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88" w:after="220" w:lineRule="auto"/>
        <w:jc w:val="center"/>
      </w:pPr>
      <w:r>
        <w:rPr>
          <w:b/>
          <w:sz w:val="56"/>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À rendre en fin d'épreuve avec la copie une feuille de papier millimétré</w:t>
      </w:r>
    </w:p>
    <w:p>
      <w:pPr>
        <w:spacing w:line="271" w:before="330" w:lineRule="auto"/>
      </w:pPr>
      <w:r>
        <w:rPr>
          <w:b/>
          <w:sz w:val="42"/>
        </w:rPr>
        <w:t xml:space="preserve">Partie I : Etude d'une projection orthogonale</w:t>
      </w:r>
    </w:p>
    <w:p>
      <w:pPr>
        <w:spacing w:after="220" w:lineRule="auto"/>
      </w:pPr>
      <w:r>
        <w:rPr>
          <w:rFonts w:eastAsia="Georgia" w:cs="Georgia" w:ascii="Georgia" w:hAnsi="Georgia"/>
        </w:rPr>
        <w:t xml:space="preserve">Dans cette partie, on travaille dans l'espace euclidien orienté </w:t>
      </w:r>
      <m:oMath>
        <m:sSup>
          <m:sSupPr/>
          <m:e>
            <m:r>
              <m:rPr>
                <m:scr m:val="double-struck"/>
              </m:rPr>
              <m:t>R</m:t>
            </m:r>
          </m:e>
          <m:sup>
            <m:r>
              <m:rPr>
                <m:sty m:val="p"/>
              </m:rPr>
              <m:t>3</m:t>
            </m:r>
          </m:sup>
        </m:sSup>
      </m:oMath>
      <w:r>
        <w:rPr>
          <w:rFonts w:eastAsia="Georgia" w:cs="Georgia" w:ascii="Georgia" w:hAnsi="Georgia"/>
        </w:rPr>
        <w:t xml:space="preserve">, muni du produit scalaire usuel, noté </w:t>
      </w:r>
      <m:oMath>
        <m:r>
          <m:rPr>
            <m:sty m:val="p"/>
          </m:rPr>
          <m:t>⟨</m:t>
        </m:r>
      </m:oMath>
      <w:r>
        <w:rPr/>
        <w:t xml:space="preserve">,</w:t>
      </w:r>
      <m:oMath>
        <m:r>
          <m:rPr>
            <m:sty m:val="p"/>
          </m:rPr>
          <m:t>⟩</m:t>
        </m:r>
        <m:r>
          <m:rPr>
            <m:sty m:val="p"/>
          </m:rPr>
          <m:t>.</m:t>
        </m:r>
        <m:r>
          <m:rPr>
            <m:sty m:val="i"/>
          </m:rPr>
          <m:t>O</m:t>
        </m:r>
        <m:r>
          <m:rPr>
            <m:sty m:val="i"/>
          </m:rPr>
          <m:t>n</m:t>
        </m:r>
        <m:r>
          <m:rPr>
            <m:sty m:val="i"/>
          </m:rPr>
          <m:t>d</m:t>
        </m:r>
        <m:r>
          <m:rPr>
            <m:sty m:val="i"/>
          </m:rPr>
          <m:t>é</m:t>
        </m:r>
        <m:r>
          <m:rPr>
            <m:sty m:val="i"/>
          </m:rPr>
          <m:t>s</m:t>
        </m:r>
        <m:r>
          <m:rPr>
            <m:sty m:val="i"/>
          </m:rPr>
          <m:t>i</m:t>
        </m:r>
        <m:r>
          <m:rPr>
            <m:sty m:val="i"/>
          </m:rPr>
          <m:t>g</m:t>
        </m:r>
        <m:r>
          <m:rPr>
            <m:sty m:val="i"/>
          </m:rPr>
          <m:t>n</m:t>
        </m:r>
        <m:r>
          <m:rPr>
            <m:sty m:val="i"/>
          </m:rPr>
          <m:t>e</m:t>
        </m:r>
        <m:r>
          <m:rPr>
            <m:sty m:val="i"/>
          </m:rPr>
          <m:t>p</m:t>
        </m:r>
        <m:r>
          <m:rPr>
            <m:sty m:val="i"/>
          </m:rPr>
          <m:t>a</m:t>
        </m:r>
        <m:r>
          <m:rPr>
            <m:sty m:val="i"/>
          </m:rPr>
          <m:t>r</m:t>
        </m:r>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oMath>
      <w:r>
        <w:rPr>
          <w:rFonts w:eastAsia="Georgia" w:cs="Georgia" w:ascii="Georgia" w:hAnsi="Georgia"/>
        </w:rPr>
        <w:t xml:space="preserve"> ) la base orthonormée directe canonique de </w:t>
      </w:r>
      <m:oMath>
        <m:sSup>
          <m:sSupPr/>
          <m:e>
            <m:r>
              <m:rPr>
                <m:scr m:val="double-struck"/>
              </m:rPr>
              <m:t>R</m:t>
            </m:r>
          </m:e>
          <m:sup>
            <m:r>
              <m:rPr>
                <m:sty m:val="p"/>
              </m:rPr>
              <m:t>3</m:t>
            </m:r>
          </m:sup>
        </m:sSup>
      </m:oMath>
      <w:r>
        <w:rPr>
          <w:rFonts w:eastAsia="Georgia" w:cs="Georgia" w:ascii="Georgia" w:hAnsi="Georgia"/>
        </w:rPr>
        <w:t xml:space="preserve">. On considère le vecteur</w:t>
      </w:r>
    </w:p>
    <w:p>
      <w:pPr>
        <w:spacing w:after="220" w:lineRule="auto"/>
      </w:pPr>
      <m:oMathPara>
        <m:oMath>
          <m:acc>
            <m:accPr>
              <m:chr m:val="⃗"/>
            </m:accPr>
            <m:e>
              <m:r>
                <m:rPr>
                  <m:sty m:val="i"/>
                </m:rPr>
                <m:t>n</m:t>
              </m:r>
            </m:e>
          </m:acc>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r>
            <m:rPr>
              <m:sty m:val="p"/>
            </m:rPr>
            <m:t>(</m:t>
          </m:r>
          <m:acc>
            <m:accPr>
              <m:chr m:val="⃗"/>
            </m:accPr>
            <m:e>
              <m:r>
                <m:rPr>
                  <m:sty m:val="i"/>
                </m:rPr>
                <m:t>ı</m:t>
              </m:r>
            </m:e>
          </m:acc>
          <m:r>
            <m:rPr>
              <m:sty m:val="p"/>
            </m:rPr>
            <m:t>+</m:t>
          </m:r>
          <m:acc>
            <m:accPr>
              <m:chr m:val="⃗"/>
            </m:accPr>
            <m:e>
              <m:r>
                <m:rPr>
                  <m:sty m:val="i"/>
                </m:rPr>
                <m:t>k</m:t>
              </m:r>
            </m:e>
          </m:acc>
          <m:r>
            <m:rPr>
              <m:sty m:val="p"/>
            </m:rPr>
            <m:t>)</m:t>
          </m:r>
        </m:oMath>
      </m:oMathPara>
    </w:p>
    <w:p>
      <w:pPr>
        <w:spacing w:after="220" w:lineRule="auto"/>
      </w:pPr>
      <w:r>
        <w:rPr>
          <w:rFonts w:eastAsia="Georgia" w:cs="Georgia" w:ascii="Georgia" w:hAnsi="Georgia"/>
        </w:rPr>
        <w:t xml:space="preserve">On désigne par </w:t>
      </w:r>
      <m:oMath>
        <m:r>
          <m:rPr>
            <m:sty m:val="i"/>
          </m:rPr>
          <m:t>D</m:t>
        </m:r>
      </m:oMath>
      <w:r>
        <w:rPr>
          <w:rFonts w:eastAsia="Georgia" w:cs="Georgia" w:ascii="Georgia" w:hAnsi="Georgia"/>
        </w:rPr>
        <w:t xml:space="preserve"> la droite vectorielle engendrée par </w:t>
      </w:r>
      <m:oMath>
        <m:acc>
          <m:accPr>
            <m:chr m:val="⃗"/>
          </m:accPr>
          <m:e>
            <m:r>
              <m:rPr>
                <m:sty m:val="i"/>
              </m:rPr>
              <m:t>n</m:t>
            </m:r>
          </m:e>
        </m:acc>
      </m:oMath>
      <w:r>
        <w:rPr/>
        <w:t xml:space="preserve"> et </w:t>
      </w:r>
      <m:oMath>
        <m:r>
          <m:rPr>
            <m:sty m:val="i"/>
          </m:rPr>
          <m:t>F</m:t>
        </m:r>
      </m:oMath>
      <w:r>
        <w:rPr>
          <w:rFonts w:eastAsia="Georgia" w:cs="Georgia" w:ascii="Georgia" w:hAnsi="Georgia"/>
        </w:rPr>
        <w:t xml:space="preserve"> le plan vectoriel orthogonal à </w:t>
      </w:r>
      <m:oMath>
        <m:r>
          <m:rPr>
            <m:sty m:val="i"/>
          </m:rPr>
          <m:t>D</m:t>
        </m:r>
      </m:oMath>
      <w:r>
        <w:rPr/>
        <w:t xml:space="preserve">.</w:t>
      </w:r>
    </w:p>
    <w:p>
      <w:pPr>
        <w:numPr>
          <w:ilvl w:val="0"/>
          <w:numId w:val="1"/>
        </w:numPr>
        <w:spacing w:lineRule="auto"/>
      </w:pPr>
      <w:r>
        <w:rPr/>
        <w:t xml:space="preserve">On note </w:t>
      </w:r>
      <m:oMath>
        <m:sSub>
          <m:sSubPr/>
          <m:e>
            <m:r>
              <m:rPr>
                <m:sty m:val="i"/>
              </m:rPr>
              <m:t>p</m:t>
            </m:r>
          </m:e>
          <m:sub>
            <m:r>
              <m:rPr>
                <m:sty m:val="i"/>
              </m:rPr>
              <m:t>D</m:t>
            </m:r>
          </m:sub>
        </m:sSub>
      </m:oMath>
      <w:r>
        <w:rPr/>
        <w:t xml:space="preserve"> la projection orthogonale sur </w:t>
      </w:r>
      <m:oMath>
        <m:r>
          <m:rPr>
            <m:sty m:val="i"/>
          </m:rPr>
          <m:t>D</m:t>
        </m:r>
      </m:oMath>
      <w:r>
        <w:rPr/>
        <w:t xml:space="preserve"> et </w:t>
      </w:r>
      <m:oMath>
        <m:r>
          <m:rPr>
            <m:sty m:val="i"/>
          </m:rPr>
          <m:t>A</m:t>
        </m:r>
      </m:oMath>
      <w:r>
        <w:rPr/>
        <w:t xml:space="preserve"> sa matrice dans la base canonique.</w:t>
      </w:r>
      <w:r>
        <w:rPr/>
        <w:br w:type="textWrapping"/>
      </w:r>
      <w:r>
        <w:rPr/>
        <w:t xml:space="preserve">(a) Que vaut </w:t>
      </w:r>
      <m:oMath>
        <m:sSup>
          <m:sSupPr/>
          <m:e>
            <m:r>
              <m:rPr>
                <m:sty m:val="i"/>
              </m:rPr>
              <m:t>A</m:t>
            </m:r>
          </m:e>
          <m:sup>
            <m:r>
              <m:rPr>
                <m:sty m:val="p"/>
              </m:rPr>
              <m:t>2</m:t>
            </m:r>
          </m:sup>
        </m:sSup>
      </m:oMath>
      <w:r>
        <w:rPr/>
        <w:t xml:space="preserve"> ?</w:t>
      </w:r>
      <w:r>
        <w:rPr/>
        <w:br w:type="textWrapping"/>
      </w:r>
      <w:r>
        <w:rPr/>
        <w:t xml:space="preserve">(b) Que vaut, pour tout </w:t>
      </w:r>
      <m:oMath>
        <m:acc>
          <m:accPr>
            <m:chr m:val="⃗"/>
          </m:accPr>
          <m:e>
            <m:r>
              <m:rPr>
                <m:sty m:val="i"/>
              </m:rPr>
              <m:t>u</m:t>
            </m:r>
          </m:e>
        </m:acc>
        <m:r>
          <m:rPr>
            <m:sty m:val="p"/>
          </m:rPr>
          <m:t>∈</m:t>
        </m:r>
        <m:sSup>
          <m:sSupPr/>
          <m:e>
            <m:r>
              <m:rPr>
                <m:scr m:val="double-struck"/>
              </m:rPr>
              <m:t>R</m:t>
            </m:r>
          </m:e>
          <m:sup>
            <m:r>
              <m:rPr>
                <m:sty m:val="p"/>
              </m:rPr>
              <m:t>3</m:t>
            </m:r>
          </m:sup>
        </m:sSup>
        <m:r>
          <m:rPr>
            <m:sty m:val="p"/>
          </m:rPr>
          <m:t>,</m:t>
        </m:r>
        <m:d>
          <m:dPr>
            <m:begChr m:val="⟨"/>
            <m:endChr m:val="⟩"/>
            <m:ctrlPr>
              <w:rPr>
                <w:rFonts w:ascii="Cambria Math" w:hAnsi="Cambria Math"/>
              </w:rPr>
            </m:ctrlPr>
          </m:dPr>
          <m:e>
            <m:acc>
              <m:accPr>
                <m:chr m:val="⃗"/>
              </m:accPr>
              <m:e>
                <m:r>
                  <m:rPr>
                    <m:sty m:val="i"/>
                  </m:rPr>
                  <m:t>u</m:t>
                </m:r>
              </m:e>
            </m:acc>
            <m:r>
              <m:rPr>
                <m:sty m:val="p"/>
              </m:rPr>
              <m:t>−</m:t>
            </m:r>
            <m:sSub>
              <m:sSubPr/>
              <m:e>
                <m:r>
                  <m:rPr>
                    <m:sty m:val="i"/>
                  </m:rPr>
                  <m:t>p</m:t>
                </m:r>
              </m:e>
              <m:sub>
                <m:r>
                  <m:rPr>
                    <m:sty m:val="i"/>
                  </m:rPr>
                  <m:t>D</m:t>
                </m:r>
              </m:sub>
            </m:sSub>
            <m:r>
              <m:rPr>
                <m:sty m:val="p"/>
              </m:rPr>
              <m:t>(</m:t>
            </m:r>
            <m:acc>
              <m:accPr>
                <m:chr m:val="⃗"/>
              </m:accPr>
              <m:e>
                <m:r>
                  <m:rPr>
                    <m:sty m:val="i"/>
                  </m:rPr>
                  <m:t>u</m:t>
                </m:r>
              </m:e>
            </m:acc>
            <m:r>
              <m:rPr>
                <m:sty m:val="p"/>
              </m:rPr>
              <m:t>)</m:t>
            </m:r>
            <m:r>
              <m:rPr>
                <m:sty m:val="p"/>
              </m:rPr>
              <m:t>,</m:t>
            </m:r>
            <m:acc>
              <m:accPr>
                <m:chr m:val="⃗"/>
              </m:accPr>
              <m:e>
                <m:r>
                  <m:rPr>
                    <m:sty m:val="i"/>
                  </m:rPr>
                  <m:t>n</m:t>
                </m:r>
              </m:e>
            </m:acc>
          </m:e>
        </m:d>
      </m:oMath>
      <w:r>
        <w:rPr/>
        <w:t xml:space="preserve"> ?</w:t>
      </w:r>
      <w:r>
        <w:rPr/>
        <w:br w:type="textWrapping"/>
      </w:r>
      <w:r>
        <w:rPr>
          <w:rFonts w:eastAsia="Georgia" w:cs="Georgia" w:ascii="Georgia" w:hAnsi="Georgia"/>
        </w:rPr>
        <w:t xml:space="preserve">(c) En déduire que, pour tout </w:t>
      </w:r>
      <m:oMath>
        <m:acc>
          <m:accPr>
            <m:chr m:val="⃗"/>
          </m:accPr>
          <m:e>
            <m:r>
              <m:rPr>
                <m:sty m:val="i"/>
              </m:rPr>
              <m:t>u</m:t>
            </m:r>
          </m:e>
        </m:acc>
        <m:r>
          <m:rPr>
            <m:sty m:val="p"/>
          </m:rPr>
          <m:t>∈</m:t>
        </m:r>
        <m:sSup>
          <m:sSupPr/>
          <m:e>
            <m:r>
              <m:rPr>
                <m:scr m:val="double-struck"/>
              </m:rPr>
              <m:t>R</m:t>
            </m:r>
          </m:e>
          <m:sup>
            <m:r>
              <m:rPr>
                <m:sty m:val="p"/>
              </m:rPr>
              <m:t>3</m:t>
            </m:r>
          </m:sup>
        </m:sSup>
        <m:r>
          <m:rPr>
            <m:sty m:val="p"/>
          </m:rPr>
          <m:t>,</m:t>
        </m:r>
        <m:sSub>
          <m:sSubPr/>
          <m:e>
            <m:r>
              <m:rPr>
                <m:sty m:val="i"/>
              </m:rPr>
              <m:t>p</m:t>
            </m:r>
          </m:e>
          <m:sub>
            <m:r>
              <m:rPr>
                <m:sty m:val="i"/>
              </m:rPr>
              <m:t>D</m:t>
            </m:r>
          </m:sub>
        </m:sSub>
        <m:r>
          <m:rPr>
            <m:sty m:val="p"/>
          </m:rPr>
          <m:t>(</m:t>
        </m:r>
        <m:acc>
          <m:accPr>
            <m:chr m:val="⃗"/>
          </m:accPr>
          <m:e>
            <m:r>
              <m:rPr>
                <m:sty m:val="i"/>
              </m:rPr>
              <m:t>u</m:t>
            </m:r>
          </m:e>
        </m:acc>
        <m:r>
          <m:rPr>
            <m:sty m:val="p"/>
          </m:rPr>
          <m:t>)</m:t>
        </m:r>
        <m:r>
          <m:rPr>
            <m:sty m:val="p"/>
          </m:rPr>
          <m:t>=</m:t>
        </m:r>
        <m:r>
          <m:rPr>
            <m:sty m:val="p"/>
          </m:rPr>
          <m:t>⟨</m:t>
        </m:r>
        <m:acc>
          <m:accPr>
            <m:chr m:val="⃗"/>
          </m:accPr>
          <m:e>
            <m:r>
              <m:rPr>
                <m:sty m:val="i"/>
              </m:rPr>
              <m:t>u</m:t>
            </m:r>
          </m:e>
        </m:acc>
        <m:r>
          <m:rPr>
            <m:sty m:val="p"/>
          </m:rPr>
          <m:t>,</m:t>
        </m:r>
        <m:acc>
          <m:accPr>
            <m:chr m:val="⃗"/>
          </m:accPr>
          <m:e>
            <m:r>
              <m:rPr>
                <m:sty m:val="i"/>
              </m:rPr>
              <m:t>n</m:t>
            </m:r>
          </m:e>
        </m:acc>
        <m:r>
          <m:rPr>
            <m:sty m:val="p"/>
          </m:rPr>
          <m:t>⟩</m:t>
        </m:r>
        <m:acc>
          <m:accPr>
            <m:chr m:val="⃗"/>
          </m:accPr>
          <m:e>
            <m:r>
              <m:rPr>
                <m:sty m:val="i"/>
              </m:rPr>
              <m:t>n</m:t>
            </m:r>
          </m:e>
        </m:acc>
      </m:oMath>
      <w:r>
        <w:rPr/>
        <w:t xml:space="preserve">.</w:t>
      </w:r>
      <w:r>
        <w:rPr/>
        <w:br w:type="textWrapping"/>
      </w:r>
      <w:r>
        <w:rPr/>
        <w:t xml:space="preserve">(d) Calculer </w:t>
      </w:r>
      <m:oMath>
        <m:sSub>
          <m:sSubPr/>
          <m:e>
            <m:r>
              <m:rPr>
                <m:sty m:val="i"/>
              </m:rPr>
              <m:t>p</m:t>
            </m:r>
          </m:e>
          <m:sub>
            <m:r>
              <m:rPr>
                <m:sty m:val="i"/>
              </m:rPr>
              <m:t>D</m:t>
            </m:r>
          </m:sub>
        </m:sSub>
        <m:r>
          <m:rPr>
            <m:sty m:val="p"/>
          </m:rPr>
          <m:t>(</m:t>
        </m:r>
        <m:acc>
          <m:accPr>
            <m:chr m:val="⃗"/>
          </m:accPr>
          <m:e>
            <m:r>
              <m:rPr>
                <m:sty m:val="i"/>
              </m:rPr>
              <m:t>n</m:t>
            </m:r>
          </m:e>
        </m:acc>
        <m:r>
          <m:rPr>
            <m:sty m:val="p"/>
          </m:rPr>
          <m:t>)</m:t>
        </m:r>
      </m:oMath>
      <w:r>
        <w:rPr/>
        <w:t xml:space="preserve">.</w:t>
      </w:r>
      <w:r>
        <w:rPr/>
        <w:br w:type="textWrapping"/>
      </w:r>
      <w:r>
        <w:rPr>
          <w:rFonts w:eastAsia="Georgia" w:cs="Georgia" w:ascii="Georgia" w:hAnsi="Georgia"/>
        </w:rPr>
        <w:t xml:space="preserve">(e) Rappeler la définition d'un vecteur propre.</w:t>
      </w:r>
      <w:r>
        <w:rPr/>
        <w:br w:type="textWrapping"/>
      </w:r>
      <w:r>
        <w:rPr>
          <w:rFonts w:eastAsia="Georgia" w:cs="Georgia" w:ascii="Georgia" w:hAnsi="Georgia"/>
        </w:rPr>
        <w:t xml:space="preserve">(f) Déterminer les valeurs propres et les vecteurs propres de </w:t>
      </w:r>
      <m:oMath>
        <m:sSub>
          <m:sSubPr/>
          <m:e>
            <m:r>
              <m:rPr>
                <m:sty m:val="i"/>
              </m:rPr>
              <m:t>p</m:t>
            </m:r>
          </m:e>
          <m:sub>
            <m:r>
              <m:rPr>
                <m:sty m:val="i"/>
              </m:rPr>
              <m:t>D</m:t>
            </m:r>
          </m:sub>
        </m:sSub>
      </m:oMath>
      <w:r>
        <w:rPr/>
        <w:t xml:space="preserve">.</w:t>
      </w:r>
      <w:r>
        <w:rPr/>
        <w:br w:type="textWrapping"/>
      </w:r>
      <w:r>
        <w:rPr/>
        <w:t xml:space="preserve">(g) L'endomorphisme </w:t>
      </w:r>
      <m:oMath>
        <m:sSub>
          <m:sSubPr/>
          <m:e>
            <m:r>
              <m:rPr>
                <m:sty m:val="i"/>
              </m:rPr>
              <m:t>p</m:t>
            </m:r>
          </m:e>
          <m:sub>
            <m:r>
              <m:rPr>
                <m:sty m:val="i"/>
              </m:rPr>
              <m:t>D</m:t>
            </m:r>
          </m:sub>
        </m:sSub>
      </m:oMath>
      <w:r>
        <w:rPr/>
        <w:t xml:space="preserve"> est-il diagonalisable ?</w:t>
      </w:r>
      <w:r>
        <w:rPr/>
        <w:br w:type="textWrapping"/>
      </w:r>
      <w:r>
        <w:rPr>
          <w:rFonts w:eastAsia="Georgia" w:cs="Georgia" w:ascii="Georgia" w:hAnsi="Georgia"/>
        </w:rPr>
        <w:t xml:space="preserve">(h) Vérifier que</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p"/>
                          </m:rPr>
                          <m:t>2</m:t>
                        </m:r>
                      </m:den>
                    </m:f>
                  </m:e>
                  <m:e>
                    <m:r>
                      <m:rPr>
                        <m:sty m:val="p"/>
                      </m:rPr>
                      <m:t>0</m:t>
                    </m:r>
                  </m:e>
                  <m:e>
                    <m:f>
                      <m:fPr>
                        <m:ctrlPr>
                          <w:rPr>
                            <w:rFonts w:ascii="Cambria Math" w:hAnsi="Cambria Math"/>
                          </w:rPr>
                        </m:ctrlPr>
                      </m:fPr>
                      <m:num>
                        <m:r>
                          <m:rPr>
                            <m:sty m:val="p"/>
                          </m:rPr>
                          <m:t>1</m:t>
                        </m:r>
                      </m:num>
                      <m:den>
                        <m:r>
                          <m:rPr>
                            <m:sty m:val="p"/>
                          </m:rPr>
                          <m:t>2</m:t>
                        </m:r>
                      </m:den>
                    </m:f>
                  </m:e>
                </m:mr>
                <m:mr>
                  <m:e>
                    <m:r>
                      <m:rPr>
                        <m:sty m:val="p"/>
                      </m:rPr>
                      <m:t>0</m:t>
                    </m:r>
                  </m:e>
                  <m:e>
                    <m:r>
                      <m:rPr>
                        <m:sty m:val="p"/>
                      </m:rPr>
                      <m:t>0</m:t>
                    </m:r>
                  </m:e>
                  <m:e>
                    <m:r>
                      <m:rPr>
                        <m:sty m:val="p"/>
                      </m:rPr>
                      <m:t>0</m:t>
                    </m:r>
                  </m:e>
                </m:mr>
                <m:mr>
                  <m:e>
                    <m:f>
                      <m:fPr>
                        <m:ctrlPr>
                          <w:rPr>
                            <w:rFonts w:ascii="Cambria Math" w:hAnsi="Cambria Math"/>
                          </w:rPr>
                        </m:ctrlPr>
                      </m:fPr>
                      <m:num>
                        <m:r>
                          <m:rPr>
                            <m:sty m:val="p"/>
                          </m:rPr>
                          <m:t>1</m:t>
                        </m:r>
                      </m:num>
                      <m:den>
                        <m:r>
                          <m:rPr>
                            <m:sty m:val="p"/>
                          </m:rPr>
                          <m:t>2</m:t>
                        </m:r>
                      </m:den>
                    </m:f>
                  </m:e>
                  <m:e>
                    <m:r>
                      <m:rPr>
                        <m:sty m:val="p"/>
                      </m:rPr>
                      <m:t>0</m:t>
                    </m:r>
                  </m:e>
                  <m:e>
                    <m:f>
                      <m:fPr>
                        <m:ctrlPr>
                          <w:rPr>
                            <w:rFonts w:ascii="Cambria Math" w:hAnsi="Cambria Math"/>
                          </w:rPr>
                        </m:ctrlPr>
                      </m:fPr>
                      <m:num>
                        <m:r>
                          <m:rPr>
                            <m:sty m:val="p"/>
                          </m:rPr>
                          <m:t>1</m:t>
                        </m:r>
                      </m:num>
                      <m:den>
                        <m:r>
                          <m:rPr>
                            <m:sty m:val="p"/>
                          </m:rPr>
                          <m:t>2</m:t>
                        </m:r>
                      </m:den>
                    </m:f>
                  </m:e>
                </m:mr>
              </m:m>
            </m:e>
          </m:d>
        </m:oMath>
      </m:oMathPara>
    </w:p>
    <w:p>
      <w:pPr>
        <w:numPr>
          <w:ilvl w:val="0"/>
          <w:numId w:val="2"/>
        </w:numPr>
        <w:spacing w:lineRule="auto"/>
      </w:pPr>
      <w:r>
        <w:rPr>
          <w:rFonts w:eastAsia="Georgia" w:cs="Georgia" w:ascii="Georgia" w:hAnsi="Georgia"/>
        </w:rPr>
        <w:t xml:space="preserve">Reprendre les mêmes questions pour </w:t>
      </w:r>
      <m:oMath>
        <m:sSub>
          <m:sSubPr/>
          <m:e>
            <m:r>
              <m:rPr>
                <m:sty m:val="i"/>
              </m:rPr>
              <m:t>p</m:t>
            </m:r>
          </m:e>
          <m:sub>
            <m:r>
              <m:rPr>
                <m:sty m:val="i"/>
              </m:rPr>
              <m:t>F</m:t>
            </m:r>
          </m:sub>
        </m:sSub>
      </m:oMath>
      <w:r>
        <w:rPr/>
        <w:t xml:space="preserve">, projection orthogonale sur </w:t>
      </w:r>
      <m:oMath>
        <m:r>
          <m:rPr>
            <m:sty m:val="i"/>
          </m:rPr>
          <m:t>F</m:t>
        </m:r>
      </m:oMath>
      <w:r>
        <w:rPr>
          <w:rFonts w:eastAsia="Georgia" w:cs="Georgia" w:ascii="Georgia" w:hAnsi="Georgia"/>
        </w:rPr>
        <w:t xml:space="preserve">, et déterminer sa matrice </w:t>
      </w:r>
      <m:oMath>
        <m:r>
          <m:rPr>
            <m:sty m:val="i"/>
          </m:rPr>
          <m:t>B</m:t>
        </m:r>
      </m:oMath>
      <w:r>
        <w:rPr/>
        <w:t xml:space="preserve"> dans la base canonique (on pourra dans un premier temps exprimer </w:t>
      </w:r>
      <m:oMath>
        <m:sSub>
          <m:sSubPr/>
          <m:e>
            <m:r>
              <m:rPr>
                <m:sty m:val="i"/>
              </m:rPr>
              <m:t>p</m:t>
            </m:r>
          </m:e>
          <m:sub>
            <m:r>
              <m:rPr>
                <m:sty m:val="i"/>
              </m:rPr>
              <m:t>F</m:t>
            </m:r>
          </m:sub>
        </m:sSub>
      </m:oMath>
      <w:r>
        <w:rPr/>
        <w:t xml:space="preserve"> en fonction de </w:t>
      </w:r>
      <m:oMath>
        <m:sSub>
          <m:sSubPr/>
          <m:e>
            <m:r>
              <m:rPr>
                <m:sty m:val="i"/>
              </m:rPr>
              <m:t>p</m:t>
            </m:r>
          </m:e>
          <m:sub>
            <m:r>
              <m:rPr>
                <m:sty m:val="i"/>
              </m:rPr>
              <m:t>D</m:t>
            </m:r>
          </m:sub>
        </m:sSub>
      </m:oMath>
      <w:r>
        <w:rPr/>
        <w:t xml:space="preserve"> ).</w:t>
      </w:r>
    </w:p>
    <w:p>
      <w:pPr>
        <w:spacing w:line="271" w:before="330" w:lineRule="auto"/>
      </w:pPr>
      <w:r>
        <w:rPr>
          <w:b/>
          <w:sz w:val="42"/>
        </w:rPr>
        <w:t xml:space="preserve">Partie II : Une formule de changement de base</w:t>
      </w:r>
    </w:p>
    <w:p>
      <w:pPr>
        <w:spacing w:after="220" w:lineRule="auto"/>
      </w:pPr>
      <w:r>
        <w:rPr>
          <w:rFonts w:eastAsia="Georgia" w:cs="Georgia" w:ascii="Georgia" w:hAnsi="Georgia"/>
        </w:rPr>
        <w:t xml:space="preserve">On considère toujours l'espace euclidien orienté </w:t>
      </w:r>
      <m:oMath>
        <m:sSup>
          <m:sSupPr/>
          <m:e>
            <m:r>
              <m:rPr>
                <m:scr m:val="double-struck"/>
              </m:rPr>
              <m:t>R</m:t>
            </m:r>
          </m:e>
          <m:sup>
            <m:r>
              <m:rPr>
                <m:sty m:val="p"/>
              </m:rPr>
              <m:t>3</m:t>
            </m:r>
          </m:sup>
        </m:sSup>
      </m:oMath>
      <w:r>
        <w:rPr>
          <w:rFonts w:eastAsia="Georgia" w:cs="Georgia" w:ascii="Georgia" w:hAnsi="Georgia"/>
        </w:rPr>
        <w:t xml:space="preserve">, rapporté au repère orthonormé direct </w:t>
      </w:r>
      <m:oMath>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r>
          <m:rPr>
            <m:sty m:val="p"/>
          </m:rPr>
          <m:t>)</m:t>
        </m:r>
      </m:oMath>
      <w:r>
        <w:rPr/>
        <w:t xml:space="preserve">, et on reprend les notations de la partie I. Soit </w:t>
      </w:r>
      <m:oMath>
        <m:acc>
          <m:accPr>
            <m:chr m:val="⃗"/>
          </m:accPr>
          <m:e>
            <m:r>
              <m:rPr>
                <m:sty m:val="i"/>
              </m:rPr>
              <m:t>n</m:t>
            </m:r>
          </m:e>
        </m:acc>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r>
          <m:rPr>
            <m:sty m:val="p"/>
          </m:rPr>
          <m:t>(</m:t>
        </m:r>
        <m:acc>
          <m:accPr>
            <m:chr m:val="⃗"/>
          </m:accPr>
          <m:e>
            <m:r>
              <m:rPr>
                <m:sty m:val="i"/>
              </m:rPr>
              <m:t>ı</m:t>
            </m:r>
          </m:e>
        </m:acc>
        <m:r>
          <m:rPr>
            <m:sty m:val="p"/>
          </m:rPr>
          <m:t>+</m:t>
        </m:r>
        <m:acc>
          <m:accPr>
            <m:chr m:val="⃗"/>
          </m:accPr>
          <m:e>
            <m:r>
              <m:rPr>
                <m:sty m:val="i"/>
              </m:rPr>
              <m:t>k</m:t>
            </m:r>
          </m:e>
        </m:acc>
        <m:r>
          <m:rPr>
            <m:sty m:val="p"/>
          </m:rPr>
          <m:t>)</m:t>
        </m:r>
      </m:oMath>
      <w:r>
        <w:rPr/>
        <w:t xml:space="preserve">, on note </w:t>
      </w:r>
      <m:oMath>
        <m:r>
          <m:rPr>
            <m:sty m:val="i"/>
          </m:rPr>
          <m:t>D</m:t>
        </m:r>
      </m:oMath>
      <w:r>
        <w:rPr>
          <w:rFonts w:eastAsia="Georgia" w:cs="Georgia" w:ascii="Georgia" w:hAnsi="Georgia"/>
        </w:rPr>
        <w:t xml:space="preserve"> la droite engendrée par </w:t>
      </w:r>
      <m:oMath>
        <m:acc>
          <m:accPr>
            <m:chr m:val="⃗"/>
          </m:accPr>
          <m:e>
            <m:r>
              <m:rPr>
                <m:sty m:val="i"/>
              </m:rPr>
              <m:t>n</m:t>
            </m:r>
          </m:e>
        </m:acc>
      </m:oMath>
      <w:r>
        <w:rPr/>
        <w:t xml:space="preserve"> et </w:t>
      </w:r>
      <m:oMath>
        <m:r>
          <m:rPr>
            <m:sty m:val="i"/>
          </m:rPr>
          <m:t>F</m:t>
        </m:r>
      </m:oMath>
      <w:r>
        <w:rPr>
          <w:rFonts w:eastAsia="Georgia" w:cs="Georgia" w:ascii="Georgia" w:hAnsi="Georgia"/>
        </w:rPr>
        <w:t xml:space="preserve"> le plan orthogonal à </w:t>
      </w:r>
      <m:oMath>
        <m:r>
          <m:rPr>
            <m:sty m:val="i"/>
          </m:rPr>
          <m:t>D</m:t>
        </m:r>
      </m:oMath>
      <w:r>
        <w:rPr/>
        <w:t xml:space="preserve">, et on note </w:t>
      </w:r>
      <m:oMath>
        <m:sSub>
          <m:sSubPr/>
          <m:e>
            <m:r>
              <m:rPr>
                <m:sty m:val="i"/>
              </m:rPr>
              <m:t>p</m:t>
            </m:r>
          </m:e>
          <m:sub>
            <m:r>
              <m:rPr>
                <m:sty m:val="i"/>
              </m:rPr>
              <m:t>D</m:t>
            </m:r>
          </m:sub>
        </m:sSub>
      </m:oMath>
      <w:r>
        <w:rPr/>
        <w:t xml:space="preserve"> (resp. </w:t>
      </w:r>
      <m:oMath>
        <m:sSub>
          <m:sSubPr/>
          <m:e>
            <m:r>
              <m:rPr>
                <m:sty m:val="i"/>
              </m:rPr>
              <m:t>p</m:t>
            </m:r>
          </m:e>
          <m:sub>
            <m:r>
              <m:rPr>
                <m:sty m:val="i"/>
              </m:rPr>
              <m:t>F</m:t>
            </m:r>
          </m:sub>
        </m:sSub>
      </m:oMath>
      <w:r>
        <w:rPr/>
        <w:t xml:space="preserve"> ) la projection orthogonale sur </w:t>
      </w:r>
      <m:oMath>
        <m:r>
          <m:rPr>
            <m:sty m:val="i"/>
          </m:rPr>
          <m:t>D</m:t>
        </m:r>
      </m:oMath>
      <w:r>
        <w:rPr/>
        <w:t xml:space="preserve"> (resp. sur </w:t>
      </w:r>
      <m:oMath>
        <m:r>
          <m:rPr>
            <m:sty m:val="i"/>
          </m:rPr>
          <m:t>F</m:t>
        </m:r>
      </m:oMath>
      <w:r>
        <w:rPr/>
        <w:t xml:space="preserve"> ).</w:t>
      </w:r>
    </w:p>
    <w:p>
      <w:pPr>
        <w:numPr>
          <w:ilvl w:val="0"/>
          <w:numId w:val="3"/>
        </w:numPr>
        <w:spacing w:lineRule="auto"/>
      </w:pPr>
      <w:r>
        <w:rPr/>
        <w:t xml:space="preserve">On pose </w:t>
      </w:r>
      <m:oMath>
        <m:acc>
          <m:accPr>
            <m:chr m:val="⃗"/>
          </m:accPr>
          <m:e>
            <m:r>
              <m:rPr>
                <m:sty m:val="i"/>
              </m:rPr>
              <m:t>I</m:t>
            </m:r>
          </m:e>
        </m:acc>
        <m:r>
          <m:rPr>
            <m:sty m:val="p"/>
          </m:rPr>
          <m:t>=</m:t>
        </m:r>
        <m:f>
          <m:fPr>
            <m:ctrlPr>
              <w:rPr>
                <w:rFonts w:ascii="Cambria Math" w:hAnsi="Cambria Math"/>
              </w:rPr>
            </m:ctrlPr>
          </m:fPr>
          <m:num>
            <m:sSub>
              <m:sSubPr/>
              <m:e>
                <m:r>
                  <m:rPr>
                    <m:sty m:val="i"/>
                  </m:rPr>
                  <m:t>p</m:t>
                </m:r>
              </m:e>
              <m:sub>
                <m:r>
                  <m:rPr>
                    <m:sty m:val="i"/>
                  </m:rPr>
                  <m:t>F</m:t>
                </m:r>
              </m:sub>
            </m:sSub>
            <m:r>
              <m:rPr>
                <m:sty m:val="p"/>
              </m:rPr>
              <m:t>(</m:t>
            </m:r>
            <m:acc>
              <m:accPr>
                <m:chr m:val="⃗"/>
              </m:accPr>
              <m:e>
                <m:r>
                  <m:rPr>
                    <m:sty m:val="i"/>
                  </m:rPr>
                  <m:t>k</m:t>
                </m:r>
              </m:e>
            </m:acc>
            <m:r>
              <m:rPr>
                <m:sty m:val="p"/>
              </m:rPr>
              <m:t>)</m:t>
            </m:r>
          </m:num>
          <m:den>
            <m:d>
              <m:dPr>
                <m:begChr m:val="‖"/>
                <m:endChr m:val="‖"/>
                <m:ctrlPr>
                  <w:rPr>
                    <w:rFonts w:ascii="Cambria Math" w:hAnsi="Cambria Math"/>
                  </w:rPr>
                </m:ctrlPr>
              </m:dPr>
              <m:e>
                <m:sSub>
                  <m:sSubPr/>
                  <m:e>
                    <m:r>
                      <m:rPr>
                        <m:sty m:val="i"/>
                      </m:rPr>
                      <m:t>p</m:t>
                    </m:r>
                  </m:e>
                  <m:sub>
                    <m:r>
                      <m:rPr>
                        <m:sty m:val="i"/>
                      </m:rPr>
                      <m:t>F</m:t>
                    </m:r>
                  </m:sub>
                </m:sSub>
                <m:r>
                  <m:rPr>
                    <m:sty m:val="p"/>
                  </m:rPr>
                  <m:t>(</m:t>
                </m:r>
                <m:acc>
                  <m:accPr>
                    <m:chr m:val="⃗"/>
                  </m:accPr>
                  <m:e>
                    <m:r>
                      <m:rPr>
                        <m:sty m:val="i"/>
                      </m:rPr>
                      <m:t>k</m:t>
                    </m:r>
                  </m:e>
                </m:acc>
                <m:r>
                  <m:rPr>
                    <m:sty m:val="p"/>
                  </m:rPr>
                  <m:t>)</m:t>
                </m:r>
              </m:e>
            </m:d>
          </m:den>
        </m:f>
      </m:oMath>
      <w:r>
        <w:rPr>
          <w:rFonts w:eastAsia="Georgia" w:cs="Georgia" w:ascii="Georgia" w:hAnsi="Georgia"/>
        </w:rPr>
        <w:t xml:space="preserve">, et on définit le vecteur </w:t>
      </w:r>
      <m:oMath>
        <m:acc>
          <m:accPr>
            <m:chr m:val="⃗"/>
          </m:accPr>
          <m:e>
            <m:r>
              <m:rPr>
                <m:sty m:val="i"/>
              </m:rPr>
              <m:t>J</m:t>
            </m:r>
          </m:e>
        </m:acc>
      </m:oMath>
      <w:r>
        <w:rPr/>
        <w:t xml:space="preserve"> de sorte que ( </w:t>
      </w:r>
      <m:oMath>
        <m:acc>
          <m:accPr>
            <m:chr m:val="⃗"/>
          </m:accPr>
          <m:e>
            <m:r>
              <m:rPr>
                <m:sty m:val="i"/>
              </m:rPr>
              <m:t>I</m:t>
            </m:r>
          </m:e>
        </m:acc>
        <m:r>
          <m:rPr>
            <m:sty m:val="p"/>
          </m:rPr>
          <m:t>,</m:t>
        </m:r>
        <m:acc>
          <m:accPr>
            <m:chr m:val="⃗"/>
          </m:accPr>
          <m:e>
            <m:r>
              <m:rPr>
                <m:sty m:val="i"/>
              </m:rPr>
              <m:t>J</m:t>
            </m:r>
          </m:e>
        </m:acc>
        <m:r>
          <m:rPr>
            <m:sty m:val="p"/>
          </m:rPr>
          <m:t>,</m:t>
        </m:r>
        <m:acc>
          <m:accPr>
            <m:chr m:val="⃗"/>
          </m:accPr>
          <m:e>
            <m:r>
              <m:rPr>
                <m:sty m:val="i"/>
              </m:rPr>
              <m:t>n</m:t>
            </m:r>
          </m:e>
        </m:acc>
      </m:oMath>
      <w:r>
        <w:rPr>
          <w:rFonts w:eastAsia="Georgia" w:cs="Georgia" w:ascii="Georgia" w:hAnsi="Georgia"/>
        </w:rPr>
        <w:t xml:space="preserve"> ) soit une base orthonormée indirecte de </w:t>
      </w:r>
      <m:oMath>
        <m:sSup>
          <m:sSupPr/>
          <m:e>
            <m:r>
              <m:rPr>
                <m:scr m:val="double-struck"/>
              </m:rPr>
              <m:t>R</m:t>
            </m:r>
          </m:e>
          <m:sup>
            <m:r>
              <m:rPr>
                <m:sty m:val="p"/>
              </m:rPr>
              <m:t>3</m:t>
            </m:r>
          </m:sup>
        </m:sSup>
      </m:oMath>
      <w:r>
        <w:rPr>
          <w:rFonts w:eastAsia="Georgia" w:cs="Georgia" w:ascii="Georgia" w:hAnsi="Georgia"/>
        </w:rPr>
        <w:t xml:space="preserve">. Sans calculer les coordonnées de </w:t>
      </w:r>
      <m:oMath>
        <m:acc>
          <m:accPr>
            <m:chr m:val="⃗"/>
          </m:accPr>
          <m:e>
            <m:r>
              <m:rPr>
                <m:sty m:val="i"/>
              </m:rPr>
              <m:t>I</m:t>
            </m:r>
          </m:e>
        </m:acc>
      </m:oMath>
      <w:r>
        <w:rPr/>
        <w:t xml:space="preserve"> et </w:t>
      </w:r>
      <m:oMath>
        <m:acc>
          <m:accPr>
            <m:chr m:val="⃗"/>
          </m:accPr>
          <m:e>
            <m:r>
              <m:rPr>
                <m:sty m:val="i"/>
              </m:rPr>
              <m:t>J</m:t>
            </m:r>
          </m:e>
        </m:acc>
      </m:oMath>
      <w:r>
        <w:rPr/>
        <w:t xml:space="preserve">, montrer que</w:t>
      </w:r>
    </w:p>
    <w:p>
      <w:pPr>
        <w:spacing w:after="220" w:lineRule="auto"/>
      </w:pPr>
      <m:oMathPara>
        <m:oMath>
          <m:acc>
            <m:accPr>
              <m:chr m:val="⃗"/>
            </m:accPr>
            <m:e>
              <m:r>
                <m:rPr>
                  <m:sty m:val="i"/>
                </m:rPr>
                <m:t>J</m:t>
              </m:r>
            </m:e>
          </m:acc>
          <m:r>
            <m:rPr>
              <m:sty m:val="p"/>
            </m:rPr>
            <m:t>∈</m:t>
          </m:r>
          <m:r>
            <m:rPr>
              <m:sty m:val="i"/>
            </m:rPr>
            <m:t>F</m:t>
          </m:r>
          <m:r>
            <m:rPr>
              <m:sty m:val="p"/>
            </m:rPr>
            <m:t>∩</m:t>
          </m:r>
          <m:r>
            <m:rPr>
              <m:sty m:val="p"/>
            </m:rPr>
            <m:t>Vect</m:t>
          </m:r>
          <m:r>
            <m:rPr>
              <m:sty m:val="p"/>
            </m:rPr>
            <m:t>(</m:t>
          </m:r>
          <m:acc>
            <m:accPr>
              <m:chr m:val="⃗"/>
            </m:accPr>
            <m:e>
              <m:r>
                <m:rPr>
                  <m:sty m:val="i"/>
                </m:rPr>
                <m:t>ı</m:t>
              </m:r>
            </m:e>
          </m:acc>
          <m:r>
            <m:rPr>
              <m:sty m:val="p"/>
            </m:rPr>
            <m:t>,</m:t>
          </m:r>
          <m:acc>
            <m:accPr>
              <m:chr m:val="⃗"/>
            </m:accPr>
            <m:e>
              <m:r>
                <m:rPr>
                  <m:sty m:val="i"/>
                </m:rPr>
                <m:t>ȷ</m:t>
              </m:r>
            </m:e>
          </m:acc>
          <m:r>
            <m:rPr>
              <m:sty m:val="p"/>
            </m:rPr>
            <m:t>)</m:t>
          </m:r>
          <m:r>
            <m:rPr>
              <m:sty m:val="p"/>
            </m:rPr>
            <m:t>.</m:t>
          </m:r>
        </m:oMath>
      </m:oMathPara>
    </w:p>
    <w:p>
      <w:pPr>
        <w:numPr>
          <w:ilvl w:val="0"/>
          <w:numId w:val="4"/>
        </w:numPr>
        <w:spacing w:lineRule="auto"/>
      </w:pPr>
      <w:r>
        <w:rPr/>
        <w:t xml:space="preserve">On note </w:t>
      </w:r>
      <m:oMath>
        <m:r>
          <m:rPr>
            <m:sty m:val="i"/>
          </m:rPr>
          <m:t>P</m:t>
        </m:r>
      </m:oMath>
      <w:r>
        <w:rPr/>
        <w:t xml:space="preserve"> la matrice de passage de la base </w:t>
      </w:r>
      <m:oMath>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r>
          <m:rPr>
            <m:sty m:val="p"/>
          </m:rPr>
          <m:t>)</m:t>
        </m:r>
      </m:oMath>
      <w:r>
        <w:rPr/>
        <w:t xml:space="preserve"> vers la base </w:t>
      </w:r>
      <m:oMath>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n</m:t>
            </m:r>
          </m:e>
        </m:acc>
        <m:r>
          <m:rPr>
            <m:sty m:val="p"/>
          </m:rPr>
          <m:t>)</m:t>
        </m:r>
      </m:oMath>
      <w:r>
        <w:rPr>
          <w:rFonts w:eastAsia="Georgia" w:cs="Georgia" w:ascii="Georgia" w:hAnsi="Georgia"/>
        </w:rPr>
        <w:t xml:space="preserve">. Après avoir rappelé ce que représentent les colonnes de </w:t>
      </w:r>
      <m:oMath>
        <m:r>
          <m:rPr>
            <m:sty m:val="i"/>
          </m:rPr>
          <m:t>P</m:t>
        </m:r>
      </m:oMath>
      <w:r>
        <w:rPr/>
        <w:t xml:space="preserve">, donner l'expression de </w:t>
      </w:r>
      <m:oMath>
        <m:r>
          <m:rPr>
            <m:sty m:val="i"/>
          </m:rPr>
          <m:t>P</m:t>
        </m:r>
      </m:oMath>
      <w:r>
        <w:rPr/>
        <w:t xml:space="preserve">.</w:t>
      </w:r>
    </w:p>
    <w:p>
      <w:pPr>
        <w:numPr>
          <w:ilvl w:val="0"/>
          <w:numId w:val="4"/>
        </w:numPr>
        <w:spacing w:lineRule="auto"/>
      </w:pPr>
      <w:r>
        <w:rPr>
          <w:rFonts w:eastAsia="Georgia" w:cs="Georgia" w:ascii="Georgia" w:hAnsi="Georgia"/>
        </w:rPr>
        <w:t xml:space="preserve">En déduire les expression de </w:t>
      </w:r>
      <m:oMath>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oMath>
      <w:r>
        <w:rPr/>
        <w:t xml:space="preserve"> en fonction de </w:t>
      </w:r>
      <m:oMath>
        <m:acc>
          <m:accPr>
            <m:chr m:val="⃗"/>
          </m:accPr>
          <m:e>
            <m:r>
              <m:rPr>
                <m:sty m:val="i"/>
              </m:rPr>
              <m:t>I</m:t>
            </m:r>
          </m:e>
        </m:acc>
        <m:r>
          <m:rPr>
            <m:sty m:val="p"/>
          </m:rPr>
          <m:t>,</m:t>
        </m:r>
        <m:acc>
          <m:accPr>
            <m:chr m:val="⃗"/>
          </m:accPr>
          <m:e>
            <m:r>
              <m:rPr>
                <m:sty m:val="i"/>
              </m:rPr>
              <m:t>J</m:t>
            </m:r>
          </m:e>
        </m:acc>
      </m:oMath>
      <w:r>
        <w:rPr/>
        <w:t xml:space="preserve"> et </w:t>
      </w:r>
      <m:oMath>
        <m:acc>
          <m:accPr>
            <m:chr m:val="⃗"/>
          </m:accPr>
          <m:e>
            <m:r>
              <m:rPr>
                <m:sty m:val="i"/>
              </m:rPr>
              <m:t>n</m:t>
            </m:r>
          </m:e>
        </m:acc>
      </m:oMath>
      <w:r>
        <w:rPr/>
        <w:t xml:space="preserve">, puis celles de </w:t>
      </w:r>
      <m:oMath>
        <m:sSub>
          <m:sSubPr/>
          <m:e>
            <m:r>
              <m:rPr>
                <m:sty m:val="i"/>
              </m:rPr>
              <m:t>p</m:t>
            </m:r>
          </m:e>
          <m:sub>
            <m:r>
              <m:rPr>
                <m:sty m:val="i"/>
              </m:rPr>
              <m:t>F</m:t>
            </m:r>
          </m:sub>
        </m:sSub>
        <m:r>
          <m:rPr>
            <m:sty m:val="p"/>
          </m:rPr>
          <m:t>(</m:t>
        </m:r>
        <m:acc>
          <m:accPr>
            <m:chr m:val="⃗"/>
          </m:accPr>
          <m:e>
            <m:r>
              <m:rPr>
                <m:sty m:val="i"/>
              </m:rPr>
              <m:t>ı</m:t>
            </m:r>
          </m:e>
        </m:acc>
        <m:r>
          <m:rPr>
            <m:sty m:val="p"/>
          </m:rPr>
          <m:t>)</m:t>
        </m:r>
      </m:oMath>
      <w:r>
        <w:rPr/>
        <w:t xml:space="preserve">, </w:t>
      </w:r>
      <m:oMath>
        <m:sSub>
          <m:sSubPr/>
          <m:e>
            <m:r>
              <m:rPr>
                <m:sty m:val="i"/>
              </m:rPr>
              <m:t>p</m:t>
            </m:r>
          </m:e>
          <m:sub>
            <m:r>
              <m:rPr>
                <m:sty m:val="i"/>
              </m:rPr>
              <m:t>F</m:t>
            </m:r>
          </m:sub>
        </m:sSub>
        <m:r>
          <m:rPr>
            <m:sty m:val="p"/>
          </m:rPr>
          <m:t>(</m:t>
        </m:r>
        <m:acc>
          <m:accPr>
            <m:chr m:val="⃗"/>
          </m:accPr>
          <m:e>
            <m:r>
              <m:rPr>
                <m:sty m:val="i"/>
              </m:rPr>
              <m:t>ȷ</m:t>
            </m:r>
          </m:e>
        </m:acc>
        <m:r>
          <m:rPr>
            <m:sty m:val="p"/>
          </m:rPr>
          <m:t>)</m:t>
        </m:r>
        <m:r>
          <m:rPr>
            <m:sty m:val="p"/>
          </m:rPr>
          <m:t>,</m:t>
        </m:r>
        <m:sSub>
          <m:sSubPr/>
          <m:e>
            <m:r>
              <m:rPr>
                <m:sty m:val="i"/>
              </m:rPr>
              <m:t>p</m:t>
            </m:r>
          </m:e>
          <m:sub>
            <m:r>
              <m:rPr>
                <m:sty m:val="i"/>
              </m:rPr>
              <m:t>F</m:t>
            </m:r>
          </m:sub>
        </m:sSub>
        <m:r>
          <m:rPr>
            <m:sty m:val="p"/>
          </m:rPr>
          <m:t>(</m:t>
        </m:r>
        <m:acc>
          <m:accPr>
            <m:chr m:val="⃗"/>
          </m:accPr>
          <m:e>
            <m:r>
              <m:rPr>
                <m:sty m:val="i"/>
              </m:rPr>
              <m:t>k</m:t>
            </m:r>
          </m:e>
        </m:acc>
        <m:r>
          <m:rPr>
            <m:sty m:val="p"/>
          </m:rPr>
          <m:t>)</m:t>
        </m:r>
      </m:oMath>
      <w:r>
        <w:rPr/>
        <w:t xml:space="preserve"> en fonction de </w:t>
      </w:r>
      <m:oMath>
        <m:acc>
          <m:accPr>
            <m:chr m:val="⃗"/>
          </m:accPr>
          <m:e>
            <m:r>
              <m:rPr>
                <m:sty m:val="i"/>
              </m:rPr>
              <m:t>I</m:t>
            </m:r>
          </m:e>
        </m:acc>
      </m:oMath>
      <w:r>
        <w:rPr/>
        <w:t xml:space="preserve"> et </w:t>
      </w:r>
      <m:oMath>
        <m:acc>
          <m:accPr>
            <m:chr m:val="⃗"/>
          </m:accPr>
          <m:e>
            <m:r>
              <m:rPr>
                <m:sty m:val="i"/>
              </m:rPr>
              <m:t>J</m:t>
            </m:r>
          </m:e>
        </m:acc>
      </m:oMath>
      <w:r>
        <w:rPr/>
        <w:t xml:space="preserve">.</w:t>
      </w:r>
    </w:p>
    <w:p>
      <w:pPr>
        <w:numPr>
          <w:ilvl w:val="0"/>
          <w:numId w:val="4"/>
        </w:numPr>
        <w:spacing w:lineRule="auto"/>
      </w:pPr>
      <w:r>
        <w:rPr/>
        <w:t xml:space="preserve">Soit </w:t>
      </w:r>
      <m:oMath>
        <m:acc>
          <m:accPr>
            <m:chr m:val="⃗"/>
          </m:accPr>
          <m:e>
            <m:r>
              <m:rPr>
                <m:sty m:val="i"/>
              </m:rPr>
              <m:t>u</m:t>
            </m:r>
          </m:e>
        </m:acc>
      </m:oMath>
      <w:r>
        <w:rPr>
          <w:rFonts w:eastAsia="Georgia" w:cs="Georgia" w:ascii="Georgia" w:hAnsi="Georgia"/>
        </w:rPr>
        <w:t xml:space="preserve"> un vecteur de coordonnées ( </w:t>
      </w:r>
      <m:oMath>
        <m:r>
          <m:rPr>
            <m:sty m:val="i"/>
          </m:rPr>
          <m:t>x</m:t>
        </m:r>
        <m:r>
          <m:rPr>
            <m:sty m:val="p"/>
          </m:rPr>
          <m:t>,</m:t>
        </m:r>
        <m:r>
          <m:rPr>
            <m:sty m:val="i"/>
          </m:rPr>
          <m:t>y</m:t>
        </m:r>
        <m:r>
          <m:rPr>
            <m:sty m:val="p"/>
          </m:rPr>
          <m:t>,</m:t>
        </m:r>
        <m:r>
          <m:rPr>
            <m:sty m:val="i"/>
          </m:rPr>
          <m:t>z</m:t>
        </m:r>
      </m:oMath>
      <w:r>
        <w:rPr/>
        <w:t xml:space="preserve"> ) dans la base ( </w:t>
      </w:r>
      <m:oMath>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oMath>
      <w:r>
        <w:rPr/>
        <w:t xml:space="preserve"> ). Son image par </w:t>
      </w:r>
      <m:oMath>
        <m:sSub>
          <m:sSubPr/>
          <m:e>
            <m:r>
              <m:rPr>
                <m:sty m:val="i"/>
              </m:rPr>
              <m:t>p</m:t>
            </m:r>
          </m:e>
          <m:sub>
            <m:r>
              <m:rPr>
                <m:sty m:val="i"/>
              </m:rPr>
              <m:t>F</m:t>
            </m:r>
          </m:sub>
        </m:sSub>
      </m:oMath>
      <w:r>
        <w:rPr>
          <w:rFonts w:eastAsia="Georgia" w:cs="Georgia" w:ascii="Georgia" w:hAnsi="Georgia"/>
        </w:rPr>
        <w:t xml:space="preserve"> a pour coordonnées ( </w:t>
      </w:r>
      <m:oMath>
        <m:r>
          <m:rPr>
            <m:sty m:val="i"/>
          </m:rPr>
          <m:t>X</m:t>
        </m:r>
        <m:r>
          <m:rPr>
            <m:sty m:val="p"/>
          </m:rPr>
          <m:t>,</m:t>
        </m:r>
        <m:r>
          <m:rPr>
            <m:sty m:val="i"/>
          </m:rPr>
          <m:t>Y</m:t>
        </m:r>
      </m:oMath>
      <w:r>
        <w:rPr/>
        <w:t xml:space="preserve"> ) dans la base ( </w:t>
      </w:r>
      <m:oMath>
        <m:acc>
          <m:accPr>
            <m:chr m:val="⃗"/>
          </m:accPr>
          <m:e>
            <m:r>
              <m:rPr>
                <m:sty m:val="i"/>
              </m:rPr>
              <m:t>I</m:t>
            </m:r>
          </m:e>
        </m:acc>
        <m:r>
          <m:rPr>
            <m:sty m:val="p"/>
          </m:rPr>
          <m:t>,</m:t>
        </m:r>
        <m:acc>
          <m:accPr>
            <m:chr m:val="⃗"/>
          </m:accPr>
          <m:e>
            <m:r>
              <m:rPr>
                <m:sty m:val="i"/>
              </m:rPr>
              <m:t>J</m:t>
            </m:r>
          </m:e>
        </m:acc>
      </m:oMath>
      <w:r>
        <w:rPr/>
        <w:t xml:space="preserve"> ) de </w:t>
      </w:r>
      <m:oMath>
        <m:r>
          <m:rPr>
            <m:sty m:val="i"/>
          </m:rPr>
          <m:t>F</m:t>
        </m:r>
      </m:oMath>
      <w:r>
        <w:rPr/>
        <w:t xml:space="preserve">. Donner l'expression de </w:t>
      </w:r>
      <m:oMath>
        <m:r>
          <m:rPr>
            <m:sty m:val="i"/>
          </m:rPr>
          <m:t>X</m:t>
        </m:r>
      </m:oMath>
      <w:r>
        <w:rPr/>
        <w:t xml:space="preserve"> et </w:t>
      </w:r>
      <m:oMath>
        <m:r>
          <m:rPr>
            <m:sty m:val="i"/>
          </m:rPr>
          <m:t>Y</m:t>
        </m:r>
      </m:oMath>
      <w:r>
        <w:rPr/>
        <w:t xml:space="preserve"> en fonction de </w:t>
      </w:r>
      <m:oMath>
        <m:r>
          <m:rPr>
            <m:sty m:val="i"/>
          </m:rPr>
          <m:t>x</m:t>
        </m:r>
        <m:r>
          <m:rPr>
            <m:sty m:val="p"/>
          </m:rPr>
          <m:t>,</m:t>
        </m:r>
        <m:r>
          <m:rPr>
            <m:sty m:val="i"/>
          </m:rPr>
          <m:t>y</m:t>
        </m:r>
      </m:oMath>
      <w:r>
        <w:rPr/>
        <w:t xml:space="preserve"> et </w:t>
      </w:r>
      <m:oMath>
        <m:r>
          <m:rPr>
            <m:sty m:val="i"/>
          </m:rPr>
          <m:t>z</m:t>
        </m:r>
      </m:oMath>
      <w:r>
        <w:rPr/>
        <w:t xml:space="preserve">.</w:t>
      </w:r>
    </w:p>
    <w:p>
      <w:pPr>
        <w:spacing w:line="271" w:before="330" w:lineRule="auto"/>
      </w:pPr>
      <w:r>
        <w:rPr>
          <w:rFonts w:eastAsia="Georgia" w:cs="Georgia" w:ascii="Georgia" w:hAnsi="Georgia"/>
          <w:b/>
          <w:sz w:val="42"/>
        </w:rPr>
        <w:t xml:space="preserve">Partie III : Projections orthogonales de l'hélice</w:t>
      </w:r>
    </w:p>
    <w:p>
      <w:pPr>
        <w:spacing w:after="220" w:lineRule="auto"/>
      </w:pPr>
      <w:r>
        <w:rPr>
          <w:rFonts w:eastAsia="Georgia" w:cs="Georgia" w:ascii="Georgia" w:hAnsi="Georgia"/>
        </w:rPr>
        <w:t xml:space="preserve">On se place désormais dans l'espace affine euclidien orienté </w:t>
      </w:r>
      <m:oMath>
        <m:sSup>
          <m:sSupPr/>
          <m:e>
            <m:r>
              <m:rPr>
                <m:scr m:val="double-struck"/>
              </m:rPr>
              <m:t>R</m:t>
            </m:r>
          </m:e>
          <m:sup>
            <m:r>
              <m:rPr>
                <m:sty m:val="p"/>
              </m:rPr>
              <m:t>3</m:t>
            </m:r>
          </m:sup>
        </m:sSup>
      </m:oMath>
      <w:r>
        <w:rPr>
          <w:rFonts w:eastAsia="Georgia" w:cs="Georgia" w:ascii="Georgia" w:hAnsi="Georgia"/>
        </w:rPr>
        <w:t xml:space="preserve">, rapporté au repère orthonormé direct ( </w:t>
      </w:r>
      <m:oMath>
        <m:r>
          <m:rPr>
            <m:sty m:val="i"/>
          </m:rPr>
          <m:t>O</m:t>
        </m:r>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oMath>
      <w:r>
        <w:rPr>
          <w:rFonts w:eastAsia="Georgia" w:cs="Georgia" w:ascii="Georgia" w:hAnsi="Georgia"/>
        </w:rPr>
        <w:t xml:space="preserve"> ). On considère dans cet espace l'hélice circulaire ( </w:t>
      </w:r>
      <m:oMath>
        <m:r>
          <m:rPr>
            <m:sty m:val="i"/>
          </m:rPr>
          <m:t>H</m:t>
        </m:r>
      </m:oMath>
      <w:r>
        <w:rPr>
          <w:rFonts w:eastAsia="Georgia" w:cs="Georgia" w:ascii="Georgia" w:hAnsi="Georgia"/>
        </w:rPr>
        <w:t xml:space="preserve"> ), dont une représentation paramétrique est</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r>
                      <m:rPr>
                        <m:sty m:val="i"/>
                      </m:rPr>
                      <m:t>x</m:t>
                    </m:r>
                    <m:r>
                      <m:rPr>
                        <m:sty m:val="p"/>
                      </m:rPr>
                      <m:t>(</m:t>
                    </m:r>
                    <m:r>
                      <m:rPr>
                        <m:sty m:val="i"/>
                      </m:rPr>
                      <m:t>t</m:t>
                    </m:r>
                    <m:r>
                      <m:rPr>
                        <m:sty m:val="p"/>
                      </m:rPr>
                      <m:t>)</m:t>
                    </m:r>
                  </m:e>
                  <m:e>
                    <m:r>
                      <m:rPr>
                        <m:sty m:val="i"/>
                      </m:rPr>
                      <m:t xml:space="preserve"> </m:t>
                    </m:r>
                    <m:r>
                      <m:rPr>
                        <m:sty m:val="p"/>
                      </m:rPr>
                      <m:t>=</m:t>
                    </m:r>
                    <m:rad>
                      <m:radPr>
                        <m:degHide m:val="1"/>
                        <m:ctrlPr>
                          <w:rPr>
                            <w:rFonts w:ascii="Cambria Math" w:hAnsi="Cambria Math"/>
                          </w:rPr>
                        </m:ctrlPr>
                      </m:radPr>
                      <m:deg/>
                      <m:e>
                        <m:r>
                          <m:rPr>
                            <m:sty m:val="p"/>
                          </m:rPr>
                          <m:t>2</m:t>
                        </m:r>
                      </m:e>
                    </m:rad>
                    <m:r>
                      <m:rPr>
                        <m:sty m:val="p"/>
                      </m:rPr>
                      <m:t>cos</m:t>
                    </m:r>
                    <m:r>
                      <m:rPr>
                        <m:sty m:val="p"/>
                      </m:rPr>
                      <m:t>⁡</m:t>
                    </m:r>
                    <m:r>
                      <m:rPr>
                        <m:sty m:val="i"/>
                      </m:rPr>
                      <m:t>t</m:t>
                    </m:r>
                  </m:e>
                </m:mr>
                <m:mr>
                  <m:e>
                    <m:r>
                      <m:rPr>
                        <m:sty m:val="i"/>
                      </m:rPr>
                      <m:t>y</m:t>
                    </m:r>
                    <m:r>
                      <m:rPr>
                        <m:sty m:val="p"/>
                      </m:rPr>
                      <m:t>(</m:t>
                    </m:r>
                    <m:r>
                      <m:rPr>
                        <m:sty m:val="i"/>
                      </m:rPr>
                      <m:t>t</m:t>
                    </m:r>
                    <m:r>
                      <m:rPr>
                        <m:sty m:val="p"/>
                      </m:rPr>
                      <m:t>)</m:t>
                    </m:r>
                  </m:e>
                  <m:e>
                    <m:r>
                      <m:rPr>
                        <m:sty m:val="i"/>
                      </m:rPr>
                      <m:t xml:space="preserve"> </m:t>
                    </m:r>
                    <m:r>
                      <m:rPr>
                        <m:sty m:val="p"/>
                      </m:rPr>
                      <m:t>=</m:t>
                    </m:r>
                    <m:rad>
                      <m:radPr>
                        <m:degHide m:val="1"/>
                        <m:ctrlPr>
                          <w:rPr>
                            <w:rFonts w:ascii="Cambria Math" w:hAnsi="Cambria Math"/>
                          </w:rPr>
                        </m:ctrlPr>
                      </m:radPr>
                      <m:deg/>
                      <m:e>
                        <m:r>
                          <m:rPr>
                            <m:sty m:val="p"/>
                          </m:rPr>
                          <m:t>2</m:t>
                        </m:r>
                      </m:e>
                    </m:rad>
                    <m:r>
                      <m:rPr>
                        <m:sty m:val="p"/>
                      </m:rPr>
                      <m:t>sin</m:t>
                    </m:r>
                    <m:r>
                      <m:rPr>
                        <m:sty m:val="p"/>
                      </m:rPr>
                      <m:t>⁡</m:t>
                    </m:r>
                    <m:r>
                      <m:rPr>
                        <m:sty m:val="i"/>
                      </m:rPr>
                      <m:t>t</m:t>
                    </m:r>
                    <m:r>
                      <m:rPr>
                        <m:sty m:val="p"/>
                      </m:rPr>
                      <m:t xml:space="preserve"> </m:t>
                    </m:r>
                    <m:r>
                      <m:rPr>
                        <m:sty m:val="p"/>
                      </m:rPr>
                      <m:t>,</m:t>
                    </m:r>
                    <m:r>
                      <m:rPr>
                        <m:sty m:val="p"/>
                      </m:rPr>
                      <m:t xml:space="preserve"> </m:t>
                    </m:r>
                    <m:r>
                      <m:rPr>
                        <m:sty m:val="i"/>
                      </m:rPr>
                      <m:t>t</m:t>
                    </m:r>
                    <m:r>
                      <m:rPr>
                        <m:sty m:val="p"/>
                      </m:rPr>
                      <m:t>∈</m:t>
                    </m:r>
                    <m:r>
                      <m:rPr>
                        <m:scr m:val="double-struck"/>
                      </m:rPr>
                      <m:t>R</m:t>
                    </m:r>
                  </m:e>
                </m:mr>
                <m:mr>
                  <m:e>
                    <m:r>
                      <m:rPr>
                        <m:sty m:val="i"/>
                      </m:rPr>
                      <m:t>z</m:t>
                    </m:r>
                    <m:r>
                      <m:rPr>
                        <m:sty m:val="p"/>
                      </m:rPr>
                      <m:t>(</m:t>
                    </m:r>
                    <m:r>
                      <m:rPr>
                        <m:sty m:val="i"/>
                      </m:rPr>
                      <m:t>t</m:t>
                    </m:r>
                    <m:r>
                      <m:rPr>
                        <m:sty m:val="p"/>
                      </m:rPr>
                      <m:t>)</m:t>
                    </m:r>
                  </m:e>
                  <m:e>
                    <m:r>
                      <m:rPr>
                        <m:sty m:val="i"/>
                      </m:rPr>
                      <m:t xml:space="preserve"> </m:t>
                    </m:r>
                    <m:r>
                      <m:rPr>
                        <m:sty m:val="p"/>
                      </m:rPr>
                      <m:t>=</m:t>
                    </m:r>
                    <m:r>
                      <m:rPr>
                        <m:sty m:val="p"/>
                      </m:rPr>
                      <m:t>2</m:t>
                    </m:r>
                    <m:rad>
                      <m:radPr>
                        <m:degHide m:val="1"/>
                        <m:ctrlPr>
                          <w:rPr>
                            <w:rFonts w:ascii="Cambria Math" w:hAnsi="Cambria Math"/>
                          </w:rPr>
                        </m:ctrlPr>
                      </m:radPr>
                      <m:deg/>
                      <m:e>
                        <m:r>
                          <m:rPr>
                            <m:sty m:val="p"/>
                          </m:rPr>
                          <m:t>2</m:t>
                        </m:r>
                      </m:e>
                    </m:rad>
                    <m:r>
                      <m:rPr>
                        <m:sty m:val="i"/>
                      </m:rPr>
                      <m:t>t</m:t>
                    </m:r>
                  </m:e>
                </m:mr>
              </m:m>
            </m:e>
          </m:d>
        </m:oMath>
      </m:oMathPara>
    </w:p>
    <w:p>
      <w:pPr>
        <w:spacing w:after="220" w:lineRule="auto"/>
      </w:pPr>
      <w:r>
        <w:rPr>
          <w:rFonts w:eastAsia="Georgia" w:cs="Georgia" w:ascii="Georgia" w:hAnsi="Georgia"/>
        </w:rPr>
        <w:t xml:space="preserve">On reprend les notations de la partie précédente : </w:t>
      </w:r>
      <m:oMath>
        <m:acc>
          <m:accPr>
            <m:chr m:val="⃗"/>
          </m:accPr>
          <m:e>
            <m:r>
              <m:rPr>
                <m:sty m:val="i"/>
              </m:rPr>
              <m:t>n</m:t>
            </m:r>
          </m:e>
        </m:acc>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r>
          <m:rPr>
            <m:sty m:val="p"/>
          </m:rPr>
          <m:t>(</m:t>
        </m:r>
        <m:acc>
          <m:accPr>
            <m:chr m:val="⃗"/>
          </m:accPr>
          <m:e>
            <m:r>
              <m:rPr>
                <m:sty m:val="i"/>
              </m:rPr>
              <m:t>ı</m:t>
            </m:r>
          </m:e>
        </m:acc>
        <m:r>
          <m:rPr>
            <m:sty m:val="p"/>
          </m:rPr>
          <m:t>+</m:t>
        </m:r>
        <m:acc>
          <m:accPr>
            <m:chr m:val="⃗"/>
          </m:accPr>
          <m:e>
            <m:r>
              <m:rPr>
                <m:sty m:val="i"/>
              </m:rPr>
              <m:t>k</m:t>
            </m:r>
          </m:e>
        </m:acc>
        <m:r>
          <m:rPr>
            <m:sty m:val="p"/>
          </m:rPr>
          <m:t>)</m:t>
        </m:r>
      </m:oMath>
      <w:r>
        <w:rPr>
          <w:rFonts w:eastAsia="Georgia" w:cs="Georgia" w:ascii="Georgia" w:hAnsi="Georgia"/>
        </w:rPr>
        <w:t xml:space="preserve">; on désigne par </w:t>
      </w:r>
      <m:oMath>
        <m:r>
          <m:rPr>
            <m:sty m:val="i"/>
          </m:rPr>
          <m:t>p</m:t>
        </m:r>
      </m:oMath>
      <w:r>
        <w:rPr/>
        <w:t xml:space="preserve"> la projection affine orthogonale sur le plan passant par l'origine et de vecteur normal </w:t>
      </w:r>
      <m:oMath>
        <m:acc>
          <m:accPr>
            <m:chr m:val="⃗"/>
          </m:accPr>
          <m:e>
            <m:r>
              <m:rPr>
                <m:sty m:val="i"/>
              </m:rPr>
              <m:t>n</m:t>
            </m:r>
          </m:e>
        </m:acc>
      </m:oMath>
      <w:r>
        <w:rPr/>
        <w:t xml:space="preserve">. On note ( </w:t>
      </w:r>
      <m:oMath>
        <m:r>
          <m:rPr>
            <m:sty m:val="i"/>
          </m:rPr>
          <m:t>C</m:t>
        </m:r>
      </m:oMath>
      <w:r>
        <w:rPr/>
        <w:t xml:space="preserve"> ) l'image de </w:t>
      </w:r>
      <m:oMath>
        <m:r>
          <m:rPr>
            <m:sty m:val="p"/>
          </m:rPr>
          <m:t>(</m:t>
        </m:r>
        <m:r>
          <m:rPr>
            <m:sty m:val="i"/>
          </m:rPr>
          <m:t>H</m:t>
        </m:r>
        <m:r>
          <m:rPr>
            <m:sty m:val="p"/>
          </m:rPr>
          <m:t>)</m:t>
        </m:r>
      </m:oMath>
      <w:r>
        <w:rPr/>
        <w:t xml:space="preserve"> par la projection </w:t>
      </w:r>
      <m:oMath>
        <m:r>
          <m:rPr>
            <m:sty m:val="i"/>
          </m:rPr>
          <m:t>p</m:t>
        </m:r>
      </m:oMath>
      <w:r>
        <w:rPr/>
        <w:t xml:space="preserve">.</w:t>
      </w:r>
    </w:p>
    <w:p>
      <w:pPr>
        <w:numPr>
          <w:ilvl w:val="0"/>
          <w:numId w:val="5"/>
        </w:numPr>
        <w:spacing w:lineRule="auto"/>
      </w:pPr>
      <w:r>
        <w:rPr/>
        <w:t xml:space="preserve">On rappelle que </w:t>
      </w:r>
      <m:oMath>
        <m:r>
          <m:rPr>
            <m:sty m:val="i"/>
          </m:rPr>
          <m:t>D</m:t>
        </m:r>
      </m:oMath>
      <w:r>
        <w:rPr>
          <w:rFonts w:eastAsia="Georgia" w:cs="Georgia" w:ascii="Georgia" w:hAnsi="Georgia"/>
        </w:rPr>
        <w:t xml:space="preserve"> est la droite vectorielle engendrée par </w:t>
      </w:r>
      <m:oMath>
        <m:acc>
          <m:accPr>
            <m:chr m:val="⃗"/>
          </m:accPr>
          <m:e>
            <m:r>
              <m:rPr>
                <m:sty m:val="i"/>
              </m:rPr>
              <m:t>n</m:t>
            </m:r>
          </m:e>
        </m:acc>
        <m:r>
          <m:rPr>
            <m:sty m:val="p"/>
          </m:rPr>
          <m:t>,</m:t>
        </m:r>
        <m:r>
          <m:rPr>
            <m:sty m:val="i"/>
          </m:rPr>
          <m:t>F</m:t>
        </m:r>
      </m:oMath>
      <w:r>
        <w:rPr>
          <w:rFonts w:eastAsia="Georgia" w:cs="Georgia" w:ascii="Georgia" w:hAnsi="Georgia"/>
        </w:rPr>
        <w:t xml:space="preserve"> est le plan vectoriel orthogonal à </w:t>
      </w:r>
      <m:oMath>
        <m:r>
          <m:rPr>
            <m:sty m:val="i"/>
          </m:rPr>
          <m:t>D</m:t>
        </m:r>
      </m:oMath>
      <w:r>
        <w:rPr/>
        <w:t xml:space="preserve">, et </w:t>
      </w:r>
      <m:oMath>
        <m:sSub>
          <m:sSubPr/>
          <m:e>
            <m:r>
              <m:rPr>
                <m:sty m:val="i"/>
              </m:rPr>
              <m:t>p</m:t>
            </m:r>
          </m:e>
          <m:sub>
            <m:r>
              <m:rPr>
                <m:sty m:val="i"/>
              </m:rPr>
              <m:t>D</m:t>
            </m:r>
          </m:sub>
        </m:sSub>
      </m:oMath>
      <w:r>
        <w:rPr/>
        <w:t xml:space="preserve"> et </w:t>
      </w:r>
      <m:oMath>
        <m:sSub>
          <m:sSubPr/>
          <m:e>
            <m:r>
              <m:rPr>
                <m:sty m:val="i"/>
              </m:rPr>
              <m:t>p</m:t>
            </m:r>
          </m:e>
          <m:sub>
            <m:r>
              <m:rPr>
                <m:sty m:val="i"/>
              </m:rPr>
              <m:t>F</m:t>
            </m:r>
          </m:sub>
        </m:sSub>
      </m:oMath>
      <w:r>
        <w:rPr/>
        <w:t xml:space="preserve"> sont les projections orthogonales sur </w:t>
      </w:r>
      <m:oMath>
        <m:r>
          <m:rPr>
            <m:sty m:val="i"/>
          </m:rPr>
          <m:t>D</m:t>
        </m:r>
      </m:oMath>
      <w:r>
        <w:rPr/>
        <w:t xml:space="preserve"> et </w:t>
      </w:r>
      <m:oMath>
        <m:r>
          <m:rPr>
            <m:sty m:val="i"/>
          </m:rPr>
          <m:t>F</m:t>
        </m:r>
      </m:oMath>
      <w:r>
        <w:rPr>
          <w:rFonts w:eastAsia="Georgia" w:cs="Georgia" w:ascii="Georgia" w:hAnsi="Georgia"/>
        </w:rPr>
        <w:t xml:space="preserve"> respectivement. On définit les vecteurs </w:t>
      </w:r>
      <m:oMath>
        <m:acc>
          <m:accPr>
            <m:chr m:val="⃗"/>
          </m:accPr>
          <m:e>
            <m:r>
              <m:rPr>
                <m:sty m:val="i"/>
              </m:rPr>
              <m:t>I</m:t>
            </m:r>
          </m:e>
        </m:acc>
      </m:oMath>
      <w:r>
        <w:rPr/>
        <w:t xml:space="preserve"> et </w:t>
      </w:r>
      <m:oMath>
        <m:acc>
          <m:accPr>
            <m:chr m:val="⃗"/>
          </m:accPr>
          <m:e>
            <m:r>
              <m:rPr>
                <m:sty m:val="i"/>
              </m:rPr>
              <m:t>J</m:t>
            </m:r>
          </m:e>
        </m:acc>
      </m:oMath>
      <w:r>
        <w:rPr>
          <w:rFonts w:eastAsia="Georgia" w:cs="Georgia" w:ascii="Georgia" w:hAnsi="Georgia"/>
        </w:rPr>
        <w:t xml:space="preserve"> comme dans la partie précédente.</w:t>
      </w:r>
      <w:r>
        <w:rPr/>
        <w:br w:type="textWrapping"/>
      </w:r>
      <w:r>
        <w:rPr>
          <w:rFonts w:eastAsia="Georgia" w:cs="Georgia" w:ascii="Georgia" w:hAnsi="Georgia"/>
        </w:rPr>
        <w:t xml:space="preserve">(a) Montrer qu'une représentation paramétrique de la courbe </w:t>
      </w:r>
      <m:oMath>
        <m:r>
          <m:rPr>
            <m:sty m:val="p"/>
          </m:rPr>
          <m:t>(</m:t>
        </m:r>
        <m:r>
          <m:rPr>
            <m:sty m:val="i"/>
          </m:rPr>
          <m:t>C</m:t>
        </m:r>
        <m:r>
          <m:rPr>
            <m:sty m:val="p"/>
          </m:rPr>
          <m:t>)</m:t>
        </m:r>
      </m:oMath>
      <w:r>
        <w:rPr>
          <w:rFonts w:eastAsia="Georgia" w:cs="Georgia" w:ascii="Georgia" w:hAnsi="Georgia"/>
        </w:rPr>
        <w:t xml:space="preserve"> dans le repère ( </w:t>
      </w:r>
      <m:oMath>
        <m:r>
          <m:rPr>
            <m:sty m:val="i"/>
          </m:rPr>
          <m:t>O</m:t>
        </m:r>
        <m:r>
          <m:rPr>
            <m:sty m:val="p"/>
          </m:rPr>
          <m:t>;</m:t>
        </m:r>
        <m:acc>
          <m:accPr>
            <m:chr m:val="⃗"/>
          </m:accPr>
          <m:e>
            <m:r>
              <m:rPr>
                <m:sty m:val="i"/>
              </m:rPr>
              <m:t>I</m:t>
            </m:r>
          </m:e>
        </m:acc>
        <m:r>
          <m:rPr>
            <m:sty m:val="p"/>
          </m:rPr>
          <m:t>,</m:t>
        </m:r>
        <m:acc>
          <m:accPr>
            <m:chr m:val="⃗"/>
          </m:accPr>
          <m:e>
            <m:r>
              <m:rPr>
                <m:sty m:val="i"/>
              </m:rPr>
              <m:t>J</m:t>
            </m:r>
          </m:e>
        </m:acc>
      </m:oMath>
      <w:r>
        <w:rPr>
          <w:rFonts w:eastAsia="Georgia" w:cs="Georgia" w:ascii="Georgia" w:hAnsi="Georgia"/>
        </w:rPr>
        <w:t xml:space="preserve"> ) est donnée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p"/>
                      </m:rPr>
                      <m:t>2</m:t>
                    </m:r>
                    <m:r>
                      <m:rPr>
                        <m:sty m:val="i"/>
                      </m:rPr>
                      <m:t>t</m:t>
                    </m:r>
                    <m:r>
                      <m:rPr>
                        <m:sty m:val="p"/>
                      </m:rPr>
                      <m:t>−</m:t>
                    </m:r>
                    <m:r>
                      <m:rPr>
                        <m:sty m:val="p"/>
                      </m:rPr>
                      <m:t>cos</m:t>
                    </m:r>
                    <m:r>
                      <m:rPr>
                        <m:sty m:val="p"/>
                      </m:rPr>
                      <m:t>⁡</m:t>
                    </m:r>
                    <m:r>
                      <m:rPr>
                        <m:sty m:val="p"/>
                      </m:rPr>
                      <m:t>(</m:t>
                    </m:r>
                    <m:r>
                      <m:rPr>
                        <m:sty m:val="i"/>
                      </m:rPr>
                      <m:t>t</m:t>
                    </m:r>
                    <m:r>
                      <m:rPr>
                        <m:sty m:val="p"/>
                      </m:rPr>
                      <m:t>)</m:t>
                    </m:r>
                  </m:e>
                </m:mr>
                <m:mr>
                  <m:e>
                    <m:r>
                      <m:rPr>
                        <m:sty m:val="i"/>
                      </m:rPr>
                      <m:t>Y</m:t>
                    </m:r>
                    <m:r>
                      <m:rPr>
                        <m:sty m:val="p"/>
                      </m:rPr>
                      <m:t>(</m:t>
                    </m:r>
                    <m:r>
                      <m:rPr>
                        <m:sty m:val="i"/>
                      </m:rPr>
                      <m:t>t</m:t>
                    </m:r>
                    <m:r>
                      <m:rPr>
                        <m:sty m:val="p"/>
                      </m:rPr>
                      <m:t>)</m:t>
                    </m:r>
                    <m:r>
                      <m:rPr>
                        <m:sty m:val="p"/>
                      </m:rPr>
                      <m:t>=</m:t>
                    </m:r>
                    <m:rad>
                      <m:radPr>
                        <m:degHide m:val="1"/>
                        <m:ctrlPr>
                          <w:rPr>
                            <w:rFonts w:ascii="Cambria Math" w:hAnsi="Cambria Math"/>
                          </w:rPr>
                        </m:ctrlPr>
                      </m:radPr>
                      <m:deg/>
                      <m:e>
                        <m:r>
                          <m:rPr>
                            <m:sty m:val="p"/>
                          </m:rPr>
                          <m:t>2</m:t>
                        </m:r>
                      </m:e>
                    </m:rad>
                    <m:r>
                      <m:rPr>
                        <m:sty m:val="p"/>
                      </m:rPr>
                      <m:t>sin</m:t>
                    </m:r>
                    <m:r>
                      <m:rPr>
                        <m:sty m:val="p"/>
                      </m:rPr>
                      <m:t>⁡</m:t>
                    </m:r>
                    <m:r>
                      <m:rPr>
                        <m:sty m:val="p"/>
                      </m:rPr>
                      <m:t>(</m:t>
                    </m:r>
                    <m:r>
                      <m:rPr>
                        <m:sty m:val="i"/>
                      </m:rPr>
                      <m:t>t</m:t>
                    </m:r>
                    <m:r>
                      <m:rPr>
                        <m:sty m:val="p"/>
                      </m:rPr>
                      <m:t>)</m:t>
                    </m:r>
                  </m:e>
                </m:mr>
              </m:m>
              <m:r>
                <m:rPr>
                  <m:sty m:val="p"/>
                </m:rPr>
                <m:t xml:space="preserve"> </m:t>
              </m:r>
              <m:r>
                <m:rPr>
                  <m:sty m:val="p"/>
                </m:rPr>
                <m:t>,</m:t>
              </m:r>
              <m:r>
                <m:rPr>
                  <m:sty m:val="p"/>
                </m:rPr>
                <m:t xml:space="preserve"> </m:t>
              </m:r>
              <m:r>
                <m:rPr>
                  <m:sty m:val="i"/>
                </m:rPr>
                <m:t>t</m:t>
              </m:r>
              <m:r>
                <m:rPr>
                  <m:sty m:val="p"/>
                </m:rPr>
                <m:t>∈</m:t>
              </m:r>
              <m:r>
                <m:rPr>
                  <m:scr m:val="double-struck"/>
                </m:rPr>
                <m:t>R</m:t>
              </m:r>
            </m:e>
          </m:d>
        </m:oMath>
      </m:oMathPara>
    </w:p>
    <w:p>
      <w:pPr>
        <w:spacing w:after="220" w:lineRule="auto"/>
      </w:pPr>
      <w:r>
        <w:rPr/>
        <w:t xml:space="preserve">(b) Montrer que tous les points de la courbe ( </w:t>
      </w:r>
      <m:oMath>
        <m:r>
          <m:rPr>
            <m:sty m:val="i"/>
          </m:rPr>
          <m:t>C</m:t>
        </m:r>
      </m:oMath>
      <w:r>
        <w:rPr>
          <w:rFonts w:eastAsia="Georgia" w:cs="Georgia" w:ascii="Georgia" w:hAnsi="Georgia"/>
        </w:rPr>
        <w:t xml:space="preserve"> ) sont réguliers.</w:t>
      </w:r>
      <w:r>
        <w:rPr/>
        <w:br w:type="textWrapping"/>
      </w:r>
      <w:r>
        <w:rPr>
          <w:rFonts w:eastAsia="Georgia" w:cs="Georgia" w:ascii="Georgia" w:hAnsi="Georgia"/>
        </w:rPr>
        <w:t xml:space="preserve">(c) Montrer que l'on peut réduire l'intervalle d'étude à </w:t>
      </w:r>
      <m:oMath>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e>
        </m:d>
      </m:oMath>
      <w:r>
        <w:rPr/>
        <w:t xml:space="preserve">.</w:t>
      </w:r>
    </w:p>
    <w:p>
      <w:pPr>
        <w:spacing w:after="220" w:lineRule="auto"/>
      </w:pPr>
      <w:r>
        <w:rPr>
          <w:rFonts w:eastAsia="Georgia" w:cs="Georgia" w:ascii="Georgia" w:hAnsi="Georgia"/>
        </w:rPr>
        <w:t xml:space="preserve">Comment se déduit alors le reste de la courbe à partir de cette restriction ?</w:t>
      </w:r>
      <w:r>
        <w:rPr/>
        <w:br w:type="textWrapping"/>
      </w:r>
      <w:r>
        <w:rPr/>
        <w:t xml:space="preserve">(d) Etudier les variations de </w:t>
      </w:r>
      <m:oMath>
        <m:r>
          <m:rPr>
            <m:sty m:val="i"/>
          </m:rPr>
          <m:t>X</m:t>
        </m:r>
      </m:oMath>
      <w:r>
        <w:rPr/>
        <w:t xml:space="preserve"> et de </w:t>
      </w:r>
      <m:oMath>
        <m:r>
          <m:rPr>
            <m:sty m:val="i"/>
          </m:rPr>
          <m:t>Y</m:t>
        </m:r>
      </m:oMath>
      <w:r>
        <w:rPr/>
        <w:t xml:space="preserve"> pour </w:t>
      </w:r>
      <m:oMath>
        <m:r>
          <m:rPr>
            <m:sty m:val="i"/>
          </m:rPr>
          <m:t>t</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e>
        </m:d>
      </m:oMath>
      <w:r>
        <w:rPr/>
        <w:t xml:space="preserve">.</w:t>
      </w:r>
      <w:r>
        <w:rPr/>
        <w:br w:type="textWrapping"/>
      </w:r>
      <w:r>
        <w:rPr>
          <w:rFonts w:eastAsia="Georgia" w:cs="Georgia" w:ascii="Georgia" w:hAnsi="Georgia"/>
        </w:rPr>
        <w:t xml:space="preserve">(e) Tracer sur le document-réponse joint la courbe ( </w:t>
      </w:r>
      <m:oMath>
        <m:r>
          <m:rPr>
            <m:sty m:val="i"/>
          </m:rPr>
          <m:t>C</m:t>
        </m:r>
      </m:oMath>
      <w:r>
        <w:rPr/>
        <w:t xml:space="preserve"> ) pour </w:t>
      </w:r>
      <m:oMath>
        <m:r>
          <m:rPr>
            <m:sty m:val="i"/>
          </m:rPr>
          <m:t>t</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r>
              <m:rPr>
                <m:sty m:val="p"/>
              </m:rPr>
              <m:t>3</m:t>
            </m:r>
            <m:r>
              <m:rPr>
                <m:sty m:val="i"/>
              </m:rPr>
              <m:t>π</m:t>
            </m:r>
          </m:e>
        </m:d>
      </m:oMath>
      <w:r>
        <w:rPr>
          <w:rFonts w:eastAsia="Georgia" w:cs="Georgia" w:ascii="Georgia" w:hAnsi="Georgia"/>
        </w:rPr>
        <w:t xml:space="preserve">. La courbe devra être tracée à l'échelle 1 .</w:t>
      </w:r>
    </w:p>
    <w:p>
      <w:pPr>
        <w:spacing w:line="271" w:before="330" w:lineRule="auto"/>
      </w:pPr>
      <w:r>
        <w:rPr>
          <w:rFonts w:eastAsia="Georgia" w:cs="Georgia" w:ascii="Georgia" w:hAnsi="Georgia"/>
          <w:b/>
          <w:sz w:val="42"/>
        </w:rPr>
        <w:t xml:space="preserve">Partie IV : Caractérisations des projecteurs orthogonaux</w:t>
      </w:r>
    </w:p>
    <w:p>
      <w:pPr>
        <w:spacing w:after="220" w:lineRule="auto"/>
      </w:pPr>
      <w:r>
        <w:rPr/>
        <w:t xml:space="preserve">Soit </w:t>
      </w:r>
      <m:oMath>
        <m:r>
          <m:rPr>
            <m:sty m:val="i"/>
          </m:rPr>
          <m:t>n</m:t>
        </m:r>
      </m:oMath>
      <w:r>
        <w:rPr>
          <w:rFonts w:eastAsia="Georgia" w:cs="Georgia" w:ascii="Georgia" w:hAnsi="Georgia"/>
        </w:rPr>
        <w:t xml:space="preserve"> un entier naturel supérieur ou égal à 2. On travaille maintenant dans l'espace euclidien </w:t>
      </w:r>
      <m:oMath>
        <m:sSup>
          <m:sSupPr/>
          <m:e>
            <m:r>
              <m:rPr>
                <m:scr m:val="double-struck"/>
              </m:rPr>
              <m:t>R</m:t>
            </m:r>
          </m:e>
          <m:sup>
            <m:r>
              <m:rPr>
                <m:sty m:val="i"/>
              </m:rPr>
              <m:t>n</m:t>
            </m:r>
          </m:sup>
        </m:sSup>
      </m:oMath>
      <w:r>
        <w:rPr>
          <w:rFonts w:eastAsia="Georgia" w:cs="Georgia" w:ascii="Georgia" w:hAnsi="Georgia"/>
        </w:rPr>
        <w:t xml:space="preserve"> muni du produit scalaire usuel, noté toujours </w:t>
      </w:r>
      <m:oMath>
        <m:r>
          <m:rPr>
            <m:sty m:val="p"/>
          </m:rPr>
          <m:t>⟨</m:t>
        </m:r>
      </m:oMath>
      <w:r>
        <w:rPr/>
        <w:t xml:space="preserve">,</w:t>
      </w:r>
      <m:oMath>
        <m:r>
          <m:rPr>
            <m:sty m:val="p"/>
          </m:rPr>
          <m:t>⟩</m:t>
        </m:r>
        <m:r>
          <m:rPr>
            <m:sty m:val="p"/>
          </m:rPr>
          <m:t>.</m:t>
        </m:r>
        <m:r>
          <m:rPr>
            <m:sty m:val="i"/>
          </m:rPr>
          <m:t>O</m:t>
        </m:r>
        <m:r>
          <m:rPr>
            <m:sty m:val="i"/>
          </m:rPr>
          <m:t>n</m:t>
        </m:r>
        <m:r>
          <m:rPr>
            <m:sty m:val="i"/>
          </m:rPr>
          <m:t>d</m:t>
        </m:r>
        <m:r>
          <m:rPr>
            <m:sty m:val="i"/>
          </m:rPr>
          <m:t>é</m:t>
        </m:r>
        <m:r>
          <m:rPr>
            <m:sty m:val="i"/>
          </m:rPr>
          <m:t>s</m:t>
        </m:r>
        <m:r>
          <m:rPr>
            <m:sty m:val="i"/>
          </m:rPr>
          <m:t>i</m:t>
        </m:r>
        <m:r>
          <m:rPr>
            <m:sty m:val="i"/>
          </m:rPr>
          <m:t>g</m:t>
        </m:r>
        <m:r>
          <m:rPr>
            <m:sty m:val="i"/>
          </m:rPr>
          <m:t>n</m:t>
        </m:r>
        <m:r>
          <m:rPr>
            <m:sty m:val="i"/>
          </m:rPr>
          <m:t>e</m:t>
        </m:r>
        <m:r>
          <m:rPr>
            <m:sty m:val="i"/>
          </m:rPr>
          <m:t>p</m:t>
        </m:r>
        <m:r>
          <m:rPr>
            <m:sty m:val="i"/>
          </m:rPr>
          <m:t>a</m:t>
        </m:r>
        <m:r>
          <m:rPr>
            <m:sty m:val="i"/>
          </m:rPr>
          <m:t>r</m:t>
        </m:r>
        <m:r>
          <m:rPr>
            <m:sty m:val="p"/>
          </m:rPr>
          <m:t>‖</m:t>
        </m:r>
        <m:r>
          <m:rPr>
            <m:sty m:val="p"/>
          </m:rPr>
          <m:t>‖</m:t>
        </m:r>
      </m:oMath>
      <w:r>
        <w:rPr/>
        <w:t xml:space="preserve"> la norme euclidienne de </w:t>
      </w:r>
      <m:oMath>
        <m:sSup>
          <m:sSupPr/>
          <m:e>
            <m:r>
              <m:rPr>
                <m:scr m:val="double-struck"/>
              </m:rPr>
              <m:t>R</m:t>
            </m:r>
          </m:e>
          <m:sup>
            <m:r>
              <m:rPr>
                <m:sty m:val="i"/>
              </m:rPr>
              <m:t>n</m:t>
            </m:r>
          </m:sup>
        </m:sSup>
      </m:oMath>
      <w:r>
        <w:rPr/>
        <w:t xml:space="preserve">. On note ( </w:t>
      </w:r>
      <m:oMath>
        <m:sSub>
          <m:sSubPr/>
          <m:e>
            <m:acc>
              <m:accPr>
                <m:chr m:val="⃗"/>
              </m:accPr>
              <m:e>
                <m:r>
                  <m:rPr>
                    <m:sty m:val="i"/>
                  </m:rPr>
                  <m:t>e</m:t>
                </m:r>
              </m:e>
            </m:acc>
          </m:e>
          <m:sub>
            <m:r>
              <m:rPr>
                <m:sty m:val="p"/>
              </m:rPr>
              <m:t>1</m:t>
            </m:r>
          </m:sub>
        </m:sSub>
        <m:r>
          <m:rPr>
            <m:sty m:val="p"/>
          </m:rPr>
          <m:t>,</m:t>
        </m:r>
        <m:r>
          <m:rPr>
            <m:sty m:val="p"/>
          </m:rPr>
          <m:t>…</m:t>
        </m:r>
        <m:r>
          <m:rPr>
            <m:sty m:val="p"/>
          </m:rPr>
          <m:t>,</m:t>
        </m:r>
        <m:sSub>
          <m:sSubPr/>
          <m:e>
            <m:acc>
              <m:accPr>
                <m:chr m:val="⃗"/>
              </m:accPr>
              <m:e>
                <m:r>
                  <m:rPr>
                    <m:sty m:val="i"/>
                  </m:rPr>
                  <m:t>e</m:t>
                </m:r>
              </m:e>
            </m:acc>
          </m:e>
          <m:sub>
            <m:r>
              <m:rPr>
                <m:sty m:val="i"/>
              </m:rPr>
              <m:t>n</m:t>
            </m:r>
          </m:sub>
        </m:sSub>
      </m:oMath>
      <w:r>
        <w:rPr/>
        <w:t xml:space="preserve"> ) la base canonique de </w:t>
      </w:r>
      <m:oMath>
        <m:sSup>
          <m:sSupPr/>
          <m:e>
            <m:r>
              <m:rPr>
                <m:scr m:val="double-struck"/>
              </m:rPr>
              <m:t>R</m:t>
            </m:r>
          </m:e>
          <m:sup>
            <m:r>
              <m:rPr>
                <m:sty m:val="i"/>
              </m:rPr>
              <m:t>n</m:t>
            </m:r>
          </m:sup>
        </m:sSup>
      </m:oMath>
      <w:r>
        <w:rPr/>
        <w:t xml:space="preserve">. On appelle projecteur un endomorphisme </w:t>
      </w:r>
      <m:oMath>
        <m:r>
          <m:rPr>
            <m:sty m:val="i"/>
          </m:rPr>
          <m:t>p</m:t>
        </m:r>
      </m:oMath>
      <w:r>
        <w:rPr/>
        <w:t xml:space="preserve"> de </w:t>
      </w:r>
      <m:oMath>
        <m:sSup>
          <m:sSupPr/>
          <m:e>
            <m:r>
              <m:rPr>
                <m:scr m:val="double-struck"/>
              </m:rPr>
              <m:t>R</m:t>
            </m:r>
          </m:e>
          <m:sup>
            <m:r>
              <m:rPr>
                <m:sty m:val="i"/>
              </m:rPr>
              <m:t>n</m:t>
            </m:r>
          </m:sup>
        </m:sSup>
      </m:oMath>
      <w:r>
        <w:rPr>
          <w:rFonts w:eastAsia="Georgia" w:cs="Georgia" w:ascii="Georgia" w:hAnsi="Georgia"/>
        </w:rPr>
        <w:t xml:space="preserve"> vérifiant </w:t>
      </w:r>
      <m:oMath>
        <m:r>
          <m:rPr>
            <m:sty m:val="i"/>
          </m:rPr>
          <m:t>p</m:t>
        </m:r>
        <m:r>
          <m:rPr>
            <m:sty m:val="p"/>
          </m:rPr>
          <m:t>∘</m:t>
        </m:r>
        <m:r>
          <m:rPr>
            <m:sty m:val="i"/>
          </m:rPr>
          <m:t>p</m:t>
        </m:r>
        <m:r>
          <m:rPr>
            <m:sty m:val="p"/>
          </m:rPr>
          <m:t>=</m:t>
        </m:r>
        <m:r>
          <m:rPr>
            <m:sty m:val="i"/>
          </m:rPr>
          <m:t>p</m:t>
        </m:r>
      </m:oMath>
      <w:r>
        <w:rPr/>
        <w:t xml:space="preserve">.</w:t>
      </w:r>
    </w:p>
    <w:p>
      <w:pPr>
        <w:numPr>
          <w:ilvl w:val="0"/>
          <w:numId w:val="6"/>
        </w:numPr>
        <w:spacing w:lineRule="auto"/>
      </w:pPr>
      <w:r>
        <w:rPr/>
        <w:t xml:space="preserve">Soit </w:t>
      </w:r>
      <m:oMath>
        <m:r>
          <m:rPr>
            <m:sty m:val="i"/>
          </m:rPr>
          <m:t>p</m:t>
        </m:r>
      </m:oMath>
      <w:r>
        <w:rPr>
          <w:rFonts w:eastAsia="Georgia" w:cs="Georgia" w:ascii="Georgia" w:hAnsi="Georgia"/>
        </w:rPr>
        <w:t xml:space="preserve"> un projecteur orthogonal. En écrivant, pour tout vecteur </w:t>
      </w:r>
      <m:oMath>
        <m:acc>
          <m:accPr>
            <m:chr m:val="⃗"/>
          </m:accPr>
          <m:e>
            <m:r>
              <m:rPr>
                <m:sty m:val="i"/>
              </m:rPr>
              <m:t>u</m:t>
            </m:r>
          </m:e>
        </m:acc>
      </m:oMath>
      <w:r>
        <w:rPr/>
        <w:t xml:space="preserve"> de </w:t>
      </w:r>
      <m:oMath>
        <m:sSup>
          <m:sSupPr/>
          <m:e>
            <m:r>
              <m:rPr>
                <m:scr m:val="double-struck"/>
              </m:rPr>
              <m:t>R</m:t>
            </m:r>
          </m:e>
          <m:sup>
            <m:r>
              <m:rPr>
                <m:sty m:val="i"/>
              </m:rPr>
              <m:t>n</m:t>
            </m:r>
          </m:sup>
        </m:sSup>
      </m:oMath>
      <w:r>
        <w:rPr/>
        <w:t xml:space="preserve">, </w:t>
      </w:r>
      <m:oMath>
        <m:acc>
          <m:accPr>
            <m:chr m:val="⃗"/>
          </m:accPr>
          <m:e>
            <m:r>
              <m:rPr>
                <m:sty m:val="i"/>
              </m:rPr>
              <m:t>u</m:t>
            </m:r>
          </m:e>
        </m:acc>
        <m:r>
          <m:rPr>
            <m:sty m:val="p"/>
          </m:rPr>
          <m:t>=</m:t>
        </m:r>
        <m:r>
          <m:rPr>
            <m:sty m:val="i"/>
          </m:rPr>
          <m:t>p</m:t>
        </m:r>
        <m:r>
          <m:rPr>
            <m:sty m:val="p"/>
          </m:rPr>
          <m:t>(</m:t>
        </m:r>
        <m:acc>
          <m:accPr>
            <m:chr m:val="⃗"/>
          </m:accPr>
          <m:e>
            <m:r>
              <m:rPr>
                <m:sty m:val="i"/>
              </m:rPr>
              <m:t>u</m:t>
            </m:r>
          </m:e>
        </m:acc>
        <m:r>
          <m:rPr>
            <m:sty m:val="p"/>
          </m:rPr>
          <m:t>)</m:t>
        </m:r>
        <m:r>
          <m:rPr>
            <m:sty m:val="p"/>
          </m:rPr>
          <m:t>+</m:t>
        </m:r>
        <m:r>
          <m:rPr>
            <m:sty m:val="p"/>
          </m:rPr>
          <m:t>(</m:t>
        </m:r>
        <m:acc>
          <m:accPr>
            <m:chr m:val="⃗"/>
          </m:accPr>
          <m:e>
            <m:r>
              <m:rPr>
                <m:sty m:val="i"/>
              </m:rPr>
              <m:t>u</m:t>
            </m:r>
          </m:e>
        </m:acc>
        <m:r>
          <m:rPr>
            <m:sty m:val="p"/>
          </m:rPr>
          <m:t>−</m:t>
        </m:r>
        <m:r>
          <m:rPr>
            <m:sty m:val="i"/>
          </m:rPr>
          <m:t>p</m:t>
        </m:r>
        <m:r>
          <m:rPr>
            <m:sty m:val="p"/>
          </m:rPr>
          <m:t>(</m:t>
        </m:r>
        <m:acc>
          <m:accPr>
            <m:chr m:val="⃗"/>
          </m:accPr>
          <m:e>
            <m:r>
              <m:rPr>
                <m:sty m:val="i"/>
              </m:rPr>
              <m:t>u</m:t>
            </m:r>
          </m:e>
        </m:acc>
        <m:r>
          <m:rPr>
            <m:sty m:val="p"/>
          </m:rPr>
          <m:t>)</m:t>
        </m:r>
        <m:r>
          <m:rPr>
            <m:sty m:val="p"/>
          </m:rPr>
          <m:t>)</m:t>
        </m:r>
      </m:oMath>
      <w:r>
        <w:rPr/>
        <w:t xml:space="preserve">, montrer que</w:t>
      </w:r>
    </w:p>
    <w:p>
      <w:pPr>
        <w:spacing w:after="220" w:lineRule="auto"/>
      </w:pPr>
      <m:oMathPara>
        <m:oMath>
          <m:r>
            <m:rPr>
              <m:sty m:val="p"/>
            </m:rPr>
            <m:t>∀</m:t>
          </m:r>
          <m:acc>
            <m:accPr>
              <m:chr m:val="⃗"/>
            </m:accPr>
            <m:e>
              <m:r>
                <m:rPr>
                  <m:sty m:val="i"/>
                </m:rPr>
                <m:t>u</m:t>
              </m:r>
            </m:e>
          </m:acc>
          <m:r>
            <m:rPr>
              <m:sty m:val="p"/>
            </m:rPr>
            <m:t>∈</m:t>
          </m:r>
          <m:sSup>
            <m:sSupPr/>
            <m:e>
              <m:r>
                <m:rPr>
                  <m:scr m:val="double-struck"/>
                </m:rPr>
                <m:t>R</m:t>
              </m:r>
            </m:e>
            <m:sup>
              <m:r>
                <m:rPr>
                  <m:sty m:val="i"/>
                </m:rPr>
                <m:t>n</m:t>
              </m:r>
            </m:sup>
          </m:sSup>
          <m:r>
            <m:rPr>
              <m:sty m:val="p"/>
            </m:rPr>
            <m:t>,</m:t>
          </m:r>
          <m:r>
            <m:rPr>
              <m:sty m:val="p"/>
            </m:rPr>
            <m:t xml:space="preserve"> </m:t>
          </m:r>
          <m:r>
            <m:rPr>
              <m:sty m:val="p"/>
            </m:rPr>
            <m:t>‖</m:t>
          </m:r>
          <m:r>
            <m:rPr>
              <m:sty m:val="i"/>
            </m:rPr>
            <m:t>p</m:t>
          </m:r>
          <m:r>
            <m:rPr>
              <m:sty m:val="p"/>
            </m:rPr>
            <m:t>(</m:t>
          </m:r>
          <m:acc>
            <m:accPr>
              <m:chr m:val="⃗"/>
            </m:accPr>
            <m:e>
              <m:r>
                <m:rPr>
                  <m:sty m:val="i"/>
                </m:rPr>
                <m:t>u</m:t>
              </m:r>
            </m:e>
          </m:acc>
          <m:r>
            <m:rPr>
              <m:sty m:val="p"/>
            </m:rPr>
            <m:t>)</m:t>
          </m:r>
          <m:r>
            <m:rPr>
              <m:sty m:val="p"/>
            </m:rPr>
            <m:t>‖</m:t>
          </m:r>
          <m:r>
            <m:rPr>
              <m:sty m:val="p"/>
            </m:rPr>
            <m:t>≤</m:t>
          </m:r>
          <m:r>
            <m:rPr>
              <m:sty m:val="p"/>
            </m:rPr>
            <m:t>‖</m:t>
          </m:r>
          <m:acc>
            <m:accPr>
              <m:chr m:val="⃗"/>
            </m:accPr>
            <m:e>
              <m:r>
                <m:rPr>
                  <m:sty m:val="i"/>
                </m:rPr>
                <m:t>u</m:t>
              </m:r>
            </m:e>
          </m:acc>
          <m:r>
            <m:rPr>
              <m:sty m:val="p"/>
            </m:rPr>
            <m:t>‖</m:t>
          </m:r>
        </m:oMath>
      </m:oMathPara>
    </w:p>
    <w:p>
      <w:pPr>
        <w:numPr>
          <w:ilvl w:val="0"/>
          <w:numId w:val="7"/>
        </w:numPr>
        <w:spacing w:lineRule="auto"/>
      </w:pPr>
      <w:r>
        <w:rPr/>
        <w:t xml:space="preserve">Soit </w:t>
      </w:r>
      <m:oMath>
        <m:r>
          <m:rPr>
            <m:sty m:val="i"/>
          </m:rPr>
          <m:t>p</m:t>
        </m:r>
      </m:oMath>
      <w:r>
        <w:rPr/>
        <w:t xml:space="preserve"> un projecteur de </w:t>
      </w:r>
      <m:oMath>
        <m:sSup>
          <m:sSupPr/>
          <m:e>
            <m:r>
              <m:rPr>
                <m:scr m:val="double-struck"/>
              </m:rPr>
              <m:t>R</m:t>
            </m:r>
          </m:e>
          <m:sup>
            <m:r>
              <m:rPr>
                <m:sty m:val="i"/>
              </m:rPr>
              <m:t>n</m:t>
            </m:r>
          </m:sup>
        </m:sSup>
      </m:oMath>
      <w:r>
        <w:rPr/>
        <w:t xml:space="preserve">.</w:t>
      </w:r>
      <w:r>
        <w:rPr/>
        <w:br w:type="textWrapping"/>
      </w:r>
      <w:r>
        <w:rPr/>
        <w:t xml:space="preserve">(a) Montrer que</w:t>
      </w:r>
    </w:p>
    <w:p>
      <w:pPr>
        <w:spacing w:after="220" w:lineRule="auto"/>
      </w:pPr>
      <m:oMathPara>
        <m:oMath>
          <m:sSup>
            <m:sSupPr/>
            <m:e>
              <m:r>
                <m:rPr>
                  <m:scr m:val="double-struck"/>
                </m:rPr>
                <m:t>R</m:t>
              </m:r>
            </m:e>
            <m:sup>
              <m:r>
                <m:rPr>
                  <m:sty m:val="i"/>
                </m:rPr>
                <m:t>n</m:t>
              </m:r>
            </m:sup>
          </m:sSup>
          <m:r>
            <m:rPr>
              <m:sty m:val="p"/>
            </m:rPr>
            <m:t>=</m:t>
          </m:r>
          <m:r>
            <m:rPr>
              <m:sty m:val="p"/>
            </m:rPr>
            <m:t>Im</m:t>
          </m:r>
          <m:r>
            <m:rPr>
              <m:sty m:val="i"/>
            </m:rPr>
            <m:t>p</m:t>
          </m:r>
          <m:r>
            <m:rPr>
              <m:sty m:val="p"/>
            </m:rPr>
            <m:t>⊕</m:t>
          </m:r>
          <m:r>
            <m:rPr>
              <m:sty m:val="p"/>
            </m:rPr>
            <m:t>Ker</m:t>
          </m:r>
          <m:r>
            <m:rPr>
              <m:sty m:val="i"/>
            </m:rPr>
            <m:t>p</m:t>
          </m:r>
        </m:oMath>
      </m:oMathPara>
    </w:p>
    <w:p>
      <w:pPr>
        <w:spacing w:after="220" w:lineRule="auto"/>
      </w:pPr>
      <w:r>
        <w:rPr/>
        <w:t xml:space="preserve">(b) Montrer que </w:t>
      </w:r>
      <m:oMath>
        <m:r>
          <m:rPr>
            <m:sty m:val="i"/>
          </m:rPr>
          <m:t>p</m:t>
        </m:r>
      </m:oMath>
      <w:r>
        <w:rPr/>
        <w:t xml:space="preserve"> est la projection sur </w:t>
      </w:r>
      <m:oMath>
        <m:r>
          <m:rPr>
            <m:sty m:val="p"/>
          </m:rPr>
          <m:t>Im</m:t>
        </m:r>
        <m:r>
          <m:rPr>
            <m:sty m:val="i"/>
          </m:rPr>
          <m:t>p</m:t>
        </m:r>
      </m:oMath>
      <w:r>
        <w:rPr>
          <w:rFonts w:eastAsia="Georgia" w:cs="Georgia" w:ascii="Georgia" w:hAnsi="Georgia"/>
        </w:rPr>
        <w:t xml:space="preserve"> parallèlement à </w:t>
      </w:r>
      <m:oMath>
        <m:r>
          <m:rPr>
            <m:sty m:val="p"/>
          </m:rPr>
          <m:t>Ker</m:t>
        </m:r>
        <m:r>
          <m:rPr>
            <m:sty m:val="i"/>
          </m:rPr>
          <m:t>p</m:t>
        </m:r>
      </m:oMath>
      <w:r>
        <w:rPr/>
        <w:t xml:space="preserve">.</w:t>
      </w:r>
      <w:r>
        <w:rPr/>
        <w:br w:type="textWrapping"/>
      </w:r>
      <w:r>
        <w:rPr/>
        <w:t xml:space="preserve">3. Soit </w:t>
      </w:r>
      <m:oMath>
        <m:r>
          <m:rPr>
            <m:sty m:val="i"/>
          </m:rPr>
          <m:t>p</m:t>
        </m:r>
      </m:oMath>
      <w:r>
        <w:rPr/>
        <w:t xml:space="preserve"> un projecteur de </w:t>
      </w:r>
      <m:oMath>
        <m:sSup>
          <m:sSupPr/>
          <m:e>
            <m:r>
              <m:rPr>
                <m:scr m:val="double-struck"/>
              </m:rPr>
              <m:t>R</m:t>
            </m:r>
          </m:e>
          <m:sup>
            <m:r>
              <m:rPr>
                <m:sty m:val="i"/>
              </m:rPr>
              <m:t>n</m:t>
            </m:r>
          </m:sup>
        </m:sSup>
      </m:oMath>
      <w:r>
        <w:rPr>
          <w:rFonts w:eastAsia="Georgia" w:cs="Georgia" w:ascii="Georgia" w:hAnsi="Georgia"/>
        </w:rPr>
        <w:t xml:space="preserve"> vérifiant</w:t>
      </w:r>
    </w:p>
    <w:p>
      <w:pPr>
        <w:spacing w:after="220" w:lineRule="auto"/>
      </w:pPr>
      <m:oMathPara>
        <m:oMath>
          <m:r>
            <m:rPr>
              <m:sty m:val="p"/>
            </m:rPr>
            <m:t>∀</m:t>
          </m:r>
          <m:acc>
            <m:accPr>
              <m:chr m:val="⃗"/>
            </m:accPr>
            <m:e>
              <m:r>
                <m:rPr>
                  <m:sty m:val="i"/>
                </m:rPr>
                <m:t>u</m:t>
              </m:r>
            </m:e>
          </m:acc>
          <m:r>
            <m:rPr>
              <m:sty m:val="p"/>
            </m:rPr>
            <m:t>∈</m:t>
          </m:r>
          <m:sSup>
            <m:sSupPr/>
            <m:e>
              <m:r>
                <m:rPr>
                  <m:scr m:val="double-struck"/>
                </m:rPr>
                <m:t>R</m:t>
              </m:r>
            </m:e>
            <m:sup>
              <m:r>
                <m:rPr>
                  <m:sty m:val="i"/>
                </m:rPr>
                <m:t>n</m:t>
              </m:r>
            </m:sup>
          </m:sSup>
          <m:r>
            <m:rPr>
              <m:sty m:val="p"/>
            </m:rPr>
            <m:t>,</m:t>
          </m:r>
          <m:r>
            <m:rPr>
              <m:sty m:val="p"/>
            </m:rPr>
            <m:t xml:space="preserve"> </m:t>
          </m:r>
          <m:r>
            <m:rPr>
              <m:sty m:val="p"/>
            </m:rPr>
            <m:t>‖</m:t>
          </m:r>
          <m:r>
            <m:rPr>
              <m:sty m:val="i"/>
            </m:rPr>
            <m:t>p</m:t>
          </m:r>
          <m:r>
            <m:rPr>
              <m:sty m:val="p"/>
            </m:rPr>
            <m:t>(</m:t>
          </m:r>
          <m:acc>
            <m:accPr>
              <m:chr m:val="⃗"/>
            </m:accPr>
            <m:e>
              <m:r>
                <m:rPr>
                  <m:sty m:val="i"/>
                </m:rPr>
                <m:t>u</m:t>
              </m:r>
            </m:e>
          </m:acc>
          <m:r>
            <m:rPr>
              <m:sty m:val="p"/>
            </m:rPr>
            <m:t>)</m:t>
          </m:r>
          <m:r>
            <m:rPr>
              <m:sty m:val="p"/>
            </m:rPr>
            <m:t>‖</m:t>
          </m:r>
          <m:r>
            <m:rPr>
              <m:sty m:val="p"/>
            </m:rPr>
            <m:t>≤</m:t>
          </m:r>
          <m:r>
            <m:rPr>
              <m:sty m:val="p"/>
            </m:rPr>
            <m:t>‖</m:t>
          </m:r>
          <m:acc>
            <m:accPr>
              <m:chr m:val="⃗"/>
            </m:accPr>
            <m:e>
              <m:r>
                <m:rPr>
                  <m:sty m:val="i"/>
                </m:rPr>
                <m:t>u</m:t>
              </m:r>
            </m:e>
          </m:acc>
          <m:r>
            <m:rPr>
              <m:sty m:val="p"/>
            </m:rPr>
            <m:t>‖</m:t>
          </m:r>
        </m:oMath>
      </m:oMathPara>
    </w:p>
    <w:p>
      <w:pPr>
        <w:spacing w:after="220" w:lineRule="auto"/>
      </w:pPr>
      <w:r>
        <w:rPr/>
        <w:t xml:space="preserve">(a) Soit </w:t>
      </w:r>
      <m:oMath>
        <m:acc>
          <m:accPr>
            <m:chr m:val="⃗"/>
          </m:accPr>
          <m:e>
            <m:r>
              <m:rPr>
                <m:sty m:val="i"/>
              </m:rPr>
              <m:t>x</m:t>
            </m:r>
          </m:e>
        </m:acc>
        <m:r>
          <m:rPr>
            <m:sty m:val="p"/>
          </m:rPr>
          <m:t>∈</m:t>
        </m:r>
        <m:r>
          <m:rPr>
            <m:sty m:val="p"/>
          </m:rPr>
          <m:t>Im</m:t>
        </m:r>
        <m:r>
          <m:rPr>
            <m:sty m:val="i"/>
          </m:rPr>
          <m:t>p</m:t>
        </m:r>
      </m:oMath>
      <w:r>
        <w:rPr/>
        <w:t xml:space="preserve"> et </w:t>
      </w:r>
      <m:oMath>
        <m:acc>
          <m:accPr>
            <m:chr m:val="⃗"/>
          </m:accPr>
          <m:e>
            <m:r>
              <m:rPr>
                <m:sty m:val="i"/>
              </m:rPr>
              <m:t>y</m:t>
            </m:r>
          </m:e>
        </m:acc>
        <m:r>
          <m:rPr>
            <m:sty m:val="p"/>
          </m:rPr>
          <m:t>∈</m:t>
        </m:r>
        <m:r>
          <m:rPr>
            <m:sty m:val="p"/>
          </m:rPr>
          <m:t>Ker</m:t>
        </m:r>
        <m:r>
          <m:rPr>
            <m:sty m:val="i"/>
          </m:rPr>
          <m:t>p</m:t>
        </m:r>
      </m:oMath>
      <w:r>
        <w:rPr>
          <w:rFonts w:eastAsia="Georgia" w:cs="Georgia" w:ascii="Georgia" w:hAnsi="Georgia"/>
        </w:rPr>
        <w:t xml:space="preserve">. En considérant le vecteur </w:t>
      </w:r>
      <m:oMath>
        <m:acc>
          <m:accPr>
            <m:chr m:val="⃗"/>
          </m:accPr>
          <m:e>
            <m:r>
              <m:rPr>
                <m:sty m:val="i"/>
              </m:rPr>
              <m:t>u</m:t>
            </m:r>
          </m:e>
        </m:acc>
        <m:r>
          <m:rPr>
            <m:sty m:val="p"/>
          </m:rPr>
          <m:t>=</m:t>
        </m:r>
        <m:acc>
          <m:accPr>
            <m:chr m:val="⃗"/>
          </m:accPr>
          <m:e>
            <m:r>
              <m:rPr>
                <m:sty m:val="i"/>
              </m:rPr>
              <m:t>x</m:t>
            </m:r>
          </m:e>
        </m:acc>
        <m:r>
          <m:rPr>
            <m:sty m:val="p"/>
          </m:rPr>
          <m:t>+</m:t>
        </m:r>
        <m:r>
          <m:rPr>
            <m:sty m:val="i"/>
          </m:rPr>
          <m:t>λ</m:t>
        </m:r>
        <m:acc>
          <m:accPr>
            <m:chr m:val="⃗"/>
          </m:accPr>
          <m:e>
            <m:r>
              <m:rPr>
                <m:sty m:val="i"/>
              </m:rPr>
              <m:t>y</m:t>
            </m:r>
          </m:e>
        </m:acc>
        <m:r>
          <m:rPr>
            <m:sty m:val="p"/>
          </m:rPr>
          <m:t>,</m:t>
        </m:r>
        <m:r>
          <m:rPr>
            <m:sty m:val="i"/>
          </m:rPr>
          <m:t>λ</m:t>
        </m:r>
        <m:r>
          <m:rPr>
            <m:sty m:val="p"/>
          </m:rPr>
          <m:t>∈</m:t>
        </m:r>
        <m:r>
          <m:rPr>
            <m:scr m:val="double-struck"/>
          </m:rPr>
          <m:t>R</m:t>
        </m:r>
      </m:oMath>
      <w:r>
        <w:rPr/>
        <w:t xml:space="preserve">, montrer que</w:t>
      </w:r>
    </w:p>
    <w:p>
      <w:pPr>
        <w:spacing w:after="220" w:lineRule="auto"/>
      </w:pPr>
      <m:oMathPara>
        <m:oMath>
          <m:r>
            <m:rPr>
              <m:sty m:val="p"/>
            </m:rPr>
            <m:t>∀</m:t>
          </m:r>
          <m:r>
            <m:rPr>
              <m:sty m:val="i"/>
            </m:rPr>
            <m:t>λ</m:t>
          </m:r>
          <m:r>
            <m:rPr>
              <m:sty m:val="p"/>
            </m:rPr>
            <m:t>∈</m:t>
          </m:r>
          <m:r>
            <m:rPr>
              <m:scr m:val="double-struck"/>
            </m:rPr>
            <m:t>R</m:t>
          </m:r>
          <m:r>
            <m:rPr>
              <m:sty m:val="p"/>
            </m:rPr>
            <m:t>,</m:t>
          </m:r>
          <m:r>
            <m:rPr>
              <m:sty m:val="p"/>
            </m:rPr>
            <m:t xml:space="preserve"> </m:t>
          </m:r>
          <m:sSup>
            <m:sSupPr/>
            <m:e>
              <m:r>
                <m:rPr>
                  <m:sty m:val="i"/>
                </m:rPr>
                <m:t>λ</m:t>
              </m:r>
            </m:e>
            <m:sup>
              <m:r>
                <m:rPr>
                  <m:sty m:val="p"/>
                </m:rPr>
                <m:t>2</m:t>
              </m:r>
            </m:sup>
          </m:sSup>
          <m:r>
            <m:rPr>
              <m:sty m:val="p"/>
            </m:rPr>
            <m:t>‖</m:t>
          </m:r>
          <m:acc>
            <m:accPr>
              <m:chr m:val="⃗"/>
            </m:accPr>
            <m:e>
              <m:r>
                <m:rPr>
                  <m:sty m:val="i"/>
                </m:rPr>
                <m:t>y</m:t>
              </m:r>
            </m:e>
          </m:acc>
          <m:sSup>
            <m:sSupPr/>
            <m:e>
              <m:r>
                <m:rPr>
                  <m:sty m:val="p"/>
                </m:rPr>
                <m:t>‖</m:t>
              </m:r>
            </m:e>
            <m:sup>
              <m:r>
                <m:rPr>
                  <m:sty m:val="p"/>
                </m:rPr>
                <m:t>2</m:t>
              </m:r>
            </m:sup>
          </m:sSup>
          <m:r>
            <m:rPr>
              <m:sty m:val="p"/>
            </m:rPr>
            <m:t>+</m:t>
          </m:r>
          <m:r>
            <m:rPr>
              <m:sty m:val="p"/>
            </m:rPr>
            <m:t>2</m:t>
          </m:r>
          <m:r>
            <m:rPr>
              <m:sty m:val="i"/>
            </m:rPr>
            <m:t>λ</m:t>
          </m:r>
          <m:r>
            <m:rPr>
              <m:sty m:val="p"/>
            </m:rPr>
            <m:t>⟨</m:t>
          </m:r>
          <m:acc>
            <m:accPr>
              <m:chr m:val="⃗"/>
            </m:accPr>
            <m:e>
              <m:r>
                <m:rPr>
                  <m:sty m:val="i"/>
                </m:rPr>
                <m:t>x</m:t>
              </m:r>
            </m:e>
          </m:acc>
          <m:r>
            <m:rPr>
              <m:sty m:val="p"/>
            </m:rPr>
            <m:t>,</m:t>
          </m:r>
          <m:acc>
            <m:accPr>
              <m:chr m:val="⃗"/>
            </m:accPr>
            <m:e>
              <m:r>
                <m:rPr>
                  <m:sty m:val="i"/>
                </m:rPr>
                <m:t>y</m:t>
              </m:r>
            </m:e>
          </m:acc>
          <m:r>
            <m:rPr>
              <m:sty m:val="p"/>
            </m:rPr>
            <m:t>⟩</m:t>
          </m:r>
          <m:r>
            <m:rPr>
              <m:sty m:val="p"/>
            </m:rPr>
            <m:t>≥</m:t>
          </m:r>
          <m:r>
            <m:rPr>
              <m:sty m:val="p"/>
            </m:rPr>
            <m:t>0</m:t>
          </m:r>
        </m:oMath>
      </m:oMathPara>
    </w:p>
    <w:p>
      <w:pPr>
        <w:spacing w:after="220" w:lineRule="auto"/>
      </w:pPr>
      <w:r>
        <w:rPr>
          <w:rFonts w:eastAsia="Georgia" w:cs="Georgia" w:ascii="Georgia" w:hAnsi="Georgia"/>
        </w:rPr>
        <w:t xml:space="preserve">En déduire que </w:t>
      </w:r>
      <m:oMath>
        <m:r>
          <m:rPr>
            <m:sty m:val="p"/>
          </m:rPr>
          <m:t>⟨</m:t>
        </m:r>
        <m:acc>
          <m:accPr>
            <m:chr m:val="⃗"/>
          </m:accPr>
          <m:e>
            <m:r>
              <m:rPr>
                <m:sty m:val="i"/>
              </m:rPr>
              <m:t>x</m:t>
            </m:r>
          </m:e>
        </m:acc>
        <m:r>
          <m:rPr>
            <m:sty m:val="p"/>
          </m:rPr>
          <m:t>,</m:t>
        </m:r>
        <m:acc>
          <m:accPr>
            <m:chr m:val="⃗"/>
          </m:accPr>
          <m:e>
            <m:r>
              <m:rPr>
                <m:sty m:val="i"/>
              </m:rPr>
              <m:t>y</m:t>
            </m:r>
          </m:e>
        </m:acc>
        <m:r>
          <m:rPr>
            <m:sty m:val="p"/>
          </m:rPr>
          <m:t>⟩</m:t>
        </m:r>
        <m:r>
          <m:rPr>
            <m:sty m:val="p"/>
          </m:rPr>
          <m:t>=</m:t>
        </m:r>
        <m:r>
          <m:rPr>
            <m:sty m:val="p"/>
          </m:rPr>
          <m:t>0</m:t>
        </m:r>
      </m:oMath>
      <w:r>
        <w:rPr/>
        <w:t xml:space="preserve">.</w:t>
      </w:r>
      <w:r>
        <w:rPr/>
        <w:br w:type="textWrapping"/>
      </w:r>
      <w:r>
        <w:rPr/>
        <w:t xml:space="preserve">(b) Montrer que </w:t>
      </w:r>
      <m:oMath>
        <m:r>
          <m:rPr>
            <m:sty m:val="i"/>
          </m:rPr>
          <m:t>p</m:t>
        </m:r>
      </m:oMath>
      <w:r>
        <w:rPr/>
        <w:t xml:space="preserve"> est un projecteur orthogonal.</w:t>
      </w:r>
      <w:r>
        <w:rPr/>
        <w:br w:type="textWrapping"/>
      </w:r>
      <w:r>
        <w:rPr/>
        <w:t xml:space="preserve">4. Soit </w:t>
      </w:r>
      <m:oMath>
        <m:r>
          <m:rPr>
            <m:sty m:val="i"/>
          </m:rPr>
          <m:t>f</m:t>
        </m:r>
      </m:oMath>
      <w:r>
        <w:rPr/>
        <w:t xml:space="preserve"> un endomorphisme de </w:t>
      </w:r>
      <m:oMath>
        <m:sSup>
          <m:sSupPr/>
          <m:e>
            <m:r>
              <m:rPr>
                <m:scr m:val="double-struck"/>
              </m:rPr>
              <m:t>R</m:t>
            </m:r>
          </m:e>
          <m:sup>
            <m:r>
              <m:rPr>
                <m:sty m:val="i"/>
              </m:rPr>
              <m:t>n</m:t>
            </m:r>
          </m:sup>
        </m:sSup>
      </m:oMath>
      <w:r>
        <w:rPr>
          <w:rFonts w:eastAsia="Georgia" w:cs="Georgia" w:ascii="Georgia" w:hAnsi="Georgia"/>
        </w:rPr>
        <w:t xml:space="preserve">. On définit l'application </w:t>
      </w:r>
      <m:oMath>
        <m:sSup>
          <m:sSupPr/>
          <m:e>
            <m:r>
              <m:rPr>
                <m:sty m:val="i"/>
              </m:rPr>
              <m:t>f</m:t>
            </m:r>
          </m:e>
          <m:sup>
            <m:r>
              <m:rPr>
                <m:sty m:val="p"/>
              </m:rPr>
              <m:t>∗</m:t>
            </m:r>
          </m:sup>
        </m:sSup>
      </m:oMath>
      <w:r>
        <w:rPr/>
        <w:t xml:space="preserve"> par</w:t>
      </w:r>
    </w:p>
    <w:p>
      <w:pPr>
        <w:spacing w:after="220" w:lineRule="auto"/>
      </w:pPr>
      <m:oMathPara>
        <m:oMath>
          <m:r>
            <m:rPr>
              <m:sty m:val="p"/>
            </m:rPr>
            <m:t>∀</m:t>
          </m:r>
          <m:acc>
            <m:accPr>
              <m:chr m:val="⃗"/>
            </m:accPr>
            <m:e>
              <m:r>
                <m:rPr>
                  <m:sty m:val="i"/>
                </m:rPr>
                <m:t>x</m:t>
              </m:r>
            </m:e>
          </m:acc>
          <m:r>
            <m:rPr>
              <m:sty m:val="p"/>
            </m:rPr>
            <m:t>∈</m:t>
          </m:r>
          <m:sSup>
            <m:sSupPr/>
            <m:e>
              <m:r>
                <m:rPr>
                  <m:scr m:val="double-struck"/>
                </m:rPr>
                <m:t>R</m:t>
              </m:r>
            </m:e>
            <m:sup>
              <m:r>
                <m:rPr>
                  <m:sty m:val="i"/>
                </m:rPr>
                <m:t>n</m:t>
              </m:r>
            </m:sup>
          </m:sSup>
          <m:r>
            <m:rPr>
              <m:sty m:val="p"/>
            </m:rPr>
            <m:t>,</m:t>
          </m:r>
          <m:r>
            <m:rPr>
              <m:sty m:val="p"/>
            </m:rPr>
            <m:t xml:space="preserve"> </m:t>
          </m:r>
          <m:sSup>
            <m:sSupPr/>
            <m:e>
              <m:r>
                <m:rPr>
                  <m:sty m:val="i"/>
                </m:rPr>
                <m:t>f</m:t>
              </m:r>
            </m:e>
            <m:sup>
              <m:r>
                <m:rPr>
                  <m:sty m:val="p"/>
                </m:rPr>
                <m:t>∗</m:t>
              </m:r>
            </m:sup>
          </m:sSup>
          <m:r>
            <m:rPr>
              <m:sty m:val="p"/>
            </m:rPr>
            <m:t>(</m:t>
          </m:r>
          <m:acc>
            <m:accPr>
              <m:chr m:val="⃗"/>
            </m:accPr>
            <m:e>
              <m:r>
                <m:rPr>
                  <m:sty m:val="i"/>
                </m:rPr>
                <m:t>x</m:t>
              </m:r>
            </m:e>
          </m:acc>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acc>
                        <m:accPr>
                          <m:chr m:val="⃗"/>
                        </m:accPr>
                        <m:e>
                          <m:r>
                            <m:rPr>
                              <m:sty m:val="i"/>
                            </m:rPr>
                            <m:t>e</m:t>
                          </m:r>
                        </m:e>
                      </m:acc>
                    </m:e>
                    <m:sub>
                      <m:r>
                        <m:rPr>
                          <m:sty m:val="i"/>
                        </m:rPr>
                        <m:t>i</m:t>
                      </m:r>
                    </m:sub>
                  </m:sSub>
                </m:e>
              </m:d>
              <m:r>
                <m:rPr>
                  <m:sty m:val="p"/>
                </m:rPr>
                <m:t>,</m:t>
              </m:r>
              <m:acc>
                <m:accPr>
                  <m:chr m:val="⃗"/>
                </m:accPr>
                <m:e>
                  <m:r>
                    <m:rPr>
                      <m:sty m:val="i"/>
                    </m:rPr>
                    <m:t>x</m:t>
                  </m:r>
                </m:e>
              </m:acc>
            </m:e>
          </m:d>
          <m:sSub>
            <m:sSubPr/>
            <m:e>
              <m:acc>
                <m:accPr>
                  <m:chr m:val="⃗"/>
                </m:accPr>
                <m:e>
                  <m:r>
                    <m:rPr>
                      <m:sty m:val="i"/>
                    </m:rPr>
                    <m:t>e</m:t>
                  </m:r>
                </m:e>
              </m:acc>
            </m:e>
            <m:sub>
              <m:r>
                <m:rPr>
                  <m:sty m:val="i"/>
                </m:rPr>
                <m:t>i</m:t>
              </m:r>
            </m:sub>
          </m:sSub>
        </m:oMath>
      </m:oMathPara>
    </w:p>
    <w:p>
      <w:pPr>
        <w:spacing w:after="220" w:lineRule="auto"/>
      </w:pPr>
      <w:r>
        <w:rPr>
          <w:rFonts w:eastAsia="Georgia" w:cs="Georgia" w:ascii="Georgia" w:hAnsi="Georgia"/>
        </w:rPr>
        <w:t xml:space="preserve">(a) Vérifier que </w:t>
      </w:r>
      <m:oMath>
        <m:sSup>
          <m:sSupPr/>
          <m:e>
            <m:r>
              <m:rPr>
                <m:sty m:val="i"/>
              </m:rPr>
              <m:t>f</m:t>
            </m:r>
          </m:e>
          <m:sup>
            <m:r>
              <m:rPr>
                <m:sty m:val="p"/>
              </m:rPr>
              <m:t>∗</m:t>
            </m:r>
          </m:sup>
        </m:sSup>
      </m:oMath>
      <w:r>
        <w:rPr/>
        <w:t xml:space="preserve"> est un endomorphisme de </w:t>
      </w:r>
      <m:oMath>
        <m:sSup>
          <m:sSupPr/>
          <m:e>
            <m:r>
              <m:rPr>
                <m:scr m:val="double-struck"/>
              </m:rPr>
              <m:t>R</m:t>
            </m:r>
          </m:e>
          <m:sup>
            <m:r>
              <m:rPr>
                <m:sty m:val="i"/>
              </m:rPr>
              <m:t>n</m:t>
            </m:r>
          </m:sup>
        </m:sSup>
      </m:oMath>
      <w:r>
        <w:rPr/>
        <w:t xml:space="preserve">.</w:t>
      </w:r>
      <w:r>
        <w:rPr/>
        <w:br w:type="textWrapping"/>
      </w:r>
      <w:r>
        <w:rPr/>
        <w:t xml:space="preserve">(b) En exprimant </w:t>
      </w:r>
      <m:oMath>
        <m:acc>
          <m:accPr>
            <m:chr m:val="⃗"/>
          </m:accPr>
          <m:e>
            <m:r>
              <m:rPr>
                <m:sty m:val="i"/>
              </m:rPr>
              <m:t>x</m:t>
            </m:r>
          </m:e>
        </m:acc>
      </m:oMath>
      <w:r>
        <w:rPr/>
        <w:t xml:space="preserve"> dans la base </w:t>
      </w:r>
      <m:oMath>
        <m:d>
          <m:dPr>
            <m:begChr m:val="("/>
            <m:endChr m:val=")"/>
            <m:ctrlPr>
              <w:rPr>
                <w:rFonts w:ascii="Cambria Math" w:hAnsi="Cambria Math"/>
              </w:rPr>
            </m:ctrlPr>
          </m:dPr>
          <m:e>
            <m:sSub>
              <m:sSubPr/>
              <m:e>
                <m:acc>
                  <m:accPr>
                    <m:chr m:val="⃗"/>
                  </m:accPr>
                  <m:e>
                    <m:r>
                      <m:rPr>
                        <m:sty m:val="i"/>
                      </m:rPr>
                      <m:t>e</m:t>
                    </m:r>
                  </m:e>
                </m:acc>
              </m:e>
              <m:sub>
                <m:r>
                  <m:rPr>
                    <m:sty m:val="p"/>
                  </m:rPr>
                  <m:t>1</m:t>
                </m:r>
              </m:sub>
            </m:sSub>
            <m:r>
              <m:rPr>
                <m:sty m:val="p"/>
              </m:rPr>
              <m:t>,</m:t>
            </m:r>
            <m:r>
              <m:rPr>
                <m:sty m:val="p"/>
              </m:rPr>
              <m:t>…</m:t>
            </m:r>
            <m:r>
              <m:rPr>
                <m:sty m:val="p"/>
              </m:rPr>
              <m:t>,</m:t>
            </m:r>
            <m:sSub>
              <m:sSubPr/>
              <m:e>
                <m:acc>
                  <m:accPr>
                    <m:chr m:val="⃗"/>
                  </m:accPr>
                  <m:e>
                    <m:r>
                      <m:rPr>
                        <m:sty m:val="i"/>
                      </m:rPr>
                      <m:t>e</m:t>
                    </m:r>
                  </m:e>
                </m:acc>
              </m:e>
              <m:sub>
                <m:r>
                  <m:rPr>
                    <m:sty m:val="i"/>
                  </m:rPr>
                  <m:t>n</m:t>
                </m:r>
              </m:sub>
            </m:sSub>
          </m:e>
        </m:d>
      </m:oMath>
      <w:r>
        <w:rPr/>
        <w:t xml:space="preserve">, montrer que, pour tout </w:t>
      </w:r>
      <m:oMath>
        <m:r>
          <m:rPr>
            <m:sty m:val="p"/>
          </m:rPr>
          <m:t>(</m:t>
        </m:r>
        <m:acc>
          <m:accPr>
            <m:chr m:val="⃗"/>
          </m:accPr>
          <m:e>
            <m:r>
              <m:rPr>
                <m:sty m:val="i"/>
              </m:rPr>
              <m:t>x</m:t>
            </m:r>
          </m:e>
        </m:acc>
        <m:r>
          <m:rPr>
            <m:sty m:val="p"/>
          </m:rPr>
          <m:t>,</m:t>
        </m:r>
        <m:acc>
          <m:accPr>
            <m:chr m:val="⃗"/>
          </m:accPr>
          <m:e>
            <m:r>
              <m:rPr>
                <m:sty m:val="i"/>
              </m:rPr>
              <m:t>y</m:t>
            </m:r>
          </m:e>
        </m:acc>
        <m:r>
          <m:rPr>
            <m:sty m:val="p"/>
          </m:rPr>
          <m:t>)</m:t>
        </m:r>
        <m:r>
          <m:rPr>
            <m:sty m:val="p"/>
          </m:rPr>
          <m:t>∈</m:t>
        </m:r>
        <m:sSup>
          <m:sSupPr/>
          <m:e>
            <m:r>
              <m:rPr>
                <m:scr m:val="double-struck"/>
              </m:rPr>
              <m:t>R</m:t>
            </m:r>
          </m:e>
          <m:sup>
            <m:r>
              <m:rPr>
                <m:sty m:val="i"/>
              </m:rPr>
              <m:t>n</m:t>
            </m:r>
          </m:sup>
        </m:sSup>
        <m:r>
          <m:rPr>
            <m:sty m:val="p"/>
          </m:rPr>
          <m:t>×</m:t>
        </m:r>
        <m:sSup>
          <m:sSupPr/>
          <m:e>
            <m:r>
              <m:rPr>
                <m:scr m:val="double-struck"/>
              </m:rPr>
              <m:t>R</m:t>
            </m:r>
          </m:e>
          <m:sup>
            <m:r>
              <m:rPr>
                <m:sty m:val="i"/>
              </m:rPr>
              <m:t>n</m:t>
            </m:r>
          </m:sup>
        </m:sSup>
      </m:oMath>
      <w:r>
        <w:rPr/>
        <w:t xml:space="preserve">,</w:t>
      </w:r>
    </w:p>
    <w:p>
      <w:pPr>
        <w:spacing w:after="220" w:lineRule="auto"/>
      </w:pPr>
      <m:oMathPara>
        <m:oMath>
          <m:r>
            <m:rPr>
              <m:sty m:val="p"/>
            </m:rPr>
            <m:t>⟨</m:t>
          </m:r>
          <m:r>
            <m:rPr>
              <m:sty m:val="i"/>
            </m:rPr>
            <m:t>f</m:t>
          </m:r>
          <m:r>
            <m:rPr>
              <m:sty m:val="p"/>
            </m:rPr>
            <m:t>(</m:t>
          </m:r>
          <m:acc>
            <m:accPr>
              <m:chr m:val="⃗"/>
            </m:accPr>
            <m:e>
              <m:r>
                <m:rPr>
                  <m:sty m:val="i"/>
                </m:rPr>
                <m:t>x</m:t>
              </m:r>
            </m:e>
          </m:acc>
          <m:r>
            <m:rPr>
              <m:sty m:val="p"/>
            </m:rPr>
            <m:t>)</m:t>
          </m:r>
          <m:r>
            <m:rPr>
              <m:sty m:val="p"/>
            </m:rPr>
            <m:t>,</m:t>
          </m:r>
          <m:acc>
            <m:accPr>
              <m:chr m:val="⃗"/>
            </m:accPr>
            <m:e>
              <m:r>
                <m:rPr>
                  <m:sty m:val="i"/>
                </m:rPr>
                <m:t>y</m:t>
              </m:r>
            </m:e>
          </m:acc>
          <m:r>
            <m:rPr>
              <m:sty m:val="p"/>
            </m:rPr>
            <m:t>⟩</m:t>
          </m:r>
          <m:r>
            <m:rPr>
              <m:sty m:val="p"/>
            </m:rPr>
            <m:t>=</m:t>
          </m:r>
          <m:d>
            <m:dPr>
              <m:begChr m:val="⟨"/>
              <m:endChr m:val="⟩"/>
              <m:ctrlPr>
                <w:rPr>
                  <w:rFonts w:ascii="Cambria Math" w:hAnsi="Cambria Math"/>
                </w:rPr>
              </m:ctrlPr>
            </m:dPr>
            <m:e>
              <m:acc>
                <m:accPr>
                  <m:chr m:val="⃗"/>
                </m:accPr>
                <m:e>
                  <m:r>
                    <m:rPr>
                      <m:sty m:val="i"/>
                    </m:rPr>
                    <m:t>x</m:t>
                  </m:r>
                </m:e>
              </m:acc>
              <m:r>
                <m:rPr>
                  <m:sty m:val="p"/>
                </m:rPr>
                <m:t>,</m:t>
              </m:r>
              <m:sSup>
                <m:sSupPr/>
                <m:e>
                  <m:r>
                    <m:rPr>
                      <m:sty m:val="i"/>
                    </m:rPr>
                    <m:t>f</m:t>
                  </m:r>
                </m:e>
                <m:sup>
                  <m:r>
                    <m:rPr>
                      <m:sty m:val="p"/>
                    </m:rPr>
                    <m:t>∗</m:t>
                  </m:r>
                </m:sup>
              </m:sSup>
              <m:r>
                <m:rPr>
                  <m:sty m:val="p"/>
                </m:rPr>
                <m:t>(</m:t>
              </m:r>
              <m:acc>
                <m:accPr>
                  <m:chr m:val="⃗"/>
                </m:accPr>
                <m:e>
                  <m:r>
                    <m:rPr>
                      <m:sty m:val="i"/>
                    </m:rPr>
                    <m:t>y</m:t>
                  </m:r>
                </m:e>
              </m:acc>
              <m:r>
                <m:rPr>
                  <m:sty m:val="p"/>
                </m:rPr>
                <m:t>)</m:t>
              </m:r>
            </m:e>
          </m:d>
          <m:r>
            <m:rPr>
              <m:sty m:val="p"/>
            </m:rPr>
            <m:t>.</m:t>
          </m:r>
        </m:oMath>
      </m:oMathPara>
    </w:p>
    <w:p>
      <w:pPr>
        <w:spacing w:after="220" w:lineRule="auto"/>
      </w:pPr>
      <w:r>
        <w:rPr/>
        <w:t xml:space="preserve">(c) Soit </w:t>
      </w:r>
      <m:oMath>
        <m:r>
          <m:rPr>
            <m:sty m:val="i"/>
          </m:rPr>
          <m:t>g</m:t>
        </m:r>
      </m:oMath>
      <w:r>
        <w:rPr/>
        <w:t xml:space="preserve"> un endomorphisme de </w:t>
      </w:r>
      <m:oMath>
        <m:sSup>
          <m:sSupPr/>
          <m:e>
            <m:r>
              <m:rPr>
                <m:scr m:val="double-struck"/>
              </m:rPr>
              <m:t>R</m:t>
            </m:r>
          </m:e>
          <m:sup>
            <m:r>
              <m:rPr>
                <m:sty m:val="i"/>
              </m:rPr>
              <m:t>n</m:t>
            </m:r>
          </m:sup>
        </m:sSup>
      </m:oMath>
      <w:r>
        <w:rPr>
          <w:rFonts w:eastAsia="Georgia" w:cs="Georgia" w:ascii="Georgia" w:hAnsi="Georgia"/>
        </w:rPr>
        <w:t xml:space="preserve"> vérifiant</w:t>
      </w:r>
    </w:p>
    <w:p>
      <w:pPr>
        <w:spacing w:after="220" w:lineRule="auto"/>
      </w:pPr>
      <m:oMathPara>
        <m:oMath>
          <m:r>
            <m:rPr>
              <m:sty m:val="p"/>
            </m:rPr>
            <m:t>∀</m:t>
          </m:r>
          <m:r>
            <m:rPr>
              <m:sty m:val="p"/>
            </m:rPr>
            <m:t>(</m:t>
          </m:r>
          <m:acc>
            <m:accPr>
              <m:chr m:val="⃗"/>
            </m:accPr>
            <m:e>
              <m:r>
                <m:rPr>
                  <m:sty m:val="i"/>
                </m:rPr>
                <m:t>x</m:t>
              </m:r>
            </m:e>
          </m:acc>
          <m:r>
            <m:rPr>
              <m:sty m:val="p"/>
            </m:rPr>
            <m:t>,</m:t>
          </m:r>
          <m:acc>
            <m:accPr>
              <m:chr m:val="⃗"/>
            </m:accPr>
            <m:e>
              <m:r>
                <m:rPr>
                  <m:sty m:val="i"/>
                </m:rPr>
                <m:t>y</m:t>
              </m:r>
            </m:e>
          </m:acc>
          <m:r>
            <m:rPr>
              <m:sty m:val="p"/>
            </m:rPr>
            <m:t>)</m:t>
          </m:r>
          <m:r>
            <m:rPr>
              <m:sty m:val="p"/>
            </m:rPr>
            <m:t>∈</m:t>
          </m:r>
          <m:sSup>
            <m:sSupPr/>
            <m:e>
              <m:r>
                <m:rPr>
                  <m:scr m:val="double-struck"/>
                </m:rPr>
                <m:t>R</m:t>
              </m:r>
            </m:e>
            <m:sup>
              <m:r>
                <m:rPr>
                  <m:sty m:val="i"/>
                </m:rPr>
                <m:t>n</m:t>
              </m:r>
            </m:sup>
          </m:sSup>
          <m:r>
            <m:rPr>
              <m:sty m:val="p"/>
            </m:rPr>
            <m:t>×</m:t>
          </m:r>
          <m:sSup>
            <m:sSupPr/>
            <m:e>
              <m:r>
                <m:rPr>
                  <m:scr m:val="double-struck"/>
                </m:rPr>
                <m:t>R</m:t>
              </m:r>
            </m:e>
            <m:sup>
              <m:r>
                <m:rPr>
                  <m:sty m:val="i"/>
                </m:rPr>
                <m:t>n</m:t>
              </m:r>
            </m:sup>
          </m:sSup>
          <m:r>
            <m:rPr>
              <m:sty m:val="p"/>
            </m:rPr>
            <m:t>,</m:t>
          </m:r>
          <m:r>
            <m:rPr>
              <m:sty m:val="p"/>
            </m:rPr>
            <m:t xml:space="preserve"> </m:t>
          </m:r>
          <m:r>
            <m:rPr>
              <m:sty m:val="p"/>
            </m:rPr>
            <m:t>⟨</m:t>
          </m:r>
          <m:r>
            <m:rPr>
              <m:sty m:val="i"/>
            </m:rPr>
            <m:t>f</m:t>
          </m:r>
          <m:r>
            <m:rPr>
              <m:sty m:val="p"/>
            </m:rPr>
            <m:t>(</m:t>
          </m:r>
          <m:acc>
            <m:accPr>
              <m:chr m:val="⃗"/>
            </m:accPr>
            <m:e>
              <m:r>
                <m:rPr>
                  <m:sty m:val="i"/>
                </m:rPr>
                <m:t>x</m:t>
              </m:r>
            </m:e>
          </m:acc>
          <m:r>
            <m:rPr>
              <m:sty m:val="p"/>
            </m:rPr>
            <m:t>)</m:t>
          </m:r>
          <m:r>
            <m:rPr>
              <m:sty m:val="p"/>
            </m:rPr>
            <m:t>,</m:t>
          </m:r>
          <m:acc>
            <m:accPr>
              <m:chr m:val="⃗"/>
            </m:accPr>
            <m:e>
              <m:r>
                <m:rPr>
                  <m:sty m:val="i"/>
                </m:rPr>
                <m:t>y</m:t>
              </m:r>
            </m:e>
          </m:acc>
          <m:r>
            <m:rPr>
              <m:sty m:val="p"/>
            </m:rPr>
            <m:t>⟩</m:t>
          </m:r>
          <m:r>
            <m:rPr>
              <m:sty m:val="p"/>
            </m:rPr>
            <m:t>=</m:t>
          </m:r>
          <m:r>
            <m:rPr>
              <m:sty m:val="p"/>
            </m:rPr>
            <m:t>⟨</m:t>
          </m:r>
          <m:acc>
            <m:accPr>
              <m:chr m:val="⃗"/>
            </m:accPr>
            <m:e>
              <m:r>
                <m:rPr>
                  <m:sty m:val="i"/>
                </m:rPr>
                <m:t>x</m:t>
              </m:r>
            </m:e>
          </m:acc>
          <m:r>
            <m:rPr>
              <m:sty m:val="p"/>
            </m:rPr>
            <m:t>,</m:t>
          </m:r>
          <m:r>
            <m:rPr>
              <m:sty m:val="i"/>
            </m:rPr>
            <m:t>g</m:t>
          </m:r>
          <m:r>
            <m:rPr>
              <m:sty m:val="p"/>
            </m:rPr>
            <m:t>(</m:t>
          </m:r>
          <m:acc>
            <m:accPr>
              <m:chr m:val="⃗"/>
            </m:accPr>
            <m:e>
              <m:r>
                <m:rPr>
                  <m:sty m:val="i"/>
                </m:rPr>
                <m:t>y</m:t>
              </m:r>
            </m:e>
          </m:acc>
          <m:r>
            <m:rPr>
              <m:sty m:val="p"/>
            </m:rPr>
            <m:t>)</m:t>
          </m:r>
          <m:r>
            <m:rPr>
              <m:sty m:val="p"/>
            </m:rPr>
            <m:t>⟩</m:t>
          </m:r>
        </m:oMath>
      </m:oMathPara>
    </w:p>
    <w:p>
      <w:pPr>
        <w:spacing w:after="220" w:lineRule="auto"/>
      </w:pPr>
      <w:r>
        <w:rPr/>
        <w:t xml:space="preserve">Montrer que </w:t>
      </w:r>
      <m:oMath>
        <m:r>
          <m:rPr>
            <m:sty m:val="i"/>
          </m:rPr>
          <m:t>g</m:t>
        </m:r>
        <m:r>
          <m:rPr>
            <m:sty m:val="p"/>
          </m:rPr>
          <m:t>=</m:t>
        </m:r>
        <m:sSup>
          <m:sSupPr/>
          <m:e>
            <m:r>
              <m:rPr>
                <m:sty m:val="i"/>
              </m:rPr>
              <m:t>f</m:t>
            </m:r>
          </m:e>
          <m:sup>
            <m:r>
              <m:rPr>
                <m:sty m:val="p"/>
              </m:rPr>
              <m:t>∗</m:t>
            </m:r>
          </m:sup>
        </m:sSup>
      </m:oMath>
      <w:r>
        <w:rPr/>
        <w:t xml:space="preserve">.</w:t>
      </w:r>
      <w:r>
        <w:rPr/>
        <w:br w:type="textWrapping"/>
      </w:r>
      <w:r>
        <w:rPr/>
        <w:t xml:space="preserve">5. Soit </w:t>
      </w:r>
      <m:oMath>
        <m:r>
          <m:rPr>
            <m:sty m:val="i"/>
          </m:rPr>
          <m:t>p</m:t>
        </m:r>
      </m:oMath>
      <w:r>
        <w:rPr/>
        <w:t xml:space="preserve"> un projecteur orthogonal.</w:t>
      </w:r>
      <w:r>
        <w:rPr/>
        <w:br w:type="textWrapping"/>
      </w:r>
      <w:r>
        <w:rPr/>
        <w:t xml:space="preserve">(a) Montrer que, pour tous </w:t>
      </w:r>
      <m:oMath>
        <m:r>
          <m:rPr>
            <m:sty m:val="p"/>
          </m:rPr>
          <m:t>(</m:t>
        </m:r>
        <m:acc>
          <m:accPr>
            <m:chr m:val="⃗"/>
          </m:accPr>
          <m:e>
            <m:r>
              <m:rPr>
                <m:sty m:val="i"/>
              </m:rPr>
              <m:t>x</m:t>
            </m:r>
          </m:e>
        </m:acc>
        <m:r>
          <m:rPr>
            <m:sty m:val="p"/>
          </m:rPr>
          <m:t>,</m:t>
        </m:r>
        <m:acc>
          <m:accPr>
            <m:chr m:val="⃗"/>
          </m:accPr>
          <m:e>
            <m:r>
              <m:rPr>
                <m:sty m:val="i"/>
              </m:rPr>
              <m:t>y</m:t>
            </m:r>
          </m:e>
        </m:acc>
        <m:r>
          <m:rPr>
            <m:sty m:val="p"/>
          </m:rPr>
          <m:t>)</m:t>
        </m:r>
        <m:r>
          <m:rPr>
            <m:sty m:val="p"/>
          </m:rPr>
          <m:t>∈</m:t>
        </m:r>
        <m:sSup>
          <m:sSupPr/>
          <m:e>
            <m:r>
              <m:rPr>
                <m:scr m:val="double-struck"/>
              </m:rPr>
              <m:t>R</m:t>
            </m:r>
          </m:e>
          <m:sup>
            <m:r>
              <m:rPr>
                <m:sty m:val="i"/>
              </m:rPr>
              <m:t>n</m:t>
            </m:r>
          </m:sup>
        </m:sSup>
        <m:r>
          <m:rPr>
            <m:sty m:val="p"/>
          </m:rPr>
          <m:t>×</m:t>
        </m:r>
        <m:sSup>
          <m:sSupPr/>
          <m:e>
            <m:r>
              <m:rPr>
                <m:scr m:val="double-struck"/>
              </m:rPr>
              <m:t>R</m:t>
            </m:r>
          </m:e>
          <m:sup>
            <m:r>
              <m:rPr>
                <m:sty m:val="i"/>
              </m:rPr>
              <m:t>n</m:t>
            </m:r>
          </m:sup>
        </m:sSup>
        <m:r>
          <m:rPr>
            <m:sty m:val="p"/>
          </m:rPr>
          <m:t>,</m:t>
        </m:r>
        <m:r>
          <m:rPr>
            <m:sty m:val="p"/>
          </m:rPr>
          <m:t>⟨</m:t>
        </m:r>
        <m:r>
          <m:rPr>
            <m:sty m:val="i"/>
          </m:rPr>
          <m:t>p</m:t>
        </m:r>
        <m:r>
          <m:rPr>
            <m:sty m:val="p"/>
          </m:rPr>
          <m:t>(</m:t>
        </m:r>
        <m:acc>
          <m:accPr>
            <m:chr m:val="⃗"/>
          </m:accPr>
          <m:e>
            <m:r>
              <m:rPr>
                <m:sty m:val="i"/>
              </m:rPr>
              <m:t>x</m:t>
            </m:r>
          </m:e>
        </m:acc>
        <m:r>
          <m:rPr>
            <m:sty m:val="p"/>
          </m:rPr>
          <m:t>)</m:t>
        </m:r>
        <m:r>
          <m:rPr>
            <m:sty m:val="p"/>
          </m:rPr>
          <m:t>,</m:t>
        </m:r>
        <m:acc>
          <m:accPr>
            <m:chr m:val="⃗"/>
          </m:accPr>
          <m:e>
            <m:r>
              <m:rPr>
                <m:sty m:val="i"/>
              </m:rPr>
              <m:t>y</m:t>
            </m:r>
          </m:e>
        </m:acc>
        <m:r>
          <m:rPr>
            <m:sty m:val="p"/>
          </m:rPr>
          <m:t>⟩</m:t>
        </m:r>
        <m:r>
          <m:rPr>
            <m:sty m:val="p"/>
          </m:rPr>
          <m:t>=</m:t>
        </m:r>
        <m:r>
          <m:rPr>
            <m:sty m:val="p"/>
          </m:rPr>
          <m:t>⟨</m:t>
        </m:r>
        <m:r>
          <m:rPr>
            <m:sty m:val="i"/>
          </m:rPr>
          <m:t>p</m:t>
        </m:r>
        <m:r>
          <m:rPr>
            <m:sty m:val="p"/>
          </m:rPr>
          <m:t>(</m:t>
        </m:r>
        <m:acc>
          <m:accPr>
            <m:chr m:val="⃗"/>
          </m:accPr>
          <m:e>
            <m:r>
              <m:rPr>
                <m:sty m:val="i"/>
              </m:rPr>
              <m:t>x</m:t>
            </m:r>
          </m:e>
        </m:acc>
        <m:r>
          <m:rPr>
            <m:sty m:val="p"/>
          </m:rPr>
          <m:t>)</m:t>
        </m:r>
        <m:r>
          <m:rPr>
            <m:sty m:val="p"/>
          </m:rPr>
          <m:t>,</m:t>
        </m:r>
        <m:r>
          <m:rPr>
            <m:sty m:val="i"/>
          </m:rPr>
          <m:t>p</m:t>
        </m:r>
        <m:r>
          <m:rPr>
            <m:sty m:val="p"/>
          </m:rPr>
          <m:t>(</m:t>
        </m:r>
        <m:acc>
          <m:accPr>
            <m:chr m:val="⃗"/>
          </m:accPr>
          <m:e>
            <m:r>
              <m:rPr>
                <m:sty m:val="i"/>
              </m:rPr>
              <m:t>y</m:t>
            </m:r>
          </m:e>
        </m:acc>
        <m:r>
          <m:rPr>
            <m:sty m:val="p"/>
          </m:rPr>
          <m:t>)</m:t>
        </m:r>
        <m:r>
          <m:rPr>
            <m:sty m:val="p"/>
          </m:rPr>
          <m:t>⟩</m:t>
        </m:r>
      </m:oMath>
      <w:r>
        <w:rPr/>
        <w:t xml:space="preserve">.</w:t>
      </w:r>
      <w:r>
        <w:rPr/>
        <w:br w:type="textWrapping"/>
      </w:r>
      <w:r>
        <w:rPr>
          <w:rFonts w:eastAsia="Georgia" w:cs="Georgia" w:ascii="Georgia" w:hAnsi="Georgia"/>
        </w:rPr>
        <w:t xml:space="preserve">(b) En déduire que </w:t>
      </w:r>
      <m:oMath>
        <m:r>
          <m:rPr>
            <m:sty m:val="i"/>
          </m:rPr>
          <m:t>p</m:t>
        </m:r>
        <m:r>
          <m:rPr>
            <m:sty m:val="p"/>
          </m:rPr>
          <m:t>=</m:t>
        </m:r>
        <m:sSup>
          <m:sSupPr/>
          <m:e>
            <m:r>
              <m:rPr>
                <m:sty m:val="i"/>
              </m:rPr>
              <m:t>p</m:t>
            </m:r>
          </m:e>
          <m:sup>
            <m:r>
              <m:rPr>
                <m:sty m:val="p"/>
              </m:rPr>
              <m:t>∗</m:t>
            </m:r>
          </m:sup>
        </m:sSup>
      </m:oMath>
      <w:r>
        <w:rPr/>
        <w:t xml:space="preserve">.</w:t>
      </w:r>
      <w:r>
        <w:rPr/>
        <w:br w:type="textWrapping"/>
      </w:r>
      <w:r>
        <w:rPr/>
        <w:t xml:space="preserve">6. Soit </w:t>
      </w:r>
      <m:oMath>
        <m:r>
          <m:rPr>
            <m:sty m:val="i"/>
          </m:rPr>
          <m:t>p</m:t>
        </m:r>
      </m:oMath>
      <w:r>
        <w:rPr/>
        <w:t xml:space="preserve"> un projecteur.</w:t>
      </w:r>
      <w:r>
        <w:rPr/>
        <w:br w:type="textWrapping"/>
      </w:r>
      <w:r>
        <w:rPr/>
        <w:t xml:space="preserve">(a) Montrer que </w:t>
      </w:r>
      <m:oMath>
        <m:r>
          <m:rPr>
            <m:sty m:val="p"/>
          </m:rPr>
          <m:t>Im</m:t>
        </m:r>
        <m:sSup>
          <m:sSupPr/>
          <m:e>
            <m:r>
              <m:rPr>
                <m:sty m:val="i"/>
              </m:rPr>
              <m:t>p</m:t>
            </m:r>
          </m:e>
          <m:sup>
            <m:r>
              <m:rPr>
                <m:sty m:val="p"/>
              </m:rPr>
              <m:t>∗</m:t>
            </m:r>
          </m:sup>
        </m:sSup>
        <m:r>
          <m:rPr>
            <m:sty m:val="p"/>
          </m:rPr>
          <m:t>⊂</m:t>
        </m:r>
        <m:r>
          <m:rPr>
            <m:sty m:val="p"/>
          </m:rPr>
          <m:t>(</m:t>
        </m:r>
        <m:r>
          <m:rPr>
            <m:sty m:val="p"/>
          </m:rPr>
          <m:t>Ker</m:t>
        </m:r>
        <m:r>
          <m:rPr>
            <m:sty m:val="i"/>
          </m:rPr>
          <m:t>p</m:t>
        </m:r>
        <m:sSup>
          <m:sSupPr/>
          <m:e>
            <m:r>
              <m:rPr>
                <m:sty m:val="p"/>
              </m:rPr>
              <m:t>)</m:t>
            </m:r>
          </m:e>
          <m:sup>
            <m:r>
              <m:rPr>
                <m:sty m:val="p"/>
              </m:rPr>
              <m:t>⊥</m:t>
            </m:r>
          </m:sup>
        </m:sSup>
      </m:oMath>
      <w:r>
        <w:rPr/>
        <w:t xml:space="preserve">.</w:t>
      </w:r>
      <w:r>
        <w:rPr/>
        <w:br w:type="textWrapping"/>
      </w:r>
      <w:r>
        <w:rPr/>
        <w:t xml:space="preserve">(b) Soit </w:t>
      </w:r>
      <m:oMath>
        <m:acc>
          <m:accPr>
            <m:chr m:val="⃗"/>
          </m:accPr>
          <m:e>
            <m:r>
              <m:rPr>
                <m:sty m:val="i"/>
              </m:rPr>
              <m:t>y</m:t>
            </m:r>
          </m:e>
        </m:acc>
        <m:r>
          <m:rPr>
            <m:sty m:val="p"/>
          </m:rPr>
          <m:t>∈</m:t>
        </m:r>
        <m:r>
          <m:rPr>
            <m:sty m:val="p"/>
          </m:rPr>
          <m:t>(</m:t>
        </m:r>
        <m:r>
          <m:rPr>
            <m:sty m:val="p"/>
          </m:rPr>
          <m:t>Ker</m:t>
        </m:r>
        <m:r>
          <m:rPr>
            <m:sty m:val="i"/>
          </m:rPr>
          <m:t>p</m:t>
        </m:r>
        <m:sSup>
          <m:sSupPr/>
          <m:e>
            <m:r>
              <m:rPr>
                <m:sty m:val="p"/>
              </m:rPr>
              <m:t>)</m:t>
            </m:r>
          </m:e>
          <m:sup>
            <m:r>
              <m:rPr>
                <m:sty m:val="p"/>
              </m:rPr>
              <m:t>⊥</m:t>
            </m:r>
          </m:sup>
        </m:sSup>
      </m:oMath>
      <w:r>
        <w:rPr/>
        <w:t xml:space="preserve">. Montrer que, pour tout </w:t>
      </w:r>
      <m:oMath>
        <m:acc>
          <m:accPr>
            <m:chr m:val="⃗"/>
          </m:accPr>
          <m:e>
            <m:r>
              <m:rPr>
                <m:sty m:val="i"/>
              </m:rPr>
              <m:t>x</m:t>
            </m:r>
          </m:e>
        </m:acc>
        <m:r>
          <m:rPr>
            <m:sty m:val="p"/>
          </m:rPr>
          <m:t>∈</m:t>
        </m:r>
        <m:sSup>
          <m:sSupPr/>
          <m:e>
            <m:r>
              <m:rPr>
                <m:scr m:val="double-struck"/>
              </m:rPr>
              <m:t>R</m:t>
            </m:r>
          </m:e>
          <m:sup>
            <m:r>
              <m:rPr>
                <m:sty m:val="i"/>
              </m:rPr>
              <m:t>n</m:t>
            </m:r>
          </m:sup>
        </m:sSup>
        <m:r>
          <m:rPr>
            <m:sty m:val="p"/>
          </m:rPr>
          <m:t>,</m:t>
        </m:r>
        <m:r>
          <m:rPr>
            <m:sty m:val="p"/>
          </m:rPr>
          <m:t>⟨</m:t>
        </m:r>
        <m:acc>
          <m:accPr>
            <m:chr m:val="⃗"/>
          </m:accPr>
          <m:e>
            <m:r>
              <m:rPr>
                <m:sty m:val="i"/>
              </m:rPr>
              <m:t>x</m:t>
            </m:r>
          </m:e>
        </m:acc>
        <m:r>
          <m:rPr>
            <m:sty m:val="p"/>
          </m:rPr>
          <m:t>−</m:t>
        </m:r>
        <m:r>
          <m:rPr>
            <m:sty m:val="i"/>
          </m:rPr>
          <m:t>p</m:t>
        </m:r>
        <m:r>
          <m:rPr>
            <m:sty m:val="p"/>
          </m:rPr>
          <m:t>(</m:t>
        </m:r>
        <m:acc>
          <m:accPr>
            <m:chr m:val="⃗"/>
          </m:accPr>
          <m:e>
            <m:r>
              <m:rPr>
                <m:sty m:val="i"/>
              </m:rPr>
              <m:t>x</m:t>
            </m:r>
          </m:e>
        </m:acc>
        <m:r>
          <m:rPr>
            <m:sty m:val="p"/>
          </m:rPr>
          <m:t>)</m:t>
        </m:r>
        <m:r>
          <m:rPr>
            <m:sty m:val="p"/>
          </m:rPr>
          <m:t>,</m:t>
        </m:r>
        <m:acc>
          <m:accPr>
            <m:chr m:val="⃗"/>
          </m:accPr>
          <m:e>
            <m:r>
              <m:rPr>
                <m:sty m:val="i"/>
              </m:rPr>
              <m:t>y</m:t>
            </m:r>
          </m:e>
        </m:acc>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En déduire que </w:t>
      </w:r>
      <m:oMath>
        <m:acc>
          <m:accPr>
            <m:chr m:val="⃗"/>
          </m:accPr>
          <m:e>
            <m:r>
              <m:rPr>
                <m:sty m:val="i"/>
              </m:rPr>
              <m:t>y</m:t>
            </m:r>
          </m:e>
        </m:acc>
        <m:r>
          <m:rPr>
            <m:sty m:val="p"/>
          </m:rPr>
          <m:t>=</m:t>
        </m:r>
        <m:sSup>
          <m:sSupPr/>
          <m:e>
            <m:r>
              <m:rPr>
                <m:sty m:val="i"/>
              </m:rPr>
              <m:t>p</m:t>
            </m:r>
          </m:e>
          <m:sup>
            <m:r>
              <m:rPr>
                <m:sty m:val="p"/>
              </m:rPr>
              <m:t>∗</m:t>
            </m:r>
          </m:sup>
        </m:sSup>
        <m:r>
          <m:rPr>
            <m:sty m:val="p"/>
          </m:rPr>
          <m:t>(</m:t>
        </m:r>
        <m:acc>
          <m:accPr>
            <m:chr m:val="⃗"/>
          </m:accPr>
          <m:e>
            <m:r>
              <m:rPr>
                <m:sty m:val="i"/>
              </m:rPr>
              <m:t>y</m:t>
            </m:r>
          </m:e>
        </m:acc>
        <m:r>
          <m:rPr>
            <m:sty m:val="p"/>
          </m:rPr>
          <m:t>)</m:t>
        </m:r>
      </m:oMath>
      <w:r>
        <w:rPr/>
        <w:t xml:space="preserve"> puis que </w:t>
      </w:r>
      <m:oMath>
        <m:r>
          <m:rPr>
            <m:sty m:val="p"/>
          </m:rPr>
          <m:t>(</m:t>
        </m:r>
        <m:r>
          <m:rPr>
            <m:sty m:val="p"/>
          </m:rPr>
          <m:t>Ker</m:t>
        </m:r>
        <m:r>
          <m:rPr>
            <m:sty m:val="i"/>
          </m:rPr>
          <m:t>p</m:t>
        </m:r>
        <m:sSup>
          <m:sSupPr/>
          <m:e>
            <m:r>
              <m:rPr>
                <m:sty m:val="p"/>
              </m:rPr>
              <m:t>)</m:t>
            </m:r>
          </m:e>
          <m:sup>
            <m:r>
              <m:rPr>
                <m:sty m:val="p"/>
              </m:rPr>
              <m:t>⊥</m:t>
            </m:r>
          </m:sup>
        </m:sSup>
        <m:r>
          <m:rPr>
            <m:sty m:val="p"/>
          </m:rPr>
          <m:t>⊂</m:t>
        </m:r>
        <m:r>
          <m:rPr>
            <m:sty m:val="p"/>
          </m:rPr>
          <m:t>Im</m:t>
        </m:r>
        <m:sSup>
          <m:sSupPr/>
          <m:e>
            <m:r>
              <m:rPr>
                <m:sty m:val="i"/>
              </m:rPr>
              <m:t>p</m:t>
            </m:r>
          </m:e>
          <m:sup>
            <m:r>
              <m:rPr>
                <m:sty m:val="p"/>
              </m:rPr>
              <m:t>∗</m:t>
            </m:r>
          </m:sup>
        </m:sSup>
      </m:oMath>
      <w:r>
        <w:rPr/>
        <w:t xml:space="preserve">.</w:t>
      </w:r>
      <w:r>
        <w:rPr/>
        <w:br w:type="textWrapping"/>
      </w:r>
      <w:r>
        <w:rPr/>
        <w:t xml:space="preserve">(c) Montrer que si </w:t>
      </w:r>
      <m:oMath>
        <m:r>
          <m:rPr>
            <m:sty m:val="i"/>
          </m:rPr>
          <m:t>p</m:t>
        </m:r>
        <m:r>
          <m:rPr>
            <m:sty m:val="p"/>
          </m:rPr>
          <m:t>=</m:t>
        </m:r>
        <m:sSup>
          <m:sSupPr/>
          <m:e>
            <m:r>
              <m:rPr>
                <m:sty m:val="i"/>
              </m:rPr>
              <m:t>p</m:t>
            </m:r>
          </m:e>
          <m:sup>
            <m:r>
              <m:rPr>
                <m:sty m:val="p"/>
              </m:rPr>
              <m:t>∗</m:t>
            </m:r>
          </m:sup>
        </m:sSup>
      </m:oMath>
      <w:r>
        <w:rPr/>
        <w:t xml:space="preserve">, alors </w:t>
      </w:r>
      <m:oMath>
        <m:r>
          <m:rPr>
            <m:sty m:val="i"/>
          </m:rPr>
          <m:t>p</m:t>
        </m:r>
      </m:oMath>
      <w:r>
        <w:rPr/>
        <w:t xml:space="preserve"> est un projecteur orthogonal.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2025-08-29T16:04:47.539Z</dcterms:created>
  <dcterms:modified xsi:type="dcterms:W3CDTF">2025-08-29T16:04:47.539Z</dcterms:modified>
</cp:coreProperties>
</file>