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Banque filière PT</w:t>
      </w:r>
    </w:p>
    <w:p>
      <w:pPr>
        <w:spacing w:line="271" w:before="330" w:lineRule="auto"/>
      </w:pPr>
      <w:r>
        <w:rPr>
          <w:b/>
          <w:sz w:val="42"/>
        </w:rPr>
        <w:t xml:space="preserve">Epreuve de Physique 1-B</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Document Réponse page 11/11 à rendre non plié avec les copies.</w:t>
      </w:r>
    </w:p>
    <w:p>
      <w:pPr>
        <w:spacing w:line="271" w:before="330" w:lineRule="auto"/>
      </w:pPr>
      <w:r>
        <w:rPr>
          <w:rFonts w:eastAsia="Georgia" w:cs="Georgia" w:ascii="Georgia" w:hAnsi="Georgia"/>
          <w:b/>
          <w:sz w:val="42"/>
        </w:rPr>
        <w:t xml:space="preserve">I Mécanique: suspension de véhicule</w:t>
      </w:r>
    </w:p>
    <w:p>
      <w:pPr>
        <w:numPr>
          <w:ilvl w:val="0"/>
          <w:numId w:val="1"/>
        </w:numPr>
        <w:spacing w:lineRule="auto"/>
      </w:pPr>
      <w:r>
        <w:rPr>
          <w:rFonts w:eastAsia="Georgia" w:cs="Georgia" w:ascii="Georgia" w:hAnsi="Georgia"/>
        </w:rPr>
        <w:t xml:space="preserve">Nota Bene: les parties 1 (aspect statique) et 2 (aspect dynamique) sont indépendantes," durée conseillée 1 h30</w:t>
      </w:r>
    </w:p>
    <w:p>
      <w:pPr>
        <w:spacing w:after="220" w:lineRule="auto"/>
      </w:pPr>
      <w:r>
        <w:rPr>
          <w:rFonts w:eastAsia="Georgia" w:cs="Georgia" w:ascii="Georgia" w:hAnsi="Georgia"/>
        </w:rPr>
        <w:t xml:space="preserve">On souhaite étudier le pompage ou mouvement vertical d'un véhicule ( V ) de masse M dans son déplacement sur un sol (S) (fig. 1). Le véhicule est constitué d'un châssis triangulaire soutenu par trois roues, l'une située à l'avant au centre ( </w:t>
      </w:r>
      <m:oMath>
        <m:sSub>
          <m:sSubPr/>
          <m:e>
            <m:r>
              <m:rPr>
                <m:sty m:val="p"/>
              </m:rPr>
              <m:t>O</m:t>
            </m:r>
          </m:e>
          <m:sub>
            <m:r>
              <m:rPr>
                <m:sty m:val="p"/>
              </m:rPr>
              <m:t>1</m:t>
            </m:r>
          </m:sub>
        </m:sSub>
      </m:oMath>
      <w:r>
        <w:rPr>
          <w:rFonts w:eastAsia="Georgia" w:cs="Georgia" w:ascii="Georgia" w:hAnsi="Georgia"/>
        </w:rPr>
        <w:t xml:space="preserve"> ), les deux autres à l'arrière de chaque côté ( </w:t>
      </w:r>
      <m:oMath>
        <m:sSub>
          <m:sSubPr/>
          <m:e>
            <m:r>
              <m:rPr>
                <m:sty m:val="p"/>
              </m:rPr>
              <m:t>O</m:t>
            </m:r>
          </m:e>
          <m:sub>
            <m:r>
              <m:rPr>
                <m:sty m:val="p"/>
              </m:rPr>
              <m:t>2</m:t>
            </m:r>
          </m:sub>
        </m:sSub>
        <m:r>
          <m:rPr>
            <m:sty m:val="p"/>
          </m:rPr>
          <m:t>,</m:t>
        </m:r>
        <m:sSub>
          <m:sSubPr/>
          <m:e>
            <m:r>
              <m:rPr>
                <m:sty m:val="p"/>
              </m:rPr>
              <m:t>O</m:t>
            </m:r>
          </m:e>
          <m:sub>
            <m:r>
              <m:rPr>
                <m:sty m:val="p"/>
              </m:rPr>
              <m:t>3</m:t>
            </m:r>
          </m:sub>
        </m:sSub>
      </m:oMath>
      <w:r>
        <w:rPr>
          <w:rFonts w:eastAsia="Georgia" w:cs="Georgia" w:ascii="Georgia" w:hAnsi="Georgia"/>
        </w:rPr>
        <w:t xml:space="preserve"> ) et surmonté d'une cabine parallélépipédique.</w:t>
      </w:r>
      <w:r>
        <w:rPr/>
        <w:br w:type="textWrapping"/>
      </w:r>
    </w:p>
    <w:p>
      <w:pPr>
        <w:spacing w:lineRule="auto"/>
        <w:jc w:val="center"/>
      </w:pPr>
      <w:r>
        <w:rPr/>
        <w:drawing>
          <wp:inline distB="0" distL="0" distR="0" distT="0">
            <wp:extent cx="5486400" cy="2419697"/>
            <wp:effectExtent b="0" l="0" r="0" t="0"/>
            <wp:docPr id="1" name="image-459ce550f780a56a71545395b3746cfa2469cc45.jpg"/>
            <a:graphic>
              <a:graphicData uri="http://schemas.openxmlformats.org/drawingml/2006/picture">
                <pic:pic>
                  <pic:nvPicPr>
                    <pic:cNvPr id="1" name="image-459ce550f780a56a71545395b3746cfa2469cc45.jpg" descr=""/>
                    <pic:cNvPicPr/>
                  </pic:nvPicPr>
                  <pic:blipFill>
                    <a:blip r:embed="rId5" cstate="print"/>
                    <a:srcRect b="0" l="0" r="0" t="0"/>
                    <a:stretch>
                      <a:fillRect/>
                    </a:stretch>
                  </pic:blipFill>
                  <pic:spPr>
                    <a:xfrm>
                      <a:off x="0" y="0"/>
                      <a:ext cx="5486400" cy="2419697"/>
                    </a:xfrm>
                    <a:prstGeom prst="rect"/>
                  </pic:spPr>
                </pic:pic>
              </a:graphicData>
            </a:graphic>
          </wp:inline>
        </w:drawing>
      </w:r>
    </w:p>
    <w:p>
      <w:pPr>
        <w:spacing w:lineRule="auto"/>
        <w:jc w:val="center"/>
      </w:pPr>
      <w:r>
        <w:rPr/>
        <w:drawing>
          <wp:inline distB="0" distL="0" distR="0" distT="0">
            <wp:extent cx="5486400" cy="2839957"/>
            <wp:effectExtent b="0" l="0" r="0" t="0"/>
            <wp:docPr id="2" name="image-75baf277a4994e7ff2f5b8028a1d53388d956da9.jpg"/>
            <a:graphic>
              <a:graphicData uri="http://schemas.openxmlformats.org/drawingml/2006/picture">
                <pic:pic>
                  <pic:nvPicPr>
                    <pic:cNvPr id="2" name="image-75baf277a4994e7ff2f5b8028a1d53388d956da9.jpg" descr=""/>
                    <pic:cNvPicPr/>
                  </pic:nvPicPr>
                  <pic:blipFill>
                    <a:blip r:embed="rId6" cstate="print"/>
                    <a:srcRect b="0" l="0" r="0" t="0"/>
                    <a:stretch>
                      <a:fillRect/>
                    </a:stretch>
                  </pic:blipFill>
                  <pic:spPr>
                    <a:xfrm>
                      <a:off x="0" y="0"/>
                      <a:ext cx="5486400" cy="2839957"/>
                    </a:xfrm>
                    <a:prstGeom prst="rect"/>
                  </pic:spPr>
                </pic:pic>
              </a:graphicData>
            </a:graphic>
          </wp:inline>
        </w:drawing>
      </w:r>
    </w:p>
    <w:p>
      <w:pPr>
        <w:spacing w:lineRule="auto"/>
      </w:pPr>
      <w:r>
        <w:rPr>
          <w:rFonts w:eastAsia="Georgia" w:cs="Georgia" w:ascii="Georgia" w:hAnsi="Georgia"/>
        </w:rPr>
        <w:t xml:space="preserve">( fig. 1) schéma du véhicule avec son empattement en vue de côté et de dessus</w:t>
      </w:r>
    </w:p>
    <w:p>
      <w:pPr>
        <w:spacing w:after="220" w:lineRule="auto"/>
      </w:pPr>
      <w:r>
        <w:rPr>
          <w:rFonts w:eastAsia="Georgia" w:cs="Georgia" w:ascii="Georgia" w:hAnsi="Georgia"/>
        </w:rPr>
        <w:t xml:space="preserve">Chaque roue est liée au véhicule au moyen d'une suspension constituée par un ensemble piston-cylindre emprisonnant une certaine quantité d'air (fig. 2).</w:t>
      </w:r>
      <w:r>
        <w:rPr/>
        <w:br w:type="textWrapping"/>
      </w:r>
      <w:r>
        <w:rPr>
          <w:rFonts w:eastAsia="Georgia" w:cs="Georgia" w:ascii="Georgia" w:hAnsi="Georgia"/>
        </w:rPr>
        <w:t xml:space="preserve">Chaque suspension possède une course utile de 20 cm et peut être assimilée à un ensemble ressort-amortisseur dont la constante de raideur K est donnée par:</w:t>
      </w:r>
    </w:p>
    <w:p>
      <w:pPr>
        <w:spacing w:after="220" w:lineRule="auto"/>
      </w:pPr>
      <m:oMathPara>
        <m:oMath>
          <m:r>
            <m:rPr>
              <m:sty m:val="p"/>
            </m:rPr>
            <m:t>K</m:t>
          </m:r>
          <m:r>
            <m:rPr>
              <m:sty m:val="p"/>
            </m:rPr>
            <m:t>=</m:t>
          </m:r>
          <m:f>
            <m:fPr>
              <m:ctrlPr>
                <w:rPr>
                  <w:rFonts w:ascii="Cambria Math" w:hAnsi="Cambria Math"/>
                </w:rPr>
              </m:ctrlPr>
            </m:fPr>
            <m:num>
              <m:r>
                <m:rPr>
                  <m:sty m:val="p"/>
                </m:rPr>
                <m:t>Y</m:t>
              </m:r>
              <m:r>
                <m:rPr>
                  <m:sty m:val="i"/>
                </m:rPr>
                <m:t>p</m:t>
              </m:r>
              <m:sSup>
                <m:sSupPr/>
                <m:e>
                  <m:r>
                    <m:rPr>
                      <m:sty m:val="i"/>
                    </m:rPr>
                    <m:t>A</m:t>
                  </m:r>
                </m:e>
                <m:sup>
                  <m:r>
                    <m:rPr>
                      <m:sty m:val="p"/>
                    </m:rPr>
                    <m:t>2</m:t>
                  </m:r>
                </m:sup>
              </m:sSup>
            </m:num>
            <m:den>
              <m:r>
                <m:rPr>
                  <m:sty m:val="i"/>
                </m:rPr>
                <m:t>V</m:t>
              </m:r>
            </m:den>
          </m:f>
        </m:oMath>
      </m:oMathPara>
    </w:p>
    <w:p>
      <w:pPr>
        <w:spacing w:after="220" w:lineRule="auto"/>
      </w:pPr>
      <w:r>
        <w:rPr/>
        <w:t xml:space="preserve">avec:</w:t>
      </w:r>
      <w:r>
        <w:rPr/>
        <w:br w:type="textWrapping"/>
      </w:r>
      <w:r>
        <w:rPr/>
        <w:t xml:space="preserve">Y : rapport </w:t>
      </w:r>
      <m:oMath>
        <m:sSub>
          <m:sSubPr/>
          <m:e>
            <m:r>
              <m:rPr>
                <m:sty m:val="p"/>
              </m:rPr>
              <m:t>C</m:t>
            </m:r>
          </m:e>
          <m:sub>
            <m:r>
              <m:rPr>
                <m:sty m:val="p"/>
              </m:rPr>
              <m:t>p</m:t>
            </m:r>
          </m:sub>
        </m:sSub>
        <m:r>
          <m:rPr>
            <m:sty m:val="p"/>
          </m:rPr>
          <m:t>/</m:t>
        </m:r>
        <m:sSub>
          <m:sSubPr/>
          <m:e>
            <m:r>
              <m:rPr>
                <m:sty m:val="p"/>
              </m:rPr>
              <m:t>C</m:t>
            </m:r>
          </m:e>
          <m:sub>
            <m:r>
              <m:rPr>
                <m:sty m:val="p"/>
              </m:rPr>
              <m:t>v</m:t>
            </m:r>
          </m:sub>
        </m:sSub>
      </m:oMath>
      <w:r>
        <w:rPr/>
        <w:t xml:space="preserve"> du gaz contenu dans la suspension</w:t>
      </w:r>
      <w:r>
        <w:rPr/>
        <w:br w:type="textWrapping"/>
      </w:r>
      <w:r>
        <w:rPr/>
        <w:t xml:space="preserve">p : pression du gaz</w:t>
      </w:r>
      <w:r>
        <w:rPr/>
        <w:br w:type="textWrapping"/>
      </w:r>
      <w:r>
        <w:rPr/>
        <w:t xml:space="preserve">A : aire de la section du piston</w:t>
      </w:r>
      <w:r>
        <w:rPr/>
        <w:br w:type="textWrapping"/>
      </w:r>
      <w:r>
        <w:rPr>
          <w:rFonts w:eastAsia="Georgia" w:cs="Georgia" w:ascii="Georgia" w:hAnsi="Georgia"/>
        </w:rPr>
        <w:t xml:space="preserve">V : volume utilisé par le gaz comprimé</w:t>
      </w:r>
      <w:r>
        <w:rPr/>
        <w:br w:type="textWrapping"/>
      </w:r>
      <w:r>
        <w:rPr/>
        <w:t xml:space="preserve">et l'amortissement visqueux par sa constante K '.</w:t>
      </w:r>
    </w:p>
    <w:p>
      <w:pPr>
        <w:numPr>
          <w:ilvl w:val="0"/>
          <w:numId w:val="2"/>
        </w:numPr>
        <w:spacing w:lineRule="auto"/>
      </w:pPr>
      <w:r>
        <w:rPr>
          <w:rFonts w:eastAsia="Georgia" w:cs="Georgia" w:ascii="Georgia" w:hAnsi="Georgia"/>
        </w:rPr>
        <w:t xml:space="preserve">On rappelle à toutes fins utiles que la force d'amortissement visqueux est de la forme </w:t>
      </w:r>
      <m:oMath>
        <m:sSub>
          <m:sSubPr/>
          <m:e>
            <m:r>
              <m:rPr>
                <m:sty m:val="i"/>
              </m:rPr>
              <m:t>F</m:t>
            </m:r>
          </m:e>
          <m:sub>
            <m:r>
              <m:rPr>
                <m:sty m:val="i"/>
              </m:rPr>
              <m:t>a</m:t>
            </m:r>
            <m:r>
              <m:rPr>
                <m:sty m:val="i"/>
              </m:rPr>
              <m:t>v</m:t>
            </m:r>
          </m:sub>
        </m:sSub>
        <m:r>
          <m:rPr>
            <m:sty m:val="p"/>
          </m:rPr>
          <m:t>=</m:t>
        </m:r>
        <m:r>
          <m:rPr>
            <m:sty m:val="p"/>
          </m:rPr>
          <m:t>−</m:t>
        </m:r>
        <m:sSup>
          <m:sSupPr/>
          <m:e>
            <m:r>
              <m:rPr>
                <m:sty m:val="i"/>
              </m:rPr>
              <m:t>K</m:t>
            </m:r>
          </m:e>
          <m:sup>
            <m:r>
              <m:rPr>
                <m:sty m:val="i"/>
              </m:rPr>
              <m:t>′</m:t>
            </m:r>
          </m:sup>
        </m:sSup>
        <m:r>
          <m:rPr>
            <m:sty m:val="p"/>
          </m:rPr>
          <m:t>.</m:t>
        </m:r>
        <m:r>
          <m:rPr>
            <m:sty m:val="p"/>
          </m:rPr>
          <m:t>v</m:t>
        </m:r>
        <m:r>
          <m:rPr>
            <m:sty m:val="p"/>
          </m:rPr>
          <m:t>,</m:t>
        </m:r>
        <m:r>
          <m:rPr>
            <m:sty m:val="p"/>
          </m:rPr>
          <m:t>v</m:t>
        </m:r>
      </m:oMath>
      <w:r>
        <w:rPr>
          <w:rFonts w:eastAsia="Georgia" w:cs="Georgia" w:ascii="Georgia" w:hAnsi="Georgia"/>
        </w:rPr>
        <w:t xml:space="preserve"> étant la vitesse relative des extrémités de l'amortisseur.</w:t>
      </w:r>
    </w:p>
    <w:p>
      <w:pPr>
        <w:spacing w:after="220" w:lineRule="auto"/>
      </w:pPr>
      <w:r>
        <w:rPr>
          <w:rFonts w:eastAsia="Georgia" w:cs="Georgia" w:ascii="Georgia" w:hAnsi="Georgia"/>
        </w:rPr>
        <w:t xml:space="preserve">La position verticale du véhicule est repérée par </w:t>
      </w:r>
      <m:oMath>
        <m:sSub>
          <m:sSubPr/>
          <m:e>
            <m:r>
              <m:rPr>
                <m:sty m:val="p"/>
              </m:rPr>
              <m:t>z</m:t>
            </m:r>
          </m:e>
          <m:sub>
            <m:r>
              <m:rPr>
                <m:sty m:val="p"/>
              </m:rPr>
              <m:t>V</m:t>
            </m:r>
          </m:sub>
        </m:sSub>
      </m:oMath>
      <w:r>
        <w:rPr>
          <w:rFonts w:eastAsia="Georgia" w:cs="Georgia" w:ascii="Georgia" w:hAnsi="Georgia"/>
        </w:rPr>
        <w:t xml:space="preserve"> dans le référentiel galiléen proposé ayant son origine sur la ligne moyenne des déformations du sol. Sauf mention particulière, on supposera que le centre O d'une roue décrit le mouvement imposé par le sol dont la cote, selon la direction verticale, est repérée par </w:t>
      </w:r>
      <m:oMath>
        <m:sSub>
          <m:sSubPr/>
          <m:e>
            <m:r>
              <m:rPr>
                <m:sty m:val="i"/>
              </m:rPr>
              <m:t>z</m:t>
            </m:r>
          </m:e>
          <m:sub>
            <m:r>
              <m:rPr>
                <m:sty m:val="i"/>
              </m:rPr>
              <m:t>s</m:t>
            </m:r>
          </m:sub>
        </m:sSub>
      </m:oMath>
      <w:r>
        <w:rPr>
          <w:rFonts w:eastAsia="Georgia" w:cs="Georgia" w:ascii="Georgia" w:hAnsi="Georgia"/>
        </w:rPr>
        <w:t xml:space="preserve"> par rapport à ce même référentiel galiléen.</w:t>
      </w:r>
      <w:r>
        <w:rPr/>
        <w:br w:type="textWrapping"/>
      </w:r>
    </w:p>
    <w:p>
      <w:pPr>
        <w:spacing w:lineRule="auto"/>
        <w:jc w:val="center"/>
      </w:pPr>
      <w:r>
        <w:rPr/>
        <w:drawing>
          <wp:inline distB="0" distL="0" distR="0" distT="0">
            <wp:extent cx="5486400" cy="3321065"/>
            <wp:effectExtent b="0" l="0" r="0" t="0"/>
            <wp:docPr id="3" name="image-473d43be2e2ae5634b66a4d7af6d5121082e424f.jpg"/>
            <a:graphic>
              <a:graphicData uri="http://schemas.openxmlformats.org/drawingml/2006/picture">
                <pic:pic>
                  <pic:nvPicPr>
                    <pic:cNvPr id="3" name="image-473d43be2e2ae5634b66a4d7af6d5121082e424f.jpg" descr=""/>
                    <pic:cNvPicPr/>
                  </pic:nvPicPr>
                  <pic:blipFill>
                    <a:blip r:embed="rId7" cstate="print"/>
                    <a:srcRect b="0" l="0" r="0" t="0"/>
                    <a:stretch>
                      <a:fillRect/>
                    </a:stretch>
                  </pic:blipFill>
                  <pic:spPr>
                    <a:xfrm>
                      <a:off x="0" y="0"/>
                      <a:ext cx="5486400" cy="3321065"/>
                    </a:xfrm>
                    <a:prstGeom prst="rect"/>
                  </pic:spPr>
                </pic:pic>
              </a:graphicData>
            </a:graphic>
          </wp:inline>
        </w:drawing>
      </w:r>
    </w:p>
    <w:p>
      <w:pPr>
        <w:spacing w:after="220" w:lineRule="auto"/>
      </w:pPr>
      <w:r>
        <w:rPr/>
        <w:br w:type="textWrapping"/>
      </w:r>
      <w:r>
        <w:rPr>
          <w:rFonts w:eastAsia="Georgia" w:cs="Georgia" w:ascii="Georgia" w:hAnsi="Georgia"/>
        </w:rPr>
        <w:t xml:space="preserve">(fig. 2) constitution d'une suspension et schéma équivalent. Le centre de la roue suit le profil du sol et la course utile de chaque suspension est de 20 cm .</w:t>
      </w:r>
    </w:p>
    <w:p>
      <w:pPr>
        <w:spacing w:line="271" w:before="330" w:lineRule="auto"/>
      </w:pPr>
      <w:r>
        <w:rPr>
          <w:b/>
          <w:sz w:val="42"/>
        </w:rPr>
        <w:t xml:space="preserve">I. Aspect statique</w:t>
      </w:r>
    </w:p>
    <w:p>
      <w:pPr>
        <w:spacing w:after="220" w:lineRule="auto"/>
      </w:pPr>
      <w:r>
        <w:rPr>
          <w:rFonts w:eastAsia="Georgia" w:cs="Georgia" w:ascii="Georgia" w:hAnsi="Georgia"/>
        </w:rPr>
        <w:t xml:space="preserve">On considère le véhicule au repos.</w:t>
      </w:r>
      <w:r>
        <w:rPr/>
        <w:br w:type="textWrapping"/>
      </w:r>
      <w:r>
        <w:rPr/>
        <w:t xml:space="preserve">En supposant que la masse </w:t>
      </w:r>
      <m:oMath>
        <m:r>
          <m:rPr>
            <m:sty m:val="p"/>
          </m:rPr>
          <m:t>M</m:t>
        </m:r>
        <m:r>
          <m:rPr>
            <m:sty m:val="p"/>
          </m:rPr>
          <m:t>=</m:t>
        </m:r>
        <m:r>
          <m:rPr>
            <m:sty m:val="p"/>
          </m:rPr>
          <m:t>1</m:t>
        </m:r>
        <m:r>
          <m:rPr>
            <m:sty m:val="p"/>
          </m:rPr>
          <m:t>,</m:t>
        </m:r>
        <m:sSup>
          <m:sSupPr/>
          <m:e>
            <m:r>
              <m:rPr>
                <m:sty m:val="p"/>
              </m:rPr>
              <m:t>00.10</m:t>
            </m:r>
          </m:e>
          <m:sup>
            <m:r>
              <m:rPr>
                <m:sty m:val="p"/>
              </m:rPr>
              <m:t>3</m:t>
            </m:r>
          </m:sup>
        </m:sSup>
        <m:r>
          <m:rPr>
            <m:nor/>
          </m:rPr>
          <m:t xml:space="preserve"> </m:t>
        </m:r>
        <m:r>
          <m:rPr>
            <m:sty m:val="p"/>
          </m:rPr>
          <m:t>kg</m:t>
        </m:r>
      </m:oMath>
      <w:r>
        <w:rPr>
          <w:rFonts w:eastAsia="Georgia" w:cs="Georgia" w:ascii="Georgia" w:hAnsi="Georgia"/>
        </w:rPr>
        <w:t xml:space="preserve"> du véhicule est répartie à égalité entre le châssis et la cabine, tous deux étant supposés homogènes, calculer numériquement:</w:t>
      </w:r>
      <w:r>
        <w:rPr/>
        <w:br w:type="textWrapping"/>
      </w:r>
      <w:r>
        <w:rPr>
          <w:rFonts w:eastAsia="Georgia" w:cs="Georgia" w:ascii="Georgia" w:hAnsi="Georgia"/>
        </w:rPr>
        <w:t xml:space="preserve">a) les coordonnées </w:t>
      </w:r>
      <m:oMath>
        <m:sSub>
          <m:sSubPr/>
          <m:e>
            <m:r>
              <m:rPr>
                <m:sty m:val="p"/>
              </m:rPr>
              <m:t>x</m:t>
            </m:r>
          </m:e>
          <m:sub>
            <m:r>
              <m:rPr>
                <m:sty m:val="p"/>
              </m:rPr>
              <m:t>G</m:t>
            </m:r>
          </m:sub>
        </m:sSub>
      </m:oMath>
      <w:r>
        <w:rPr/>
        <w:t xml:space="preserve"> et </w:t>
      </w:r>
      <m:oMath>
        <m:sSub>
          <m:sSubPr/>
          <m:e>
            <m:r>
              <m:rPr>
                <m:sty m:val="p"/>
              </m:rPr>
              <m:t>y</m:t>
            </m:r>
          </m:e>
          <m:sub>
            <m:r>
              <m:rPr>
                <m:sty m:val="p"/>
              </m:rPr>
              <m:t>G</m:t>
            </m:r>
          </m:sub>
        </m:sSub>
      </m:oMath>
      <w:r>
        <w:rPr/>
        <w:t xml:space="preserve"> du centre de masse G en projection sur le plan xOy ;</w:t>
      </w:r>
      <w:r>
        <w:rPr/>
        <w:br w:type="textWrapping"/>
      </w:r>
      <w:r>
        <w:rPr/>
        <w:t xml:space="preserve">b) les normes ( </w:t>
      </w:r>
      <m:oMath>
        <m:sSub>
          <m:sSubPr/>
          <m:e>
            <m:r>
              <m:rPr>
                <m:sty m:val="i"/>
              </m:rPr>
              <m:t>F</m:t>
            </m:r>
          </m:e>
          <m:sub>
            <m:r>
              <m:rPr>
                <m:sty m:val="p"/>
              </m:rPr>
              <m:t>1</m:t>
            </m:r>
          </m:sub>
        </m:sSub>
        <m:r>
          <m:rPr>
            <m:sty m:val="p"/>
          </m:rPr>
          <m:t>,</m:t>
        </m:r>
        <m:sSub>
          <m:sSubPr/>
          <m:e>
            <m:r>
              <m:rPr>
                <m:sty m:val="i"/>
              </m:rPr>
              <m:t>F</m:t>
            </m:r>
          </m:e>
          <m:sub>
            <m:r>
              <m:rPr>
                <m:sty m:val="p"/>
              </m:rPr>
              <m:t>2</m:t>
            </m:r>
          </m:sub>
        </m:sSub>
      </m:oMath>
      <w:r>
        <w:rPr/>
        <w:t xml:space="preserve"> et </w:t>
      </w:r>
      <m:oMath>
        <m:sSub>
          <m:sSubPr/>
          <m:e>
            <m:r>
              <m:rPr>
                <m:sty m:val="i"/>
              </m:rPr>
              <m:t>F</m:t>
            </m:r>
          </m:e>
          <m:sub>
            <m:r>
              <m:rPr>
                <m:sty m:val="p"/>
              </m:rPr>
              <m:t>3</m:t>
            </m:r>
          </m:sub>
        </m:sSub>
      </m:oMath>
      <w:r>
        <w:rPr>
          <w:rFonts w:eastAsia="Georgia" w:cs="Georgia" w:ascii="Georgia" w:hAnsi="Georgia"/>
        </w:rPr>
        <w:t xml:space="preserve"> ) des forces s'exerçant sur chacune des roues;</w:t>
      </w:r>
      <w:r>
        <w:rPr/>
        <w:br w:type="textWrapping"/>
      </w:r>
      <w:r>
        <w:rPr/>
        <w:t xml:space="preserve">c) les constantes de raideur de chacune des suspensions ( </w:t>
      </w:r>
      <m:oMath>
        <m:sSub>
          <m:sSubPr/>
          <m:e>
            <m:r>
              <m:rPr>
                <m:sty m:val="p"/>
              </m:rPr>
              <m:t>K</m:t>
            </m:r>
          </m:e>
          <m:sub>
            <m:r>
              <m:rPr>
                <m:sty m:val="p"/>
              </m:rPr>
              <m:t>1</m:t>
            </m:r>
          </m:sub>
        </m:sSub>
        <m:r>
          <m:rPr>
            <m:sty m:val="p"/>
          </m:rPr>
          <m:t>,</m:t>
        </m:r>
        <m:sSub>
          <m:sSubPr/>
          <m:e>
            <m:r>
              <m:rPr>
                <m:nor/>
              </m:rPr>
              <m:t xml:space="preserve"> </m:t>
            </m:r>
            <m:r>
              <m:rPr>
                <m:sty m:val="p"/>
              </m:rPr>
              <m:t>K</m:t>
            </m:r>
          </m:e>
          <m:sub>
            <m:r>
              <m:rPr>
                <m:sty m:val="p"/>
              </m:rPr>
              <m:t>2</m:t>
            </m:r>
          </m:sub>
        </m:sSub>
        <m:r>
          <m:rPr>
            <m:sty m:val="p"/>
          </m:rPr>
          <m:t>,</m:t>
        </m:r>
        <m:sSub>
          <m:sSubPr/>
          <m:e>
            <m:r>
              <m:rPr>
                <m:nor/>
              </m:rPr>
              <m:t xml:space="preserve"> </m:t>
            </m:r>
            <m:r>
              <m:rPr>
                <m:sty m:val="p"/>
              </m:rPr>
              <m:t>K</m:t>
            </m:r>
          </m:e>
          <m:sub>
            <m:r>
              <m:rPr>
                <m:sty m:val="p"/>
              </m:rPr>
              <m:t>3</m:t>
            </m:r>
          </m:sub>
        </m:sSub>
      </m:oMath>
      <w:r>
        <w:rPr>
          <w:rFonts w:eastAsia="Georgia" w:cs="Georgia" w:ascii="Georgia" w:hAnsi="Georgia"/>
        </w:rPr>
        <w:t xml:space="preserve"> ) permettant de situer le point d'équilibre statique au milieu de la course des suspensions</w:t>
      </w:r>
      <w:r>
        <w:rPr/>
        <w:br w:type="textWrapping"/>
      </w:r>
      <w:r>
        <w:rPr/>
        <w:t xml:space="preserve">d) les pressions correspondantes ( </w:t>
      </w:r>
      <m:oMath>
        <m:sSub>
          <m:sSubPr/>
          <m:e>
            <m:r>
              <m:rPr>
                <m:sty m:val="p"/>
              </m:rPr>
              <m:t>P</m:t>
            </m:r>
          </m:e>
          <m:sub>
            <m:r>
              <m:rPr>
                <m:sty m:val="p"/>
              </m:rPr>
              <m:t>1</m:t>
            </m:r>
          </m:sub>
        </m:sSub>
        <m:r>
          <m:rPr>
            <m:sty m:val="p"/>
          </m:rPr>
          <m:t>,</m:t>
        </m:r>
        <m:sSub>
          <m:sSubPr/>
          <m:e>
            <m:r>
              <m:rPr>
                <m:sty m:val="p"/>
              </m:rPr>
              <m:t>P</m:t>
            </m:r>
          </m:e>
          <m:sub>
            <m:r>
              <m:rPr>
                <m:sty m:val="p"/>
              </m:rPr>
              <m:t>2</m:t>
            </m:r>
          </m:sub>
        </m:sSub>
        <m:r>
          <m:rPr>
            <m:sty m:val="p"/>
          </m:rPr>
          <m:t>,</m:t>
        </m:r>
        <m:sSub>
          <m:sSubPr/>
          <m:e>
            <m:r>
              <m:rPr>
                <m:sty m:val="p"/>
              </m:rPr>
              <m:t>P</m:t>
            </m:r>
          </m:e>
          <m:sub>
            <m:r>
              <m:rPr>
                <m:sty m:val="p"/>
              </m:rPr>
              <m:t>3</m:t>
            </m:r>
          </m:sub>
        </m:sSub>
      </m:oMath>
      <w:r>
        <w:rPr>
          <w:rFonts w:eastAsia="Georgia" w:cs="Georgia" w:ascii="Georgia" w:hAnsi="Georgia"/>
        </w:rPr>
        <w:t xml:space="preserve"> ) de l'air des suspensions en considérant un diamètre de piston égal à 42 mm .</w:t>
      </w:r>
    </w:p>
    <w:p>
      <w:pPr>
        <w:spacing w:after="220" w:lineRule="auto"/>
      </w:pPr>
      <w:r>
        <w:rPr>
          <w:rFonts w:eastAsia="Georgia" w:cs="Georgia" w:ascii="Georgia" w:hAnsi="Georgia"/>
        </w:rPr>
        <w:t xml:space="preserve">En considérant que le mouvement du véhicule est uniquement vertical, c'est-àdire sans mouvement de rotation,</w:t>
      </w:r>
      <w:r>
        <w:rPr/>
        <w:br w:type="textWrapping"/>
      </w:r>
      <w:r>
        <w:rPr>
          <w:rFonts w:eastAsia="Georgia" w:cs="Georgia" w:ascii="Georgia" w:hAnsi="Georgia"/>
        </w:rPr>
        <w:t xml:space="preserve">e) proposer un schéma faisant apparaître le véhicule et une unique suspension le liant au sol ;</w:t>
      </w:r>
      <w:r>
        <w:rPr/>
        <w:br w:type="textWrapping"/>
      </w:r>
      <w:r>
        <w:rPr>
          <w:rFonts w:eastAsia="Georgia" w:cs="Georgia" w:ascii="Georgia" w:hAnsi="Georgia"/>
        </w:rPr>
        <w:t xml:space="preserve">f) déterminer dans ce cas la valeur </w:t>
      </w:r>
      <m:oMath>
        <m:sSub>
          <m:sSubPr/>
          <m:e>
            <m:r>
              <m:rPr>
                <m:sty m:val="p"/>
              </m:rPr>
              <m:t>K</m:t>
            </m:r>
          </m:e>
          <m:sub>
            <m:r>
              <m:rPr>
                <m:sty m:val="p"/>
              </m:rPr>
              <m:t>eq</m:t>
            </m:r>
          </m:sub>
        </m:sSub>
      </m:oMath>
      <w:r>
        <w:rPr/>
        <w:t xml:space="preserve"> de la constante de raideur du ressort de cette suspension.</w:t>
      </w:r>
    </w:p>
    <w:p>
      <w:pPr>
        <w:spacing w:line="271" w:before="330" w:lineRule="auto"/>
      </w:pPr>
      <w:r>
        <w:rPr>
          <w:b/>
          <w:sz w:val="42"/>
        </w:rPr>
        <w:t xml:space="preserve">2. Aspect dynamique</w:t>
      </w:r>
    </w:p>
    <w:p>
      <w:pPr>
        <w:spacing w:after="220" w:lineRule="auto"/>
      </w:pPr>
      <w:r>
        <w:rPr>
          <w:rFonts w:eastAsia="Georgia" w:cs="Georgia" w:ascii="Georgia" w:hAnsi="Georgia"/>
        </w:rPr>
        <w:t xml:space="preserve">On supposera dans toute cette partie que le véhicule modélisé ne possède qu'un mouvement vertical ( sans aucun mouvement de rotation) avec une unique suspension de constante de raideur constante </w:t>
      </w:r>
      <m:oMath>
        <m:r>
          <m:rPr>
            <m:sty m:val="p"/>
          </m:rPr>
          <m:t>K</m:t>
        </m:r>
        <m:r>
          <m:rPr>
            <m:sty m:val="p"/>
          </m:rPr>
          <m:t>=</m:t>
        </m:r>
        <m:r>
          <m:rPr>
            <m:sty m:val="p"/>
          </m:rPr>
          <m:t>1</m:t>
        </m:r>
        <m:r>
          <m:rPr>
            <m:sty m:val="p"/>
          </m:rPr>
          <m:t>,</m:t>
        </m:r>
        <m:sSup>
          <m:sSupPr/>
          <m:e>
            <m:r>
              <m:rPr>
                <m:sty m:val="p"/>
              </m:rPr>
              <m:t>00.10</m:t>
            </m:r>
          </m:e>
          <m:sup>
            <m:r>
              <m:rPr>
                <m:sty m:val="p"/>
              </m:rPr>
              <m:t>5</m:t>
            </m:r>
          </m:sup>
        </m:sSup>
        <m:r>
          <m:rPr>
            <m:nor/>
          </m:rPr>
          <m:t xml:space="preserve"> </m:t>
        </m:r>
        <m:r>
          <m:rPr>
            <m:sty m:val="p"/>
          </m:rPr>
          <m:t>N</m:t>
        </m:r>
        <m:r>
          <m:rPr>
            <m:sty m:val="p"/>
          </m:rPr>
          <m:t>.</m:t>
        </m:r>
        <m:sSup>
          <m:sSupPr/>
          <m:e>
            <m:r>
              <m:rPr>
                <m:sty m:val="p"/>
              </m:rPr>
              <m:t>m</m:t>
            </m:r>
          </m:e>
          <m:sup>
            <m:r>
              <m:rPr>
                <m:sty m:val="p"/>
              </m:rPr>
              <m:t>−</m:t>
            </m:r>
            <m:r>
              <m:rPr>
                <m:sty m:val="p"/>
              </m:rPr>
              <m:t>1</m:t>
            </m:r>
          </m:sup>
        </m:sSup>
      </m:oMath>
      <w:r>
        <w:rPr/>
        <w:t xml:space="preserve"> et de constante d'amortissement constante </w:t>
      </w:r>
      <m:oMath>
        <m:sSup>
          <m:sSupPr/>
          <m:e>
            <m:r>
              <m:rPr>
                <m:sty m:val="i"/>
              </m:rPr>
              <m:t>K</m:t>
            </m:r>
          </m:e>
          <m:sup>
            <m:r>
              <m:rPr>
                <m:sty m:val="i"/>
              </m:rPr>
              <m:t>′</m:t>
            </m:r>
          </m:sup>
        </m:sSup>
        <m:r>
          <m:rPr>
            <m:sty m:val="p"/>
          </m:rPr>
          <m:t>=</m:t>
        </m:r>
        <m:r>
          <m:rPr>
            <m:sty m:val="p"/>
          </m:rPr>
          <m:t>4</m:t>
        </m:r>
        <m:r>
          <m:rPr>
            <m:sty m:val="p"/>
          </m:rPr>
          <m:t>,</m:t>
        </m:r>
        <m:r>
          <m:rPr>
            <m:sty m:val="p"/>
          </m:rPr>
          <m:t>00</m:t>
        </m:r>
        <m:r>
          <m:rPr>
            <m:sty m:val="p"/>
          </m:rPr>
          <m:t>⋅</m:t>
        </m:r>
        <m:sSup>
          <m:sSupPr/>
          <m:e>
            <m:r>
              <m:rPr>
                <m:sty m:val="p"/>
              </m:rPr>
              <m:t>10</m:t>
            </m:r>
          </m:e>
          <m:sup>
            <m:r>
              <m:rPr>
                <m:sty m:val="p"/>
              </m:rPr>
              <m:t>3</m:t>
            </m:r>
          </m:sup>
        </m:sSup>
        <m:r>
          <m:rPr>
            <m:sty m:val="i"/>
          </m:rPr>
          <m:t>N</m:t>
        </m:r>
        <m:r>
          <m:rPr>
            <m:sty m:val="p"/>
          </m:rPr>
          <m:t>⋅</m:t>
        </m:r>
        <m:sSup>
          <m:sSupPr/>
          <m:e>
            <m:r>
              <m:rPr>
                <m:sty m:val="i"/>
              </m:rPr>
              <m:t>m</m:t>
            </m:r>
          </m:e>
          <m:sup>
            <m:r>
              <m:rPr>
                <m:sty m:val="p"/>
              </m:rPr>
              <m:t>−</m:t>
            </m:r>
            <m:r>
              <m:rPr>
                <m:sty m:val="p"/>
              </m:rPr>
              <m:t>1</m:t>
            </m:r>
          </m:sup>
        </m:sSup>
        <m:r>
          <m:rPr>
            <m:sty m:val="p"/>
          </m:rPr>
          <m:t>⋅</m:t>
        </m:r>
        <m:r>
          <m:rPr>
            <m:sty m:val="i"/>
          </m:rPr>
          <m:t>s</m:t>
        </m:r>
      </m:oMath>
      <w:r>
        <w:rPr/>
        <w:t xml:space="preserve"> (fig. 3). Sa masse est encore </w:t>
      </w:r>
      <m:oMath>
        <m:r>
          <m:rPr>
            <m:sty m:val="i"/>
          </m:rPr>
          <m:t>M</m:t>
        </m:r>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oMath>
      <w:r>
        <w:rPr/>
        <w:t xml:space="preserve">.</w:t>
      </w:r>
    </w:p>
    <w:p>
      <w:pPr>
        <w:spacing w:after="220" w:lineRule="auto"/>
      </w:pPr>
      <w:r>
        <w:rPr>
          <w:rFonts w:eastAsia="Georgia" w:cs="Georgia" w:ascii="Georgia" w:hAnsi="Georgia"/>
        </w:rPr>
        <w:t xml:space="preserve">Nota bene: pour cette étude dynamique, l'origine de l'axe </w:t>
      </w:r>
      <m:oMath>
        <m:r>
          <m:rPr>
            <m:sty m:val="i"/>
          </m:rPr>
          <m:t>z</m:t>
        </m:r>
      </m:oMath>
      <w:r>
        <w:rPr>
          <w:rFonts w:eastAsia="Georgia" w:cs="Georgia" w:ascii="Georgia" w:hAnsi="Georgia"/>
        </w:rPr>
        <w:t xml:space="preserve"> est pris au point de repos statique (c'est-àdire que la suspension est en milieu de course).</w:t>
      </w:r>
      <w:r>
        <w:rPr/>
        <w:br w:type="textWrapping"/>
      </w:r>
    </w:p>
    <w:p>
      <w:pPr>
        <w:spacing w:lineRule="auto"/>
        <w:jc w:val="center"/>
      </w:pPr>
      <w:r>
        <w:rPr/>
        <w:drawing>
          <wp:inline distB="0" distL="0" distR="0" distT="0">
            <wp:extent cx="5419725" cy="5257800"/>
            <wp:effectExtent b="0" l="0" r="0" t="0"/>
            <wp:docPr id="4" name="image-77d2b5dbc9560fe06fc2f7ff823d7deb6274df68.jpg"/>
            <a:graphic>
              <a:graphicData uri="http://schemas.openxmlformats.org/drawingml/2006/picture">
                <pic:pic>
                  <pic:nvPicPr>
                    <pic:cNvPr id="4" name="image-77d2b5dbc9560fe06fc2f7ff823d7deb6274df68.jpg" descr=""/>
                    <pic:cNvPicPr/>
                  </pic:nvPicPr>
                  <pic:blipFill>
                    <a:blip r:embed="rId8" cstate="print"/>
                    <a:srcRect b="0" l="0" r="0" t="0"/>
                    <a:stretch>
                      <a:fillRect/>
                    </a:stretch>
                  </pic:blipFill>
                  <pic:spPr>
                    <a:xfrm>
                      <a:off x="0" y="0"/>
                      <a:ext cx="5419725" cy="5257800"/>
                    </a:xfrm>
                    <a:prstGeom prst="rect"/>
                  </pic:spPr>
                </pic:pic>
              </a:graphicData>
            </a:graphic>
          </wp:inline>
        </w:drawing>
      </w:r>
    </w:p>
    <w:p>
      <w:pPr>
        <w:spacing w:after="220" w:lineRule="auto"/>
      </w:pPr>
      <w:r>
        <w:rPr/>
        <w:br w:type="textWrapping"/>
      </w:r>
      <w:r>
        <w:rPr>
          <w:rFonts w:eastAsia="Georgia" w:cs="Georgia" w:ascii="Georgia" w:hAnsi="Georgia"/>
        </w:rPr>
        <w:t xml:space="preserve">(fig. 3) modèle dynamique utilisé pour le véhicule à l'arrêt.</w:t>
      </w:r>
    </w:p>
    <w:p>
      <w:pPr>
        <w:spacing w:line="271" w:before="330" w:lineRule="auto"/>
      </w:pPr>
      <w:r>
        <w:rPr>
          <w:rFonts w:eastAsia="Georgia" w:cs="Georgia" w:ascii="Georgia" w:hAnsi="Georgia"/>
          <w:b/>
          <w:sz w:val="42"/>
        </w:rPr>
        <w:t xml:space="preserve">2.1 véhicule à l'arrêt</w:t>
      </w:r>
    </w:p>
    <w:p>
      <w:pPr>
        <w:spacing w:after="220" w:lineRule="auto"/>
      </w:pPr>
      <w:r>
        <w:rPr>
          <w:rFonts w:eastAsia="Georgia" w:cs="Georgia" w:ascii="Georgia" w:hAnsi="Georgia"/>
        </w:rPr>
        <w:t xml:space="preserve">Le véhicule à l'arrêt reçoit un impact vertical en G (centre de masse) assimilable à une impulsion initiale, c'est-àdire une énergie cinétique finie dispensée en un temps infiniment court, ce qui revient aux conditions initiales: </w:t>
      </w:r>
      <m:oMath>
        <m:sSub>
          <m:sSubPr/>
          <m:e>
            <m:acc>
              <m:accPr>
                <m:chr m:val="˙"/>
              </m:accPr>
              <m:e>
                <m:r>
                  <m:rPr>
                    <m:sty m:val="i"/>
                  </m:rPr>
                  <m:t>z</m:t>
                </m:r>
              </m:e>
            </m:acc>
          </m:e>
          <m:sub>
            <m:r>
              <m:rPr>
                <m:sty m:val="p"/>
              </m:rPr>
              <m:t>0</m:t>
            </m:r>
          </m:sub>
        </m:sSub>
        <m:r>
          <m:rPr>
            <m:sty m:val="p"/>
          </m:rPr>
          <m:t>≠</m:t>
        </m:r>
        <m:r>
          <m:rPr>
            <m:sty m:val="p"/>
          </m:rPr>
          <m:t>0</m:t>
        </m:r>
        <m:r>
          <m:rPr>
            <m:sty m:val="p"/>
          </m:rPr>
          <m:t>,</m:t>
        </m:r>
        <m:sSub>
          <m:sSubPr/>
          <m:e>
            <m:r>
              <m:rPr>
                <m:sty m:val="i"/>
              </m:rPr>
              <m:t>z</m:t>
            </m:r>
          </m:e>
          <m:sub>
            <m:r>
              <m:rPr>
                <m:sty m:val="p"/>
              </m:rPr>
              <m:t>0</m:t>
            </m:r>
          </m:sub>
        </m:sSub>
        <m:r>
          <m:rPr>
            <m:sty m:val="p"/>
          </m:rPr>
          <m:t>=</m:t>
        </m:r>
        <m:r>
          <m:rPr>
            <m:sty m:val="p"/>
          </m:rPr>
          <m:t>0</m:t>
        </m:r>
      </m:oMath>
      <w:r>
        <w:rPr/>
        <w:t xml:space="preserve">.</w:t>
      </w:r>
      <w:r>
        <w:rPr/>
        <w:br w:type="textWrapping"/>
      </w:r>
      <w:r>
        <w:rPr>
          <w:rFonts w:eastAsia="Georgia" w:cs="Georgia" w:ascii="Georgia" w:hAnsi="Georgia"/>
        </w:rPr>
        <w:t xml:space="preserve">a) Décrire ce qui est susceptible de se passer en faisant un croquis du mouvement vertical du véhicule en fonction du temps (aucun calcul n'est demandé).</w:t>
      </w:r>
      <w:r>
        <w:rPr/>
        <w:br w:type="textWrapping"/>
      </w:r>
      <w:r>
        <w:rPr>
          <w:rFonts w:eastAsia="Georgia" w:cs="Georgia" w:ascii="Georgia" w:hAnsi="Georgia"/>
        </w:rPr>
        <w:t xml:space="preserve">b) Etablir l'équation différentielle du mouvement de G, faisant intervenir les grandeurs </w:t>
      </w:r>
      <m:oMath>
        <m:r>
          <m:rPr>
            <m:sty m:val="p"/>
          </m:rPr>
          <m:t>M</m:t>
        </m:r>
        <m:r>
          <m:rPr>
            <m:sty m:val="p"/>
          </m:rPr>
          <m:t>,</m:t>
        </m:r>
        <m:r>
          <m:rPr>
            <m:sty m:val="p"/>
          </m:rPr>
          <m:t>K</m:t>
        </m:r>
      </m:oMath>
      <w:r>
        <w:rPr/>
        <w:t xml:space="preserve"> et </w:t>
      </w:r>
      <m:oMath>
        <m:sSup>
          <m:sSupPr/>
          <m:e>
            <m:r>
              <m:rPr>
                <m:sty m:val="p"/>
              </m:rPr>
              <m:t>K</m:t>
            </m:r>
          </m:e>
          <m:sup>
            <m:r>
              <m:rPr>
                <m:sty m:val="i"/>
              </m:rPr>
              <m:t>′</m:t>
            </m:r>
          </m:sup>
        </m:sSup>
      </m:oMath>
      <w:r>
        <w:rPr/>
        <w:t xml:space="preserve">.</w:t>
      </w:r>
      <w:r>
        <w:rPr/>
        <w:br w:type="textWrapping"/>
      </w:r>
      <w:r>
        <w:rPr>
          <w:rFonts w:eastAsia="Georgia" w:cs="Georgia" w:ascii="Georgia" w:hAnsi="Georgia"/>
        </w:rPr>
        <w:t xml:space="preserve">c) Déterminer la solution en </w:t>
      </w:r>
      <m:oMath>
        <m:sSub>
          <m:sSubPr/>
          <m:e>
            <m:r>
              <m:rPr>
                <m:sty m:val="p"/>
              </m:rPr>
              <m:t>z</m:t>
            </m:r>
          </m:e>
          <m:sub>
            <m:r>
              <m:rPr>
                <m:sty m:val="p"/>
              </m:rPr>
              <m:t>v</m:t>
            </m:r>
          </m:sub>
        </m:sSub>
      </m:oMath>
      <w:r>
        <w:rPr>
          <w:rFonts w:eastAsia="Georgia" w:cs="Georgia" w:ascii="Georgia" w:hAnsi="Georgia"/>
        </w:rPr>
        <w:t xml:space="preserve"> avec les conditions initiales proposées. Préciser les valeurs numériques.</w:t>
      </w:r>
      <w:r>
        <w:rPr/>
        <w:br w:type="textWrapping"/>
      </w:r>
      <w:r>
        <w:rPr/>
        <w:t xml:space="preserve">d) Expliquer pourquoi la pesanteur g n'intervient pas dans l'expression de la solution.</w:t>
      </w:r>
    </w:p>
    <w:p>
      <w:pPr>
        <w:spacing w:line="271" w:before="240" w:lineRule="auto"/>
      </w:pPr>
      <w:r>
        <w:rPr>
          <w:rFonts w:eastAsia="Georgia" w:cs="Georgia" w:ascii="Georgia" w:hAnsi="Georgia"/>
          <w:b/>
          <w:sz w:val="33"/>
        </w:rPr>
        <w:t xml:space="preserve">2.2 Véhicule en mouvement sur sol ondulé horizontal</w:t>
      </w:r>
    </w:p>
    <w:p>
      <w:pPr>
        <w:spacing w:after="220" w:lineRule="auto"/>
      </w:pPr>
      <w:r>
        <w:rPr>
          <w:rFonts w:eastAsia="Georgia" w:cs="Georgia" w:ascii="Georgia" w:hAnsi="Georgia"/>
        </w:rPr>
        <w:t xml:space="preserve">Le véhicule se déplace à vitesse constante </w:t>
      </w:r>
      <m:oMath>
        <m:sSub>
          <m:sSubPr/>
          <m:e>
            <m:r>
              <m:rPr>
                <m:sty m:val="i"/>
              </m:rPr>
              <m:t>V</m:t>
            </m:r>
          </m:e>
          <m:sub>
            <m:r>
              <m:rPr>
                <m:sty m:val="i"/>
              </m:rPr>
              <m:t>a</m:t>
            </m:r>
          </m:sub>
        </m:sSub>
        <m:r>
          <m:rPr>
            <m:sty m:val="p"/>
          </m:rPr>
          <m:t>=</m:t>
        </m:r>
        <m:r>
          <m:rPr>
            <m:sty m:val="p"/>
          </m:rPr>
          <m:t>50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sur un sol ondulé horizontal (fig. 4). L'ondulation est assimilée à une sinusoï de de période spatiale </w:t>
      </w:r>
      <m:oMath>
        <m:r>
          <m:rPr>
            <m:sty m:val="p"/>
          </m:rPr>
          <m:t>L</m:t>
        </m:r>
        <m:r>
          <m:rPr>
            <m:sty m:val="p"/>
          </m:rPr>
          <m:t>=</m:t>
        </m:r>
        <m:r>
          <m:rPr>
            <m:sty m:val="p"/>
          </m:rPr>
          <m:t>2</m:t>
        </m:r>
        <m:r>
          <m:rPr>
            <m:nor/>
          </m:rPr>
          <m:t xml:space="preserve"> </m:t>
        </m:r>
        <m:r>
          <m:rPr>
            <m:sty m:val="p"/>
          </m:rPr>
          <m:t>m</m:t>
        </m:r>
      </m:oMath>
      <w:r>
        <w:rPr/>
        <w:t xml:space="preserve"> et d'amplitude </w:t>
      </w:r>
      <m:oMath>
        <m:sSub>
          <m:sSubPr/>
          <m:e>
            <m:r>
              <m:rPr>
                <m:sty m:val="p"/>
              </m:rPr>
              <m:t>z</m:t>
            </m:r>
          </m:e>
          <m:sub>
            <m:r>
              <m:rPr>
                <m:sty m:val="p"/>
              </m:rPr>
              <m:t>so</m:t>
            </m:r>
          </m:sub>
        </m:sSub>
        <m:r>
          <m:rPr>
            <m:sty m:val="p"/>
          </m:rPr>
          <m:t>=</m:t>
        </m:r>
        <m:r>
          <m:rPr>
            <m:sty m:val="p"/>
          </m:rPr>
          <m:t>5</m:t>
        </m:r>
        <m:r>
          <m:rPr>
            <m:nor/>
          </m:rPr>
          <m:t xml:space="preserve"> </m:t>
        </m:r>
        <m:r>
          <m:rPr>
            <m:sty m:val="p"/>
          </m:rPr>
          <m:t>cm</m:t>
        </m:r>
      </m:oMath>
      <w:r>
        <w:rPr>
          <w:rFonts w:eastAsia="Georgia" w:cs="Georgia" w:ascii="Georgia" w:hAnsi="Georgia"/>
        </w:rPr>
        <w:t xml:space="preserve"> comptée à partir de la ligne moyenne.</w:t>
      </w:r>
      <w:r>
        <w:rPr/>
        <w:br w:type="textWrapping"/>
      </w:r>
    </w:p>
    <w:p>
      <w:pPr>
        <w:spacing w:lineRule="auto"/>
        <w:jc w:val="center"/>
      </w:pPr>
      <w:r>
        <w:rPr/>
        <w:drawing>
          <wp:inline distB="0" distL="0" distR="0" distT="0">
            <wp:extent cx="5210175" cy="5562600"/>
            <wp:effectExtent b="0" l="0" r="0" t="0"/>
            <wp:docPr id="5" name="image-8bf32949a0b84e31c8c4391d131bfc87b6f32116.jpg"/>
            <a:graphic>
              <a:graphicData uri="http://schemas.openxmlformats.org/drawingml/2006/picture">
                <pic:pic>
                  <pic:nvPicPr>
                    <pic:cNvPr id="5" name="image-8bf32949a0b84e31c8c4391d131bfc87b6f32116.jpg" descr=""/>
                    <pic:cNvPicPr/>
                  </pic:nvPicPr>
                  <pic:blipFill>
                    <a:blip r:embed="rId9" cstate="print"/>
                    <a:srcRect b="0" l="0" r="0" t="0"/>
                    <a:stretch>
                      <a:fillRect/>
                    </a:stretch>
                  </pic:blipFill>
                  <pic:spPr>
                    <a:xfrm>
                      <a:off x="0" y="0"/>
                      <a:ext cx="5210175" cy="5562600"/>
                    </a:xfrm>
                    <a:prstGeom prst="rect"/>
                  </pic:spPr>
                </pic:pic>
              </a:graphicData>
            </a:graphic>
          </wp:inline>
        </w:drawing>
      </w:r>
    </w:p>
    <w:p>
      <w:pPr>
        <w:spacing w:after="220" w:lineRule="auto"/>
      </w:pPr>
      <w:r>
        <w:rPr/>
        <w:br w:type="textWrapping"/>
      </w:r>
      <w:r>
        <w:rPr>
          <w:rFonts w:eastAsia="Georgia" w:cs="Georgia" w:ascii="Georgia" w:hAnsi="Georgia"/>
        </w:rPr>
        <w:t xml:space="preserve">(fig. 4) modèle dynamique utilisé pour le véhicule en mouvement.</w:t>
      </w:r>
      <w:r>
        <w:rPr/>
        <w:br w:type="textWrapping"/>
      </w:r>
      <w:r>
        <w:rPr>
          <w:rFonts w:eastAsia="Georgia" w:cs="Georgia" w:ascii="Georgia" w:hAnsi="Georgia"/>
        </w:rPr>
        <w:t xml:space="preserve">Pour des raisons de simplicité, on supposera ici que le rayon de la roue est nul, c'est-àdire que le centre O de la roue suit exactement l'ondulation du sol.</w:t>
      </w:r>
      <w:r>
        <w:rPr/>
        <w:br w:type="textWrapping"/>
      </w:r>
      <w:r>
        <w:rPr/>
        <w:t xml:space="preserve">a) Donner l'expression de la pulsation d'excitation </w:t>
      </w:r>
      <m:oMath>
        <m:r>
          <m:rPr>
            <m:sty m:val="i"/>
          </m:rPr>
          <m:t>ω</m:t>
        </m:r>
      </m:oMath>
      <w:r>
        <w:rPr/>
        <w:t xml:space="preserve"> de la suspension en fonction de la vitesse </w:t>
      </w:r>
      <m:oMath>
        <m:sSub>
          <m:sSubPr/>
          <m:e>
            <m:r>
              <m:rPr>
                <m:sty m:val="p"/>
              </m:rPr>
              <m:t>V</m:t>
            </m:r>
          </m:e>
          <m:sub>
            <m:r>
              <m:rPr>
                <m:sty m:val="p"/>
              </m:rPr>
              <m:t>a</m:t>
            </m:r>
          </m:sub>
        </m:sSub>
      </m:oMath>
      <w:r>
        <w:rPr>
          <w:rFonts w:eastAsia="Georgia" w:cs="Georgia" w:ascii="Georgia" w:hAnsi="Georgia"/>
        </w:rPr>
        <w:t xml:space="preserve"> du véhicule et de la période spatiale L .</w:t>
      </w:r>
      <w:r>
        <w:rPr/>
        <w:br w:type="textWrapping"/>
      </w:r>
      <w:r>
        <w:rPr>
          <w:rFonts w:eastAsia="Georgia" w:cs="Georgia" w:ascii="Georgia" w:hAnsi="Georgia"/>
        </w:rPr>
        <w:t xml:space="preserve">b) Faire un schéma pour la mise en équation du système où seront explicitées les frces agissant sur celui-ci</w:t>
      </w:r>
    </w:p>
    <w:p>
      <w:pPr>
        <w:spacing w:after="220" w:lineRule="auto"/>
      </w:pPr>
      <w:r>
        <w:rPr>
          <w:rFonts w:eastAsia="Georgia" w:cs="Georgia" w:ascii="Georgia" w:hAnsi="Georgia"/>
        </w:rPr>
        <w:t xml:space="preserve">ATTENTION à exprimer correctement les forces dues au ressort et à l'amortisseur.</w:t>
      </w:r>
      <w:r>
        <w:rPr/>
        <w:br w:type="textWrapping"/>
      </w:r>
      <w:r>
        <w:rPr>
          <w:rFonts w:eastAsia="Georgia" w:cs="Georgia" w:ascii="Georgia" w:hAnsi="Georgia"/>
        </w:rPr>
        <w:t xml:space="preserve">c) Exprimer l'équation différentielle vérifiée par la coordonnée </w:t>
      </w:r>
      <m:oMath>
        <m:sSub>
          <m:sSubPr/>
          <m:e>
            <m:r>
              <m:rPr>
                <m:sty m:val="p"/>
              </m:rPr>
              <m:t>z</m:t>
            </m:r>
          </m:e>
          <m:sub>
            <m:r>
              <m:rPr>
                <m:sty m:val="i"/>
              </m:rPr>
              <m:t>v</m:t>
            </m:r>
          </m:sub>
        </m:sSub>
      </m:oMath>
      <w:r>
        <w:rPr>
          <w:rFonts w:eastAsia="Georgia" w:cs="Georgia" w:ascii="Georgia" w:hAnsi="Georgia"/>
        </w:rPr>
        <w:t xml:space="preserve">, liant cette dernière à la coordonnée </w:t>
      </w:r>
      <m:oMath>
        <m:sSub>
          <m:sSubPr/>
          <m:e>
            <m:r>
              <m:rPr>
                <m:sty m:val="i"/>
              </m:rPr>
              <m:t>z</m:t>
            </m:r>
          </m:e>
          <m:sub>
            <m:r>
              <m:rPr>
                <m:sty m:val="i"/>
              </m:rPr>
              <m:t>s</m:t>
            </m:r>
          </m:sub>
        </m:sSub>
      </m:oMath>
      <w:r>
        <w:rPr/>
        <w:t xml:space="preserve">.</w:t>
      </w:r>
      <w:r>
        <w:rPr/>
        <w:br w:type="textWrapping"/>
      </w:r>
      <w:r>
        <w:rPr>
          <w:rFonts w:eastAsia="Georgia" w:cs="Georgia" w:ascii="Georgia" w:hAnsi="Georgia"/>
        </w:rPr>
        <w:t xml:space="preserve">d) Donner les expressions de la réponse complexe </w:t>
      </w:r>
      <m:oMath>
        <m:f>
          <m:fPr>
            <m:ctrlPr>
              <w:rPr>
                <w:rFonts w:ascii="Cambria Math" w:hAnsi="Cambria Math"/>
              </w:rPr>
            </m:ctrlPr>
          </m:fPr>
          <m:num>
            <m:bar>
              <m:barPr/>
              <m:e>
                <m:sSub>
                  <m:sSubPr/>
                  <m:e>
                    <m:r>
                      <m:rPr>
                        <m:sty m:val="i"/>
                      </m:rPr>
                      <m:t>Z</m:t>
                    </m:r>
                  </m:e>
                  <m:sub>
                    <m:r>
                      <m:rPr>
                        <m:sty m:val="i"/>
                      </m:rPr>
                      <m:t>V</m:t>
                    </m:r>
                  </m:sub>
                </m:sSub>
              </m:e>
            </m:bar>
          </m:num>
          <m:den>
            <m:bar>
              <m:barPr/>
              <m:e>
                <m:sSub>
                  <m:sSubPr/>
                  <m:e>
                    <m:r>
                      <m:rPr>
                        <m:sty m:val="i"/>
                      </m:rPr>
                      <m:t>Z</m:t>
                    </m:r>
                  </m:e>
                  <m:sub>
                    <m:r>
                      <m:rPr>
                        <m:sty m:val="i"/>
                      </m:rPr>
                      <m:t>S</m:t>
                    </m:r>
                  </m:sub>
                </m:sSub>
              </m:e>
            </m:bar>
          </m:den>
        </m:f>
      </m:oMath>
      <w:r>
        <w:rPr/>
        <w:t xml:space="preserve"> ainsi que son module </w:t>
      </w:r>
      <m:oMath>
        <m:d>
          <m:dPr>
            <m:begChr m:val="|"/>
            <m:endChr m:val="|"/>
            <m:ctrlPr>
              <w:rPr>
                <w:rFonts w:ascii="Cambria Math" w:hAnsi="Cambria Math"/>
              </w:rPr>
            </m:ctrlPr>
          </m:dPr>
          <m:e>
            <m:f>
              <m:fPr>
                <m:ctrlPr>
                  <w:rPr>
                    <w:rFonts w:ascii="Cambria Math" w:hAnsi="Cambria Math"/>
                  </w:rPr>
                </m:ctrlPr>
              </m:fPr>
              <m:num>
                <m:r>
                  <m:rPr>
                    <m:sty m:val="p"/>
                  </m:rPr>
                  <m:t>∣</m:t>
                </m:r>
                <m:bar>
                  <m:barPr/>
                  <m:e>
                    <m:sSub>
                      <m:sSubPr/>
                      <m:e>
                        <m:r>
                          <m:rPr>
                            <m:sty m:val="i"/>
                          </m:rPr>
                          <m:t>Z</m:t>
                        </m:r>
                      </m:e>
                      <m:sub>
                        <m:r>
                          <m:rPr>
                            <m:sty m:val="i"/>
                          </m:rPr>
                          <m:t>V</m:t>
                        </m:r>
                      </m:sub>
                    </m:sSub>
                  </m:e>
                </m:bar>
              </m:num>
              <m:den>
                <m:bar>
                  <m:barPr/>
                  <m:e>
                    <m:sSub>
                      <m:sSubPr/>
                      <m:e>
                        <m:r>
                          <m:rPr>
                            <m:sty m:val="i"/>
                          </m:rPr>
                          <m:t>Z</m:t>
                        </m:r>
                      </m:e>
                      <m:sub>
                        <m:r>
                          <m:rPr>
                            <m:sty m:val="i"/>
                          </m:rPr>
                          <m:t>S</m:t>
                        </m:r>
                      </m:sub>
                    </m:sSub>
                  </m:e>
                </m:bar>
              </m:den>
            </m:f>
          </m:e>
        </m:d>
      </m:oMath>
      <w:r>
        <w:rPr/>
        <w:t xml:space="preserve">.</w:t>
      </w:r>
      <w:r>
        <w:rPr/>
        <w:br w:type="textWrapping"/>
      </w:r>
      <w:r>
        <w:rPr>
          <w:rFonts w:eastAsia="Georgia" w:cs="Georgia" w:ascii="Georgia" w:hAnsi="Georgia"/>
        </w:rPr>
        <w:t xml:space="preserve">e) Représenter la courbe de Bode pour </w:t>
      </w:r>
      <m:oMath>
        <m:d>
          <m:dPr>
            <m:begChr m:val="|"/>
            <m:endChr m:val="|"/>
            <m:ctrlPr>
              <w:rPr>
                <w:rFonts w:ascii="Cambria Math" w:hAnsi="Cambria Math"/>
              </w:rPr>
            </m:ctrlPr>
          </m:dPr>
          <m:e>
            <m:f>
              <m:fPr>
                <m:ctrlPr>
                  <w:rPr>
                    <w:rFonts w:ascii="Cambria Math" w:hAnsi="Cambria Math"/>
                  </w:rPr>
                </m:ctrlPr>
              </m:fPr>
              <m:num>
                <m:bar>
                  <m:barPr>
                    <m:pos m:val="top"/>
                  </m:barPr>
                  <m:e>
                    <m:sSub>
                      <m:sSubPr/>
                      <m:e>
                        <m:r>
                          <m:rPr>
                            <m:sty m:val="i"/>
                          </m:rPr>
                          <m:t>Z</m:t>
                        </m:r>
                      </m:e>
                      <m:sub>
                        <m:r>
                          <m:rPr>
                            <m:sty m:val="i"/>
                          </m:rPr>
                          <m:t>V</m:t>
                        </m:r>
                      </m:sub>
                    </m:sSub>
                  </m:e>
                </m:bar>
              </m:num>
              <m:den>
                <m:bar>
                  <m:barPr/>
                  <m:e>
                    <m:sSub>
                      <m:sSubPr/>
                      <m:e>
                        <m:r>
                          <m:rPr>
                            <m:sty m:val="i"/>
                          </m:rPr>
                          <m:t>Z</m:t>
                        </m:r>
                      </m:e>
                      <m:sub>
                        <m:r>
                          <m:rPr>
                            <m:sty m:val="i"/>
                          </m:rPr>
                          <m:t>S</m:t>
                        </m:r>
                      </m:sub>
                    </m:sSub>
                  </m:e>
                </m:bar>
              </m:den>
            </m:f>
          </m:e>
        </m:d>
      </m:oMath>
      <w:r>
        <w:rPr>
          <w:rFonts w:eastAsia="Georgia" w:cs="Georgia" w:ascii="Georgia" w:hAnsi="Georgia"/>
        </w:rPr>
        <w:t xml:space="preserve">. Préciser les points particuliers ( origine, asymptotes, extrema ) et donner leurs valeurs numériques .</w:t>
      </w:r>
      <w:r>
        <w:rPr/>
        <w:br w:type="textWrapping"/>
      </w:r>
      <w:r>
        <w:rPr>
          <w:rFonts w:eastAsia="Georgia" w:cs="Georgia" w:ascii="Georgia" w:hAnsi="Georgia"/>
        </w:rPr>
        <w:t xml:space="preserve">f ) Calculer l'amplitude des oscillations du véhicule. Préciser la fréquence des oscillations que ressentirait un passager.</w:t>
      </w:r>
      <w:r>
        <w:rPr/>
        <w:br w:type="textWrapping"/>
      </w:r>
      <w:r>
        <w:rPr>
          <w:rFonts w:eastAsia="Georgia" w:cs="Georgia" w:ascii="Georgia" w:hAnsi="Georgia"/>
        </w:rPr>
        <w:t xml:space="preserve">g ) A quelle(s) allure(s) ne faudrait-il surtout pas rouler sur ce sol ondulé ? Pour quelles raisons?</w:t>
      </w:r>
      <w:r>
        <w:rPr/>
        <w:br w:type="textWrapping"/>
      </w:r>
      <w:r>
        <w:rPr>
          <w:rFonts w:eastAsia="Georgia" w:cs="Georgia" w:ascii="Georgia" w:hAnsi="Georgia"/>
        </w:rPr>
        <w:t xml:space="preserve">h) A la lueur des résultats obtenus, proposer un moyen de ralentissement des véhicules à l'entrée des zones urbaines.</w:t>
      </w:r>
    </w:p>
    <w:p>
      <w:pPr>
        <w:spacing w:line="271" w:before="330" w:lineRule="auto"/>
      </w:pPr>
      <w:r>
        <w:rPr>
          <w:rFonts w:eastAsia="Georgia" w:cs="Georgia" w:ascii="Georgia" w:hAnsi="Georgia"/>
          <w:b/>
          <w:sz w:val="42"/>
        </w:rPr>
        <w:t xml:space="preserve">II - Optique (Les parties A, B et C sont indépendantes),</w:t>
      </w:r>
    </w:p>
    <w:p>
      <w:pPr>
        <w:spacing w:line="271" w:before="330" w:lineRule="auto"/>
      </w:pPr>
      <w:r>
        <w:rPr>
          <w:b/>
          <w:sz w:val="42"/>
        </w:rPr>
        <w:t xml:space="preserve">A - Miroirs</w:t>
      </w:r>
    </w:p>
    <w:p>
      <w:pPr>
        <w:spacing w:after="220" w:lineRule="auto"/>
      </w:pPr>
      <w:r>
        <w:rPr>
          <w:rFonts w:eastAsia="Georgia" w:cs="Georgia" w:ascii="Georgia" w:hAnsi="Georgia"/>
        </w:rPr>
        <w:t xml:space="preserve">On considère une source ponctuelle </w:t>
      </w:r>
      <m:oMath>
        <m:r>
          <m:rPr>
            <m:sty m:val="i"/>
          </m:rPr>
          <m:t>S</m:t>
        </m:r>
      </m:oMath>
      <w:r>
        <w:rPr>
          <w:rFonts w:eastAsia="Georgia" w:cs="Georgia" w:ascii="Georgia" w:hAnsi="Georgia"/>
        </w:rPr>
        <w:t xml:space="preserve"> de lumière blanche, Cette source est placée à une distance </w:t>
      </w:r>
      <m:oMath>
        <m:r>
          <m:rPr>
            <m:sty m:val="i"/>
          </m:rPr>
          <m:t>d</m:t>
        </m:r>
      </m:oMath>
      <w:r>
        <w:rPr>
          <w:rFonts w:eastAsia="Georgia" w:cs="Georgia" w:ascii="Georgia" w:hAnsi="Georgia"/>
        </w:rPr>
        <w:t xml:space="preserve"> de l'espace limité par 2 miroirs plans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parallèles et séparés par une distance a, Les miroirs ont une longueur 2d, Le dispositif est représenté figure 1 ; on ne considérera que les rayons situés dans le plan de la figure. De même les rayons qui se dirigent en dehors des miroirs sont arrêtés par un écran.</w:t>
      </w:r>
      <w:r>
        <w:rPr/>
        <w:br w:type="textWrapping"/>
      </w:r>
      <w:r>
        <w:rPr/>
        <w:t xml:space="preserve">A.N. : </w:t>
      </w:r>
      <m:oMath>
        <m:r>
          <m:rPr>
            <m:sty m:val="p"/>
          </m:rPr>
          <m:t>a</m:t>
        </m:r>
        <m:r>
          <m:rPr>
            <m:sty m:val="p"/>
          </m:rPr>
          <m:t>=</m:t>
        </m:r>
        <m:r>
          <m:rPr>
            <m:sty m:val="p"/>
          </m:rPr>
          <m:t>1</m:t>
        </m:r>
        <m:r>
          <m:rPr>
            <m:nor/>
          </m:rPr>
          <m:t xml:space="preserve"> </m:t>
        </m:r>
        <m:r>
          <m:rPr>
            <m:sty m:val="p"/>
          </m:rPr>
          <m:t>cm</m:t>
        </m:r>
        <m:r>
          <m:rPr>
            <m:sty m:val="p"/>
          </m:rPr>
          <m:t>,</m:t>
        </m:r>
        <m:r>
          <m:rPr>
            <m:nor/>
          </m:rPr>
          <m:t xml:space="preserve"> </m:t>
        </m:r>
        <m:r>
          <m:rPr>
            <m:sty m:val="p"/>
          </m:rPr>
          <m:t>d</m:t>
        </m:r>
        <m:r>
          <m:rPr>
            <m:sty m:val="p"/>
          </m:rPr>
          <m:t>=</m:t>
        </m:r>
        <m:r>
          <m:rPr>
            <m:sty m:val="p"/>
          </m:rPr>
          <m:t>5</m:t>
        </m:r>
        <m:r>
          <m:rPr>
            <m:nor/>
          </m:rPr>
          <m:t xml:space="preserve"> </m:t>
        </m:r>
        <m:r>
          <m:rPr>
            <m:sty m:val="p"/>
          </m:rPr>
          <m:t>cm</m:t>
        </m:r>
      </m:oMath>
      <w:r>
        <w:rPr/>
        <w:t xml:space="preserve">.</w:t>
      </w:r>
      <w:r>
        <w:rPr/>
        <w:br w:type="textWrapping"/>
      </w:r>
    </w:p>
    <w:p>
      <w:pPr>
        <w:spacing w:lineRule="auto"/>
        <w:jc w:val="center"/>
      </w:pPr>
      <w:r>
        <w:rPr/>
        <w:drawing>
          <wp:inline distB="0" distL="0" distR="0" distT="0">
            <wp:extent cx="5486400" cy="3164173"/>
            <wp:effectExtent b="0" l="0" r="0" t="0"/>
            <wp:docPr id="6" name="image-9486e97ceeded9354834a07e9d5630e158e4c4cb.jpg"/>
            <a:graphic>
              <a:graphicData uri="http://schemas.openxmlformats.org/drawingml/2006/picture">
                <pic:pic>
                  <pic:nvPicPr>
                    <pic:cNvPr id="6" name="image-9486e97ceeded9354834a07e9d5630e158e4c4cb.jpg" descr=""/>
                    <pic:cNvPicPr/>
                  </pic:nvPicPr>
                  <pic:blipFill>
                    <a:blip r:embed="rId10" cstate="print"/>
                    <a:srcRect b="0" l="0" r="0" t="0"/>
                    <a:stretch>
                      <a:fillRect/>
                    </a:stretch>
                  </pic:blipFill>
                  <pic:spPr>
                    <a:xfrm>
                      <a:off x="0" y="0"/>
                      <a:ext cx="5486400" cy="3164173"/>
                    </a:xfrm>
                    <a:prstGeom prst="rect"/>
                  </pic:spPr>
                </pic:pic>
              </a:graphicData>
            </a:graphic>
          </wp:inline>
        </w:drawing>
      </w:r>
    </w:p>
    <w:p>
      <w:pPr>
        <w:numPr>
          <w:ilvl w:val="0"/>
          <w:numId w:val="3"/>
        </w:numPr>
        <w:spacing w:lineRule="auto"/>
      </w:pPr>
      <w:r>
        <w:rPr>
          <w:rFonts w:eastAsia="Georgia" w:cs="Georgia" w:ascii="Georgia" w:hAnsi="Georgia"/>
        </w:rPr>
        <w:t xml:space="preserve">Décrire ce que verrait un observateur </w:t>
      </w:r>
      <m:oMath>
        <m:sSub>
          <m:sSubPr/>
          <m:e>
            <m:r>
              <m:rPr>
                <m:sty m:val="p"/>
              </m:rPr>
              <m:t>O</m:t>
            </m:r>
          </m:e>
          <m:sub>
            <m:r>
              <m:rPr>
                <m:sty m:val="p"/>
              </m:rPr>
              <m:t>1</m:t>
            </m:r>
          </m:sub>
        </m:sSub>
      </m:oMath>
      <w:r>
        <w:rPr>
          <w:rFonts w:eastAsia="Georgia" w:cs="Georgia" w:ascii="Georgia" w:hAnsi="Georgia"/>
        </w:rPr>
        <w:t xml:space="preserve"> regardant vers la source à travers l'ouverture entre les miroirs.</w:t>
      </w:r>
    </w:p>
    <w:p>
      <w:pPr>
        <w:numPr>
          <w:ilvl w:val="0"/>
          <w:numId w:val="3"/>
        </w:numPr>
        <w:spacing w:lineRule="auto"/>
      </w:pPr>
      <w:r>
        <w:rPr>
          <w:rFonts w:eastAsia="Georgia" w:cs="Georgia" w:ascii="Georgia" w:hAnsi="Georgia"/>
        </w:rPr>
        <w:t xml:space="preserve">Que verrait cet observateur si la longueur des miroirs était 4 d au lieu de 2 d ?</w:t>
      </w:r>
    </w:p>
    <w:p>
      <w:pPr>
        <w:numPr>
          <w:ilvl w:val="0"/>
          <w:numId w:val="3"/>
        </w:numPr>
        <w:spacing w:lineRule="auto"/>
      </w:pPr>
      <w:r>
        <w:rPr>
          <w:rFonts w:eastAsia="Georgia" w:cs="Georgia" w:ascii="Georgia" w:hAnsi="Georgia"/>
        </w:rPr>
        <w:t xml:space="preserve">On reprend des miroirs de longueur 2d. Dessiner l'enveloppe du faisceau lumineux qui émerge du volume situé entre les 2 miroirs.</w:t>
      </w:r>
      <w:r>
        <w:rPr/>
        <w:br w:type="textWrapping"/>
      </w:r>
      <w:r>
        <w:rPr>
          <w:rFonts w:eastAsia="Georgia" w:cs="Georgia" w:ascii="Georgia" w:hAnsi="Georgia"/>
        </w:rPr>
        <w:t xml:space="preserve">NB: Utiliser la feuille réponse jointe à cet énoncé.</w:t>
      </w:r>
    </w:p>
    <w:p>
      <w:pPr>
        <w:numPr>
          <w:ilvl w:val="0"/>
          <w:numId w:val="3"/>
        </w:numPr>
        <w:spacing w:lineRule="auto"/>
      </w:pPr>
      <w:r>
        <w:rPr/>
        <w:t xml:space="preserve">Calculer l'angle d'inclinaison maximale </w:t>
      </w:r>
      <m:oMath>
        <m:r>
          <m:rPr>
            <m:sty m:val="i"/>
          </m:rPr>
          <m:t>α</m:t>
        </m:r>
      </m:oMath>
      <w:r>
        <w:rPr/>
        <w:t xml:space="preserve"> des rayons en sortie.</w:t>
      </w:r>
    </w:p>
    <w:p>
      <w:pPr>
        <w:numPr>
          <w:ilvl w:val="0"/>
          <w:numId w:val="3"/>
        </w:numPr>
        <w:spacing w:lineRule="auto"/>
      </w:pPr>
      <w:r>
        <w:rPr/>
        <w:t xml:space="preserve">On place une lentille de distance focale </w:t>
      </w:r>
      <m:oMath>
        <m:r>
          <m:rPr>
            <m:sty m:val="p"/>
          </m:rPr>
          <m:t>f</m:t>
        </m:r>
        <m:r>
          <m:rPr>
            <m:sty m:val="p"/>
          </m:rPr>
          <m:t>=</m:t>
        </m:r>
        <m:r>
          <m:rPr>
            <m:sty m:val="p"/>
          </m:rPr>
          <m:t>4</m:t>
        </m:r>
        <m:r>
          <m:rPr>
            <m:nor/>
          </m:rPr>
          <m:t xml:space="preserve"> </m:t>
        </m:r>
        <m:r>
          <m:rPr>
            <m:sty m:val="p"/>
          </m:rPr>
          <m:t>d</m:t>
        </m:r>
      </m:oMath>
      <w:r>
        <w:rPr>
          <w:rFonts w:eastAsia="Georgia" w:cs="Georgia" w:ascii="Georgia" w:hAnsi="Georgia"/>
        </w:rPr>
        <w:t xml:space="preserve"> à la distance d de la sortie des miroirs de la figure 1. Décrire qualitativement le faisceau lumineux qui sort de la lentille.</w:t>
      </w:r>
    </w:p>
    <w:p>
      <w:pPr>
        <w:spacing w:line="271" w:before="330" w:lineRule="auto"/>
      </w:pPr>
      <w:r>
        <w:rPr>
          <w:rFonts w:eastAsia="Georgia" w:cs="Georgia" w:ascii="Georgia" w:hAnsi="Georgia"/>
          <w:b/>
          <w:sz w:val="42"/>
        </w:rPr>
        <w:t xml:space="preserve">B - Guide diélectrique</w:t>
      </w:r>
    </w:p>
    <w:p>
      <w:pPr>
        <w:spacing w:after="220" w:lineRule="auto"/>
      </w:pPr>
      <w:r>
        <w:rPr>
          <w:rFonts w:eastAsia="Georgia" w:cs="Georgia" w:ascii="Georgia" w:hAnsi="Georgia"/>
        </w:rPr>
        <w:t xml:space="preserve">On remplace maintenant le système à miroirs ci-dessus, par un milieu diélectrique plan transparent d'indice </w:t>
      </w:r>
      <m:oMath>
        <m:sSub>
          <m:sSubPr/>
          <m:e>
            <m:r>
              <m:rPr>
                <m:sty m:val="p"/>
              </m:rPr>
              <m:t>n</m:t>
            </m:r>
          </m:e>
          <m:sub>
            <m:r>
              <m:rPr>
                <m:sty m:val="p"/>
              </m:rPr>
              <m:t>1</m:t>
            </m:r>
          </m:sub>
        </m:sSub>
      </m:oMath>
      <w:r>
        <w:rPr>
          <w:rFonts w:eastAsia="Georgia" w:cs="Georgia" w:ascii="Georgia" w:hAnsi="Georgia"/>
        </w:rPr>
        <w:t xml:space="preserve">, inséré entre deux milieux d'indice </w:t>
      </w:r>
      <m:oMath>
        <m:sSub>
          <m:sSubPr/>
          <m:e>
            <m:r>
              <m:rPr>
                <m:sty m:val="p"/>
              </m:rPr>
              <m:t>n</m:t>
            </m:r>
          </m:e>
          <m:sub>
            <m:r>
              <m:rPr>
                <m:sty m:val="p"/>
              </m:rPr>
              <m:t>2</m:t>
            </m:r>
          </m:sub>
        </m:sSub>
      </m:oMath>
      <w:r>
        <w:rPr>
          <w:rFonts w:eastAsia="Georgia" w:cs="Georgia" w:ascii="Georgia" w:hAnsi="Georgia"/>
        </w:rPr>
        <w:t xml:space="preserve"> (figure 2), l'ensemble étant placé dans un milieu d'indice </w:t>
      </w:r>
      <m:oMath>
        <m:sSub>
          <m:sSubPr/>
          <m:e>
            <m:r>
              <m:rPr>
                <m:sty m:val="p"/>
              </m:rPr>
              <m:t>r</m:t>
            </m:r>
          </m:e>
          <m:sub>
            <m:r>
              <m:rPr>
                <m:sty m:val="p"/>
              </m:rPr>
              <m:t>3</m:t>
            </m:r>
          </m:sub>
        </m:sSub>
      </m:oMath>
      <w:r>
        <w:rPr/>
        <w:t xml:space="preserve">, avec la condition </w:t>
      </w:r>
      <m:oMath>
        <m:r>
          <m:rPr>
            <m:sty m:val="p"/>
          </m:rPr>
          <m:t>n</m:t>
        </m:r>
        <m:r>
          <m:rPr>
            <m:sty m:val="p"/>
          </m:rPr>
          <m:t>&gt;</m:t>
        </m:r>
        <m:sSub>
          <m:sSubPr/>
          <m:e>
            <m:r>
              <m:rPr>
                <m:sty m:val="p"/>
              </m:rPr>
              <m:t>n</m:t>
            </m:r>
          </m:e>
          <m:sub>
            <m:r>
              <m:rPr>
                <m:sty m:val="p"/>
              </m:rPr>
              <m:t>2</m:t>
            </m:r>
          </m:sub>
        </m:sSub>
        <m:r>
          <m:rPr>
            <m:sty m:val="p"/>
          </m:rPr>
          <m:t>&gt;</m:t>
        </m:r>
        <m:sSub>
          <m:sSubPr/>
          <m:e>
            <m:r>
              <m:rPr>
                <m:sty m:val="p"/>
              </m:rPr>
              <m:t>n</m:t>
            </m:r>
          </m:e>
          <m:sub>
            <m:r>
              <m:rPr>
                <m:sty m:val="p"/>
              </m:rPr>
              <m:t>3</m:t>
            </m:r>
          </m:sub>
        </m:sSub>
      </m:oMath>
      <w:r>
        <w:rPr/>
        <w:t xml:space="preserve">. A l'aide d'une lentille </w:t>
      </w:r>
      <m:oMath>
        <m:sSub>
          <m:sSubPr/>
          <m:e>
            <m:r>
              <m:rPr>
                <m:sty m:val="p"/>
              </m:rPr>
              <m:t>L</m:t>
            </m:r>
          </m:e>
          <m:sub>
            <m:r>
              <m:rPr>
                <m:sty m:val="p"/>
              </m:rPr>
              <m:t>1</m:t>
            </m:r>
          </m:sub>
        </m:sSub>
      </m:oMath>
      <w:r>
        <w:rPr>
          <w:rFonts w:eastAsia="Georgia" w:cs="Georgia" w:ascii="Georgia" w:hAnsi="Georgia"/>
        </w:rPr>
        <w:t xml:space="preserve">, on focalise la lumière émise par une source monochromatique ponctuelle </w:t>
      </w:r>
      <m:oMath>
        <m:r>
          <m:rPr>
            <m:sty m:val="i"/>
          </m:rPr>
          <m:t>S</m:t>
        </m:r>
      </m:oMath>
      <w:r>
        <w:rPr>
          <w:rFonts w:eastAsia="Georgia" w:cs="Georgia" w:ascii="Georgia" w:hAnsi="Georgia"/>
        </w:rPr>
        <w:t xml:space="preserve"> à l'entrée du milieu 1. On ne considère que les rayons qui entrent dans milieu 1.</w:t>
      </w:r>
    </w:p>
    <w:p>
      <w:pPr>
        <w:spacing w:after="220" w:lineRule="auto"/>
      </w:pPr>
      <w:r>
        <w:rPr>
          <w:rFonts w:eastAsia="Georgia" w:cs="Georgia" w:ascii="Georgia" w:hAnsi="Georgia"/>
        </w:rPr>
        <w:t xml:space="preserve">Données numériques :</w:t>
      </w:r>
      <w:r>
        <w:rPr/>
        <w:br w:type="textWrapping"/>
      </w:r>
      <m:oMath>
        <m:sSub>
          <m:sSubPr/>
          <m:e>
            <m:r>
              <m:rPr>
                <m:sty m:val="p"/>
              </m:rPr>
              <m:t>n</m:t>
            </m:r>
          </m:e>
          <m:sub>
            <m:r>
              <m:rPr>
                <m:sty m:val="p"/>
              </m:rPr>
              <m:t>1</m:t>
            </m:r>
          </m:sub>
        </m:sSub>
        <m:r>
          <m:rPr>
            <m:sty m:val="p"/>
          </m:rPr>
          <m:t>=</m:t>
        </m:r>
        <m:r>
          <m:rPr>
            <m:sty m:val="p"/>
          </m:rPr>
          <m:t>1</m:t>
        </m:r>
        <m:r>
          <m:rPr>
            <m:sty m:val="p"/>
          </m:rPr>
          <m:t>,</m:t>
        </m:r>
        <m:r>
          <m:rPr>
            <m:sty m:val="p"/>
          </m:rPr>
          <m:t>5227</m:t>
        </m:r>
        <m:r>
          <m:rPr>
            <m:sty m:val="p"/>
          </m:rPr>
          <m:t>;</m:t>
        </m:r>
        <m:sSub>
          <m:sSubPr/>
          <m:e>
            <m:r>
              <m:rPr>
                <m:sty m:val="p"/>
              </m:rPr>
              <m:t>n</m:t>
            </m:r>
          </m:e>
          <m:sub>
            <m:r>
              <m:rPr>
                <m:sty m:val="p"/>
              </m:rPr>
              <m:t>2</m:t>
            </m:r>
          </m:sub>
        </m:sSub>
        <m:r>
          <m:rPr>
            <m:sty m:val="p"/>
          </m:rPr>
          <m:t>=</m:t>
        </m:r>
        <m:r>
          <m:rPr>
            <m:sty m:val="p"/>
          </m:rPr>
          <m:t>1</m:t>
        </m:r>
        <m:r>
          <m:rPr>
            <m:sty m:val="p"/>
          </m:rPr>
          <m:t>,</m:t>
        </m:r>
        <m:r>
          <m:rPr>
            <m:sty m:val="p"/>
          </m:rPr>
          <m:t>5200</m:t>
        </m:r>
        <m:r>
          <m:rPr>
            <m:sty m:val="p"/>
          </m:rPr>
          <m:t>;</m:t>
        </m:r>
        <m:sSub>
          <m:sSubPr/>
          <m:e>
            <m:r>
              <m:rPr>
                <m:sty m:val="p"/>
              </m:rPr>
              <m:t>n</m:t>
            </m:r>
          </m:e>
          <m:sub>
            <m:r>
              <m:rPr>
                <m:sty m:val="p"/>
              </m:rPr>
              <m:t>3</m:t>
            </m:r>
          </m:sub>
        </m:sSub>
      </m:oMath>
      <w:r>
        <w:rPr>
          <w:rFonts w:eastAsia="Georgia" w:cs="Georgia" w:ascii="Georgia" w:hAnsi="Georgia"/>
        </w:rPr>
        <w:t xml:space="preserve"> (milieu extérieur) </w:t>
      </w:r>
      <m:oMath>
        <m:r>
          <m:rPr>
            <m:sty m:val="p"/>
          </m:rPr>
          <m:t>=</m:t>
        </m:r>
        <m:r>
          <m:rPr>
            <m:sty m:val="p"/>
          </m:rPr>
          <m:t>1</m:t>
        </m:r>
        <m:r>
          <m:rPr>
            <m:sty m:val="p"/>
          </m:rPr>
          <m:t>,</m:t>
        </m:r>
        <m:r>
          <m:rPr>
            <m:sty m:val="p"/>
          </m:rPr>
          <m:t>0000</m:t>
        </m:r>
        <m:r>
          <m:rPr>
            <m:sty m:val="p"/>
          </m:rPr>
          <m:t>;</m:t>
        </m:r>
        <m:r>
          <m:rPr>
            <m:sty m:val="p"/>
          </m:rPr>
          <m:t>a</m:t>
        </m:r>
        <m:r>
          <m:rPr>
            <m:sty m:val="p"/>
          </m:rPr>
          <m:t>=</m:t>
        </m:r>
        <m:r>
          <m:rPr>
            <m:sty m:val="p"/>
          </m:rPr>
          <m:t>1</m:t>
        </m:r>
        <m:r>
          <m:rPr>
            <m:sty m:val="p"/>
          </m:rPr>
          <m:t>,</m:t>
        </m:r>
        <m:r>
          <m:rPr>
            <m:sty m:val="p"/>
          </m:rPr>
          <m:t>00</m:t>
        </m:r>
        <m:r>
          <m:rPr>
            <m:nor/>
          </m:rPr>
          <m:t xml:space="preserve"> </m:t>
        </m:r>
        <m:r>
          <m:rPr>
            <m:sty m:val="p"/>
          </m:rPr>
          <m:t>mm</m:t>
        </m:r>
        <m:r>
          <m:rPr>
            <m:sty m:val="p"/>
          </m:rPr>
          <m:t>;</m:t>
        </m:r>
        <m:r>
          <m:rPr>
            <m:sty m:val="p"/>
          </m:rPr>
          <m:t>L</m:t>
        </m:r>
        <m:r>
          <m:rPr>
            <m:sty m:val="p"/>
          </m:rPr>
          <m:t>=</m:t>
        </m:r>
        <m:r>
          <m:rPr>
            <m:sty m:val="p"/>
          </m:rPr>
          <m:t>10</m:t>
        </m:r>
        <m:r>
          <m:rPr>
            <m:sty m:val="p"/>
          </m:rPr>
          <m:t>,</m:t>
        </m:r>
        <m:r>
          <m:rPr>
            <m:sty m:val="p"/>
          </m:rPr>
          <m:t>00</m:t>
        </m:r>
        <m:r>
          <m:rPr>
            <m:nor/>
          </m:rPr>
          <m:t xml:space="preserve"> </m:t>
        </m:r>
        <m:r>
          <m:rPr>
            <m:sty m:val="p"/>
          </m:rPr>
          <m:t>cm</m:t>
        </m:r>
      </m:oMath>
      <w:r>
        <w:rPr/>
        <w:t xml:space="preserve">.</w:t>
      </w:r>
    </w:p>
    <w:p>
      <w:pPr>
        <w:spacing w:lineRule="auto"/>
        <w:jc w:val="center"/>
      </w:pPr>
      <w:r>
        <w:rPr/>
        <w:drawing>
          <wp:inline distB="0" distL="0" distR="0" distT="0">
            <wp:extent cx="5486400" cy="1950635"/>
            <wp:effectExtent b="0" l="0" r="0" t="0"/>
            <wp:docPr id="7" name="image-361865e26f7545c93275561f20400abcc332f73b.jpg"/>
            <a:graphic>
              <a:graphicData uri="http://schemas.openxmlformats.org/drawingml/2006/picture">
                <pic:pic>
                  <pic:nvPicPr>
                    <pic:cNvPr id="7" name="image-361865e26f7545c93275561f20400abcc332f73b.jpg" descr=""/>
                    <pic:cNvPicPr/>
                  </pic:nvPicPr>
                  <pic:blipFill>
                    <a:blip r:embed="rId11" cstate="print"/>
                    <a:srcRect b="0" l="0" r="0" t="0"/>
                    <a:stretch>
                      <a:fillRect/>
                    </a:stretch>
                  </pic:blipFill>
                  <pic:spPr>
                    <a:xfrm>
                      <a:off x="0" y="0"/>
                      <a:ext cx="5486400" cy="1950635"/>
                    </a:xfrm>
                    <a:prstGeom prst="rect"/>
                  </pic:spPr>
                </pic:pic>
              </a:graphicData>
            </a:graphic>
          </wp:inline>
        </w:drawing>
      </w:r>
    </w:p>
    <w:p>
      <w:pPr>
        <w:spacing w:lineRule="auto"/>
      </w:pPr>
      <w:r>
        <w:rPr/>
        <w:t xml:space="preserve">fig. 2</w:t>
      </w:r>
    </w:p>
    <w:p>
      <w:pPr>
        <w:numPr>
          <w:ilvl w:val="0"/>
          <w:numId w:val="4"/>
        </w:numPr>
        <w:spacing w:lineRule="auto"/>
      </w:pPr>
      <w:r>
        <w:rPr>
          <w:rFonts w:eastAsia="Georgia" w:cs="Georgia" w:ascii="Georgia" w:hAnsi="Georgia"/>
        </w:rPr>
        <w:t xml:space="preserve">Calculer en fonction des indices, l'angle d'incidence maximum i d'un rayon à l'interface entre le milieu 1 et le milieu 2 pour que la lumière ne sorte pas du milieu 1 .</w:t>
      </w:r>
    </w:p>
    <w:p>
      <w:pPr>
        <w:numPr>
          <w:ilvl w:val="0"/>
          <w:numId w:val="4"/>
        </w:numPr>
        <w:spacing w:lineRule="auto"/>
      </w:pPr>
      <w:r>
        <w:rPr>
          <w:rFonts w:eastAsia="Georgia" w:cs="Georgia" w:ascii="Georgia" w:hAnsi="Georgia"/>
        </w:rPr>
        <w:t xml:space="preserve">En déduire l'angle formé, à l'entrée du milieu 1 , par les 2 rayons les plus inclinés par rapport à l'axe et qui seront guidés par ce même milieu.</w:t>
      </w:r>
    </w:p>
    <w:p>
      <w:pPr>
        <w:numPr>
          <w:ilvl w:val="0"/>
          <w:numId w:val="4"/>
        </w:numPr>
        <w:spacing w:lineRule="auto"/>
      </w:pPr>
      <w:r>
        <w:rPr>
          <w:rFonts w:eastAsia="Georgia" w:cs="Georgia" w:ascii="Georgia" w:hAnsi="Georgia"/>
        </w:rPr>
        <w:t xml:space="preserve">Même question pour les rayons en sortie.</w:t>
      </w:r>
    </w:p>
    <w:p>
      <w:pPr>
        <w:numPr>
          <w:ilvl w:val="0"/>
          <w:numId w:val="4"/>
        </w:numPr>
        <w:spacing w:lineRule="auto"/>
      </w:pPr>
      <w:r>
        <w:rPr>
          <w:rFonts w:eastAsia="Georgia" w:cs="Georgia" w:ascii="Georgia" w:hAnsi="Georgia"/>
        </w:rPr>
        <w:t xml:space="preserve">Dans le cas où la lumière arrive à l'entrée du milieu 1 sous forme d'impulsions de durée 1 nanoseconde, calculer l'allongement de ces impulsions en sortie du guide.</w:t>
      </w:r>
    </w:p>
    <w:p>
      <w:pPr>
        <w:spacing w:line="271" w:before="330" w:lineRule="auto"/>
      </w:pPr>
      <w:r>
        <w:rPr>
          <w:rFonts w:eastAsia="Georgia" w:cs="Georgia" w:ascii="Georgia" w:hAnsi="Georgia"/>
          <w:b/>
          <w:sz w:val="42"/>
        </w:rPr>
        <w:t xml:space="preserve">C - Interféromètre de Michelson</w:t>
      </w:r>
    </w:p>
    <w:p>
      <w:pPr>
        <w:spacing w:after="220" w:lineRule="auto"/>
      </w:pPr>
      <w:r>
        <w:rPr>
          <w:rFonts w:eastAsia="Georgia" w:cs="Georgia" w:ascii="Georgia" w:hAnsi="Georgia"/>
        </w:rPr>
        <w:t xml:space="preserve">Un faisceau de faible divergence (inclinaison des rayons par rapport à l'axe compris entre 0 et </w:t>
      </w:r>
      <m:oMath>
        <m:sSub>
          <m:sSubPr/>
          <m:e>
            <m:r>
              <m:rPr>
                <m:sty m:val="i"/>
              </m:rPr>
              <m:t>α</m:t>
            </m:r>
          </m:e>
          <m:sub>
            <m:r>
              <m:rPr>
                <m:nor/>
              </m:rPr>
              <m:t>max </m:t>
            </m:r>
          </m:sub>
        </m:sSub>
      </m:oMath>
      <w:r>
        <w:rPr>
          <w:rFonts w:eastAsia="Georgia" w:cs="Georgia" w:ascii="Georgia" w:hAnsi="Georgia"/>
        </w:rPr>
        <w:t xml:space="preserve"> ) issu d'une source ponctuelle est introduit dans un montage interférométrique de Michelson (figure 3). La source est monochromatique de longueur d'onde </w:t>
      </w:r>
      <m:oMath>
        <m:r>
          <m:rPr>
            <m:sty m:val="i"/>
          </m:rPr>
          <m:t>λ</m:t>
        </m:r>
        <m:r>
          <m:rPr>
            <m:sty m:val="p"/>
          </m:rPr>
          <m:t>=</m:t>
        </m:r>
        <m:r>
          <m:rPr>
            <m:sty m:val="p"/>
          </m:rPr>
          <m:t>0</m:t>
        </m:r>
        <m:r>
          <m:rPr>
            <m:sty m:val="p"/>
          </m:rPr>
          <m:t>,</m:t>
        </m:r>
        <m:r>
          <m:rPr>
            <m:sty m:val="p"/>
          </m:rPr>
          <m:t>508</m:t>
        </m:r>
        <m:r>
          <m:rPr>
            <m:nor/>
          </m:rPr>
          <m:t xml:space="preserve"> </m:t>
        </m:r>
        <m:r>
          <m:rPr>
            <m:sty m:val="p"/>
          </m:rPr>
          <m:t>nm</m:t>
        </m:r>
      </m:oMath>
      <w:r>
        <w:rPr>
          <w:rFonts w:eastAsia="Georgia" w:cs="Georgia" w:ascii="Georgia" w:hAnsi="Georgia"/>
        </w:rPr>
        <w:t xml:space="preserve"> (raie verte du cadmium). Sur la figure 3, on ne représente que le trajet d'un rayon lumineux incliné d'un angle </w:t>
      </w:r>
      <m:oMath>
        <m:r>
          <m:rPr>
            <m:sty m:val="i"/>
          </m:rPr>
          <m:t>α</m:t>
        </m:r>
      </m:oMath>
      <w:r>
        <w:rPr>
          <w:rFonts w:eastAsia="Georgia" w:cs="Georgia" w:ascii="Georgia" w:hAnsi="Georgia"/>
        </w:rPr>
        <w:t xml:space="preserve"> par rapport à l'axe de l'interféromètre. Ce rayon est divisé au point d'incidence A sur la lame séparatrice LS en deux rayons. Les miroirs </w:t>
      </w:r>
      <m:oMath>
        <m:sSub>
          <m:sSubPr/>
          <m:e>
            <m:r>
              <m:rPr>
                <m:sty m:val="p"/>
              </m:rPr>
              <m:t>M</m:t>
            </m:r>
          </m:e>
          <m:sub>
            <m:r>
              <m:rPr>
                <m:sty m:val="p"/>
              </m:rPr>
              <m:t>1</m:t>
            </m:r>
          </m:sub>
        </m:sSub>
      </m:oMath>
      <w:r>
        <w:rPr/>
        <w:t xml:space="preserve"> et </w:t>
      </w:r>
      <m:oMath>
        <m:sSub>
          <m:sSubPr/>
          <m:e>
            <m:r>
              <m:rPr>
                <m:sty m:val="p"/>
              </m:rPr>
              <m:t>M</m:t>
            </m:r>
          </m:e>
          <m:sub>
            <m:r>
              <m:rPr>
                <m:sty m:val="p"/>
              </m:rPr>
              <m:t>2</m:t>
            </m:r>
          </m:sub>
        </m:sSub>
      </m:oMath>
      <w:r>
        <w:rPr>
          <w:rFonts w:eastAsia="Georgia" w:cs="Georgia" w:ascii="Georgia" w:hAnsi="Georgia"/>
        </w:rPr>
        <w:t xml:space="preserve"> les renvoient vers la lame. Une lentille L placée dans le quatrième bras de l'interféromètre permet de diriger les 2 rayons en un point situé sur son plan focal image. On étudie la figure de franges formée sur l'écran par l'ensemble du faisceau. On ne tiendra pas compte des effets liés à l'épaisseur de la lame séparatrice LS. Le plan ( </w:t>
      </w:r>
      <m:oMath>
        <m:sSub>
          <m:sSubPr/>
          <m:e>
            <m:r>
              <m:rPr>
                <m:sty m:val="p"/>
              </m:rPr>
              <m:t>P</m:t>
            </m:r>
          </m:e>
          <m:sub>
            <m:r>
              <m:rPr>
                <m:sty m:val="p"/>
              </m:rPr>
              <m:t>0</m:t>
            </m:r>
          </m:sub>
        </m:sSub>
      </m:oMath>
      <w:r>
        <w:rPr>
          <w:rFonts w:eastAsia="Georgia" w:cs="Georgia" w:ascii="Georgia" w:hAnsi="Georgia"/>
        </w:rPr>
        <w:t xml:space="preserve"> ) correspond à la position du miroir </w:t>
      </w:r>
      <m:oMath>
        <m:sSub>
          <m:sSubPr/>
          <m:e>
            <m:r>
              <m:rPr>
                <m:sty m:val="p"/>
              </m:rPr>
              <m:t>M</m:t>
            </m:r>
          </m:e>
          <m:sub>
            <m:r>
              <m:rPr>
                <m:sty m:val="p"/>
              </m:rPr>
              <m:t>2</m:t>
            </m:r>
          </m:sub>
        </m:sSub>
      </m:oMath>
      <w:r>
        <w:rPr>
          <w:rFonts w:eastAsia="Georgia" w:cs="Georgia" w:ascii="Georgia" w:hAnsi="Georgia"/>
        </w:rPr>
        <w:t xml:space="preserve"> pour laquelle les 2 bras de l'interféromètre ont la même longueur.</w:t>
      </w:r>
      <w:r>
        <w:rPr/>
        <w:br w:type="textWrapping"/>
      </w:r>
      <w:r>
        <w:rPr>
          <w:rFonts w:eastAsia="Georgia" w:cs="Georgia" w:ascii="Georgia" w:hAnsi="Georgia"/>
        </w:rPr>
        <w:t xml:space="preserve">Par construction, on observe l'égalité des trajets suivants :</w:t>
      </w:r>
      <w:r>
        <w:rPr/>
        <w:br w:type="textWrapping"/>
      </w:r>
      <m:oMath>
        <m:r>
          <m:rPr>
            <m:sty m:val="p"/>
          </m:rPr>
          <m:t>AB</m:t>
        </m:r>
        <m:r>
          <m:rPr>
            <m:sty m:val="p"/>
          </m:rPr>
          <m:t>=</m:t>
        </m:r>
        <m:r>
          <m:rPr>
            <m:sty m:val="p"/>
          </m:rPr>
          <m:t>AE</m:t>
        </m:r>
        <m:r>
          <m:rPr>
            <m:sty m:val="p"/>
          </m:rPr>
          <m:t>,</m:t>
        </m:r>
        <m:r>
          <m:rPr>
            <m:sty m:val="p"/>
          </m:rPr>
          <m:t xml:space="preserve"> </m:t>
        </m:r>
        <m:r>
          <m:rPr>
            <m:sty m:val="p"/>
          </m:rPr>
          <m:t>BC</m:t>
        </m:r>
        <m:r>
          <m:rPr>
            <m:sty m:val="p"/>
          </m:rPr>
          <m:t>=</m:t>
        </m:r>
        <m:r>
          <m:rPr>
            <m:sty m:val="p"/>
          </m:rPr>
          <m:t>GH</m:t>
        </m:r>
        <m:r>
          <m:rPr>
            <m:sty m:val="p"/>
          </m:rPr>
          <m:t>,</m:t>
        </m:r>
        <m:r>
          <m:rPr>
            <m:sty m:val="p"/>
          </m:rPr>
          <m:t xml:space="preserve"> </m:t>
        </m:r>
        <m:r>
          <m:rPr>
            <m:sty m:val="p"/>
          </m:rPr>
          <m:t>CD</m:t>
        </m:r>
        <m:r>
          <m:rPr>
            <m:sty m:val="p"/>
          </m:rPr>
          <m:t>=</m:t>
        </m:r>
        <m:r>
          <m:rPr>
            <m:sty m:val="p"/>
          </m:rPr>
          <m:t>HI</m:t>
        </m:r>
      </m:oMath>
      <w:r>
        <w:rPr/>
        <w:t xml:space="preserve"> et </w:t>
      </w:r>
      <m:oMath>
        <m:r>
          <m:rPr>
            <m:sty m:val="p"/>
          </m:rPr>
          <m:t>FE</m:t>
        </m:r>
        <m:r>
          <m:rPr>
            <m:sty m:val="p"/>
          </m:rPr>
          <m:t>=</m:t>
        </m:r>
        <m:r>
          <m:rPr>
            <m:sty m:val="p"/>
          </m:rPr>
          <m:t>FG</m:t>
        </m:r>
      </m:oMath>
      <w:r>
        <w:rPr/>
        <w:br w:type="textWrapping"/>
      </w:r>
      <w:r>
        <w:rPr>
          <w:rFonts w:eastAsia="Georgia" w:cs="Georgia" w:ascii="Georgia" w:hAnsi="Georgia"/>
        </w:rPr>
        <w:t xml:space="preserve">On se propose, dans les questions 1 à 4 de calculer la différence </w:t>
      </w:r>
      <m:oMath>
        <m:r>
          <m:rPr>
            <m:sty m:val="p"/>
          </m:rPr>
          <m:t>Δ</m:t>
        </m:r>
        <m:r>
          <m:rPr>
            <m:sty m:val="p"/>
          </m:rPr>
          <m:t>L</m:t>
        </m:r>
      </m:oMath>
      <w:r>
        <w:rPr>
          <w:rFonts w:eastAsia="Georgia" w:cs="Georgia" w:ascii="Georgia" w:hAnsi="Georgia"/>
        </w:rPr>
        <w:t xml:space="preserve"> des chemins optiques (ABCDJ) et (AEFGHIJ). Cette différence est décomposée en deux termes </w:t>
      </w:r>
      <m:oMath>
        <m:sSub>
          <m:sSubPr/>
          <m:e>
            <m:r>
              <m:rPr>
                <m:sty m:val="i"/>
              </m:rPr>
              <m:t>δ</m:t>
            </m:r>
          </m:e>
          <m:sub>
            <m:r>
              <m:rPr>
                <m:sty m:val="p"/>
              </m:rPr>
              <m:t>1</m:t>
            </m:r>
          </m:sub>
        </m:sSub>
      </m:oMath>
      <w:r>
        <w:rPr/>
        <w:t xml:space="preserve"> et </w:t>
      </w:r>
      <m:oMath>
        <m:sSub>
          <m:sSubPr/>
          <m:e>
            <m:r>
              <m:rPr>
                <m:sty m:val="i"/>
              </m:rPr>
              <m:t>δ</m:t>
            </m:r>
          </m:e>
          <m:sub>
            <m:r>
              <m:rPr>
                <m:sty m:val="p"/>
              </m:rPr>
              <m:t>2</m:t>
            </m:r>
          </m:sub>
        </m:sSub>
      </m:oMath>
      <w:r>
        <w:rPr/>
        <w:t xml:space="preserve">. Le terme </w:t>
      </w:r>
      <m:oMath>
        <m:sSub>
          <m:sSubPr/>
          <m:e>
            <m:r>
              <m:rPr>
                <m:sty m:val="i"/>
              </m:rPr>
              <m:t>δ</m:t>
            </m:r>
          </m:e>
          <m:sub>
            <m:r>
              <m:rPr>
                <m:sty m:val="p"/>
              </m:rPr>
              <m:t>1</m:t>
            </m:r>
          </m:sub>
        </m:sSub>
      </m:oMath>
      <w:r>
        <w:rPr/>
        <w:t xml:space="preserve"> est relatif au passage des rayons dans la lentille tandis que le terme </w:t>
      </w:r>
      <m:oMath>
        <m:sSub>
          <m:sSubPr/>
          <m:e>
            <m:r>
              <m:rPr>
                <m:sty m:val="i"/>
              </m:rPr>
              <m:t>δ</m:t>
            </m:r>
          </m:e>
          <m:sub>
            <m:r>
              <m:rPr>
                <m:sty m:val="p"/>
              </m:rPr>
              <m:t>2</m:t>
            </m:r>
          </m:sub>
        </m:sSub>
      </m:oMath>
      <w:r>
        <w:rPr>
          <w:rFonts w:eastAsia="Georgia" w:cs="Georgia" w:ascii="Georgia" w:hAnsi="Georgia"/>
        </w:rPr>
        <w:t xml:space="preserve"> est relatif à la distance </w:t>
      </w:r>
      <m:oMath>
        <m:sSub>
          <m:sSubPr/>
          <m:e>
            <m:r>
              <m:rPr>
                <m:sty m:val="p"/>
              </m:rPr>
              <m:t>e</m:t>
            </m:r>
          </m:e>
          <m:sub>
            <m:r>
              <m:rPr>
                <m:sty m:val="p"/>
              </m:rPr>
              <m:t>0</m:t>
            </m:r>
          </m:sub>
        </m:sSub>
      </m:oMath>
      <w:r>
        <w:rPr>
          <w:rFonts w:eastAsia="Georgia" w:cs="Georgia" w:ascii="Georgia" w:hAnsi="Georgia"/>
        </w:rPr>
        <w:t xml:space="preserve"> du miroir mesurée par rapport à la position d'égalité des bras de l'interféromètre.</w:t>
      </w:r>
    </w:p>
    <w:p>
      <w:pPr>
        <w:spacing w:lineRule="auto"/>
        <w:jc w:val="center"/>
      </w:pPr>
      <w:r>
        <w:rPr/>
        <w:drawing>
          <wp:inline distB="0" distL="0" distR="0" distT="0">
            <wp:extent cx="5486400" cy="7647245"/>
            <wp:effectExtent b="0" l="0" r="0" t="0"/>
            <wp:docPr id="8" name="image-cd835cba60aeb45504ba3a5984dddeaf0ab62097.jpg"/>
            <a:graphic>
              <a:graphicData uri="http://schemas.openxmlformats.org/drawingml/2006/picture">
                <pic:pic>
                  <pic:nvPicPr>
                    <pic:cNvPr id="8" name="image-cd835cba60aeb45504ba3a5984dddeaf0ab62097.jpg" descr=""/>
                    <pic:cNvPicPr/>
                  </pic:nvPicPr>
                  <pic:blipFill>
                    <a:blip r:embed="rId12" cstate="print"/>
                    <a:srcRect b="0" l="0" r="0" t="0"/>
                    <a:stretch>
                      <a:fillRect/>
                    </a:stretch>
                  </pic:blipFill>
                  <pic:spPr>
                    <a:xfrm>
                      <a:off x="0" y="0"/>
                      <a:ext cx="5486400" cy="7647245"/>
                    </a:xfrm>
                    <a:prstGeom prst="rect"/>
                  </pic:spPr>
                </pic:pic>
              </a:graphicData>
            </a:graphic>
          </wp:inline>
        </w:drawing>
      </w:r>
    </w:p>
    <w:p>
      <w:pPr>
        <w:spacing w:lineRule="auto"/>
      </w:pPr>
      <w:r>
        <w:rPr>
          <w:rFonts w:eastAsia="Georgia" w:cs="Georgia" w:ascii="Georgia" w:hAnsi="Georgia"/>
        </w:rPr>
        <w:t xml:space="preserve">Fig. 3 : Interféromètre de Michelson. La distance entre </w:t>
      </w:r>
      <m:oMath>
        <m:sSub>
          <m:sSubPr/>
          <m:e>
            <m:r>
              <m:rPr>
                <m:sty m:val="p"/>
              </m:rPr>
              <m:t>M</m:t>
            </m:r>
          </m:e>
          <m:sub>
            <m:r>
              <m:rPr>
                <m:sty m:val="p"/>
              </m:rPr>
              <m:t>2</m:t>
            </m:r>
          </m:sub>
        </m:sSub>
      </m:oMath>
      <w:r>
        <w:rPr/>
        <w:t xml:space="preserve"> et </w:t>
      </w:r>
      <m:oMath>
        <m:sSub>
          <m:sSubPr/>
          <m:e>
            <m:r>
              <m:rPr>
                <m:sty m:val="p"/>
              </m:rPr>
              <m:t>P</m:t>
            </m:r>
          </m:e>
          <m:sub>
            <m:r>
              <m:rPr>
                <m:sty m:val="p"/>
              </m:rPr>
              <m:t>0</m:t>
            </m:r>
          </m:sub>
        </m:sSub>
      </m:oMath>
      <w:r>
        <w:rPr/>
        <w:t xml:space="preserve"> est </w:t>
      </w:r>
      <m:oMath>
        <m:sSub>
          <m:sSubPr/>
          <m:e>
            <m:r>
              <m:rPr>
                <m:sty m:val="p"/>
              </m:rPr>
              <m:t>e</m:t>
            </m:r>
          </m:e>
          <m:sub>
            <m:r>
              <m:rPr>
                <m:sty m:val="p"/>
              </m:rPr>
              <m:t>0</m:t>
            </m:r>
          </m:sub>
        </m:sSub>
      </m:oMath>
      <w:r>
        <w:rPr>
          <w:rFonts w:eastAsia="Georgia" w:cs="Georgia" w:ascii="Georgia" w:hAnsi="Georgia"/>
        </w:rPr>
        <w:t xml:space="preserve"> pour les questions 1 à 7. Elle est </w:t>
      </w:r>
      <m:oMath>
        <m:sSub>
          <m:sSubPr/>
          <m:e>
            <m:r>
              <m:rPr>
                <m:sty m:val="p"/>
              </m:rPr>
              <m:t>e</m:t>
            </m:r>
          </m:e>
          <m:sub>
            <m:r>
              <m:rPr>
                <m:sty m:val="p"/>
              </m:rPr>
              <m:t>o</m:t>
            </m:r>
          </m:sub>
        </m:sSub>
        <m:r>
          <m:rPr>
            <m:sty m:val="p"/>
          </m:rPr>
          <m:t>+</m:t>
        </m:r>
        <m:r>
          <m:rPr>
            <m:sty m:val="p"/>
          </m:rPr>
          <m:t>e</m:t>
        </m:r>
      </m:oMath>
      <w:r>
        <w:rPr/>
        <w:t xml:space="preserve"> pour les questions 8 et suivantes.</w:t>
      </w:r>
    </w:p>
    <w:p>
      <w:pPr>
        <w:spacing w:after="220" w:lineRule="auto"/>
      </w:pPr>
      <w:r>
        <w:rPr>
          <w:rFonts w:eastAsia="Georgia" w:cs="Georgia" w:ascii="Georgia" w:hAnsi="Georgia"/>
        </w:rPr>
        <w:t xml:space="preserve">N .B : nous soulignons que les flèches sont la représentation graphique de rayons lumineux et ne doivent pas être confondues avec la représentation d'une onde plane. Une onde plane correspond au cas d'un faisceau d'étendue spatiale transverse infinie, ce qui n'est pas le cas ici.</w:t>
      </w:r>
    </w:p>
    <w:p>
      <w:pPr>
        <w:spacing w:after="220" w:lineRule="auto"/>
      </w:pPr>
      <w:r>
        <w:rPr/>
        <w:t xml:space="preserve">1 ) Principe de retour inverse.</w:t>
      </w:r>
      <w:r>
        <w:rPr/>
        <w:br w:type="textWrapping"/>
      </w:r>
      <w:r>
        <w:rPr>
          <w:rFonts w:eastAsia="Georgia" w:cs="Georgia" w:ascii="Georgia" w:hAnsi="Georgia"/>
        </w:rPr>
        <w:t xml:space="preserve">1.a) En utilisant le principe de retour inverse de la lumière montrer que la différence de chemin optique imposée par la lentille à 2 rayons incidents parallèles séparés de la distance DI peut être entièrement ramenée à la distance </w:t>
      </w:r>
      <m:oMath>
        <m:sSub>
          <m:sSubPr/>
          <m:e>
            <m:r>
              <m:rPr>
                <m:sty m:val="i"/>
              </m:rPr>
              <m:t>δ</m:t>
            </m:r>
          </m:e>
          <m:sub>
            <m:r>
              <m:rPr>
                <m:sty m:val="p"/>
              </m:rPr>
              <m:t>1</m:t>
            </m:r>
          </m:sub>
        </m:sSub>
      </m:oMath>
      <w:r>
        <w:rPr>
          <w:rFonts w:eastAsia="Georgia" w:cs="Georgia" w:ascii="Georgia" w:hAnsi="Georgia"/>
        </w:rPr>
        <w:t xml:space="preserve"> à l'entrée de la lentille (fig.4).</w:t>
      </w:r>
    </w:p>
    <w:p>
      <w:pPr>
        <w:spacing w:lineRule="auto"/>
        <w:jc w:val="center"/>
      </w:pPr>
      <w:r>
        <w:rPr/>
        <w:drawing>
          <wp:inline distB="0" distL="0" distR="0" distT="0">
            <wp:extent cx="5486400" cy="3617274"/>
            <wp:effectExtent b="0" l="0" r="0" t="0"/>
            <wp:docPr id="9" name="image-ba0f84a89f954923f531153b1e9b4a9869a2c77d.jpg"/>
            <a:graphic>
              <a:graphicData uri="http://schemas.openxmlformats.org/drawingml/2006/picture">
                <pic:pic>
                  <pic:nvPicPr>
                    <pic:cNvPr id="9" name="image-ba0f84a89f954923f531153b1e9b4a9869a2c77d.jpg" descr=""/>
                    <pic:cNvPicPr/>
                  </pic:nvPicPr>
                  <pic:blipFill>
                    <a:blip r:embed="rId13" cstate="print"/>
                    <a:srcRect b="0" l="0" r="0" t="0"/>
                    <a:stretch>
                      <a:fillRect/>
                    </a:stretch>
                  </pic:blipFill>
                  <pic:spPr>
                    <a:xfrm>
                      <a:off x="0" y="0"/>
                      <a:ext cx="5486400" cy="3617274"/>
                    </a:xfrm>
                    <a:prstGeom prst="rect"/>
                  </pic:spPr>
                </pic:pic>
              </a:graphicData>
            </a:graphic>
          </wp:inline>
        </w:drawing>
      </w:r>
    </w:p>
    <w:p>
      <w:pPr>
        <w:spacing w:lineRule="auto"/>
      </w:pPr>
      <w:r>
        <w:rPr/>
        <w:t xml:space="preserve">Fig. 4</w:t>
      </w:r>
    </w:p>
    <w:p>
      <w:pPr>
        <w:spacing w:after="220" w:lineRule="auto"/>
      </w:pPr>
      <w:r>
        <w:rPr/>
        <w:t xml:space="preserve">1.b) Donner l'expression de </w:t>
      </w:r>
      <m:oMath>
        <m:sSub>
          <m:sSubPr/>
          <m:e>
            <m:r>
              <m:rPr>
                <m:sty m:val="i"/>
              </m:rPr>
              <m:t>δ</m:t>
            </m:r>
          </m:e>
          <m:sub>
            <m:r>
              <m:rPr>
                <m:sty m:val="p"/>
              </m:rPr>
              <m:t>1</m:t>
            </m:r>
          </m:sub>
        </m:sSub>
      </m:oMath>
      <w:r>
        <w:rPr/>
        <w:t xml:space="preserve">.</w:t>
      </w:r>
    </w:p>
    <w:p>
      <w:pPr>
        <w:spacing w:after="220" w:lineRule="auto"/>
      </w:pPr>
      <w:r>
        <w:rPr>
          <w:rFonts w:eastAsia="Georgia" w:cs="Georgia" w:ascii="Georgia" w:hAnsi="Georgia"/>
        </w:rPr>
        <w:t xml:space="preserve">Remarque: Un calcul géométrique donne l'expression suivante que vous admettrez pour la distance DI: DI </w:t>
      </w:r>
      <m:oMath>
        <m:r>
          <m:rPr>
            <m:sty m:val="p"/>
          </m:rPr>
          <m:t>=</m:t>
        </m:r>
        <m:r>
          <m:rPr>
            <m:sty m:val="p"/>
          </m:rPr>
          <m:t>2</m:t>
        </m:r>
        <m:sSub>
          <m:sSubPr/>
          <m:e>
            <m:r>
              <m:rPr>
                <m:sty m:val="p"/>
              </m:rPr>
              <m:t>e</m:t>
            </m:r>
          </m:e>
          <m:sub>
            <m:r>
              <m:rPr>
                <m:sty m:val="p"/>
              </m:rPr>
              <m:t>0</m:t>
            </m:r>
          </m:sub>
        </m:sSub>
        <m:r>
          <m:rPr>
            <m:sty m:val="p"/>
          </m:rPr>
          <m:t>tan</m:t>
        </m:r>
        <m:r>
          <m:rPr>
            <m:sty m:val="p"/>
          </m:rPr>
          <m:t>⁡</m:t>
        </m:r>
        <m:r>
          <m:rPr>
            <m:sty m:val="p"/>
          </m:rPr>
          <m:t>(</m:t>
        </m:r>
        <m:r>
          <m:rPr>
            <m:sty m:val="i"/>
          </m:rPr>
          <m:t>α</m:t>
        </m:r>
        <m:r>
          <m:rPr>
            <m:sty m:val="p"/>
          </m:rPr>
          <m:t>)</m:t>
        </m:r>
      </m:oMath>
      <w:r>
        <w:rPr/>
        <w:t xml:space="preserve">.</w:t>
      </w:r>
      <w:r>
        <w:rPr/>
        <w:br w:type="textWrapping"/>
      </w:r>
      <w:r>
        <w:rPr/>
        <w:t xml:space="preserve">2) Calculer le terme </w:t>
      </w:r>
      <m:oMath>
        <m:sSub>
          <m:sSubPr/>
          <m:e>
            <m:r>
              <m:rPr>
                <m:sty m:val="i"/>
              </m:rPr>
              <m:t>δ</m:t>
            </m:r>
          </m:e>
          <m:sub>
            <m:r>
              <m:rPr>
                <m:sty m:val="p"/>
              </m:rPr>
              <m:t>2</m:t>
            </m:r>
          </m:sub>
        </m:sSub>
      </m:oMath>
      <w:r>
        <w:rPr/>
        <w:t xml:space="preserve">.</w:t>
      </w:r>
      <w:r>
        <w:rPr/>
        <w:br w:type="textWrapping"/>
      </w:r>
      <w:r>
        <w:rPr>
          <w:rFonts w:eastAsia="Georgia" w:cs="Georgia" w:ascii="Georgia" w:hAnsi="Georgia"/>
        </w:rPr>
        <w:t xml:space="preserve">3) Montrer alors, en justifiant le calcul que la différence de chemin optique </w:t>
      </w:r>
      <m:oMath>
        <m:r>
          <m:rPr>
            <m:sty m:val="p"/>
          </m:rPr>
          <m:t>Δ</m:t>
        </m:r>
        <m:r>
          <m:rPr>
            <m:sty m:val="p"/>
          </m:rPr>
          <m:t>L</m:t>
        </m:r>
        <m:r>
          <m:rPr>
            <m:sty m:val="p"/>
          </m:rPr>
          <m:t>=</m:t>
        </m:r>
        <m:r>
          <m:rPr>
            <m:sty m:val="p"/>
          </m:rPr>
          <m:t>2</m:t>
        </m:r>
        <m:r>
          <m:rPr>
            <m:sty m:val="p"/>
          </m:rPr>
          <m:t>⋅</m:t>
        </m:r>
        <m:sSub>
          <m:sSubPr/>
          <m:e>
            <m:r>
              <m:rPr>
                <m:sty m:val="p"/>
              </m:rPr>
              <m:t>e</m:t>
            </m:r>
          </m:e>
          <m:sub>
            <m:r>
              <m:rPr>
                <m:sty m:val="p"/>
              </m:rPr>
              <m:t>0</m:t>
            </m:r>
          </m:sub>
        </m:sSub>
        <m:r>
          <m:rPr>
            <m:sty m:val="p"/>
          </m:rPr>
          <m:t>⋅</m:t>
        </m:r>
        <m:r>
          <m:rPr>
            <m:sty m:val="p"/>
          </m:rPr>
          <m:t>cos</m:t>
        </m:r>
        <m:r>
          <m:rPr>
            <m:sty m:val="p"/>
          </m:rPr>
          <m:t>⁡</m:t>
        </m:r>
        <m:r>
          <m:rPr>
            <m:sty m:val="p"/>
          </m:rPr>
          <m:t>(</m:t>
        </m:r>
        <m:r>
          <m:rPr>
            <m:sty m:val="i"/>
          </m:rPr>
          <m:t>α</m:t>
        </m:r>
        <m:r>
          <m:rPr>
            <m:sty m:val="p"/>
          </m:rPr>
          <m:t>)</m:t>
        </m:r>
      </m:oMath>
      <w:r>
        <w:rPr/>
        <w:t xml:space="preserve">.</w:t>
      </w:r>
      <w:r>
        <w:rPr/>
        <w:br w:type="textWrapping"/>
      </w:r>
      <w:r>
        <w:rPr>
          <w:rFonts w:eastAsia="Georgia" w:cs="Georgia" w:ascii="Georgia" w:hAnsi="Georgia"/>
        </w:rPr>
        <w:t xml:space="preserve">4) Calculer alors le déphasage </w:t>
      </w:r>
      <m:oMath>
        <m:r>
          <m:rPr>
            <m:sty m:val="p"/>
          </m:rPr>
          <m:t>Δ</m:t>
        </m:r>
        <m:r>
          <m:rPr>
            <m:sty m:val="i"/>
          </m:rPr>
          <m:t>φ</m:t>
        </m:r>
      </m:oMath>
      <w:r>
        <w:rPr>
          <w:rFonts w:eastAsia="Georgia" w:cs="Georgia" w:ascii="Georgia" w:hAnsi="Georgia"/>
        </w:rPr>
        <w:t xml:space="preserve"> entre les 2 rayons qui interfèrent.</w:t>
      </w:r>
    </w:p>
    <w:p>
      <w:pPr>
        <w:spacing w:after="220" w:lineRule="auto"/>
      </w:pPr>
      <w:r>
        <w:rPr>
          <w:rFonts w:eastAsia="Georgia" w:cs="Georgia" w:ascii="Georgia" w:hAnsi="Georgia"/>
        </w:rPr>
        <w:t xml:space="preserve">La figure d'interférence observée dans le plan focal image de la lentille admet une symétrie de révolution par rapport à l'axe optique de la lentille. Dans la suite du problème, nous nous limiterons à l'observation de la distribution d'intensité sur l'écran suivant une droite de direction Ox passant par l'axe optique de la lentille.</w:t>
      </w:r>
      <w:r>
        <w:rPr/>
        <w:br w:type="textWrapping"/>
      </w:r>
      <w:r>
        <w:rPr>
          <w:rFonts w:eastAsia="Georgia" w:cs="Georgia" w:ascii="Georgia" w:hAnsi="Georgia"/>
        </w:rPr>
        <w:t xml:space="preserve">5) Quelle est l'abscisse x sur l'écran de la frange d'interférence d'ordre p ? ( </w:t>
      </w:r>
      <m:oMath>
        <m:sSub>
          <m:sSubPr/>
          <m:e>
            <m:r>
              <m:rPr>
                <m:sty m:val="p"/>
              </m:rPr>
              <m:t>e</m:t>
            </m:r>
          </m:e>
          <m:sub>
            <m:r>
              <m:rPr>
                <m:sty m:val="p"/>
              </m:rPr>
              <m:t>0</m:t>
            </m:r>
          </m:sub>
        </m:sSub>
      </m:oMath>
      <w:r>
        <w:rPr>
          <w:rFonts w:eastAsia="Georgia" w:cs="Georgia" w:ascii="Georgia" w:hAnsi="Georgia"/>
        </w:rPr>
        <w:t xml:space="preserve"> différent de 0 ). Pour cela, on effectuera un développement limité du second ordre sur les fonctions trigonométriques.</w:t>
      </w:r>
      <w:r>
        <w:rPr/>
        <w:br w:type="textWrapping"/>
      </w:r>
      <w:r>
        <w:rPr>
          <w:rFonts w:eastAsia="Georgia" w:cs="Georgia" w:ascii="Georgia" w:hAnsi="Georgia"/>
        </w:rPr>
        <w:t xml:space="preserve">6) Quelle est la forme des franges d'interférence ? Déterminer la loi </w:t>
      </w:r>
      <m:oMath>
        <m:r>
          <m:rPr>
            <m:sty m:val="p"/>
          </m:rPr>
          <m:t>I</m:t>
        </m:r>
        <m:r>
          <m:rPr>
            <m:sty m:val="p"/>
          </m:rPr>
          <m:t>(</m:t>
        </m:r>
        <m:r>
          <m:rPr>
            <m:sty m:val="p"/>
          </m:rPr>
          <m:t>x</m:t>
        </m:r>
        <m:r>
          <m:rPr>
            <m:sty m:val="p"/>
          </m:rPr>
          <m:t>)</m:t>
        </m:r>
      </m:oMath>
      <w:r>
        <w:rPr>
          <w:rFonts w:eastAsia="Georgia" w:cs="Georgia" w:ascii="Georgia" w:hAnsi="Georgia"/>
        </w:rPr>
        <w:t xml:space="preserve"> de l'intensité lumineuse ( on désignera par </w:t>
      </w:r>
      <m:oMath>
        <m:r>
          <m:rPr>
            <m:sty m:val="p"/>
          </m:rPr>
          <m:t>2</m:t>
        </m:r>
        <m:sSub>
          <m:sSubPr/>
          <m:e>
            <m:r>
              <m:rPr>
                <m:sty m:val="p"/>
              </m:rPr>
              <m:t>I</m:t>
            </m:r>
          </m:e>
          <m:sub>
            <m:r>
              <m:rPr>
                <m:sty m:val="p"/>
              </m:rPr>
              <m:t>0</m:t>
            </m:r>
          </m:sub>
        </m:sSub>
      </m:oMath>
      <w:r>
        <w:rPr>
          <w:rFonts w:eastAsia="Georgia" w:cs="Georgia" w:ascii="Georgia" w:hAnsi="Georgia"/>
        </w:rPr>
        <w:t xml:space="preserve"> la valeur maximale de cette intensité).</w:t>
      </w:r>
      <w:r>
        <w:rPr/>
        <w:br w:type="textWrapping"/>
      </w:r>
      <w:r>
        <w:rPr/>
        <w:t xml:space="preserve">7) On positionne les miroirs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de manière à avoir l'égalité des chemins optiques quelle que soit la valeur de l'angle </w:t>
      </w:r>
      <m:oMath>
        <m:r>
          <m:rPr>
            <m:sty m:val="i"/>
          </m:rPr>
          <m:t>α</m:t>
        </m:r>
      </m:oMath>
      <w:r>
        <w:rPr/>
        <w:t xml:space="preserve">.</w:t>
      </w:r>
      <w:r>
        <w:rPr/>
        <w:br w:type="textWrapping"/>
      </w:r>
      <w:r>
        <w:rPr>
          <w:rFonts w:eastAsia="Georgia" w:cs="Georgia" w:ascii="Georgia" w:hAnsi="Georgia"/>
        </w:rPr>
        <w:t xml:space="preserve">7.a) Décrire qualitativement la répartition d'intensité observée sur l'écran.</w:t>
      </w:r>
      <w:r>
        <w:rPr/>
        <w:br w:type="textWrapping"/>
      </w:r>
      <w:r>
        <w:rPr>
          <w:rFonts w:eastAsia="Georgia" w:cs="Georgia" w:ascii="Georgia" w:hAnsi="Georgia"/>
        </w:rPr>
        <w:t xml:space="preserve">7.b) On introduit ensuite sur le trajet AB une lame mince parallèle d'indice </w:t>
      </w:r>
      <m:oMath>
        <m:r>
          <m:rPr>
            <m:sty m:val="p"/>
          </m:rPr>
          <m:t>n</m:t>
        </m:r>
        <m:r>
          <m:rPr>
            <m:sty m:val="p"/>
          </m:rPr>
          <m:t>=</m:t>
        </m:r>
        <m:r>
          <m:rPr>
            <m:sty m:val="p"/>
          </m:rPr>
          <m:t>1</m:t>
        </m:r>
        <m:r>
          <m:rPr>
            <m:sty m:val="p"/>
          </m:rPr>
          <m:t>,</m:t>
        </m:r>
        <m:r>
          <m:rPr>
            <m:sty m:val="p"/>
          </m:rPr>
          <m:t>600</m:t>
        </m:r>
      </m:oMath>
      <w:r>
        <w:rPr>
          <w:rFonts w:eastAsia="Georgia" w:cs="Georgia" w:ascii="Georgia" w:hAnsi="Georgia"/>
        </w:rPr>
        <w:t xml:space="preserve"> et d'épaisseur </w:t>
      </w:r>
      <m:oMath>
        <m:r>
          <m:rPr>
            <m:sty m:val="i"/>
          </m:rPr>
          <m:t>l</m:t>
        </m:r>
      </m:oMath>
      <w:r>
        <w:rPr>
          <w:rFonts w:eastAsia="Georgia" w:cs="Georgia" w:ascii="Georgia" w:hAnsi="Georgia"/>
        </w:rPr>
        <w:t xml:space="preserve"> inconnue, disposée parallèlement au miroir </w:t>
      </w:r>
      <m:oMath>
        <m:sSub>
          <m:sSubPr/>
          <m:e>
            <m:r>
              <m:rPr>
                <m:sty m:val="p"/>
              </m:rPr>
              <m:t>M</m:t>
            </m:r>
          </m:e>
          <m:sub>
            <m:r>
              <m:rPr>
                <m:sty m:val="p"/>
              </m:rPr>
              <m:t>1</m:t>
            </m:r>
          </m:sub>
        </m:sSub>
      </m:oMath>
      <w:r>
        <w:rPr>
          <w:rFonts w:eastAsia="Georgia" w:cs="Georgia" w:ascii="Georgia" w:hAnsi="Georgia"/>
        </w:rPr>
        <w:t xml:space="preserve">. Décrire qualitativement la répartition d'intensité observée sur l'écran.</w:t>
      </w:r>
      <w:r>
        <w:rPr/>
        <w:br w:type="textWrapping"/>
      </w:r>
      <w:r>
        <w:rPr>
          <w:rFonts w:eastAsia="Georgia" w:cs="Georgia" w:ascii="Georgia" w:hAnsi="Georgia"/>
        </w:rPr>
        <w:t xml:space="preserve">7.c) On place au centre de l'écran (point O ) un photo détecteur et on observe 20 passages du signal par un maximum en déplaçant le miroir </w:t>
      </w:r>
      <m:oMath>
        <m:sSub>
          <m:sSubPr/>
          <m:e>
            <m:r>
              <m:rPr>
                <m:sty m:val="p"/>
              </m:rPr>
              <m:t>M</m:t>
            </m:r>
          </m:e>
          <m:sub>
            <m:r>
              <m:rPr>
                <m:sty m:val="p"/>
              </m:rPr>
              <m:t>2</m:t>
            </m:r>
          </m:sub>
        </m:sSub>
      </m:oMath>
      <w:r>
        <w:rPr>
          <w:rFonts w:eastAsia="Georgia" w:cs="Georgia" w:ascii="Georgia" w:hAnsi="Georgia"/>
        </w:rPr>
        <w:t xml:space="preserve"> jusqu'à retrouver en tout point de l'écran l'éclairement obtenu à l'égalité des chemins optiques. Calculer </w:t>
      </w:r>
      <m:oMath>
        <m:r>
          <m:rPr>
            <m:sty m:val="i"/>
          </m:rPr>
          <m:t>l</m:t>
        </m:r>
      </m:oMath>
      <w:r>
        <w:rPr/>
        <w:t xml:space="preserve">.</w:t>
      </w:r>
      <w:r>
        <w:rPr/>
        <w:br w:type="textWrapping"/>
      </w:r>
      <w:r>
        <w:rPr>
          <w:rFonts w:eastAsia="Georgia" w:cs="Georgia" w:ascii="Georgia" w:hAnsi="Georgia"/>
        </w:rPr>
        <w:t xml:space="preserve">.. On retire la lame mince insérée dans le montage en 7. b et 7.c, on se propose maintenant de réaliser un système pour la mesure de déplacements (en valeur et en sens). Pour cela, on place une barrette linéaire de photodétecteurs dans le plan focal image de la lentille. La suite du problème va consister, étant donné le type de barrette retenu (caractérisé par la largeur des photodétecteurs), à fixer les valeurs numériques des composants optiques à utiliser à savoir : la distance focale de la lentille et la position précise des deux photodétecteurs à activer sur la barrette. De même nous chercherons à chiffrer les performances de l'instrument par la course maximale de mesure.</w:t>
      </w:r>
    </w:p>
    <w:p>
      <w:pPr>
        <w:spacing w:after="220" w:lineRule="auto"/>
      </w:pPr>
      <w:r>
        <w:rPr>
          <w:rFonts w:eastAsia="Georgia" w:cs="Georgia" w:ascii="Georgia" w:hAnsi="Georgia"/>
        </w:rPr>
        <w:t xml:space="preserve">Pour ce faire, on réalise une asymétrie e sur la longueur des bras de l'interféromètre. Cet instrument de mesure doit permettre la mesure d'un petit déplacement e autour la position </w:t>
      </w:r>
      <m:oMath>
        <m:sSub>
          <m:sSubPr/>
          <m:e>
            <m:r>
              <m:rPr>
                <m:sty m:val="i"/>
              </m:rPr>
              <m:t>e</m:t>
            </m:r>
          </m:e>
          <m:sub>
            <m:r>
              <m:rPr>
                <m:sty m:val="p"/>
              </m:rPr>
              <m:t>0</m:t>
            </m:r>
          </m:sub>
        </m:sSub>
      </m:oMath>
      <w:r>
        <w:rPr/>
        <w:t xml:space="preserve">. Ainsi, la distance entre le plan </w:t>
      </w:r>
      <m:oMath>
        <m:sSub>
          <m:sSubPr/>
          <m:e>
            <m:r>
              <m:rPr>
                <m:sty m:val="p"/>
              </m:rPr>
              <m:t>P</m:t>
            </m:r>
          </m:e>
          <m:sub>
            <m:r>
              <m:rPr>
                <m:sty m:val="p"/>
              </m:rPr>
              <m:t>0</m:t>
            </m:r>
          </m:sub>
        </m:sSub>
      </m:oMath>
      <w:r>
        <w:rPr/>
        <w:t xml:space="preserve"> et le miroir </w:t>
      </w:r>
      <m:oMath>
        <m:sSub>
          <m:sSubPr/>
          <m:e>
            <m:r>
              <m:rPr>
                <m:sty m:val="p"/>
              </m:rPr>
              <m:t>M</m:t>
            </m:r>
          </m:e>
          <m:sub>
            <m:r>
              <m:rPr>
                <m:sty m:val="p"/>
              </m:rPr>
              <m:t>2</m:t>
            </m:r>
          </m:sub>
        </m:sSub>
      </m:oMath>
      <w:r>
        <w:rPr>
          <w:rFonts w:eastAsia="Georgia" w:cs="Georgia" w:ascii="Georgia" w:hAnsi="Georgia"/>
        </w:rPr>
        <w:t xml:space="preserve"> s'écrit alors: </w:t>
      </w:r>
      <m:oMath>
        <m:r>
          <m:rPr>
            <m:sty m:val="p"/>
          </m:rPr>
          <m:t>E</m:t>
        </m:r>
        <m:r>
          <m:rPr>
            <m:sty m:val="p"/>
          </m:rPr>
          <m:t>=</m:t>
        </m:r>
        <m:r>
          <m:rPr>
            <m:sty m:val="p"/>
          </m:rPr>
          <m:t>e</m:t>
        </m:r>
        <m:r>
          <m:rPr>
            <m:sty m:val="p"/>
          </m:rPr>
          <m:t>+</m:t>
        </m:r>
        <m:sSub>
          <m:sSubPr/>
          <m:e>
            <m:r>
              <m:rPr>
                <m:sty m:val="p"/>
              </m:rPr>
              <m:t>e</m:t>
            </m:r>
          </m:e>
          <m:sub>
            <m:r>
              <m:rPr>
                <m:sty m:val="p"/>
              </m:rPr>
              <m:t>0</m:t>
            </m:r>
          </m:sub>
        </m:sSub>
      </m:oMath>
      <w:r>
        <w:rPr/>
        <w:t xml:space="preserve"> avec </w:t>
      </w:r>
      <m:oMath>
        <m:sSub>
          <m:sSubPr/>
          <m:e>
            <m:r>
              <m:rPr>
                <m:sty m:val="p"/>
              </m:rPr>
              <m:t>e</m:t>
            </m:r>
          </m:e>
          <m:sub>
            <m:r>
              <m:rPr>
                <m:sty m:val="p"/>
              </m:rPr>
              <m:t>0</m:t>
            </m:r>
          </m:sub>
        </m:sSub>
      </m:oMath>
      <w:r>
        <w:rPr>
          <w:rFonts w:eastAsia="Georgia" w:cs="Georgia" w:ascii="Georgia" w:hAnsi="Georgia"/>
        </w:rPr>
        <w:t xml:space="preserve"> fixée à 5 mm et </w:t>
      </w:r>
      <m:oMath>
        <m:r>
          <m:rPr>
            <m:sty m:val="p"/>
          </m:rPr>
          <m:t>e</m:t>
        </m:r>
        <m:r>
          <m:rPr>
            <m:sty m:val="p"/>
          </m:rPr>
          <m:t>≪</m:t>
        </m:r>
        <m:sSub>
          <m:sSubPr/>
          <m:e>
            <m:r>
              <m:rPr>
                <m:sty m:val="p"/>
              </m:rPr>
              <m:t>e</m:t>
            </m:r>
          </m:e>
          <m:sub>
            <m:r>
              <m:rPr>
                <m:sty m:val="p"/>
              </m:rPr>
              <m:t>0</m:t>
            </m:r>
          </m:sub>
        </m:sSub>
      </m:oMath>
      <w:r>
        <w:rPr/>
        <w:t xml:space="preserve">.</w:t>
      </w:r>
    </w:p>
    <w:p>
      <w:pPr>
        <w:spacing w:after="220" w:lineRule="auto"/>
      </w:pPr>
      <w:r>
        <w:rPr>
          <w:rFonts w:eastAsia="Georgia" w:cs="Georgia" w:ascii="Georgia" w:hAnsi="Georgia"/>
        </w:rPr>
        <w:t xml:space="preserve">Détail de la démarche de conception du système :</w:t>
      </w:r>
      <w:r>
        <w:rPr/>
        <w:br w:type="textWrapping"/>
      </w:r>
      <w:r>
        <w:rPr/>
        <w:t xml:space="preserve">Le miroir mobile </w:t>
      </w:r>
      <m:oMath>
        <m:sSub>
          <m:sSubPr/>
          <m:e>
            <m:r>
              <m:rPr>
                <m:sty m:val="p"/>
              </m:rPr>
              <m:t>M</m:t>
            </m:r>
          </m:e>
          <m:sub>
            <m:r>
              <m:rPr>
                <m:sty m:val="p"/>
              </m:rPr>
              <m:t>2</m:t>
            </m:r>
          </m:sub>
        </m:sSub>
      </m:oMath>
      <w:r>
        <w:rPr>
          <w:rFonts w:eastAsia="Georgia" w:cs="Georgia" w:ascii="Georgia" w:hAnsi="Georgia"/>
        </w:rPr>
        <w:t xml:space="preserve"> se déplace à la vitesse constante v , nous admettons la loi </w:t>
      </w:r>
      <m:oMath>
        <m:r>
          <m:rPr>
            <m:sty m:val="p"/>
          </m:rPr>
          <m:t>E</m:t>
        </m:r>
        <m:r>
          <m:rPr>
            <m:sty m:val="p"/>
          </m:rPr>
          <m:t>=</m:t>
        </m:r>
        <m:sSub>
          <m:sSubPr/>
          <m:e>
            <m:r>
              <m:rPr>
                <m:sty m:val="p"/>
              </m:rPr>
              <m:t>e</m:t>
            </m:r>
          </m:e>
          <m:sub>
            <m:r>
              <m:rPr>
                <m:sty m:val="p"/>
              </m:rPr>
              <m:t>0</m:t>
            </m:r>
          </m:sub>
        </m:sSub>
        <m:r>
          <m:rPr>
            <m:sty m:val="p"/>
          </m:rPr>
          <m:t>+</m:t>
        </m:r>
        <m:r>
          <m:rPr>
            <m:sty m:val="p"/>
          </m:rPr>
          <m:t>vt</m:t>
        </m:r>
      </m:oMath>
      <w:r>
        <w:rPr/>
        <w:t xml:space="preserve">, soit e = v t</w:t>
      </w:r>
    </w:p>
    <w:p>
      <w:pPr>
        <w:spacing w:after="220" w:lineRule="auto"/>
      </w:pPr>
      <w:r>
        <w:rPr>
          <w:rFonts w:eastAsia="Georgia" w:cs="Georgia" w:ascii="Georgia" w:hAnsi="Georgia"/>
        </w:rPr>
        <w:t xml:space="preserve">Le photo détecteur numéro k fournit un courant </w:t>
      </w:r>
      <m:oMath>
        <m:sSub>
          <m:sSubPr/>
          <m:e>
            <m:r>
              <m:rPr>
                <m:sty m:val="p"/>
              </m:rPr>
              <m:t>i</m:t>
            </m:r>
          </m:e>
          <m:sub>
            <m:r>
              <m:rPr>
                <m:sty m:val="p"/>
              </m:rPr>
              <m:t>k</m:t>
            </m:r>
          </m:sub>
        </m:sSub>
        <m:r>
          <m:rPr>
            <m:sty m:val="p"/>
          </m:rPr>
          <m:t>(</m:t>
        </m:r>
        <m:r>
          <m:rPr>
            <m:sty m:val="p"/>
          </m:rPr>
          <m:t>t</m:t>
        </m:r>
        <m:r>
          <m:rPr>
            <m:sty m:val="p"/>
          </m:rPr>
          <m:t>)</m:t>
        </m:r>
      </m:oMath>
      <w:r>
        <w:rPr>
          <w:rFonts w:eastAsia="Georgia" w:cs="Georgia" w:ascii="Georgia" w:hAnsi="Georgia"/>
        </w:rPr>
        <w:t xml:space="preserve"> proportionnel à l'intensité lumineuse </w:t>
      </w:r>
      <m:oMath>
        <m:sSub>
          <m:sSubPr/>
          <m:e>
            <m:r>
              <m:rPr>
                <m:sty m:val="p"/>
              </m:rPr>
              <m:t>I</m:t>
            </m:r>
          </m:e>
          <m:sub>
            <m:r>
              <m:rPr>
                <m:sty m:val="p"/>
              </m:rPr>
              <m:t>k</m:t>
            </m:r>
          </m:sub>
        </m:sSub>
        <m:r>
          <m:rPr>
            <m:sty m:val="p"/>
          </m:rPr>
          <m:t>(</m:t>
        </m:r>
        <m:r>
          <m:rPr>
            <m:sty m:val="p"/>
          </m:rPr>
          <m:t>t</m:t>
        </m:r>
        <m:r>
          <m:rPr>
            <m:sty m:val="p"/>
          </m:rPr>
          <m:t>)</m:t>
        </m:r>
      </m:oMath>
      <w:r>
        <w:rPr>
          <w:rFonts w:eastAsia="Georgia" w:cs="Georgia" w:ascii="Georgia" w:hAnsi="Georgia"/>
        </w:rPr>
        <w:t xml:space="preserve"> au centre du détecteur : </w:t>
      </w:r>
      <m:oMath>
        <m:sSub>
          <m:sSubPr/>
          <m:e>
            <m:acc>
              <m:accPr>
                <m:chr m:val="˙"/>
              </m:accPr>
              <m:e>
                <m:r>
                  <m:rPr>
                    <m:sty m:val="p"/>
                  </m:rPr>
                  <m:t>i</m:t>
                </m:r>
              </m:e>
            </m:acc>
          </m:e>
          <m:sub>
            <m:r>
              <m:rPr>
                <m:sty m:val="p"/>
              </m:rPr>
              <m:t>k</m:t>
            </m:r>
          </m:sub>
        </m:sSub>
        <m:r>
          <m:rPr>
            <m:sty m:val="p"/>
          </m:rPr>
          <m:t>(</m:t>
        </m:r>
        <m:r>
          <m:rPr>
            <m:sty m:val="p"/>
          </m:rPr>
          <m:t>t</m:t>
        </m:r>
        <m:r>
          <m:rPr>
            <m:sty m:val="p"/>
          </m:rPr>
          <m:t>)</m:t>
        </m:r>
        <m:r>
          <m:rPr>
            <m:sty m:val="p"/>
          </m:rPr>
          <m:t>=</m:t>
        </m:r>
        <m:r>
          <m:rPr>
            <m:sty m:val="p"/>
          </m:rPr>
          <m:t>a</m:t>
        </m:r>
        <m:r>
          <m:rPr>
            <m:sty m:val="p"/>
          </m:rPr>
          <m:t>⋅</m:t>
        </m:r>
        <m:sSub>
          <m:sSubPr/>
          <m:e>
            <m:r>
              <m:rPr>
                <m:sty m:val="p"/>
              </m:rPr>
              <m:t>I</m:t>
            </m:r>
          </m:e>
          <m:sub>
            <m:r>
              <m:rPr>
                <m:sty m:val="p"/>
              </m:rPr>
              <m:t>k</m:t>
            </m:r>
          </m:sub>
        </m:sSub>
        <m:r>
          <m:rPr>
            <m:sty m:val="p"/>
          </m:rPr>
          <m:t>(</m:t>
        </m:r>
        <m:r>
          <m:rPr>
            <m:sty m:val="p"/>
          </m:rPr>
          <m:t>t</m:t>
        </m:r>
        <m:r>
          <m:rPr>
            <m:sty m:val="p"/>
          </m:rPr>
          <m:t>)</m:t>
        </m:r>
      </m:oMath>
      <w:r>
        <w:rPr/>
        <w:t xml:space="preserve">.</w:t>
      </w:r>
    </w:p>
    <w:p>
      <w:pPr>
        <w:spacing w:lineRule="auto"/>
        <w:jc w:val="center"/>
      </w:pPr>
      <w:r>
        <w:rPr/>
        <w:drawing>
          <wp:inline distB="0" distL="0" distR="0" distT="0">
            <wp:extent cx="5486400" cy="1824111"/>
            <wp:effectExtent b="0" l="0" r="0" t="0"/>
            <wp:docPr id="10" name="image-81b0d9be56d50b61160cabd095254ad73dc8492c.jpg"/>
            <a:graphic>
              <a:graphicData uri="http://schemas.openxmlformats.org/drawingml/2006/picture">
                <pic:pic>
                  <pic:nvPicPr>
                    <pic:cNvPr id="10" name="image-81b0d9be56d50b61160cabd095254ad73dc8492c.jpg" descr=""/>
                    <pic:cNvPicPr/>
                  </pic:nvPicPr>
                  <pic:blipFill>
                    <a:blip r:embed="rId14" cstate="print"/>
                    <a:srcRect b="0" l="0" r="0" t="0"/>
                    <a:stretch>
                      <a:fillRect/>
                    </a:stretch>
                  </pic:blipFill>
                  <pic:spPr>
                    <a:xfrm>
                      <a:off x="0" y="0"/>
                      <a:ext cx="5486400" cy="1824111"/>
                    </a:xfrm>
                    <a:prstGeom prst="rect"/>
                  </pic:spPr>
                </pic:pic>
              </a:graphicData>
            </a:graphic>
          </wp:inline>
        </w:drawing>
      </w:r>
    </w:p>
    <w:p>
      <w:pPr>
        <w:spacing w:lineRule="auto"/>
      </w:pPr>
      <w:r>
        <w:rPr/>
        <w:t xml:space="preserve">Fig 5</w:t>
      </w:r>
    </w:p>
    <w:p>
      <w:pPr>
        <w:spacing w:after="220" w:lineRule="auto"/>
      </w:pPr>
      <w:r>
        <w:rPr>
          <w:rFonts w:eastAsia="Georgia" w:cs="Georgia" w:ascii="Georgia" w:hAnsi="Georgia"/>
        </w:rPr>
        <w:t xml:space="preserve">étape 1:</w:t>
      </w:r>
      <w:r>
        <w:rPr/>
        <w:br w:type="textWrapping"/>
      </w:r>
      <w:r>
        <w:rPr>
          <w:rFonts w:eastAsia="Georgia" w:cs="Georgia" w:ascii="Georgia" w:hAnsi="Georgia"/>
        </w:rPr>
        <w:t xml:space="preserve">La position du premier photodétecteur est fixée sur l'axe optique de la lentille: </w:t>
      </w:r>
      <m:oMath>
        <m:sSub>
          <m:sSubPr/>
          <m:e>
            <m:r>
              <m:rPr>
                <m:sty m:val="p"/>
              </m:rPr>
              <m:t>x</m:t>
            </m:r>
          </m:e>
          <m:sub>
            <m:r>
              <m:rPr>
                <m:sty m:val="p"/>
              </m:rPr>
              <m:t>1</m:t>
            </m:r>
          </m:sub>
        </m:sSub>
        <m:r>
          <m:rPr>
            <m:sty m:val="p"/>
          </m:rPr>
          <m:t>=</m:t>
        </m:r>
        <m:r>
          <m:rPr>
            <m:sty m:val="p"/>
          </m:rPr>
          <m:t>0</m:t>
        </m:r>
      </m:oMath>
      <w:r>
        <w:rPr>
          <w:rFonts w:eastAsia="Georgia" w:cs="Georgia" w:ascii="Georgia" w:hAnsi="Georgia"/>
        </w:rPr>
        <w:t xml:space="preserve">. Détermination de la position </w:t>
      </w:r>
      <m:oMath>
        <m:sSub>
          <m:sSubPr/>
          <m:e>
            <m:r>
              <m:rPr>
                <m:sty m:val="b"/>
              </m:rPr>
              <m:t>x</m:t>
            </m:r>
          </m:e>
          <m:sub>
            <m:r>
              <m:rPr>
                <m:sty m:val="p"/>
              </m:rPr>
              <m:t>2</m:t>
            </m:r>
          </m:sub>
        </m:sSub>
      </m:oMath>
      <w:r>
        <w:rPr>
          <w:rFonts w:eastAsia="Georgia" w:cs="Georgia" w:ascii="Georgia" w:hAnsi="Georgia"/>
        </w:rPr>
        <w:t xml:space="preserve"> du second photodétecteur à valider de façon à ce que les signaux </w:t>
      </w:r>
      <m:oMath>
        <m:sSub>
          <m:sSubPr/>
          <m:e>
            <m:acc>
              <m:accPr>
                <m:chr m:val="˙"/>
              </m:accPr>
              <m:e>
                <m:r>
                  <m:rPr>
                    <m:sty m:val="p"/>
                  </m:rPr>
                  <m:t>i</m:t>
                </m:r>
              </m:e>
            </m:acc>
          </m:e>
          <m:sub>
            <m:r>
              <m:rPr>
                <m:sty m:val="p"/>
              </m:rPr>
              <m:t>1</m:t>
            </m:r>
          </m:sub>
        </m:sSub>
        <m:r>
          <m:rPr>
            <m:sty m:val="p"/>
          </m:rPr>
          <m:t>(</m:t>
        </m:r>
        <m:r>
          <m:rPr>
            <m:sty m:val="p"/>
          </m:rPr>
          <m:t>t</m:t>
        </m:r>
        <m:r>
          <m:rPr>
            <m:sty m:val="p"/>
          </m:rPr>
          <m:t>)</m:t>
        </m:r>
      </m:oMath>
      <w:r>
        <w:rPr/>
        <w:t xml:space="preserve"> et </w:t>
      </w:r>
      <m:oMath>
        <m:sSub>
          <m:sSubPr/>
          <m:e>
            <m:acc>
              <m:accPr>
                <m:chr m:val="˙"/>
              </m:accPr>
              <m:e>
                <m:r>
                  <m:rPr>
                    <m:sty m:val="p"/>
                  </m:rPr>
                  <m:t>i</m:t>
                </m:r>
              </m:e>
            </m:acc>
          </m:e>
          <m:sub>
            <m:r>
              <m:rPr>
                <m:sty m:val="p"/>
              </m:rPr>
              <m:t>2</m:t>
            </m:r>
          </m:sub>
        </m:sSub>
        <m:r>
          <m:rPr>
            <m:sty m:val="p"/>
          </m:rPr>
          <m:t>(</m:t>
        </m:r>
        <m:r>
          <m:rPr>
            <m:sty m:val="p"/>
          </m:rPr>
          <m:t>t</m:t>
        </m:r>
        <m:r>
          <m:rPr>
            <m:sty m:val="p"/>
          </m:rPr>
          <m:t>)</m:t>
        </m:r>
      </m:oMath>
      <w:r>
        <w:rPr>
          <w:rFonts w:eastAsia="Georgia" w:cs="Georgia" w:ascii="Georgia" w:hAnsi="Georgia"/>
        </w:rPr>
        <w:t xml:space="preserve"> soient en quadrature à l'instant </w:t>
      </w:r>
      <m:oMath>
        <m:r>
          <m:rPr>
            <m:sty m:val="p"/>
          </m:rPr>
          <m:t>t</m:t>
        </m:r>
        <m:r>
          <m:rPr>
            <m:sty m:val="p"/>
          </m:rPr>
          <m:t>=</m:t>
        </m:r>
        <m:r>
          <m:rPr>
            <m:sty m:val="p"/>
          </m:rPr>
          <m:t>0</m:t>
        </m:r>
      </m:oMath>
      <w:r>
        <w:rPr/>
        <w:t xml:space="preserve"> : questions </w:t>
      </w:r>
      <m:oMath>
        <m:r>
          <m:rPr>
            <m:sty m:val="p"/>
          </m:rPr>
          <m:t>8</m:t>
        </m:r>
        <m:r>
          <m:rPr>
            <m:sty m:val="p"/>
          </m:rPr>
          <m:t>,</m:t>
        </m:r>
        <m:r>
          <m:rPr>
            <m:sty m:val="p"/>
          </m:rPr>
          <m:t>9</m:t>
        </m:r>
        <m:r>
          <m:rPr>
            <m:sty m:val="p"/>
          </m:rPr>
          <m:t>,</m:t>
        </m:r>
        <m:r>
          <m:rPr>
            <m:sty m:val="p"/>
          </m:rPr>
          <m:t>10</m:t>
        </m:r>
      </m:oMath>
      <w:r>
        <w:rPr/>
        <w:t xml:space="preserve">.</w:t>
      </w:r>
      <w:r>
        <w:rPr/>
        <w:br w:type="textWrapping"/>
      </w:r>
      <w:r>
        <w:rPr>
          <w:rFonts w:eastAsia="Georgia" w:cs="Georgia" w:ascii="Georgia" w:hAnsi="Georgia"/>
        </w:rPr>
        <w:t xml:space="preserve">étape 2:</w:t>
      </w:r>
      <w:r>
        <w:rPr/>
        <w:br w:type="textWrapping"/>
      </w:r>
      <w:r>
        <w:rPr>
          <w:rFonts w:eastAsia="Georgia" w:cs="Georgia" w:ascii="Georgia" w:hAnsi="Georgia"/>
        </w:rPr>
        <w:t xml:space="preserve">Le critère de tolérance sur la quadrature des signaux il(t) et i2(t) permet alors la détermination de la plage de déplacement maximale </w:t>
      </w:r>
      <m:oMath>
        <m:sSub>
          <m:sSubPr/>
          <m:e>
            <m:r>
              <m:rPr>
                <m:sty m:val="b"/>
              </m:rPr>
              <m:t>e</m:t>
            </m:r>
          </m:e>
          <m:sub>
            <m:r>
              <m:rPr>
                <m:nor/>
              </m:rPr>
              <m:t>max </m:t>
            </m:r>
          </m:sub>
        </m:sSub>
      </m:oMath>
      <w:r>
        <w:rPr/>
        <w:t xml:space="preserve"> de mesure: question 11.</w:t>
      </w:r>
      <w:r>
        <w:rPr/>
        <w:br w:type="textWrapping"/>
      </w:r>
      <w:r>
        <w:rPr>
          <w:rFonts w:eastAsia="Georgia" w:cs="Georgia" w:ascii="Georgia" w:hAnsi="Georgia"/>
        </w:rPr>
        <w:t xml:space="preserve">étape 3:</w:t>
      </w:r>
      <w:r>
        <w:rPr/>
        <w:br w:type="textWrapping"/>
      </w:r>
      <w:r>
        <w:rPr>
          <w:rFonts w:eastAsia="Georgia" w:cs="Georgia" w:ascii="Georgia" w:hAnsi="Georgia"/>
        </w:rPr>
        <w:t xml:space="preserve">Un critère fixe la différence de phase acceptable estimée à l'instant </w:t>
      </w:r>
      <m:oMath>
        <m:r>
          <m:rPr>
            <m:sty m:val="p"/>
          </m:rPr>
          <m:t>t</m:t>
        </m:r>
        <m:r>
          <m:rPr>
            <m:sty m:val="p"/>
          </m:rPr>
          <m:t>=</m:t>
        </m:r>
        <m:r>
          <m:rPr>
            <m:sty m:val="p"/>
          </m:rPr>
          <m:t>0</m:t>
        </m:r>
      </m:oMath>
      <w:r>
        <w:rPr/>
        <w:t xml:space="preserve"> entre les signaux </w:t>
      </w:r>
      <m:oMath>
        <m:sSub>
          <m:sSubPr/>
          <m:e>
            <m:acc>
              <m:accPr>
                <m:chr m:val="˙"/>
              </m:accPr>
              <m:e>
                <m:r>
                  <m:rPr>
                    <m:sty m:val="p"/>
                  </m:rPr>
                  <m:t>h</m:t>
                </m:r>
              </m:e>
            </m:acc>
          </m:e>
          <m:sub>
            <m:r>
              <m:rPr>
                <m:sty m:val="p"/>
              </m:rPr>
              <m:t>2</m:t>
            </m:r>
          </m:sub>
        </m:sSub>
        <m:r>
          <m:rPr>
            <m:sty m:val="p"/>
          </m:rPr>
          <m:t>(</m:t>
        </m:r>
        <m:r>
          <m:rPr>
            <m:sty m:val="p"/>
          </m:rPr>
          <m:t>t</m:t>
        </m:r>
        <m:r>
          <m:rPr>
            <m:sty m:val="p"/>
          </m:rPr>
          <m:t>)</m:t>
        </m:r>
      </m:oMath>
      <w:r>
        <w:rPr/>
        <w:t xml:space="preserve"> et </w:t>
      </w:r>
      <m:oMath>
        <m:sSub>
          <m:sSubPr/>
          <m:e>
            <m:acc>
              <m:accPr>
                <m:chr m:val="˙"/>
              </m:accPr>
              <m:e>
                <m:r>
                  <m:rPr>
                    <m:sty m:val="p"/>
                  </m:rPr>
                  <m:t>i</m:t>
                </m:r>
              </m:e>
            </m:acc>
          </m:e>
          <m:sub>
            <m:r>
              <m:rPr>
                <m:sty m:val="p"/>
              </m:rPr>
              <m:t>3</m:t>
            </m:r>
          </m:sub>
        </m:sSub>
        <m:r>
          <m:rPr>
            <m:sty m:val="p"/>
          </m:rPr>
          <m:t>(</m:t>
        </m:r>
        <m:r>
          <m:rPr>
            <m:sty m:val="p"/>
          </m:rPr>
          <m:t>t</m:t>
        </m:r>
        <m:r>
          <m:rPr>
            <m:sty m:val="p"/>
          </m:rPr>
          <m:t>)</m:t>
        </m:r>
      </m:oMath>
      <w:r>
        <w:rPr>
          <w:rFonts w:eastAsia="Georgia" w:cs="Georgia" w:ascii="Georgia" w:hAnsi="Georgia"/>
        </w:rPr>
        <w:t xml:space="preserve">. Cela permet la détermination de la taille des photodétecteurs </w:t>
      </w:r>
      <m:oMath>
        <m:r>
          <m:rPr>
            <m:sty m:val="b"/>
          </m:rPr>
          <m:t>d</m:t>
        </m:r>
      </m:oMath>
      <w:r>
        <w:rPr/>
        <w:t xml:space="preserve"> : question 12.</w:t>
      </w:r>
      <w:r>
        <w:rPr/>
        <w:br w:type="textWrapping"/>
      </w:r>
      <w:r>
        <w:rPr>
          <w:rFonts w:eastAsia="Georgia" w:cs="Georgia" w:ascii="Georgia" w:hAnsi="Georgia"/>
        </w:rPr>
        <w:t xml:space="preserve">étape 4:</w:t>
      </w:r>
      <w:r>
        <w:rPr/>
        <w:br w:type="textWrapping"/>
      </w:r>
      <w:r>
        <w:rPr>
          <w:rFonts w:eastAsia="Georgia" w:cs="Georgia" w:ascii="Georgia" w:hAnsi="Georgia"/>
        </w:rPr>
        <w:t xml:space="preserve">Application numérique, de la taille des photo détecteurs on déduit la focale de la lentille et la position du photodétecteur no2: question 13.</w:t>
      </w:r>
      <w:r>
        <w:rPr/>
        <w:br w:type="textWrapping"/>
      </w:r>
      <w:r>
        <w:rPr>
          <w:rFonts w:eastAsia="Georgia" w:cs="Georgia" w:ascii="Georgia" w:hAnsi="Georgia"/>
        </w:rPr>
        <w:t xml:space="preserve">8) -Donner l'expression générale </w:t>
      </w:r>
      <m:oMath>
        <m:r>
          <m:rPr>
            <m:sty m:val="p"/>
          </m:rPr>
          <m:t>I</m:t>
        </m:r>
        <m:r>
          <m:rPr>
            <m:sty m:val="p"/>
          </m:rPr>
          <m:t>(</m:t>
        </m:r>
        <m:r>
          <m:rPr>
            <m:sty m:val="p"/>
          </m:rPr>
          <m:t>x</m:t>
        </m:r>
        <m:r>
          <m:rPr>
            <m:sty m:val="p"/>
          </m:rPr>
          <m:t>,</m:t>
        </m:r>
        <m:r>
          <m:rPr>
            <m:sty m:val="p"/>
          </m:rPr>
          <m:t>e</m:t>
        </m:r>
        <m:r>
          <m:rPr>
            <m:sty m:val="p"/>
          </m:rPr>
          <m:t>)</m:t>
        </m:r>
      </m:oMath>
      <w:r>
        <w:rPr>
          <w:rFonts w:eastAsia="Georgia" w:cs="Georgia" w:ascii="Georgia" w:hAnsi="Georgia"/>
        </w:rPr>
        <w:t xml:space="preserve"> de l'intensité lumineuse au point d'abscisse x pour un déplacement e du miroir autour de la position </w:t>
      </w:r>
      <m:oMath>
        <m:sSub>
          <m:sSubPr/>
          <m:e>
            <m:r>
              <m:rPr>
                <m:sty m:val="p"/>
              </m:rPr>
              <m:t>e</m:t>
            </m:r>
          </m:e>
          <m:sub>
            <m:r>
              <m:rPr>
                <m:sty m:val="p"/>
              </m:rPr>
              <m:t>0</m:t>
            </m:r>
          </m:sub>
        </m:sSub>
      </m:oMath>
      <w:r>
        <w:rPr/>
        <w:t xml:space="preserve">.</w:t>
      </w:r>
    </w:p>
    <w:p>
      <w:pPr>
        <w:spacing w:after="220" w:lineRule="auto"/>
      </w:pPr>
      <w:r>
        <w:rPr>
          <w:rFonts w:eastAsia="Georgia" w:cs="Georgia" w:ascii="Georgia" w:hAnsi="Georgia"/>
        </w:rPr>
        <w:t xml:space="preserve">Montrer que b courant délivré par le photodétecteur au centre de l'écran ( </w:t>
      </w:r>
      <m:oMath>
        <m:sSub>
          <m:sSubPr/>
          <m:e>
            <m:r>
              <m:rPr>
                <m:sty m:val="i"/>
              </m:rPr>
              <m:t>x</m:t>
            </m:r>
          </m:e>
          <m:sub>
            <m:r>
              <m:rPr>
                <m:sty m:val="p"/>
              </m:rPr>
              <m:t>1</m:t>
            </m:r>
          </m:sub>
        </m:sSub>
        <m:r>
          <m:rPr>
            <m:sty m:val="p"/>
          </m:rPr>
          <m:t>=</m:t>
        </m:r>
        <m:r>
          <m:rPr>
            <m:sty m:val="p"/>
          </m:rPr>
          <m:t>0</m:t>
        </m:r>
      </m:oMath>
      <w:r>
        <w:rPr>
          <w:rFonts w:eastAsia="Georgia" w:cs="Georgia" w:ascii="Georgia" w:hAnsi="Georgia"/>
        </w:rPr>
        <w:t xml:space="preserve">, photo détecteur </w:t>
      </w:r>
      <m:oMath>
        <m:sSup>
          <m:sSupPr/>
          <m:e>
            <m:r>
              <m:rPr>
                <m:sty m:val="p"/>
              </m:rPr>
              <m:t>n</m:t>
            </m:r>
          </m:e>
          <m:sup>
            <m:r>
              <m:rPr>
                <m:sty m:val="p"/>
              </m:rPr>
              <m:t>∘</m:t>
            </m:r>
          </m:sup>
        </m:sSup>
        <m:r>
          <m:rPr>
            <m:sty m:val="p"/>
          </m:rPr>
          <m:t>1</m:t>
        </m:r>
      </m:oMath>
      <w:r>
        <w:rPr/>
        <w:t xml:space="preserve"> ) prend la forme: </w:t>
      </w:r>
      <m:oMath>
        <m:sSub>
          <m:sSubPr/>
          <m:e>
            <m:r>
              <m:rPr>
                <m:sty m:val="p"/>
              </m:rPr>
              <m:t>i</m:t>
            </m:r>
          </m:e>
          <m:sub>
            <m:r>
              <m:rPr>
                <m:sty m:val="p"/>
              </m:rPr>
              <m:t>1</m:t>
            </m:r>
          </m:sub>
        </m:sSub>
        <m:r>
          <m:rPr>
            <m:sty m:val="p"/>
          </m:rPr>
          <m:t>(</m:t>
        </m:r>
        <m:r>
          <m:rPr>
            <m:sty m:val="p"/>
          </m:rPr>
          <m:t>e</m:t>
        </m:r>
        <m:r>
          <m:rPr>
            <m:sty m:val="p"/>
          </m:rPr>
          <m:t>)</m:t>
        </m:r>
        <m:r>
          <m:rPr>
            <m:sty m:val="p"/>
          </m:rPr>
          <m:t>=</m:t>
        </m:r>
        <m:r>
          <m:rPr>
            <m:sty m:val="p"/>
          </m:rPr>
          <m:t>a</m:t>
        </m:r>
        <m:r>
          <m:rPr>
            <m:sty m:val="p"/>
          </m:rPr>
          <m:t>.</m:t>
        </m:r>
        <m:r>
          <m:rPr>
            <m:sty m:val="p"/>
          </m:rPr>
          <m:t>I</m:t>
        </m:r>
        <m:d>
          <m:dPr>
            <m:begChr m:val="("/>
            <m:endChr m:val=")"/>
            <m:ctrlPr>
              <w:rPr>
                <w:rFonts w:ascii="Cambria Math" w:hAnsi="Cambria Math"/>
              </w:rPr>
            </m:ctrlPr>
          </m:dPr>
          <m:e>
            <m:sSub>
              <m:sSubPr/>
              <m:e>
                <m:r>
                  <m:rPr>
                    <m:sty m:val="p"/>
                  </m:rPr>
                  <m:t>x</m:t>
                </m:r>
              </m:e>
              <m:sub>
                <m:r>
                  <m:rPr>
                    <m:sty m:val="p"/>
                  </m:rPr>
                  <m:t>1</m:t>
                </m:r>
              </m:sub>
            </m:sSub>
            <m:r>
              <m:rPr>
                <m:sty m:val="p"/>
              </m:rPr>
              <m:t>,</m:t>
            </m:r>
            <m:r>
              <m:rPr>
                <m:sty m:val="p"/>
              </m:rPr>
              <m:t>e</m:t>
            </m:r>
          </m:e>
        </m:d>
        <m:r>
          <m:rPr>
            <m:sty m:val="p"/>
          </m:rPr>
          <m:t>=</m:t>
        </m:r>
        <m:r>
          <m:rPr>
            <m:sty m:val="p"/>
          </m:rPr>
          <m:t>a</m:t>
        </m:r>
        <m:r>
          <m:rPr>
            <m:sty m:val="p"/>
          </m:rPr>
          <m:t>.</m:t>
        </m:r>
        <m:sSub>
          <m:sSubPr/>
          <m:e>
            <m:r>
              <m:rPr>
                <m:sty m:val="p"/>
              </m:rPr>
              <m:t>I</m:t>
            </m:r>
          </m:e>
          <m:sub>
            <m:r>
              <m:rPr>
                <m:sty m:val="p"/>
              </m:rPr>
              <m:t>0</m:t>
            </m:r>
          </m:sub>
        </m:sSub>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sSub>
                  <m:sSubPr/>
                  <m:e>
                    <m:r>
                      <m:rPr>
                        <m:sty m:val="i"/>
                      </m:rPr>
                      <m:t>φ</m:t>
                    </m:r>
                  </m:e>
                  <m:sub>
                    <m:r>
                      <m:rPr>
                        <m:sty m:val="p"/>
                      </m:rPr>
                      <m:t>1</m:t>
                    </m:r>
                  </m:sub>
                </m:sSub>
                <m:r>
                  <m:rPr>
                    <m:sty m:val="p"/>
                  </m:rPr>
                  <m:t>(</m:t>
                </m:r>
                <m:r>
                  <m:rPr>
                    <m:sty m:val="p"/>
                  </m:rPr>
                  <m:t>e</m:t>
                </m:r>
                <m:r>
                  <m:rPr>
                    <m:sty m:val="p"/>
                  </m:rPr>
                  <m:t>)</m:t>
                </m:r>
              </m:e>
            </m:d>
          </m:e>
        </m:d>
      </m:oMath>
      <w:r>
        <w:rPr>
          <w:rFonts w:eastAsia="Georgia" w:cs="Georgia" w:ascii="Georgia" w:hAnsi="Georgia"/>
        </w:rPr>
        <w:t xml:space="preserve"> et détailler l'expression de </w:t>
      </w:r>
      <m:oMath>
        <m:sSub>
          <m:sSubPr/>
          <m:e>
            <m:r>
              <m:rPr>
                <m:sty m:val="i"/>
              </m:rPr>
              <m:t>φ</m:t>
            </m:r>
          </m:e>
          <m:sub>
            <m:r>
              <m:rPr>
                <m:sty m:val="p"/>
              </m:rPr>
              <m:t>1</m:t>
            </m:r>
          </m:sub>
        </m:sSub>
        <m:r>
          <m:rPr>
            <m:sty m:val="p"/>
          </m:rPr>
          <m:t>(</m:t>
        </m:r>
        <m:r>
          <m:rPr>
            <m:sty m:val="p"/>
          </m:rPr>
          <m:t>e</m:t>
        </m:r>
        <m:r>
          <m:rPr>
            <m:sty m:val="p"/>
          </m:rPr>
          <m:t>)</m:t>
        </m:r>
      </m:oMath>
      <w:r>
        <w:rPr/>
        <w:t xml:space="preserve">.</w:t>
      </w:r>
      <w:r>
        <w:rPr/>
        <w:br w:type="textWrapping"/>
      </w:r>
      <w:r>
        <w:rPr>
          <w:rFonts w:eastAsia="Georgia" w:cs="Georgia" w:ascii="Georgia" w:hAnsi="Georgia"/>
        </w:rPr>
        <w:t xml:space="preserve">9) Montrer que le courant délivré par le photodétecteur au point d'abscisse </w:t>
      </w:r>
      <m:oMath>
        <m:sSub>
          <m:sSubPr/>
          <m:e>
            <m:r>
              <m:rPr>
                <m:sty m:val="i"/>
              </m:rPr>
              <m:t>x</m:t>
            </m:r>
          </m:e>
          <m:sub>
            <m:r>
              <m:rPr>
                <m:sty m:val="p"/>
              </m:rPr>
              <m:t>2</m:t>
            </m:r>
          </m:sub>
        </m:sSub>
      </m:oMath>
      <w:r>
        <w:rPr>
          <w:rFonts w:eastAsia="Georgia" w:cs="Georgia" w:ascii="Georgia" w:hAnsi="Georgia"/>
        </w:rPr>
        <w:t xml:space="preserve"> (photodétecteur </w:t>
      </w:r>
      <m:oMath>
        <m:sSup>
          <m:sSupPr/>
          <m:e>
            <m:r>
              <m:rPr>
                <m:sty m:val="p"/>
              </m:rPr>
              <m:t>n</m:t>
            </m:r>
          </m:e>
          <m:sup>
            <m:r>
              <m:rPr>
                <m:sty m:val="p"/>
              </m:rPr>
              <m:t>∘</m:t>
            </m:r>
          </m:sup>
        </m:sSup>
        <m:r>
          <m:rPr>
            <m:sty m:val="p"/>
          </m:rPr>
          <m:t>2</m:t>
        </m:r>
      </m:oMath>
      <w:r>
        <w:rPr/>
        <w:t xml:space="preserve"> ) prend la forme: </w:t>
      </w:r>
      <m:oMath>
        <m:acc>
          <m:accPr>
            <m:chr m:val="˙"/>
          </m:accPr>
          <m:e>
            <m:r>
              <m:rPr>
                <m:sty m:val="p"/>
              </m:rPr>
              <m:t>b</m:t>
            </m:r>
          </m:e>
        </m:acc>
        <m:r>
          <m:rPr>
            <m:sty m:val="p"/>
          </m:rPr>
          <m:t>(</m:t>
        </m:r>
        <m:r>
          <m:rPr>
            <m:sty m:val="p"/>
          </m:rPr>
          <m:t>e</m:t>
        </m:r>
        <m:r>
          <m:rPr>
            <m:sty m:val="p"/>
          </m:rPr>
          <m:t>)</m:t>
        </m:r>
        <m:r>
          <m:rPr>
            <m:sty m:val="p"/>
          </m:rPr>
          <m:t>=</m:t>
        </m:r>
        <m:r>
          <m:rPr>
            <m:sty m:val="p"/>
          </m:rPr>
          <m:t>a</m:t>
        </m:r>
        <m:r>
          <m:rPr>
            <m:sty m:val="p"/>
          </m:rPr>
          <m:t>.</m:t>
        </m:r>
        <m:r>
          <m:rPr>
            <m:sty m:val="p"/>
          </m:rPr>
          <m:t>I</m:t>
        </m:r>
        <m:d>
          <m:dPr>
            <m:begChr m:val="("/>
            <m:endChr m:val=")"/>
            <m:ctrlPr>
              <w:rPr>
                <w:rFonts w:ascii="Cambria Math" w:hAnsi="Cambria Math"/>
              </w:rPr>
            </m:ctrlPr>
          </m:dPr>
          <m:e>
            <m:sSub>
              <m:sSubPr/>
              <m:e>
                <m:r>
                  <m:rPr>
                    <m:sty m:val="p"/>
                  </m:rPr>
                  <m:t>x</m:t>
                </m:r>
              </m:e>
              <m:sub>
                <m:r>
                  <m:rPr>
                    <m:sty m:val="p"/>
                  </m:rPr>
                  <m:t>2</m:t>
                </m:r>
              </m:sub>
            </m:sSub>
            <m:r>
              <m:rPr>
                <m:sty m:val="p"/>
              </m:rPr>
              <m:t>,</m:t>
            </m:r>
            <m:r>
              <m:rPr>
                <m:sty m:val="p"/>
              </m:rPr>
              <m:t>e</m:t>
            </m:r>
          </m:e>
        </m:d>
        <m:r>
          <m:rPr>
            <m:sty m:val="p"/>
          </m:rPr>
          <m:t>=</m:t>
        </m:r>
        <m:r>
          <m:rPr>
            <m:sty m:val="p"/>
          </m:rPr>
          <m:t>a</m:t>
        </m:r>
        <m:r>
          <m:rPr>
            <m:sty m:val="p"/>
          </m:rPr>
          <m:t>.</m:t>
        </m:r>
        <m:sSub>
          <m:sSubPr/>
          <m:e>
            <m:r>
              <m:rPr>
                <m:sty m:val="p"/>
              </m:rPr>
              <m:t>I</m:t>
            </m:r>
          </m:e>
          <m:sub>
            <m:r>
              <m:rPr>
                <m:sty m:val="p"/>
              </m:rPr>
              <m:t>0</m:t>
            </m:r>
          </m:sub>
        </m:sSub>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sSub>
                  <m:sSubPr/>
                  <m:e>
                    <m:r>
                      <m:rPr>
                        <m:sty m:val="i"/>
                      </m:rPr>
                      <m:t>φ</m:t>
                    </m:r>
                  </m:e>
                  <m:sub>
                    <m:r>
                      <m:rPr>
                        <m:sty m:val="p"/>
                      </m:rPr>
                      <m:t>2</m:t>
                    </m:r>
                  </m:sub>
                </m:sSub>
                <m:r>
                  <m:rPr>
                    <m:sty m:val="p"/>
                  </m:rPr>
                  <m:t>(</m:t>
                </m:r>
                <m:r>
                  <m:rPr>
                    <m:sty m:val="p"/>
                  </m:rPr>
                  <m:t>e</m:t>
                </m:r>
                <m:r>
                  <m:rPr>
                    <m:sty m:val="p"/>
                  </m:rPr>
                  <m:t>)</m:t>
                </m:r>
              </m:e>
            </m:d>
          </m:e>
        </m:d>
      </m:oMath>
      <w:r>
        <w:rPr>
          <w:rFonts w:eastAsia="Georgia" w:cs="Georgia" w:ascii="Georgia" w:hAnsi="Georgia"/>
        </w:rPr>
        <w:t xml:space="preserve"> ) et détailler l'expression de </w:t>
      </w:r>
      <m:oMath>
        <m:sSub>
          <m:sSubPr/>
          <m:e>
            <m:r>
              <m:rPr>
                <m:sty m:val="i"/>
              </m:rPr>
              <m:t>φ</m:t>
            </m:r>
          </m:e>
          <m:sub>
            <m:r>
              <m:rPr>
                <m:sty m:val="p"/>
              </m:rPr>
              <m:t>2</m:t>
            </m:r>
          </m:sub>
        </m:sSub>
        <m:r>
          <m:rPr>
            <m:sty m:val="p"/>
          </m:rPr>
          <m:t>(</m:t>
        </m:r>
        <m:r>
          <m:rPr>
            <m:sty m:val="p"/>
          </m:rPr>
          <m:t>e</m:t>
        </m:r>
        <m:r>
          <m:rPr>
            <m:sty m:val="p"/>
          </m:rPr>
          <m:t>)</m:t>
        </m:r>
      </m:oMath>
      <w:r>
        <w:rPr/>
        <w:t xml:space="preserve">.</w:t>
      </w:r>
      <w:r>
        <w:rPr/>
        <w:br w:type="textWrapping"/>
      </w:r>
      <w:r>
        <w:rPr>
          <w:rFonts w:eastAsia="Georgia" w:cs="Georgia" w:ascii="Georgia" w:hAnsi="Georgia"/>
        </w:rPr>
        <w:t xml:space="preserve">10) Préciser la position </w:t>
      </w:r>
      <m:oMath>
        <m:sSub>
          <m:sSubPr/>
          <m:e>
            <m:r>
              <m:rPr>
                <m:sty m:val="i"/>
              </m:rPr>
              <m:t>x</m:t>
            </m:r>
          </m:e>
          <m:sub>
            <m:r>
              <m:rPr>
                <m:sty m:val="p"/>
              </m:rPr>
              <m:t>2</m:t>
            </m:r>
          </m:sub>
        </m:sSub>
      </m:oMath>
      <w:r>
        <w:rPr/>
        <w:t xml:space="preserve"> pour laquelle: </w:t>
      </w:r>
      <m:oMath>
        <m:sSub>
          <m:sSubPr/>
          <m:e>
            <m:r>
              <m:rPr>
                <m:sty m:val="i"/>
              </m:rPr>
              <m:t>φ</m:t>
            </m:r>
          </m:e>
          <m:sub>
            <m:r>
              <m:rPr>
                <m:sty m:val="p"/>
              </m:rPr>
              <m:t>2</m:t>
            </m:r>
          </m:sub>
        </m:sSub>
        <m:r>
          <m:rPr>
            <m:sty m:val="p"/>
          </m:rPr>
          <m:t>(</m:t>
        </m:r>
        <m:r>
          <m:rPr>
            <m:sty m:val="p"/>
          </m:rPr>
          <m:t>0</m:t>
        </m:r>
        <m:r>
          <m:rPr>
            <m:sty m:val="p"/>
          </m:rPr>
          <m:t>)</m:t>
        </m:r>
        <m:r>
          <m:rPr>
            <m:sty m:val="p"/>
          </m:rPr>
          <m:t>−</m:t>
        </m:r>
        <m:sSub>
          <m:sSubPr/>
          <m:e>
            <m:r>
              <m:rPr>
                <m:sty m:val="i"/>
              </m:rPr>
              <m:t>φ</m:t>
            </m:r>
          </m:e>
          <m:sub>
            <m:r>
              <m:rPr>
                <m:sty m:val="p"/>
              </m:rPr>
              <m:t>1</m:t>
            </m:r>
          </m:sub>
        </m:sSub>
        <m:r>
          <m:rPr>
            <m:sty m:val="p"/>
          </m:rPr>
          <m:t>(</m:t>
        </m:r>
        <m:r>
          <m:rPr>
            <m:sty m:val="p"/>
          </m:rPr>
          <m:t>0</m:t>
        </m:r>
        <m:r>
          <m:rPr>
            <m:sty m:val="p"/>
          </m:rPr>
          <m:t>)</m:t>
        </m:r>
        <m:r>
          <m:rPr>
            <m:sty m:val="p"/>
          </m:rPr>
          <m:t>=</m:t>
        </m:r>
        <m:r>
          <m:rPr>
            <m:sty m:val="i"/>
          </m:rPr>
          <m:t>π</m:t>
        </m:r>
        <m:r>
          <m:rPr>
            <m:sty m:val="p"/>
          </m:rPr>
          <m:t>/</m:t>
        </m:r>
        <m:r>
          <m:rPr>
            <m:sty m:val="p"/>
          </m:rPr>
          <m:t>2</m:t>
        </m:r>
      </m:oMath>
      <w:r>
        <w:rPr/>
        <w:t xml:space="preserve">.</w:t>
      </w:r>
      <w:r>
        <w:rPr/>
        <w:br w:type="textWrapping"/>
      </w:r>
      <w:r>
        <w:rPr/>
        <w:t xml:space="preserve">11) A partir des courant </w:t>
      </w:r>
      <m:oMath>
        <m:acc>
          <m:accPr>
            <m:chr m:val="˙"/>
          </m:accPr>
          <m:e>
            <m:r>
              <m:rPr>
                <m:sty m:val="i"/>
              </m:rPr>
              <m:t>i</m:t>
            </m:r>
          </m:e>
        </m:acc>
        <m:r>
          <m:rPr>
            <m:sty m:val="p"/>
          </m:rPr>
          <m:t>(</m:t>
        </m:r>
        <m:r>
          <m:rPr>
            <m:sty m:val="i"/>
          </m:rPr>
          <m:t>t</m:t>
        </m:r>
        <m:r>
          <m:rPr>
            <m:sty m:val="p"/>
          </m:rPr>
          <m:t>)</m:t>
        </m:r>
      </m:oMath>
      <w:r>
        <w:rPr/>
        <w:t xml:space="preserve"> et </w:t>
      </w:r>
      <m:oMath>
        <m:acc>
          <m:accPr>
            <m:chr m:val="˙"/>
          </m:accPr>
          <m:e>
            <m:r>
              <m:rPr>
                <m:sty m:val="i"/>
              </m:rPr>
              <m:t>i</m:t>
            </m:r>
          </m:e>
        </m:acc>
        <m:r>
          <m:rPr>
            <m:sty m:val="p"/>
          </m:rPr>
          <m:t>(</m:t>
        </m:r>
        <m:r>
          <m:rPr>
            <m:sty m:val="i"/>
          </m:rPr>
          <m:t>t</m:t>
        </m:r>
        <m:r>
          <m:rPr>
            <m:sty m:val="p"/>
          </m:rPr>
          <m:t>)</m:t>
        </m:r>
      </m:oMath>
      <w:r>
        <w:rPr>
          <w:rFonts w:eastAsia="Georgia" w:cs="Georgia" w:ascii="Georgia" w:hAnsi="Georgia"/>
        </w:rPr>
        <w:t xml:space="preserve">, on génère les signaux </w:t>
      </w:r>
      <m:oMath>
        <m:sSup>
          <m:sSupPr/>
          <m:e>
            <m:r>
              <m:rPr>
                <m:sty m:val="i"/>
              </m:rPr>
              <m:t>i</m:t>
            </m:r>
          </m:e>
          <m:sup>
            <m:r>
              <m:rPr>
                <m:sty m:val="i"/>
              </m:rPr>
              <m:t>′</m:t>
            </m:r>
          </m:sup>
        </m:sSup>
        <m:sSub>
          <m:sSubPr/>
          <m:e>
            <m:r>
              <m:t xml:space="preserve"> </m:t>
            </m:r>
          </m:e>
          <m:sub>
            <m:r>
              <m:rPr>
                <m:sty m:val="p"/>
              </m:rPr>
              <m:t>1</m:t>
            </m:r>
          </m:sub>
        </m:sSub>
        <m:r>
          <m:rPr>
            <m:sty m:val="p"/>
          </m:rPr>
          <m:t>(</m:t>
        </m:r>
        <m:r>
          <m:rPr>
            <m:sty m:val="i"/>
          </m:rPr>
          <m:t>t</m:t>
        </m:r>
        <m:r>
          <m:rPr>
            <m:sty m:val="p"/>
          </m:rPr>
          <m:t>)</m:t>
        </m:r>
      </m:oMath>
      <w:r>
        <w:rPr/>
        <w:t xml:space="preserve"> et </w:t>
      </w:r>
      <m:oMath>
        <m:sSup>
          <m:sSupPr/>
          <m:e>
            <m:r>
              <m:rPr>
                <m:sty m:val="i"/>
              </m:rPr>
              <m:t>i</m:t>
            </m:r>
          </m:e>
          <m:sup>
            <m:r>
              <m:rPr>
                <m:sty m:val="i"/>
              </m:rPr>
              <m:t>′</m:t>
            </m:r>
          </m:sup>
        </m:sSup>
        <m:sSub>
          <m:sSubPr/>
          <m:e>
            <m:r>
              <m:t xml:space="preserve"> </m:t>
            </m:r>
          </m:e>
          <m:sub>
            <m:r>
              <m:rPr>
                <m:sty m:val="p"/>
              </m:rPr>
              <m:t>2</m:t>
            </m:r>
          </m:sub>
        </m:sSub>
        <m:r>
          <m:rPr>
            <m:sty m:val="p"/>
          </m:rPr>
          <m:t>(</m:t>
        </m:r>
        <m:r>
          <m:rPr>
            <m:sty m:val="i"/>
          </m:rPr>
          <m:t>t</m:t>
        </m:r>
        <m:r>
          <m:rPr>
            <m:sty m:val="p"/>
          </m:rPr>
          <m:t>)</m:t>
        </m:r>
      </m:oMath>
      <w:r>
        <w:rPr>
          <w:rFonts w:eastAsia="Georgia" w:cs="Georgia" w:ascii="Georgia" w:hAnsi="Georgia"/>
        </w:rPr>
        <w:t xml:space="preserve">, en supprimant la composante continue du signal. Le critère de calcul retenu pour dire que les signaux </w:t>
      </w:r>
      <m:oMath>
        <m:sSup>
          <m:sSupPr/>
          <m:e>
            <m:r>
              <m:rPr>
                <m:sty m:val="p"/>
              </m:rPr>
              <m:t>i</m:t>
            </m:r>
          </m:e>
          <m:sup>
            <m:r>
              <m:rPr>
                <m:sty m:val="i"/>
              </m:rPr>
              <m:t>′</m:t>
            </m:r>
          </m:sup>
        </m:sSup>
        <m:sSub>
          <m:sSubPr/>
          <m:e>
            <m:r>
              <m:t xml:space="preserve"> </m:t>
            </m:r>
          </m:e>
          <m:sub>
            <m:r>
              <m:rPr>
                <m:sty m:val="p"/>
              </m:rPr>
              <m:t>1</m:t>
            </m:r>
          </m:sub>
        </m:sSub>
        <m:r>
          <m:rPr>
            <m:sty m:val="p"/>
          </m:rPr>
          <m:t>(</m:t>
        </m:r>
        <m:r>
          <m:rPr>
            <m:sty m:val="p"/>
          </m:rPr>
          <m:t>t</m:t>
        </m:r>
        <m:r>
          <m:rPr>
            <m:sty m:val="p"/>
          </m:rPr>
          <m:t>)</m:t>
        </m:r>
      </m:oMath>
      <w:r>
        <w:rPr/>
        <w:t xml:space="preserve"> et </w:t>
      </w:r>
      <m:oMath>
        <m:sSubSup>
          <m:sSubSupPr/>
          <m:e>
            <m:r>
              <m:rPr>
                <m:sty m:val="p"/>
              </m:rPr>
              <m:t>i</m:t>
            </m:r>
          </m:e>
          <m:sub>
            <m:r>
              <m:rPr>
                <m:sty m:val="p"/>
              </m:rPr>
              <m:t>2</m:t>
            </m:r>
          </m:sub>
          <m:sup>
            <m:r>
              <m:rPr>
                <m:sty m:val="i"/>
              </m:rPr>
              <m:t>′</m:t>
            </m:r>
          </m:sup>
        </m:sSubSup>
        <m:r>
          <m:rPr>
            <m:sty m:val="p"/>
          </m:rPr>
          <m:t>(</m:t>
        </m:r>
        <m:r>
          <m:rPr>
            <m:sty m:val="p"/>
          </m:rPr>
          <m:t>t</m:t>
        </m:r>
        <m:r>
          <m:rPr>
            <m:sty m:val="p"/>
          </m:rPr>
          <m:t>)</m:t>
        </m:r>
      </m:oMath>
      <w:r>
        <w:rPr/>
        <w:t xml:space="preserve"> sont quasiment en quadrature est: </w:t>
      </w:r>
      <m:oMath>
        <m:sSub>
          <m:sSubPr/>
          <m:e>
            <m:r>
              <m:rPr>
                <m:sty m:val="i"/>
              </m:rPr>
              <m:t>φ</m:t>
            </m:r>
          </m:e>
          <m:sub>
            <m:r>
              <m:rPr>
                <m:sty m:val="p"/>
              </m:rPr>
              <m:t>2</m:t>
            </m:r>
          </m:sub>
        </m:sSub>
        <m:d>
          <m:dPr>
            <m:begChr m:val="("/>
            <m:endChr m:val=")"/>
            <m:ctrlPr>
              <w:rPr>
                <w:rFonts w:ascii="Cambria Math" w:hAnsi="Cambria Math"/>
              </w:rPr>
            </m:ctrlPr>
          </m:dPr>
          <m:e>
            <m:sSub>
              <m:sSubPr/>
              <m:e>
                <m:r>
                  <m:rPr>
                    <m:sty m:val="p"/>
                  </m:rPr>
                  <m:t>e</m:t>
                </m:r>
              </m:e>
              <m:sub>
                <m:r>
                  <m:rPr>
                    <m:sty m:val="p"/>
                  </m:rPr>
                  <m:t>max</m:t>
                </m:r>
              </m:sub>
            </m:sSub>
          </m:e>
        </m:d>
        <m:r>
          <m:rPr>
            <m:sty m:val="p"/>
          </m:rPr>
          <m:t>−</m:t>
        </m:r>
        <m:sSub>
          <m:sSubPr/>
          <m:e>
            <m:r>
              <m:rPr>
                <m:sty m:val="i"/>
              </m:rPr>
              <m:t>φ</m:t>
            </m:r>
          </m:e>
          <m:sub>
            <m:r>
              <m:rPr>
                <m:sty m:val="p"/>
              </m:rPr>
              <m:t>1</m:t>
            </m:r>
          </m:sub>
        </m:sSub>
        <m:d>
          <m:dPr>
            <m:begChr m:val="("/>
            <m:endChr m:val=")"/>
            <m:ctrlPr>
              <w:rPr>
                <w:rFonts w:ascii="Cambria Math" w:hAnsi="Cambria Math"/>
              </w:rPr>
            </m:ctrlPr>
          </m:dPr>
          <m:e>
            <m:sSub>
              <m:sSubPr/>
              <m:e>
                <m:r>
                  <m:rPr>
                    <m:sty m:val="p"/>
                  </m:rPr>
                  <m:t>e</m:t>
                </m:r>
              </m:e>
              <m:sub>
                <m:r>
                  <m:rPr>
                    <m:sty m:val="p"/>
                  </m:rPr>
                  <m:t>max</m:t>
                </m:r>
              </m:sub>
            </m:sSub>
          </m:e>
        </m:d>
        <m:r>
          <m:rPr>
            <m:sty m:val="p"/>
          </m:rPr>
          <m:t>=</m:t>
        </m:r>
        <m:r>
          <m:rPr>
            <m:sty m:val="i"/>
          </m:rPr>
          <m:t>π</m:t>
        </m:r>
        <m:r>
          <m:rPr>
            <m:sty m:val="p"/>
          </m:rPr>
          <m:t>/</m:t>
        </m:r>
        <m:r>
          <m:rPr>
            <m:sty m:val="p"/>
          </m:rPr>
          <m:t>2</m:t>
        </m:r>
        <m:r>
          <m:rPr>
            <m:sty m:val="p"/>
          </m:rPr>
          <m:t>−</m:t>
        </m:r>
        <m:r>
          <m:rPr>
            <m:sty m:val="i"/>
          </m:rPr>
          <m:t>π</m:t>
        </m:r>
        <m:r>
          <m:rPr>
            <m:sty m:val="p"/>
          </m:rPr>
          <m:t>/</m:t>
        </m:r>
        <m:r>
          <m:rPr>
            <m:sty m:val="p"/>
          </m:rPr>
          <m:t>36</m:t>
        </m:r>
      </m:oMath>
      <w:r>
        <w:rPr/>
        <w:t xml:space="preserve">. Calculer la course maximale </w:t>
      </w:r>
      <m:oMath>
        <m:sSub>
          <m:sSubPr/>
          <m:e>
            <m:r>
              <m:rPr>
                <m:sty m:val="p"/>
              </m:rPr>
              <m:t>e</m:t>
            </m:r>
          </m:e>
          <m:sub>
            <m:r>
              <m:rPr>
                <m:nor/>
              </m:rPr>
              <m:t>max </m:t>
            </m:r>
          </m:sub>
        </m:sSub>
      </m:oMath>
      <w:r>
        <w:rPr/>
        <w:t xml:space="preserve"> du miroir mobile </w:t>
      </w:r>
      <m:oMath>
        <m:sSub>
          <m:sSubPr/>
          <m:e>
            <m:r>
              <m:rPr>
                <m:sty m:val="p"/>
              </m:rPr>
              <m:t>M</m:t>
            </m:r>
          </m:e>
          <m:sub>
            <m:r>
              <m:rPr>
                <m:sty m:val="p"/>
              </m:rPr>
              <m:t>2</m:t>
            </m:r>
          </m:sub>
        </m:sSub>
      </m:oMath>
      <w:r>
        <w:rPr>
          <w:rFonts w:eastAsia="Georgia" w:cs="Georgia" w:ascii="Georgia" w:hAnsi="Georgia"/>
        </w:rPr>
        <w:t xml:space="preserve"> pour laquelle les signaux issus des photo détecteurs 1 et 2 peuvent être supposés quasiment en quadrature.</w:t>
      </w:r>
      <w:r>
        <w:rPr/>
        <w:br w:type="textWrapping"/>
      </w:r>
      <w:r>
        <w:rPr>
          <w:rFonts w:eastAsia="Georgia" w:cs="Georgia" w:ascii="Georgia" w:hAnsi="Georgia"/>
        </w:rPr>
        <w:t xml:space="preserve">12) La courant délivré par le photodétecteur au point d'abscisse </w:t>
      </w:r>
      <m:oMath>
        <m:sSub>
          <m:sSubPr/>
          <m:e>
            <m:r>
              <m:rPr>
                <m:sty m:val="i"/>
              </m:rPr>
              <m:t>x</m:t>
            </m:r>
          </m:e>
          <m:sub>
            <m:r>
              <m:rPr>
                <m:sty m:val="p"/>
              </m:rPr>
              <m:t>3</m:t>
            </m:r>
          </m:sub>
        </m:sSub>
      </m:oMath>
      <w:r>
        <w:rPr>
          <w:rFonts w:eastAsia="Georgia" w:cs="Georgia" w:ascii="Georgia" w:hAnsi="Georgia"/>
        </w:rPr>
        <w:t xml:space="preserve"> (photodétecteur </w:t>
      </w:r>
      <m:oMath>
        <m:sSup>
          <m:sSupPr/>
          <m:e>
            <m:r>
              <m:rPr>
                <m:sty m:val="i"/>
              </m:rPr>
              <m:t>n</m:t>
            </m:r>
          </m:e>
          <m:sup>
            <m:r>
              <m:rPr>
                <m:sty m:val="p"/>
              </m:rPr>
              <m:t>∘</m:t>
            </m:r>
          </m:sup>
        </m:sSup>
        <m:r>
          <m:rPr>
            <m:sty m:val="p"/>
          </m:rPr>
          <m:t>3</m:t>
        </m:r>
      </m:oMath>
      <w:r>
        <w:rPr>
          <w:rFonts w:eastAsia="Georgia" w:cs="Georgia" w:ascii="Georgia" w:hAnsi="Georgia"/>
        </w:rPr>
        <w:t xml:space="preserve"> )s'écrit : </w:t>
      </w:r>
      <m:oMath>
        <m:sSub>
          <m:sSubPr/>
          <m:e>
            <m:r>
              <m:rPr>
                <m:sty m:val="p"/>
              </m:rPr>
              <m:t>i</m:t>
            </m:r>
          </m:e>
          <m:sub>
            <m:r>
              <m:rPr>
                <m:sty m:val="p"/>
              </m:rPr>
              <m:t>3</m:t>
            </m:r>
          </m:sub>
        </m:sSub>
        <m:r>
          <m:rPr>
            <m:sty m:val="p"/>
          </m:rPr>
          <m:t>(</m:t>
        </m:r>
        <m:r>
          <m:rPr>
            <m:sty m:val="p"/>
          </m:rPr>
          <m:t>e</m:t>
        </m:r>
        <m:r>
          <m:rPr>
            <m:sty m:val="p"/>
          </m:rPr>
          <m:t>)</m:t>
        </m:r>
        <m:r>
          <m:rPr>
            <m:sty m:val="p"/>
          </m:rPr>
          <m:t>=</m:t>
        </m:r>
        <m:r>
          <m:rPr>
            <m:sty m:val="p"/>
          </m:rPr>
          <m:t>a</m:t>
        </m:r>
        <m:r>
          <m:rPr>
            <m:sty m:val="p"/>
          </m:rPr>
          <m:t>.</m:t>
        </m:r>
        <m:r>
          <m:rPr>
            <m:sty m:val="p"/>
          </m:rPr>
          <m:t>I</m:t>
        </m:r>
        <m:d>
          <m:dPr>
            <m:begChr m:val="("/>
            <m:endChr m:val=")"/>
            <m:ctrlPr>
              <w:rPr>
                <w:rFonts w:ascii="Cambria Math" w:hAnsi="Cambria Math"/>
              </w:rPr>
            </m:ctrlPr>
          </m:dPr>
          <m:e>
            <m:sSub>
              <m:sSubPr/>
              <m:e>
                <m:r>
                  <m:rPr>
                    <m:sty m:val="p"/>
                  </m:rPr>
                  <m:t>x</m:t>
                </m:r>
              </m:e>
              <m:sub>
                <m:r>
                  <m:rPr>
                    <m:sty m:val="p"/>
                  </m:rPr>
                  <m:t>3</m:t>
                </m:r>
              </m:sub>
            </m:sSub>
            <m:r>
              <m:rPr>
                <m:sty m:val="p"/>
              </m:rPr>
              <m:t>,</m:t>
            </m:r>
            <m:r>
              <m:rPr>
                <m:sty m:val="p"/>
              </m:rPr>
              <m:t>e</m:t>
            </m:r>
          </m:e>
        </m:d>
        <m:r>
          <m:rPr>
            <m:sty m:val="p"/>
          </m:rPr>
          <m:t>=</m:t>
        </m:r>
        <m:r>
          <m:rPr>
            <m:sty m:val="p"/>
          </m:rPr>
          <m:t>a</m:t>
        </m:r>
        <m:r>
          <m:rPr>
            <m:sty m:val="p"/>
          </m:rPr>
          <m:t>.</m:t>
        </m:r>
        <m:sSub>
          <m:sSubPr/>
          <m:e>
            <m:r>
              <m:rPr>
                <m:sty m:val="p"/>
              </m:rPr>
              <m:t>I</m:t>
            </m:r>
          </m:e>
          <m:sub>
            <m:r>
              <m:rPr>
                <m:sty m:val="p"/>
              </m:rPr>
              <m:t>0</m:t>
            </m:r>
          </m:sub>
        </m:sSub>
        <m:r>
          <m:rPr>
            <m:sty m:val="p"/>
          </m:rPr>
          <m:t>.</m:t>
        </m:r>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sSub>
                  <m:sSubPr/>
                  <m:e>
                    <m:r>
                      <m:rPr>
                        <m:sty m:val="i"/>
                      </m:rPr>
                      <m:t>φ</m:t>
                    </m:r>
                  </m:e>
                  <m:sub>
                    <m:r>
                      <m:rPr>
                        <m:sty m:val="p"/>
                      </m:rPr>
                      <m:t>3</m:t>
                    </m:r>
                  </m:sub>
                </m:sSub>
                <m:r>
                  <m:rPr>
                    <m:sty m:val="p"/>
                  </m:rPr>
                  <m:t>(</m:t>
                </m:r>
                <m:r>
                  <m:rPr>
                    <m:sty m:val="p"/>
                  </m:rPr>
                  <m:t>e</m:t>
                </m:r>
                <m:r>
                  <m:rPr>
                    <m:sty m:val="p"/>
                  </m:rPr>
                  <m:t>)</m:t>
                </m:r>
              </m:e>
            </m:d>
          </m:e>
        </m:d>
      </m:oMath>
      <w:r>
        <w:rPr>
          <w:rFonts w:eastAsia="Georgia" w:cs="Georgia" w:ascii="Georgia" w:hAnsi="Georgia"/>
        </w:rPr>
        <w:t xml:space="preserve">. Le critère retenu pour choisir l'écart centre à centre entre les photodétecteurs 2 et 3 est: </w:t>
      </w:r>
      <m:oMath>
        <m:sSub>
          <m:sSubPr/>
          <m:e>
            <m:r>
              <m:rPr>
                <m:sty m:val="i"/>
              </m:rPr>
              <m:t>φ</m:t>
            </m:r>
          </m:e>
          <m:sub>
            <m:r>
              <m:rPr>
                <m:sty m:val="p"/>
              </m:rPr>
              <m:t>2</m:t>
            </m:r>
          </m:sub>
        </m:sSub>
        <m:d>
          <m:dPr>
            <m:begChr m:val="("/>
            <m:endChr m:val=")"/>
            <m:ctrlPr>
              <w:rPr>
                <w:rFonts w:ascii="Cambria Math" w:hAnsi="Cambria Math"/>
              </w:rPr>
            </m:ctrlPr>
          </m:dPr>
          <m:e>
            <m:sSub>
              <m:sSubPr/>
              <m:e>
                <m:r>
                  <m:rPr>
                    <m:sty m:val="p"/>
                  </m:rPr>
                  <m:t>e</m:t>
                </m:r>
              </m:e>
              <m:sub>
                <m:r>
                  <m:rPr>
                    <m:sty m:val="p"/>
                  </m:rPr>
                  <m:t>max</m:t>
                </m:r>
              </m:sub>
            </m:sSub>
          </m:e>
        </m:d>
        <m:r>
          <m:rPr>
            <m:sty m:val="p"/>
          </m:rPr>
          <m:t>−</m:t>
        </m:r>
        <m:sSub>
          <m:sSubPr/>
          <m:e>
            <m:r>
              <m:rPr>
                <m:sty m:val="i"/>
              </m:rPr>
              <m:t>φ</m:t>
            </m:r>
          </m:e>
          <m:sub>
            <m:r>
              <m:rPr>
                <m:sty m:val="p"/>
              </m:rPr>
              <m:t>3</m:t>
            </m:r>
          </m:sub>
        </m:sSub>
        <m:d>
          <m:dPr>
            <m:begChr m:val="("/>
            <m:endChr m:val=")"/>
            <m:ctrlPr>
              <w:rPr>
                <w:rFonts w:ascii="Cambria Math" w:hAnsi="Cambria Math"/>
              </w:rPr>
            </m:ctrlPr>
          </m:dPr>
          <m:e>
            <m:sSub>
              <m:sSubPr/>
              <m:e>
                <m:r>
                  <m:rPr>
                    <m:sty m:val="p"/>
                  </m:rPr>
                  <m:t>e</m:t>
                </m:r>
              </m:e>
              <m:sub>
                <m:r>
                  <m:rPr>
                    <m:sty m:val="p"/>
                  </m:rPr>
                  <m:t>max</m:t>
                </m:r>
              </m:sub>
            </m:sSub>
          </m:e>
        </m:d>
        <m:r>
          <m:rPr>
            <m:sty m:val="p"/>
          </m:rPr>
          <m:t>=</m:t>
        </m:r>
        <m:r>
          <m:rPr>
            <m:sty m:val="i"/>
          </m:rPr>
          <m:t>π</m:t>
        </m:r>
        <m:r>
          <m:rPr>
            <m:sty m:val="p"/>
          </m:rPr>
          <m:t>/</m:t>
        </m:r>
        <m:r>
          <m:rPr>
            <m:sty m:val="p"/>
          </m:rPr>
          <m:t>2</m:t>
        </m:r>
        <m:r>
          <m:rPr>
            <m:sty m:val="p"/>
          </m:rPr>
          <m:t>−</m:t>
        </m:r>
        <m:r>
          <m:rPr>
            <m:sty m:val="i"/>
          </m:rPr>
          <m:t>π</m:t>
        </m:r>
        <m:r>
          <m:rPr>
            <m:sty m:val="p"/>
          </m:rPr>
          <m:t>/</m:t>
        </m:r>
        <m:r>
          <m:rPr>
            <m:sty m:val="p"/>
          </m:rPr>
          <m:t>36</m:t>
        </m:r>
      </m:oMath>
      <w:r>
        <w:rPr/>
        <w:t xml:space="preserve">. On remarquera que, pour e </w:t>
      </w:r>
      <m:oMath>
        <m:r>
          <m:rPr>
            <m:sty m:val="p"/>
          </m:rPr>
          <m:t>=</m:t>
        </m:r>
        <m:r>
          <m:rPr>
            <m:sty m:val="p"/>
          </m:rPr>
          <m:t>0</m:t>
        </m:r>
      </m:oMath>
      <w:r>
        <w:rPr>
          <w:rFonts w:eastAsia="Georgia" w:cs="Georgia" w:ascii="Georgia" w:hAnsi="Georgia"/>
        </w:rPr>
        <w:t xml:space="preserve">, le profil d'intensité lumineuse sur la droite Ox de l'écran s'écrit : </w:t>
      </w:r>
      <m:oMath>
        <m:r>
          <m:rPr>
            <m:sty m:val="p"/>
          </m:rPr>
          <m:t>I</m:t>
        </m:r>
        <m:r>
          <m:rPr>
            <m:sty m:val="p"/>
          </m:rPr>
          <m:t>(</m:t>
        </m:r>
        <m:r>
          <m:rPr>
            <m:sty m:val="p"/>
          </m:rPr>
          <m:t>x</m:t>
        </m:r>
        <m:r>
          <m:rPr>
            <m:sty m:val="p"/>
          </m:rPr>
          <m:t>,</m:t>
        </m:r>
        <m:r>
          <m:rPr>
            <m:sty m:val="p"/>
          </m:rPr>
          <m:t>0</m:t>
        </m:r>
        <m:r>
          <m:rPr>
            <m:sty m:val="p"/>
          </m:rPr>
          <m:t>)</m:t>
        </m:r>
        <m:r>
          <m:rPr>
            <m:sty m:val="p"/>
          </m:rPr>
          <m:t>=</m:t>
        </m:r>
        <m:sSub>
          <m:sSubPr/>
          <m:e>
            <m:r>
              <m:rPr>
                <m:sty m:val="p"/>
              </m:rPr>
              <m:t>I</m:t>
            </m:r>
          </m:e>
          <m:sub>
            <m:r>
              <m:rPr>
                <m:sty m:val="p"/>
              </m:rPr>
              <m:t>0</m:t>
            </m:r>
          </m:sub>
        </m:sSub>
        <m:r>
          <m:rPr>
            <m:sty m:val="p"/>
          </m:rPr>
          <m:t>(</m:t>
        </m:r>
        <m:r>
          <m:rPr>
            <m:sty m:val="p"/>
          </m:rPr>
          <m:t>1</m:t>
        </m:r>
        <m:r>
          <m:rPr>
            <m:sty m:val="p"/>
          </m:rPr>
          <m:t>+</m:t>
        </m:r>
        <m:r>
          <m:rPr>
            <m:sty m:val="p"/>
          </m:rPr>
          <m:t>cos</m:t>
        </m:r>
        <m:r>
          <m:rPr>
            <m:sty m:val="p"/>
          </m:rPr>
          <m:t>⁡</m:t>
        </m:r>
        <m:r>
          <m:rPr>
            <m:sty m:val="p"/>
          </m:rPr>
          <m:t>(</m:t>
        </m:r>
        <m:r>
          <m:rPr>
            <m:sty m:val="i"/>
          </m:rPr>
          <m:t>φ</m:t>
        </m:r>
        <m:r>
          <m:rPr>
            <m:sty m:val="p"/>
          </m:rPr>
          <m:t>(</m:t>
        </m:r>
        <m:r>
          <m:rPr>
            <m:sty m:val="p"/>
          </m:rPr>
          <m:t>x</m:t>
        </m:r>
        <m:r>
          <m:rPr>
            <m:sty m:val="p"/>
          </m:rPr>
          <m:t>,</m:t>
        </m:r>
        <m:r>
          <m:rPr>
            <m:sty m:val="p"/>
          </m:rPr>
          <m:t>0</m:t>
        </m:r>
        <m:r>
          <m:rPr>
            <m:sty m:val="p"/>
          </m:rPr>
          <m:t>)</m:t>
        </m:r>
        <m:r>
          <m:rPr>
            <m:sty m:val="p"/>
          </m:rPr>
          <m:t>)</m:t>
        </m:r>
        <m:r>
          <m:rPr>
            <m:sty m:val="p"/>
          </m:rPr>
          <m:t>)</m:t>
        </m:r>
      </m:oMath>
      <w:r>
        <w:rPr/>
        <w:t xml:space="preserve"> avec </w:t>
      </w:r>
      <m:oMath>
        <m:r>
          <m:rPr>
            <m:sty m:val="i"/>
          </m:rPr>
          <m:t>φ</m:t>
        </m:r>
        <m:r>
          <m:rPr>
            <m:sty m:val="p"/>
          </m:rPr>
          <m:t>(</m:t>
        </m:r>
        <m:r>
          <m:rPr>
            <m:sty m:val="p"/>
          </m:rPr>
          <m:t>x</m:t>
        </m:r>
        <m:r>
          <m:rPr>
            <m:sty m:val="p"/>
          </m:rPr>
          <m:t>,</m:t>
        </m:r>
        <m:r>
          <m:rPr>
            <m:sty m:val="p"/>
          </m:rPr>
          <m:t>0</m:t>
        </m:r>
        <m:r>
          <m:rPr>
            <m:sty m:val="p"/>
          </m:rPr>
          <m:t>)</m:t>
        </m:r>
      </m:oMath>
      <w:r>
        <w:rPr>
          <w:rFonts w:eastAsia="Georgia" w:cs="Georgia" w:ascii="Georgia" w:hAnsi="Georgia"/>
        </w:rPr>
        <w:t xml:space="preserve"> qui suit une loi quadratique en x . Montrer que la longueur d d'un photo détecteur vaut :</w:t>
      </w:r>
      <w:r>
        <w:rPr/>
        <w:br w:type="textWrapping"/>
      </w:r>
      <m:oMath>
        <m:r>
          <m:rPr>
            <m:sty m:val="i"/>
          </m:rPr>
          <m:t>d</m:t>
        </m:r>
        <m:r>
          <m:rPr>
            <m:sty m:val="p"/>
          </m:rPr>
          <m:t>=</m:t>
        </m:r>
        <m:r>
          <m:rPr>
            <m:sty m:val="i"/>
          </m:rPr>
          <m:t>B</m:t>
        </m:r>
        <m:r>
          <m:rPr>
            <m:sty m:val="p"/>
          </m:rPr>
          <m:t>=</m:t>
        </m:r>
        <m:rad>
          <m:radPr>
            <m:degHide m:val="1"/>
            <m:ctrlPr>
              <w:rPr>
                <w:rFonts w:ascii="Cambria Math" w:hAnsi="Cambria Math"/>
              </w:rPr>
            </m:ctrlPr>
          </m:radPr>
          <m:deg/>
          <m:e>
            <m:f>
              <m:fPr>
                <m:ctrlPr>
                  <w:rPr>
                    <w:rFonts w:ascii="Cambria Math" w:hAnsi="Cambria Math"/>
                  </w:rPr>
                </m:ctrlPr>
              </m:fPr>
              <m:num>
                <m:r>
                  <m:rPr>
                    <m:sty m:val="p"/>
                  </m:rPr>
                  <m:t>17</m:t>
                </m:r>
              </m:num>
              <m:den>
                <m:r>
                  <m:rPr>
                    <m:sty m:val="p"/>
                  </m:rPr>
                  <m:t>18</m:t>
                </m:r>
              </m:den>
            </m:f>
          </m:e>
        </m:rad>
      </m:oMath>
      <w:r>
        <w:rPr>
          <w:rFonts w:eastAsia="Georgia" w:cs="Georgia" w:ascii="Georgia" w:hAnsi="Georgia"/>
        </w:rPr>
        <w:t xml:space="preserve"> et préciser l'expression de B.</w:t>
      </w:r>
      <w:r>
        <w:rPr/>
        <w:br w:type="textWrapping"/>
      </w:r>
      <w:r>
        <w:rPr>
          <w:rFonts w:eastAsia="Georgia" w:cs="Georgia" w:ascii="Georgia" w:hAnsi="Georgia"/>
        </w:rPr>
        <w:t xml:space="preserve">13) Application numérique: calculer la distance focale de la lentille pour une dimension des photo détecteurs </w:t>
      </w:r>
      <m:oMath>
        <m:r>
          <m:rPr>
            <m:sty m:val="p"/>
          </m:rPr>
          <m:t>d</m:t>
        </m:r>
        <m:r>
          <m:rPr>
            <m:sty m:val="p"/>
          </m:rPr>
          <m:t>=</m:t>
        </m:r>
        <m:r>
          <m:rPr>
            <m:sty m:val="p"/>
          </m:rPr>
          <m:t>9</m:t>
        </m:r>
        <m:r>
          <m:rPr>
            <m:sty m:val="i"/>
          </m:rPr>
          <m:t>μ</m:t>
        </m:r>
        <m:r>
          <m:rPr>
            <m:nor/>
          </m:rPr>
          <m:t xml:space="preserve"> </m:t>
        </m:r>
        <m:r>
          <m:rPr>
            <m:sty m:val="p"/>
          </m:rPr>
          <m:t>m</m:t>
        </m:r>
      </m:oMath>
      <w:r>
        <w:rPr/>
        <w:t xml:space="preserve">.</w:t>
      </w:r>
      <w:r>
        <w:rPr/>
        <w:br w:type="textWrapping"/>
      </w:r>
      <w:r>
        <w:rPr/>
        <w:t xml:space="preserve">14) Calculer la position </w:t>
      </w:r>
      <m:oMath>
        <m:sSub>
          <m:sSubPr/>
          <m:e>
            <m:r>
              <m:rPr>
                <m:sty m:val="i"/>
              </m:rPr>
              <m:t>x</m:t>
            </m:r>
          </m:e>
          <m:sub>
            <m:r>
              <m:rPr>
                <m:sty m:val="p"/>
              </m:rPr>
              <m:t>2</m:t>
            </m:r>
          </m:sub>
        </m:sSub>
      </m:oMath>
      <w:r>
        <w:rPr>
          <w:rFonts w:eastAsia="Georgia" w:cs="Georgia" w:ascii="Georgia" w:hAnsi="Georgia"/>
        </w:rPr>
        <w:t xml:space="preserve"> idéale théorique du centre de la photodiode délivrant le signal </w:t>
      </w:r>
      <m:oMath>
        <m:sSub>
          <m:sSubPr/>
          <m:e>
            <m:acc>
              <m:accPr>
                <m:chr m:val="˙"/>
              </m:accPr>
              <m:e>
                <m:r>
                  <m:rPr>
                    <m:sty m:val="i"/>
                  </m:rPr>
                  <m:t>i</m:t>
                </m:r>
              </m:e>
            </m:acc>
          </m:e>
          <m:sub>
            <m:r>
              <m:rPr>
                <m:sty m:val="p"/>
              </m:rPr>
              <m:t>2</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15) Les signaux issus des photo détecteurs positionnés en </w:t>
      </w:r>
      <m:oMath>
        <m:sSub>
          <m:sSubPr/>
          <m:e>
            <m:r>
              <m:rPr>
                <m:sty m:val="i"/>
              </m:rPr>
              <m:t>x</m:t>
            </m:r>
          </m:e>
          <m:sub>
            <m:r>
              <m:rPr>
                <m:sty m:val="p"/>
              </m:rPr>
              <m:t>1</m:t>
            </m:r>
          </m:sub>
        </m:sSub>
        <m:r>
          <m:rPr>
            <m:sty m:val="p"/>
          </m:rPr>
          <m:t>=</m:t>
        </m:r>
        <m:r>
          <m:rPr>
            <m:sty m:val="p"/>
          </m:rPr>
          <m:t>0</m:t>
        </m:r>
      </m:oMath>
      <w:r>
        <w:rPr/>
        <w:t xml:space="preserve"> et </w:t>
      </w:r>
      <m:oMath>
        <m:sSub>
          <m:sSubPr/>
          <m:e>
            <m:r>
              <m:rPr>
                <m:sty m:val="i"/>
              </m:rPr>
              <m:t>x</m:t>
            </m:r>
          </m:e>
          <m:sub>
            <m:r>
              <m:rPr>
                <m:sty m:val="p"/>
              </m:rPr>
              <m:t>2</m:t>
            </m:r>
          </m:sub>
        </m:sSub>
        <m:r>
          <m:rPr>
            <m:sty m:val="p"/>
          </m:rPr>
          <m:t>≠</m:t>
        </m:r>
        <m:r>
          <m:rPr>
            <m:sty m:val="p"/>
          </m:rPr>
          <m:t>0</m:t>
        </m:r>
      </m:oMath>
      <w:r>
        <w:rPr>
          <w:rFonts w:eastAsia="Georgia" w:cs="Georgia" w:ascii="Georgia" w:hAnsi="Georgia"/>
        </w:rPr>
        <w:t xml:space="preserve"> sont envoyés respectivement sur les voies 1 et 2 d'un oscilloscope réglé en mode XY.</w:t>
      </w:r>
      <w:r>
        <w:rPr/>
        <w:br w:type="textWrapping"/>
      </w:r>
      <w:r>
        <w:rPr>
          <w:rFonts w:eastAsia="Georgia" w:cs="Georgia" w:ascii="Georgia" w:hAnsi="Georgia"/>
        </w:rPr>
        <w:t xml:space="preserve">Décrire qualitativement la courbe tracée par le spot électronique lorsque te miroir se déplace de la position </w:t>
      </w:r>
      <m:oMath>
        <m:sSub>
          <m:sSubPr/>
          <m:e>
            <m:r>
              <m:rPr>
                <m:sty m:val="p"/>
              </m:rPr>
              <m:t>e</m:t>
            </m:r>
          </m:e>
          <m:sub>
            <m:r>
              <m:rPr>
                <m:sty m:val="p"/>
              </m:rPr>
              <m:t>0</m:t>
            </m:r>
          </m:sub>
        </m:sSub>
      </m:oMath>
      <w:r>
        <w:rPr>
          <w:rFonts w:eastAsia="Georgia" w:cs="Georgia" w:ascii="Georgia" w:hAnsi="Georgia"/>
        </w:rPr>
        <w:t xml:space="preserve"> à la position </w:t>
      </w:r>
      <m:oMath>
        <m:sSub>
          <m:sSubPr/>
          <m:e>
            <m:r>
              <m:rPr>
                <m:sty m:val="p"/>
              </m:rPr>
              <m:t>e</m:t>
            </m:r>
          </m:e>
          <m:sub>
            <m:r>
              <m:rPr>
                <m:sty m:val="p"/>
              </m:rPr>
              <m:t>0</m:t>
            </m:r>
          </m:sub>
        </m:sSub>
        <m:r>
          <m:rPr>
            <m:sty m:val="p"/>
          </m:rPr>
          <m:t>+</m:t>
        </m:r>
      </m:oMath>
      <w:r>
        <w:rPr>
          <w:rFonts w:eastAsia="Georgia" w:cs="Georgia" w:ascii="Georgia" w:hAnsi="Georgia"/>
        </w:rPr>
        <w:t xml:space="preserve"> e. Préciser le sens de déplacement du spot si e est positif.</w:t>
      </w:r>
    </w:p>
    <w:p>
      <w:pPr>
        <w:spacing w:line="271" w:before="330" w:lineRule="auto"/>
      </w:pPr>
      <w:r>
        <w:rPr>
          <w:rFonts w:eastAsia="Georgia" w:cs="Georgia" w:ascii="Georgia" w:hAnsi="Georgia"/>
          <w:b/>
          <w:sz w:val="42"/>
        </w:rPr>
        <w:t xml:space="preserve">Fin du texte de l'épreuve.</w:t>
      </w:r>
    </w:p>
    <w:p>
      <w:pPr>
        <w:spacing w:line="271" w:before="330" w:lineRule="auto"/>
      </w:pPr>
      <w:r>
        <w:rPr>
          <w:b/>
          <w:sz w:val="42"/>
        </w:rPr>
        <w:t xml:space="preserve">DOCUMENT REPONSE</w:t>
      </w:r>
    </w:p>
    <w:p>
      <w:pPr>
        <w:spacing w:after="220" w:lineRule="auto"/>
      </w:pPr>
      <w:r>
        <w:rPr/>
        <w:t xml:space="preserve">Annexe : Feuille pour la partie II-A.</w:t>
      </w:r>
      <w:r>
        <w:rPr/>
        <w:br w:type="textWrapping"/>
      </w:r>
    </w:p>
    <w:p>
      <w:pPr>
        <w:spacing w:lineRule="auto"/>
        <w:jc w:val="center"/>
      </w:pPr>
      <w:r>
        <w:rPr/>
        <w:drawing>
          <wp:inline distB="0" distL="0" distR="0" distT="0">
            <wp:extent cx="5486400" cy="10058400"/>
            <wp:effectExtent b="0" l="0" r="0" t="0"/>
            <wp:docPr id="11" name="image-7a8e802b73d87cedc98a7ed5eee23a738a894727.jpg"/>
            <a:graphic>
              <a:graphicData uri="http://schemas.openxmlformats.org/drawingml/2006/picture">
                <pic:pic>
                  <pic:nvPicPr>
                    <pic:cNvPr id="11" name="image-7a8e802b73d87cedc98a7ed5eee23a738a894727.jpg" descr=""/>
                    <pic:cNvPicPr/>
                  </pic:nvPicPr>
                  <pic:blipFill>
                    <a:blip r:embed="rId15" cstate="print"/>
                    <a:srcRect b="0" l="0" r="0" t="0"/>
                    <a:stretch>
                      <a:fillRect/>
                    </a:stretch>
                  </pic:blipFill>
                  <pic:spPr>
                    <a:xfrm>
                      <a:off x="0" y="0"/>
                      <a:ext cx="5486400" cy="1005840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59ce550f780a56a71545395b3746cfa2469cc45.jpg" TargetMode="Internal"/><Relationship Id="rId6" Type="http://schemas.openxmlformats.org/officeDocument/2006/relationships/image" Target="media/image-75baf277a4994e7ff2f5b8028a1d53388d956da9.jpg" TargetMode="Internal"/><Relationship Id="rId7" Type="http://schemas.openxmlformats.org/officeDocument/2006/relationships/image" Target="media/image-473d43be2e2ae5634b66a4d7af6d5121082e424f.jpg" TargetMode="Internal"/><Relationship Id="rId8" Type="http://schemas.openxmlformats.org/officeDocument/2006/relationships/image" Target="media/image-77d2b5dbc9560fe06fc2f7ff823d7deb6274df68.jpg" TargetMode="Internal"/><Relationship Id="rId9" Type="http://schemas.openxmlformats.org/officeDocument/2006/relationships/image" Target="media/image-8bf32949a0b84e31c8c4391d131bfc87b6f32116.jpg" TargetMode="Internal"/><Relationship Id="rId10" Type="http://schemas.openxmlformats.org/officeDocument/2006/relationships/image" Target="media/image-9486e97ceeded9354834a07e9d5630e158e4c4cb.jpg" TargetMode="Internal"/><Relationship Id="rId11" Type="http://schemas.openxmlformats.org/officeDocument/2006/relationships/image" Target="media/image-361865e26f7545c93275561f20400abcc332f73b.jpg" TargetMode="Internal"/><Relationship Id="rId12" Type="http://schemas.openxmlformats.org/officeDocument/2006/relationships/image" Target="media/image-cd835cba60aeb45504ba3a5984dddeaf0ab62097.jpg" TargetMode="Internal"/><Relationship Id="rId13" Type="http://schemas.openxmlformats.org/officeDocument/2006/relationships/image" Target="media/image-ba0f84a89f954923f531153b1e9b4a9869a2c77d.jpg" TargetMode="Internal"/><Relationship Id="rId14" Type="http://schemas.openxmlformats.org/officeDocument/2006/relationships/image" Target="media/image-81b0d9be56d50b61160cabd095254ad73dc8492c.jpg" TargetMode="Internal"/><Relationship Id="rId15" Type="http://schemas.openxmlformats.org/officeDocument/2006/relationships/image" Target="media/image-7a8e802b73d87cedc98a7ed5eee23a738a89472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2025-09-04T19:41:40.363Z</dcterms:created>
  <dcterms:modified xsi:type="dcterms:W3CDTF">2025-09-04T19:41:40.363Z</dcterms:modified>
</cp:coreProperties>
</file>