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Epreuve de Physique B</w:t>
      </w:r>
    </w:p>
    <w:p>
      <w:pPr>
        <w:spacing w:after="220" w:lineRule="auto"/>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after="220" w:lineRule="auto"/>
      </w:pPr>
      <w:r>
        <w:rPr>
          <w:rFonts w:eastAsia="Georgia" w:cs="Georgia" w:ascii="Georgia" w:hAnsi="Georgia"/>
        </w:rPr>
        <w:t xml:space="preserve">Au début de chaque partie, son "poids" dans le barème est indiqué en pourcentage.</w:t>
      </w:r>
    </w:p>
    <w:p>
      <w:pPr>
        <w:spacing w:after="220" w:lineRule="auto"/>
      </w:pPr>
      <w:r>
        <w:rPr>
          <w:rFonts w:eastAsia="Georgia" w:cs="Georgia" w:ascii="Georgia" w:hAnsi="Georgia"/>
        </w:rPr>
        <w:t xml:space="preserve">Nota bene: toutes les figures sont regroupées en fin de ce sujet.</w:t>
      </w:r>
    </w:p>
    <w:p>
      <w:pPr>
        <w:spacing w:after="220" w:lineRule="auto"/>
      </w:pPr>
      <w:r>
        <w:rPr>
          <w:rFonts w:eastAsia="Georgia" w:cs="Georgia" w:ascii="Georgia" w:hAnsi="Georgia"/>
        </w:rPr>
        <w:t xml:space="preserve">On se propose d'étudier quelques réalisations utilisant des matériaux possédant des propriétés piézoélectriques, introduites dans le sujet. Après une étude des propriétés mécaniques et électriques de matériaux non piézoélectriques (I), on décrit les phénomènes piézo-électriques (II), ainsi que leurs effets statiques, puis on s'intéresse à un transducteur piézo-électrique en régime sinusoïdal (III). Les parties II et III sont assez largement indépendantes, seules les équations de couplage les relient. La résolution de ce problème ne nécessite aucune connaissance préalable sur les diélectriques, les propriétés piézoélectriques, ni sur le module de Young.</w:t>
      </w:r>
    </w:p>
    <w:p>
      <w:pPr>
        <w:spacing w:after="220" w:lineRule="auto"/>
      </w:pPr>
      <w:r>
        <w:rPr>
          <w:rFonts w:eastAsia="Georgia" w:cs="Georgia" w:ascii="Georgia" w:hAnsi="Georgia"/>
        </w:rPr>
        <w:t xml:space="preserve">L'un des polymères plastiques largement utilisés pour réaliser des transducteurs est le PolyVinylidine DiFluoride (PVDF). Les valeurs numériques utiles de ce polymère sont :</w:t>
      </w:r>
    </w:p>
    <w:p>
      <w:pPr>
        <w:numPr>
          <w:ilvl w:val="0"/>
          <w:numId w:val="1"/>
        </w:numPr>
        <w:spacing w:lineRule="auto"/>
      </w:pPr>
      <w:r>
        <w:rPr/>
        <w:t xml:space="preserve">masse volumique : </w:t>
      </w:r>
      <m:oMath>
        <m:r>
          <m:rPr>
            <m:sty m:val="i"/>
          </m:rPr>
          <m:t>μ</m:t>
        </m:r>
        <m:r>
          <m:rPr>
            <m:sty m:val="p"/>
          </m:rPr>
          <m:t>=</m:t>
        </m:r>
        <m:r>
          <m:rPr>
            <m:sty m:val="p"/>
          </m:rPr>
          <m:t>1780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p>
    <w:p>
      <w:pPr>
        <w:numPr>
          <w:ilvl w:val="0"/>
          <w:numId w:val="1"/>
        </w:numPr>
        <w:spacing w:lineRule="auto"/>
      </w:pPr>
      <w:r>
        <w:rPr>
          <w:rFonts w:eastAsia="Georgia" w:cs="Georgia" w:ascii="Georgia" w:hAnsi="Georgia"/>
        </w:rPr>
        <w:t xml:space="preserve">permittivité absolue : </w:t>
      </w:r>
      <m:oMath>
        <m:r>
          <m:rPr>
            <m:sty m:val="i"/>
          </m:rPr>
          <m:t>ε</m:t>
        </m:r>
        <m:r>
          <m:rPr>
            <m:sty m:val="p"/>
          </m:rPr>
          <m:t>=</m:t>
        </m:r>
        <m:r>
          <m:rPr>
            <m:sty m:val="p"/>
          </m:rPr>
          <m:t>9</m:t>
        </m:r>
        <m:r>
          <m:rPr>
            <m:sty m:val="p"/>
          </m:rPr>
          <m:t>,</m:t>
        </m:r>
        <m:r>
          <m:rPr>
            <m:sty m:val="p"/>
          </m:rPr>
          <m:t>0</m:t>
        </m:r>
        <m:r>
          <m:rPr>
            <m:sty m:val="p"/>
          </m:rPr>
          <m:t>⋅</m:t>
        </m:r>
        <m:sSup>
          <m:sSupPr/>
          <m:e>
            <m:r>
              <m:rPr>
                <m:sty m:val="p"/>
              </m:rPr>
              <m:t>10</m:t>
            </m:r>
          </m:e>
          <m:sup>
            <m:r>
              <m:rPr>
                <m:sty m:val="p"/>
              </m:rPr>
              <m:t>−</m:t>
            </m:r>
            <m:r>
              <m:rPr>
                <m:sty m:val="p"/>
              </m:rPr>
              <m:t>11</m:t>
            </m:r>
          </m:sup>
        </m:sSup>
        <m:r>
          <m:rPr>
            <m:sty m:val="i"/>
          </m:rPr>
          <m:t>F</m:t>
        </m:r>
        <m:r>
          <m:rPr>
            <m:sty m:val="p"/>
          </m:rPr>
          <m:t>⋅</m:t>
        </m:r>
        <m:sSup>
          <m:sSupPr/>
          <m:e>
            <m:r>
              <m:rPr>
                <m:sty m:val="i"/>
              </m:rPr>
              <m:t>m</m:t>
            </m:r>
          </m:e>
          <m:sup>
            <m:r>
              <m:rPr>
                <m:sty m:val="p"/>
              </m:rPr>
              <m:t>−</m:t>
            </m:r>
            <m:r>
              <m:rPr>
                <m:sty m:val="p"/>
              </m:rPr>
              <m:t>1</m:t>
            </m:r>
          </m:sup>
        </m:sSup>
      </m:oMath>
      <w:r>
        <w:rPr/>
        <w:t xml:space="preserve">;</w:t>
      </w:r>
    </w:p>
    <w:p>
      <w:pPr>
        <w:numPr>
          <w:ilvl w:val="0"/>
          <w:numId w:val="1"/>
        </w:numPr>
        <w:spacing w:lineRule="auto"/>
      </w:pPr>
      <w:r>
        <w:rPr/>
        <w:t xml:space="preserve">module de Young : </w:t>
      </w:r>
      <m:oMath>
        <m:r>
          <m:rPr>
            <m:sty m:val="i"/>
          </m:rPr>
          <m:t>Y</m:t>
        </m:r>
        <m:r>
          <m:rPr>
            <m:sty m:val="p"/>
          </m:rPr>
          <m:t>=</m:t>
        </m:r>
        <m:r>
          <m:rPr>
            <m:sty m:val="p"/>
          </m:rPr>
          <m:t>2</m:t>
        </m:r>
        <m:r>
          <m:rPr>
            <m:sty m:val="p"/>
          </m:rPr>
          <m:t>,</m:t>
        </m:r>
        <m:r>
          <m:rPr>
            <m:sty m:val="p"/>
          </m:rPr>
          <m:t>5</m:t>
        </m:r>
        <m:r>
          <m:rPr>
            <m:sty m:val="p"/>
          </m:rPr>
          <m:t>⋅</m:t>
        </m:r>
        <m:sSup>
          <m:sSupPr/>
          <m:e>
            <m:r>
              <m:rPr>
                <m:sty m:val="p"/>
              </m:rPr>
              <m:t>10</m:t>
            </m:r>
          </m:e>
          <m:sup>
            <m:r>
              <m:rPr>
                <m:sty m:val="p"/>
              </m:rPr>
              <m:t>9</m:t>
            </m:r>
          </m:sup>
        </m:sSup>
        <m:r>
          <m:rPr>
            <m:sty m:val="i"/>
          </m:rPr>
          <m:t>N</m:t>
        </m:r>
        <m:r>
          <m:rPr>
            <m:sty m:val="p"/>
          </m:rPr>
          <m:t>⋅</m:t>
        </m:r>
        <m:sSup>
          <m:sSupPr/>
          <m:e>
            <m:r>
              <m:rPr>
                <m:sty m:val="i"/>
              </m:rPr>
              <m:t>m</m:t>
            </m:r>
          </m:e>
          <m:sup>
            <m:r>
              <m:rPr>
                <m:sty m:val="p"/>
              </m:rPr>
              <m:t>−</m:t>
            </m:r>
            <m:r>
              <m:rPr>
                <m:sty m:val="p"/>
              </m:rPr>
              <m:t>2</m:t>
            </m:r>
          </m:sup>
        </m:sSup>
      </m:oMath>
      <w:r>
        <w:rPr>
          <w:rFonts w:eastAsia="Georgia" w:cs="Georgia" w:ascii="Georgia" w:hAnsi="Georgia"/>
        </w:rPr>
        <w:t xml:space="preserve"> (défini au I.1) ;</w:t>
      </w:r>
    </w:p>
    <w:p>
      <w:pPr>
        <w:numPr>
          <w:ilvl w:val="0"/>
          <w:numId w:val="1"/>
        </w:numPr>
        <w:spacing w:lineRule="auto"/>
      </w:pPr>
      <w:r>
        <w:rPr>
          <w:rFonts w:eastAsia="Georgia" w:cs="Georgia" w:ascii="Georgia" w:hAnsi="Georgia"/>
        </w:rPr>
        <w:t xml:space="preserve">constante piézoélectrique : </w:t>
      </w:r>
      <m:oMath>
        <m:r>
          <m:rPr>
            <m:sty m:val="i"/>
          </m:rPr>
          <m:t>K</m:t>
        </m:r>
        <m:r>
          <m:rPr>
            <m:sty m:val="p"/>
          </m:rPr>
          <m:t>=</m:t>
        </m:r>
        <m:r>
          <m:rPr>
            <m:sty m:val="p"/>
          </m:rPr>
          <m:t>2</m:t>
        </m:r>
        <m:r>
          <m:rPr>
            <m:sty m:val="p"/>
          </m:rPr>
          <m:t>,</m:t>
        </m:r>
        <m:r>
          <m:rPr>
            <m:sty m:val="p"/>
          </m:rPr>
          <m:t>0</m:t>
        </m:r>
        <m:r>
          <m:rPr>
            <m:sty m:val="p"/>
          </m:rPr>
          <m:t>⋅</m:t>
        </m:r>
        <m:sSup>
          <m:sSupPr/>
          <m:e>
            <m:r>
              <m:rPr>
                <m:sty m:val="p"/>
              </m:rPr>
              <m:t>10</m:t>
            </m:r>
          </m:e>
          <m:sup>
            <m:r>
              <m:rPr>
                <m:sty m:val="p"/>
              </m:rPr>
              <m:t>−</m:t>
            </m:r>
            <m:r>
              <m:rPr>
                <m:sty m:val="p"/>
              </m:rPr>
              <m:t>11</m:t>
            </m:r>
          </m:sup>
        </m:sSup>
        <m:r>
          <m:rPr>
            <m:sty m:val="i"/>
          </m:rPr>
          <m:t>C</m:t>
        </m:r>
        <m:r>
          <m:rPr>
            <m:sty m:val="p"/>
          </m:rPr>
          <m:t>⋅</m:t>
        </m:r>
        <m:sSup>
          <m:sSupPr/>
          <m:e>
            <m:r>
              <m:rPr>
                <m:sty m:val="i"/>
              </m:rPr>
              <m:t>N</m:t>
            </m:r>
          </m:e>
          <m:sup>
            <m:r>
              <m:rPr>
                <m:sty m:val="p"/>
              </m:rPr>
              <m:t>−</m:t>
            </m:r>
            <m:r>
              <m:rPr>
                <m:sty m:val="p"/>
              </m:rPr>
              <m:t>1</m:t>
            </m:r>
          </m:sup>
        </m:sSup>
      </m:oMath>
      <w:r>
        <w:rPr>
          <w:rFonts w:eastAsia="Georgia" w:cs="Georgia" w:ascii="Georgia" w:hAnsi="Georgia"/>
        </w:rPr>
        <w:t xml:space="preserve"> (définie dans le deuxième partie).</w:t>
      </w:r>
    </w:p>
    <w:p>
      <w:pPr>
        <w:spacing w:after="220" w:lineRule="auto"/>
      </w:pPr>
      <w:r>
        <w:rPr>
          <w:rFonts w:eastAsia="Georgia" w:cs="Georgia" w:ascii="Georgia" w:hAnsi="Georgia"/>
        </w:rPr>
        <w:t xml:space="preserve">Un «disque» de PVDF est décrit sur la figure 1 (les échelles ne sont pas respectées). II a les dimensions suivantes:</w:t>
      </w:r>
    </w:p>
    <w:p>
      <w:pPr>
        <w:numPr>
          <w:ilvl w:val="0"/>
          <w:numId w:val="2"/>
        </w:numPr>
        <w:spacing w:lineRule="auto"/>
      </w:pPr>
      <w:r>
        <w:rPr>
          <w:rFonts w:eastAsia="Georgia" w:cs="Georgia" w:ascii="Georgia" w:hAnsi="Georgia"/>
        </w:rPr>
        <w:t xml:space="preserve">Diamètre </w:t>
      </w:r>
      <m:oMath>
        <m:r>
          <m:rPr>
            <m:sty m:val="p"/>
          </m:rPr>
          <m:t>d</m:t>
        </m:r>
        <m:r>
          <m:rPr>
            <m:sty m:val="p"/>
          </m:rPr>
          <m:t>=</m:t>
        </m:r>
        <m:r>
          <m:rPr>
            <m:sty m:val="p"/>
          </m:rPr>
          <m:t>50</m:t>
        </m:r>
        <m:r>
          <m:rPr>
            <m:nor/>
          </m:rPr>
          <m:t xml:space="preserve"> </m:t>
        </m:r>
        <m:r>
          <m:rPr>
            <m:sty m:val="p"/>
          </m:rPr>
          <m:t>mm</m:t>
        </m:r>
      </m:oMath>
    </w:p>
    <w:p>
      <w:pPr>
        <w:numPr>
          <w:ilvl w:val="0"/>
          <w:numId w:val="2"/>
        </w:numPr>
        <w:spacing w:lineRule="auto"/>
      </w:pPr>
      <w:r>
        <w:rPr/>
        <w:t xml:space="preserve">Epaisseur e </w:t>
      </w:r>
      <m:oMath>
        <m:r>
          <m:rPr>
            <m:sty m:val="p"/>
          </m:rPr>
          <m:t>=</m:t>
        </m:r>
        <m:r>
          <m:rPr>
            <m:sty m:val="p"/>
          </m:rPr>
          <m:t>30</m:t>
        </m:r>
        <m:r>
          <m:rPr>
            <m:sty m:val="i"/>
          </m:rPr>
          <m:t>μ</m:t>
        </m:r>
        <m:r>
          <m:rPr>
            <m:nor/>
          </m:rPr>
          <m:t xml:space="preserve"> </m:t>
        </m:r>
        <m:r>
          <m:rPr>
            <m:sty m:val="p"/>
          </m:rPr>
          <m:t>m</m:t>
        </m:r>
      </m:oMath>
    </w:p>
    <w:p>
      <w:pPr>
        <w:spacing w:after="220" w:lineRule="auto"/>
      </w:pPr>
      <w:r>
        <w:rPr>
          <w:rFonts w:eastAsia="Georgia" w:cs="Georgia" w:ascii="Georgia" w:hAnsi="Georgia"/>
        </w:rPr>
        <w:t xml:space="preserve">Les faces A et B de ce disque sont métallisées par dépôt d'une couche mince d'argent. On appelle respectivement A ' et B ' les armatures ainsi créées et elles peuvent être reliées à un circuit électrique. Le PVDF est un isolant électrique.</w:t>
      </w:r>
    </w:p>
    <w:p>
      <w:pPr>
        <w:spacing w:after="220" w:lineRule="auto"/>
      </w:pPr>
      <w:r>
        <w:rPr>
          <w:rFonts w:eastAsia="Georgia" w:cs="Georgia" w:ascii="Georgia" w:hAnsi="Georgia"/>
        </w:rPr>
        <w:t xml:space="preserve">Du point de vue mécanique, il n'est fait aucune différence entre la face A et l'armature A', de même qu'entre la face B et l'armature B'.</w:t>
      </w:r>
      <w:r>
        <w:rPr/>
        <w:br w:type="textWrapping"/>
      </w:r>
      <w:r>
        <w:rPr>
          <w:rFonts w:eastAsia="Georgia" w:cs="Georgia" w:ascii="Georgia" w:hAnsi="Georgia"/>
        </w:rPr>
        <w:t xml:space="preserve">Dans tout le problème, le référentiel de l'étude est celui du laboratoire, assimilé à un référentiel galiléen.</w:t>
      </w:r>
    </w:p>
    <w:p>
      <w:pPr>
        <w:spacing w:line="271" w:before="330" w:lineRule="auto"/>
      </w:pPr>
      <w:r>
        <w:rPr>
          <w:rFonts w:eastAsia="Georgia" w:cs="Georgia" w:ascii="Georgia" w:hAnsi="Georgia"/>
          <w:b/>
          <w:sz w:val="42"/>
        </w:rPr>
        <w:t xml:space="preserve">I. Etude statique d'un échantillon de matériau : </w:t>
      </w:r>
      <m:oMath>
        <m:r>
          <m:rPr>
            <m:sty m:val="b"/>
          </m:rPr>
          <w:rPr>
            <w:sz w:val="42"/>
          </w:rPr>
          <m:t>2</m:t>
        </m:r>
        <m:r>
          <m:rPr>
            <m:sty m:val="b"/>
          </m:rPr>
          <w:rPr>
            <w:sz w:val="42"/>
          </w:rPr>
          <m:t>5</m:t>
        </m:r>
        <m:r>
          <m:rPr>
            <m:sty m:val="b"/>
          </m:rPr>
          <w:rPr>
            <w:sz w:val="42"/>
          </w:rPr>
          <m:t>%</m:t>
        </m:r>
      </m:oMath>
      <w:r>
        <w:rPr>
          <w:rFonts w:eastAsia="Georgia" w:cs="Georgia" w:ascii="Georgia" w:hAnsi="Georgia"/>
          <w:b/>
          <w:sz w:val="42"/>
        </w:rPr>
        <w:t xml:space="preserve"> du barème total</w:t>
      </w:r>
    </w:p>
    <w:p>
      <w:pPr>
        <w:spacing w:after="220" w:lineRule="auto"/>
      </w:pPr>
      <w:r>
        <w:rPr>
          <w:rFonts w:eastAsia="Georgia" w:cs="Georgia" w:ascii="Georgia" w:hAnsi="Georgia"/>
        </w:rPr>
        <w:t xml:space="preserve">Dans cette partie, on étudie successivement les propriétés mécaniques, puis électriques d'un échantillon de matériau identique au matériau choisi, également isolant, mais ne présentant pas le phénomène de piézoélectricité. La description est celle de la figure 1.</w:t>
      </w:r>
    </w:p>
    <w:p>
      <w:pPr>
        <w:spacing w:line="271" w:before="330" w:lineRule="auto"/>
      </w:pPr>
      <w:r>
        <w:rPr>
          <w:rFonts w:eastAsia="Georgia" w:cs="Georgia" w:ascii="Georgia" w:hAnsi="Georgia"/>
          <w:b/>
          <w:sz w:val="42"/>
        </w:rPr>
        <w:t xml:space="preserve">I.1. Propriétés mécaniques</w:t>
      </w:r>
    </w:p>
    <w:p>
      <w:pPr>
        <w:spacing w:after="220" w:lineRule="auto"/>
      </w:pPr>
      <w:r>
        <w:rPr>
          <w:rFonts w:eastAsia="Georgia" w:cs="Georgia" w:ascii="Georgia" w:hAnsi="Georgia"/>
        </w:rPr>
        <w:t xml:space="preserve">Si on maintient, par un dispositif approprié, la face </w:t>
      </w:r>
      <m:oMath>
        <m:r>
          <m:rPr>
            <m:sty m:val="i"/>
          </m:rPr>
          <m:t>B</m:t>
        </m:r>
      </m:oMath>
      <w:r>
        <w:rPr/>
        <w:t xml:space="preserve"> fixe et qu'on exerce sur la face </w:t>
      </w:r>
      <m:oMath>
        <m:r>
          <m:rPr>
            <m:sty m:val="i"/>
          </m:rPr>
          <m:t>A</m:t>
        </m:r>
      </m:oMath>
      <w:r>
        <w:rPr/>
        <w:t xml:space="preserve">, d'aire s, une force </w:t>
      </w:r>
      <m:oMath>
        <m:acc>
          <m:accPr>
            <m:chr m:val="⃗"/>
          </m:accPr>
          <m:e>
            <m:r>
              <m:rPr>
                <m:sty m:val="p"/>
              </m:rPr>
              <m:t>F</m:t>
            </m:r>
          </m:e>
        </m:acc>
        <m:r>
          <m:rPr>
            <m:sty m:val="p"/>
          </m:rPr>
          <m:t>=</m:t>
        </m:r>
        <m:r>
          <m:rPr>
            <m:sty m:val="p"/>
          </m:rPr>
          <m:t>F</m:t>
        </m:r>
        <m:sSub>
          <m:sSubPr/>
          <m:e>
            <m:acc>
              <m:accPr>
                <m:chr m:val="⃗"/>
              </m:accPr>
              <m:e>
                <m:r>
                  <m:rPr>
                    <m:sty m:val="p"/>
                  </m:rPr>
                  <m:t>u</m:t>
                </m:r>
              </m:e>
            </m:acc>
          </m:e>
          <m:sub>
            <m:r>
              <m:rPr>
                <m:sty m:val="p"/>
              </m:rPr>
              <m:t>x</m:t>
            </m:r>
          </m:sub>
        </m:sSub>
      </m:oMath>
      <w:r>
        <w:rPr/>
        <w:t xml:space="preserve">, donc une contrainte surfacique </w:t>
      </w:r>
      <m:oMath>
        <m:r>
          <m:rPr>
            <m:sty m:val="i"/>
          </m:rPr>
          <m:t>τ</m:t>
        </m:r>
        <m:r>
          <m:rPr>
            <m:sty m:val="p"/>
          </m:rPr>
          <m:t>=</m:t>
        </m:r>
        <m:f>
          <m:fPr>
            <m:ctrlPr>
              <w:rPr>
                <w:rFonts w:ascii="Cambria Math" w:hAnsi="Cambria Math"/>
              </w:rPr>
            </m:ctrlPr>
          </m:fPr>
          <m:num>
            <m:r>
              <m:rPr>
                <m:sty m:val="p"/>
              </m:rPr>
              <m:t>F</m:t>
            </m:r>
          </m:num>
          <m:den>
            <m:r>
              <m:rPr>
                <m:sty m:val="p"/>
              </m:rPr>
              <m:t>s</m:t>
            </m:r>
          </m:den>
        </m:f>
      </m:oMath>
      <w:r>
        <w:rPr>
          <w:rFonts w:eastAsia="Georgia" w:cs="Georgia" w:ascii="Georgia" w:hAnsi="Georgia"/>
        </w:rPr>
        <w:t xml:space="preserve">, l'épaisseur du disque, de valeur au repos notée e, subit une variation, notée </w:t>
      </w:r>
      <m:oMath>
        <m:r>
          <m:rPr>
            <m:sty m:val="i"/>
          </m:rPr>
          <m:t>x</m:t>
        </m:r>
      </m:oMath>
      <w:r>
        <w:rPr>
          <w:rFonts w:eastAsia="Georgia" w:cs="Georgia" w:ascii="Georgia" w:hAnsi="Georgia"/>
        </w:rPr>
        <w:t xml:space="preserve">, de même signe que </w:t>
      </w:r>
      <m:oMath>
        <m:r>
          <m:rPr>
            <m:sty m:val="i"/>
          </m:rPr>
          <m:t>F</m:t>
        </m:r>
      </m:oMath>
      <w:r>
        <w:rPr/>
        <w:t xml:space="preserve"> et que </w:t>
      </w:r>
      <m:oMath>
        <m:r>
          <m:rPr>
            <m:sty m:val="i"/>
          </m:rPr>
          <m:t>τ</m:t>
        </m:r>
      </m:oMath>
      <w:r>
        <w:rPr>
          <w:rFonts w:eastAsia="Georgia" w:cs="Georgia" w:ascii="Georgia" w:hAnsi="Georgia"/>
        </w:rPr>
        <w:t xml:space="preserve"> : la nouvelle épaisseur est e+x. Si la limite d'élasticité n'est pas dépassée, la déformation relative selon Ox suit, à l'équilibre, la loi de Hooke: </w:t>
      </w:r>
      <m:oMath>
        <m:f>
          <m:fPr>
            <m:ctrlPr>
              <w:rPr>
                <w:rFonts w:ascii="Cambria Math" w:hAnsi="Cambria Math"/>
              </w:rPr>
            </m:ctrlPr>
          </m:fPr>
          <m:num>
            <m:r>
              <m:rPr>
                <m:sty m:val="p"/>
              </m:rPr>
              <m:t>x</m:t>
            </m:r>
          </m:num>
          <m:den>
            <m:r>
              <m:rPr>
                <m:sty m:val="p"/>
              </m:rPr>
              <m:t>e</m:t>
            </m:r>
          </m:den>
        </m:f>
        <m:r>
          <m:rPr>
            <m:sty m:val="p"/>
          </m:rPr>
          <m:t>=</m:t>
        </m:r>
        <m:f>
          <m:fPr>
            <m:ctrlPr>
              <w:rPr>
                <w:rFonts w:ascii="Cambria Math" w:hAnsi="Cambria Math"/>
              </w:rPr>
            </m:ctrlPr>
          </m:fPr>
          <m:num>
            <m:r>
              <m:rPr>
                <m:sty m:val="i"/>
              </m:rPr>
              <m:t>τ</m:t>
            </m:r>
          </m:num>
          <m:den>
            <m:r>
              <m:rPr>
                <m:sty m:val="p"/>
              </m:rPr>
              <m:t>Y</m:t>
            </m:r>
          </m:den>
        </m:f>
      </m:oMath>
      <w:r>
        <w:rPr>
          <w:rFonts w:eastAsia="Georgia" w:cs="Georgia" w:ascii="Georgia" w:hAnsi="Georgia"/>
        </w:rPr>
        <w:t xml:space="preserve">, où Y est une quantité positive nommée module de Young du matériau.</w:t>
      </w:r>
      <w:r>
        <w:rPr/>
        <w:br w:type="textWrapping"/>
      </w:r>
      <w:r>
        <w:rPr>
          <w:rFonts w:eastAsia="Georgia" w:cs="Georgia" w:ascii="Georgia" w:hAnsi="Georgia"/>
        </w:rPr>
        <w:t xml:space="preserve">I.1.a. Déterminer l'expression littérale de la déformation x que subit le disque à l'équilibre en fonction de e, s, </w:t>
      </w:r>
      <m:oMath>
        <m:r>
          <m:rPr>
            <m:sty m:val="i"/>
          </m:rPr>
          <m:t>Y</m:t>
        </m:r>
      </m:oMath>
      <w:r>
        <w:rPr/>
        <w:t xml:space="preserve"> et </w:t>
      </w:r>
      <m:oMath>
        <m:r>
          <m:rPr>
            <m:sty m:val="i"/>
          </m:rPr>
          <m:t>F</m:t>
        </m:r>
      </m:oMath>
      <w:r>
        <w:rPr/>
        <w:t xml:space="preserve"> (toujours avec </w:t>
      </w:r>
      <m:oMath>
        <m:acc>
          <m:accPr>
            <m:chr m:val="⃗"/>
          </m:accPr>
          <m:e>
            <m:r>
              <m:rPr>
                <m:sty m:val="p"/>
              </m:rPr>
              <m:t>F</m:t>
            </m:r>
          </m:e>
        </m:acc>
        <m:r>
          <m:rPr>
            <m:sty m:val="p"/>
          </m:rPr>
          <m:t>=</m:t>
        </m:r>
        <m:r>
          <m:rPr>
            <m:sty m:val="p"/>
          </m:rPr>
          <m:t>F</m:t>
        </m:r>
        <m:sSub>
          <m:sSubPr/>
          <m:e>
            <m:acc>
              <m:accPr>
                <m:chr m:val="⃗"/>
              </m:accPr>
              <m:e>
                <m:r>
                  <m:rPr>
                    <m:sty m:val="p"/>
                  </m:rPr>
                  <m:t>u</m:t>
                </m:r>
              </m:e>
            </m:acc>
          </m:e>
          <m:sub>
            <m:r>
              <m:rPr>
                <m:sty m:val="p"/>
              </m:rPr>
              <m:t>x</m:t>
            </m:r>
          </m:sub>
        </m:sSub>
      </m:oMath>
      <w:r>
        <w:rPr>
          <w:rFonts w:eastAsia="Georgia" w:cs="Georgia" w:ascii="Georgia" w:hAnsi="Georgia"/>
        </w:rPr>
        <w:t xml:space="preserve"> ). Calculer numériquement cette déformation lorsque </w:t>
      </w:r>
      <m:oMath>
        <m:r>
          <m:rPr>
            <m:sty m:val="i"/>
          </m:rPr>
          <m:t>F</m:t>
        </m:r>
        <m:r>
          <m:rPr>
            <m:sty m:val="p"/>
          </m:rPr>
          <m:t>=</m:t>
        </m:r>
        <m:r>
          <m:rPr>
            <m:sty m:val="p"/>
          </m:rPr>
          <m:t>20</m:t>
        </m:r>
        <m:r>
          <m:rPr>
            <m:nor/>
          </m:rPr>
          <m:t xml:space="preserve"> </m:t>
        </m:r>
        <m:r>
          <m:rPr>
            <m:sty m:val="p"/>
          </m:rPr>
          <m:t>N</m:t>
        </m:r>
      </m:oMath>
      <w:r>
        <w:rPr/>
        <w:t xml:space="preserve">.</w:t>
      </w:r>
      <w:r>
        <w:rPr/>
        <w:br w:type="textWrapping"/>
      </w:r>
      <w:r>
        <w:rPr>
          <w:rFonts w:eastAsia="Georgia" w:cs="Georgia" w:ascii="Georgia" w:hAnsi="Georgia"/>
        </w:rPr>
        <w:t xml:space="preserve">I.1.b. On assimile l'échantillon à un ressort de constante de raideur </w:t>
      </w:r>
      <m:oMath>
        <m:r>
          <m:rPr>
            <m:sty m:val="i"/>
          </m:rPr>
          <m:t>k</m:t>
        </m:r>
      </m:oMath>
      <w:r>
        <w:rPr>
          <w:rFonts w:eastAsia="Georgia" w:cs="Georgia" w:ascii="Georgia" w:hAnsi="Georgia"/>
        </w:rPr>
        <w:t xml:space="preserve"> pouvant s'étirer selon Ox. Quelle est l'expression de la constante de raideur </w:t>
      </w:r>
      <m:oMath>
        <m:r>
          <m:rPr>
            <m:sty m:val="i"/>
          </m:rPr>
          <m:t>k</m:t>
        </m:r>
      </m:oMath>
      <w:r>
        <w:rPr/>
        <w:t xml:space="preserve"> en fonction de </w:t>
      </w:r>
      <m:oMath>
        <m:r>
          <m:rPr>
            <m:sty m:val="i"/>
          </m:rPr>
          <m:t>Y</m:t>
        </m:r>
      </m:oMath>
      <w:r>
        <w:rPr/>
        <w:t xml:space="preserve"> et des dimensions du disque ? On justifiera soigneusement le signe de l'expression obtenue.</w:t>
      </w:r>
      <w:r>
        <w:rPr/>
        <w:br w:type="textWrapping"/>
      </w:r>
      <w:r>
        <w:rPr>
          <w:rFonts w:eastAsia="Georgia" w:cs="Georgia" w:ascii="Georgia" w:hAnsi="Georgia"/>
        </w:rPr>
        <w:t xml:space="preserve">I.1.c. Calculer numériquement cette constante de raideur.</w:t>
      </w:r>
      <w:r>
        <w:rPr/>
        <w:br w:type="textWrapping"/>
      </w:r>
      <w:r>
        <w:rPr>
          <w:rFonts w:eastAsia="Georgia" w:cs="Georgia" w:ascii="Georgia" w:hAnsi="Georgia"/>
        </w:rPr>
        <w:t xml:space="preserve">I.1.d. Quand la déformation selon </w:t>
      </w:r>
      <m:oMath>
        <m:r>
          <m:rPr>
            <m:sty m:val="i"/>
          </m:rPr>
          <m:t>O</m:t>
        </m:r>
        <m:r>
          <m:rPr>
            <m:sty m:val="i"/>
          </m:rPr>
          <m:t>x</m:t>
        </m:r>
      </m:oMath>
      <w:r>
        <w:rPr/>
        <w:t xml:space="preserve"> est </w:t>
      </w:r>
      <m:oMath>
        <m:r>
          <m:rPr>
            <m:sty m:val="i"/>
          </m:rPr>
          <m:t>x</m:t>
        </m:r>
      </m:oMath>
      <w:r>
        <w:rPr>
          <w:rFonts w:eastAsia="Georgia" w:cs="Georgia" w:ascii="Georgia" w:hAnsi="Georgia"/>
        </w:rPr>
        <w:t xml:space="preserve">, donner l'expression de l'énergie potentielle </w:t>
      </w:r>
      <m:oMath>
        <m:sSub>
          <m:sSubPr/>
          <m:e>
            <m:r>
              <m:rPr>
                <m:sty m:val="i"/>
              </m:rPr>
              <m:t>E</m:t>
            </m:r>
          </m:e>
          <m:sub>
            <m:r>
              <m:rPr>
                <m:sty m:val="i"/>
              </m:rPr>
              <m:t>p</m:t>
            </m:r>
          </m:sub>
        </m:sSub>
      </m:oMath>
      <w:r>
        <w:rPr>
          <w:rFonts w:eastAsia="Georgia" w:cs="Georgia" w:ascii="Georgia" w:hAnsi="Georgia"/>
        </w:rPr>
        <w:t xml:space="preserve"> élastique emmagasinée dans le disque, en fonction de </w:t>
      </w:r>
      <m:oMath>
        <m:r>
          <m:rPr>
            <m:sty m:val="p"/>
          </m:rPr>
          <m:t>e</m:t>
        </m:r>
        <m:r>
          <m:rPr>
            <m:sty m:val="p"/>
          </m:rPr>
          <m:t>,</m:t>
        </m:r>
        <m:r>
          <m:rPr>
            <m:sty m:val="p"/>
          </m:rPr>
          <m:t>s</m:t>
        </m:r>
        <m:r>
          <m:rPr>
            <m:sty m:val="p"/>
          </m:rPr>
          <m:t>,</m:t>
        </m:r>
        <m:r>
          <m:rPr>
            <m:sty m:val="i"/>
          </m:rPr>
          <m:t>Y</m:t>
        </m:r>
      </m:oMath>
      <w:r>
        <w:rPr/>
        <w:t xml:space="preserve"> et x .</w:t>
      </w:r>
    </w:p>
    <w:p>
      <w:pPr>
        <w:spacing w:line="271" w:before="240" w:lineRule="auto"/>
      </w:pPr>
      <w:r>
        <w:rPr>
          <w:rFonts w:eastAsia="Georgia" w:cs="Georgia" w:ascii="Georgia" w:hAnsi="Georgia"/>
          <w:b/>
          <w:sz w:val="33"/>
        </w:rPr>
        <w:t xml:space="preserve">1.2. Propriétés électriques</w:t>
      </w:r>
    </w:p>
    <w:p>
      <w:pPr>
        <w:spacing w:after="220" w:lineRule="auto"/>
      </w:pPr>
      <w:r>
        <w:rPr>
          <w:rFonts w:eastAsia="Georgia" w:cs="Georgia" w:ascii="Georgia" w:hAnsi="Georgia"/>
        </w:rPr>
        <w:t xml:space="preserve">Un disque isolant dont les faces sont métallisées constitue un condensiateur plan. C'est le cas de l'échantillon de la figure 1. Dans toute la suite, on néglige les effets de bords.</w:t>
      </w:r>
      <w:r>
        <w:rPr/>
        <w:br w:type="textWrapping"/>
      </w:r>
      <w:r>
        <w:rPr>
          <w:rFonts w:eastAsia="Georgia" w:cs="Georgia" w:ascii="Georgia" w:hAnsi="Georgia"/>
        </w:rPr>
        <w:t xml:space="preserve">I.2.a. Donner l'expression de la capacité </w:t>
      </w:r>
      <m:oMath>
        <m:r>
          <m:rPr>
            <m:sty m:val="i"/>
          </m:rPr>
          <m:t>C</m:t>
        </m:r>
      </m:oMath>
      <w:r>
        <w:rPr>
          <w:rFonts w:eastAsia="Georgia" w:cs="Georgia" w:ascii="Georgia" w:hAnsi="Georgia"/>
        </w:rPr>
        <w:t xml:space="preserve"> du condensateur plan formé par le disque métallisé en fonction de </w:t>
      </w:r>
      <m:oMath>
        <m:r>
          <m:rPr>
            <m:sty m:val="i"/>
          </m:rPr>
          <m:t>ε</m:t>
        </m:r>
      </m:oMath>
      <w:r>
        <w:rPr>
          <w:rFonts w:eastAsia="Georgia" w:cs="Georgia" w:ascii="Georgia" w:hAnsi="Georgia"/>
        </w:rPr>
        <w:t xml:space="preserve">, s et e (cette expression se déduit de celle du condensateur plan à vide en remplaçant la permittivité absolue </w:t>
      </w:r>
      <m:oMath>
        <m:sSub>
          <m:sSubPr/>
          <m:e>
            <m:r>
              <m:rPr>
                <m:sty m:val="i"/>
              </m:rPr>
              <m:t>ε</m:t>
            </m:r>
          </m:e>
          <m:sub>
            <m:r>
              <m:rPr>
                <m:sty m:val="i"/>
              </m:rPr>
              <m:t>o</m:t>
            </m:r>
          </m:sub>
        </m:sSub>
      </m:oMath>
      <w:r>
        <w:rPr/>
        <w:t xml:space="preserve"> du vide par celle, </w:t>
      </w:r>
      <m:oMath>
        <m:r>
          <m:rPr>
            <m:sty m:val="i"/>
          </m:rPr>
          <m:t>ε</m:t>
        </m:r>
      </m:oMath>
      <w:r>
        <w:rPr>
          <w:rFonts w:eastAsia="Georgia" w:cs="Georgia" w:ascii="Georgia" w:hAnsi="Georgia"/>
        </w:rPr>
        <w:t xml:space="preserve">, du matériau) ; calculer numériquement sa valeur.</w:t>
      </w:r>
      <w:r>
        <w:rPr/>
        <w:br w:type="textWrapping"/>
      </w:r>
      <w:r>
        <w:rPr/>
        <w:t xml:space="preserve">I.2.b. On note respectivement </w:t>
      </w:r>
      <m:oMath>
        <m:r>
          <m:rPr>
            <m:sty m:val="i"/>
          </m:rPr>
          <m:t>q</m:t>
        </m:r>
      </m:oMath>
      <w:r>
        <w:rPr/>
        <w:t xml:space="preserve"> et </w:t>
      </w:r>
      <m:oMath>
        <m:r>
          <m:rPr>
            <m:sty m:val="p"/>
          </m:rPr>
          <m:t>−</m:t>
        </m:r>
        <m:r>
          <m:rPr>
            <m:sty m:val="i"/>
          </m:rPr>
          <m:t>q</m:t>
        </m:r>
      </m:oMath>
      <w:r>
        <w:rPr>
          <w:rFonts w:eastAsia="Georgia" w:cs="Georgia" w:ascii="Georgia" w:hAnsi="Georgia"/>
        </w:rPr>
        <w:t xml:space="preserve"> les charges portées par les armatures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w:t>
      </w:r>
      <w:r>
        <w:rPr/>
        <w:br w:type="textWrapping"/>
      </w:r>
      <w:r>
        <w:rPr/>
        <w:t xml:space="preserve">I.2.b.1. Quelle est la tension </w:t>
      </w:r>
      <m:oMath>
        <m:r>
          <m:rPr>
            <m:sty m:val="i"/>
          </m:rPr>
          <m:t>u</m:t>
        </m:r>
        <m:r>
          <m:rPr>
            <m:sty m:val="p"/>
          </m:rPr>
          <m:t>=</m:t>
        </m:r>
        <m:sSub>
          <m:sSubPr/>
          <m:e>
            <m:r>
              <m:rPr>
                <m:sty m:val="i"/>
              </m:rPr>
              <m:t>V</m:t>
            </m:r>
          </m:e>
          <m:sub>
            <m:sSup>
              <m:sSupPr/>
              <m:e>
                <m:r>
                  <m:rPr>
                    <m:sty m:val="i"/>
                  </m:rPr>
                  <m:t>A</m:t>
                </m:r>
              </m:e>
              <m:sup>
                <m:r>
                  <m:rPr>
                    <m:sty m:val="i"/>
                  </m:rPr>
                  <m:t>′</m:t>
                </m:r>
              </m:sup>
            </m:sSup>
          </m:sub>
        </m:sSub>
        <m:r>
          <m:rPr>
            <m:sty m:val="p"/>
          </m:rPr>
          <m:t>−</m:t>
        </m:r>
        <m:sSub>
          <m:sSubPr/>
          <m:e>
            <m:r>
              <m:rPr>
                <m:sty m:val="i"/>
              </m:rPr>
              <m:t>V</m:t>
            </m:r>
          </m:e>
          <m:sub>
            <m:sSup>
              <m:sSupPr/>
              <m:e>
                <m:r>
                  <m:rPr>
                    <m:sty m:val="i"/>
                  </m:rPr>
                  <m:t>B</m:t>
                </m:r>
              </m:e>
              <m:sup>
                <m:r>
                  <m:rPr>
                    <m:sty m:val="i"/>
                  </m:rPr>
                  <m:t>′</m:t>
                </m:r>
              </m:sup>
            </m:sSup>
          </m:sub>
        </m:sSub>
      </m:oMath>
      <w:r>
        <w:rPr>
          <w:rFonts w:eastAsia="Georgia" w:cs="Georgia" w:ascii="Georgia" w:hAnsi="Georgia"/>
        </w:rPr>
        <w:t xml:space="preserve"> ? Caractériser le vecteur champ électrique entre les armatures métalliques.</w:t>
      </w:r>
      <w:r>
        <w:rPr/>
        <w:br w:type="textWrapping"/>
      </w:r>
      <w:r>
        <w:rPr>
          <w:rFonts w:eastAsia="Georgia" w:cs="Georgia" w:ascii="Georgia" w:hAnsi="Georgia"/>
        </w:rPr>
        <w:t xml:space="preserve">1.2.b.2. Etablir l'expression de l'énergie électrique emmagasinée par le condensateur lorsque sa charge passe de 0 à </w:t>
      </w:r>
      <m:oMath>
        <m:r>
          <m:rPr>
            <m:sty m:val="i"/>
          </m:rPr>
          <m:t>q</m:t>
        </m:r>
      </m:oMath>
      <w:r>
        <w:rPr>
          <w:rFonts w:eastAsia="Georgia" w:cs="Georgia" w:ascii="Georgia" w:hAnsi="Georgia"/>
        </w:rPr>
        <w:t xml:space="preserve"> ? On exprimera cette énergie en fonction de </w:t>
      </w:r>
      <m:oMath>
        <m:r>
          <m:rPr>
            <m:sty m:val="i"/>
          </m:rPr>
          <m:t>q</m:t>
        </m:r>
      </m:oMath>
      <w:r>
        <w:rPr/>
        <w:t xml:space="preserve"> et de </w:t>
      </w:r>
      <m:oMath>
        <m:r>
          <m:rPr>
            <m:sty m:val="i"/>
          </m:rPr>
          <m:t>C</m:t>
        </m:r>
      </m:oMath>
      <w:r>
        <w:rPr/>
        <w:t xml:space="preserve">, puis en fonction de C et u .</w:t>
      </w:r>
      <w:r>
        <w:rPr/>
        <w:br w:type="textWrapping"/>
      </w:r>
      <w:r>
        <w:rPr>
          <w:rFonts w:eastAsia="Georgia" w:cs="Georgia" w:ascii="Georgia" w:hAnsi="Georgia"/>
        </w:rPr>
        <w:t xml:space="preserve">I.2.b.3. Faire apparaître notamment, dans cette dernière expression, la norme du champ électrique, et interpréter le résultat obtenu</w:t>
      </w:r>
    </w:p>
    <w:p>
      <w:pPr>
        <w:spacing w:line="271" w:before="330" w:lineRule="auto"/>
      </w:pPr>
      <w:r>
        <w:rPr>
          <w:rFonts w:eastAsia="Georgia" w:cs="Georgia" w:ascii="Georgia" w:hAnsi="Georgia"/>
          <w:b/>
          <w:sz w:val="42"/>
        </w:rPr>
        <w:t xml:space="preserve">II. Effets piézoélectriques : </w:t>
      </w:r>
      <m:oMath>
        <m:r>
          <m:rPr>
            <m:sty m:val="b"/>
          </m:rPr>
          <w:rPr>
            <w:sz w:val="42"/>
          </w:rPr>
          <m:t>2</m:t>
        </m:r>
        <m:r>
          <m:rPr>
            <m:sty m:val="b"/>
          </m:rPr>
          <w:rPr>
            <w:sz w:val="42"/>
          </w:rPr>
          <m:t>5</m:t>
        </m:r>
        <m:r>
          <m:rPr>
            <m:sty m:val="b"/>
          </m:rPr>
          <w:rPr>
            <w:sz w:val="42"/>
          </w:rPr>
          <m:t>%</m:t>
        </m:r>
        <m:r>
          <m:rPr>
            <m:sty m:val="b"/>
          </m:rPr>
          <w:rPr>
            <w:sz w:val="42"/>
          </w:rPr>
          <m:t> du barème total </m:t>
        </m:r>
      </m:oMath>
    </w:p>
    <w:p>
      <w:pPr>
        <w:spacing w:after="220" w:lineRule="auto"/>
      </w:pPr>
      <w:r>
        <w:rPr>
          <w:rFonts w:eastAsia="Georgia" w:cs="Georgia" w:ascii="Georgia" w:hAnsi="Georgia"/>
        </w:rPr>
        <w:t xml:space="preserve">Dans cette question et les suivantes, on s'intéresse désormais aux propriétés piézoélectriques du matériau, toujours isolant.</w:t>
      </w:r>
    </w:p>
    <w:p>
      <w:pPr>
        <w:spacing w:line="271" w:before="330" w:lineRule="auto"/>
      </w:pPr>
      <w:r>
        <w:rPr>
          <w:b/>
          <w:sz w:val="42"/>
        </w:rPr>
        <w:t xml:space="preserve">II.1. Effet direct</w:t>
      </w:r>
    </w:p>
    <w:p>
      <w:pPr>
        <w:spacing w:after="220" w:lineRule="auto"/>
      </w:pPr>
      <w:r>
        <w:rPr/>
        <w:t xml:space="preserve">En maintenant nulles les charges </w:t>
      </w:r>
      <m:oMath>
        <m:r>
          <m:rPr>
            <m:sty m:val="i"/>
          </m:rPr>
          <m:t>q</m:t>
        </m:r>
      </m:oMath>
      <w:r>
        <w:rPr/>
        <w:t xml:space="preserve"> et </w:t>
      </w:r>
      <m:oMath>
        <m:r>
          <m:rPr>
            <m:sty m:val="p"/>
          </m:rPr>
          <m:t>−</m:t>
        </m:r>
        <m:r>
          <m:rPr>
            <m:sty m:val="i"/>
          </m:rPr>
          <m:t>q</m:t>
        </m:r>
      </m:oMath>
      <w:r>
        <w:rPr/>
        <w:t xml:space="preserve"> des armatures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rFonts w:eastAsia="Georgia" w:cs="Georgia" w:ascii="Georgia" w:hAnsi="Georgia"/>
        </w:rPr>
        <w:t xml:space="preserve"> du «condensateur», on exerce sur la face </w:t>
      </w:r>
      <m:oMath>
        <m:r>
          <m:rPr>
            <m:sty m:val="i"/>
          </m:rPr>
          <m:t>A</m:t>
        </m:r>
      </m:oMath>
      <w:r>
        <w:rPr/>
        <w:t xml:space="preserve"> une force </w:t>
      </w:r>
      <m:oMath>
        <m:acc>
          <m:accPr>
            <m:chr m:val="⃗"/>
          </m:accPr>
          <m:e>
            <m:r>
              <m:rPr>
                <m:sty m:val="p"/>
              </m:rPr>
              <m:t>F</m:t>
            </m:r>
          </m:e>
        </m:acc>
        <m:r>
          <m:rPr>
            <m:sty m:val="p"/>
          </m:rPr>
          <m:t>=</m:t>
        </m:r>
        <m:r>
          <m:rPr>
            <m:sty m:val="p"/>
          </m:rPr>
          <m:t>F</m:t>
        </m:r>
        <m:sSub>
          <m:sSubPr/>
          <m:e>
            <m:acc>
              <m:accPr>
                <m:chr m:val="⃗"/>
              </m:accPr>
              <m:e>
                <m:r>
                  <m:rPr>
                    <m:sty m:val="p"/>
                  </m:rPr>
                  <m:t>u</m:t>
                </m:r>
              </m:e>
            </m:acc>
          </m:e>
          <m:sub>
            <m:r>
              <m:rPr>
                <m:sty m:val="p"/>
              </m:rPr>
              <m:t>x</m:t>
            </m:r>
          </m:sub>
        </m:sSub>
      </m:oMath>
      <w:r>
        <w:rPr/>
        <w:t xml:space="preserve">, la face </w:t>
      </w:r>
      <m:oMath>
        <m:r>
          <m:rPr>
            <m:sty m:val="i"/>
          </m:rPr>
          <m:t>B</m:t>
        </m:r>
      </m:oMath>
      <w:r>
        <w:rPr>
          <w:rFonts w:eastAsia="Georgia" w:cs="Georgia" w:ascii="Georgia" w:hAnsi="Georgia"/>
        </w:rPr>
        <w:t xml:space="preserve"> étant maintenue fixe, et on attend l'équilibre. La réorganisation des charges liées à l'intérieur du diélectrique fait apparaître sur les faces </w:t>
      </w:r>
      <m:oMath>
        <m:r>
          <m:rPr>
            <m:sty m:val="i"/>
          </m:rPr>
          <m:t>A</m:t>
        </m:r>
      </m:oMath>
      <w:r>
        <w:rPr/>
        <w:t xml:space="preserve"> et </w:t>
      </w:r>
      <m:oMath>
        <m:r>
          <m:rPr>
            <m:sty m:val="i"/>
          </m:rPr>
          <m:t>B</m:t>
        </m:r>
      </m:oMath>
      <w:r>
        <w:rPr/>
        <w:t xml:space="preserve">, de surface </w:t>
      </w:r>
      <m:oMath>
        <m:r>
          <m:rPr>
            <m:sty m:val="i"/>
          </m:rPr>
          <m:t>s</m:t>
        </m:r>
      </m:oMath>
      <w:r>
        <w:rPr>
          <w:rFonts w:eastAsia="Georgia" w:cs="Georgia" w:ascii="Georgia" w:hAnsi="Georgia"/>
        </w:rPr>
        <w:t xml:space="preserve">, des répartitions superficielles de charges liées supplémentaires de densités surfaciques </w:t>
      </w:r>
      <m:oMath>
        <m:sSub>
          <m:sSubPr/>
          <m:e>
            <m:r>
              <m:rPr>
                <m:sty m:val="i"/>
              </m:rPr>
              <m:t>σ</m:t>
            </m:r>
          </m:e>
          <m:sub>
            <m:r>
              <m:rPr>
                <m:sty m:val="i"/>
              </m:rPr>
              <m:t>A</m:t>
            </m:r>
          </m:sub>
        </m:sSub>
      </m:oMath>
      <w:r>
        <w:rPr/>
        <w:t xml:space="preserve"> et </w:t>
      </w:r>
      <m:oMath>
        <m:sSub>
          <m:sSubPr/>
          <m:e>
            <m:r>
              <m:rPr>
                <m:sty m:val="i"/>
              </m:rPr>
              <m:t>σ</m:t>
            </m:r>
          </m:e>
          <m:sub>
            <m:r>
              <m:rPr>
                <m:sty m:val="i"/>
              </m:rPr>
              <m:t>B</m:t>
            </m:r>
          </m:sub>
        </m:sSub>
      </m:oMath>
      <w:r>
        <w:rPr>
          <w:rFonts w:eastAsia="Georgia" w:cs="Georgia" w:ascii="Georgia" w:hAnsi="Georgia"/>
        </w:rPr>
        <w:t xml:space="preserve"> uniformes, dépendant de la déformation relative, du module de Young Y du matériau et d'une constante notée K, nommée constante piézoélectrique du matériau: </w:t>
      </w:r>
      <m:oMath>
        <m:sSub>
          <m:sSubPr/>
          <m:e>
            <m:r>
              <m:rPr>
                <m:sty m:val="i"/>
              </m:rPr>
              <m:t>σ</m:t>
            </m:r>
          </m:e>
          <m:sub>
            <m:r>
              <m:rPr>
                <m:sty m:val="p"/>
              </m:rPr>
              <m:t>A</m:t>
            </m:r>
          </m:sub>
        </m:sSub>
        <m:r>
          <m:rPr>
            <m:sty m:val="p"/>
          </m:rPr>
          <m:t>=</m:t>
        </m:r>
        <m:r>
          <m:rPr>
            <m:sty m:val="p"/>
          </m:rPr>
          <m:t>KY</m:t>
        </m:r>
        <m:f>
          <m:fPr>
            <m:ctrlPr>
              <w:rPr>
                <w:rFonts w:ascii="Cambria Math" w:hAnsi="Cambria Math"/>
              </w:rPr>
            </m:ctrlPr>
          </m:fPr>
          <m:num>
            <m:r>
              <m:rPr>
                <m:sty m:val="p"/>
              </m:rPr>
              <m:t>x</m:t>
            </m:r>
          </m:num>
          <m:den>
            <m:r>
              <m:rPr>
                <m:sty m:val="p"/>
              </m:rPr>
              <m:t>e</m:t>
            </m:r>
          </m:den>
        </m:f>
        <m:r>
          <m:rPr>
            <m:sty m:val="p"/>
          </m:rPr>
          <m:t>=</m:t>
        </m:r>
        <m:r>
          <m:rPr>
            <m:sty m:val="p"/>
          </m:rPr>
          <m:t>−</m:t>
        </m:r>
        <m:sSub>
          <m:sSubPr/>
          <m:e>
            <m:r>
              <m:rPr>
                <m:sty m:val="i"/>
              </m:rPr>
              <m:t>σ</m:t>
            </m:r>
          </m:e>
          <m:sub>
            <m:r>
              <m:rPr>
                <m:sty m:val="p"/>
              </m:rPr>
              <m:t>B</m:t>
            </m:r>
          </m:sub>
        </m:sSub>
      </m:oMath>
      <w:r>
        <w:rPr>
          <w:rFonts w:eastAsia="Georgia" w:cs="Georgia" w:ascii="Georgia" w:hAnsi="Georgia"/>
        </w:rPr>
        <w:t xml:space="preserve">. A ces répartitions superficielles, on associe les charges liées supplémentaires </w:t>
      </w:r>
      <m:oMath>
        <m:sSub>
          <m:sSubPr/>
          <m:e>
            <m:r>
              <m:rPr>
                <m:sty m:val="p"/>
              </m:rPr>
              <m:t>q</m:t>
            </m:r>
          </m:e>
          <m:sub>
            <m:r>
              <m:rPr>
                <m:sty m:val="p"/>
              </m:rPr>
              <m:t>A</m:t>
            </m:r>
          </m:sub>
        </m:sSub>
      </m:oMath>
      <w:r>
        <w:rPr/>
        <w:t xml:space="preserve"> et </w:t>
      </w:r>
      <m:oMath>
        <m:sSub>
          <m:sSubPr/>
          <m:e>
            <m:r>
              <m:rPr>
                <m:sty m:val="p"/>
              </m:rPr>
              <m:t>q</m:t>
            </m:r>
          </m:e>
          <m:sub>
            <m:r>
              <m:rPr>
                <m:sty m:val="p"/>
              </m:rPr>
              <m:t>B</m:t>
            </m:r>
          </m:sub>
        </m:sSub>
        <m:r>
          <m:rPr>
            <m:sty m:val="p"/>
          </m:rPr>
          <m:t>=</m:t>
        </m:r>
        <m:r>
          <m:rPr>
            <m:sty m:val="p"/>
          </m:rPr>
          <m:t>−</m:t>
        </m:r>
        <m:sSub>
          <m:sSubPr/>
          <m:e>
            <m:r>
              <m:rPr>
                <m:sty m:val="p"/>
              </m:rPr>
              <m:t>q</m:t>
            </m:r>
          </m:e>
          <m:sub>
            <m:r>
              <m:rPr>
                <m:sty m:val="p"/>
              </m:rPr>
              <m:t>A</m:t>
            </m:r>
          </m:sub>
        </m:sSub>
      </m:oMath>
      <w:r>
        <w:rPr/>
        <w:t xml:space="preserve">, apparaissant sur les faces </w:t>
      </w:r>
      <m:oMath>
        <m:r>
          <m:rPr>
            <m:sty m:val="i"/>
          </m:rPr>
          <m:t>A</m:t>
        </m:r>
      </m:oMath>
      <w:r>
        <w:rPr/>
        <w:t xml:space="preserve"> et </w:t>
      </w:r>
      <m:oMath>
        <m:r>
          <m:rPr>
            <m:sty m:val="i"/>
          </m:rPr>
          <m:t>B</m:t>
        </m:r>
      </m:oMath>
      <w:r>
        <w:rPr>
          <w:rFonts w:eastAsia="Georgia" w:cs="Georgia" w:ascii="Georgia" w:hAnsi="Georgia"/>
        </w:rPr>
        <w:t xml:space="preserve">; on veillera à ne pas confondre ces charges avec les charges </w:t>
      </w:r>
      <m:oMath>
        <m:r>
          <m:rPr>
            <m:sty m:val="i"/>
          </m:rPr>
          <m:t>q</m:t>
        </m:r>
      </m:oMath>
      <w:r>
        <w:rPr/>
        <w:t xml:space="preserve"> et </w:t>
      </w:r>
      <m:oMath>
        <m:r>
          <m:rPr>
            <m:sty m:val="p"/>
          </m:rPr>
          <m:t>−</m:t>
        </m:r>
        <m:r>
          <m:rPr>
            <m:sty m:val="i"/>
          </m:rPr>
          <m:t>q</m:t>
        </m:r>
      </m:oMath>
      <w:r>
        <w:rPr/>
        <w:t xml:space="preserve"> des armatures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t xml:space="preserve">, d'ailleurs nulles dans cette question II.1.</w:t>
      </w:r>
      <w:r>
        <w:rPr/>
        <w:br w:type="textWrapping"/>
      </w:r>
      <w:r>
        <w:rPr>
          <w:rFonts w:eastAsia="Georgia" w:cs="Georgia" w:ascii="Georgia" w:hAnsi="Georgia"/>
        </w:rPr>
        <w:t xml:space="preserve">II.1.a. En supposant que la relation établie dans la question I.1.a est encore valable, établir la relation entre la charge supplémentaire </w:t>
      </w:r>
      <m:oMath>
        <m:sSub>
          <m:sSubPr/>
          <m:e>
            <m:r>
              <m:rPr>
                <m:sty m:val="i"/>
              </m:rPr>
              <m:t>q</m:t>
            </m:r>
          </m:e>
          <m:sub>
            <m:r>
              <m:rPr>
                <m:sty m:val="i"/>
              </m:rPr>
              <m:t>A</m:t>
            </m:r>
          </m:sub>
        </m:sSub>
      </m:oMath>
      <w:r>
        <w:rPr>
          <w:rFonts w:eastAsia="Georgia" w:cs="Georgia" w:ascii="Georgia" w:hAnsi="Georgia"/>
        </w:rPr>
        <w:t xml:space="preserve"> apparue, à l'équilibre, sur la face </w:t>
      </w:r>
      <m:oMath>
        <m:r>
          <m:rPr>
            <m:sty m:val="i"/>
          </m:rPr>
          <m:t>A</m:t>
        </m:r>
      </m:oMath>
      <w:r>
        <w:rPr/>
        <w:t xml:space="preserve"> du disque, </w:t>
      </w:r>
      <m:oMath>
        <m:r>
          <m:rPr>
            <m:sty m:val="i"/>
          </m:rPr>
          <m:t>F</m:t>
        </m:r>
      </m:oMath>
      <w:r>
        <w:rPr>
          <w:rFonts w:eastAsia="Georgia" w:cs="Georgia" w:ascii="Georgia" w:hAnsi="Georgia"/>
        </w:rPr>
        <w:t xml:space="preserve"> et la constante piézoélectrique </w:t>
      </w:r>
      <m:oMath>
        <m:r>
          <m:rPr>
            <m:sty m:val="i"/>
          </m:rPr>
          <m:t>K</m:t>
        </m:r>
      </m:oMath>
      <w:r>
        <w:rPr/>
        <w:t xml:space="preserve">.</w:t>
      </w:r>
    </w:p>
    <w:p>
      <w:pPr>
        <w:spacing w:after="220" w:lineRule="auto"/>
      </w:pPr>
      <w:r>
        <w:rPr/>
        <w:t xml:space="preserve">On suppose que la tension </w:t>
      </w:r>
      <m:oMath>
        <m:r>
          <m:rPr>
            <m:sty m:val="p"/>
          </m:rPr>
          <m:t>u</m:t>
        </m:r>
        <m:r>
          <m:rPr>
            <m:sty m:val="p"/>
          </m:rPr>
          <m:t>=</m:t>
        </m:r>
        <m:sSub>
          <m:sSubPr/>
          <m:e>
            <m:r>
              <m:rPr>
                <m:sty m:val="p"/>
              </m:rPr>
              <m:t>V</m:t>
            </m:r>
          </m:e>
          <m:sub>
            <m:sSup>
              <m:sSupPr/>
              <m:e>
                <m:r>
                  <m:rPr>
                    <m:sty m:val="p"/>
                  </m:rPr>
                  <m:t>A</m:t>
                </m:r>
              </m:e>
              <m:sup>
                <m:r>
                  <m:rPr>
                    <m:sty m:val="i"/>
                  </m:rPr>
                  <m:t>′</m:t>
                </m:r>
              </m:sup>
            </m:sSup>
          </m:sub>
        </m:sSub>
        <m:r>
          <m:rPr>
            <m:sty m:val="p"/>
          </m:rPr>
          <m:t>−</m:t>
        </m:r>
        <m:sSub>
          <m:sSubPr/>
          <m:e>
            <m:r>
              <m:rPr>
                <m:sty m:val="p"/>
              </m:rPr>
              <m:t>V</m:t>
            </m:r>
          </m:e>
          <m:sub>
            <m:sSup>
              <m:sSupPr/>
              <m:e>
                <m:r>
                  <m:rPr>
                    <m:sty m:val="p"/>
                  </m:rPr>
                  <m:t>B</m:t>
                </m:r>
              </m:e>
              <m:sup>
                <m:r>
                  <m:rPr>
                    <m:sty m:val="i"/>
                  </m:rPr>
                  <m:t>′</m:t>
                </m:r>
              </m:sup>
            </m:sSup>
          </m:sub>
        </m:sSub>
      </m:oMath>
      <w:r>
        <w:rPr>
          <w:rFonts w:eastAsia="Georgia" w:cs="Georgia" w:ascii="Georgia" w:hAnsi="Georgia"/>
        </w:rPr>
        <w:t xml:space="preserve"> créée entre les armatures </w:t>
      </w:r>
      <m:oMath>
        <m:sSup>
          <m:sSupPr/>
          <m:e>
            <m:r>
              <m:rPr>
                <m:sty m:val="i"/>
              </m:rPr>
              <m:t>A</m:t>
            </m:r>
          </m:e>
          <m:sup>
            <m:r>
              <m:rPr>
                <m:sty m:val="i"/>
              </m:rPr>
              <m:t>′</m:t>
            </m:r>
          </m:sup>
        </m:sSup>
      </m:oMath>
      <w:r>
        <w:rPr/>
        <w:t xml:space="preserve"> et </w:t>
      </w:r>
      <m:oMath>
        <m:sSup>
          <m:sSupPr/>
          <m:e>
            <m:r>
              <m:rPr>
                <m:sty m:val="i"/>
              </m:rPr>
              <m:t>B</m:t>
            </m:r>
          </m:e>
          <m:sup>
            <m:r>
              <m:rPr>
                <m:sty m:val="i"/>
              </m:rPr>
              <m:t>′</m:t>
            </m:r>
          </m:sup>
        </m:sSup>
      </m:oMath>
      <w:r>
        <w:rPr>
          <w:rFonts w:eastAsia="Georgia" w:cs="Georgia" w:ascii="Georgia" w:hAnsi="Georgia"/>
        </w:rPr>
        <w:t xml:space="preserve"> par la présence des charges </w:t>
      </w:r>
      <m:oMath>
        <m:sSub>
          <m:sSubPr/>
          <m:e>
            <m:r>
              <m:rPr>
                <m:sty m:val="p"/>
              </m:rPr>
              <m:t>q</m:t>
            </m:r>
          </m:e>
          <m:sub>
            <m:r>
              <m:rPr>
                <m:sty m:val="p"/>
              </m:rPr>
              <m:t>A</m:t>
            </m:r>
          </m:sub>
        </m:sSub>
      </m:oMath>
      <w:r>
        <w:rPr/>
        <w:t xml:space="preserve"> et </w:t>
      </w:r>
      <m:oMath>
        <m:sSub>
          <m:sSubPr/>
          <m:e>
            <m:r>
              <m:rPr>
                <m:sty m:val="p"/>
              </m:rPr>
              <m:t>q</m:t>
            </m:r>
          </m:e>
          <m:sub>
            <m:r>
              <m:rPr>
                <m:sty m:val="p"/>
              </m:rPr>
              <m:t>B</m:t>
            </m:r>
          </m:sub>
        </m:sSub>
      </m:oMath>
      <w:r>
        <w:rPr>
          <w:rFonts w:eastAsia="Georgia" w:cs="Georgia" w:ascii="Georgia" w:hAnsi="Georgia"/>
        </w:rPr>
        <w:t xml:space="preserve"> est donnée par la relation : </w:t>
      </w:r>
      <m:oMath>
        <m:sSub>
          <m:sSubPr/>
          <m:e>
            <m:r>
              <m:rPr>
                <m:sty m:val="p"/>
              </m:rPr>
              <m:t>q</m:t>
            </m:r>
          </m:e>
          <m:sub>
            <m:r>
              <m:rPr>
                <m:sty m:val="p"/>
              </m:rPr>
              <m:t>A</m:t>
            </m:r>
          </m:sub>
        </m:sSub>
        <m:r>
          <m:rPr>
            <m:sty m:val="p"/>
          </m:rPr>
          <m:t>=</m:t>
        </m:r>
        <m:r>
          <m:rPr>
            <m:sty m:val="i"/>
          </m:rPr>
          <m:t>C</m:t>
        </m:r>
      </m:oMath>
      <w:r>
        <w:rPr>
          <w:rFonts w:eastAsia="Georgia" w:cs="Georgia" w:ascii="Georgia" w:hAnsi="Georgia"/>
        </w:rPr>
        <w:t xml:space="preserve">. u, où </w:t>
      </w:r>
      <m:oMath>
        <m:r>
          <m:rPr>
            <m:sty m:val="i"/>
          </m:rPr>
          <m:t>C</m:t>
        </m:r>
      </m:oMath>
      <w:r>
        <w:rPr>
          <w:rFonts w:eastAsia="Georgia" w:cs="Georgia" w:ascii="Georgia" w:hAnsi="Georgia"/>
        </w:rPr>
        <w:t xml:space="preserve"> est la capacité introduite à la question I.2.a. La tension </w:t>
      </w:r>
      <m:oMath>
        <m:r>
          <m:rPr>
            <m:sty m:val="i"/>
          </m:rPr>
          <m:t>u</m:t>
        </m:r>
      </m:oMath>
      <w:r>
        <w:rPr/>
        <w:t xml:space="preserve"> est donc, lorsque </w:t>
      </w:r>
      <m:oMath>
        <m:r>
          <m:rPr>
            <m:sty m:val="i"/>
          </m:rPr>
          <m:t>q</m:t>
        </m:r>
        <m:r>
          <m:rPr>
            <m:sty m:val="p"/>
          </m:rPr>
          <m:t>=</m:t>
        </m:r>
        <m:r>
          <m:rPr>
            <m:sty m:val="p"/>
          </m:rPr>
          <m:t>0</m:t>
        </m:r>
      </m:oMath>
      <w:r>
        <w:rPr>
          <w:rFonts w:eastAsia="Georgia" w:cs="Georgia" w:ascii="Georgia" w:hAnsi="Georgia"/>
        </w:rPr>
        <w:t xml:space="preserve">, proportionnelle à la déformation </w:t>
      </w:r>
      <m:oMath>
        <m:r>
          <m:rPr>
            <m:sty m:val="i"/>
          </m:rPr>
          <m:t>x</m:t>
        </m:r>
      </m:oMath>
      <w:r>
        <w:rPr/>
        <w:t xml:space="preserve">. Le</w:t>
      </w:r>
      <w:r>
        <w:rPr/>
        <w:br w:type="textWrapping"/>
      </w:r>
      <w:r>
        <w:rPr>
          <w:rFonts w:eastAsia="Georgia" w:cs="Georgia" w:ascii="Georgia" w:hAnsi="Georgia"/>
        </w:rPr>
        <w:t xml:space="preserve">coefficient de proportionnalité correspondant, noté </w:t>
      </w:r>
      <m:oMath>
        <m:r>
          <m:rPr>
            <m:sty m:val="i"/>
          </m:rPr>
          <m:t>α</m:t>
        </m:r>
      </m:oMath>
      <w:r>
        <w:rPr>
          <w:rFonts w:eastAsia="Georgia" w:cs="Georgia" w:ascii="Georgia" w:hAnsi="Georgia"/>
        </w:rPr>
        <w:t xml:space="preserve">, est indépendant des caractéristiques dimensionnelles du disque.</w:t>
      </w:r>
      <w:r>
        <w:rPr/>
        <w:br w:type="textWrapping"/>
      </w:r>
      <w:r>
        <w:rPr/>
        <w:t xml:space="preserve">II.1.b. Donner l'expression de </w:t>
      </w:r>
      <m:oMath>
        <m:r>
          <m:rPr>
            <m:sty m:val="i"/>
          </m:rPr>
          <m:t>α</m:t>
        </m:r>
      </m:oMath>
      <w:r>
        <w:rPr>
          <w:rFonts w:eastAsia="Georgia" w:cs="Georgia" w:ascii="Georgia" w:hAnsi="Georgia"/>
        </w:rPr>
        <w:t xml:space="preserve"> en fonction des caractéristiques du matériau et calculer numériquement sa valeur.</w:t>
      </w:r>
    </w:p>
    <w:p>
      <w:pPr>
        <w:spacing w:line="271" w:before="330" w:lineRule="auto"/>
      </w:pPr>
      <w:r>
        <w:rPr>
          <w:b/>
          <w:sz w:val="42"/>
        </w:rPr>
        <w:t xml:space="preserve">II.2. Effet inverse</w:t>
      </w:r>
    </w:p>
    <w:p>
      <w:pPr>
        <w:spacing w:after="220" w:lineRule="auto"/>
      </w:pPr>
      <w:r>
        <w:rPr>
          <w:rFonts w:eastAsia="Georgia" w:cs="Georgia" w:ascii="Georgia" w:hAnsi="Georgia"/>
        </w:rPr>
        <w:t xml:space="preserve">Si à force extérieure nulle, on dépose sur les armatures du disque piézoélectrique métallisé des charges libres </w:t>
      </w:r>
      <m:oMath>
        <m:sSub>
          <m:sSubPr/>
          <m:e>
            <m:r>
              <m:rPr>
                <m:sty m:val="p"/>
              </m:rPr>
              <m:t>q</m:t>
            </m:r>
          </m:e>
          <m:sub>
            <m:sSup>
              <m:sSupPr/>
              <m:e>
                <m:r>
                  <m:rPr>
                    <m:sty m:val="p"/>
                  </m:rPr>
                  <m:t>A</m:t>
                </m:r>
              </m:e>
              <m:sup>
                <m:r>
                  <m:rPr>
                    <m:sty m:val="i"/>
                  </m:rPr>
                  <m:t>′</m:t>
                </m:r>
              </m:sup>
            </m:sSup>
          </m:sub>
        </m:sSub>
        <m:r>
          <m:rPr>
            <m:sty m:val="p"/>
          </m:rPr>
          <m:t>=</m:t>
        </m:r>
        <m:r>
          <m:rPr>
            <m:sty m:val="p"/>
          </m:rPr>
          <m:t>q</m:t>
        </m:r>
      </m:oMath>
      <w:r>
        <w:rPr/>
        <w:t xml:space="preserve"> et </w:t>
      </w:r>
      <m:oMath>
        <m:sSub>
          <m:sSubPr/>
          <m:e>
            <m:r>
              <m:rPr>
                <m:sty m:val="p"/>
              </m:rPr>
              <m:t>q</m:t>
            </m:r>
          </m:e>
          <m:sub>
            <m:sSup>
              <m:sSupPr/>
              <m:e>
                <m:r>
                  <m:rPr>
                    <m:sty m:val="p"/>
                  </m:rPr>
                  <m:t>B</m:t>
                </m:r>
              </m:e>
              <m:sup>
                <m:r>
                  <m:rPr>
                    <m:sty m:val="i"/>
                  </m:rPr>
                  <m:t>′</m:t>
                </m:r>
              </m:sup>
            </m:sSup>
          </m:sub>
        </m:sSub>
        <m:r>
          <m:rPr>
            <m:sty m:val="p"/>
          </m:rPr>
          <m:t>=</m:t>
        </m:r>
        <m:r>
          <m:rPr>
            <m:sty m:val="p"/>
          </m:rPr>
          <m:t>−</m:t>
        </m:r>
        <m:r>
          <m:rPr>
            <m:sty m:val="p"/>
          </m:rPr>
          <m:t>q</m:t>
        </m:r>
      </m:oMath>
      <w:r>
        <w:rPr>
          <w:rFonts w:eastAsia="Georgia" w:cs="Georgia" w:ascii="Georgia" w:hAnsi="Georgia"/>
        </w:rPr>
        <w:t xml:space="preserve">, il se déforme. Dans le cas du disque étudié, si </w:t>
      </w:r>
      <m:oMath>
        <m:r>
          <m:rPr>
            <m:sty m:val="i"/>
          </m:rPr>
          <m:t>q</m:t>
        </m:r>
      </m:oMath>
      <w:r>
        <w:rPr>
          <w:rFonts w:eastAsia="Georgia" w:cs="Georgia" w:ascii="Georgia" w:hAnsi="Georgia"/>
        </w:rPr>
        <w:t xml:space="preserve"> est positive, la variation x de son épaisseur est proportionnelle à q et négative.</w:t>
      </w:r>
      <w:r>
        <w:rPr/>
        <w:br w:type="textWrapping"/>
      </w:r>
      <w:r>
        <w:rPr>
          <w:rFonts w:eastAsia="Georgia" w:cs="Georgia" w:ascii="Georgia" w:hAnsi="Georgia"/>
        </w:rPr>
        <w:t xml:space="preserve">On admet dans toute la suite que le couplage des phénomènes électriques et mécaniques se traduit à tout instant, pour les évolutions étudiées, par les deux équations couplées suivantes:</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F</m:t>
                    </m:r>
                    <m:r>
                      <m:rPr>
                        <m:sty m:val="p"/>
                      </m:rPr>
                      <m:t>=</m:t>
                    </m:r>
                    <m:r>
                      <m:rPr>
                        <m:sty m:val="i"/>
                      </m:rPr>
                      <m:t>k</m:t>
                    </m:r>
                    <m:r>
                      <m:rPr>
                        <m:sty m:val="i"/>
                      </m:rPr>
                      <m:t>x</m:t>
                    </m:r>
                    <m:r>
                      <m:rPr>
                        <m:sty m:val="p"/>
                      </m:rPr>
                      <m:t>+</m:t>
                    </m:r>
                    <m:r>
                      <m:rPr>
                        <m:sty m:val="i"/>
                      </m:rPr>
                      <m:t>α</m:t>
                    </m:r>
                    <m:r>
                      <m:rPr>
                        <m:sty m:val="i"/>
                      </m:rPr>
                      <m:t>q</m:t>
                    </m:r>
                  </m:e>
                </m:mr>
                <m:mr>
                  <m:e>
                    <m:r>
                      <m:rPr>
                        <m:sty m:val="i"/>
                      </m:rPr>
                      <m:t>u</m:t>
                    </m:r>
                    <m:r>
                      <m:rPr>
                        <m:sty m:val="p"/>
                      </m:rPr>
                      <m:t>=</m:t>
                    </m:r>
                    <m:f>
                      <m:fPr>
                        <m:ctrlPr>
                          <w:rPr>
                            <w:rFonts w:ascii="Cambria Math" w:hAnsi="Cambria Math"/>
                          </w:rPr>
                        </m:ctrlPr>
                      </m:fPr>
                      <m:num>
                        <m:r>
                          <m:rPr>
                            <m:sty m:val="i"/>
                          </m:rPr>
                          <m:t>q</m:t>
                        </m:r>
                      </m:num>
                      <m:den>
                        <m:r>
                          <m:rPr>
                            <m:sty m:val="i"/>
                          </m:rPr>
                          <m:t>C</m:t>
                        </m:r>
                      </m:den>
                    </m:f>
                    <m:r>
                      <m:rPr>
                        <m:sty m:val="p"/>
                      </m:rPr>
                      <m:t>+</m:t>
                    </m:r>
                    <m:r>
                      <m:rPr>
                        <m:sty m:val="i"/>
                      </m:rPr>
                      <m:t>α</m:t>
                    </m:r>
                    <m:r>
                      <m:rPr>
                        <m:sty m:val="i"/>
                      </m:rPr>
                      <m:t>x</m:t>
                    </m:r>
                  </m:e>
                </m:mr>
              </m:m>
            </m:e>
          </m:d>
        </m:oMath>
      </m:oMathPara>
    </w:p>
    <w:p>
      <w:pPr>
        <w:spacing w:after="220" w:lineRule="auto"/>
      </w:pPr>
      <w:r>
        <w:rPr>
          <w:rFonts w:eastAsia="Georgia" w:cs="Georgia" w:ascii="Georgia" w:hAnsi="Georgia"/>
        </w:rPr>
        <w:t xml:space="preserve">Ces équations relient les causes (force appliquée </w:t>
      </w:r>
      <m:oMath>
        <m:r>
          <m:rPr>
            <m:sty m:val="i"/>
          </m:rPr>
          <m:t>F</m:t>
        </m:r>
      </m:oMath>
      <w:r>
        <w:rPr/>
        <w:t xml:space="preserve"> et tension </w:t>
      </w:r>
      <m:oMath>
        <m:r>
          <m:rPr>
            <m:sty m:val="i"/>
          </m:rPr>
          <m:t>u</m:t>
        </m:r>
      </m:oMath>
      <w:r>
        <w:rPr>
          <w:rFonts w:eastAsia="Georgia" w:cs="Georgia" w:ascii="Georgia" w:hAnsi="Georgia"/>
        </w:rPr>
        <w:t xml:space="preserve"> entre armatures) aux effets (déformation </w:t>
      </w:r>
      <m:oMath>
        <m:r>
          <m:rPr>
            <m:sty m:val="i"/>
          </m:rPr>
          <m:t>x</m:t>
        </m:r>
      </m:oMath>
      <w:r>
        <w:rPr/>
        <w:t xml:space="preserve"> et charge </w:t>
      </w:r>
      <m:oMath>
        <m:r>
          <m:rPr>
            <m:sty m:val="i"/>
          </m:rPr>
          <m:t>q</m:t>
        </m:r>
      </m:oMath>
      <w:r>
        <w:rPr/>
        <w:t xml:space="preserve"> ).</w:t>
      </w:r>
      <w:r>
        <w:rPr/>
        <w:br w:type="textWrapping"/>
      </w:r>
      <w:r>
        <w:rPr>
          <w:rFonts w:eastAsia="Georgia" w:cs="Georgia" w:ascii="Georgia" w:hAnsi="Georgia"/>
        </w:rPr>
        <w:t xml:space="preserve">II.2.a. Montrer que le travail élémentaire à fournir à l'échantillon lorsque la déformation passe de </w:t>
      </w:r>
      <m:oMath>
        <m:r>
          <m:rPr>
            <m:sty m:val="i"/>
          </m:rPr>
          <m:t>x</m:t>
        </m:r>
      </m:oMath>
      <w:r>
        <w:rPr>
          <w:rFonts w:eastAsia="Georgia" w:cs="Georgia" w:ascii="Georgia" w:hAnsi="Georgia"/>
        </w:rPr>
        <w:t xml:space="preserve"> à </w:t>
      </w:r>
      <m:oMath>
        <m:r>
          <m:rPr>
            <m:sty m:val="i"/>
          </m:rPr>
          <m:t>x</m:t>
        </m:r>
        <m:r>
          <m:rPr>
            <m:sty m:val="p"/>
          </m:rPr>
          <m:t>+</m:t>
        </m:r>
        <m:r>
          <m:rPr>
            <m:sty m:val="i"/>
          </m:rPr>
          <m:t>d</m:t>
        </m:r>
        <m:r>
          <m:rPr>
            <m:sty m:val="i"/>
          </m:rPr>
          <m:t>x</m:t>
        </m:r>
      </m:oMath>
      <w:r>
        <w:rPr/>
        <w:t xml:space="preserve"> et la charge de </w:t>
      </w:r>
      <m:oMath>
        <m:r>
          <m:rPr>
            <m:sty m:val="i"/>
          </m:rPr>
          <m:t>q</m:t>
        </m:r>
      </m:oMath>
      <w:r>
        <w:rPr>
          <w:rFonts w:eastAsia="Georgia" w:cs="Georgia" w:ascii="Georgia" w:hAnsi="Georgia"/>
        </w:rPr>
        <w:t xml:space="preserve"> à </w:t>
      </w:r>
      <m:oMath>
        <m:r>
          <m:rPr>
            <m:sty m:val="i"/>
          </m:rPr>
          <m:t>q</m:t>
        </m:r>
        <m:r>
          <m:rPr>
            <m:sty m:val="p"/>
          </m:rPr>
          <m:t>+</m:t>
        </m:r>
        <m:r>
          <m:rPr>
            <m:sty m:val="i"/>
          </m:rPr>
          <m:t>d</m:t>
        </m:r>
        <m:r>
          <m:rPr>
            <m:sty m:val="i"/>
          </m:rPr>
          <m:t>q</m:t>
        </m:r>
      </m:oMath>
      <w:r>
        <w:rPr/>
        <w:t xml:space="preserve"> s'exprime sous la forme </w:t>
      </w:r>
      <m:oMath>
        <m:r>
          <m:rPr>
            <m:sty m:val="i"/>
          </m:rPr>
          <m:t>δ</m:t>
        </m:r>
        <m:r>
          <m:rPr>
            <m:sty m:val="i"/>
          </m:rPr>
          <m:t>W</m:t>
        </m:r>
        <m:r>
          <m:rPr>
            <m:sty m:val="p"/>
          </m:rPr>
          <m:t>=</m:t>
        </m:r>
        <m:r>
          <m:rPr>
            <m:sty m:val="i"/>
          </m:rPr>
          <m:t>A</m:t>
        </m:r>
        <m:r>
          <m:rPr>
            <m:sty m:val="i"/>
          </m:rPr>
          <m:t>d</m:t>
        </m:r>
        <m:r>
          <m:rPr>
            <m:sty m:val="i"/>
          </m:rPr>
          <m:t>x</m:t>
        </m:r>
        <m:r>
          <m:rPr>
            <m:sty m:val="p"/>
          </m:rPr>
          <m:t>+</m:t>
        </m:r>
        <m:r>
          <m:rPr>
            <m:sty m:val="i"/>
          </m:rPr>
          <m:t>B</m:t>
        </m:r>
        <m:r>
          <m:rPr>
            <m:sty m:val="i"/>
          </m:rPr>
          <m:t>d</m:t>
        </m:r>
        <m:r>
          <m:rPr>
            <m:sty m:val="i"/>
          </m:rPr>
          <m:t>q</m:t>
        </m:r>
      </m:oMath>
      <w:r>
        <w:rPr>
          <w:rFonts w:eastAsia="Georgia" w:cs="Georgia" w:ascii="Georgia" w:hAnsi="Georgia"/>
        </w:rPr>
        <w:t xml:space="preserve">. Préciser les valeurs de </w:t>
      </w:r>
      <m:oMath>
        <m:r>
          <m:rPr>
            <m:sty m:val="i"/>
          </m:rPr>
          <m:t>A</m:t>
        </m:r>
      </m:oMath>
      <w:r>
        <w:rPr/>
        <w:t xml:space="preserve"> et de </w:t>
      </w:r>
      <m:oMath>
        <m:r>
          <m:rPr>
            <m:sty m:val="i"/>
          </m:rPr>
          <m:t>B</m:t>
        </m:r>
      </m:oMath>
      <w:r>
        <w:rPr/>
        <w:t xml:space="preserve"> en fonction de </w:t>
      </w:r>
      <m:oMath>
        <m:r>
          <m:rPr>
            <m:sty m:val="i"/>
          </m:rPr>
          <m:t>F</m:t>
        </m:r>
      </m:oMath>
      <w:r>
        <w:rPr/>
        <w:t xml:space="preserve"> et de </w:t>
      </w:r>
      <m:oMath>
        <m:r>
          <m:rPr>
            <m:sty m:val="i"/>
          </m:rPr>
          <m:t>u</m:t>
        </m:r>
      </m:oMath>
      <w:r>
        <w:rPr/>
        <w:t xml:space="preserve">.</w:t>
      </w:r>
      <w:r>
        <w:rPr/>
        <w:br w:type="textWrapping"/>
      </w:r>
      <w:r>
        <w:rPr>
          <w:rFonts w:eastAsia="Georgia" w:cs="Georgia" w:ascii="Georgia" w:hAnsi="Georgia"/>
        </w:rPr>
        <w:t xml:space="preserve">II.2.b. Définir alors une fonction énergie potentielle du disque et donner son expression en fonction de </w:t>
      </w:r>
      <m:oMath>
        <m:r>
          <m:rPr>
            <m:sty m:val="p"/>
          </m:rPr>
          <m:t>x</m:t>
        </m:r>
        <m:r>
          <m:rPr>
            <m:sty m:val="p"/>
          </m:rPr>
          <m:t>,</m:t>
        </m:r>
        <m:r>
          <m:rPr>
            <m:sty m:val="p"/>
          </m:rPr>
          <m:t>q</m:t>
        </m:r>
      </m:oMath>
      <w:r>
        <w:rPr/>
        <w:t xml:space="preserve">, et des constantes </w:t>
      </w:r>
      <m:oMath>
        <m:r>
          <m:rPr>
            <m:sty m:val="p"/>
          </m:rPr>
          <m:t>k</m:t>
        </m:r>
        <m:r>
          <m:rPr>
            <m:sty m:val="p"/>
          </m:rPr>
          <m:t>,</m:t>
        </m:r>
        <m:r>
          <m:rPr>
            <m:sty m:val="i"/>
          </m:rPr>
          <m:t>α</m:t>
        </m:r>
      </m:oMath>
      <w:r>
        <w:rPr/>
        <w:t xml:space="preserve"> et C .</w:t>
      </w:r>
    </w:p>
    <w:p>
      <w:pPr>
        <w:spacing w:line="271" w:before="330" w:lineRule="auto"/>
      </w:pPr>
      <w:r>
        <w:rPr>
          <w:rFonts w:eastAsia="Georgia" w:cs="Georgia" w:ascii="Georgia" w:hAnsi="Georgia"/>
          <w:b/>
          <w:sz w:val="42"/>
        </w:rPr>
        <w:t xml:space="preserve">II.3. Influence de la piézoélectricité sur les propriétés statiques</w:t>
      </w:r>
    </w:p>
    <w:p>
      <w:pPr>
        <w:spacing w:after="220" w:lineRule="auto"/>
      </w:pPr>
      <w:r>
        <w:rPr>
          <w:rFonts w:eastAsia="Georgia" w:cs="Georgia" w:ascii="Georgia" w:hAnsi="Georgia"/>
        </w:rPr>
        <w:t xml:space="preserve">On relie les deux armatures par un fil métallique de résistance négligeable, et on exerce la force </w:t>
      </w:r>
      <m:oMath>
        <m:acc>
          <m:accPr>
            <m:chr m:val="⃗"/>
          </m:accPr>
          <m:e>
            <m:r>
              <m:rPr>
                <m:sty m:val="p"/>
              </m:rPr>
              <m:t>F</m:t>
            </m:r>
          </m:e>
        </m:acc>
        <m:r>
          <m:rPr>
            <m:sty m:val="p"/>
          </m:rPr>
          <m:t>=</m:t>
        </m:r>
        <m:r>
          <m:rPr>
            <m:sty m:val="p"/>
          </m:rPr>
          <m:t>F</m:t>
        </m:r>
        <m:sSub>
          <m:sSubPr/>
          <m:e>
            <m:acc>
              <m:accPr>
                <m:chr m:val="⃗"/>
              </m:accPr>
              <m:e>
                <m:r>
                  <m:rPr>
                    <m:sty m:val="p"/>
                  </m:rPr>
                  <m:t>u</m:t>
                </m:r>
              </m:e>
            </m:acc>
          </m:e>
          <m:sub>
            <m:r>
              <m:rPr>
                <m:sty m:val="p"/>
              </m:rPr>
              <m:t>x</m:t>
            </m:r>
          </m:sub>
        </m:sSub>
      </m:oMath>
      <w:r>
        <w:rPr/>
        <w:t xml:space="preserve"> sur </w:t>
      </w:r>
      <m:oMath>
        <m:r>
          <m:rPr>
            <m:sty m:val="i"/>
          </m:rPr>
          <m:t>A</m:t>
        </m:r>
      </m:oMath>
      <w:r>
        <w:rPr/>
        <w:t xml:space="preserve">, en maintenant </w:t>
      </w:r>
      <m:oMath>
        <m:r>
          <m:rPr>
            <m:sty m:val="i"/>
          </m:rPr>
          <m:t>B</m:t>
        </m:r>
      </m:oMath>
      <w:r>
        <w:rPr/>
        <w:t xml:space="preserve"> immobile.</w:t>
      </w:r>
      <w:r>
        <w:rPr/>
        <w:br w:type="textWrapping"/>
      </w:r>
      <w:r>
        <w:rPr/>
        <w:t xml:space="preserve">II.3.a. Etablir la relation entre </w:t>
      </w:r>
      <m:oMath>
        <m:r>
          <m:rPr>
            <m:sty m:val="p"/>
          </m:rPr>
          <m:t>F</m:t>
        </m:r>
        <m:r>
          <m:rPr>
            <m:sty m:val="p"/>
          </m:rPr>
          <m:t>,</m:t>
        </m:r>
        <m:r>
          <m:rPr>
            <m:sty m:val="p"/>
          </m:rPr>
          <m:t>x</m:t>
        </m:r>
        <m:r>
          <m:rPr>
            <m:sty m:val="p"/>
          </m:rPr>
          <m:t>,</m:t>
        </m:r>
        <m:r>
          <m:rPr>
            <m:sty m:val="p"/>
          </m:rPr>
          <m:t>k</m:t>
        </m:r>
      </m:oMath>
      <w:r>
        <w:rPr/>
        <w:t xml:space="preserve"> et </w:t>
      </w:r>
      <m:oMath>
        <m:r>
          <m:rPr>
            <m:sty m:val="i"/>
          </m:rPr>
          <m:t>β</m:t>
        </m:r>
        <m:r>
          <m:rPr>
            <m:sty m:val="p"/>
          </m:rPr>
          <m:t>=</m:t>
        </m:r>
        <m:f>
          <m:fPr>
            <m:ctrlPr>
              <w:rPr>
                <w:rFonts w:ascii="Cambria Math" w:hAnsi="Cambria Math"/>
              </w:rPr>
            </m:ctrlPr>
          </m:fPr>
          <m:num>
            <m:sSup>
              <m:sSupPr/>
              <m:e>
                <m:r>
                  <m:rPr>
                    <m:sty m:val="i"/>
                  </m:rPr>
                  <m:t>α</m:t>
                </m:r>
              </m:e>
              <m:sup>
                <m:r>
                  <m:rPr>
                    <m:sty m:val="p"/>
                  </m:rPr>
                  <m:t>2</m:t>
                </m:r>
              </m:sup>
            </m:sSup>
            <m:r>
              <m:rPr>
                <m:sty m:val="p"/>
              </m:rPr>
              <m:t>C</m:t>
            </m:r>
          </m:num>
          <m:den>
            <m:r>
              <m:rPr>
                <m:sty m:val="p"/>
              </m:rPr>
              <m:t>k</m:t>
            </m:r>
          </m:den>
        </m:f>
      </m:oMath>
      <w:r>
        <w:rPr>
          <w:rFonts w:eastAsia="Georgia" w:cs="Georgia" w:ascii="Georgia" w:hAnsi="Georgia"/>
        </w:rPr>
        <w:t xml:space="preserve"> à tension u nulle. Montrer que </w:t>
      </w:r>
      <m:oMath>
        <m:r>
          <m:rPr>
            <m:sty m:val="i"/>
          </m:rPr>
          <m:t>β</m:t>
        </m:r>
      </m:oMath>
      <w:r>
        <w:rPr>
          <w:rFonts w:eastAsia="Georgia" w:cs="Georgia" w:ascii="Georgia" w:hAnsi="Georgia"/>
        </w:rPr>
        <w:t xml:space="preserve"> s'exprime en fonction des seuls paramètres du matériau. En déduire l'expression de la constante de raideur k ' à tension nulle du disque. Commenter qualitativement ce résultat.</w:t>
      </w:r>
      <w:r>
        <w:rPr/>
        <w:br w:type="textWrapping"/>
      </w:r>
      <w:r>
        <w:rPr>
          <w:rFonts w:eastAsia="Georgia" w:cs="Georgia" w:ascii="Georgia" w:hAnsi="Georgia"/>
        </w:rPr>
        <w:t xml:space="preserve">II.3.b. En suivant une démarche analogue, déterminer, en fonction de C et de </w:t>
      </w:r>
      <m:oMath>
        <m:r>
          <m:rPr>
            <m:sty m:val="i"/>
          </m:rPr>
          <m:t>β</m:t>
        </m:r>
      </m:oMath>
      <w:r>
        <w:rPr>
          <w:rFonts w:eastAsia="Georgia" w:cs="Georgia" w:ascii="Georgia" w:hAnsi="Georgia"/>
        </w:rPr>
        <w:t xml:space="preserve"> l'expression de la capacité </w:t>
      </w:r>
      <m:oMath>
        <m:sSup>
          <m:sSupPr/>
          <m:e>
            <m:r>
              <m:rPr>
                <m:sty m:val="i"/>
              </m:rPr>
              <m:t>C</m:t>
            </m:r>
          </m:e>
          <m:sup>
            <m:r>
              <m:rPr>
                <m:sty m:val="i"/>
              </m:rPr>
              <m:t>′</m:t>
            </m:r>
          </m:sup>
        </m:sSup>
      </m:oMath>
      <w:r>
        <w:rPr>
          <w:rFonts w:eastAsia="Georgia" w:cs="Georgia" w:ascii="Georgia" w:hAnsi="Georgia"/>
        </w:rPr>
        <w:t xml:space="preserve"> apparente du disque à force </w:t>
      </w:r>
      <m:oMath>
        <m:r>
          <m:rPr>
            <m:sty m:val="i"/>
          </m:rPr>
          <m:t>F</m:t>
        </m:r>
      </m:oMath>
      <w:r>
        <w:rPr>
          <w:rFonts w:eastAsia="Georgia" w:cs="Georgia" w:ascii="Georgia" w:hAnsi="Georgia"/>
        </w:rPr>
        <w:t xml:space="preserve"> exercée sur </w:t>
      </w:r>
      <m:oMath>
        <m:r>
          <m:rPr>
            <m:sty m:val="i"/>
          </m:rPr>
          <m:t>A</m:t>
        </m:r>
      </m:oMath>
      <w:r>
        <w:rPr>
          <w:rFonts w:eastAsia="Georgia" w:cs="Georgia" w:ascii="Georgia" w:hAnsi="Georgia"/>
        </w:rPr>
        <w:t xml:space="preserve"> nulle. Commenter qualitativement ce résultat.</w:t>
      </w:r>
      <w:r>
        <w:rPr/>
        <w:br w:type="textWrapping"/>
      </w:r>
      <w:r>
        <w:rPr>
          <w:rFonts w:eastAsia="Georgia" w:cs="Georgia" w:ascii="Georgia" w:hAnsi="Georgia"/>
        </w:rPr>
        <w:t xml:space="preserve">II.3.c. Quelle est la nouvelle expression de l'énergie potentielle électrique emmagasinée par le disque, à force extérieure nulle ? Quel écart relatif cela représente-t-il par rapport à celle emmagasinée par un condensateur de caractéristiques identiques mais non piézoélectrique présentant la même tension entre ses armatures? Commenter qualitativement ce résultat. Calculer numériquement pour le disque cet écart relatif.</w:t>
      </w:r>
    </w:p>
    <w:p>
      <w:pPr>
        <w:spacing w:line="271" w:before="330" w:lineRule="auto"/>
      </w:pPr>
      <w:r>
        <w:rPr>
          <w:rFonts w:eastAsia="Georgia" w:cs="Georgia" w:ascii="Georgia" w:hAnsi="Georgia"/>
          <w:b/>
          <w:sz w:val="42"/>
        </w:rPr>
        <w:t xml:space="preserve">III. Etude harmonique de la piézoélectricité : 50 % du barème total</w:t>
      </w:r>
    </w:p>
    <w:p>
      <w:pPr>
        <w:spacing w:after="220" w:lineRule="auto"/>
      </w:pPr>
      <w:r>
        <w:rPr>
          <w:rFonts w:eastAsia="Georgia" w:cs="Georgia" w:ascii="Georgia" w:hAnsi="Georgia"/>
        </w:rPr>
        <w:t xml:space="preserve">Pour réaliser un microphone, on maintient encore la face </w:t>
      </w:r>
      <m:oMath>
        <m:r>
          <m:rPr>
            <m:sty m:val="i"/>
          </m:rPr>
          <m:t>B</m:t>
        </m:r>
      </m:oMath>
      <w:r>
        <w:rPr/>
        <w:t xml:space="preserve"> immobile. La face </w:t>
      </w:r>
      <m:oMath>
        <m:r>
          <m:rPr>
            <m:sty m:val="i"/>
          </m:rPr>
          <m:t>A</m:t>
        </m:r>
      </m:oMath>
      <w:r>
        <w:rPr>
          <w:rFonts w:eastAsia="Georgia" w:cs="Georgia" w:ascii="Georgia" w:hAnsi="Georgia"/>
        </w:rPr>
        <w:t xml:space="preserve"> est mobile, de même que l'armature </w:t>
      </w:r>
      <m:oMath>
        <m:r>
          <m:rPr>
            <m:sty m:val="i"/>
          </m:rPr>
          <m:t>A</m:t>
        </m:r>
      </m:oMath>
      <w:r>
        <w:rPr/>
        <w:t xml:space="preserve"> '. On fixe sur </w:t>
      </w:r>
      <m:oMath>
        <m:r>
          <m:rPr>
            <m:sty m:val="i"/>
          </m:rPr>
          <m:t>A</m:t>
        </m:r>
      </m:oMath>
      <w:r>
        <w:rPr>
          <w:rFonts w:eastAsia="Georgia" w:cs="Georgia" w:ascii="Georgia" w:hAnsi="Georgia"/>
        </w:rPr>
        <w:t xml:space="preserve"> ' un disque d'aluminium (supposé parfaitement conducteur et de masse volumique </w:t>
      </w:r>
      <m:oMath>
        <m:r>
          <m:rPr>
            <m:sty m:val="i"/>
          </m:rPr>
          <m:t>ρ</m:t>
        </m:r>
        <m:r>
          <m:rPr>
            <m:sty m:val="p"/>
          </m:rPr>
          <m:t>=</m:t>
        </m:r>
        <m:r>
          <m:rPr>
            <m:sty m:val="p"/>
          </m:rPr>
          <m:t>2700</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 d'épaisseur </w:t>
      </w:r>
      <m:oMath>
        <m:r>
          <m:rPr>
            <m:sty m:val="p"/>
          </m:rPr>
          <m:t>500</m:t>
        </m:r>
        <m:r>
          <m:rPr>
            <m:sty m:val="i"/>
          </m:rPr>
          <m:t>μ</m:t>
        </m:r>
        <m:r>
          <m:rPr>
            <m:nor/>
          </m:rPr>
          <m:t xml:space="preserve"> </m:t>
        </m:r>
        <m:r>
          <m:rPr>
            <m:sty m:val="p"/>
          </m:rPr>
          <m:t>m</m:t>
        </m:r>
      </m:oMath>
      <w:r>
        <w:rPr>
          <w:rFonts w:eastAsia="Georgia" w:cs="Georgia" w:ascii="Georgia" w:hAnsi="Georgia"/>
        </w:rPr>
        <w:t xml:space="preserve"> et de même diamètre que le disque (voir figure 2, où les échelles ne sont pas respectées). Sa masse </w:t>
      </w:r>
      <m:oMath>
        <m:r>
          <m:rPr>
            <m:sty m:val="i"/>
          </m:rPr>
          <m:t>m</m:t>
        </m:r>
      </m:oMath>
      <w:r>
        <w:rPr>
          <w:rFonts w:eastAsia="Georgia" w:cs="Georgia" w:ascii="Georgia" w:hAnsi="Georgia"/>
        </w:rPr>
        <w:t xml:space="preserve"> est telle qu'on peut négliger celle du disque piézoélectrique.</w:t>
      </w:r>
    </w:p>
    <w:p>
      <w:pPr>
        <w:spacing w:after="220" w:lineRule="auto"/>
      </w:pPr>
      <w:r>
        <w:rPr>
          <w:rFonts w:eastAsia="Georgia" w:cs="Georgia" w:ascii="Georgia" w:hAnsi="Georgia"/>
        </w:rPr>
        <w:t xml:space="preserve">Dans la suite, on étudie, notamment, les propriétés du dipôle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inséré dans un circuit électrique non précisé ici (voir les conventions de signes, figure 3).</w:t>
      </w:r>
    </w:p>
    <w:p>
      <w:pPr>
        <w:spacing w:after="220" w:lineRule="auto"/>
      </w:pPr>
      <w:r>
        <w:rPr>
          <w:rFonts w:eastAsia="Georgia" w:cs="Georgia" w:ascii="Georgia" w:hAnsi="Georgia"/>
        </w:rPr>
        <w:t xml:space="preserve">A la pression atmosphérique </w:t>
      </w:r>
      <m:oMath>
        <m:r>
          <m:rPr>
            <m:sty m:val="i"/>
          </m:rPr>
          <m:t>P</m:t>
        </m:r>
      </m:oMath>
      <w:r>
        <w:rPr/>
        <w:t xml:space="preserve"> au repos agissant sur le disque se superpose la pression acoustique, </w:t>
      </w:r>
      <m:oMath>
        <m:r>
          <m:rPr>
            <m:sty m:val="i"/>
          </m:rPr>
          <m:t>p</m:t>
        </m:r>
      </m:oMath>
      <w:r>
        <w:rPr>
          <w:rFonts w:eastAsia="Georgia" w:cs="Georgia" w:ascii="Georgia" w:hAnsi="Georgia"/>
        </w:rPr>
        <w:t xml:space="preserve">, liée aux sons qui se propagent et qu'on souhaite enregistrer. La pression atmosphérique crée une déformation permanente et une charge liée permanente, qui ne sont pas considérées ici.</w:t>
      </w:r>
    </w:p>
    <w:p>
      <w:pPr>
        <w:spacing w:line="271" w:before="330" w:lineRule="auto"/>
      </w:pPr>
      <w:r>
        <w:rPr>
          <w:rFonts w:eastAsia="Georgia" w:cs="Georgia" w:ascii="Georgia" w:hAnsi="Georgia"/>
          <w:b/>
          <w:sz w:val="42"/>
        </w:rPr>
        <w:t xml:space="preserve">III.1. Obtention des équations</w:t>
      </w:r>
    </w:p>
    <w:p>
      <w:pPr>
        <w:spacing w:after="220" w:lineRule="auto"/>
      </w:pPr>
      <w:r>
        <w:rPr>
          <w:rFonts w:eastAsia="Georgia" w:cs="Georgia" w:ascii="Georgia" w:hAnsi="Georgia"/>
        </w:rPr>
        <w:t xml:space="preserve">III.1.a. Sous l'effet de la pression acoustique extérieure </w:t>
      </w:r>
      <m:oMath>
        <m:r>
          <m:rPr>
            <m:sty m:val="i"/>
          </m:rPr>
          <m:t>p</m:t>
        </m:r>
      </m:oMath>
      <w:r>
        <w:rPr>
          <w:rFonts w:eastAsia="Georgia" w:cs="Georgia" w:ascii="Georgia" w:hAnsi="Georgia"/>
        </w:rPr>
        <w:t xml:space="preserve">, l'épaisseur du disque vaut ( </w:t>
      </w:r>
      <m:oMath>
        <m:r>
          <m:rPr>
            <m:sty m:val="i"/>
          </m:rPr>
          <m:t>e</m:t>
        </m:r>
        <m:r>
          <m:rPr>
            <m:sty m:val="p"/>
          </m:rPr>
          <m:t>+</m:t>
        </m:r>
        <m:r>
          <m:rPr>
            <m:sty m:val="i"/>
          </m:rPr>
          <m:t>x</m:t>
        </m:r>
      </m:oMath>
      <w:r>
        <w:rPr>
          <w:rFonts w:eastAsia="Georgia" w:cs="Georgia" w:ascii="Georgia" w:hAnsi="Georgia"/>
        </w:rPr>
        <w:t xml:space="preserve"> ), la charge de l'armature A' étant toujours notée q. Quelle force la face A' du disque exerce-telle sur le disque d'aluminium? Montrer que la relation fondamentale de la dynamique pour le disque d'aluminium se traduit par l'équation :</w:t>
      </w:r>
    </w:p>
    <w:p>
      <w:pPr>
        <w:spacing w:after="220" w:lineRule="auto"/>
      </w:pPr>
      <m:oMathPara>
        <m:oMath>
          <m:r>
            <m:rPr>
              <m:sty m:val="i"/>
            </m:rPr>
            <m:t>m</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r>
            <m:rPr>
              <m:sty m:val="p"/>
            </m:rPr>
            <m:t>+</m:t>
          </m:r>
          <m:r>
            <m:rPr>
              <m:sty m:val="i"/>
            </m:rPr>
            <m:t>k</m:t>
          </m:r>
          <m:r>
            <m:rPr>
              <m:sty m:val="i"/>
            </m:rPr>
            <m:t>x</m:t>
          </m:r>
          <m:r>
            <m:rPr>
              <m:sty m:val="p"/>
            </m:rPr>
            <m:t>+</m:t>
          </m:r>
          <m:r>
            <m:rPr>
              <m:sty m:val="i"/>
            </m:rPr>
            <m:t>α</m:t>
          </m:r>
          <m:r>
            <m:rPr>
              <m:sty m:val="i"/>
            </m:rPr>
            <m:t>q</m:t>
          </m:r>
          <m:r>
            <m:rPr>
              <m:sty m:val="p"/>
            </m:rPr>
            <m:t>+</m:t>
          </m:r>
          <m:r>
            <m:rPr>
              <m:sty m:val="i"/>
            </m:rPr>
            <m:t>p</m:t>
          </m:r>
          <m:r>
            <m:rPr>
              <m:sty m:val="i"/>
            </m:rPr>
            <m:t>s</m:t>
          </m:r>
          <m:r>
            <m:rPr>
              <m:sty m:val="p"/>
            </m:rPr>
            <m:t>=</m:t>
          </m:r>
          <m:r>
            <m:rPr>
              <m:sty m:val="p"/>
            </m:rPr>
            <m:t>0</m:t>
          </m:r>
        </m:oMath>
      </m:oMathPara>
    </w:p>
    <w:p>
      <w:pPr>
        <w:spacing w:after="220" w:lineRule="auto"/>
      </w:pPr>
      <w:r>
        <w:rPr>
          <w:rFonts w:eastAsia="Georgia" w:cs="Georgia" w:ascii="Georgia" w:hAnsi="Georgia"/>
        </w:rPr>
        <w:t xml:space="preserve">La relation (donnée auparavant en II.2) entre la tension u aux bornes du disque métallisé, x et q n'est pas modifiée. On dispose ainsi de deux équations couplées pour décrire le phénomène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m</m:t>
                    </m:r>
                    <m:f>
                      <m:fPr>
                        <m:ctrlPr>
                          <w:rPr>
                            <w:rFonts w:ascii="Cambria Math" w:hAnsi="Cambria Math"/>
                          </w:rPr>
                        </m:ctrlPr>
                      </m:fPr>
                      <m:num>
                        <m:sSup>
                          <m:sSupPr/>
                          <m:e>
                            <m:r>
                              <m:rPr>
                                <m:sty m:val="i"/>
                              </m:rPr>
                              <m:t>d</m:t>
                            </m:r>
                          </m:e>
                          <m:sup>
                            <m:r>
                              <m:rPr>
                                <m:sty m:val="p"/>
                              </m:rPr>
                              <m:t>2</m:t>
                            </m:r>
                          </m:sup>
                        </m:sSup>
                        <m:r>
                          <m:rPr>
                            <m:sty m:val="i"/>
                          </m:rPr>
                          <m:t>x</m:t>
                        </m:r>
                      </m:num>
                      <m:den>
                        <m:r>
                          <m:rPr>
                            <m:sty m:val="i"/>
                          </m:rPr>
                          <m:t>d</m:t>
                        </m:r>
                        <m:sSup>
                          <m:sSupPr/>
                          <m:e>
                            <m:r>
                              <m:rPr>
                                <m:sty m:val="i"/>
                              </m:rPr>
                              <m:t>t</m:t>
                            </m:r>
                          </m:e>
                          <m:sup>
                            <m:r>
                              <m:rPr>
                                <m:sty m:val="p"/>
                              </m:rPr>
                              <m:t>2</m:t>
                            </m:r>
                          </m:sup>
                        </m:sSup>
                      </m:den>
                    </m:f>
                    <m:r>
                      <m:rPr>
                        <m:sty m:val="p"/>
                      </m:rPr>
                      <m:t>+</m:t>
                    </m:r>
                    <m:r>
                      <m:rPr>
                        <m:sty m:val="i"/>
                      </m:rPr>
                      <m:t>k</m:t>
                    </m:r>
                    <m:r>
                      <m:rPr>
                        <m:sty m:val="i"/>
                      </m:rPr>
                      <m:t>x</m:t>
                    </m:r>
                    <m:r>
                      <m:rPr>
                        <m:sty m:val="p"/>
                      </m:rPr>
                      <m:t>+</m:t>
                    </m:r>
                    <m:r>
                      <m:rPr>
                        <m:sty m:val="i"/>
                      </m:rPr>
                      <m:t>α</m:t>
                    </m:r>
                    <m:r>
                      <m:rPr>
                        <m:sty m:val="i"/>
                      </m:rPr>
                      <m:t>q</m:t>
                    </m:r>
                    <m:r>
                      <m:rPr>
                        <m:sty m:val="p"/>
                      </m:rPr>
                      <m:t>+</m:t>
                    </m:r>
                    <m:r>
                      <m:rPr>
                        <m:sty m:val="i"/>
                      </m:rPr>
                      <m:t>p</m:t>
                    </m:r>
                    <m:r>
                      <m:rPr>
                        <m:sty m:val="i"/>
                      </m:rPr>
                      <m:t>s</m:t>
                    </m:r>
                    <m:r>
                      <m:rPr>
                        <m:sty m:val="p"/>
                      </m:rPr>
                      <m:t>=</m:t>
                    </m:r>
                    <m:r>
                      <m:rPr>
                        <m:sty m:val="p"/>
                      </m:rPr>
                      <m:t>0</m:t>
                    </m:r>
                  </m:e>
                </m:mr>
                <m:mr>
                  <m:e>
                    <m:r>
                      <m:rPr>
                        <m:sty m:val="i"/>
                      </m:rPr>
                      <m:t>u</m:t>
                    </m:r>
                    <m:r>
                      <m:rPr>
                        <m:sty m:val="p"/>
                      </m:rPr>
                      <m:t>=</m:t>
                    </m:r>
                    <m:f>
                      <m:fPr>
                        <m:ctrlPr>
                          <w:rPr>
                            <w:rFonts w:ascii="Cambria Math" w:hAnsi="Cambria Math"/>
                          </w:rPr>
                        </m:ctrlPr>
                      </m:fPr>
                      <m:num>
                        <m:r>
                          <m:rPr>
                            <m:sty m:val="i"/>
                          </m:rPr>
                          <m:t>q</m:t>
                        </m:r>
                      </m:num>
                      <m:den>
                        <m:r>
                          <m:rPr>
                            <m:sty m:val="i"/>
                          </m:rPr>
                          <m:t>C</m:t>
                        </m:r>
                      </m:den>
                    </m:f>
                    <m:r>
                      <m:rPr>
                        <m:sty m:val="p"/>
                      </m:rPr>
                      <m:t>+</m:t>
                    </m:r>
                    <m:r>
                      <m:rPr>
                        <m:sty m:val="i"/>
                      </m:rPr>
                      <m:t>α</m:t>
                    </m:r>
                    <m:r>
                      <m:rPr>
                        <m:sty m:val="i"/>
                      </m:rPr>
                      <m:t>x</m:t>
                    </m:r>
                  </m:e>
                </m:mr>
              </m:m>
            </m:e>
          </m:d>
        </m:oMath>
      </m:oMathPara>
    </w:p>
    <w:p>
      <w:pPr>
        <w:spacing w:after="220" w:lineRule="auto"/>
      </w:pPr>
      <w:r>
        <w:rPr/>
        <w:t xml:space="preserve">On cherche une solution harmonique de la forme </w:t>
      </w:r>
      <m:oMath>
        <m:bar>
          <m:barPr/>
          <m:e>
            <m:r>
              <m:rPr>
                <m:sty m:val="p"/>
              </m:rPr>
              <m:t>x</m:t>
            </m:r>
          </m:e>
        </m:bar>
        <m:r>
          <m:rPr>
            <m:sty m:val="p"/>
          </m:rPr>
          <m:t>=</m:t>
        </m:r>
        <m:sSub>
          <m:sSubPr/>
          <m:e>
            <m:bar>
              <m:barPr/>
              <m:e>
                <m:r>
                  <m:rPr>
                    <m:sty m:val="p"/>
                  </m:rPr>
                  <m:t>x</m:t>
                </m:r>
              </m:e>
            </m:bar>
          </m:e>
          <m:sub>
            <m:r>
              <m:rPr>
                <m:sty m:val="p"/>
              </m:rPr>
              <m:t>0</m:t>
            </m:r>
          </m:sub>
        </m:sSub>
        <m:sSup>
          <m:sSupPr/>
          <m:e>
            <m:r>
              <m:rPr>
                <m:sty m:val="p"/>
              </m:rPr>
              <m:t>e</m:t>
            </m:r>
          </m:e>
          <m:sup>
            <m:r>
              <m:rPr>
                <m:sty m:val="p"/>
              </m:rPr>
              <m:t>j</m:t>
            </m:r>
            <m:r>
              <m:rPr>
                <m:sty m:val="i"/>
              </m:rPr>
              <m:t>ω</m:t>
            </m:r>
            <m:r>
              <m:rPr>
                <m:sty m:val="p"/>
              </m:rPr>
              <m:t>t</m:t>
            </m:r>
          </m:sup>
        </m:sSup>
      </m:oMath>
      <w:r>
        <w:rPr>
          <w:rFonts w:eastAsia="Georgia" w:cs="Georgia" w:ascii="Georgia" w:hAnsi="Georgia"/>
        </w:rPr>
        <w:t xml:space="preserve"> où </w:t>
      </w:r>
      <m:oMath>
        <m:bar>
          <m:barPr/>
          <m:e>
            <m:r>
              <m:rPr>
                <m:sty m:val="p"/>
              </m:rPr>
              <m:t>x</m:t>
            </m:r>
          </m:e>
        </m:bar>
      </m:oMath>
      <w:r>
        <w:rPr>
          <w:rFonts w:eastAsia="Georgia" w:cs="Georgia" w:ascii="Georgia" w:hAnsi="Georgia"/>
        </w:rPr>
        <w:t xml:space="preserve"> représente la grandeur complexe associée à </w:t>
      </w:r>
      <m:oMath>
        <m:r>
          <m:rPr>
            <m:sty m:val="i"/>
          </m:rPr>
          <m:t>x</m:t>
        </m:r>
      </m:oMath>
      <w:r>
        <w:rPr/>
        <w:t xml:space="preserve">, avec </w:t>
      </w:r>
      <m:oMath>
        <m:sSup>
          <m:sSupPr/>
          <m:e>
            <m:r>
              <m:rPr>
                <m:sty m:val="i"/>
              </m:rPr>
              <m:t>j</m:t>
            </m:r>
          </m:e>
          <m:sup>
            <m:r>
              <m:rPr>
                <m:sty m:val="p"/>
              </m:rPr>
              <m:t>2</m:t>
            </m:r>
          </m:sup>
        </m:sSup>
        <m:r>
          <m:rPr>
            <m:sty m:val="p"/>
          </m:rPr>
          <m:t>=</m:t>
        </m:r>
        <m:r>
          <m:rPr>
            <m:sty m:val="p"/>
          </m:rPr>
          <m:t>−</m:t>
        </m:r>
        <m:r>
          <m:rPr>
            <m:sty m:val="p"/>
          </m:rPr>
          <m:t>1</m:t>
        </m:r>
      </m:oMath>
      <w:r>
        <w:rPr/>
        <w:t xml:space="preserve">. A </w:t>
      </w:r>
      <m:oMath>
        <m:r>
          <m:rPr>
            <m:sty m:val="i"/>
          </m:rPr>
          <m:t>q</m:t>
        </m:r>
      </m:oMath>
      <w:r>
        <w:rPr/>
        <w:t xml:space="preserve">, </w:t>
      </w:r>
      <m:oMath>
        <m:r>
          <m:rPr>
            <m:sty m:val="i"/>
          </m:rPr>
          <m:t>p</m:t>
        </m:r>
      </m:oMath>
      <w:r>
        <w:rPr/>
        <w:t xml:space="preserve"> et </w:t>
      </w:r>
      <m:oMath>
        <m:r>
          <m:rPr>
            <m:sty m:val="i"/>
          </m:rPr>
          <m:t>u</m:t>
        </m:r>
      </m:oMath>
      <w:r>
        <w:rPr/>
        <w:t xml:space="preserve">, on associe les grandeurs complexes </w:t>
      </w:r>
      <m:oMath>
        <m:bar>
          <m:barPr/>
          <m:e>
            <m:r>
              <m:rPr>
                <m:sty m:val="i"/>
              </m:rPr>
              <m:t>q</m:t>
            </m:r>
          </m:e>
        </m:bar>
      </m:oMath>
      <w:r>
        <w:rPr/>
        <w:t xml:space="preserve">, </w:t>
      </w:r>
      <m:oMath>
        <m:bar>
          <m:barPr/>
          <m:e>
            <m:r>
              <m:rPr>
                <m:sty m:val="i"/>
              </m:rPr>
              <m:t>p</m:t>
            </m:r>
          </m:e>
        </m:bar>
      </m:oMath>
      <w:r>
        <w:rPr/>
        <w:t xml:space="preserve"> et </w:t>
      </w:r>
      <m:oMath>
        <m:bar>
          <m:barPr/>
          <m:e>
            <m:r>
              <m:rPr>
                <m:sty m:val="i"/>
              </m:rPr>
              <m:t>u</m:t>
            </m:r>
          </m:e>
        </m:bar>
      </m:oMath>
      <w:r>
        <w:rPr/>
        <w:t xml:space="preserve">, elles aussi de la forme </w:t>
      </w:r>
      <m:oMath>
        <m:bar>
          <m:barPr/>
          <m:e>
            <m:r>
              <m:rPr>
                <m:sty m:val="i"/>
              </m:rPr>
              <m:t>q</m:t>
            </m:r>
          </m:e>
        </m:bar>
        <m:r>
          <m:rPr>
            <m:sty m:val="p"/>
          </m:rPr>
          <m:t>=</m:t>
        </m:r>
        <m:sSub>
          <m:sSubPr/>
          <m:e>
            <m:bar>
              <m:barPr/>
              <m:e>
                <m:r>
                  <m:rPr>
                    <m:sty m:val="i"/>
                  </m:rPr>
                  <m:t>q</m:t>
                </m:r>
              </m:e>
            </m:bar>
          </m:e>
          <m:sub>
            <m:r>
              <m:rPr>
                <m:sty m:val="p"/>
              </m:rPr>
              <m:t>0</m:t>
            </m:r>
          </m:sub>
        </m:sSub>
        <m:sSup>
          <m:sSupPr/>
          <m:e>
            <m:r>
              <m:rPr>
                <m:sty m:val="i"/>
              </m:rPr>
              <m:t>e</m:t>
            </m:r>
          </m:e>
          <m:sup>
            <m:r>
              <m:rPr>
                <m:sty m:val="i"/>
              </m:rPr>
              <m:t>j</m:t>
            </m:r>
            <m:r>
              <m:rPr>
                <m:sty m:val="i"/>
              </m:rPr>
              <m:t>ω</m:t>
            </m:r>
            <m:r>
              <m:rPr>
                <m:sty m:val="i"/>
              </m:rPr>
              <m:t>t</m:t>
            </m:r>
          </m:sup>
        </m:sSup>
        <m:r>
          <m:rPr>
            <m:sty m:val="p"/>
          </m:rPr>
          <m:t>,</m:t>
        </m:r>
        <m:bar>
          <m:barPr/>
          <m:e>
            <m:r>
              <m:rPr>
                <m:sty m:val="i"/>
              </m:rPr>
              <m:t>p</m:t>
            </m:r>
          </m:e>
        </m:bar>
        <m:r>
          <m:rPr>
            <m:sty m:val="p"/>
          </m:rPr>
          <m:t>=</m:t>
        </m:r>
        <m:sSub>
          <m:sSubPr/>
          <m:e>
            <m:bar>
              <m:barPr/>
              <m:e>
                <m:r>
                  <m:rPr>
                    <m:sty m:val="i"/>
                  </m:rPr>
                  <m:t>p</m:t>
                </m:r>
              </m:e>
            </m:bar>
          </m:e>
          <m:sub>
            <m:r>
              <m:rPr>
                <m:sty m:val="p"/>
              </m:rPr>
              <m:t>0</m:t>
            </m:r>
          </m:sub>
        </m:sSub>
        <m:sSup>
          <m:sSupPr/>
          <m:e>
            <m:r>
              <m:rPr>
                <m:sty m:val="i"/>
              </m:rPr>
              <m:t>e</m:t>
            </m:r>
          </m:e>
          <m:sup>
            <m:r>
              <m:rPr>
                <m:sty m:val="i"/>
              </m:rPr>
              <m:t>j</m:t>
            </m:r>
            <m:r>
              <m:rPr>
                <m:sty m:val="i"/>
              </m:rPr>
              <m:t>ω</m:t>
            </m:r>
            <m:r>
              <m:rPr>
                <m:sty m:val="i"/>
              </m:rPr>
              <m:t>t</m:t>
            </m:r>
          </m:sup>
        </m:sSup>
      </m:oMath>
      <w:r>
        <w:rPr/>
        <w:t xml:space="preserve"> et </w:t>
      </w:r>
      <m:oMath>
        <m:bar>
          <m:barPr/>
          <m:e>
            <m:r>
              <m:rPr>
                <m:sty m:val="i"/>
              </m:rPr>
              <m:t>u</m:t>
            </m:r>
          </m:e>
        </m:bar>
        <m:r>
          <m:rPr>
            <m:sty m:val="p"/>
          </m:rPr>
          <m:t>=</m:t>
        </m:r>
        <m:sSub>
          <m:sSubPr/>
          <m:e>
            <m:bar>
              <m:barPr/>
              <m:e>
                <m:r>
                  <m:rPr>
                    <m:sty m:val="i"/>
                  </m:rPr>
                  <m:t>u</m:t>
                </m:r>
              </m:e>
            </m:bar>
          </m:e>
          <m:sub>
            <m:r>
              <m:rPr>
                <m:sty m:val="p"/>
              </m:rPr>
              <m:t>0</m:t>
            </m:r>
          </m:sub>
        </m:sSub>
        <m:sSup>
          <m:sSupPr/>
          <m:e>
            <m:r>
              <m:rPr>
                <m:sty m:val="i"/>
              </m:rPr>
              <m:t>e</m:t>
            </m:r>
          </m:e>
          <m:sup>
            <m:r>
              <m:rPr>
                <m:sty m:val="i"/>
              </m:rPr>
              <m:t>j</m:t>
            </m:r>
            <m:r>
              <m:rPr>
                <m:sty m:val="i"/>
              </m:rPr>
              <m:t>ω</m:t>
            </m:r>
            <m:r>
              <m:rPr>
                <m:sty m:val="i"/>
              </m:rPr>
              <m:t>t</m:t>
            </m:r>
          </m:sup>
        </m:sSup>
      </m:oMath>
      <w:r>
        <w:rPr/>
        <w:t xml:space="preserve">; les notations </w:t>
      </w:r>
      <m:oMath>
        <m:sSub>
          <m:sSubPr/>
          <m:e>
            <m:bar>
              <m:barPr/>
              <m:e>
                <m:r>
                  <m:rPr>
                    <m:sty m:val="i"/>
                  </m:rPr>
                  <m:t>u</m:t>
                </m:r>
              </m:e>
            </m:bar>
          </m:e>
          <m:sub>
            <m:r>
              <m:rPr>
                <m:sty m:val="p"/>
              </m:rPr>
              <m:t>0</m:t>
            </m:r>
          </m:sub>
        </m:sSub>
      </m:oMath>
      <w:r>
        <w:rPr/>
        <w:t xml:space="preserve">, </w:t>
      </w:r>
      <m:oMath>
        <m:sSub>
          <m:sSubPr/>
          <m:e>
            <m:bar>
              <m:barPr/>
              <m:e>
                <m:r>
                  <m:rPr>
                    <m:sty m:val="p"/>
                  </m:rPr>
                  <m:t>x</m:t>
                </m:r>
              </m:e>
            </m:bar>
          </m:e>
          <m:sub>
            <m:r>
              <m:rPr>
                <m:sty m:val="p"/>
              </m:rPr>
              <m:t>0</m:t>
            </m:r>
          </m:sub>
        </m:sSub>
        <m:r>
          <m:rPr>
            <m:sty m:val="p"/>
          </m:rPr>
          <m:t>,</m:t>
        </m:r>
        <m:sSub>
          <m:sSubPr/>
          <m:e>
            <m:bar>
              <m:barPr/>
              <m:e>
                <m:r>
                  <m:rPr>
                    <m:sty m:val="p"/>
                  </m:rPr>
                  <m:t>q</m:t>
                </m:r>
              </m:e>
            </m:bar>
          </m:e>
          <m:sub>
            <m:r>
              <m:rPr>
                <m:sty m:val="p"/>
              </m:rPr>
              <m:t>0</m:t>
            </m:r>
          </m:sub>
        </m:sSub>
      </m:oMath>
      <w:r>
        <w:rPr/>
        <w:t xml:space="preserve"> et </w:t>
      </w:r>
      <m:oMath>
        <m:sSub>
          <m:sSubPr/>
          <m:e>
            <m:bar>
              <m:barPr/>
              <m:e>
                <m:r>
                  <m:rPr>
                    <m:sty m:val="p"/>
                  </m:rPr>
                  <m:t>p</m:t>
                </m:r>
              </m:e>
            </m:bar>
          </m:e>
          <m:sub>
            <m:r>
              <m:rPr>
                <m:sty m:val="p"/>
              </m:rPr>
              <m:t>0</m:t>
            </m:r>
          </m:sub>
        </m:sSub>
      </m:oMath>
      <w:r>
        <w:rPr>
          <w:rFonts w:eastAsia="Georgia" w:cs="Georgia" w:ascii="Georgia" w:hAnsi="Georgia"/>
        </w:rPr>
        <w:t xml:space="preserve"> désignent ainsi des amplitudes complexes.</w:t>
      </w:r>
      <w:r>
        <w:rPr/>
        <w:br w:type="textWrapping"/>
      </w:r>
      <w:r>
        <w:rPr>
          <w:rFonts w:eastAsia="Georgia" w:cs="Georgia" w:ascii="Georgia" w:hAnsi="Georgia"/>
        </w:rPr>
        <w:t xml:space="preserve">III.1.b. Ecrire le nouveau système d'équations liant </w:t>
      </w:r>
      <m:oMath>
        <m:sSub>
          <m:sSubPr/>
          <m:e>
            <m:bar>
              <m:barPr/>
              <m:e>
                <m:r>
                  <m:rPr>
                    <m:sty m:val="i"/>
                  </m:rPr>
                  <m:t>x</m:t>
                </m:r>
              </m:e>
            </m:bar>
          </m:e>
          <m:sub>
            <m:r>
              <m:rPr>
                <m:sty m:val="p"/>
              </m:rPr>
              <m:t>0</m:t>
            </m:r>
          </m:sub>
        </m:sSub>
        <m:r>
          <m:rPr>
            <m:sty m:val="p"/>
          </m:rPr>
          <m:t>,</m:t>
        </m:r>
        <m:sSub>
          <m:sSubPr/>
          <m:e>
            <m:bar>
              <m:barPr/>
              <m:e>
                <m:r>
                  <m:rPr>
                    <m:sty m:val="i"/>
                  </m:rPr>
                  <m:t>q</m:t>
                </m:r>
              </m:e>
            </m:bar>
          </m:e>
          <m:sub>
            <m:r>
              <m:rPr>
                <m:sty m:val="p"/>
              </m:rPr>
              <m:t>0</m:t>
            </m:r>
          </m:sub>
        </m:sSub>
        <m:r>
          <m:rPr>
            <m:sty m:val="p"/>
          </m:rPr>
          <m:t>,</m:t>
        </m:r>
        <m:sSub>
          <m:sSubPr/>
          <m:e>
            <m:bar>
              <m:barPr/>
              <m:e>
                <m:r>
                  <m:rPr>
                    <m:sty m:val="i"/>
                  </m:rPr>
                  <m:t>p</m:t>
                </m:r>
              </m:e>
            </m:bar>
          </m:e>
          <m:sub>
            <m:r>
              <m:rPr>
                <m:sty m:val="p"/>
              </m:rPr>
              <m:t>0</m:t>
            </m:r>
          </m:sub>
        </m:sSub>
      </m:oMath>
      <w:r>
        <w:rPr/>
        <w:t xml:space="preserve"> et </w:t>
      </w:r>
      <m:oMath>
        <m:sSub>
          <m:sSubPr/>
          <m:e>
            <m:bar>
              <m:barPr/>
              <m:e>
                <m:r>
                  <m:rPr>
                    <m:sty m:val="i"/>
                  </m:rPr>
                  <m:t>u</m:t>
                </m:r>
              </m:e>
            </m:bar>
          </m:e>
          <m:sub>
            <m:r>
              <m:rPr>
                <m:sty m:val="p"/>
              </m:rPr>
              <m:t>0</m:t>
            </m:r>
          </m:sub>
        </m:sSub>
      </m:oMath>
      <w:r>
        <w:rPr/>
        <w:t xml:space="preserve">.</w:t>
      </w:r>
      <w:r>
        <w:rPr/>
        <w:br w:type="textWrapping"/>
      </w:r>
      <w:r>
        <w:rPr>
          <w:rFonts w:eastAsia="Georgia" w:cs="Georgia" w:ascii="Georgia" w:hAnsi="Georgia"/>
        </w:rPr>
        <w:t xml:space="preserve">III.1.C. Quelle est la relation entre la dérivée temporelle de la charge q portée par </w:t>
      </w:r>
      <m:oMath>
        <m:sSup>
          <m:sSupPr/>
          <m:e>
            <m:r>
              <m:rPr>
                <m:sty m:val="i"/>
              </m:rPr>
              <m:t>A</m:t>
            </m:r>
          </m:e>
          <m:sup>
            <m:r>
              <m:rPr>
                <m:sty m:val="i"/>
              </m:rPr>
              <m:t>′</m:t>
            </m:r>
          </m:sup>
        </m:sSup>
      </m:oMath>
      <w:r>
        <w:rPr>
          <w:rFonts w:eastAsia="Georgia" w:cs="Georgia" w:ascii="Georgia" w:hAnsi="Georgia"/>
        </w:rPr>
        <w:t xml:space="preserve"> et l'intensité i dans le circuit représenté sur la figure 3 ?</w:t>
      </w:r>
    </w:p>
    <w:p>
      <w:pPr>
        <w:spacing w:after="220" w:lineRule="auto"/>
      </w:pPr>
      <w:r>
        <w:rPr>
          <w:rFonts w:eastAsia="Georgia" w:cs="Georgia" w:ascii="Georgia" w:hAnsi="Georgia"/>
        </w:rPr>
        <w:t xml:space="preserve">En déduire la relation entre </w:t>
      </w:r>
      <m:oMath>
        <m:bar>
          <m:barPr/>
          <m:e>
            <m:r>
              <m:rPr>
                <m:sty m:val="i"/>
              </m:rPr>
              <m:t>q</m:t>
            </m:r>
          </m:e>
        </m:bar>
      </m:oMath>
      <w:r>
        <w:rPr/>
        <w:t xml:space="preserve"> et </w:t>
      </w:r>
      <m:oMath>
        <m:bar>
          <m:barPr/>
          <m:e>
            <m:r>
              <m:rPr>
                <m:sty m:val="i"/>
              </m:rPr>
              <m:t>i</m:t>
            </m:r>
          </m:e>
        </m:bar>
      </m:oMath>
      <w:r>
        <w:rPr>
          <w:rFonts w:eastAsia="Georgia" w:cs="Georgia" w:ascii="Georgia" w:hAnsi="Georgia"/>
        </w:rPr>
        <w:t xml:space="preserve">, grandeur complexe associée à </w:t>
      </w:r>
      <m:oMath>
        <m:r>
          <m:rPr>
            <m:sty m:val="i"/>
          </m:rPr>
          <m:t>i</m:t>
        </m:r>
      </m:oMath>
      <w:r>
        <w:rPr/>
        <w:t xml:space="preserve">.</w:t>
      </w:r>
    </w:p>
    <w:p>
      <w:pPr>
        <w:spacing w:after="220" w:lineRule="auto"/>
      </w:pPr>
      <w:r>
        <w:rPr>
          <w:rFonts w:eastAsia="Georgia" w:cs="Georgia" w:ascii="Georgia" w:hAnsi="Georgia"/>
        </w:rPr>
        <w:t xml:space="preserve">On suppose, jusqu'à la question III. 4 incluse, que la pression acoustique exercée est nulle : ainsi, </w:t>
      </w:r>
      <m:oMath>
        <m:sSub>
          <m:sSubPr/>
          <m:e>
            <m:bar>
              <m:barPr/>
              <m:e>
                <m:r>
                  <m:rPr>
                    <m:sty m:val="i"/>
                  </m:rPr>
                  <m:t>p</m:t>
                </m:r>
              </m:e>
            </m:bar>
          </m:e>
          <m:sub>
            <m:r>
              <m:rPr>
                <m:sty m:val="p"/>
              </m:rPr>
              <m:t>0</m:t>
            </m:r>
          </m:sub>
        </m:sSub>
        <m:r>
          <m:rPr>
            <m:sty m:val="p"/>
          </m:rPr>
          <m:t>=</m:t>
        </m:r>
        <m:r>
          <m:rPr>
            <m:sty m:val="p"/>
          </m:rPr>
          <m:t>0</m:t>
        </m:r>
      </m:oMath>
      <w:r>
        <w:rPr/>
        <w:t xml:space="preserve">.</w:t>
      </w:r>
      <w:r>
        <w:rPr/>
        <w:br w:type="textWrapping"/>
      </w:r>
      <w:r>
        <w:rPr>
          <w:rFonts w:eastAsia="Georgia" w:cs="Georgia" w:ascii="Georgia" w:hAnsi="Georgia"/>
        </w:rPr>
        <w:t xml:space="preserve">III.1.d. Déterminer alors l'impédance complexe </w:t>
      </w:r>
      <m:oMath>
        <m:bar>
          <m:barPr/>
          <m:e>
            <m:r>
              <m:rPr>
                <m:scr m:val="double-struck"/>
              </m:rPr>
              <m:t>Z</m:t>
            </m:r>
          </m:e>
        </m:bar>
      </m:oMath>
      <w:r>
        <w:rPr>
          <w:rFonts w:eastAsia="Georgia" w:cs="Georgia" w:ascii="Georgia" w:hAnsi="Georgia"/>
        </w:rPr>
        <w:t xml:space="preserve"> du dipôle </w:t>
      </w:r>
      <m:oMath>
        <m:sSup>
          <m:sSupPr/>
          <m:e>
            <m:r>
              <m:rPr>
                <m:sty m:val="i"/>
              </m:rPr>
              <m:t>A</m:t>
            </m:r>
          </m:e>
          <m:sup>
            <m:r>
              <m:rPr>
                <m:sty m:val="i"/>
              </m:rPr>
              <m:t>′</m:t>
            </m:r>
          </m:sup>
        </m:sSup>
        <m:r>
          <m:rPr>
            <m:sty m:val="i"/>
          </m:rPr>
          <m:t>B</m:t>
        </m:r>
      </m:oMath>
      <w:r>
        <w:rPr>
          <w:rFonts w:eastAsia="Georgia" w:cs="Georgia" w:ascii="Georgia" w:hAnsi="Georgia"/>
        </w:rPr>
        <w:t xml:space="preserve"> ', à pression acoustique nulle.</w:t>
      </w:r>
      <w:r>
        <w:rPr/>
        <w:br w:type="textWrapping"/>
      </w:r>
      <w:r>
        <w:rPr/>
        <w:t xml:space="preserve">III.1.e. Mettre </w:t>
      </w:r>
      <m:oMath>
        <m:bar>
          <m:barPr/>
          <m:e>
            <m:r>
              <m:rPr>
                <m:sty m:val="i"/>
              </m:rPr>
              <m:t>Z</m:t>
            </m:r>
          </m:e>
        </m:bar>
      </m:oMath>
      <w:r>
        <w:rPr/>
        <w:t xml:space="preserve"> sous la forme </w:t>
      </w:r>
      <m:oMath>
        <m:bar>
          <m:barPr/>
          <m:e>
            <m:r>
              <m:rPr>
                <m:sty m:val="i"/>
              </m:rPr>
              <m:t>Z</m:t>
            </m:r>
          </m:e>
        </m:bar>
        <m:r>
          <m:rPr>
            <m:sty m:val="p"/>
          </m:rPr>
          <m:t>=</m:t>
        </m:r>
        <m:f>
          <m:fPr>
            <m:ctrlPr>
              <w:rPr>
                <w:rFonts w:ascii="Cambria Math" w:hAnsi="Cambria Math"/>
              </w:rPr>
            </m:ctrlPr>
          </m:fPr>
          <m:num>
            <m:r>
              <m:rPr>
                <m:sty m:val="p"/>
              </m:rPr>
              <m:t>1</m:t>
            </m:r>
          </m:num>
          <m:den>
            <m:r>
              <m:rPr>
                <m:sty m:val="i"/>
              </m:rPr>
              <m:t>j</m:t>
            </m:r>
            <m:r>
              <m:rPr>
                <m:sty m:val="i"/>
              </m:rPr>
              <m:t>γ</m:t>
            </m:r>
            <m:r>
              <m:rPr>
                <m:sty m:val="i"/>
              </m:rPr>
              <m:t>ω</m:t>
            </m:r>
          </m:den>
        </m:f>
        <m:r>
          <m:rPr>
            <m:sty m:val="p"/>
          </m:rPr>
          <m:t>⋅</m:t>
        </m:r>
        <m:f>
          <m:fPr>
            <m:ctrlPr>
              <w:rPr>
                <w:rFonts w:ascii="Cambria Math" w:hAnsi="Cambria Math"/>
              </w:rPr>
            </m:ctrlPr>
          </m:fPr>
          <m:num>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1</m:t>
                    </m:r>
                  </m:sub>
                  <m:sup>
                    <m:r>
                      <m:rPr>
                        <m:sty m:val="p"/>
                      </m:rPr>
                      <m:t>2</m:t>
                    </m:r>
                  </m:sup>
                </m:sSubSup>
              </m:den>
            </m:f>
          </m:num>
          <m:den>
            <m:r>
              <m:rPr>
                <m:sty m:val="p"/>
              </m:rPr>
              <m:t>1</m:t>
            </m:r>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2</m:t>
                    </m:r>
                  </m:sub>
                  <m:sup>
                    <m:r>
                      <m:rPr>
                        <m:sty m:val="p"/>
                      </m:rPr>
                      <m:t>2</m:t>
                    </m:r>
                  </m:sup>
                </m:sSubSup>
              </m:den>
            </m:f>
          </m:den>
        </m:f>
      </m:oMath>
      <w:r>
        <w:rPr/>
        <w:t xml:space="preserve">, et donner les expressions de </w:t>
      </w:r>
      <m:oMath>
        <m:r>
          <m:rPr>
            <m:sty m:val="i"/>
          </m:rPr>
          <m:t>γ</m:t>
        </m:r>
        <m:r>
          <m:rPr>
            <m:sty m:val="p"/>
          </m:rPr>
          <m:t>,</m:t>
        </m:r>
        <m:sSubSup>
          <m:sSubSupPr/>
          <m:e>
            <m:r>
              <m:rPr>
                <m:sty m:val="i"/>
              </m:rPr>
              <m:t>ω</m:t>
            </m:r>
          </m:e>
          <m:sub>
            <m:r>
              <m:rPr>
                <m:sty m:val="p"/>
              </m:rPr>
              <m:t>1</m:t>
            </m:r>
          </m:sub>
          <m:sup>
            <m:r>
              <m:rPr>
                <m:sty m:val="p"/>
              </m:rPr>
              <m:t>2</m:t>
            </m:r>
          </m:sup>
        </m:sSubSup>
      </m:oMath>
      <w:r>
        <w:rPr/>
        <w:t xml:space="preserve"> et </w:t>
      </w:r>
      <m:oMath>
        <m:sSubSup>
          <m:sSubSupPr/>
          <m:e>
            <m:r>
              <m:rPr>
                <m:sty m:val="i"/>
              </m:rPr>
              <m:t>ω</m:t>
            </m:r>
          </m:e>
          <m:sub>
            <m:r>
              <m:rPr>
                <m:sty m:val="p"/>
              </m:rPr>
              <m:t>2</m:t>
            </m:r>
          </m:sub>
          <m:sup>
            <m:r>
              <m:rPr>
                <m:sty m:val="p"/>
              </m:rPr>
              <m:t>2</m:t>
            </m:r>
          </m:sup>
        </m:sSubSup>
      </m:oMath>
      <w:r>
        <w:rPr/>
        <w:t xml:space="preserve"> en fonction de </w:t>
      </w:r>
      <m:oMath>
        <m:r>
          <m:rPr>
            <m:sty m:val="i"/>
          </m:rPr>
          <m:t>C</m:t>
        </m:r>
      </m:oMath>
      <w:r>
        <w:rPr/>
        <w:t xml:space="preserve">, de </w:t>
      </w:r>
      <m:oMath>
        <m:f>
          <m:fPr>
            <m:ctrlPr>
              <w:rPr>
                <w:rFonts w:ascii="Cambria Math" w:hAnsi="Cambria Math"/>
              </w:rPr>
            </m:ctrlPr>
          </m:fPr>
          <m:num>
            <m:r>
              <m:rPr>
                <m:sty m:val="i"/>
              </m:rPr>
              <m:t>k</m:t>
            </m:r>
          </m:num>
          <m:den>
            <m:r>
              <m:rPr>
                <m:sty m:val="i"/>
              </m:rPr>
              <m:t>m</m:t>
            </m:r>
          </m:den>
        </m:f>
      </m:oMath>
      <w:r>
        <w:rPr/>
        <w:t xml:space="preserve">, et de </w:t>
      </w:r>
      <m:oMath>
        <m:r>
          <m:rPr>
            <m:sty m:val="i"/>
          </m:rPr>
          <m:t>β</m:t>
        </m:r>
        <m:r>
          <m:rPr>
            <m:sty m:val="p"/>
          </m:rPr>
          <m:t>=</m:t>
        </m:r>
        <m:f>
          <m:fPr>
            <m:ctrlPr>
              <w:rPr>
                <w:rFonts w:ascii="Cambria Math" w:hAnsi="Cambria Math"/>
              </w:rPr>
            </m:ctrlPr>
          </m:fPr>
          <m:num>
            <m:sSup>
              <m:sSupPr/>
              <m:e>
                <m:r>
                  <m:rPr>
                    <m:sty m:val="i"/>
                  </m:rPr>
                  <m:t>α</m:t>
                </m:r>
              </m:e>
              <m:sup>
                <m:r>
                  <m:rPr>
                    <m:sty m:val="p"/>
                  </m:rPr>
                  <m:t>2</m:t>
                </m:r>
              </m:sup>
            </m:sSup>
            <m:r>
              <m:rPr>
                <m:sty m:val="i"/>
              </m:rPr>
              <m:t>C</m:t>
            </m:r>
          </m:num>
          <m:den>
            <m:r>
              <m:rPr>
                <m:sty m:val="i"/>
              </m:rPr>
              <m:t>k</m:t>
            </m:r>
          </m:den>
        </m:f>
      </m:oMath>
      <w:r>
        <w:rPr/>
        <w:t xml:space="preserve">.</w:t>
      </w:r>
    </w:p>
    <w:p>
      <w:pPr>
        <w:spacing w:line="271" w:before="330" w:lineRule="auto"/>
      </w:pPr>
      <w:r>
        <w:rPr>
          <w:rFonts w:eastAsia="Georgia" w:cs="Georgia" w:ascii="Georgia" w:hAnsi="Georgia"/>
          <w:b/>
          <w:sz w:val="42"/>
        </w:rPr>
        <w:t xml:space="preserve">III.2. Caractérisation du schéma électrique équivalent</w:t>
      </w:r>
    </w:p>
    <w:p>
      <w:pPr>
        <w:spacing w:after="220" w:lineRule="auto"/>
      </w:pPr>
      <w:r>
        <w:rPr>
          <w:rFonts w:eastAsia="Georgia" w:cs="Georgia" w:ascii="Georgia" w:hAnsi="Georgia"/>
        </w:rPr>
        <w:t xml:space="preserve">III.2.a. Etablir l'expression de l'impédance complexe </w:t>
      </w:r>
      <m:oMath>
        <m:bar>
          <m:barPr/>
          <m:e>
            <m:r>
              <m:rPr>
                <m:sty m:val="p"/>
              </m:rPr>
              <m:t>Z</m:t>
            </m:r>
          </m:e>
        </m:bar>
      </m:oMath>
      <w:r>
        <w:rPr>
          <w:rFonts w:eastAsia="Georgia" w:cs="Georgia" w:ascii="Georgia" w:hAnsi="Georgia"/>
        </w:rPr>
        <w:t xml:space="preserve"> ' du dipôle MN de la figure 4, en fonction de </w:t>
      </w:r>
      <m:oMath>
        <m:sSub>
          <m:sSubPr/>
          <m:e>
            <m:r>
              <m:rPr>
                <m:sty m:val="p"/>
              </m:rPr>
              <m:t>L</m:t>
            </m:r>
          </m:e>
          <m:sub>
            <m:r>
              <m:rPr>
                <m:sty m:val="p"/>
              </m:rPr>
              <m:t>m</m:t>
            </m:r>
          </m:sub>
        </m:sSub>
        <m:r>
          <m:rPr>
            <m:sty m:val="p"/>
          </m:rPr>
          <m:t>,</m:t>
        </m:r>
        <m:sSub>
          <m:sSubPr/>
          <m:e>
            <m:r>
              <m:rPr>
                <m:sty m:val="p"/>
              </m:rPr>
              <m:t>C</m:t>
            </m:r>
          </m:e>
          <m:sub>
            <m:r>
              <m:rPr>
                <m:sty m:val="p"/>
              </m:rPr>
              <m:t>m</m:t>
            </m:r>
          </m:sub>
        </m:sSub>
        <m:r>
          <m:rPr>
            <m:sty m:val="p"/>
          </m:rPr>
          <m:t>,</m:t>
        </m:r>
        <m:sSub>
          <m:sSubPr/>
          <m:e>
            <m:r>
              <m:rPr>
                <m:sty m:val="p"/>
              </m:rPr>
              <m:t>C</m:t>
            </m:r>
          </m:e>
          <m:sub>
            <m:r>
              <m:rPr>
                <m:sty m:val="p"/>
              </m:rPr>
              <m:t>0</m:t>
            </m:r>
          </m:sub>
        </m:sSub>
      </m:oMath>
      <w:r>
        <w:rPr/>
        <w:t xml:space="preserve">, et de la pulsation </w:t>
      </w:r>
      <m:oMath>
        <m:r>
          <m:rPr>
            <m:sty m:val="i"/>
          </m:rPr>
          <m:t>ω</m:t>
        </m:r>
      </m:oMath>
      <w:r>
        <w:rPr/>
        <w:t xml:space="preserve">.</w:t>
      </w:r>
      <w:r>
        <w:rPr/>
        <w:br w:type="textWrapping"/>
      </w:r>
      <w:r>
        <w:rPr>
          <w:rFonts w:eastAsia="Georgia" w:cs="Georgia" w:ascii="Georgia" w:hAnsi="Georgia"/>
        </w:rPr>
        <w:t xml:space="preserve">III.2.b. Montrer qu'on peut mettre l'impédance complexe </w:t>
      </w:r>
      <m:oMath>
        <m:bar>
          <m:barPr/>
          <m:e>
            <m:r>
              <m:rPr>
                <m:sty m:val="i"/>
              </m:rPr>
              <m:t>Z</m:t>
            </m:r>
          </m:e>
        </m:bar>
      </m:oMath>
      <w:r>
        <w:rPr>
          <w:rFonts w:eastAsia="Georgia" w:cs="Georgia" w:ascii="Georgia" w:hAnsi="Georgia"/>
        </w:rPr>
        <w:t xml:space="preserve"> ' du dipôle MN sous une forme comparable à celle proposée pour </w:t>
      </w:r>
      <m:oMath>
        <m:bar>
          <m:barPr/>
          <m:e>
            <m:r>
              <m:rPr>
                <m:sty m:val="i"/>
              </m:rPr>
              <m:t>Z</m:t>
            </m:r>
          </m:e>
        </m:bar>
      </m:oMath>
      <w:r>
        <w:rPr>
          <w:rFonts w:eastAsia="Georgia" w:cs="Georgia" w:ascii="Georgia" w:hAnsi="Georgia"/>
        </w:rPr>
        <w:t xml:space="preserve">, à la question III.1.e .</w:t>
      </w:r>
      <w:r>
        <w:rPr/>
        <w:br w:type="textWrapping"/>
      </w:r>
      <w:r>
        <w:rPr>
          <w:rFonts w:eastAsia="Georgia" w:cs="Georgia" w:ascii="Georgia" w:hAnsi="Georgia"/>
        </w:rPr>
        <w:t xml:space="preserve">III.2.C. Préciser comment on doit choisir </w:t>
      </w:r>
      <m:oMath>
        <m:sSub>
          <m:sSubPr/>
          <m:e>
            <m:r>
              <m:rPr>
                <m:sty m:val="p"/>
              </m:rPr>
              <m:t>C</m:t>
            </m:r>
          </m:e>
          <m:sub>
            <m:r>
              <m:rPr>
                <m:sty m:val="p"/>
              </m:rPr>
              <m:t>0</m:t>
            </m:r>
          </m:sub>
        </m:sSub>
        <m:r>
          <m:rPr>
            <m:sty m:val="p"/>
          </m:rPr>
          <m:t>,</m:t>
        </m:r>
        <m:sSub>
          <m:sSubPr/>
          <m:e>
            <m:r>
              <m:rPr>
                <m:nor/>
              </m:rPr>
              <m:t xml:space="preserve"> </m:t>
            </m:r>
            <m:r>
              <m:rPr>
                <m:sty m:val="p"/>
              </m:rPr>
              <m:t>L</m:t>
            </m:r>
          </m:e>
          <m:sub>
            <m:r>
              <m:rPr>
                <m:sty m:val="p"/>
              </m:rPr>
              <m:t>m</m:t>
            </m:r>
          </m:sub>
        </m:sSub>
      </m:oMath>
      <w:r>
        <w:rPr/>
        <w:t xml:space="preserve"> et </w:t>
      </w:r>
      <m:oMath>
        <m:sSub>
          <m:sSubPr/>
          <m:e>
            <m:r>
              <m:rPr>
                <m:sty m:val="p"/>
              </m:rPr>
              <m:t>C</m:t>
            </m:r>
          </m:e>
          <m:sub>
            <m:r>
              <m:rPr>
                <m:sty m:val="p"/>
              </m:rPr>
              <m:t>m</m:t>
            </m:r>
          </m:sub>
        </m:sSub>
      </m:oMath>
      <w:r>
        <w:rPr>
          <w:rFonts w:eastAsia="Georgia" w:cs="Georgia" w:ascii="Georgia" w:hAnsi="Georgia"/>
        </w:rPr>
        <w:t xml:space="preserve"> pour que le dipôle MN soit l'équivalent électrique du dipôle </w:t>
      </w:r>
      <m:oMath>
        <m:sSup>
          <m:sSupPr/>
          <m:e>
            <m:r>
              <m:rPr>
                <m:sty m:val="i"/>
              </m:rPr>
              <m:t>A</m:t>
            </m:r>
          </m:e>
          <m:sup>
            <m:r>
              <m:rPr>
                <m:sty m:val="i"/>
              </m:rPr>
              <m:t>′</m:t>
            </m:r>
          </m:sup>
        </m:sSup>
        <m:sSup>
          <m:sSupPr/>
          <m:e>
            <m:r>
              <m:rPr>
                <m:sty m:val="i"/>
              </m:rPr>
              <m:t>B</m:t>
            </m:r>
          </m:e>
          <m:sup>
            <m:r>
              <m:rPr>
                <m:sty m:val="i"/>
              </m:rPr>
              <m:t>′</m:t>
            </m:r>
          </m:sup>
        </m:sSup>
      </m:oMath>
      <w:r>
        <w:rPr/>
        <w:t xml:space="preserve"> : montrer que </w:t>
      </w:r>
      <m:oMath>
        <m:sSub>
          <m:sSubPr/>
          <m:e>
            <m:r>
              <m:rPr>
                <m:sty m:val="i"/>
              </m:rPr>
              <m:t>C</m:t>
            </m:r>
          </m:e>
          <m:sub>
            <m:r>
              <m:rPr>
                <m:sty m:val="p"/>
              </m:rPr>
              <m:t>0</m:t>
            </m:r>
          </m:sub>
        </m:sSub>
        <m:r>
          <m:rPr>
            <m:sty m:val="p"/>
          </m:rPr>
          <m:t>=</m:t>
        </m:r>
        <m:r>
          <m:rPr>
            <m:sty m:val="i"/>
          </m:rPr>
          <m:t>C</m:t>
        </m:r>
      </m:oMath>
      <w:r>
        <w:rPr/>
        <w:t xml:space="preserve">, et donner les expressions de </w:t>
      </w:r>
      <m:oMath>
        <m:sSub>
          <m:sSubPr/>
          <m:e>
            <m:r>
              <m:rPr>
                <m:sty m:val="p"/>
              </m:rPr>
              <m:t>L</m:t>
            </m:r>
          </m:e>
          <m:sub>
            <m:r>
              <m:rPr>
                <m:sty m:val="p"/>
              </m:rPr>
              <m:t>m</m:t>
            </m:r>
          </m:sub>
        </m:sSub>
      </m:oMath>
      <w:r>
        <w:rPr/>
        <w:t xml:space="preserve"> et </w:t>
      </w:r>
      <m:oMath>
        <m:sSub>
          <m:sSubPr/>
          <m:e>
            <m:r>
              <m:rPr>
                <m:sty m:val="p"/>
              </m:rPr>
              <m:t>C</m:t>
            </m:r>
          </m:e>
          <m:sub>
            <m:r>
              <m:rPr>
                <m:sty m:val="p"/>
              </m:rPr>
              <m:t>m</m:t>
            </m:r>
          </m:sub>
        </m:sSub>
      </m:oMath>
      <w:r>
        <w:rPr/>
        <w:t xml:space="preserve"> en fonction de </w:t>
      </w:r>
      <m:oMath>
        <m:r>
          <m:rPr>
            <m:sty m:val="i"/>
          </m:rPr>
          <m:t>C</m:t>
        </m:r>
      </m:oMath>
      <w:r>
        <w:rPr/>
        <w:t xml:space="preserve">, de </w:t>
      </w:r>
      <m:oMath>
        <m:f>
          <m:fPr>
            <m:ctrlPr>
              <w:rPr>
                <w:rFonts w:ascii="Cambria Math" w:hAnsi="Cambria Math"/>
              </w:rPr>
            </m:ctrlPr>
          </m:fPr>
          <m:num>
            <m:r>
              <m:rPr>
                <m:sty m:val="i"/>
              </m:rPr>
              <m:t>k</m:t>
            </m:r>
          </m:num>
          <m:den>
            <m:r>
              <m:rPr>
                <m:sty m:val="i"/>
              </m:rPr>
              <m:t>m</m:t>
            </m:r>
          </m:den>
        </m:f>
      </m:oMath>
      <w:r>
        <w:rPr/>
        <w:t xml:space="preserve">, et de </w:t>
      </w:r>
      <m:oMath>
        <m:r>
          <m:rPr>
            <m:sty m:val="i"/>
          </m:rPr>
          <m:t>β</m:t>
        </m:r>
        <m:r>
          <m:rPr>
            <m:sty m:val="p"/>
          </m:rPr>
          <m:t>=</m:t>
        </m:r>
        <m:f>
          <m:fPr>
            <m:ctrlPr>
              <w:rPr>
                <w:rFonts w:ascii="Cambria Math" w:hAnsi="Cambria Math"/>
              </w:rPr>
            </m:ctrlPr>
          </m:fPr>
          <m:num>
            <m:sSup>
              <m:sSupPr/>
              <m:e>
                <m:r>
                  <m:rPr>
                    <m:sty m:val="i"/>
                  </m:rPr>
                  <m:t>α</m:t>
                </m:r>
              </m:e>
              <m:sup>
                <m:r>
                  <m:rPr>
                    <m:sty m:val="p"/>
                  </m:rPr>
                  <m:t>2</m:t>
                </m:r>
              </m:sup>
            </m:sSup>
            <m:r>
              <m:rPr>
                <m:sty m:val="i"/>
              </m:rPr>
              <m:t>C</m:t>
            </m:r>
          </m:num>
          <m:den>
            <m:r>
              <m:rPr>
                <m:sty m:val="i"/>
              </m:rPr>
              <m:t>k</m:t>
            </m:r>
          </m:den>
        </m:f>
      </m:oMath>
      <w:r>
        <w:rPr/>
        <w:t xml:space="preserve">.</w:t>
      </w:r>
      <w:r>
        <w:rPr/>
        <w:br w:type="textWrapping"/>
      </w:r>
      <w:r>
        <w:rPr>
          <w:rFonts w:eastAsia="Georgia" w:cs="Georgia" w:ascii="Georgia" w:hAnsi="Georgia"/>
        </w:rPr>
        <w:t xml:space="preserve">III.2.d. Calculer numériquement </w:t>
      </w:r>
      <m:oMath>
        <m:sSub>
          <m:sSubPr/>
          <m:e>
            <m:r>
              <m:rPr>
                <m:sty m:val="i"/>
              </m:rPr>
              <m:t>C</m:t>
            </m:r>
          </m:e>
          <m:sub>
            <m:r>
              <m:rPr>
                <m:sty m:val="p"/>
              </m:rPr>
              <m:t>0</m:t>
            </m:r>
          </m:sub>
        </m:sSub>
        <m:r>
          <m:rPr>
            <m:sty m:val="p"/>
          </m:rPr>
          <m:t>,</m:t>
        </m:r>
        <m:sSub>
          <m:sSubPr/>
          <m:e>
            <m:r>
              <m:rPr>
                <m:sty m:val="i"/>
              </m:rPr>
              <m:t>L</m:t>
            </m:r>
          </m:e>
          <m:sub>
            <m:r>
              <m:rPr>
                <m:sty m:val="i"/>
              </m:rPr>
              <m:t>m</m:t>
            </m:r>
          </m:sub>
        </m:sSub>
      </m:oMath>
      <w:r>
        <w:rPr/>
        <w:t xml:space="preserve"> et </w:t>
      </w:r>
      <m:oMath>
        <m:sSub>
          <m:sSubPr/>
          <m:e>
            <m:r>
              <m:rPr>
                <m:sty m:val="i"/>
              </m:rPr>
              <m:t>C</m:t>
            </m:r>
          </m:e>
          <m:sub>
            <m:r>
              <m:rPr>
                <m:sty m:val="i"/>
              </m:rPr>
              <m:t>m</m:t>
            </m:r>
          </m:sub>
        </m:sSub>
      </m:oMath>
      <w:r>
        <w:rPr/>
        <w:t xml:space="preserve">.</w:t>
      </w:r>
      <w:r>
        <w:rPr/>
        <w:br w:type="textWrapping"/>
      </w:r>
      <w:r>
        <w:rPr/>
        <w:t xml:space="preserve">III.2.e Montrer que, lorsque </w:t>
      </w:r>
      <m:oMath>
        <m:r>
          <m:rPr>
            <m:sty m:val="i"/>
          </m:rPr>
          <m:t>ω</m:t>
        </m:r>
        <m:r>
          <m:rPr>
            <m:sty m:val="p"/>
          </m:rPr>
          <m:t>→</m:t>
        </m:r>
        <m:r>
          <m:rPr>
            <m:sty m:val="p"/>
          </m:rPr>
          <m:t>0</m:t>
        </m:r>
      </m:oMath>
      <w:r>
        <w:rPr>
          <w:rFonts w:eastAsia="Georgia" w:cs="Georgia" w:ascii="Georgia" w:hAnsi="Georgia"/>
        </w:rPr>
        <w:t xml:space="preserve">, le dipôle A'B' est équivalent à un condensateur, dont on justifiera simplement la valeur de la capacité.</w:t>
      </w:r>
      <w:r>
        <w:rPr/>
        <w:br w:type="textWrapping"/>
      </w:r>
      <w:r>
        <w:rPr/>
        <w:t xml:space="preserve">III.2.f Montrer que, lorsque </w:t>
      </w:r>
      <m:oMath>
        <m:r>
          <m:rPr>
            <m:sty m:val="i"/>
          </m:rPr>
          <m:t>ω</m:t>
        </m:r>
        <m:r>
          <m:rPr>
            <m:sty m:val="p"/>
          </m:rPr>
          <m:t>→</m:t>
        </m:r>
        <m:r>
          <m:rPr>
            <m:sty m:val="p"/>
          </m:rPr>
          <m:t>+</m:t>
        </m:r>
        <m:r>
          <m:rPr>
            <m:sty m:val="p"/>
          </m:rPr>
          <m:t>∞</m:t>
        </m:r>
      </m:oMath>
      <w:r>
        <w:rPr>
          <w:rFonts w:eastAsia="Georgia" w:cs="Georgia" w:ascii="Georgia" w:hAnsi="Georgia"/>
        </w:rPr>
        <w:t xml:space="preserve">, le dipôle A'B' est équivalent à un condensateur, dont on justifiera simplement la valeur de la capacité.</w:t>
      </w:r>
      <w:r>
        <w:rPr/>
        <w:br w:type="textWrapping"/>
      </w:r>
      <w:r>
        <w:rPr>
          <w:rFonts w:eastAsia="Georgia" w:cs="Georgia" w:ascii="Georgia" w:hAnsi="Georgia"/>
        </w:rPr>
        <w:t xml:space="preserve">III.2.g. Le disque métallisé dissipe-t-il de l'énergie électrique ? Argumenter votre réponse.</w:t>
      </w:r>
      <w:r>
        <w:rPr/>
        <w:br w:type="textWrapping"/>
      </w:r>
      <w:r>
        <w:rPr/>
        <w:t xml:space="preserve">III.2.h. Tracer le graphe de l'argument de </w:t>
      </w:r>
      <m:oMath>
        <m:bar>
          <m:barPr/>
          <m:e>
            <m:r>
              <m:rPr>
                <m:scr m:val="double-struck"/>
              </m:rPr>
              <m:t>Z</m:t>
            </m:r>
          </m:e>
        </m:bar>
      </m:oMath>
      <w:r>
        <w:rPr>
          <w:rFonts w:eastAsia="Georgia" w:cs="Georgia" w:ascii="Georgia" w:hAnsi="Georgia"/>
        </w:rPr>
        <w:t xml:space="preserve"> en fonction de la pulsation. En déduire les domaines de fréquence où cette impédance a un caractère inductif.</w:t>
      </w:r>
      <w:r>
        <w:rPr/>
        <w:br w:type="textWrapping"/>
      </w:r>
      <w:r>
        <w:rPr/>
        <w:t xml:space="preserve">Proposer, sans calcul, une allure pour le graphe du module de </w:t>
      </w:r>
      <m:oMath>
        <m:bar>
          <m:barPr/>
          <m:e>
            <m:r>
              <m:rPr>
                <m:sty m:val="i"/>
              </m:rPr>
              <m:t>Z</m:t>
            </m:r>
          </m:e>
        </m:bar>
      </m:oMath>
      <w:r>
        <w:rPr/>
        <w:t xml:space="preserve"> en fonction de la pulsation.</w:t>
      </w:r>
      <w:r>
        <w:rPr/>
        <w:br w:type="textWrapping"/>
      </w:r>
      <w:r>
        <w:rPr>
          <w:rFonts w:eastAsia="Georgia" w:cs="Georgia" w:ascii="Georgia" w:hAnsi="Georgia"/>
        </w:rPr>
        <w:t xml:space="preserve">III.2.i. Déterminer les deux pulsations pour lesquelles l'impédance </w:t>
      </w:r>
      <m:oMath>
        <m:r>
          <m:rPr>
            <m:sty m:val="i"/>
          </m:rPr>
          <m:t>Z</m:t>
        </m:r>
      </m:oMath>
      <w:r>
        <w:rPr>
          <w:rFonts w:eastAsia="Georgia" w:cs="Georgia" w:ascii="Georgia" w:hAnsi="Georgia"/>
        </w:rPr>
        <w:t xml:space="preserve"> est respectivement nulle et infinie. A quels phénomènes physiques correspondent ces deux pulsations ?</w:t>
      </w:r>
      <w:r>
        <w:rPr/>
        <w:br w:type="textWrapping"/>
      </w:r>
      <w:r>
        <w:rPr>
          <w:rFonts w:eastAsia="Georgia" w:cs="Georgia" w:ascii="Georgia" w:hAnsi="Georgia"/>
        </w:rPr>
        <w:t xml:space="preserve">III.3. Dans la pratique, quels phénomènes physiques peuvent, selon vous, empêcher l'impédance du dipôle </w:t>
      </w:r>
      <m:oMath>
        <m:sSup>
          <m:sSupPr/>
          <m:e>
            <m:r>
              <m:rPr>
                <m:sty m:val="i"/>
              </m:rPr>
              <m:t>A</m:t>
            </m:r>
          </m:e>
          <m:sup>
            <m:r>
              <m:rPr>
                <m:sty m:val="i"/>
              </m:rPr>
              <m:t>′</m:t>
            </m:r>
          </m:sup>
        </m:sSup>
        <m:sSup>
          <m:sSupPr/>
          <m:e>
            <m:r>
              <m:rPr>
                <m:sty m:val="i"/>
              </m:rPr>
              <m:t>B</m:t>
            </m:r>
          </m:e>
          <m:sup>
            <m:r>
              <m:rPr>
                <m:sty m:val="i"/>
              </m:rPr>
              <m:t>′</m:t>
            </m:r>
          </m:sup>
        </m:sSup>
      </m:oMath>
      <w:r>
        <w:rPr>
          <w:rFonts w:eastAsia="Georgia" w:cs="Georgia" w:ascii="Georgia" w:hAnsi="Georgia"/>
        </w:rPr>
        <w:t xml:space="preserve"> de prendre des valeurs infinie ou nulle ? Que «devient alors» le graphe du module de </w:t>
      </w:r>
      <m:oMath>
        <m:bar>
          <m:barPr/>
          <m:e>
            <m:r>
              <m:rPr>
                <m:sty m:val="i"/>
              </m:rPr>
              <m:t>Z</m:t>
            </m:r>
          </m:e>
        </m:bar>
      </m:oMath>
      <w:r>
        <w:rPr/>
        <w:t xml:space="preserve"> en fonction de la pulsation?</w:t>
      </w:r>
    </w:p>
    <w:p>
      <w:pPr>
        <w:spacing w:after="220" w:lineRule="auto"/>
      </w:pPr>
      <w:r>
        <w:rPr>
          <w:rFonts w:eastAsia="Georgia" w:cs="Georgia" w:ascii="Georgia" w:hAnsi="Georgia"/>
        </w:rPr>
        <w:t xml:space="preserve">Dans la suite, on prend en compte l'existence d'un frottement fluide, modélisé par une force supplémentaire </w:t>
      </w:r>
      <m:oMath>
        <m:acc>
          <m:accPr>
            <m:chr m:val="⃗"/>
          </m:accPr>
          <m:e>
            <m:sSup>
              <m:sSupPr/>
              <m:e>
                <m:r>
                  <m:rPr>
                    <m:sty m:val="i"/>
                  </m:rPr>
                  <m:t>F</m:t>
                </m:r>
              </m:e>
              <m:sup>
                <m:r>
                  <m:rPr>
                    <m:sty m:val="i"/>
                  </m:rPr>
                  <m:t>′</m:t>
                </m:r>
              </m:sup>
            </m:sSup>
          </m:e>
        </m:acc>
        <m:r>
          <m:rPr>
            <m:sty m:val="p"/>
          </m:rPr>
          <m:t>=</m:t>
        </m:r>
        <m:r>
          <m:rPr>
            <m:sty m:val="p"/>
          </m:rPr>
          <m:t>−</m:t>
        </m:r>
        <m:r>
          <m:rPr>
            <m:sty m:val="i"/>
          </m:rPr>
          <m:t>h</m:t>
        </m:r>
        <m:f>
          <m:fPr>
            <m:ctrlPr>
              <w:rPr>
                <w:rFonts w:ascii="Cambria Math" w:hAnsi="Cambria Math"/>
              </w:rPr>
            </m:ctrlPr>
          </m:fPr>
          <m:num>
            <m:r>
              <m:rPr>
                <m:sty m:val="i"/>
              </m:rPr>
              <m:t>d</m:t>
            </m:r>
            <m:r>
              <m:rPr>
                <m:sty m:val="i"/>
              </m:rPr>
              <m:t>x</m:t>
            </m:r>
          </m:num>
          <m:den>
            <m:r>
              <m:rPr>
                <m:sty m:val="i"/>
              </m:rPr>
              <m:t>d</m:t>
            </m:r>
            <m:r>
              <m:rPr>
                <m:sty m:val="i"/>
              </m:rPr>
              <m:t>t</m:t>
            </m:r>
          </m:den>
        </m:f>
        <m:acc>
          <m:accPr>
            <m:chr m:val="⃗"/>
          </m:accPr>
          <m:e>
            <m:sSub>
              <m:sSubPr/>
              <m:e>
                <m:r>
                  <m:rPr>
                    <m:sty m:val="i"/>
                  </m:rPr>
                  <m:t>u</m:t>
                </m:r>
              </m:e>
              <m:sub>
                <m:r>
                  <m:rPr>
                    <m:sty m:val="i"/>
                  </m:rPr>
                  <m:t>x</m:t>
                </m:r>
              </m:sub>
            </m:sSub>
          </m:e>
        </m:acc>
      </m:oMath>
      <w:r>
        <w:rPr>
          <w:rFonts w:eastAsia="Georgia" w:cs="Georgia" w:ascii="Georgia" w:hAnsi="Georgia"/>
        </w:rPr>
        <w:t xml:space="preserve"> s'exerçant sur le disque d'aluminium.</w:t>
      </w:r>
      <w:r>
        <w:rPr/>
        <w:br w:type="textWrapping"/>
      </w:r>
      <w:r>
        <w:rPr>
          <w:rFonts w:eastAsia="Georgia" w:cs="Georgia" w:ascii="Georgia" w:hAnsi="Georgia"/>
        </w:rPr>
        <w:t xml:space="preserve">III.4. Déterminer la nouvelle expression de l'impédance complexe </w:t>
      </w:r>
      <m:oMath>
        <m:bar>
          <m:barPr/>
          <m:e>
            <m:r>
              <m:rPr>
                <m:scr m:val="double-struck"/>
              </m:rPr>
              <m:t>Z</m:t>
            </m:r>
          </m:e>
        </m:bar>
      </m:oMath>
      <w:r>
        <w:rPr>
          <w:rFonts w:eastAsia="Georgia" w:cs="Georgia" w:ascii="Georgia" w:hAnsi="Georgia"/>
        </w:rPr>
        <w:t xml:space="preserve"> du dipôle </w:t>
      </w:r>
      <m:oMath>
        <m:sSup>
          <m:sSupPr/>
          <m:e>
            <m:r>
              <m:rPr>
                <m:sty m:val="i"/>
              </m:rPr>
              <m:t>A</m:t>
            </m:r>
          </m:e>
          <m:sup>
            <m:r>
              <m:rPr>
                <m:sty m:val="i"/>
              </m:rPr>
              <m:t>′</m:t>
            </m:r>
          </m:sup>
        </m:sSup>
        <m:sSup>
          <m:sSupPr/>
          <m:e>
            <m:r>
              <m:rPr>
                <m:sty m:val="i"/>
              </m:rPr>
              <m:t>B</m:t>
            </m:r>
          </m:e>
          <m:sup>
            <m:r>
              <m:rPr>
                <m:sty m:val="i"/>
              </m:rPr>
              <m:t>′</m:t>
            </m:r>
          </m:sup>
        </m:sSup>
      </m:oMath>
      <w:r>
        <w:rPr/>
        <w:t xml:space="preserve"> en fonction de </w:t>
      </w:r>
      <m:oMath>
        <m:r>
          <m:rPr>
            <m:sty m:val="i"/>
          </m:rPr>
          <m:t>C</m:t>
        </m:r>
        <m:r>
          <m:rPr>
            <m:sty m:val="p"/>
          </m:rPr>
          <m:t>,</m:t>
        </m:r>
        <m:f>
          <m:fPr>
            <m:ctrlPr>
              <w:rPr>
                <w:rFonts w:ascii="Cambria Math" w:hAnsi="Cambria Math"/>
              </w:rPr>
            </m:ctrlPr>
          </m:fPr>
          <m:num>
            <m:r>
              <m:rPr>
                <m:nor/>
              </m:rPr>
              <m:t xml:space="preserve"> </m:t>
            </m:r>
            <m:r>
              <m:rPr>
                <m:sty m:val="p"/>
              </m:rPr>
              <m:t>m</m:t>
            </m:r>
          </m:num>
          <m:den>
            <m:r>
              <m:rPr>
                <m:sty m:val="p"/>
              </m:rPr>
              <m:t>k</m:t>
            </m:r>
          </m:den>
        </m:f>
        <m:r>
          <m:rPr>
            <m:sty m:val="p"/>
          </m:rPr>
          <m:t>,</m:t>
        </m:r>
        <m:f>
          <m:fPr>
            <m:ctrlPr>
              <w:rPr>
                <w:rFonts w:ascii="Cambria Math" w:hAnsi="Cambria Math"/>
              </w:rPr>
            </m:ctrlPr>
          </m:fPr>
          <m:num>
            <m:r>
              <m:rPr>
                <m:sty m:val="p"/>
              </m:rPr>
              <m:t>h</m:t>
            </m:r>
          </m:num>
          <m:den>
            <m:r>
              <m:rPr>
                <m:sty m:val="p"/>
              </m:rPr>
              <m:t>k</m:t>
            </m:r>
          </m:den>
        </m:f>
        <m:r>
          <m:rPr>
            <m:sty m:val="p"/>
          </m:rPr>
          <m:t>,</m:t>
        </m:r>
        <m:r>
          <m:rPr>
            <m:sty m:val="i"/>
          </m:rPr>
          <m:t>β</m:t>
        </m:r>
        <m:r>
          <m:rPr>
            <m:sty m:val="p"/>
          </m:rPr>
          <m:t>=</m:t>
        </m:r>
        <m:f>
          <m:fPr>
            <m:ctrlPr>
              <w:rPr>
                <w:rFonts w:ascii="Cambria Math" w:hAnsi="Cambria Math"/>
              </w:rPr>
            </m:ctrlPr>
          </m:fPr>
          <m:num>
            <m:sSup>
              <m:sSupPr/>
              <m:e>
                <m:r>
                  <m:rPr>
                    <m:sty m:val="i"/>
                  </m:rPr>
                  <m:t>α</m:t>
                </m:r>
              </m:e>
              <m:sup>
                <m:r>
                  <m:rPr>
                    <m:sty m:val="p"/>
                  </m:rPr>
                  <m:t>2</m:t>
                </m:r>
              </m:sup>
            </m:sSup>
            <m:r>
              <m:rPr>
                <m:sty m:val="i"/>
              </m:rPr>
              <m:t>C</m:t>
            </m:r>
          </m:num>
          <m:den>
            <m:r>
              <m:rPr>
                <m:sty m:val="i"/>
              </m:rPr>
              <m:t>k</m:t>
            </m:r>
          </m:den>
        </m:f>
      </m:oMath>
      <w:r>
        <w:rPr/>
        <w:t xml:space="preserve"> et de la pulsation </w:t>
      </w:r>
      <m:oMath>
        <m:r>
          <m:rPr>
            <m:sty m:val="i"/>
          </m:rPr>
          <m:t>ω</m:t>
        </m:r>
      </m:oMath>
      <w:r>
        <w:rPr/>
        <w:t xml:space="preserve">.</w:t>
      </w:r>
    </w:p>
    <w:p>
      <w:pPr>
        <w:spacing w:after="220" w:lineRule="auto"/>
      </w:pPr>
      <w:r>
        <w:rPr>
          <w:rFonts w:eastAsia="Georgia" w:cs="Georgia" w:ascii="Georgia" w:hAnsi="Georgia"/>
        </w:rPr>
        <w:t xml:space="preserve">Dans les deux dernières questions, la pression acoustique exercée n'est plus nulle ; on la note toujours </w:t>
      </w:r>
      <m:oMath>
        <m:bar>
          <m:barPr/>
          <m:e>
            <m:r>
              <m:rPr>
                <m:sty m:val="i"/>
              </m:rPr>
              <m:t>p</m:t>
            </m:r>
          </m:e>
        </m:bar>
        <m:r>
          <m:rPr>
            <m:sty m:val="p"/>
          </m:rPr>
          <m:t>=</m:t>
        </m:r>
        <m:sSub>
          <m:sSubPr/>
          <m:e>
            <m:bar>
              <m:barPr/>
              <m:e>
                <m:r>
                  <m:rPr>
                    <m:sty m:val="i"/>
                  </m:rPr>
                  <m:t>p</m:t>
                </m:r>
              </m:e>
            </m:bar>
          </m:e>
          <m:sub>
            <m:r>
              <m:rPr>
                <m:sty m:val="p"/>
              </m:rPr>
              <m:t>0</m:t>
            </m:r>
          </m:sub>
        </m:sSub>
        <m:sSup>
          <m:sSupPr/>
          <m:e>
            <m:r>
              <m:rPr>
                <m:sty m:val="i"/>
              </m:rPr>
              <m:t>e</m:t>
            </m:r>
          </m:e>
          <m:sup>
            <m:r>
              <m:rPr>
                <m:sty m:val="i"/>
              </m:rPr>
              <m:t>j</m:t>
            </m:r>
            <m:r>
              <m:rPr>
                <m:sty m:val="i"/>
              </m:rPr>
              <m:t>ω</m:t>
            </m:r>
            <m:r>
              <m:rPr>
                <m:sty m:val="i"/>
              </m:rPr>
              <m:t>t</m:t>
            </m:r>
          </m:sup>
        </m:sSup>
      </m:oMath>
      <w:r>
        <w:rPr>
          <w:rFonts w:eastAsia="Georgia" w:cs="Georgia" w:ascii="Georgia" w:hAnsi="Georgia"/>
        </w:rPr>
        <w:t xml:space="preserve">, en représentation complexe.</w:t>
      </w:r>
      <w:r>
        <w:rPr/>
        <w:br w:type="textWrapping"/>
      </w:r>
      <w:r>
        <w:rPr>
          <w:rFonts w:eastAsia="Georgia" w:cs="Georgia" w:ascii="Georgia" w:hAnsi="Georgia"/>
        </w:rPr>
        <w:t xml:space="preserve">III.5. Déterminer, en circuit ouvert, c'est-à-dire lorsque </w:t>
      </w:r>
      <m:oMath>
        <m:bar>
          <m:barPr/>
          <m:e>
            <m:r>
              <m:rPr>
                <m:sty m:val="i"/>
              </m:rPr>
              <m:t>i</m:t>
            </m:r>
          </m:e>
        </m:bar>
        <m:r>
          <m:rPr>
            <m:sty m:val="p"/>
          </m:rPr>
          <m:t>=</m:t>
        </m:r>
        <m:r>
          <m:rPr>
            <m:sty m:val="p"/>
          </m:rPr>
          <m:t>0</m:t>
        </m:r>
      </m:oMath>
      <w:r>
        <w:rPr/>
        <w:t xml:space="preserve">, l'expression de </w:t>
      </w:r>
      <m:oMath>
        <m:bar>
          <m:barPr/>
          <m:e>
            <m:r>
              <m:rPr>
                <m:sty m:val="i"/>
              </m:rPr>
              <m:t>u</m:t>
            </m:r>
          </m:e>
        </m:bar>
      </m:oMath>
      <w:r>
        <w:rPr/>
        <w:t xml:space="preserve">.</w:t>
      </w:r>
      <w:r>
        <w:rPr/>
        <w:br w:type="textWrapping"/>
      </w:r>
      <w:r>
        <w:rPr>
          <w:rFonts w:eastAsia="Georgia" w:cs="Georgia" w:ascii="Georgia" w:hAnsi="Georgia"/>
        </w:rPr>
        <w:t xml:space="preserve">III.6. Déterminer, dans le cas général, l'expression de </w:t>
      </w:r>
      <m:oMath>
        <m:bar>
          <m:barPr/>
          <m:e>
            <m:r>
              <m:rPr>
                <m:sty m:val="i"/>
              </m:rPr>
              <m:t>u</m:t>
            </m:r>
          </m:e>
        </m:bar>
      </m:oMath>
      <w:r>
        <w:rPr/>
        <w:t xml:space="preserve">, en fonction de </w:t>
      </w:r>
      <m:oMath>
        <m:bar>
          <m:barPr/>
          <m:e>
            <m:r>
              <m:rPr>
                <m:sty m:val="i"/>
              </m:rPr>
              <m:t>p</m:t>
            </m:r>
          </m:e>
        </m:bar>
      </m:oMath>
      <w:r>
        <w:rPr/>
        <w:t xml:space="preserve">, et de </w:t>
      </w:r>
      <m:oMath>
        <m:bar>
          <m:barPr/>
          <m:e>
            <m:r>
              <m:rPr>
                <m:sty m:val="i"/>
              </m:rPr>
              <m:t>i</m:t>
            </m:r>
          </m:e>
        </m:bar>
      </m:oMath>
      <w:r>
        <w:rPr/>
        <w:t xml:space="preserve">.</w:t>
      </w:r>
    </w:p>
    <w:p>
      <w:pPr>
        <w:spacing w:lineRule="auto"/>
        <w:jc w:val="center"/>
      </w:pPr>
      <w:r>
        <w:rPr/>
        <w:drawing>
          <wp:inline distB="0" distL="0" distR="0" distT="0">
            <wp:extent cx="5486400" cy="4928461"/>
            <wp:effectExtent b="0" l="0" r="0" t="0"/>
            <wp:docPr id="1" name="image-70f6bf066c3352a138aa981d4545e3682c6d1550.jpg"/>
            <a:graphic>
              <a:graphicData uri="http://schemas.openxmlformats.org/drawingml/2006/picture">
                <pic:pic>
                  <pic:nvPicPr>
                    <pic:cNvPr id="1" name="image-70f6bf066c3352a138aa981d4545e3682c6d1550.jpg" descr=""/>
                    <pic:cNvPicPr/>
                  </pic:nvPicPr>
                  <pic:blipFill>
                    <a:blip r:embed="rId5" cstate="print"/>
                    <a:srcRect b="0" l="0" r="0" t="0"/>
                    <a:stretch>
                      <a:fillRect/>
                    </a:stretch>
                  </pic:blipFill>
                  <pic:spPr>
                    <a:xfrm>
                      <a:off x="0" y="0"/>
                      <a:ext cx="5486400" cy="4928461"/>
                    </a:xfrm>
                    <a:prstGeom prst="rect"/>
                  </pic:spPr>
                </pic:pic>
              </a:graphicData>
            </a:graphic>
          </wp:inline>
        </w:drawing>
      </w:r>
    </w:p>
    <w:p>
      <w:pPr>
        <w:spacing w:lineRule="auto"/>
      </w:pPr>
      <w:r>
        <w:rPr/>
        <w:t xml:space="preserve">Figure 1</w:t>
      </w:r>
    </w:p>
    <w:p>
      <w:pPr>
        <w:spacing w:lineRule="auto"/>
        <w:jc w:val="center"/>
      </w:pPr>
      <w:r>
        <w:rPr/>
        <w:drawing>
          <wp:inline distB="0" distL="0" distR="0" distT="0">
            <wp:extent cx="5486400" cy="4308389"/>
            <wp:effectExtent b="0" l="0" r="0" t="0"/>
            <wp:docPr id="2" name="image-1f5e255324979586bac7d49d3949b18701e7f92e.jpg"/>
            <a:graphic>
              <a:graphicData uri="http://schemas.openxmlformats.org/drawingml/2006/picture">
                <pic:pic>
                  <pic:nvPicPr>
                    <pic:cNvPr id="2" name="image-1f5e255324979586bac7d49d3949b18701e7f92e.jpg" descr=""/>
                    <pic:cNvPicPr/>
                  </pic:nvPicPr>
                  <pic:blipFill>
                    <a:blip r:embed="rId6" cstate="print"/>
                    <a:srcRect b="0" l="0" r="0" t="0"/>
                    <a:stretch>
                      <a:fillRect/>
                    </a:stretch>
                  </pic:blipFill>
                  <pic:spPr>
                    <a:xfrm>
                      <a:off x="0" y="0"/>
                      <a:ext cx="5486400" cy="4308389"/>
                    </a:xfrm>
                    <a:prstGeom prst="rect"/>
                  </pic:spPr>
                </pic:pic>
              </a:graphicData>
            </a:graphic>
          </wp:inline>
        </w:drawing>
      </w:r>
    </w:p>
    <w:p>
      <w:pPr>
        <w:spacing w:lineRule="auto"/>
      </w:pPr>
      <w:r>
        <w:rPr/>
        <w:t xml:space="preserve">Figure 2</w:t>
      </w:r>
    </w:p>
    <w:p>
      <w:pPr>
        <w:spacing w:lineRule="auto"/>
        <w:jc w:val="center"/>
      </w:pPr>
      <w:r>
        <w:rPr/>
        <w:drawing>
          <wp:inline distB="0" distL="0" distR="0" distT="0">
            <wp:extent cx="5343525" cy="1695450"/>
            <wp:effectExtent b="0" l="0" r="0" t="0"/>
            <wp:docPr id="3" name="image-6d6540da1b6bd4b1cd82d8c727aca1d8d4e50d03.jpg"/>
            <a:graphic>
              <a:graphicData uri="http://schemas.openxmlformats.org/drawingml/2006/picture">
                <pic:pic>
                  <pic:nvPicPr>
                    <pic:cNvPr id="3" name="image-6d6540da1b6bd4b1cd82d8c727aca1d8d4e50d03.jpg" descr=""/>
                    <pic:cNvPicPr/>
                  </pic:nvPicPr>
                  <pic:blipFill>
                    <a:blip r:embed="rId7" cstate="print"/>
                    <a:srcRect b="0" l="0" r="0" t="0"/>
                    <a:stretch>
                      <a:fillRect/>
                    </a:stretch>
                  </pic:blipFill>
                  <pic:spPr>
                    <a:xfrm>
                      <a:off x="0" y="0"/>
                      <a:ext cx="5343525" cy="1695450"/>
                    </a:xfrm>
                    <a:prstGeom prst="rect"/>
                  </pic:spPr>
                </pic:pic>
              </a:graphicData>
            </a:graphic>
          </wp:inline>
        </w:drawing>
      </w:r>
    </w:p>
    <w:p>
      <w:pPr>
        <w:spacing w:lineRule="auto"/>
      </w:pPr>
      <w:r>
        <w:rPr/>
        <w:t xml:space="preserve">Figure 3</w:t>
      </w:r>
    </w:p>
    <w:p>
      <w:pPr>
        <w:spacing w:lineRule="auto"/>
        <w:jc w:val="center"/>
      </w:pPr>
      <w:r>
        <w:rPr/>
        <w:drawing>
          <wp:inline distB="0" distL="0" distR="0" distT="0">
            <wp:extent cx="5486400" cy="2566872"/>
            <wp:effectExtent b="0" l="0" r="0" t="0"/>
            <wp:docPr id="4" name="image-745e68d5b1cd03813b4c735beddfbebbf50a900c.jpg"/>
            <a:graphic>
              <a:graphicData uri="http://schemas.openxmlformats.org/drawingml/2006/picture">
                <pic:pic>
                  <pic:nvPicPr>
                    <pic:cNvPr id="4" name="image-745e68d5b1cd03813b4c735beddfbebbf50a900c.jpg" descr=""/>
                    <pic:cNvPicPr/>
                  </pic:nvPicPr>
                  <pic:blipFill>
                    <a:blip r:embed="rId8" cstate="print"/>
                    <a:srcRect b="0" l="0" r="0" t="0"/>
                    <a:stretch>
                      <a:fillRect/>
                    </a:stretch>
                  </pic:blipFill>
                  <pic:spPr>
                    <a:xfrm>
                      <a:off x="0" y="0"/>
                      <a:ext cx="5486400" cy="2566872"/>
                    </a:xfrm>
                    <a:prstGeom prst="rect"/>
                  </pic:spPr>
                </pic:pic>
              </a:graphicData>
            </a:graphic>
          </wp:inline>
        </w:drawing>
      </w:r>
    </w:p>
    <w:p>
      <w:pPr>
        <w:spacing w:lineRule="auto"/>
      </w:pPr>
      <w:r>
        <w:rPr/>
        <w:t xml:space="preserve">Figure 4</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0f6bf066c3352a138aa981d4545e3682c6d1550.jpg" TargetMode="Internal"/><Relationship Id="rId6" Type="http://schemas.openxmlformats.org/officeDocument/2006/relationships/image" Target="media/image-1f5e255324979586bac7d49d3949b18701e7f92e.jpg" TargetMode="Internal"/><Relationship Id="rId7" Type="http://schemas.openxmlformats.org/officeDocument/2006/relationships/image" Target="media/image-6d6540da1b6bd4b1cd82d8c727aca1d8d4e50d03.jpg" TargetMode="Internal"/><Relationship Id="rId8" Type="http://schemas.openxmlformats.org/officeDocument/2006/relationships/image" Target="media/image-745e68d5b1cd03813b4c735beddfbebbf50a900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2025-09-04T21:51:45.463Z</dcterms:created>
  <dcterms:modified xsi:type="dcterms:W3CDTF">2025-09-04T21:51:45.463Z</dcterms:modified>
</cp:coreProperties>
</file>