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B</w:t>
      </w:r>
    </w:p>
    <w:p>
      <w:pPr>
        <w:spacing w:lineRule="auto"/>
        <w:ind w:left="2265" w:right="2265"/>
        <w:jc w:val="center"/>
      </w:pPr>
      <w:r>
        <w:rPr>
          <w:rFonts w:eastAsia="Georgia" w:cs="Georgia" w:ascii="Georgia" w:hAnsi="Georgia"/>
        </w:rPr>
        <w:t xml:space="preserve">Durée 4 h</w:t>
      </w:r>
    </w:p>
    <w:p>
      <w:pPr>
        <w:spacing w:after="220" w:lineRule="auto"/>
      </w:pPr>
      <m:oMath>
        <m:r>
          <m:rPr>
            <m:sty m:val="b"/>
          </m:rPr>
          <m:t>S</m:t>
        </m:r>
        <m:r>
          <m:rPr>
            <m:sty m:val="b"/>
          </m:rPr>
          <m:t>i</m:t>
        </m:r>
      </m:oMath>
      <w:r>
        <w:rPr>
          <w:rFonts w:eastAsia="Georgia" w:cs="Georgia" w:ascii="Georgia" w:hAnsi="Georgia"/>
        </w:rPr>
        <w:t xml:space="preserve">,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rFonts w:eastAsia="Georgia" w:cs="Georgia" w:ascii="Georgia" w:hAnsi="Georgia"/>
          <w:b/>
          <w:sz w:val="42"/>
        </w:rPr>
        <w:t xml:space="preserve">A RENDRE AVEC LA COPIE : 1 DOCUMENT RÉPONSE</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encadrés et non justifiés ne seront pas pris en compte.</w:t>
      </w:r>
    </w:p>
    <w:p>
      <w:pPr>
        <w:spacing w:line="271" w:before="330" w:lineRule="auto"/>
      </w:pPr>
      <w:r>
        <w:rPr>
          <w:b/>
          <w:sz w:val="42"/>
        </w:rPr>
        <w:t xml:space="preserve">Etude d'un Laser</w:t>
      </w:r>
    </w:p>
    <w:p>
      <w:pPr>
        <w:spacing w:after="220" w:lineRule="auto"/>
      </w:pPr>
      <w:r>
        <w:rPr>
          <w:rFonts w:eastAsia="Georgia" w:cs="Georgia" w:ascii="Georgia" w:hAnsi="Georgia"/>
        </w:rPr>
        <w:t xml:space="preserve">Le Laser a été inventé il y a cinquante ans. Nous nous proposons d'étudier la cavité Laser puis l'onde électromagnétique associée au rayon Laser et enfin l'effet Laser.</w:t>
      </w:r>
    </w:p>
    <w:p>
      <w:pPr>
        <w:spacing w:after="220" w:lineRule="auto"/>
      </w:pPr>
      <w:r>
        <w:rPr>
          <w:rFonts w:eastAsia="Georgia" w:cs="Georgia" w:ascii="Georgia" w:hAnsi="Georgia"/>
        </w:rPr>
        <w:t xml:space="preserve">Données: Iongueur d'onde du Laser </w:t>
      </w:r>
      <m:oMath>
        <m:r>
          <m:rPr>
            <m:sty m:val="i"/>
          </m:rPr>
          <m:t>λ</m:t>
        </m:r>
        <m:r>
          <m:rPr>
            <m:sty m:val="p"/>
          </m:rPr>
          <m:t>=</m:t>
        </m:r>
        <m:r>
          <m:rPr>
            <m:sty m:val="p"/>
          </m:rPr>
          <m:t>0</m:t>
        </m:r>
        <m:r>
          <m:rPr>
            <m:sty m:val="p"/>
          </m:rPr>
          <m:t>,</m:t>
        </m:r>
        <m:r>
          <m:rPr>
            <m:sty m:val="p"/>
          </m:rPr>
          <m:t>6</m:t>
        </m:r>
        <m:r>
          <m:rPr>
            <m:sty m:val="i"/>
          </m:rPr>
          <m:t>μ</m:t>
        </m:r>
        <m:r>
          <m:rPr>
            <m:nor/>
          </m:rPr>
          <m:t xml:space="preserve"> </m:t>
        </m:r>
        <m:r>
          <m:rPr>
            <m:sty m:val="p"/>
          </m:rPr>
          <m:t>m</m:t>
        </m:r>
      </m:oMath>
      <w:r>
        <w:rPr/>
        <w:br w:type="textWrapping"/>
      </w:r>
      <w:r>
        <w:rPr>
          <w:rFonts w:eastAsia="Georgia" w:cs="Georgia" w:ascii="Georgia" w:hAnsi="Georgia"/>
        </w:rPr>
        <w:t xml:space="preserve">Vitesse de la lumière </w:t>
      </w:r>
      <m:oMath>
        <m:r>
          <m:rPr>
            <m:sty m:val="i"/>
          </m:rPr>
          <m:t>c</m:t>
        </m:r>
        <m:r>
          <m:rPr>
            <m:sty m:val="p"/>
          </m:rPr>
          <m:t>=</m:t>
        </m:r>
        <m:sSup>
          <m:sSupPr/>
          <m:e>
            <m:r>
              <m:rPr>
                <m:sty m:val="p"/>
              </m:rPr>
              <m:t>310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br w:type="textWrapping"/>
      </w:r>
      <w:r>
        <w:rPr/>
        <w:t xml:space="preserve">Constante de Planck </w:t>
      </w:r>
      <m:oMath>
        <m:r>
          <m:rPr>
            <m:sty m:val="i"/>
          </m:rPr>
          <m:t>h</m:t>
        </m:r>
        <m:r>
          <m:rPr>
            <m:sty m:val="p"/>
          </m:rPr>
          <m:t>=</m:t>
        </m:r>
        <m:sSup>
          <m:sSupPr/>
          <m:e>
            <m:r>
              <m:rPr>
                <m:sty m:val="p"/>
              </m:rPr>
              <m:t>610</m:t>
            </m:r>
          </m:e>
          <m:sup>
            <m:r>
              <m:rPr>
                <m:sty m:val="p"/>
              </m:rPr>
              <m:t>−</m:t>
            </m:r>
            <m:r>
              <m:rPr>
                <m:sty m:val="p"/>
              </m:rPr>
              <m:t>34</m:t>
            </m:r>
          </m:sup>
        </m:sSup>
        <m:r>
          <m:rPr>
            <m:nor/>
          </m:rPr>
          <m:t xml:space="preserve"> </m:t>
        </m:r>
        <m:r>
          <m:rPr>
            <m:sty m:val="p"/>
          </m:rPr>
          <m:t>J</m:t>
        </m:r>
        <m:r>
          <m:rPr>
            <m:sty m:val="p"/>
          </m:rPr>
          <m:t>.</m:t>
        </m:r>
        <m:r>
          <m:rPr>
            <m:sty m:val="p"/>
          </m:rPr>
          <m:t>s</m:t>
        </m:r>
      </m:oMath>
      <w:r>
        <w:rPr/>
        <w:br w:type="textWrapping"/>
      </w:r>
      <w:r>
        <w:rPr>
          <w:rFonts w:eastAsia="Georgia" w:cs="Georgia" w:ascii="Georgia" w:hAnsi="Georgia"/>
        </w:rPr>
        <w:t xml:space="preserve">Perméabilité magnétique du vide : </w:t>
      </w:r>
      <m:oMath>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br w:type="textWrapping"/>
      </w:r>
      <w:r>
        <w:rPr>
          <w:rFonts w:eastAsia="Georgia" w:cs="Georgia" w:ascii="Georgia" w:hAnsi="Georgia"/>
        </w:rPr>
        <w:t xml:space="preserve">Les calculs numériques seront faits avec un chiffre significatif.</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acc>
                  <m:accPr>
                    <m:chr m:val="⃗"/>
                  </m:accPr>
                  <m:e>
                    <m:r>
                      <m:rPr>
                        <m:sty m:val="p"/>
                      </m:rPr>
                      <m:t>rot</m:t>
                    </m:r>
                  </m:e>
                </m:acc>
                <m:r>
                  <m:rPr>
                    <m:sty m:val="p"/>
                  </m:rPr>
                  <m:t>(</m:t>
                </m:r>
                <m:r>
                  <m:rPr>
                    <m:sty m:val="i"/>
                  </m:rPr>
                  <m:t>f</m:t>
                </m:r>
                <m:acc>
                  <m:accPr>
                    <m:chr m:val="⃗"/>
                  </m:accPr>
                  <m:e>
                    <m:r>
                      <m:rPr>
                        <m:sty m:val="i"/>
                      </m:rPr>
                      <m:t>A</m:t>
                    </m:r>
                  </m:e>
                </m:acc>
                <m:r>
                  <m:rPr>
                    <m:sty m:val="p"/>
                  </m:rPr>
                  <m:t>)</m:t>
                </m:r>
                <m:r>
                  <m:rPr>
                    <m:sty m:val="p"/>
                  </m:rPr>
                  <m:t>=</m:t>
                </m:r>
                <m:r>
                  <m:rPr>
                    <m:sty m:val="i"/>
                  </m:rPr>
                  <m:t>f</m:t>
                </m:r>
                <m:acc>
                  <m:accPr>
                    <m:chr m:val="⃗"/>
                  </m:accPr>
                  <m:e>
                    <m:r>
                      <m:rPr>
                        <m:sty m:val="p"/>
                      </m:rPr>
                      <m:t>rot</m:t>
                    </m:r>
                  </m:e>
                </m:acc>
                <m:r>
                  <m:rPr>
                    <m:sty m:val="p"/>
                  </m:rPr>
                  <m:t>(</m:t>
                </m:r>
                <m:acc>
                  <m:accPr>
                    <m:chr m:val="⃗"/>
                  </m:accPr>
                  <m:e>
                    <m:r>
                      <m:rPr>
                        <m:sty m:val="i"/>
                      </m:rPr>
                      <m:t>A</m:t>
                    </m:r>
                  </m:e>
                </m:acc>
                <m:r>
                  <m:rPr>
                    <m:sty m:val="p"/>
                  </m:rPr>
                  <m:t>)</m:t>
                </m:r>
                <m:r>
                  <m:rPr>
                    <m:sty m:val="p"/>
                  </m:rPr>
                  <m:t>+</m:t>
                </m:r>
                <m:acc>
                  <m:accPr>
                    <m:chr m:val="⃗"/>
                  </m:accPr>
                  <m:e>
                    <m:r>
                      <m:rPr>
                        <m:sty m:val="p"/>
                      </m:rPr>
                      <m:t>grad</m:t>
                    </m:r>
                  </m:e>
                </m:acc>
                <m:r>
                  <m:rPr>
                    <m:sty m:val="p"/>
                  </m:rPr>
                  <m:t>(</m:t>
                </m:r>
                <m:r>
                  <m:rPr>
                    <m:sty m:val="i"/>
                  </m:rPr>
                  <m:t>f</m:t>
                </m:r>
                <m:r>
                  <m:rPr>
                    <m:sty m:val="p"/>
                  </m:rPr>
                  <m:t>)</m:t>
                </m:r>
                <m:r>
                  <m:rPr>
                    <m:sty m:val="p"/>
                  </m:rPr>
                  <m:t>∧</m:t>
                </m:r>
                <m:acc>
                  <m:accPr>
                    <m:chr m:val="⃗"/>
                  </m:accPr>
                  <m:e>
                    <m:r>
                      <m:rPr>
                        <m:sty m:val="i"/>
                      </m:rPr>
                      <m:t>A</m:t>
                    </m:r>
                  </m:e>
                </m:acc>
                <m:r>
                  <m:rPr>
                    <m:nor/>
                  </m:rPr>
                  <m:t> (f est un champ scalaire et </m:t>
                </m:r>
                <m:acc>
                  <m:accPr>
                    <m:chr m:val="⃗"/>
                  </m:accPr>
                  <m:e>
                    <m:r>
                      <m:rPr>
                        <m:sty m:val="i"/>
                      </m:rPr>
                      <m:t>A</m:t>
                    </m:r>
                  </m:e>
                </m:acc>
                <m:r>
                  <m:rPr>
                    <m:nor/>
                  </m:rPr>
                  <m:t> un champ vectoriel) </m:t>
                </m:r>
              </m:e>
            </m:mr>
            <m:mr>
              <m:e/>
              <m:e>
                <m:r>
                  <m:rPr>
                    <m:sty m:val="i"/>
                  </m:rPr>
                  <m:t xml:space="preserve"> </m:t>
                </m:r>
                <m:nary>
                  <m:naryPr>
                    <m:chr m:val="∫"/>
                    <m:limLoc m:val="subSup"/>
                    <m:grow m:val="1"/>
                  </m:naryPr>
                  <m:sub>
                    <m:r>
                      <m:rPr>
                        <m:sty m:val="p"/>
                      </m:rPr>
                      <m:t>−</m:t>
                    </m:r>
                    <m:r>
                      <m:rPr>
                        <m:sty m:val="p"/>
                      </m:rPr>
                      <m:t>∞</m:t>
                    </m:r>
                  </m:sub>
                  <m:sup>
                    <m:r>
                      <m:rPr>
                        <m:sty m:val="p"/>
                      </m:rPr>
                      <m:t>∞</m:t>
                    </m:r>
                  </m:sup>
                  <m:e>
                    <m:r>
                      <m:rPr>
                        <m:sty m:val="p"/>
                      </m:rPr>
                      <m:t xml:space="preserve"> </m:t>
                    </m:r>
                  </m:e>
                </m:nary>
                <m:r>
                  <m:rPr>
                    <m:sty m:val="p"/>
                  </m:rPr>
                  <m:t xml:space="preserve"> </m:t>
                </m:r>
                <m:f>
                  <m:fPr>
                    <m:ctrlPr>
                      <w:rPr>
                        <w:rFonts w:ascii="Cambria Math" w:hAnsi="Cambria Math"/>
                      </w:rPr>
                    </m:ctrlPr>
                  </m:fPr>
                  <m:num>
                    <m:r>
                      <m:rPr>
                        <m:sty m:val="p"/>
                      </m:rPr>
                      <m:t>cos</m:t>
                    </m:r>
                    <m:r>
                      <m:rPr>
                        <m:sty m:val="p"/>
                      </m:rPr>
                      <m:t>⁡</m:t>
                    </m:r>
                    <m:r>
                      <m:rPr>
                        <m:sty m:val="p"/>
                      </m:rPr>
                      <m:t>(</m:t>
                    </m:r>
                    <m:r>
                      <m:rPr>
                        <m:sty m:val="p"/>
                      </m:rPr>
                      <m:t>2</m:t>
                    </m:r>
                    <m:r>
                      <m:rPr>
                        <m:sty m:val="i"/>
                      </m:rPr>
                      <m:t>π</m:t>
                    </m:r>
                    <m:r>
                      <m:rPr>
                        <m:sty m:val="i"/>
                      </m:rPr>
                      <m:t>τ</m:t>
                    </m:r>
                    <m:r>
                      <m:rPr>
                        <m:sty m:val="i"/>
                      </m:rPr>
                      <m:t>v</m:t>
                    </m:r>
                    <m:r>
                      <m:rPr>
                        <m:sty m:val="p"/>
                      </m:rPr>
                      <m:t>)</m:t>
                    </m:r>
                    <m:r>
                      <m:rPr>
                        <m:sty m:val="i"/>
                      </m:rPr>
                      <m:t>d</m:t>
                    </m:r>
                    <m:r>
                      <m:rPr>
                        <m:sty m:val="i"/>
                      </m:rPr>
                      <m:t>v</m:t>
                    </m:r>
                  </m:num>
                  <m:den>
                    <m:r>
                      <m:rPr>
                        <m:sty m:val="p"/>
                      </m:rPr>
                      <m:t>1</m:t>
                    </m:r>
                    <m:r>
                      <m:rPr>
                        <m:sty m:val="p"/>
                      </m:rPr>
                      <m:t>+</m:t>
                    </m:r>
                    <m:r>
                      <m:rPr>
                        <m:sty m:val="p"/>
                      </m:rPr>
                      <m:t>4</m:t>
                    </m:r>
                    <m:sSup>
                      <m:sSupPr/>
                      <m:e>
                        <m:r>
                          <m:rPr>
                            <m:sty m:val="i"/>
                          </m:rPr>
                          <m:t>π</m:t>
                        </m:r>
                      </m:e>
                      <m:sup>
                        <m:r>
                          <m:rPr>
                            <m:sty m:val="p"/>
                          </m:rPr>
                          <m:t>2</m:t>
                        </m:r>
                      </m:sup>
                    </m:sSup>
                    <m:sSub>
                      <m:sSubPr/>
                      <m:e>
                        <m:r>
                          <m:rPr>
                            <m:sty m:val="i"/>
                          </m:rPr>
                          <m:t>τ</m:t>
                        </m:r>
                      </m:e>
                      <m:sub>
                        <m:r>
                          <m:rPr>
                            <m:sty m:val="p"/>
                          </m:rPr>
                          <m:t>0</m:t>
                        </m:r>
                      </m:sub>
                    </m:sSub>
                    <m:sSup>
                      <m:sSupPr/>
                      <m:e>
                        <m:r>
                          <m:t xml:space="preserve"> </m:t>
                        </m:r>
                      </m:e>
                      <m:sup>
                        <m:r>
                          <m:rPr>
                            <m:sty m:val="p"/>
                          </m:rPr>
                          <m:t>2</m:t>
                        </m:r>
                      </m:sup>
                    </m:sSup>
                    <m:sSup>
                      <m:sSupPr/>
                      <m:e>
                        <m:d>
                          <m:dPr>
                            <m:begChr m:val="("/>
                            <m:endChr m:val=")"/>
                            <m:ctrlPr>
                              <w:rPr>
                                <w:rFonts w:ascii="Cambria Math" w:hAnsi="Cambria Math"/>
                              </w:rPr>
                            </m:ctrlPr>
                          </m:dPr>
                          <m:e>
                            <m:r>
                              <m:rPr>
                                <m:sty m:val="i"/>
                              </m:rPr>
                              <m:t>v</m:t>
                            </m:r>
                            <m:r>
                              <m:rPr>
                                <m:sty m:val="p"/>
                              </m:rPr>
                              <m:t>−</m:t>
                            </m:r>
                            <m:sSub>
                              <m:sSubPr/>
                              <m:e>
                                <m:r>
                                  <m:rPr>
                                    <m:sty m:val="i"/>
                                  </m:rPr>
                                  <m:t>v</m:t>
                                </m:r>
                              </m:e>
                              <m:sub>
                                <m:r>
                                  <m:rPr>
                                    <m:sty m:val="p"/>
                                  </m:rPr>
                                  <m:t>0</m:t>
                                </m:r>
                              </m:sub>
                            </m:sSub>
                          </m:e>
                        </m:d>
                      </m:e>
                      <m:sup>
                        <m:r>
                          <m:rPr>
                            <m:sty m:val="p"/>
                          </m:rPr>
                          <m:t>2</m:t>
                        </m:r>
                      </m:sup>
                    </m:sSup>
                  </m:den>
                </m:f>
                <m:r>
                  <m:rPr>
                    <m:sty m:val="p"/>
                  </m:rPr>
                  <m:t>=</m:t>
                </m:r>
                <m:f>
                  <m:fPr>
                    <m:ctrlPr>
                      <w:rPr>
                        <w:rFonts w:ascii="Cambria Math" w:hAnsi="Cambria Math"/>
                      </w:rPr>
                    </m:ctrlPr>
                  </m:fPr>
                  <m:num>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v</m:t>
                            </m:r>
                          </m:e>
                          <m:sub>
                            <m:r>
                              <m:rPr>
                                <m:sty m:val="p"/>
                              </m:rPr>
                              <m:t>0</m:t>
                            </m:r>
                          </m:sub>
                        </m:sSub>
                        <m:r>
                          <m:rPr>
                            <m:sty m:val="i"/>
                          </m:rPr>
                          <m:t>τ</m:t>
                        </m:r>
                      </m:e>
                    </m:d>
                  </m:num>
                  <m:den>
                    <m:r>
                      <m:rPr>
                        <m:sty m:val="p"/>
                      </m:rPr>
                      <m:t>2</m:t>
                    </m:r>
                    <m:sSub>
                      <m:sSubPr/>
                      <m:e>
                        <m:r>
                          <m:rPr>
                            <m:sty m:val="i"/>
                          </m:rPr>
                          <m:t>τ</m:t>
                        </m:r>
                      </m:e>
                      <m:sub>
                        <m:r>
                          <m:rPr>
                            <m:sty m:val="p"/>
                          </m:rPr>
                          <m:t>0</m:t>
                        </m:r>
                      </m:sub>
                    </m:sSub>
                  </m:den>
                </m:f>
                <m:r>
                  <m:rPr>
                    <m:sty m:val="p"/>
                  </m:rPr>
                  <m:t>exp</m:t>
                </m:r>
                <m:r>
                  <m:rPr>
                    <m:sty m:val="p"/>
                  </m:rPr>
                  <m:t>⁡</m:t>
                </m:r>
                <m:d>
                  <m:dPr>
                    <m:begChr m:val="("/>
                    <m:endChr m:val=")"/>
                    <m:ctrlPr>
                      <w:rPr>
                        <w:rFonts w:ascii="Cambria Math" w:hAnsi="Cambria Math"/>
                      </w:rPr>
                    </m:ctrlPr>
                  </m:dPr>
                  <m:e>
                    <m:r>
                      <m:rPr>
                        <m:sty m:val="p"/>
                      </m:rPr>
                      <m:t>−</m:t>
                    </m:r>
                    <m:d>
                      <m:dPr>
                        <m:begChr m:val="|"/>
                        <m:endChr m:val="|"/>
                        <m:ctrlPr>
                          <w:rPr>
                            <w:rFonts w:ascii="Cambria Math" w:hAnsi="Cambria Math"/>
                          </w:rPr>
                        </m:ctrlPr>
                      </m:dPr>
                      <m:e>
                        <m:f>
                          <m:fPr>
                            <m:ctrlPr>
                              <w:rPr>
                                <w:rFonts w:ascii="Cambria Math" w:hAnsi="Cambria Math"/>
                              </w:rPr>
                            </m:ctrlPr>
                          </m:fPr>
                          <m:num>
                            <m:r>
                              <m:rPr>
                                <m:sty m:val="i"/>
                              </m:rPr>
                              <m:t>τ</m:t>
                            </m:r>
                          </m:num>
                          <m:den>
                            <m:sSub>
                              <m:sSubPr/>
                              <m:e>
                                <m:r>
                                  <m:rPr>
                                    <m:sty m:val="i"/>
                                  </m:rPr>
                                  <m:t>τ</m:t>
                                </m:r>
                              </m:e>
                              <m:sub>
                                <m:r>
                                  <m:rPr>
                                    <m:sty m:val="p"/>
                                  </m:rPr>
                                  <m:t>0</m:t>
                                </m:r>
                              </m:sub>
                            </m:sSub>
                          </m:den>
                        </m:f>
                      </m:e>
                    </m:d>
                  </m:e>
                </m:d>
              </m:e>
            </m:mr>
          </m:m>
        </m:oMath>
      </m:oMathPara>
    </w:p>
    <w:p>
      <w:pPr>
        <w:spacing w:line="271" w:before="330" w:lineRule="auto"/>
      </w:pPr>
      <w:r>
        <w:rPr>
          <w:rFonts w:eastAsia="Georgia" w:cs="Georgia" w:ascii="Georgia" w:hAnsi="Georgia"/>
          <w:b/>
          <w:sz w:val="42"/>
        </w:rPr>
        <w:t xml:space="preserve">I) Etude en optique géométrique</w:t>
      </w:r>
    </w:p>
    <w:p>
      <w:pPr>
        <w:numPr>
          <w:ilvl w:val="0"/>
          <w:numId w:val="1"/>
        </w:numPr>
        <w:spacing w:lineRule="auto"/>
      </w:pPr>
      <w:r>
        <w:rPr>
          <w:rFonts w:eastAsia="Georgia" w:cs="Georgia" w:ascii="Georgia" w:hAnsi="Georgia"/>
        </w:rPr>
        <w:t xml:space="preserve">On considère un miroir sphérique de rayon </w:t>
      </w:r>
      <m:oMath>
        <m:r>
          <m:rPr>
            <m:sty m:val="i"/>
          </m:rPr>
          <m:t>R</m:t>
        </m:r>
      </m:oMath>
      <w:r>
        <w:rPr/>
        <w:t xml:space="preserve">, de sommet </w:t>
      </w:r>
      <m:oMath>
        <m:r>
          <m:rPr>
            <m:sty m:val="i"/>
          </m:rPr>
          <m:t>S</m:t>
        </m:r>
      </m:oMath>
      <w:r>
        <w:rPr/>
        <w:t xml:space="preserve"> et de centre </w:t>
      </w:r>
      <m:oMath>
        <m:r>
          <m:rPr>
            <m:sty m:val="i"/>
          </m:rPr>
          <m:t>C</m:t>
        </m:r>
      </m:oMath>
      <w:r>
        <w:rPr/>
        <w:t xml:space="preserve">. On rappelle la relation de conjugaison avec origine au sommet : </w:t>
      </w:r>
      <m:oMath>
        <m:f>
          <m:fPr>
            <m:ctrlPr>
              <w:rPr>
                <w:rFonts w:ascii="Cambria Math" w:hAnsi="Cambria Math"/>
              </w:rPr>
            </m:ctrlPr>
          </m:fPr>
          <m:num>
            <m:r>
              <m:rPr>
                <m:sty m:val="p"/>
              </m:rPr>
              <m:t>1</m:t>
            </m:r>
          </m:num>
          <m:den>
            <m:bar>
              <m:barPr>
                <m:pos m:val="top"/>
              </m:barPr>
              <m:e>
                <m:r>
                  <m:rPr>
                    <m:sty m:val="i"/>
                  </m:rPr>
                  <m:t>S</m:t>
                </m:r>
                <m:r>
                  <m:rPr>
                    <m:sty m:val="i"/>
                  </m:rPr>
                  <m:t>A</m:t>
                </m:r>
              </m:e>
            </m:bar>
          </m:den>
        </m:f>
        <m:r>
          <m:rPr>
            <m:sty m:val="p"/>
          </m:rPr>
          <m:t>+</m:t>
        </m:r>
        <m:f>
          <m:fPr>
            <m:ctrlPr>
              <w:rPr>
                <w:rFonts w:ascii="Cambria Math" w:hAnsi="Cambria Math"/>
              </w:rPr>
            </m:ctrlPr>
          </m:fPr>
          <m:num>
            <m:r>
              <m:rPr>
                <m:sty m:val="p"/>
              </m:rPr>
              <m:t>1</m:t>
            </m:r>
          </m:num>
          <m:den>
            <m:bar>
              <m:barPr>
                <m:pos m:val="top"/>
              </m:barPr>
              <m:e>
                <m:r>
                  <m:rPr>
                    <m:sty m:val="i"/>
                  </m:rPr>
                  <m:t>S</m:t>
                </m:r>
                <m:r>
                  <m:rPr>
                    <m:sty m:val="i"/>
                  </m:rPr>
                  <m:t>A</m:t>
                </m:r>
                <m:r>
                  <m:rPr>
                    <m:sty m:val="i"/>
                  </m:rPr>
                  <m:t>′</m:t>
                </m:r>
              </m:e>
            </m:bar>
          </m:den>
        </m:f>
        <m:r>
          <m:rPr>
            <m:sty m:val="p"/>
          </m:rPr>
          <m:t>=</m:t>
        </m:r>
      </m:oMath>
      <w:r>
        <w:rPr/>
        <w:t xml:space="preserve"> constante. Justifier que la constante vaut </w:t>
      </w:r>
      <m:oMath>
        <m:f>
          <m:fPr>
            <m:ctrlPr>
              <w:rPr>
                <w:rFonts w:ascii="Cambria Math" w:hAnsi="Cambria Math"/>
              </w:rPr>
            </m:ctrlPr>
          </m:fPr>
          <m:num>
            <m:r>
              <m:rPr>
                <m:sty m:val="p"/>
              </m:rPr>
              <m:t>2</m:t>
            </m:r>
          </m:num>
          <m:den>
            <m:bar>
              <m:barPr>
                <m:pos m:val="top"/>
              </m:barPr>
              <m:e>
                <m:r>
                  <m:rPr>
                    <m:sty m:val="i"/>
                  </m:rPr>
                  <m:t>S</m:t>
                </m:r>
                <m:r>
                  <m:rPr>
                    <m:sty m:val="i"/>
                  </m:rPr>
                  <m:t>C</m:t>
                </m:r>
              </m:e>
            </m:bar>
          </m:den>
        </m:f>
      </m:oMath>
      <w:r>
        <w:rPr>
          <w:rFonts w:eastAsia="Georgia" w:cs="Georgia" w:ascii="Georgia" w:hAnsi="Georgia"/>
        </w:rPr>
        <w:t xml:space="preserve"> et en déduire la position des foyers.</w:t>
      </w:r>
    </w:p>
    <w:p>
      <w:pPr>
        <w:numPr>
          <w:ilvl w:val="0"/>
          <w:numId w:val="1"/>
        </w:numPr>
        <w:spacing w:lineRule="auto"/>
      </w:pPr>
      <w:r>
        <w:rPr>
          <w:rFonts w:eastAsia="Georgia" w:cs="Georgia" w:ascii="Georgia" w:hAnsi="Georgia"/>
        </w:rPr>
        <w:t xml:space="preserve">Construire géométriquement le rayon réfléchi dans la situation suivante où le rayon incident passe par A situé au milieu de C et F:</w:t>
      </w:r>
      <w:r>
        <w:rPr/>
        <w:br w:type="textWrapping"/>
      </w:r>
    </w:p>
    <w:p>
      <w:pPr>
        <w:spacing w:lineRule="auto"/>
        <w:jc w:val="center"/>
      </w:pPr>
      <w:r>
        <w:rPr/>
        <w:drawing>
          <wp:inline distB="0" distL="0" distR="0" distT="0">
            <wp:extent cx="5486400" cy="3846041"/>
            <wp:effectExtent b="0" l="0" r="0" t="0"/>
            <wp:docPr id="1" name="image-b43e82ff77dc3da85ba475edc42d9815f835f115.jpg"/>
            <a:graphic>
              <a:graphicData uri="http://schemas.openxmlformats.org/drawingml/2006/picture">
                <pic:pic>
                  <pic:nvPicPr>
                    <pic:cNvPr id="1" name="image-b43e82ff77dc3da85ba475edc42d9815f835f115.jpg" descr=""/>
                    <pic:cNvPicPr/>
                  </pic:nvPicPr>
                  <pic:blipFill>
                    <a:blip r:embed="rId5" cstate="print"/>
                    <a:srcRect b="0" l="0" r="0" t="0"/>
                    <a:stretch>
                      <a:fillRect/>
                    </a:stretch>
                  </pic:blipFill>
                  <pic:spPr>
                    <a:xfrm>
                      <a:off x="0" y="0"/>
                      <a:ext cx="5486400" cy="3846041"/>
                    </a:xfrm>
                    <a:prstGeom prst="rect"/>
                  </pic:spPr>
                </pic:pic>
              </a:graphicData>
            </a:graphic>
          </wp:inline>
        </w:drawing>
      </w:r>
    </w:p>
    <w:p>
      <w:pPr>
        <w:spacing w:after="220" w:lineRule="auto"/>
      </w:pPr>
      <w:r>
        <w:rPr>
          <w:rFonts w:eastAsia="Georgia" w:cs="Georgia" w:ascii="Georgia" w:hAnsi="Georgia"/>
        </w:rPr>
        <w:t xml:space="preserve">Vérifier la cohérence du résultat en utilisant la relation de conjugaison.</w:t>
      </w:r>
      <w:r>
        <w:rPr/>
        <w:br w:type="textWrapping"/>
      </w:r>
      <w:r>
        <w:rPr>
          <w:rFonts w:eastAsia="Georgia" w:cs="Georgia" w:ascii="Georgia" w:hAnsi="Georgia"/>
        </w:rPr>
        <w:t xml:space="preserve">On considère dorénavant une cavité optique :la cavité est formée de deux miroirs sphériques ( </w:t>
      </w:r>
      <m:oMath>
        <m:sSub>
          <m:sSubPr/>
          <m:e>
            <m:r>
              <m:rPr>
                <m:sty m:val="i"/>
              </m:rPr>
              <m:t>M</m:t>
            </m:r>
          </m:e>
          <m:sub>
            <m:r>
              <m:rPr>
                <m:sty m:val="p"/>
              </m:rPr>
              <m:t>1</m:t>
            </m:r>
          </m:sub>
        </m:sSub>
      </m:oMath>
      <w:r>
        <w:rPr/>
        <w:t xml:space="preserve"> ) et ( </w:t>
      </w:r>
      <m:oMath>
        <m:sSub>
          <m:sSubPr/>
          <m:e>
            <m:r>
              <m:rPr>
                <m:sty m:val="i"/>
              </m:rPr>
              <m:t>M</m:t>
            </m:r>
          </m:e>
          <m:sub>
            <m:r>
              <m:rPr>
                <m:sty m:val="p"/>
              </m:rPr>
              <m:t>2</m:t>
            </m:r>
          </m:sub>
        </m:sSub>
      </m:oMath>
      <w:r>
        <w:rPr/>
        <w:t xml:space="preserve"> ) identiques de rayon de valeur absolue </w:t>
      </w:r>
      <m:oMath>
        <m:r>
          <m:rPr>
            <m:sty m:val="i"/>
          </m:rPr>
          <m:t>R</m:t>
        </m:r>
      </m:oMath>
      <w:r>
        <w:rPr>
          <w:rFonts w:eastAsia="Georgia" w:cs="Georgia" w:ascii="Georgia" w:hAnsi="Georgia"/>
        </w:rPr>
        <w:t xml:space="preserve">, d'axe Oz et séparés d'une distance </w:t>
      </w:r>
      <m:oMath>
        <m:r>
          <m:rPr>
            <m:sty m:val="i"/>
          </m:rPr>
          <m:t>a</m:t>
        </m:r>
        <m:r>
          <m:rPr>
            <m:sty m:val="p"/>
          </m:rPr>
          <m:t>=</m:t>
        </m:r>
        <m:sSub>
          <m:sSubPr/>
          <m:e>
            <m:r>
              <m:rPr>
                <m:sty m:val="i"/>
              </m:rPr>
              <m:t>S</m:t>
            </m:r>
          </m:e>
          <m:sub>
            <m:r>
              <m:rPr>
                <m:sty m:val="p"/>
              </m:rPr>
              <m:t>1</m:t>
            </m:r>
          </m:sub>
        </m:sSub>
        <m:sSub>
          <m:sSubPr/>
          <m:e>
            <m:r>
              <m:rPr>
                <m:sty m:val="i"/>
              </m:rPr>
              <m:t>S</m:t>
            </m:r>
          </m:e>
          <m:sub>
            <m:r>
              <m:rPr>
                <m:sty m:val="p"/>
              </m:rPr>
              <m:t>2</m:t>
            </m:r>
          </m:sub>
        </m:sSub>
      </m:oMath>
      <w:r>
        <w:rPr/>
        <w:t xml:space="preserve"> :</w:t>
      </w:r>
      <w:r>
        <w:rPr/>
        <w:br w:type="textWrapping"/>
      </w:r>
    </w:p>
    <w:p>
      <w:pPr>
        <w:spacing w:lineRule="auto"/>
        <w:jc w:val="center"/>
      </w:pPr>
      <w:r>
        <w:rPr/>
        <w:drawing>
          <wp:inline distB="0" distL="0" distR="0" distT="0">
            <wp:extent cx="5486400" cy="2623930"/>
            <wp:effectExtent b="0" l="0" r="0" t="0"/>
            <wp:docPr id="2" name="image-26139fa093e64fde8cf3d428f595d253fcd53528.jpg"/>
            <a:graphic>
              <a:graphicData uri="http://schemas.openxmlformats.org/drawingml/2006/picture">
                <pic:pic>
                  <pic:nvPicPr>
                    <pic:cNvPr id="2" name="image-26139fa093e64fde8cf3d428f595d253fcd53528.jpg" descr=""/>
                    <pic:cNvPicPr/>
                  </pic:nvPicPr>
                  <pic:blipFill>
                    <a:blip r:embed="rId6" cstate="print"/>
                    <a:srcRect b="0" l="0" r="0" t="0"/>
                    <a:stretch>
                      <a:fillRect/>
                    </a:stretch>
                  </pic:blipFill>
                  <pic:spPr>
                    <a:xfrm>
                      <a:off x="0" y="0"/>
                      <a:ext cx="5486400" cy="2623930"/>
                    </a:xfrm>
                    <a:prstGeom prst="rect"/>
                  </pic:spPr>
                </pic:pic>
              </a:graphicData>
            </a:graphic>
          </wp:inline>
        </w:drawing>
      </w:r>
    </w:p>
    <w:p>
      <w:pPr>
        <w:spacing w:after="220" w:lineRule="auto"/>
      </w:pPr>
      <w:r>
        <w:rPr/>
        <w:br w:type="textWrapping"/>
      </w:r>
      <w:r>
        <w:rPr>
          <w:rFonts w:eastAsia="Georgia" w:cs="Georgia" w:ascii="Georgia" w:hAnsi="Georgia"/>
        </w:rPr>
        <w:t xml:space="preserve">3) Dans le cas où </w:t>
      </w:r>
      <m:oMath>
        <m:r>
          <m:rPr>
            <m:sty m:val="i"/>
          </m:rPr>
          <m:t>a</m:t>
        </m:r>
        <m:r>
          <m:rPr>
            <m:sty m:val="p"/>
          </m:rPr>
          <m:t>=</m:t>
        </m:r>
        <m:r>
          <m:rPr>
            <m:sty m:val="i"/>
          </m:rPr>
          <m:t>R</m:t>
        </m:r>
      </m:oMath>
      <w:r>
        <w:rPr>
          <w:rFonts w:eastAsia="Georgia" w:cs="Georgia" w:ascii="Georgia" w:hAnsi="Georgia"/>
        </w:rPr>
        <w:t xml:space="preserve">, que peut on dire des foyers des deux miroirs ? Sur la feuille annexe située en fin de texte, tracer la marche du rayon indiqué sur la figure en considérant quatre réflexions. Vérifier que le rayon revient sur lui-même après quatre réflexions.</w:t>
      </w:r>
      <w:r>
        <w:rPr/>
        <w:br w:type="textWrapping"/>
      </w:r>
      <w:r>
        <w:rPr>
          <w:rFonts w:eastAsia="Georgia" w:cs="Georgia" w:ascii="Georgia" w:hAnsi="Georgia"/>
        </w:rPr>
        <w:t xml:space="preserve">4) On considère maintenant une situation plus générale mais avec </w:t>
      </w:r>
      <m:oMath>
        <m:r>
          <m:rPr>
            <m:sty m:val="i"/>
          </m:rPr>
          <m:t>a</m:t>
        </m:r>
        <m:r>
          <m:rPr>
            <m:sty m:val="p"/>
          </m:rPr>
          <m:t>&lt;</m:t>
        </m:r>
        <m:r>
          <m:rPr>
            <m:sty m:val="p"/>
          </m:rPr>
          <m:t>2</m:t>
        </m:r>
        <m:r>
          <m:rPr>
            <m:sty m:val="i"/>
          </m:rPr>
          <m:t>R</m:t>
        </m:r>
      </m:oMath>
    </w:p>
    <w:p>
      <w:pPr>
        <w:spacing w:after="220" w:lineRule="auto"/>
      </w:pPr>
      <w:r>
        <w:rPr>
          <w:rFonts w:eastAsia="Georgia" w:cs="Georgia" w:ascii="Georgia" w:hAnsi="Georgia"/>
        </w:rPr>
        <w:t xml:space="preserve">On paramètre la marche d'un rayon par la cote </w:t>
      </w:r>
      <m:oMath>
        <m:sSub>
          <m:sSubPr/>
          <m:e>
            <m:r>
              <m:rPr>
                <m:sty m:val="i"/>
              </m:rPr>
              <m:t>y</m:t>
            </m:r>
          </m:e>
          <m:sub>
            <m:r>
              <m:rPr>
                <m:sty m:val="i"/>
              </m:rPr>
              <m:t>n</m:t>
            </m:r>
          </m:sub>
        </m:sSub>
      </m:oMath>
      <w:r>
        <w:rPr/>
        <w:t xml:space="preserve"> de son point d'incidence lors de sa </w:t>
      </w:r>
      <m:oMath>
        <m:sSup>
          <m:sSupPr/>
          <m:e>
            <m:r>
              <m:rPr>
                <m:sty m:val="i"/>
              </m:rPr>
              <m:t>n</m:t>
            </m:r>
          </m:e>
          <m:sup>
            <m:r>
              <m:rPr>
                <m:nor/>
              </m:rPr>
              <m:t>ileme </m:t>
            </m:r>
          </m:sup>
        </m:sSup>
      </m:oMath>
      <w:r>
        <w:rPr>
          <w:rFonts w:eastAsia="Georgia" w:cs="Georgia" w:ascii="Georgia" w:hAnsi="Georgia"/>
        </w:rPr>
        <w:t xml:space="preserve"> réflexion sur un miroir et par l'angle </w:t>
      </w:r>
      <m:oMath>
        <m:sSub>
          <m:sSubPr/>
          <m:e>
            <m:r>
              <m:rPr>
                <m:sty m:val="i"/>
              </m:rPr>
              <m:t>α</m:t>
            </m:r>
          </m:e>
          <m:sub>
            <m:r>
              <m:rPr>
                <m:sty m:val="i"/>
              </m:rPr>
              <m:t>n</m:t>
            </m:r>
          </m:sub>
        </m:sSub>
      </m:oMath>
      <w:r>
        <w:rPr>
          <w:rFonts w:eastAsia="Georgia" w:cs="Georgia" w:ascii="Georgia" w:hAnsi="Georgia"/>
        </w:rPr>
        <w:t xml:space="preserve"> qu'il fait avec l'axe. On notera que les axes y sont en sens opposés selon les miroirs et que les angles sont tous positifs sur le dessin ci-dessous dès lors que l'on oriente l'axe Oz selon la direction suivie par les rayons (de même </w:t>
      </w:r>
      <m:oMath>
        <m:sSub>
          <m:sSubPr/>
          <m:e>
            <m:r>
              <m:rPr>
                <m:sty m:val="i"/>
              </m:rPr>
              <m:t>y</m:t>
            </m:r>
          </m:e>
          <m:sub>
            <m:r>
              <m:rPr>
                <m:sty m:val="i"/>
              </m:rPr>
              <m:t>n</m:t>
            </m:r>
          </m:sub>
        </m:sSub>
      </m:oMath>
      <w:r>
        <w:rPr/>
        <w:t xml:space="preserve"> et </w:t>
      </w:r>
      <m:oMath>
        <m:sSub>
          <m:sSubPr/>
          <m:e>
            <m:r>
              <m:rPr>
                <m:sty m:val="i"/>
              </m:rPr>
              <m:t>y</m:t>
            </m:r>
          </m:e>
          <m:sub>
            <m:r>
              <m:rPr>
                <m:sty m:val="i"/>
              </m:rPr>
              <m:t>n</m:t>
            </m:r>
            <m:r>
              <m:rPr>
                <m:sty m:val="p"/>
              </m:rPr>
              <m:t>+</m:t>
            </m:r>
            <m:r>
              <m:rPr>
                <m:sty m:val="p"/>
              </m:rPr>
              <m:t>1</m:t>
            </m:r>
          </m:sub>
        </m:sSub>
      </m:oMath>
      <w:r>
        <w:rPr/>
        <w:t xml:space="preserve"> sont positifs):</w:t>
      </w:r>
      <w:r>
        <w:rPr/>
        <w:br w:type="textWrapping"/>
      </w:r>
    </w:p>
    <w:p>
      <w:pPr>
        <w:spacing w:lineRule="auto"/>
        <w:jc w:val="center"/>
      </w:pPr>
      <w:r>
        <w:rPr/>
        <w:drawing>
          <wp:inline distB="0" distL="0" distR="0" distT="0">
            <wp:extent cx="5486400" cy="3316805"/>
            <wp:effectExtent b="0" l="0" r="0" t="0"/>
            <wp:docPr id="3" name="image-c4b6443ad926ee13bbc31055aeda1d8b59002262.jpg"/>
            <a:graphic>
              <a:graphicData uri="http://schemas.openxmlformats.org/drawingml/2006/picture">
                <pic:pic>
                  <pic:nvPicPr>
                    <pic:cNvPr id="3" name="image-c4b6443ad926ee13bbc31055aeda1d8b59002262.jpg" descr=""/>
                    <pic:cNvPicPr/>
                  </pic:nvPicPr>
                  <pic:blipFill>
                    <a:blip r:embed="rId7" cstate="print"/>
                    <a:srcRect b="0" l="0" r="0" t="0"/>
                    <a:stretch>
                      <a:fillRect/>
                    </a:stretch>
                  </pic:blipFill>
                  <pic:spPr>
                    <a:xfrm>
                      <a:off x="0" y="0"/>
                      <a:ext cx="5486400" cy="3316805"/>
                    </a:xfrm>
                    <a:prstGeom prst="rect"/>
                  </pic:spPr>
                </pic:pic>
              </a:graphicData>
            </a:graphic>
          </wp:inline>
        </w:drawing>
      </w:r>
    </w:p>
    <w:p>
      <w:pPr>
        <w:spacing w:after="220" w:lineRule="auto"/>
      </w:pPr>
      <w:r>
        <w:rPr/>
        <w:br w:type="textWrapping"/>
      </w:r>
      <w:r>
        <w:rPr/>
        <w:t xml:space="preserve">y</w:t>
      </w:r>
    </w:p>
    <w:p>
      <w:pPr>
        <w:spacing w:after="220" w:lineRule="auto"/>
      </w:pPr>
      <w:r>
        <w:rPr>
          <w:rFonts w:eastAsia="Georgia" w:cs="Georgia" w:ascii="Georgia" w:hAnsi="Georgia"/>
        </w:rPr>
        <w:t xml:space="preserve">Le schéma ne préjuge en rien d'une construction mais définit les grandeurs orientées. On se place dans les conditions de Gauss.</w:t>
      </w:r>
      <w:r>
        <w:rPr/>
        <w:br w:type="textWrapping"/>
      </w:r>
      <w:r>
        <w:rPr>
          <w:rFonts w:eastAsia="Georgia" w:cs="Georgia" w:ascii="Georgia" w:hAnsi="Georgia"/>
        </w:rPr>
        <w:t xml:space="preserve">4.a) Déterminer une relation entre </w:t>
      </w:r>
      <m:oMath>
        <m:sSub>
          <m:sSubPr/>
          <m:e>
            <m:r>
              <m:rPr>
                <m:sty m:val="i"/>
              </m:rPr>
              <m:t>y</m:t>
            </m:r>
          </m:e>
          <m:sub>
            <m:r>
              <m:rPr>
                <m:sty m:val="i"/>
              </m:rPr>
              <m:t>n</m:t>
            </m:r>
            <m:r>
              <m:rPr>
                <m:sty m:val="p"/>
              </m:rPr>
              <m:t>+</m:t>
            </m:r>
            <m:r>
              <m:rPr>
                <m:sty m:val="p"/>
              </m:rPr>
              <m:t>1</m:t>
            </m:r>
          </m:sub>
        </m:sSub>
        <m:r>
          <m:rPr>
            <m:sty m:val="p"/>
          </m:rPr>
          <m:t>,</m:t>
        </m:r>
        <m:sSub>
          <m:sSubPr/>
          <m:e>
            <m:r>
              <m:rPr>
                <m:sty m:val="i"/>
              </m:rPr>
              <m:t>y</m:t>
            </m:r>
          </m:e>
          <m:sub>
            <m:r>
              <m:rPr>
                <m:sty m:val="i"/>
              </m:rPr>
              <m:t>n</m:t>
            </m:r>
          </m:sub>
        </m:sSub>
      </m:oMath>
      <w:r>
        <w:rPr/>
        <w:t xml:space="preserve"> et </w:t>
      </w:r>
      <m:oMath>
        <m:sSub>
          <m:sSubPr/>
          <m:e>
            <m:r>
              <m:rPr>
                <m:sty m:val="i"/>
              </m:rPr>
              <m:t>α</m:t>
            </m:r>
          </m:e>
          <m:sub>
            <m:r>
              <m:rPr>
                <m:sty m:val="i"/>
              </m:rPr>
              <m:t>n</m:t>
            </m:r>
            <m:r>
              <m:rPr>
                <m:sty m:val="p"/>
              </m:rPr>
              <m:t>+</m:t>
            </m:r>
            <m:r>
              <m:rPr>
                <m:sty m:val="p"/>
              </m:rPr>
              <m:t>1</m:t>
            </m:r>
          </m:sub>
        </m:sSub>
      </m:oMath>
      <w:r>
        <w:rPr/>
        <w:t xml:space="preserve"> et en utilisant une relation de conjugaison montrer que: </w:t>
      </w:r>
      <m:oMath>
        <m:f>
          <m:fPr>
            <m:ctrlPr>
              <w:rPr>
                <w:rFonts w:ascii="Cambria Math" w:hAnsi="Cambria Math"/>
              </w:rPr>
            </m:ctrlPr>
          </m:fPr>
          <m:num>
            <m:sSub>
              <m:sSubPr/>
              <m:e>
                <m:r>
                  <m:rPr>
                    <m:sty m:val="i"/>
                  </m:rPr>
                  <m:t>α</m:t>
                </m:r>
              </m:e>
              <m:sub>
                <m:r>
                  <m:rPr>
                    <m:sty m:val="i"/>
                  </m:rPr>
                  <m:t>n</m:t>
                </m:r>
              </m:sub>
            </m:sSub>
          </m:num>
          <m:den>
            <m:sSub>
              <m:sSubPr/>
              <m:e>
                <m:r>
                  <m:rPr>
                    <m:sty m:val="i"/>
                  </m:rPr>
                  <m:t>y</m:t>
                </m:r>
              </m:e>
              <m:sub>
                <m:r>
                  <m:rPr>
                    <m:sty m:val="i"/>
                  </m:rPr>
                  <m:t>n</m:t>
                </m:r>
              </m:sub>
            </m:sSub>
          </m:den>
        </m:f>
        <m:r>
          <m:rPr>
            <m:sty m:val="p"/>
          </m:rPr>
          <m:t>+</m:t>
        </m:r>
        <m:f>
          <m:fPr>
            <m:ctrlPr>
              <w:rPr>
                <w:rFonts w:ascii="Cambria Math" w:hAnsi="Cambria Math"/>
              </w:rPr>
            </m:ctrlPr>
          </m:fPr>
          <m:num>
            <m:sSub>
              <m:sSubPr/>
              <m:e>
                <m:r>
                  <m:rPr>
                    <m:sty m:val="i"/>
                  </m:rPr>
                  <m:t>α</m:t>
                </m:r>
              </m:e>
              <m:sub>
                <m:r>
                  <m:rPr>
                    <m:sty m:val="i"/>
                  </m:rPr>
                  <m:t>n</m:t>
                </m:r>
                <m:r>
                  <m:rPr>
                    <m:sty m:val="p"/>
                  </m:rPr>
                  <m:t>+</m:t>
                </m:r>
                <m:r>
                  <m:rPr>
                    <m:sty m:val="p"/>
                  </m:rPr>
                  <m:t>1</m:t>
                </m:r>
              </m:sub>
            </m:sSub>
          </m:num>
          <m:den>
            <m:sSub>
              <m:sSubPr/>
              <m:e>
                <m:r>
                  <m:rPr>
                    <m:sty m:val="i"/>
                  </m:rPr>
                  <m:t>y</m:t>
                </m:r>
              </m:e>
              <m:sub>
                <m:r>
                  <m:rPr>
                    <m:sty m:val="i"/>
                  </m:rPr>
                  <m:t>n</m:t>
                </m:r>
              </m:sub>
            </m:sSub>
          </m:den>
        </m:f>
        <m:r>
          <m:rPr>
            <m:sty m:val="p"/>
          </m:rPr>
          <m:t>=</m:t>
        </m:r>
        <m:f>
          <m:fPr>
            <m:ctrlPr>
              <w:rPr>
                <w:rFonts w:ascii="Cambria Math" w:hAnsi="Cambria Math"/>
              </w:rPr>
            </m:ctrlPr>
          </m:fPr>
          <m:num>
            <m:r>
              <m:rPr>
                <m:sty m:val="p"/>
              </m:rPr>
              <m:t>2</m:t>
            </m:r>
          </m:num>
          <m:den>
            <m:r>
              <m:rPr>
                <m:sty m:val="i"/>
              </m:rPr>
              <m:t>R</m:t>
            </m:r>
          </m:den>
        </m:f>
      </m:oMath>
      <w:r>
        <w:rPr/>
        <w:br w:type="textWrapping"/>
      </w:r>
      <w:r>
        <w:rPr>
          <w:rFonts w:eastAsia="Georgia" w:cs="Georgia" w:ascii="Georgia" w:hAnsi="Georgia"/>
        </w:rPr>
        <w:t xml:space="preserve">4.b) Montrer que l'on aboutit à la relation de récurrence </w:t>
      </w:r>
      <m:oMath>
        <m:sSub>
          <m:sSubPr/>
          <m:e>
            <m:r>
              <m:rPr>
                <m:sty m:val="i"/>
              </m:rPr>
              <m:t>y</m:t>
            </m:r>
          </m:e>
          <m:sub>
            <m:r>
              <m:rPr>
                <m:sty m:val="i"/>
              </m:rPr>
              <m:t>n</m:t>
            </m:r>
            <m:r>
              <m:rPr>
                <m:sty m:val="p"/>
              </m:rPr>
              <m:t>+</m:t>
            </m:r>
            <m:r>
              <m:rPr>
                <m:sty m:val="p"/>
              </m:rPr>
              <m:t>1</m:t>
            </m:r>
          </m:sub>
        </m:sSub>
        <m:r>
          <m:rPr>
            <m:sty m:val="p"/>
          </m:rPr>
          <m:t>+</m:t>
        </m:r>
        <m:r>
          <m:rPr>
            <m:sty m:val="p"/>
          </m:rPr>
          <m:t>2</m:t>
        </m:r>
        <m:sSub>
          <m:sSubPr/>
          <m:e>
            <m:r>
              <m:rPr>
                <m:sty m:val="i"/>
              </m:rPr>
              <m:t>y</m:t>
            </m:r>
          </m:e>
          <m:sub>
            <m:r>
              <m:rPr>
                <m:sty m:val="i"/>
              </m:rPr>
              <m:t>n</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a</m:t>
                </m:r>
              </m:num>
              <m:den>
                <m:r>
                  <m:rPr>
                    <m:sty m:val="i"/>
                  </m:rPr>
                  <m:t>R</m:t>
                </m:r>
              </m:den>
            </m:f>
          </m:e>
        </m:d>
        <m:r>
          <m:rPr>
            <m:sty m:val="p"/>
          </m:rPr>
          <m:t>+</m:t>
        </m:r>
        <m:sSub>
          <m:sSubPr/>
          <m:e>
            <m:r>
              <m:rPr>
                <m:sty m:val="i"/>
              </m:rPr>
              <m:t>y</m:t>
            </m:r>
          </m:e>
          <m:sub>
            <m:r>
              <m:rPr>
                <m:sty m:val="i"/>
              </m:rPr>
              <m:t>n</m:t>
            </m:r>
            <m:r>
              <m:rPr>
                <m:sty m:val="p"/>
              </m:rPr>
              <m:t>−</m:t>
            </m:r>
            <m:r>
              <m:rPr>
                <m:sty m:val="p"/>
              </m:rPr>
              <m:t>1</m:t>
            </m:r>
          </m:sub>
        </m:sSub>
        <m:r>
          <m:rPr>
            <m:sty m:val="p"/>
          </m:rPr>
          <m:t>=</m:t>
        </m:r>
        <m:r>
          <m:rPr>
            <m:sty m:val="p"/>
          </m:rPr>
          <m:t>0</m:t>
        </m:r>
      </m:oMath>
      <w:r>
        <w:rPr/>
        <w:t xml:space="preserve">. Chercher une solution de la forme </w:t>
      </w:r>
      <m:oMath>
        <m:sSub>
          <m:sSubPr/>
          <m:e>
            <m:r>
              <m:rPr>
                <m:sty m:val="i"/>
              </m:rPr>
              <m:t>y</m:t>
            </m:r>
          </m:e>
          <m:sub>
            <m:r>
              <m:rPr>
                <m:sty m:val="i"/>
              </m:rPr>
              <m:t>n</m:t>
            </m:r>
          </m:sub>
        </m:sSub>
        <m:r>
          <m:rPr>
            <m:sty m:val="p"/>
          </m:rPr>
          <m:t>=</m:t>
        </m:r>
        <m:r>
          <m:rPr>
            <m:sty m:val="i"/>
          </m:rPr>
          <m:t>A</m:t>
        </m:r>
        <m:sSup>
          <m:sSupPr/>
          <m:e>
            <m:r>
              <m:rPr>
                <m:sty m:val="i"/>
              </m:rPr>
              <m:t>r</m:t>
            </m:r>
          </m:e>
          <m:sup>
            <m:r>
              <m:rPr>
                <m:sty m:val="i"/>
              </m:rPr>
              <m:t>n</m:t>
            </m:r>
          </m:sup>
        </m:sSup>
      </m:oMath>
      <w:r>
        <w:rPr/>
        <w:t xml:space="preserve">. Sachant que </w:t>
      </w:r>
      <m:oMath>
        <m:r>
          <m:rPr>
            <m:sty m:val="i"/>
          </m:rPr>
          <m:t>a</m:t>
        </m:r>
        <m:r>
          <m:rPr>
            <m:sty m:val="p"/>
          </m:rPr>
          <m:t>&lt;</m:t>
        </m:r>
        <m:r>
          <m:rPr>
            <m:sty m:val="p"/>
          </m:rPr>
          <m:t>2</m:t>
        </m:r>
        <m:r>
          <m:rPr>
            <m:sty m:val="i"/>
          </m:rPr>
          <m:t>R</m:t>
        </m:r>
      </m:oMath>
      <w:r>
        <w:rPr>
          <w:rFonts w:eastAsia="Georgia" w:cs="Georgia" w:ascii="Georgia" w:hAnsi="Georgia"/>
        </w:rPr>
        <w:t xml:space="preserve">, montrer que les racines sont complexes. Etablir qu'elles sont de module 1. En déduire une forme explicitement réelle pour </w:t>
      </w:r>
      <m:oMath>
        <m:sSub>
          <m:sSubPr/>
          <m:e>
            <m:r>
              <m:rPr>
                <m:sty m:val="p"/>
              </m:rPr>
              <m:t>y</m:t>
            </m:r>
          </m:e>
          <m:sub>
            <m:r>
              <m:rPr>
                <m:sty m:val="p"/>
              </m:rPr>
              <m:t>n</m:t>
            </m:r>
          </m:sub>
        </m:sSub>
      </m:oMath>
      <w:r>
        <w:rPr>
          <w:rFonts w:eastAsia="Georgia" w:cs="Georgia" w:ascii="Georgia" w:hAnsi="Georgia"/>
        </w:rPr>
        <w:t xml:space="preserve">. Montrer que cette solution est bornée . Quel est l'intérêt du dispositif ?</w:t>
      </w:r>
      <w:r>
        <w:rPr/>
        <w:br w:type="textWrapping"/>
      </w:r>
      <w:r>
        <w:rPr>
          <w:rFonts w:eastAsia="Georgia" w:cs="Georgia" w:ascii="Georgia" w:hAnsi="Georgia"/>
        </w:rPr>
        <w:t xml:space="preserve">4 .c) Dans le cas où les foyers sont confondus, retrouver la propriété établie en </w:t>
      </w:r>
      <m:oMath>
        <m:sSup>
          <m:sSupPr/>
          <m:e>
            <m:r>
              <m:rPr>
                <m:sty m:val="p"/>
              </m:rPr>
              <m:t>1</m:t>
            </m:r>
          </m:e>
          <m:sup>
            <m:r>
              <m:rPr>
                <m:sty m:val="p"/>
              </m:rPr>
              <m:t>∘</m:t>
            </m:r>
          </m:sup>
        </m:sSup>
      </m:oMath>
      <w:r>
        <w:rPr/>
        <w:t xml:space="preserve">.</w:t>
      </w:r>
    </w:p>
    <w:p>
      <w:pPr>
        <w:spacing w:line="271" w:before="330" w:lineRule="auto"/>
      </w:pPr>
      <w:r>
        <w:rPr>
          <w:rFonts w:eastAsia="Georgia" w:cs="Georgia" w:ascii="Georgia" w:hAnsi="Georgia"/>
          <w:b/>
          <w:sz w:val="42"/>
        </w:rPr>
        <w:t xml:space="preserve">II) Cavité résonante</w:t>
      </w:r>
    </w:p>
    <w:p>
      <w:pPr>
        <w:spacing w:after="220" w:lineRule="auto"/>
      </w:pPr>
      <w:r>
        <w:rPr>
          <w:rFonts w:eastAsia="Georgia" w:cs="Georgia" w:ascii="Georgia" w:hAnsi="Georgia"/>
        </w:rPr>
        <w:t xml:space="preserve">On considère une onde lumineuse monochromatique dans la cavité précédente et on cherche à établir son expression sous la forme complexe </w:t>
      </w:r>
      <m:oMath>
        <m:bar>
          <m:barPr/>
          <m:e>
            <m:r>
              <m:rPr>
                <m:sty m:val="i"/>
              </m:rPr>
              <m:t>s</m:t>
            </m:r>
          </m:e>
        </m:bar>
        <m:r>
          <m:rPr>
            <m:sty m:val="p"/>
          </m:rPr>
          <m:t>(</m:t>
        </m:r>
        <m:r>
          <m:rPr>
            <m:sty m:val="i"/>
          </m:rPr>
          <m:t>z</m:t>
        </m:r>
        <m:r>
          <m:rPr>
            <m:sty m:val="p"/>
          </m:rPr>
          <m:t>,</m:t>
        </m:r>
        <m:r>
          <m:rPr>
            <m:sty m:val="i"/>
          </m:rPr>
          <m:t>t</m:t>
        </m:r>
        <m:r>
          <m:rPr>
            <m:sty m:val="p"/>
          </m:rPr>
          <m:t>)</m:t>
        </m:r>
        <m:r>
          <m:rPr>
            <m:sty m:val="p"/>
          </m:rPr>
          <m:t>=</m:t>
        </m:r>
        <m:sSub>
          <m:sSubPr/>
          <m:e>
            <m:r>
              <m:rPr>
                <m:sty m:val="i"/>
              </m:rPr>
              <m:t>s</m:t>
            </m:r>
          </m:e>
          <m:sub>
            <m:r>
              <m:rPr>
                <m:sty m:val="p"/>
              </m:rPr>
              <m:t>0</m:t>
            </m:r>
          </m:sub>
        </m:sSub>
        <m:bar>
          <m:barPr/>
          <m:e>
            <m:r>
              <m:rPr>
                <m:sty m:val="i"/>
              </m:rPr>
              <m:t>f</m:t>
            </m:r>
          </m:e>
        </m:bar>
        <m:r>
          <m:rPr>
            <m:sty m:val="p"/>
          </m:rPr>
          <m:t>(</m:t>
        </m:r>
        <m:r>
          <m:rPr>
            <m:sty m:val="i"/>
          </m:rPr>
          <m:t>z</m:t>
        </m:r>
        <m:r>
          <m:rPr>
            <m:sty m:val="p"/>
          </m:rPr>
          <m:t>)</m:t>
        </m:r>
        <m:r>
          <m:rPr>
            <m:sty m:val="p"/>
          </m:rPr>
          <m:t>exp</m:t>
        </m:r>
        <m:r>
          <m:rPr>
            <m:sty m:val="p"/>
          </m:rPr>
          <m:t>⁡</m:t>
        </m:r>
        <m:r>
          <m:rPr>
            <m:sty m:val="p"/>
          </m:rPr>
          <m:t>(</m:t>
        </m:r>
        <m:r>
          <m:rPr>
            <m:sty m:val="i"/>
          </m:rPr>
          <m:t>i</m:t>
        </m:r>
        <m:r>
          <m:rPr>
            <m:sty m:val="i"/>
          </m:rPr>
          <m:t>ω</m:t>
        </m:r>
        <m:r>
          <m:rPr>
            <m:sty m:val="i"/>
          </m:rPr>
          <m:t>t</m:t>
        </m:r>
        <m:r>
          <m:rPr>
            <m:sty m:val="p"/>
          </m:rPr>
          <m:t>)</m:t>
        </m:r>
      </m:oMath>
      <w:r>
        <w:rPr>
          <w:rFonts w:eastAsia="Georgia" w:cs="Georgia" w:ascii="Georgia" w:hAnsi="Georgia"/>
        </w:rPr>
        <w:t xml:space="preserve">. La cavité contient de l'air dont les propriétés électromagnétiques sont assimilées à celles du vide.</w:t>
      </w:r>
    </w:p>
    <w:p>
      <w:pPr>
        <w:numPr>
          <w:ilvl w:val="0"/>
          <w:numId w:val="2"/>
        </w:numPr>
        <w:spacing w:lineRule="auto"/>
      </w:pPr>
      <w:r>
        <w:rPr>
          <w:rFonts w:eastAsia="Georgia" w:cs="Georgia" w:ascii="Georgia" w:hAnsi="Georgia"/>
        </w:rPr>
        <w:t xml:space="preserve">Que signifie l'approximation scalaire en optique ? Quelle grandeur physique représente I'amplitude de l'onde?</w:t>
      </w:r>
    </w:p>
    <w:p>
      <w:pPr>
        <w:numPr>
          <w:ilvl w:val="0"/>
          <w:numId w:val="2"/>
        </w:numPr>
        <w:spacing w:lineRule="auto"/>
      </w:pPr>
      <w:r>
        <w:rPr>
          <w:rFonts w:eastAsia="Georgia" w:cs="Georgia" w:ascii="Georgia" w:hAnsi="Georgia"/>
        </w:rPr>
        <w:t xml:space="preserve">Rappeler l'équation de propagation pour cette onde scalaire dont la célérité est c et en déduire l'équation vérifiée par </w:t>
      </w:r>
      <m:oMath>
        <m:bar>
          <m:barPr/>
          <m:e>
            <m:r>
              <m:rPr>
                <m:sty m:val="i"/>
              </m:rPr>
              <m:t>f</m:t>
            </m:r>
          </m:e>
        </m:bar>
        <m:r>
          <m:rPr>
            <m:sty m:val="p"/>
          </m:rPr>
          <m:t>(</m:t>
        </m:r>
        <m:r>
          <m:rPr>
            <m:sty m:val="i"/>
          </m:rPr>
          <m:t>z</m:t>
        </m:r>
        <m:r>
          <m:rPr>
            <m:sty m:val="p"/>
          </m:rPr>
          <m:t>)</m:t>
        </m:r>
      </m:oMath>
      <w:r>
        <w:rPr/>
        <w:t xml:space="preserve">.</w:t>
      </w:r>
    </w:p>
    <w:p>
      <w:pPr>
        <w:numPr>
          <w:ilvl w:val="0"/>
          <w:numId w:val="2"/>
        </w:numPr>
        <w:spacing w:lineRule="auto"/>
      </w:pPr>
      <w:r>
        <w:rPr/>
        <w:t xml:space="preserve">On choisit l'origine </w:t>
      </w:r>
      <m:oMath>
        <m:r>
          <m:rPr>
            <m:sty m:val="i"/>
          </m:rPr>
          <m:t>z</m:t>
        </m:r>
        <m:r>
          <m:rPr>
            <m:sty m:val="p"/>
          </m:rPr>
          <m:t>=</m:t>
        </m:r>
        <m:r>
          <m:rPr>
            <m:sty m:val="p"/>
          </m:rPr>
          <m:t>0</m:t>
        </m:r>
      </m:oMath>
      <w:r>
        <w:rPr/>
        <w:t xml:space="preserve"> sur le miroir </w:t>
      </w:r>
      <m:oMath>
        <m:sSub>
          <m:sSubPr/>
          <m:e>
            <m:r>
              <m:rPr>
                <m:sty m:val="i"/>
              </m:rPr>
              <m:t>M</m:t>
            </m:r>
          </m:e>
          <m:sub>
            <m:r>
              <m:rPr>
                <m:sty m:val="p"/>
              </m:rPr>
              <m:t>1</m:t>
            </m:r>
          </m:sub>
        </m:sSub>
      </m:oMath>
      <w:r>
        <w:rPr>
          <w:rFonts w:eastAsia="Georgia" w:cs="Georgia" w:ascii="Georgia" w:hAnsi="Georgia"/>
        </w:rPr>
        <w:t xml:space="preserve"> (figure précédente). Sachant que les miroirs sont constitués de conducteurs parfaits, on impose </w:t>
      </w:r>
      <m:oMath>
        <m:r>
          <m:rPr>
            <m:sty m:val="i"/>
          </m:rPr>
          <m:t>f</m:t>
        </m:r>
        <m:r>
          <m:rPr>
            <m:sty m:val="p"/>
          </m:rPr>
          <m:t>(</m:t>
        </m:r>
        <m:r>
          <m:rPr>
            <m:sty m:val="p"/>
          </m:rPr>
          <m:t>0</m:t>
        </m:r>
        <m:r>
          <m:rPr>
            <m:sty m:val="p"/>
          </m:rPr>
          <m:t>)</m:t>
        </m:r>
        <m:r>
          <m:rPr>
            <m:sty m:val="p"/>
          </m:rPr>
          <m:t>=</m:t>
        </m:r>
        <m:r>
          <m:rPr>
            <m:sty m:val="p"/>
          </m:rPr>
          <m:t>0</m:t>
        </m:r>
      </m:oMath>
      <w:r>
        <w:rPr/>
        <w:t xml:space="preserve"> et </w:t>
      </w:r>
      <m:oMath>
        <m:r>
          <m:rPr>
            <m:sty m:val="i"/>
          </m:rPr>
          <m:t>f</m:t>
        </m:r>
        <m:r>
          <m:rPr>
            <m:sty m:val="p"/>
          </m:rPr>
          <m:t>(</m:t>
        </m:r>
        <m:r>
          <m:rPr>
            <m:sty m:val="i"/>
          </m:rPr>
          <m:t>a</m:t>
        </m:r>
        <m:r>
          <m:rPr>
            <m:sty m:val="p"/>
          </m:rPr>
          <m:t>)</m:t>
        </m:r>
        <m:r>
          <m:rPr>
            <m:sty m:val="p"/>
          </m:rPr>
          <m:t>=</m:t>
        </m:r>
        <m:r>
          <m:rPr>
            <m:sty m:val="p"/>
          </m:rPr>
          <m:t>0</m:t>
        </m:r>
      </m:oMath>
      <w:r>
        <w:rPr/>
        <w:t xml:space="preserve">. Quelle en est la raison?</w:t>
      </w:r>
    </w:p>
    <w:p>
      <w:pPr>
        <w:numPr>
          <w:ilvl w:val="0"/>
          <w:numId w:val="2"/>
        </w:numPr>
        <w:spacing w:lineRule="auto"/>
      </w:pPr>
      <w:r>
        <w:rPr>
          <w:rFonts w:eastAsia="Georgia" w:cs="Georgia" w:ascii="Georgia" w:hAnsi="Georgia"/>
        </w:rPr>
        <w:t xml:space="preserve">Déterminer </w:t>
      </w:r>
      <m:oMath>
        <m:r>
          <m:rPr>
            <m:sty m:val="i"/>
          </m:rPr>
          <m:t>f</m:t>
        </m:r>
        <m:r>
          <m:rPr>
            <m:sty m:val="p"/>
          </m:rPr>
          <m:t>(</m:t>
        </m:r>
        <m:r>
          <m:rPr>
            <m:sty m:val="i"/>
          </m:rPr>
          <m:t>z</m:t>
        </m:r>
        <m:r>
          <m:rPr>
            <m:sty m:val="p"/>
          </m:rPr>
          <m:t>)</m:t>
        </m:r>
      </m:oMath>
      <w:r>
        <w:rPr>
          <w:rFonts w:eastAsia="Georgia" w:cs="Georgia" w:ascii="Georgia" w:hAnsi="Georgia"/>
        </w:rPr>
        <w:t xml:space="preserve"> à une constante multiplicative près. Quelle est la nature de cette onde? Quelles sont les longueurs d'onde possibles des différents modes pouvant s'établir dans cette cavité ?</w:t>
      </w:r>
    </w:p>
    <w:p>
      <w:pPr>
        <w:spacing w:line="271" w:before="330" w:lineRule="auto"/>
      </w:pPr>
      <w:r>
        <w:rPr>
          <w:b/>
          <w:sz w:val="42"/>
        </w:rPr>
        <w:t xml:space="preserve">III) Largeur des raies.</w:t>
      </w:r>
    </w:p>
    <w:p>
      <w:pPr>
        <w:spacing w:after="220" w:lineRule="auto"/>
      </w:pPr>
      <w:r>
        <w:rPr>
          <w:rFonts w:eastAsia="Georgia" w:cs="Georgia" w:ascii="Georgia" w:hAnsi="Georgia"/>
        </w:rPr>
        <w:t xml:space="preserve">En réalité le miroir </w:t>
      </w:r>
      <m:oMath>
        <m:d>
          <m:dPr>
            <m:begChr m:val="("/>
            <m:endChr m:val=")"/>
            <m:ctrlPr>
              <w:rPr>
                <w:rFonts w:ascii="Cambria Math" w:hAnsi="Cambria Math"/>
              </w:rPr>
            </m:ctrlPr>
          </m:dPr>
          <m:e>
            <m:sSub>
              <m:sSubPr/>
              <m:e>
                <m:r>
                  <m:rPr>
                    <m:sty m:val="i"/>
                  </m:rPr>
                  <m:t>M</m:t>
                </m:r>
              </m:e>
              <m:sub>
                <m:r>
                  <m:rPr>
                    <m:sty m:val="p"/>
                  </m:rPr>
                  <m:t>1</m:t>
                </m:r>
              </m:sub>
            </m:sSub>
          </m:e>
        </m:d>
      </m:oMath>
      <w:r>
        <w:rPr>
          <w:rFonts w:eastAsia="Georgia" w:cs="Georgia" w:ascii="Georgia" w:hAnsi="Georgia"/>
        </w:rPr>
        <w:t xml:space="preserve"> n'est pas parfait. Il possède des facteurs de réflexion et de transmission en amplitude </w:t>
      </w:r>
      <m:oMath>
        <m:r>
          <m:rPr>
            <m:sty m:val="i"/>
          </m:rPr>
          <m:t>r</m:t>
        </m:r>
      </m:oMath>
      <w:r>
        <w:rPr/>
        <w:t xml:space="preserve"> et </w:t>
      </w:r>
      <m:oMath>
        <m:r>
          <m:rPr>
            <m:sty m:val="i"/>
          </m:rPr>
          <m:t>t</m:t>
        </m:r>
      </m:oMath>
      <w:r>
        <w:rPr>
          <w:rFonts w:eastAsia="Georgia" w:cs="Georgia" w:ascii="Georgia" w:hAnsi="Georgia"/>
        </w:rPr>
        <w:t xml:space="preserve">. La réflexion est parfaite sur le miroir </w:t>
      </w:r>
      <m:oMath>
        <m:d>
          <m:dPr>
            <m:begChr m:val="("/>
            <m:endChr m:val=")"/>
            <m:ctrlPr>
              <w:rPr>
                <w:rFonts w:ascii="Cambria Math" w:hAnsi="Cambria Math"/>
              </w:rPr>
            </m:ctrlPr>
          </m:dPr>
          <m:e>
            <m:sSub>
              <m:sSubPr/>
              <m:e>
                <m:r>
                  <m:rPr>
                    <m:sty m:val="i"/>
                  </m:rPr>
                  <m:t>M</m:t>
                </m:r>
              </m:e>
              <m:sub>
                <m:r>
                  <m:rPr>
                    <m:sty m:val="p"/>
                  </m:rPr>
                  <m:t>2</m:t>
                </m:r>
              </m:sub>
            </m:sSub>
          </m:e>
        </m:d>
      </m:oMath>
      <w:r>
        <w:rPr>
          <w:rFonts w:eastAsia="Georgia" w:cs="Georgia" w:ascii="Georgia" w:hAnsi="Georgia"/>
        </w:rPr>
        <w:t xml:space="preserve">.Pour simplifier on assimile les miroirs à des miroirs plans distants de a.</w:t>
      </w:r>
      <w:r>
        <w:rPr/>
        <w:br w:type="textWrapping"/>
      </w:r>
      <w:r>
        <w:rPr>
          <w:rFonts w:eastAsia="Georgia" w:cs="Georgia" w:ascii="Georgia" w:hAnsi="Georgia"/>
        </w:rPr>
        <w:t xml:space="preserve">Un rayon incident avec un angle d'incidence i très faible est donc amené à subir une infinité de réflexions multiples, toujours avec des angles d'incidence i. On ne tiendra compte d'aucun déphasage lors des réflexions et transmissions. On rappelle que </w:t>
      </w:r>
      <m:oMath>
        <m:r>
          <m:rPr>
            <m:sty m:val="i"/>
          </m:rPr>
          <m:t>r</m:t>
        </m:r>
        <m:r>
          <m:rPr>
            <m:sty m:val="p"/>
          </m:rPr>
          <m:t>=</m:t>
        </m:r>
        <m:f>
          <m:fPr>
            <m:ctrlPr>
              <w:rPr>
                <w:rFonts w:ascii="Cambria Math" w:hAnsi="Cambria Math"/>
              </w:rPr>
            </m:ctrlPr>
          </m:fPr>
          <m:num>
            <m:r>
              <m:rPr>
                <m:nor/>
              </m:rPr>
              <m:t> amplitude réfléchie </m:t>
            </m:r>
          </m:num>
          <m:den>
            <m:r>
              <m:rPr>
                <m:nor/>
              </m:rPr>
              <m:t> amplitude incidente </m:t>
            </m:r>
          </m:den>
        </m:f>
      </m:oMath>
      <w:r>
        <w:rPr/>
        <w:t xml:space="preserve"> et </w:t>
      </w:r>
      <m:oMath>
        <m:r>
          <m:rPr>
            <m:sty m:val="i"/>
          </m:rPr>
          <m:t>t</m:t>
        </m:r>
        <m:r>
          <m:rPr>
            <m:sty m:val="p"/>
          </m:rPr>
          <m:t>=</m:t>
        </m:r>
        <m:f>
          <m:fPr>
            <m:ctrlPr>
              <w:rPr>
                <w:rFonts w:ascii="Cambria Math" w:hAnsi="Cambria Math"/>
              </w:rPr>
            </m:ctrlPr>
          </m:fPr>
          <m:num>
            <m:r>
              <m:rPr>
                <m:nor/>
              </m:rPr>
              <m:t> amplitude transmise </m:t>
            </m:r>
          </m:num>
          <m:den>
            <m:r>
              <m:rPr>
                <m:nor/>
              </m:rPr>
              <m:t> amplitude incidente </m:t>
            </m:r>
          </m:den>
        </m:f>
      </m:oMath>
      <w:r>
        <w:rPr/>
        <w:br w:type="textWrapping"/>
      </w:r>
    </w:p>
    <w:p>
      <w:pPr>
        <w:spacing w:lineRule="auto"/>
        <w:jc w:val="center"/>
      </w:pPr>
      <w:r>
        <w:rPr/>
        <w:drawing>
          <wp:inline distB="0" distL="0" distR="0" distT="0">
            <wp:extent cx="5486400" cy="4102242"/>
            <wp:effectExtent b="0" l="0" r="0" t="0"/>
            <wp:docPr id="4" name="image-c4fef439d1af688590ccdcf23c4e9912dbdc451a.jpg"/>
            <a:graphic>
              <a:graphicData uri="http://schemas.openxmlformats.org/drawingml/2006/picture">
                <pic:pic>
                  <pic:nvPicPr>
                    <pic:cNvPr id="4" name="image-c4fef439d1af688590ccdcf23c4e9912dbdc451a.jpg" descr=""/>
                    <pic:cNvPicPr/>
                  </pic:nvPicPr>
                  <pic:blipFill>
                    <a:blip r:embed="rId8" cstate="print"/>
                    <a:srcRect b="0" l="0" r="0" t="0"/>
                    <a:stretch>
                      <a:fillRect/>
                    </a:stretch>
                  </pic:blipFill>
                  <pic:spPr>
                    <a:xfrm>
                      <a:off x="0" y="0"/>
                      <a:ext cx="5486400" cy="4102242"/>
                    </a:xfrm>
                    <a:prstGeom prst="rect"/>
                  </pic:spPr>
                </pic:pic>
              </a:graphicData>
            </a:graphic>
          </wp:inline>
        </w:drawing>
      </w:r>
    </w:p>
    <w:p>
      <w:pPr>
        <w:spacing w:after="220" w:lineRule="auto"/>
      </w:pPr>
      <w:r>
        <w:rPr/>
        <w:t xml:space="preserve">On note </w:t>
      </w:r>
      <m:oMath>
        <m:bar>
          <m:barPr/>
          <m:e>
            <m:sSub>
              <m:sSubPr/>
              <m:e>
                <m:r>
                  <m:rPr>
                    <m:sty m:val="i"/>
                  </m:rPr>
                  <m:t>s</m:t>
                </m:r>
              </m:e>
              <m:sub>
                <m:r>
                  <m:rPr>
                    <m:sty m:val="i"/>
                  </m:rPr>
                  <m:t>k</m:t>
                </m:r>
              </m:sub>
            </m:sSub>
          </m:e>
        </m:bar>
        <m:r>
          <m:rPr>
            <m:sty m:val="p"/>
          </m:rPr>
          <m:t>(</m:t>
        </m:r>
        <m:r>
          <m:rPr>
            <m:sty m:val="i"/>
          </m:rPr>
          <m:t>M</m:t>
        </m:r>
        <m:r>
          <m:rPr>
            <m:sty m:val="p"/>
          </m:rPr>
          <m:t>)</m:t>
        </m:r>
      </m:oMath>
      <w:r>
        <w:rPr/>
        <w:t xml:space="preserve"> l'amplitude complexe du </w:t>
      </w:r>
      <m:oMath>
        <m:r>
          <m:rPr>
            <m:sty m:val="i"/>
          </m:rPr>
          <m:t>k</m:t>
        </m:r>
        <m:r>
          <m:rPr>
            <m:sty m:val="p"/>
          </m:rPr>
          <m:t>+</m:t>
        </m:r>
        <m:r>
          <m:rPr>
            <m:sty m:val="p"/>
          </m:rPr>
          <m:t>1</m:t>
        </m:r>
      </m:oMath>
      <w:r>
        <w:rPr>
          <w:rFonts w:eastAsia="Georgia" w:cs="Georgia" w:ascii="Georgia" w:hAnsi="Georgia"/>
        </w:rPr>
        <w:t xml:space="preserve"> ème rayon émergent, M étant à l'infini.</w:t>
      </w:r>
    </w:p>
    <w:p>
      <w:pPr>
        <w:numPr>
          <w:ilvl w:val="0"/>
          <w:numId w:val="3"/>
        </w:numPr>
        <w:spacing w:lineRule="auto"/>
      </w:pPr>
      <w:r>
        <w:rPr>
          <w:rFonts w:eastAsia="Georgia" w:cs="Georgia" w:ascii="Georgia" w:hAnsi="Georgia"/>
        </w:rPr>
        <w:t xml:space="preserve">Déterminer le déphasage à l'infini entre deux rayons émergents. On posera </w:t>
      </w:r>
      <m:oMath>
        <m:r>
          <m:rPr>
            <m:sty m:val="i"/>
          </m:rPr>
          <m:t>φ</m:t>
        </m:r>
        <m:r>
          <m:rPr>
            <m:sty m:val="p"/>
          </m:rPr>
          <m:t>=</m:t>
        </m:r>
        <m:f>
          <m:fPr>
            <m:ctrlPr>
              <w:rPr>
                <w:rFonts w:ascii="Cambria Math" w:hAnsi="Cambria Math"/>
              </w:rPr>
            </m:ctrlPr>
          </m:fPr>
          <m:num>
            <m:r>
              <m:rPr>
                <m:sty m:val="p"/>
              </m:rPr>
              <m:t>4</m:t>
            </m:r>
            <m:r>
              <m:rPr>
                <m:sty m:val="i"/>
              </m:rPr>
              <m:t>π</m:t>
            </m:r>
            <m:r>
              <m:rPr>
                <m:sty m:val="p"/>
              </m:rPr>
              <m:t>acos</m:t>
            </m:r>
            <m:r>
              <m:rPr>
                <m:sty m:val="p"/>
              </m:rPr>
              <m:t>(</m:t>
            </m:r>
            <m:r>
              <m:rPr>
                <m:sty m:val="i"/>
              </m:rPr>
              <m:t>i</m:t>
            </m:r>
            <m:r>
              <m:rPr>
                <m:sty m:val="p"/>
              </m:rPr>
              <m:t>)</m:t>
            </m:r>
          </m:num>
          <m:den>
            <m:r>
              <m:rPr>
                <m:sty m:val="i"/>
              </m:rPr>
              <m:t>λ</m:t>
            </m:r>
          </m:den>
        </m:f>
      </m:oMath>
    </w:p>
    <w:p>
      <w:pPr>
        <w:numPr>
          <w:ilvl w:val="0"/>
          <w:numId w:val="3"/>
        </w:numPr>
        <w:spacing w:lineRule="auto"/>
      </w:pPr>
      <w:r>
        <w:rPr>
          <w:rFonts w:eastAsia="Georgia" w:cs="Georgia" w:ascii="Georgia" w:hAnsi="Georgia"/>
        </w:rPr>
        <w:t xml:space="preserve">Quel est le rapport des amplitudes de deux rayons émergents successifs ?</w:t>
      </w:r>
    </w:p>
    <w:p>
      <w:pPr>
        <w:spacing w:after="220" w:lineRule="auto"/>
      </w:pPr>
      <w:r>
        <w:rPr>
          <w:rFonts w:eastAsia="Georgia" w:cs="Georgia" w:ascii="Georgia" w:hAnsi="Georgia"/>
        </w:rPr>
        <w:t xml:space="preserve">En déduire l'expression de l'amplitude complexe de l'onde résultante à l'infini sous forme d'une série géométrique en fonction de </w:t>
      </w:r>
      <m:oMath>
        <m:r>
          <m:rPr>
            <m:sty m:val="p"/>
          </m:rPr>
          <m:t>r</m:t>
        </m:r>
        <m:r>
          <m:rPr>
            <m:sty m:val="p"/>
          </m:rPr>
          <m:t>,</m:t>
        </m:r>
        <m:r>
          <m:rPr>
            <m:sty m:val="i"/>
          </m:rPr>
          <m:t>φ</m:t>
        </m:r>
      </m:oMath>
      <w:r>
        <w:rPr/>
        <w:t xml:space="preserve"> et </w:t>
      </w:r>
      <m:oMath>
        <m:sSub>
          <m:sSubPr/>
          <m:e>
            <m:bar>
              <m:barPr/>
              <m:e>
                <m:r>
                  <m:rPr>
                    <m:sty m:val="i"/>
                  </m:rPr>
                  <m:t>s</m:t>
                </m:r>
              </m:e>
            </m:bar>
          </m:e>
          <m:sub>
            <m:r>
              <m:rPr>
                <m:sty m:val="p"/>
              </m:rPr>
              <m:t>0</m:t>
            </m:r>
          </m:sub>
        </m:sSub>
        <m:r>
          <m:rPr>
            <m:sty m:val="p"/>
          </m:rPr>
          <m:t>(</m:t>
        </m:r>
        <m:r>
          <m:rPr>
            <m:sty m:val="i"/>
          </m:rPr>
          <m:t>M</m:t>
        </m:r>
        <m:r>
          <m:rPr>
            <m:sty m:val="p"/>
          </m:rPr>
          <m:t>)</m:t>
        </m:r>
      </m:oMath>
      <w:r>
        <w:rPr/>
        <w:br w:type="textWrapping"/>
      </w:r>
      <w:r>
        <w:rPr>
          <w:rFonts w:eastAsia="Georgia" w:cs="Georgia" w:ascii="Georgia" w:hAnsi="Georgia"/>
        </w:rPr>
        <w:t xml:space="preserve">3) Déterminer l'intensité de l'onde que l'on mettra sous la forme </w:t>
      </w:r>
      <m:oMath>
        <m:r>
          <m:rPr>
            <m:sty m:val="i"/>
          </m:rPr>
          <m:t>I</m:t>
        </m:r>
        <m:r>
          <m:rPr>
            <m:sty m:val="p"/>
          </m:rPr>
          <m:t>(</m:t>
        </m:r>
        <m:r>
          <m:rPr>
            <m:sty m:val="i"/>
          </m:rPr>
          <m:t>φ</m:t>
        </m:r>
        <m:r>
          <m:rPr>
            <m:sty m:val="p"/>
          </m:rPr>
          <m:t>)</m:t>
        </m:r>
        <m:r>
          <m:rPr>
            <m:sty m:val="p"/>
          </m:rPr>
          <m:t>=</m:t>
        </m:r>
        <m:f>
          <m:fPr>
            <m:ctrlPr>
              <w:rPr>
                <w:rFonts w:ascii="Cambria Math" w:hAnsi="Cambria Math"/>
              </w:rPr>
            </m:ctrlPr>
          </m:fPr>
          <m:num>
            <m:sSub>
              <m:sSubPr/>
              <m:e>
                <m:r>
                  <m:rPr>
                    <m:sty m:val="i"/>
                  </m:rPr>
                  <m:t>I</m:t>
                </m:r>
              </m:e>
              <m:sub>
                <m:r>
                  <m:rPr>
                    <m:sty m:val="p"/>
                  </m:rPr>
                  <m:t>0</m:t>
                </m:r>
              </m:sub>
            </m:sSub>
          </m:num>
          <m:den>
            <m:r>
              <m:rPr>
                <m:sty m:val="p"/>
              </m:rPr>
              <m:t>1</m:t>
            </m:r>
            <m:r>
              <m:rPr>
                <m:sty m:val="p"/>
              </m:rPr>
              <m:t>+</m:t>
            </m:r>
            <m:r>
              <m:rPr>
                <m:sty m:val="i"/>
              </m:rPr>
              <m:t>m</m:t>
            </m:r>
            <m:sSup>
              <m:sSupPr/>
              <m:e>
                <m:r>
                  <m:rPr>
                    <m:sty m:val="p"/>
                  </m:rPr>
                  <m:t>sin</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p"/>
                      </m:rPr>
                      <m:t>Φ</m:t>
                    </m:r>
                  </m:num>
                  <m:den>
                    <m:r>
                      <m:rPr>
                        <m:sty m:val="p"/>
                      </m:rPr>
                      <m:t>2</m:t>
                    </m:r>
                  </m:den>
                </m:f>
              </m:e>
            </m:d>
          </m:den>
        </m:f>
      </m:oMath>
      <w:r>
        <w:rPr/>
        <w:t xml:space="preserve">. Exprimer </w:t>
      </w:r>
      <m:oMath>
        <m:r>
          <m:rPr>
            <m:sty m:val="i"/>
          </m:rPr>
          <m:t>m</m:t>
        </m:r>
      </m:oMath>
      <w:r>
        <w:rPr/>
        <w:t xml:space="preserve"> en fonction de </w:t>
      </w:r>
      <m:oMath>
        <m:r>
          <m:rPr>
            <m:sty m:val="i"/>
          </m:rPr>
          <m:t>r</m:t>
        </m:r>
      </m:oMath>
      <w:r>
        <w:rPr/>
        <w:t xml:space="preserve">. On donne </w:t>
      </w:r>
      <m:oMath>
        <m:r>
          <m:rPr>
            <m:sty m:val="i"/>
          </m:rPr>
          <m:t>r</m:t>
        </m:r>
        <m:r>
          <m:rPr>
            <m:sty m:val="p"/>
          </m:rPr>
          <m:t>=</m:t>
        </m:r>
        <m:r>
          <m:rPr>
            <m:sty m:val="p"/>
          </m:rPr>
          <m:t>0</m:t>
        </m:r>
        <m:r>
          <m:rPr>
            <m:sty m:val="p"/>
          </m:rPr>
          <m:t>,</m:t>
        </m:r>
        <m:r>
          <m:rPr>
            <m:sty m:val="p"/>
          </m:rPr>
          <m:t>9</m:t>
        </m:r>
      </m:oMath>
      <w:r>
        <w:rPr/>
        <w:t xml:space="preserve">, calculer </w:t>
      </w:r>
      <m:oMath>
        <m:r>
          <m:rPr>
            <m:sty m:val="i"/>
          </m:rPr>
          <m:t>m</m:t>
        </m:r>
      </m:oMath>
      <w:r>
        <w:rPr/>
        <w:t xml:space="preserve">.</w:t>
      </w:r>
      <w:r>
        <w:rPr/>
        <w:br w:type="textWrapping"/>
      </w:r>
      <w:r>
        <w:rPr>
          <w:rFonts w:eastAsia="Georgia" w:cs="Georgia" w:ascii="Georgia" w:hAnsi="Georgia"/>
        </w:rPr>
        <w:t xml:space="preserve">4) Compte tenu de la valeur élevée de </w:t>
      </w:r>
      <m:oMath>
        <m:r>
          <m:rPr>
            <m:sty m:val="i"/>
          </m:rPr>
          <m:t>m</m:t>
        </m:r>
      </m:oMath>
      <w:r>
        <w:rPr/>
        <w:t xml:space="preserve">, justifier que I ne prend de valeurs notables que si </w:t>
      </w:r>
      <m:oMath>
        <m:r>
          <m:rPr>
            <m:sty m:val="p"/>
          </m:rPr>
          <m:t>sin</m:t>
        </m:r>
        <m:r>
          <m:rPr>
            <m:sty m:val="p"/>
          </m:rPr>
          <m:t>⁡</m:t>
        </m:r>
        <m:r>
          <m:rPr>
            <m:sty m:val="p"/>
          </m:rPr>
          <m:t>(</m:t>
        </m:r>
        <m:r>
          <m:rPr>
            <m:sty m:val="i"/>
          </m:rPr>
          <m:t>φ</m:t>
        </m:r>
        <m:r>
          <m:rPr>
            <m:sty m:val="p"/>
          </m:rPr>
          <m:t>/</m:t>
        </m:r>
        <m:r>
          <m:rPr>
            <m:sty m:val="p"/>
          </m:rPr>
          <m:t>2</m:t>
        </m:r>
        <m:r>
          <m:rPr>
            <m:sty m:val="p"/>
          </m:rPr>
          <m:t>)</m:t>
        </m:r>
      </m:oMath>
      <w:r>
        <w:rPr>
          <w:rFonts w:eastAsia="Georgia" w:cs="Georgia" w:ascii="Georgia" w:hAnsi="Georgia"/>
        </w:rPr>
        <w:t xml:space="preserve"> est proche de 0 . En déduire l'allure de la courbe </w:t>
      </w:r>
      <m:oMath>
        <m:r>
          <m:rPr>
            <m:sty m:val="i"/>
          </m:rPr>
          <m:t>l</m:t>
        </m:r>
        <m:r>
          <m:rPr>
            <m:sty m:val="p"/>
          </m:rPr>
          <m:t>(</m:t>
        </m:r>
        <m:r>
          <m:rPr>
            <m:sty m:val="i"/>
          </m:rPr>
          <m:t>φ</m:t>
        </m:r>
        <m:r>
          <m:rPr>
            <m:sty m:val="p"/>
          </m:rPr>
          <m:t>)</m:t>
        </m:r>
      </m:oMath>
      <w:r>
        <w:rPr>
          <w:rFonts w:eastAsia="Georgia" w:cs="Georgia" w:ascii="Georgia" w:hAnsi="Georgia"/>
        </w:rPr>
        <w:t xml:space="preserve">. Considérant le maximum pour </w:t>
      </w:r>
      <m:oMath>
        <m:r>
          <m:rPr>
            <m:sty m:val="i"/>
          </m:rPr>
          <m:t>φ</m:t>
        </m:r>
        <m:r>
          <m:rPr>
            <m:sty m:val="p"/>
          </m:rPr>
          <m:t>=</m:t>
        </m:r>
        <m:r>
          <m:rPr>
            <m:sty m:val="p"/>
          </m:rPr>
          <m:t>0</m:t>
        </m:r>
      </m:oMath>
      <w:r>
        <w:rPr>
          <w:rFonts w:eastAsia="Georgia" w:cs="Georgia" w:ascii="Georgia" w:hAnsi="Georgia"/>
        </w:rPr>
        <w:t xml:space="preserve">, calculer sa largeur à mi hauteur correspondant à </w:t>
      </w:r>
      <m:oMath>
        <m:r>
          <m:rPr>
            <m:sty m:val="i"/>
          </m:rPr>
          <m:t>I</m:t>
        </m:r>
        <m:r>
          <m:rPr>
            <m:sty m:val="p"/>
          </m:rPr>
          <m:t>&gt;</m:t>
        </m:r>
        <m:f>
          <m:fPr>
            <m:ctrlPr>
              <w:rPr>
                <w:rFonts w:ascii="Cambria Math" w:hAnsi="Cambria Math"/>
              </w:rPr>
            </m:ctrlPr>
          </m:fPr>
          <m:num>
            <m:sSub>
              <m:sSubPr/>
              <m:e>
                <m:r>
                  <m:rPr>
                    <m:sty m:val="i"/>
                  </m:rPr>
                  <m:t>I</m:t>
                </m:r>
              </m:e>
              <m:sub>
                <m:r>
                  <m:rPr>
                    <m:nor/>
                  </m:rPr>
                  <m:t>max </m:t>
                </m:r>
              </m:sub>
            </m:sSub>
          </m:num>
          <m:den>
            <m:r>
              <m:rPr>
                <m:sty m:val="p"/>
              </m:rPr>
              <m:t>2</m:t>
            </m:r>
          </m:den>
        </m:f>
      </m:oMath>
      <w:r>
        <w:rPr/>
        <w:br w:type="textWrapping"/>
      </w:r>
      <w:r>
        <w:rPr>
          <w:rFonts w:eastAsia="Georgia" w:cs="Georgia" w:ascii="Georgia" w:hAnsi="Georgia"/>
        </w:rPr>
        <w:t xml:space="preserve">5) On considère l'incidence nulle (cas du Laser). Déterminer la largeur spectrale en fréquence et calculer sa valeur numérique (on prendra </w:t>
      </w:r>
      <m:oMath>
        <m:r>
          <m:rPr>
            <m:sty m:val="p"/>
          </m:rPr>
          <m:t>a</m:t>
        </m:r>
        <m:r>
          <m:rPr>
            <m:sty m:val="p"/>
          </m:rPr>
          <m:t>=</m:t>
        </m:r>
        <m:r>
          <m:rPr>
            <m:sty m:val="p"/>
          </m:rPr>
          <m:t>20</m:t>
        </m:r>
        <m:r>
          <m:rPr>
            <m:nor/>
          </m:rPr>
          <m:t xml:space="preserve"> </m:t>
        </m:r>
        <m:r>
          <m:rPr>
            <m:sty m:val="p"/>
          </m:rPr>
          <m:t>cm</m:t>
        </m:r>
      </m:oMath>
      <w:r>
        <w:rPr>
          <w:rFonts w:eastAsia="Georgia" w:cs="Georgia" w:ascii="Georgia" w:hAnsi="Georgia"/>
        </w:rPr>
        <w:t xml:space="preserve"> ). Comparer cette valeur à la fréquence de l'onde. (on rappelle que la longueur d'onde </w:t>
      </w:r>
      <m:oMath>
        <m:r>
          <m:rPr>
            <m:sty m:val="i"/>
          </m:rPr>
          <m:t>λ</m:t>
        </m:r>
        <m:r>
          <m:rPr>
            <m:sty m:val="p"/>
          </m:rPr>
          <m:t>=</m:t>
        </m:r>
        <m:r>
          <m:rPr>
            <m:sty m:val="p"/>
          </m:rPr>
          <m:t>0</m:t>
        </m:r>
        <m:r>
          <m:rPr>
            <m:sty m:val="p"/>
          </m:rPr>
          <m:t>,</m:t>
        </m:r>
        <m:r>
          <m:rPr>
            <m:sty m:val="p"/>
          </m:rPr>
          <m:t>6</m:t>
        </m:r>
        <m:r>
          <m:rPr>
            <m:sty m:val="i"/>
          </m:rPr>
          <m:t>μ</m:t>
        </m:r>
        <m:r>
          <m:rPr>
            <m:nor/>
          </m:rPr>
          <m:t xml:space="preserve"> </m:t>
        </m:r>
        <m:r>
          <m:rPr>
            <m:sty m:val="p"/>
          </m:rPr>
          <m:t>m</m:t>
        </m:r>
      </m:oMath>
      <w:r>
        <w:rPr/>
        <w:t xml:space="preserve"> ).</w:t>
      </w:r>
    </w:p>
    <w:p>
      <w:pPr>
        <w:spacing w:line="271" w:before="330" w:lineRule="auto"/>
      </w:pPr>
      <w:r>
        <w:rPr>
          <w:rFonts w:eastAsia="Georgia" w:cs="Georgia" w:ascii="Georgia" w:hAnsi="Georgia"/>
          <w:b/>
          <w:sz w:val="42"/>
        </w:rPr>
        <w:t xml:space="preserve">IV) Etude de l'onde électromagnétique</w:t>
      </w:r>
    </w:p>
    <w:p>
      <w:pPr>
        <w:spacing w:after="220" w:lineRule="auto"/>
      </w:pPr>
      <w:r>
        <w:rPr/>
        <w:t xml:space="preserve">On tente dans un premier temps une approche sommaire.</w:t>
      </w:r>
      <w:r>
        <w:rPr/>
        <w:br w:type="textWrapping"/>
      </w:r>
      <w:r>
        <w:rPr>
          <w:rFonts w:eastAsia="Georgia" w:cs="Georgia" w:ascii="Georgia" w:hAnsi="Georgia"/>
        </w:rPr>
        <w:t xml:space="preserve">L'onde du faisceau est modélisée par le champ électromagnétique d'une onde plane harmonique se propageant selon l'axe Oz , de vecteur d'onde </w:t>
      </w:r>
      <m:oMath>
        <m:r>
          <m:rPr>
            <m:sty m:val="i"/>
          </m:rPr>
          <m:t>k</m:t>
        </m:r>
      </m:oMath>
      <w:r>
        <w:rPr/>
        <w:t xml:space="preserve">, d'amplitude </w:t>
      </w:r>
      <m:oMath>
        <m:sSub>
          <m:sSubPr/>
          <m:e>
            <m:r>
              <m:rPr>
                <m:sty m:val="i"/>
              </m:rPr>
              <m:t>E</m:t>
            </m:r>
          </m:e>
          <m:sub>
            <m:r>
              <m:rPr>
                <m:sty m:val="p"/>
              </m:rPr>
              <m:t>0</m:t>
            </m:r>
          </m:sub>
        </m:sSub>
      </m:oMath>
      <w:r>
        <w:rPr>
          <w:rFonts w:eastAsia="Georgia" w:cs="Georgia" w:ascii="Georgia" w:hAnsi="Georgia"/>
        </w:rPr>
        <w:t xml:space="preserve"> et polarisée selon la direction </w:t>
      </w:r>
      <m:oMath>
        <m:acc>
          <m:accPr>
            <m:chr m:val="⃗"/>
          </m:accPr>
          <m:e>
            <m:sSub>
              <m:sSubPr/>
              <m:e>
                <m:r>
                  <m:rPr>
                    <m:sty m:val="i"/>
                  </m:rPr>
                  <m:t>e</m:t>
                </m:r>
              </m:e>
              <m:sub>
                <m:r>
                  <m:rPr>
                    <m:sty m:val="i"/>
                  </m:rPr>
                  <m:t>x</m:t>
                </m:r>
              </m:sub>
            </m:sSub>
          </m:e>
        </m:acc>
      </m:oMath>
    </w:p>
    <w:p>
      <w:pPr>
        <w:numPr>
          <w:ilvl w:val="0"/>
          <w:numId w:val="4"/>
        </w:numPr>
        <w:spacing w:lineRule="auto"/>
      </w:pPr>
      <w:r>
        <w:rPr>
          <w:rFonts w:eastAsia="Georgia" w:cs="Georgia" w:ascii="Georgia" w:hAnsi="Georgia"/>
        </w:rPr>
        <w:t xml:space="preserve">Ecrire le champ électrique puis déterminer le champ magnétique</w:t>
      </w:r>
    </w:p>
    <w:p>
      <w:pPr>
        <w:numPr>
          <w:ilvl w:val="0"/>
          <w:numId w:val="4"/>
        </w:numPr>
        <w:spacing w:lineRule="auto"/>
      </w:pPr>
      <w:r>
        <w:rPr>
          <w:rFonts w:eastAsia="Georgia" w:cs="Georgia" w:ascii="Georgia" w:hAnsi="Georgia"/>
        </w:rPr>
        <w:t xml:space="preserve">Déterminer le vecteur de Poynting moyen.</w:t>
      </w:r>
    </w:p>
    <w:p>
      <w:pPr>
        <w:numPr>
          <w:ilvl w:val="0"/>
          <w:numId w:val="4"/>
        </w:numPr>
        <w:spacing w:lineRule="auto"/>
      </w:pPr>
      <w:r>
        <w:rPr>
          <w:rFonts w:eastAsia="Georgia" w:cs="Georgia" w:ascii="Georgia" w:hAnsi="Georgia"/>
        </w:rPr>
        <w:t xml:space="preserve">Pourquoi ne peut- on représenter la géométrie du faisceau réel par cette onde ?</w:t>
      </w:r>
    </w:p>
    <w:p>
      <w:pPr>
        <w:spacing w:after="220" w:lineRule="auto"/>
      </w:pPr>
      <w:r>
        <w:rPr>
          <w:rFonts w:eastAsia="Georgia" w:cs="Georgia" w:ascii="Georgia" w:hAnsi="Georgia"/>
        </w:rPr>
        <w:t xml:space="preserve">On suppose que l'onde précédente est limitée dans un tube cylindrique de rayon b. C'est-à-dire que le champ est nul lorsque la distance </w:t>
      </w:r>
      <m:oMath>
        <m:r>
          <m:rPr>
            <m:sty m:val="i"/>
          </m:rPr>
          <m:t>r</m:t>
        </m:r>
      </m:oMath>
      <w:r>
        <w:rPr/>
        <w:t xml:space="preserve"> entre le point </w:t>
      </w:r>
      <m:oMath>
        <m:r>
          <m:rPr>
            <m:sty m:val="i"/>
          </m:rPr>
          <m:t>M</m:t>
        </m:r>
      </m:oMath>
      <w:r>
        <w:rPr/>
        <w:t xml:space="preserve"> et l'axe </w:t>
      </w:r>
      <m:oMath>
        <m:r>
          <m:rPr>
            <m:sty m:val="i"/>
          </m:rPr>
          <m:t>O</m:t>
        </m:r>
        <m:r>
          <m:rPr>
            <m:sty m:val="i"/>
          </m:rPr>
          <m:t>z</m:t>
        </m:r>
      </m:oMath>
      <w:r>
        <w:rPr>
          <w:rFonts w:eastAsia="Georgia" w:cs="Georgia" w:ascii="Georgia" w:hAnsi="Georgia"/>
        </w:rPr>
        <w:t xml:space="preserve"> est supérieure à b.</w:t>
      </w:r>
      <w:r>
        <w:rPr/>
        <w:br w:type="textWrapping"/>
      </w:r>
      <w:r>
        <w:rPr>
          <w:rFonts w:eastAsia="Georgia" w:cs="Georgia" w:ascii="Georgia" w:hAnsi="Georgia"/>
        </w:rPr>
        <w:t xml:space="preserve">4) Déterminer la puissance moyenne transportée par l'onde. On donne </w:t>
      </w:r>
      <m:oMath>
        <m:r>
          <m:rPr>
            <m:sty m:val="i"/>
          </m:rPr>
          <m:t>b</m:t>
        </m:r>
        <m:r>
          <m:rPr>
            <m:sty m:val="p"/>
          </m:rPr>
          <m:t>=</m:t>
        </m:r>
        <m:r>
          <m:rPr>
            <m:sty m:val="p"/>
          </m:rPr>
          <m:t>0</m:t>
        </m:r>
        <m:r>
          <m:rPr>
            <m:sty m:val="p"/>
          </m:rPr>
          <m:t>,</m:t>
        </m:r>
        <m:r>
          <m:rPr>
            <m:sty m:val="p"/>
          </m:rPr>
          <m:t>5</m:t>
        </m:r>
        <m:r>
          <m:rPr>
            <m:nor/>
          </m:rPr>
          <m:t xml:space="preserve"> </m:t>
        </m:r>
        <m:r>
          <m:rPr>
            <m:sty m:val="p"/>
          </m:rPr>
          <m:t>mm</m:t>
        </m:r>
      </m:oMath>
      <w:r>
        <w:rPr/>
        <w:t xml:space="preserve"> et la puissance du Laser </w:t>
      </w:r>
      <m:oMath>
        <m:r>
          <m:rPr>
            <m:sty m:val="p"/>
          </m:rPr>
          <m:t>P</m:t>
        </m:r>
        <m:r>
          <m:rPr>
            <m:sty m:val="p"/>
          </m:rPr>
          <m:t>=</m:t>
        </m:r>
        <m:r>
          <m:rPr>
            <m:sty m:val="p"/>
          </m:rPr>
          <m:t>100</m:t>
        </m:r>
        <m:r>
          <m:rPr>
            <m:nor/>
          </m:rPr>
          <m:t xml:space="preserve"> </m:t>
        </m:r>
        <m:r>
          <m:rPr>
            <m:sty m:val="p"/>
          </m:rPr>
          <m:t>W</m:t>
        </m:r>
      </m:oMath>
      <w:r>
        <w:rPr>
          <w:rFonts w:eastAsia="Georgia" w:cs="Georgia" w:ascii="Georgia" w:hAnsi="Georgia"/>
        </w:rPr>
        <w:t xml:space="preserve">. Déterminer l'amplitude du champ électrique.</w:t>
      </w:r>
      <w:r>
        <w:rPr/>
        <w:br w:type="textWrapping"/>
      </w:r>
      <w:r>
        <w:rPr>
          <w:rFonts w:eastAsia="Georgia" w:cs="Georgia" w:ascii="Georgia" w:hAnsi="Georgia"/>
        </w:rPr>
        <w:t xml:space="preserve">5) A cause de quel phénomène est- il impossible que le faisceau contenu dans un tube cylindrique en </w:t>
      </w:r>
      <m:oMath>
        <m:r>
          <m:rPr>
            <m:sty m:val="i"/>
          </m:rPr>
          <m:t>z</m:t>
        </m:r>
        <m:r>
          <m:rPr>
            <m:sty m:val="p"/>
          </m:rPr>
          <m:t>=</m:t>
        </m:r>
        <m:r>
          <m:rPr>
            <m:sty m:val="p"/>
          </m:rPr>
          <m:t>0</m:t>
        </m:r>
      </m:oMath>
      <w:r>
        <w:rPr>
          <w:rFonts w:eastAsia="Georgia" w:cs="Georgia" w:ascii="Georgia" w:hAnsi="Georgia"/>
        </w:rPr>
        <w:t xml:space="preserve">, le reste au cours de sa propagation? Déterminer l'ordre de grandeur de l'angle de divergence du faisceau.</w:t>
      </w:r>
    </w:p>
    <w:p>
      <w:pPr>
        <w:spacing w:after="220" w:lineRule="auto"/>
      </w:pPr>
      <w:r>
        <w:rPr>
          <w:rFonts w:eastAsia="Georgia" w:cs="Georgia" w:ascii="Georgia" w:hAnsi="Georgia"/>
        </w:rPr>
        <w:t xml:space="preserve">Dans un second temps, on propose la forme suivante (approchée) pour le champ électrique :</w:t>
      </w:r>
    </w:p>
    <w:p>
      <w:pPr>
        <w:spacing w:after="220" w:lineRule="auto"/>
      </w:pPr>
      <m:oMathPara>
        <m:oMath>
          <m:bar>
            <m:barPr/>
            <m:e>
              <m:acc>
                <m:accPr>
                  <m:chr m:val="⃗"/>
                </m:accPr>
                <m:e>
                  <m:r>
                    <m:rPr>
                      <m:sty m:val="i"/>
                    </m:rPr>
                    <m:t>E</m:t>
                  </m:r>
                </m:e>
              </m:acc>
            </m:e>
          </m:bar>
          <m:r>
            <m:rPr>
              <m:sty m:val="p"/>
            </m:rPr>
            <m:t>(</m:t>
          </m:r>
          <m:r>
            <m:rPr>
              <m:sty m:val="i"/>
            </m:rPr>
            <m:t>M</m:t>
          </m:r>
          <m:r>
            <m:rPr>
              <m:sty m:val="p"/>
            </m:rPr>
            <m:t>,</m:t>
          </m:r>
          <m:r>
            <m:rPr>
              <m:sty m:val="i"/>
            </m:rPr>
            <m:t>t</m:t>
          </m:r>
          <m:r>
            <m:rPr>
              <m:sty m:val="p"/>
            </m:rPr>
            <m:t>)</m:t>
          </m:r>
          <m:r>
            <m:rPr>
              <m:sty m:val="p"/>
            </m:rPr>
            <m:t>=</m:t>
          </m:r>
          <m:r>
            <m:rPr>
              <m:sty m:val="i"/>
            </m:rPr>
            <m:t>E</m:t>
          </m:r>
          <m:r>
            <m:rPr>
              <m:sty m:val="p"/>
            </m:rPr>
            <m:t>(</m:t>
          </m:r>
          <m:r>
            <m:rPr>
              <m:sty m:val="i"/>
            </m:rPr>
            <m:t>M</m:t>
          </m:r>
          <m:r>
            <m:rPr>
              <m:sty m:val="p"/>
            </m:rPr>
            <m:t>)</m:t>
          </m:r>
          <m:r>
            <m:rPr>
              <m:sty m:val="p"/>
            </m:rPr>
            <m:t>exp</m:t>
          </m:r>
          <m:r>
            <m:rPr>
              <m:sty m:val="p"/>
            </m:rPr>
            <m:t>⁡</m:t>
          </m:r>
          <m:r>
            <m:rPr>
              <m:sty m:val="p"/>
            </m:rPr>
            <m:t>(</m:t>
          </m:r>
          <m:r>
            <m:rPr>
              <m:sty m:val="i"/>
            </m:rPr>
            <m:t>i</m:t>
          </m:r>
          <m:r>
            <m:rPr>
              <m:sty m:val="p"/>
            </m:rPr>
            <m:t>(</m:t>
          </m:r>
          <m:r>
            <m:rPr>
              <m:sty m:val="i"/>
            </m:rPr>
            <m:t>ω</m:t>
          </m:r>
          <m:r>
            <m:rPr>
              <m:sty m:val="i"/>
            </m:rPr>
            <m:t>t</m:t>
          </m:r>
          <m:r>
            <m:rPr>
              <m:sty m:val="p"/>
            </m:rPr>
            <m:t>−</m:t>
          </m:r>
          <m:r>
            <m:rPr>
              <m:sty m:val="i"/>
            </m:rPr>
            <m:t>k</m:t>
          </m:r>
          <m:r>
            <m:rPr>
              <m:sty m:val="i"/>
            </m:rPr>
            <m:t>z</m:t>
          </m:r>
          <m:r>
            <m:rPr>
              <m:sty m:val="p"/>
            </m:rPr>
            <m:t>)</m:t>
          </m:r>
          <m:r>
            <m:rPr>
              <m:sty m:val="p"/>
            </m:rPr>
            <m:t>)</m:t>
          </m:r>
          <m:acc>
            <m:accPr>
              <m:chr m:val="⃗"/>
            </m:accPr>
            <m:e>
              <m:sSub>
                <m:sSubPr/>
                <m:e>
                  <m:r>
                    <m:rPr>
                      <m:sty m:val="i"/>
                    </m:rPr>
                    <m:t>e</m:t>
                  </m:r>
                </m:e>
                <m:sub>
                  <m:r>
                    <m:rPr>
                      <m:sty m:val="i"/>
                    </m:rPr>
                    <m:t>x</m:t>
                  </m:r>
                </m:sub>
              </m:sSub>
            </m:e>
          </m:acc>
        </m:oMath>
      </m:oMathPara>
    </w:p>
    <w:p>
      <w:pPr>
        <w:spacing w:after="220" w:lineRule="auto"/>
      </w:pPr>
      <w:r>
        <w:rPr/>
        <w:t xml:space="preserve">Avec l'amplitude </w:t>
      </w:r>
      <m:oMath>
        <m:r>
          <m:rPr>
            <m:sty m:val="i"/>
          </m:rPr>
          <m:t>E</m:t>
        </m:r>
        <m:r>
          <m:rPr>
            <m:sty m:val="p"/>
          </m:rPr>
          <m:t>(</m:t>
        </m:r>
        <m:r>
          <m:rPr>
            <m:sty m:val="i"/>
          </m:rPr>
          <m:t>M</m:t>
        </m:r>
        <m:r>
          <m:rPr>
            <m:sty m:val="p"/>
          </m:rPr>
          <m:t>)</m:t>
        </m:r>
        <m:r>
          <m:rPr>
            <m:sty m:val="p"/>
          </m:rPr>
          <m:t>=</m:t>
        </m: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k</m:t>
                </m:r>
                <m:sSup>
                  <m:sSupPr/>
                  <m:e>
                    <m:r>
                      <m:rPr>
                        <m:sty m:val="i"/>
                      </m:rPr>
                      <m:t>r</m:t>
                    </m:r>
                  </m:e>
                  <m:sup>
                    <m:r>
                      <m:rPr>
                        <m:sty m:val="p"/>
                      </m:rPr>
                      <m:t>2</m:t>
                    </m:r>
                  </m:sup>
                </m:sSup>
                <m:sSub>
                  <m:sSubPr/>
                  <m:e>
                    <m:r>
                      <m:rPr>
                        <m:sty m:val="i"/>
                      </m:rPr>
                      <m:t>z</m:t>
                    </m:r>
                  </m:e>
                  <m:sub>
                    <m:r>
                      <m:rPr>
                        <m:sty m:val="p"/>
                      </m:rPr>
                      <m:t>0</m:t>
                    </m:r>
                  </m:sub>
                </m:sSub>
              </m:num>
              <m:den>
                <m:sSup>
                  <m:sSupPr/>
                  <m:e>
                    <m:r>
                      <m:rPr>
                        <m:sty m:val="i"/>
                      </m:rPr>
                      <m:t>z</m:t>
                    </m:r>
                  </m:e>
                  <m:sup>
                    <m:r>
                      <m:rPr>
                        <m:sty m:val="p"/>
                      </m:rPr>
                      <m:t>2</m:t>
                    </m:r>
                  </m:sup>
                </m:sSup>
                <m:r>
                  <m:rPr>
                    <m:sty m:val="p"/>
                  </m:rPr>
                  <m:t>+</m:t>
                </m:r>
                <m:sSub>
                  <m:sSubPr/>
                  <m:e>
                    <m:r>
                      <m:rPr>
                        <m:sty m:val="i"/>
                      </m:rPr>
                      <m:t>z</m:t>
                    </m:r>
                  </m:e>
                  <m:sub>
                    <m:r>
                      <m:rPr>
                        <m:sty m:val="p"/>
                      </m:rPr>
                      <m:t>0</m:t>
                    </m:r>
                  </m:sub>
                </m:sSub>
                <m:sSup>
                  <m:sSupPr/>
                  <m:e>
                    <m:r>
                      <m:t xml:space="preserve"> </m:t>
                    </m:r>
                  </m:e>
                  <m:sup>
                    <m:r>
                      <m:rPr>
                        <m:sty m:val="p"/>
                      </m:rPr>
                      <m:t>2</m:t>
                    </m:r>
                  </m:sup>
                </m:sSup>
              </m:den>
            </m:f>
          </m:e>
        </m:d>
        <m:r>
          <m:rPr>
            <m:sty m:val="p"/>
          </m:rPr>
          <m:t xml:space="preserve"> </m:t>
        </m:r>
      </m:oMath>
      <w:r>
        <w:rPr>
          <w:rFonts w:eastAsia="Georgia" w:cs="Georgia" w:ascii="Georgia" w:hAnsi="Georgia"/>
        </w:rPr>
        <w:t xml:space="preserve"> où </w:t>
      </w:r>
      <m:oMath>
        <m:sSub>
          <m:sSubPr/>
          <m:e>
            <m:r>
              <m:rPr>
                <m:sty m:val="i"/>
              </m:rPr>
              <m:t>z</m:t>
            </m:r>
          </m:e>
          <m:sub>
            <m:r>
              <m:rPr>
                <m:sty m:val="p"/>
              </m:rPr>
              <m:t>0</m:t>
            </m:r>
          </m:sub>
        </m:sSub>
      </m:oMath>
      <w:r>
        <w:rPr>
          <w:rFonts w:eastAsia="Georgia" w:cs="Georgia" w:ascii="Georgia" w:hAnsi="Georgia"/>
        </w:rPr>
        <w:t xml:space="preserve"> est une longueur caractéristique et rest la distance du point Mà l'axe Oz, </w:t>
      </w:r>
      <m:oMath>
        <m:r>
          <m:rPr>
            <m:sty m:val="i"/>
          </m:rPr>
          <m:t>k</m:t>
        </m:r>
      </m:oMath>
      <w:r>
        <w:rPr/>
        <w:t xml:space="preserve"> le vecteur d'onde.</w:t>
      </w:r>
      <w:r>
        <w:rPr/>
        <w:br w:type="textWrapping"/>
      </w:r>
      <w:r>
        <w:rPr/>
        <w:t xml:space="preserve">6) Ecrire l'amplitude du champ sous la forme</w:t>
      </w:r>
    </w:p>
    <w:p>
      <w:pPr>
        <w:spacing w:after="220" w:lineRule="auto"/>
      </w:pPr>
      <m:oMathPara>
        <m:oMath>
          <m:r>
            <m:rPr>
              <m:sty m:val="i"/>
            </m:rPr>
            <m:t>E</m:t>
          </m:r>
          <m:r>
            <m:rPr>
              <m:sty m:val="p"/>
            </m:rPr>
            <m:t>(</m:t>
          </m:r>
          <m:r>
            <m:rPr>
              <m:sty m:val="i"/>
            </m:rPr>
            <m:t>M</m:t>
          </m:r>
          <m:r>
            <m:rPr>
              <m:sty m:val="p"/>
            </m:rPr>
            <m:t>)</m:t>
          </m:r>
          <m:r>
            <m:rPr>
              <m:sty m:val="p"/>
            </m:rPr>
            <m:t>=</m:t>
          </m: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r</m:t>
                      </m:r>
                    </m:e>
                    <m:sup>
                      <m:r>
                        <m:rPr>
                          <m:sty m:val="p"/>
                        </m:rPr>
                        <m:t>2</m:t>
                      </m:r>
                    </m:sup>
                  </m:sSup>
                </m:num>
                <m:den>
                  <m:sSup>
                    <m:sSupPr/>
                    <m:e>
                      <m:r>
                        <m:rPr>
                          <m:sty m:val="i"/>
                        </m:rPr>
                        <m:t>w</m:t>
                      </m:r>
                    </m:e>
                    <m:sup>
                      <m:r>
                        <m:rPr>
                          <m:sty m:val="p"/>
                        </m:rPr>
                        <m:t>2</m:t>
                      </m:r>
                    </m:sup>
                  </m:sSup>
                </m:den>
              </m:f>
            </m:e>
          </m:d>
          <m:r>
            <m:rPr>
              <m:nor/>
            </m:rPr>
            <m:t> avec </m:t>
          </m:r>
          <m:r>
            <m:rPr>
              <m:sty m:val="i"/>
            </m:rPr>
            <m:t>w</m:t>
          </m:r>
          <m:r>
            <m:rPr>
              <m:sty m:val="p"/>
            </m:rPr>
            <m:t>=</m:t>
          </m:r>
          <m:sSub>
            <m:sSubPr/>
            <m:e>
              <m:r>
                <m:rPr>
                  <m:sty m:val="i"/>
                </m:rPr>
                <m:t>w</m:t>
              </m:r>
            </m:e>
            <m:sub>
              <m:r>
                <m:rPr>
                  <m:sty m:val="p"/>
                </m:rPr>
                <m:t>0</m:t>
              </m:r>
            </m:sub>
          </m:sSub>
          <m:rad>
            <m:radPr>
              <m:degHide m:val="1"/>
              <m:ctrlPr>
                <w:rPr>
                  <w:rFonts w:ascii="Cambria Math" w:hAnsi="Cambria Math"/>
                </w:rPr>
              </m:ctrlPr>
            </m:radPr>
            <m:deg/>
            <m:e>
              <m:r>
                <m:rPr>
                  <m:sty m:val="p"/>
                </m:rPr>
                <m:t>1</m:t>
              </m:r>
              <m:r>
                <m:rPr>
                  <m:sty m:val="p"/>
                </m:rPr>
                <m:t>+</m:t>
              </m:r>
              <m:f>
                <m:fPr>
                  <m:ctrlPr>
                    <w:rPr>
                      <w:rFonts w:ascii="Cambria Math" w:hAnsi="Cambria Math"/>
                    </w:rPr>
                  </m:ctrlPr>
                </m:fPr>
                <m:num>
                  <m:sSup>
                    <m:sSupPr/>
                    <m:e>
                      <m:r>
                        <m:rPr>
                          <m:sty m:val="i"/>
                        </m:rPr>
                        <m:t>z</m:t>
                      </m:r>
                    </m:e>
                    <m:sup>
                      <m:r>
                        <m:rPr>
                          <m:sty m:val="p"/>
                        </m:rPr>
                        <m:t>2</m:t>
                      </m:r>
                    </m:sup>
                  </m:sSup>
                </m:num>
                <m:den>
                  <m:sSub>
                    <m:sSubPr/>
                    <m:e>
                      <m:r>
                        <m:rPr>
                          <m:sty m:val="i"/>
                        </m:rPr>
                        <m:t>z</m:t>
                      </m:r>
                    </m:e>
                    <m:sub>
                      <m:sSup>
                        <m:sSupPr/>
                        <m:e>
                          <m:r>
                            <m:rPr>
                              <m:sty m:val="p"/>
                            </m:rPr>
                            <m:t>0</m:t>
                          </m:r>
                        </m:e>
                        <m:sup>
                          <m:r>
                            <m:rPr>
                              <m:sty m:val="p"/>
                            </m:rPr>
                            <m:t>2</m:t>
                          </m:r>
                        </m:sup>
                      </m:sSup>
                    </m:sub>
                  </m:sSub>
                </m:den>
              </m:f>
            </m:e>
          </m:rad>
        </m:oMath>
      </m:oMathPara>
    </w:p>
    <w:p>
      <w:pPr>
        <w:spacing w:after="220" w:lineRule="auto"/>
      </w:pPr>
      <w:r>
        <w:rPr/>
        <w:t xml:space="preserve">Exprimer </w:t>
      </w:r>
      <m:oMath>
        <m:sSub>
          <m:sSubPr/>
          <m:e>
            <m:r>
              <m:rPr>
                <m:sty m:val="p"/>
              </m:rPr>
              <m:t>w</m:t>
            </m:r>
          </m:e>
          <m:sub>
            <m:r>
              <m:rPr>
                <m:sty m:val="p"/>
              </m:rPr>
              <m:t>0</m:t>
            </m:r>
          </m:sub>
        </m:sSub>
      </m:oMath>
      <w:r>
        <w:rPr>
          <w:rFonts w:eastAsia="Georgia" w:cs="Georgia" w:ascii="Georgia" w:hAnsi="Georgia"/>
        </w:rPr>
        <w:t xml:space="preserve"> et donner sa dimension. Représenter l'allure de l'amplitude du champ en fonction de </w:t>
      </w:r>
      <m:oMath>
        <m:r>
          <m:rPr>
            <m:sty m:val="i"/>
          </m:rPr>
          <m:t>r</m:t>
        </m:r>
      </m:oMath>
      <w:r>
        <w:rPr/>
        <w:t xml:space="preserve"> pour </w:t>
      </w:r>
      <m:oMath>
        <m:r>
          <m:rPr>
            <m:sty m:val="i"/>
          </m:rPr>
          <m:t>z</m:t>
        </m:r>
      </m:oMath>
      <w:r>
        <w:rPr>
          <w:rFonts w:eastAsia="Georgia" w:cs="Georgia" w:ascii="Georgia" w:hAnsi="Georgia"/>
        </w:rPr>
        <w:t xml:space="preserve"> fixé. En quoi cette forme de champ est-elle susceptible de représenter un faisceau Laser réel ? L'onde est elle polarisée ?</w:t>
      </w:r>
      <w:r>
        <w:rPr/>
        <w:br w:type="textWrapping"/>
      </w:r>
      <w:r>
        <w:rPr/>
        <w:t xml:space="preserve">7) On suppose que </w:t>
      </w:r>
      <m:oMath>
        <m:r>
          <m:rPr>
            <m:sty m:val="i"/>
          </m:rPr>
          <m:t>E</m:t>
        </m:r>
        <m:r>
          <m:rPr>
            <m:sty m:val="p"/>
          </m:rPr>
          <m:t>(</m:t>
        </m:r>
        <m:r>
          <m:rPr>
            <m:sty m:val="i"/>
          </m:rPr>
          <m:t>M</m:t>
        </m:r>
        <m:r>
          <m:rPr>
            <m:sty m:val="p"/>
          </m:rPr>
          <m:t>)</m:t>
        </m:r>
      </m:oMath>
      <w:r>
        <w:rPr>
          <w:rFonts w:eastAsia="Georgia" w:cs="Georgia" w:ascii="Georgia" w:hAnsi="Georgia"/>
        </w:rPr>
        <w:t xml:space="preserve"> varie très lentement par rapport à </w:t>
      </w:r>
      <m:oMath>
        <m:r>
          <m:rPr>
            <m:sty m:val="i"/>
          </m:rPr>
          <m:t>r</m:t>
        </m:r>
      </m:oMath>
      <w:r>
        <w:rPr/>
        <w:t xml:space="preserve"> et z. Montrer que cela se traduit par </w:t>
      </w:r>
      <m:oMath>
        <m:d>
          <m:dPr>
            <m:begChr m:val="|"/>
            <m:endChr m:val="|"/>
            <m:ctrlPr>
              <w:rPr>
                <w:rFonts w:ascii="Cambria Math" w:hAnsi="Cambria Math"/>
              </w:rPr>
            </m:ctrlPr>
          </m:dPr>
          <m:e>
            <m:f>
              <m:fPr>
                <m:ctrlPr>
                  <w:rPr>
                    <w:rFonts w:ascii="Cambria Math" w:hAnsi="Cambria Math"/>
                  </w:rPr>
                </m:ctrlPr>
              </m:fPr>
              <m:num>
                <m:r>
                  <m:rPr>
                    <m:sty m:val="i"/>
                  </m:rPr>
                  <m:t>∂</m:t>
                </m:r>
                <m:r>
                  <m:rPr>
                    <m:sty m:val="i"/>
                  </m:rPr>
                  <m:t>E</m:t>
                </m:r>
              </m:num>
              <m:den>
                <m:r>
                  <m:rPr>
                    <m:sty m:val="i"/>
                  </m:rPr>
                  <m:t>∂</m:t>
                </m:r>
                <m:r>
                  <m:rPr>
                    <m:sty m:val="i"/>
                  </m:rPr>
                  <m:t>r</m:t>
                </m:r>
              </m:den>
            </m:f>
          </m:e>
        </m:d>
        <m:r>
          <m:rPr>
            <m:sty m:val="p"/>
          </m:rPr>
          <m:t>≪</m:t>
        </m:r>
        <m:r>
          <m:rPr>
            <m:sty m:val="i"/>
          </m:rPr>
          <m:t>k</m:t>
        </m:r>
        <m:r>
          <m:rPr>
            <m:sty m:val="i"/>
          </m:rPr>
          <m:t>E</m:t>
        </m:r>
      </m:oMath>
      <w:r>
        <w:rPr/>
        <w:t xml:space="preserve"> et </w:t>
      </w:r>
      <m:oMath>
        <m:d>
          <m:dPr>
            <m:begChr m:val="|"/>
            <m:endChr m:val="|"/>
            <m:ctrlPr>
              <w:rPr>
                <w:rFonts w:ascii="Cambria Math" w:hAnsi="Cambria Math"/>
              </w:rPr>
            </m:ctrlPr>
          </m:dPr>
          <m:e>
            <m:f>
              <m:fPr>
                <m:ctrlPr>
                  <w:rPr>
                    <w:rFonts w:ascii="Cambria Math" w:hAnsi="Cambria Math"/>
                  </w:rPr>
                </m:ctrlPr>
              </m:fPr>
              <m:num>
                <m:r>
                  <m:rPr>
                    <m:sty m:val="i"/>
                  </m:rPr>
                  <m:t>∂</m:t>
                </m:r>
                <m:r>
                  <m:rPr>
                    <m:sty m:val="i"/>
                  </m:rPr>
                  <m:t>E</m:t>
                </m:r>
              </m:num>
              <m:den>
                <m:r>
                  <m:rPr>
                    <m:sty m:val="i"/>
                  </m:rPr>
                  <m:t>∂</m:t>
                </m:r>
                <m:r>
                  <m:rPr>
                    <m:sty m:val="i"/>
                  </m:rPr>
                  <m:t>z</m:t>
                </m:r>
              </m:den>
            </m:f>
          </m:e>
        </m:d>
        <m:r>
          <m:rPr>
            <m:sty m:val="p"/>
          </m:rPr>
          <m:t>≪</m:t>
        </m:r>
        <m:r>
          <m:rPr>
            <m:sty m:val="i"/>
          </m:rPr>
          <m:t>k</m:t>
        </m:r>
        <m:r>
          <m:rPr>
            <m:sty m:val="i"/>
          </m:rPr>
          <m:t>E</m:t>
        </m:r>
      </m:oMath>
    </w:p>
    <w:p>
      <w:pPr>
        <w:spacing w:after="220" w:lineRule="auto"/>
      </w:pPr>
      <w:r>
        <w:rPr>
          <w:rFonts w:eastAsia="Georgia" w:cs="Georgia" w:ascii="Georgia" w:hAnsi="Georgia"/>
        </w:rPr>
        <w:t xml:space="preserve">En utilisant la formule relative au rotationnel et donnée en tête de problème, déduire de ce qui précède que le champ magnétique a une amplitude complexe qui s'écrit de façon approchée </w:t>
      </w:r>
      <m:oMath>
        <m:bar>
          <m:barPr/>
          <m:e>
            <m:r>
              <m:rPr>
                <m:sty m:val="i"/>
              </m:rPr>
              <m:t>B</m:t>
            </m:r>
          </m:e>
        </m:bar>
        <m:r>
          <m:rPr>
            <m:sty m:val="p"/>
          </m:rPr>
          <m:t>(</m:t>
        </m:r>
        <m:r>
          <m:rPr>
            <m:sty m:val="i"/>
          </m:rPr>
          <m:t>M</m:t>
        </m:r>
        <m:r>
          <m:rPr>
            <m:sty m:val="p"/>
          </m:rPr>
          <m:t>)</m:t>
        </m:r>
        <m:r>
          <m:rPr>
            <m:sty m:val="p"/>
          </m:rPr>
          <m:t>=</m:t>
        </m:r>
        <m:f>
          <m:fPr>
            <m:ctrlPr>
              <w:rPr>
                <w:rFonts w:ascii="Cambria Math" w:hAnsi="Cambria Math"/>
              </w:rPr>
            </m:ctrlPr>
          </m:fPr>
          <m:num>
            <m:r>
              <m:rPr>
                <m:sty m:val="i"/>
              </m:rPr>
              <m:t>E</m:t>
            </m:r>
            <m:r>
              <m:rPr>
                <m:sty m:val="p"/>
              </m:rPr>
              <m:t>(</m:t>
            </m:r>
            <m:r>
              <m:rPr>
                <m:sty m:val="i"/>
              </m:rPr>
              <m:t>M</m:t>
            </m:r>
            <m:r>
              <m:rPr>
                <m:sty m:val="p"/>
              </m:rPr>
              <m:t>)</m:t>
            </m:r>
          </m:num>
          <m:den>
            <m:r>
              <m:rPr>
                <m:sty m:val="i"/>
              </m:rPr>
              <m:t>c</m:t>
            </m:r>
          </m:den>
        </m:f>
      </m:oMath>
      <w:r>
        <w:rPr/>
        <w:br w:type="textWrapping"/>
      </w:r>
      <w:r>
        <w:rPr>
          <w:rFonts w:eastAsia="Georgia" w:cs="Georgia" w:ascii="Georgia" w:hAnsi="Georgia"/>
        </w:rPr>
        <w:t xml:space="preserve">8) Déterminer </w:t>
      </w:r>
      <m:oMath>
        <m:acc>
          <m:accPr>
            <m:chr m:val="⃗"/>
          </m:accPr>
          <m:e>
            <m:r>
              <m:rPr>
                <m:sty m:val="i"/>
              </m:rPr>
              <m:t>P</m:t>
            </m:r>
          </m:e>
        </m:acc>
        <m:r>
          <m:rPr>
            <m:sty m:val="p"/>
          </m:rPr>
          <m:t>(</m:t>
        </m:r>
        <m:r>
          <m:rPr>
            <m:sty m:val="p"/>
          </m:rPr>
          <m:t>r</m:t>
        </m:r>
        <m:r>
          <m:rPr>
            <m:sty m:val="p"/>
          </m:rPr>
          <m:t>,</m:t>
        </m:r>
        <m:r>
          <m:rPr>
            <m:sty m:val="p"/>
          </m:rPr>
          <m:t>z</m:t>
        </m:r>
        <m:r>
          <m:rPr>
            <m:sty m:val="p"/>
          </m:rPr>
          <m:t>)</m:t>
        </m:r>
      </m:oMath>
      <w:r>
        <w:rPr/>
        <w:t xml:space="preserve"> le vecteur de Poynting moyen.</w:t>
      </w:r>
      <w:r>
        <w:rPr/>
        <w:br w:type="textWrapping"/>
      </w:r>
      <w:r>
        <w:rPr/>
        <w:t xml:space="preserve">9) Calculer </w:t>
      </w:r>
      <m:oMath>
        <m:sSub>
          <m:sSubPr/>
          <m:e>
            <m:r>
              <m:rPr>
                <m:sty m:val="p"/>
              </m:rPr>
              <m:t>P</m:t>
            </m:r>
          </m:e>
          <m:sub>
            <m:r>
              <m:rPr>
                <m:sty m:val="p"/>
              </m:rPr>
              <m:t>m</m:t>
            </m:r>
          </m:sub>
        </m:sSub>
        <m:r>
          <m:rPr>
            <m:sty m:val="p"/>
          </m:rPr>
          <m:t>(</m:t>
        </m:r>
        <m:r>
          <m:rPr>
            <m:sty m:val="p"/>
          </m:rPr>
          <m:t>z</m:t>
        </m:r>
        <m:r>
          <m:rPr>
            <m:sty m:val="p"/>
          </m:rPr>
          <m:t>)</m:t>
        </m:r>
      </m:oMath>
      <w:r>
        <w:rPr>
          <w:rFonts w:eastAsia="Georgia" w:cs="Georgia" w:ascii="Georgia" w:hAnsi="Georgia"/>
        </w:rPr>
        <w:t xml:space="preserve"> la puissance moyenne transportée à la cote z . Le résultat est il cohérent avec l'hypothèse d'un milieu non absorbant et d'une amplitude </w:t>
      </w:r>
      <m:oMath>
        <m:sSub>
          <m:sSubPr/>
          <m:e>
            <m:r>
              <m:rPr>
                <m:sty m:val="i"/>
              </m:rPr>
              <m:t>E</m:t>
            </m:r>
          </m:e>
          <m:sub>
            <m:r>
              <m:rPr>
                <m:sty m:val="p"/>
              </m:rPr>
              <m:t>0</m:t>
            </m:r>
          </m:sub>
        </m:sSub>
      </m:oMath>
      <w:r>
        <w:rPr>
          <w:rFonts w:eastAsia="Georgia" w:cs="Georgia" w:ascii="Georgia" w:hAnsi="Georgia"/>
        </w:rPr>
        <w:t xml:space="preserve"> indépendante de </w:t>
      </w:r>
      <m:oMath>
        <m:r>
          <m:rPr>
            <m:sty m:val="i"/>
          </m:rPr>
          <m:t>z</m:t>
        </m:r>
      </m:oMath>
      <w:r>
        <w:rPr>
          <w:rFonts w:eastAsia="Georgia" w:cs="Georgia" w:ascii="Georgia" w:hAnsi="Georgia"/>
        </w:rPr>
        <w:t xml:space="preserve"> ? Que faudrait-il modifier dans le modèle ?</w:t>
      </w:r>
      <w:r>
        <w:rPr/>
        <w:br w:type="textWrapping"/>
      </w:r>
      <w:r>
        <w:rPr>
          <w:rFonts w:eastAsia="Georgia" w:cs="Georgia" w:ascii="Georgia" w:hAnsi="Georgia"/>
        </w:rPr>
        <w:t xml:space="preserve">On qarde néanmoins le modèle précédent pour la suite.</w:t>
      </w:r>
      <w:r>
        <w:rPr/>
        <w:br w:type="textWrapping"/>
      </w:r>
      <w:r>
        <w:rPr>
          <w:rFonts w:eastAsia="Georgia" w:cs="Georgia" w:ascii="Georgia" w:hAnsi="Georgia"/>
        </w:rPr>
        <w:t xml:space="preserve">10) On définit le rayon du faisceau </w:t>
      </w:r>
      <m:oMath>
        <m:r>
          <m:rPr>
            <m:sty m:val="p"/>
          </m:rPr>
          <m:t>R</m:t>
        </m:r>
        <m:r>
          <m:rPr>
            <m:sty m:val="p"/>
          </m:rPr>
          <m:t>(</m:t>
        </m:r>
        <m:r>
          <m:rPr>
            <m:sty m:val="p"/>
          </m:rPr>
          <m:t>z</m:t>
        </m:r>
        <m:r>
          <m:rPr>
            <m:sty m:val="p"/>
          </m:rPr>
          <m:t>)</m:t>
        </m:r>
      </m:oMath>
      <w:r>
        <w:rPr/>
        <w:t xml:space="preserve"> de sorte que </w:t>
      </w:r>
      <m:oMath>
        <m:sSub>
          <m:sSubPr/>
          <m:e>
            <m:r>
              <m:rPr>
                <m:sty m:val="i"/>
              </m:rPr>
              <m:t>P</m:t>
            </m:r>
          </m:e>
          <m:sub>
            <m:r>
              <m:rPr>
                <m:sty m:val="p"/>
              </m:rPr>
              <m:t>z</m:t>
            </m:r>
          </m:sub>
        </m:sSub>
        <m:r>
          <m:rPr>
            <m:sty m:val="p"/>
          </m:rPr>
          <m:t>(</m:t>
        </m:r>
        <m:r>
          <m:rPr>
            <m:sty m:val="i"/>
          </m:rPr>
          <m:t>R</m:t>
        </m:r>
        <m:r>
          <m:rPr>
            <m:sty m:val="p"/>
          </m:rPr>
          <m:t>(</m:t>
        </m:r>
        <m:r>
          <m:rPr>
            <m:sty m:val="p"/>
          </m:rPr>
          <m:t>z</m:t>
        </m:r>
        <m:r>
          <m:rPr>
            <m:sty m:val="p"/>
          </m:rPr>
          <m:t>)</m:t>
        </m:r>
        <m:r>
          <m:rPr>
            <m:sty m:val="p"/>
          </m:rPr>
          <m:t>,</m:t>
        </m:r>
        <m:r>
          <m:rPr>
            <m:sty m:val="p"/>
          </m:rPr>
          <m:t>z</m:t>
        </m:r>
        <m:r>
          <m:rPr>
            <m:sty m:val="p"/>
          </m:rPr>
          <m:t>)</m:t>
        </m:r>
        <m:r>
          <m:rPr>
            <m:sty m:val="p"/>
          </m:rPr>
          <m:t>=</m:t>
        </m:r>
        <m:r>
          <m:rPr>
            <m:sty m:val="p"/>
          </m:rPr>
          <m:t>exp</m:t>
        </m:r>
        <m:r>
          <m:rPr>
            <m:sty m:val="p"/>
          </m:rPr>
          <m:t>⁡</m:t>
        </m:r>
        <m:r>
          <m:rPr>
            <m:sty m:val="p"/>
          </m:rPr>
          <m:t>(</m:t>
        </m:r>
        <m:r>
          <m:rPr>
            <m:sty m:val="p"/>
          </m:rPr>
          <m:t>−</m:t>
        </m:r>
        <m:r>
          <m:rPr>
            <m:sty m:val="p"/>
          </m:rPr>
          <m:t>2</m:t>
        </m:r>
        <m:r>
          <m:rPr>
            <m:sty m:val="p"/>
          </m:rPr>
          <m:t>)</m:t>
        </m:r>
        <m:r>
          <m:rPr>
            <m:sty m:val="p"/>
          </m:rPr>
          <m:t>∗</m:t>
        </m:r>
        <m:sSub>
          <m:sSubPr/>
          <m:e>
            <m:r>
              <m:rPr>
                <m:sty m:val="i"/>
              </m:rPr>
              <m:t>P</m:t>
            </m:r>
          </m:e>
          <m:sub>
            <m:r>
              <m:rPr>
                <m:sty m:val="p"/>
              </m:rPr>
              <m:t>z</m:t>
            </m:r>
            <m:r>
              <m:rPr>
                <m:sty m:val="p"/>
              </m:rPr>
              <m:t>,</m:t>
            </m:r>
            <m:r>
              <m:rPr>
                <m:sty m:val="p"/>
              </m:rPr>
              <m:t>max</m:t>
            </m:r>
          </m:sub>
        </m:sSub>
        <m:r>
          <m:rPr>
            <m:sty m:val="p"/>
          </m:rPr>
          <m:t>(</m:t>
        </m:r>
        <m:r>
          <m:rPr>
            <m:sty m:val="p"/>
          </m:rPr>
          <m:t>z</m:t>
        </m:r>
        <m:r>
          <m:rPr>
            <m:sty m:val="p"/>
          </m:rPr>
          <m:t>)</m:t>
        </m:r>
      </m:oMath>
      <w:r>
        <w:rPr>
          <w:rFonts w:eastAsia="Georgia" w:cs="Georgia" w:ascii="Georgia" w:hAnsi="Georgia"/>
        </w:rPr>
        <w:t xml:space="preserve"> où </w:t>
      </w:r>
      <m:oMath>
        <m:sSub>
          <m:sSubPr/>
          <m:e>
            <m:r>
              <m:rPr>
                <m:sty m:val="p"/>
              </m:rPr>
              <m:t>P</m:t>
            </m:r>
          </m:e>
          <m:sub>
            <m:r>
              <m:rPr>
                <m:sty m:val="p"/>
              </m:rPr>
              <m:t>z</m:t>
            </m:r>
          </m:sub>
        </m:sSub>
      </m:oMath>
      <w:r>
        <w:rPr/>
        <w:t xml:space="preserve"> est la composante du vecteur de Poynting selon l'axe Oz et </w:t>
      </w:r>
      <m:oMath>
        <m:sSub>
          <m:sSubPr/>
          <m:e>
            <m:r>
              <m:rPr>
                <m:sty m:val="p"/>
              </m:rPr>
              <m:t>P</m:t>
            </m:r>
          </m:e>
          <m:sub>
            <m:r>
              <m:rPr>
                <m:sty m:val="p"/>
              </m:rPr>
              <m:t>2</m:t>
            </m:r>
            <m:r>
              <m:rPr>
                <m:sty m:val="p"/>
              </m:rPr>
              <m:t>,</m:t>
            </m:r>
            <m:r>
              <m:rPr>
                <m:nor/>
              </m:rPr>
              <m:t> max </m:t>
            </m:r>
          </m:sub>
        </m:sSub>
        <m:r>
          <m:rPr>
            <m:sty m:val="p"/>
          </m:rPr>
          <m:t>(</m:t>
        </m:r>
        <m:r>
          <m:rPr>
            <m:sty m:val="p"/>
          </m:rPr>
          <m:t>z</m:t>
        </m:r>
        <m:r>
          <m:rPr>
            <m:sty m:val="p"/>
          </m:rPr>
          <m:t>)</m:t>
        </m:r>
      </m:oMath>
      <w:r>
        <w:rPr>
          <w:rFonts w:eastAsia="Georgia" w:cs="Georgia" w:ascii="Georgia" w:hAnsi="Georgia"/>
        </w:rPr>
        <w:t xml:space="preserve"> sa valeur maximale en fonction de r à z fixé.</w:t>
      </w:r>
      <w:r>
        <w:rPr/>
        <w:br w:type="textWrapping"/>
      </w:r>
      <w:r>
        <w:rPr/>
        <w:t xml:space="preserve">Montrer que </w:t>
      </w:r>
      <m:oMath>
        <m:r>
          <m:rPr>
            <m:sty m:val="i"/>
          </m:rPr>
          <m:t>R</m:t>
        </m:r>
        <m:r>
          <m:rPr>
            <m:sty m:val="p"/>
          </m:rPr>
          <m:t>(</m:t>
        </m:r>
        <m:r>
          <m:rPr>
            <m:sty m:val="i"/>
          </m:rPr>
          <m:t>z</m:t>
        </m:r>
        <m:r>
          <m:rPr>
            <m:sty m:val="p"/>
          </m:rPr>
          <m:t>)</m:t>
        </m:r>
        <m:r>
          <m:rPr>
            <m:sty m:val="p"/>
          </m:rPr>
          <m:t>=</m:t>
        </m:r>
        <m:sSub>
          <m:sSubPr/>
          <m:e>
            <m:r>
              <m:rPr>
                <m:sty m:val="i"/>
              </m:rPr>
              <m:t>w</m:t>
            </m:r>
          </m:e>
          <m:sub>
            <m:r>
              <m:rPr>
                <m:sty m:val="p"/>
              </m:rPr>
              <m:t>0</m:t>
            </m:r>
          </m:sub>
        </m:sSub>
        <m:rad>
          <m:radPr>
            <m:degHide m:val="1"/>
            <m:ctrlPr>
              <w:rPr>
                <w:rFonts w:ascii="Cambria Math" w:hAnsi="Cambria Math"/>
              </w:rPr>
            </m:ctrlPr>
          </m:radPr>
          <m:deg/>
          <m:e>
            <m:r>
              <m:rPr>
                <m:sty m:val="p"/>
              </m:rPr>
              <m:t>1</m:t>
            </m:r>
            <m:r>
              <m:rPr>
                <m:sty m:val="p"/>
              </m:rPr>
              <m:t>+</m:t>
            </m:r>
            <m:f>
              <m:fPr>
                <m:ctrlPr>
                  <w:rPr>
                    <w:rFonts w:ascii="Cambria Math" w:hAnsi="Cambria Math"/>
                  </w:rPr>
                </m:ctrlPr>
              </m:fPr>
              <m:num>
                <m:sSup>
                  <m:sSupPr/>
                  <m:e>
                    <m:r>
                      <m:rPr>
                        <m:sty m:val="i"/>
                      </m:rPr>
                      <m:t>z</m:t>
                    </m:r>
                  </m:e>
                  <m:sup>
                    <m:r>
                      <m:rPr>
                        <m:sty m:val="p"/>
                      </m:rPr>
                      <m:t>2</m:t>
                    </m:r>
                  </m:sup>
                </m:sSup>
              </m:num>
              <m:den>
                <m:sSubSup>
                  <m:sSubSupPr/>
                  <m:e>
                    <m:r>
                      <m:rPr>
                        <m:sty m:val="i"/>
                      </m:rPr>
                      <m:t>z</m:t>
                    </m:r>
                  </m:e>
                  <m:sub>
                    <m:r>
                      <m:rPr>
                        <m:sty m:val="p"/>
                      </m:rPr>
                      <m:t>0</m:t>
                    </m:r>
                  </m:sub>
                  <m:sup>
                    <m:r>
                      <m:rPr>
                        <m:sty m:val="p"/>
                      </m:rPr>
                      <m:t>2</m:t>
                    </m:r>
                  </m:sup>
                </m:sSubSup>
              </m:den>
            </m:f>
          </m:e>
        </m:rad>
      </m:oMath>
      <w:r>
        <w:rPr/>
        <w:t xml:space="preserve">.</w:t>
      </w:r>
      <w:r>
        <w:rPr/>
        <w:br w:type="textWrapping"/>
      </w:r>
      <w:r>
        <w:rPr/>
        <w:t xml:space="preserve">11) On se place dans le cas </w:t>
      </w:r>
      <m:oMath>
        <m:r>
          <m:rPr>
            <m:sty m:val="i"/>
          </m:rPr>
          <m:t>z</m:t>
        </m:r>
        <m:r>
          <m:rPr>
            <m:sty m:val="p"/>
          </m:rPr>
          <m:t>≫</m:t>
        </m:r>
        <m:sSub>
          <m:sSubPr/>
          <m:e>
            <m:r>
              <m:rPr>
                <m:sty m:val="i"/>
              </m:rPr>
              <m:t>z</m:t>
            </m:r>
          </m:e>
          <m:sub>
            <m:r>
              <m:rPr>
                <m:sty m:val="p"/>
              </m:rPr>
              <m:t>0</m:t>
            </m:r>
          </m:sub>
        </m:sSub>
      </m:oMath>
      <w:r>
        <w:rPr/>
        <w:t xml:space="preserve">. Simplifier l'expression de </w:t>
      </w:r>
      <m:oMath>
        <m:r>
          <m:rPr>
            <m:sty m:val="i"/>
          </m:rPr>
          <m:t>R</m:t>
        </m:r>
        <m:r>
          <m:rPr>
            <m:sty m:val="p"/>
          </m:rPr>
          <m:t>(</m:t>
        </m:r>
        <m:r>
          <m:rPr>
            <m:sty m:val="i"/>
          </m:rPr>
          <m:t>z</m:t>
        </m:r>
        <m:r>
          <m:rPr>
            <m:sty m:val="p"/>
          </m:rPr>
          <m:t>)</m:t>
        </m:r>
      </m:oMath>
      <w:r>
        <w:rPr>
          <w:rFonts w:eastAsia="Georgia" w:cs="Georgia" w:ascii="Georgia" w:hAnsi="Georgia"/>
        </w:rPr>
        <w:t xml:space="preserve"> et en déduire que le faisceau a une divergence caractérisée par un angle </w:t>
      </w:r>
      <m:oMath>
        <m:r>
          <m:rPr>
            <m:sty m:val="i"/>
          </m:rPr>
          <m:t>α</m:t>
        </m:r>
      </m:oMath>
      <w:r>
        <w:rPr>
          <w:rFonts w:eastAsia="Georgia" w:cs="Georgia" w:ascii="Georgia" w:hAnsi="Georgia"/>
        </w:rPr>
        <w:t xml:space="preserve"> que l'on déterminera.</w:t>
      </w:r>
    </w:p>
    <w:p>
      <w:pPr>
        <w:spacing w:after="220" w:lineRule="auto"/>
      </w:pPr>
      <w:r>
        <w:rPr/>
        <w:t xml:space="preserve">On donne </w:t>
      </w:r>
      <m:oMath>
        <m:sSub>
          <m:sSubPr/>
          <m:e>
            <m:r>
              <m:rPr>
                <m:sty m:val="i"/>
              </m:rPr>
              <m:t>z</m:t>
            </m:r>
          </m:e>
          <m:sub>
            <m:r>
              <m:rPr>
                <m:sty m:val="p"/>
              </m:rPr>
              <m:t>0</m:t>
            </m:r>
          </m:sub>
        </m:sSub>
        <m:r>
          <m:rPr>
            <m:sty m:val="p"/>
          </m:rPr>
          <m:t>=</m:t>
        </m:r>
        <m:r>
          <m:rPr>
            <m:sty m:val="p"/>
          </m:rPr>
          <m:t>2</m:t>
        </m:r>
        <m:r>
          <m:rPr>
            <m:nor/>
          </m:rPr>
          <m:t xml:space="preserve"> </m:t>
        </m:r>
        <m:r>
          <m:rPr>
            <m:sty m:val="p"/>
          </m:rPr>
          <m:t>m</m:t>
        </m:r>
      </m:oMath>
      <w:r>
        <w:rPr/>
        <w:t xml:space="preserve">. Calculer </w:t>
      </w:r>
      <m:oMath>
        <m:sSub>
          <m:sSubPr/>
          <m:e>
            <m:r>
              <m:rPr>
                <m:sty m:val="i"/>
              </m:rPr>
              <m:t>w</m:t>
            </m:r>
          </m:e>
          <m:sub>
            <m:r>
              <m:rPr>
                <m:sty m:val="p"/>
              </m:rPr>
              <m:t>0</m:t>
            </m:r>
          </m:sub>
        </m:sSub>
      </m:oMath>
      <w:r>
        <w:rPr/>
        <w:t xml:space="preserve"> puis </w:t>
      </w:r>
      <m:oMath>
        <m:r>
          <m:rPr>
            <m:sty m:val="i"/>
          </m:rPr>
          <m:t>α</m:t>
        </m:r>
      </m:oMath>
      <w:r>
        <w:rPr>
          <w:rFonts w:eastAsia="Georgia" w:cs="Georgia" w:ascii="Georgia" w:hAnsi="Georgia"/>
        </w:rPr>
        <w:t xml:space="preserve">. Comparer à l'angle calculé en 5 ).</w:t>
      </w:r>
    </w:p>
    <w:p>
      <w:pPr>
        <w:spacing w:line="271" w:before="330" w:lineRule="auto"/>
      </w:pPr>
      <w:r>
        <w:rPr>
          <w:rFonts w:eastAsia="Georgia" w:cs="Georgia" w:ascii="Georgia" w:hAnsi="Georgia"/>
          <w:b/>
          <w:sz w:val="42"/>
        </w:rPr>
        <w:t xml:space="preserve">V) Longueur de cohérence</w:t>
      </w:r>
    </w:p>
    <w:p>
      <w:pPr>
        <w:spacing w:after="220" w:lineRule="auto"/>
      </w:pPr>
      <w:r>
        <w:rPr>
          <w:rFonts w:eastAsia="Georgia" w:cs="Georgia" w:ascii="Georgia" w:hAnsi="Georgia"/>
        </w:rPr>
        <w:t xml:space="preserve">On utilise un interféromètre de Michelson en configuration lame d'air d'épaisseur d. On ne tiendra pas compte d'un possible déphasage sur la séparatrice. L'observation se fait dans le plan focal image d'une lentille convergente. On place un détecteur d'intensité au foyer image </w:t>
      </w:r>
      <m:oMath>
        <m:sSup>
          <m:sSupPr/>
          <m:e>
            <m:r>
              <m:rPr>
                <m:sty m:val="i"/>
              </m:rPr>
              <m:t>F</m:t>
            </m:r>
          </m:e>
          <m:sup>
            <m:r>
              <m:rPr>
                <m:sty m:val="i"/>
              </m:rPr>
              <m:t>′</m:t>
            </m:r>
          </m:sup>
        </m:sSup>
      </m:oMath>
      <w:r>
        <w:rPr/>
        <w:t xml:space="preserve"> de la lentille.</w:t>
      </w:r>
    </w:p>
    <w:p>
      <w:pPr>
        <w:numPr>
          <w:ilvl w:val="0"/>
          <w:numId w:val="5"/>
        </w:numPr>
        <w:spacing w:lineRule="auto"/>
      </w:pPr>
      <w:r>
        <w:rPr>
          <w:rFonts w:eastAsia="Georgia" w:cs="Georgia" w:ascii="Georgia" w:hAnsi="Georgia"/>
        </w:rPr>
        <w:t xml:space="preserve">Tracer les rayons issus d'un point source qui interfèrent en </w:t>
      </w:r>
      <m:oMath>
        <m:sSup>
          <m:sSupPr/>
          <m:e>
            <m:r>
              <m:rPr>
                <m:sty m:val="i"/>
              </m:rPr>
              <m:t>F</m:t>
            </m:r>
          </m:e>
          <m:sup>
            <m:r>
              <m:rPr>
                <m:sty m:val="i"/>
              </m:rPr>
              <m:t>′</m:t>
            </m:r>
          </m:sup>
        </m:sSup>
      </m:oMath>
      <w:r>
        <w:rPr>
          <w:rFonts w:eastAsia="Georgia" w:cs="Georgia" w:ascii="Georgia" w:hAnsi="Georgia"/>
        </w:rPr>
        <w:t xml:space="preserve">. Le tracé sera réalisé sur le schéma réel de l'interféromètre. Sachant que l'on ne s'intéresse qu'à la lumière parvenant en </w:t>
      </w:r>
      <m:oMath>
        <m:sSup>
          <m:sSupPr/>
          <m:e>
            <m:r>
              <m:rPr>
                <m:sty m:val="p"/>
              </m:rPr>
              <m:t>F</m:t>
            </m:r>
          </m:e>
          <m:sup>
            <m:r>
              <m:rPr>
                <m:sty m:val="i"/>
              </m:rPr>
              <m:t>′</m:t>
            </m:r>
          </m:sup>
        </m:sSup>
      </m:oMath>
      <w:r>
        <w:rPr>
          <w:rFonts w:eastAsia="Georgia" w:cs="Georgia" w:ascii="Georgia" w:hAnsi="Georgia"/>
        </w:rPr>
        <w:t xml:space="preserve">, que l'on dispose d'une lampe spectrale ayant une certaine étendue, quel dispositif proposez vous de réaliser en entrée pour que le maximum de lumière parvienne en </w:t>
      </w:r>
      <m:oMath>
        <m:sSup>
          <m:sSupPr/>
          <m:e>
            <m:r>
              <m:rPr>
                <m:sty m:val="p"/>
              </m:rPr>
              <m:t>F</m:t>
            </m:r>
          </m:e>
          <m:sup>
            <m:r>
              <m:rPr>
                <m:sty m:val="i"/>
              </m:rPr>
              <m:t>′</m:t>
            </m:r>
          </m:sup>
        </m:sSup>
      </m:oMath>
      <w:r>
        <w:rPr/>
        <w:t xml:space="preserve"> ?</w:t>
      </w:r>
    </w:p>
    <w:p>
      <w:pPr>
        <w:numPr>
          <w:ilvl w:val="0"/>
          <w:numId w:val="5"/>
        </w:numPr>
        <w:spacing w:lineRule="auto"/>
      </w:pPr>
      <w:r>
        <w:rPr>
          <w:rFonts w:eastAsia="Georgia" w:cs="Georgia" w:ascii="Georgia" w:hAnsi="Georgia"/>
        </w:rPr>
        <w:t xml:space="preserve">Si la lumière était monochromatique de fréquence </w:t>
      </w:r>
      <m:oMath>
        <m:r>
          <m:rPr>
            <m:sty m:val="i"/>
          </m:rPr>
          <m:t>v</m:t>
        </m:r>
      </m:oMath>
      <w:r>
        <w:rPr>
          <w:rFonts w:eastAsia="Georgia" w:cs="Georgia" w:ascii="Georgia" w:hAnsi="Georgia"/>
        </w:rPr>
        <w:t xml:space="preserve"> et d'intensité </w:t>
      </w:r>
      <m:oMath>
        <m:sSub>
          <m:sSubPr/>
          <m:e>
            <m:r>
              <m:rPr>
                <m:sty m:val="i"/>
              </m:rPr>
              <m:t>I</m:t>
            </m:r>
          </m:e>
          <m:sub>
            <m:r>
              <m:rPr>
                <m:sty m:val="p"/>
              </m:rPr>
              <m:t>0</m:t>
            </m:r>
          </m:sub>
        </m:sSub>
      </m:oMath>
      <w:r>
        <w:rPr>
          <w:rFonts w:eastAsia="Georgia" w:cs="Georgia" w:ascii="Georgia" w:hAnsi="Georgia"/>
        </w:rPr>
        <w:t xml:space="preserve">, quelle serait I'intensité </w:t>
      </w:r>
      <m:oMath>
        <m:r>
          <m:rPr>
            <m:sty m:val="i"/>
          </m:rPr>
          <m:t>I</m:t>
        </m:r>
        <m:r>
          <m:rPr>
            <m:sty m:val="p"/>
          </m:rPr>
          <m:t>(</m:t>
        </m:r>
        <m:r>
          <m:rPr>
            <m:sty m:val="i"/>
          </m:rPr>
          <m:t>v</m:t>
        </m:r>
        <m:r>
          <m:rPr>
            <m:sty m:val="p"/>
          </m:rPr>
          <m:t>)</m:t>
        </m:r>
      </m:oMath>
      <w:r>
        <w:rPr>
          <w:rFonts w:eastAsia="Georgia" w:cs="Georgia" w:ascii="Georgia" w:hAnsi="Georgia"/>
        </w:rPr>
        <w:t xml:space="preserve"> reçue en </w:t>
      </w:r>
      <m:oMath>
        <m:r>
          <m:rPr>
            <m:sty m:val="i"/>
          </m:rPr>
          <m:t>F</m:t>
        </m:r>
      </m:oMath>
      <w:r>
        <w:rPr/>
        <w:t xml:space="preserve"> en fonction de </w:t>
      </w:r>
      <m:oMath>
        <m:r>
          <m:rPr>
            <m:sty m:val="i"/>
          </m:rPr>
          <m:t>v</m:t>
        </m:r>
        <m:r>
          <m:rPr>
            <m:sty m:val="p"/>
          </m:rPr>
          <m:t>,</m:t>
        </m:r>
        <m:r>
          <m:rPr>
            <m:sty m:val="i"/>
          </m:rPr>
          <m:t>d</m:t>
        </m:r>
        <m:r>
          <m:rPr>
            <m:sty m:val="p"/>
          </m:rPr>
          <m:t>,</m:t>
        </m:r>
        <m:r>
          <m:rPr>
            <m:sty m:val="i"/>
          </m:rPr>
          <m:t>c</m:t>
        </m:r>
      </m:oMath>
      <w:r>
        <w:rPr/>
        <w:t xml:space="preserve"> et </w:t>
      </w:r>
      <m:oMath>
        <m:sSub>
          <m:sSubPr/>
          <m:e>
            <m:r>
              <m:rPr>
                <m:sty m:val="i"/>
              </m:rPr>
              <m:t>I</m:t>
            </m:r>
          </m:e>
          <m:sub>
            <m:r>
              <m:rPr>
                <m:sty m:val="p"/>
              </m:rPr>
              <m:t>0</m:t>
            </m:r>
          </m:sub>
        </m:sSub>
      </m:oMath>
      <w:r>
        <w:rPr/>
        <w:t xml:space="preserve"> ?</w:t>
      </w:r>
    </w:p>
    <w:p>
      <w:pPr>
        <w:spacing w:after="220" w:lineRule="auto"/>
      </w:pPr>
      <w:r>
        <w:rPr>
          <w:rFonts w:eastAsia="Georgia" w:cs="Georgia" w:ascii="Georgia" w:hAnsi="Georgia"/>
        </w:rPr>
        <w:t xml:space="preserve">La source présente un spectre étendu de profil Lorentzien : l'intensité émise dans une bande de fréquence </w:t>
      </w:r>
      <m:oMath>
        <m:r>
          <m:rPr>
            <m:sty m:val="i"/>
          </m:rPr>
          <m:t>v</m:t>
        </m:r>
        <m:r>
          <m:rPr>
            <m:sty m:val="p"/>
          </m:rPr>
          <m:t>,</m:t>
        </m:r>
        <m:r>
          <m:rPr>
            <m:sty m:val="i"/>
          </m:rPr>
          <m:t>v</m:t>
        </m:r>
        <m:r>
          <m:rPr>
            <m:sty m:val="p"/>
          </m:rPr>
          <m:t>+</m:t>
        </m:r>
        <m:r>
          <m:rPr>
            <m:sty m:val="i"/>
          </m:rPr>
          <m:t>d</m:t>
        </m:r>
        <m:r>
          <m:rPr>
            <m:sty m:val="i"/>
          </m:rPr>
          <m:t>v</m:t>
        </m:r>
      </m:oMath>
      <w:r>
        <w:rPr>
          <w:rFonts w:eastAsia="Georgia" w:cs="Georgia" w:ascii="Georgia" w:hAnsi="Georgia"/>
        </w:rPr>
        <w:t xml:space="preserve"> est donnée par </w:t>
      </w:r>
      <m:oMath>
        <m:r>
          <m:rPr>
            <m:sty m:val="i"/>
          </m:rPr>
          <m:t>d</m:t>
        </m:r>
        <m:r>
          <m:rPr>
            <m:sty m:val="i"/>
          </m:rPr>
          <m:t>l</m:t>
        </m:r>
        <m:r>
          <m:rPr>
            <m:sty m:val="p"/>
          </m:rPr>
          <m:t>=</m:t>
        </m:r>
        <m:sSub>
          <m:sSubPr/>
          <m:e>
            <m:r>
              <m:rPr>
                <m:sty m:val="i"/>
              </m:rPr>
              <m:t>I</m:t>
            </m:r>
          </m:e>
          <m:sub>
            <m:r>
              <m:rPr>
                <m:sty m:val="i"/>
              </m:rPr>
              <m:t>v</m:t>
            </m:r>
          </m:sub>
        </m:sSub>
        <m:r>
          <m:rPr>
            <m:sty m:val="i"/>
          </m:rPr>
          <m:t>d</m:t>
        </m:r>
        <m:r>
          <m:rPr>
            <m:sty m:val="i"/>
          </m:rPr>
          <m:t>v</m:t>
        </m:r>
      </m:oMath>
      <w:r>
        <w:rPr/>
        <w:t xml:space="preserve"> avec </w:t>
      </w:r>
      <m:oMath>
        <m:sSub>
          <m:sSubPr/>
          <m:e>
            <m:r>
              <m:rPr>
                <m:sty m:val="i"/>
              </m:rPr>
              <m:t>I</m:t>
            </m:r>
          </m:e>
          <m:sub>
            <m:r>
              <m:rPr>
                <m:sty m:val="i"/>
              </m:rPr>
              <m:t>v</m:t>
            </m:r>
          </m:sub>
        </m:sSub>
        <m:r>
          <m:rPr>
            <m:sty m:val="p"/>
          </m:rPr>
          <m:t>=</m:t>
        </m:r>
        <m:r>
          <m:rPr>
            <m:sty m:val="p"/>
          </m:rPr>
          <m:t>2</m:t>
        </m:r>
        <m:sSub>
          <m:sSubPr/>
          <m:e>
            <m:r>
              <m:rPr>
                <m:sty m:val="i"/>
              </m:rPr>
              <m:t>τ</m:t>
            </m:r>
          </m:e>
          <m:sub>
            <m:r>
              <m:rPr>
                <m:sty m:val="p"/>
              </m:rPr>
              <m:t>0</m:t>
            </m:r>
          </m:sub>
        </m:sSub>
        <m:sSub>
          <m:sSubPr/>
          <m:e>
            <m:r>
              <m:rPr>
                <m:sty m:val="i"/>
              </m:rPr>
              <m:t>I</m:t>
            </m:r>
          </m:e>
          <m:sub>
            <m:r>
              <m:rPr>
                <m:sty m:val="p"/>
              </m:rPr>
              <m:t>0</m:t>
            </m:r>
            <m:r>
              <m:rPr>
                <m:sty m:val="i"/>
              </m:rPr>
              <m:t>v</m:t>
            </m:r>
          </m:sub>
        </m:sSub>
        <m:f>
          <m:fPr>
            <m:ctrlPr>
              <w:rPr>
                <w:rFonts w:ascii="Cambria Math" w:hAnsi="Cambria Math"/>
              </w:rPr>
            </m:ctrlPr>
          </m:fPr>
          <m:num>
            <m:r>
              <m:rPr>
                <m:sty m:val="p"/>
              </m:rPr>
              <m:t>1</m:t>
            </m:r>
          </m:num>
          <m:den>
            <m:r>
              <m:rPr>
                <m:sty m:val="p"/>
              </m:rPr>
              <m:t>1</m:t>
            </m:r>
            <m:r>
              <m:rPr>
                <m:sty m:val="p"/>
              </m:rPr>
              <m:t>+</m:t>
            </m:r>
            <m:r>
              <m:rPr>
                <m:sty m:val="p"/>
              </m:rPr>
              <m:t>4</m:t>
            </m:r>
            <m:sSup>
              <m:sSupPr/>
              <m:e>
                <m:r>
                  <m:rPr>
                    <m:sty m:val="i"/>
                  </m:rPr>
                  <m:t>π</m:t>
                </m:r>
              </m:e>
              <m:sup>
                <m:r>
                  <m:rPr>
                    <m:sty m:val="p"/>
                  </m:rPr>
                  <m:t>2</m:t>
                </m:r>
              </m:sup>
            </m:sSup>
            <m:sSub>
              <m:sSubPr/>
              <m:e>
                <m:r>
                  <m:rPr>
                    <m:sty m:val="i"/>
                  </m:rPr>
                  <m:t>τ</m:t>
                </m:r>
              </m:e>
              <m:sub>
                <m:r>
                  <m:rPr>
                    <m:sty m:val="p"/>
                  </m:rPr>
                  <m:t>0</m:t>
                </m:r>
              </m:sub>
            </m:sSub>
            <m:sSup>
              <m:sSupPr/>
              <m:e>
                <m:r>
                  <m:t xml:space="preserve"> </m:t>
                </m:r>
              </m:e>
              <m:sup>
                <m:r>
                  <m:rPr>
                    <m:sty m:val="p"/>
                  </m:rPr>
                  <m:t>2</m:t>
                </m:r>
              </m:sup>
            </m:sSup>
            <m:sSup>
              <m:sSupPr/>
              <m:e>
                <m:d>
                  <m:dPr>
                    <m:begChr m:val="("/>
                    <m:endChr m:val=")"/>
                    <m:ctrlPr>
                      <w:rPr>
                        <w:rFonts w:ascii="Cambria Math" w:hAnsi="Cambria Math"/>
                      </w:rPr>
                    </m:ctrlPr>
                  </m:dPr>
                  <m:e>
                    <m:r>
                      <m:rPr>
                        <m:sty m:val="i"/>
                      </m:rPr>
                      <m:t>v</m:t>
                    </m:r>
                    <m:r>
                      <m:rPr>
                        <m:sty m:val="p"/>
                      </m:rPr>
                      <m:t>−</m:t>
                    </m:r>
                    <m:sSub>
                      <m:sSubPr/>
                      <m:e>
                        <m:r>
                          <m:rPr>
                            <m:sty m:val="i"/>
                          </m:rPr>
                          <m:t>v</m:t>
                        </m:r>
                      </m:e>
                      <m:sub>
                        <m:r>
                          <m:rPr>
                            <m:sty m:val="p"/>
                          </m:rPr>
                          <m:t>0</m:t>
                        </m:r>
                      </m:sub>
                    </m:sSub>
                  </m:e>
                </m:d>
              </m:e>
              <m:sup>
                <m:r>
                  <m:rPr>
                    <m:sty m:val="p"/>
                  </m:rPr>
                  <m:t>2</m:t>
                </m:r>
              </m:sup>
            </m:sSup>
          </m:den>
        </m:f>
      </m:oMath>
      <w:r>
        <w:rPr>
          <w:rFonts w:eastAsia="Georgia" w:cs="Georgia" w:ascii="Georgia" w:hAnsi="Georgia"/>
        </w:rPr>
        <w:t xml:space="preserve"> et on considère que les fréquences possibles sont dans l'intervalle </w:t>
      </w:r>
      <m:oMath>
        <m:r>
          <m:rPr>
            <m:sty m:val="p"/>
          </m:rPr>
          <m:t>−</m:t>
        </m:r>
        <m:r>
          <m:rPr>
            <m:sty m:val="p"/>
          </m:rPr>
          <m:t>∞</m:t>
        </m:r>
        <m:r>
          <m:rPr>
            <m:sty m:val="p"/>
          </m:rPr>
          <m:t>,</m:t>
        </m:r>
        <m:r>
          <m:rPr>
            <m:sty m:val="p"/>
          </m:rPr>
          <m:t>+</m:t>
        </m:r>
        <m:r>
          <m:rPr>
            <m:sty m:val="p"/>
          </m:rPr>
          <m:t>∞</m:t>
        </m:r>
      </m:oMath>
      <w:r>
        <w:rPr/>
        <w:br w:type="textWrapping"/>
      </w:r>
      <w:r>
        <w:rPr>
          <w:rFonts w:eastAsia="Georgia" w:cs="Georgia" w:ascii="Georgia" w:hAnsi="Georgia"/>
        </w:rPr>
        <w:t xml:space="preserve">3) Déterminer la largeur spectrale </w:t>
      </w:r>
      <m:oMath>
        <m:r>
          <m:rPr>
            <m:sty m:val="p"/>
          </m:rPr>
          <m:t>Δ</m:t>
        </m:r>
        <m:r>
          <m:rPr>
            <m:sty m:val="i"/>
          </m:rPr>
          <m:t>v</m:t>
        </m:r>
      </m:oMath>
      <w:r>
        <w:rPr>
          <w:rFonts w:eastAsia="Georgia" w:cs="Georgia" w:ascii="Georgia" w:hAnsi="Georgia"/>
        </w:rPr>
        <w:t xml:space="preserve"> définie par </w:t>
      </w:r>
      <m:oMath>
        <m:sSub>
          <m:sSubPr/>
          <m:e>
            <m:r>
              <m:rPr>
                <m:sty m:val="i"/>
              </m:rPr>
              <m:t>I</m:t>
            </m:r>
          </m:e>
          <m:sub>
            <m:r>
              <m:rPr>
                <m:sty m:val="i"/>
              </m:rPr>
              <m:t>v</m:t>
            </m:r>
          </m:sub>
        </m:sSub>
        <m:d>
          <m:dPr>
            <m:begChr m:val="("/>
            <m:endChr m:val=")"/>
            <m:ctrlPr>
              <w:rPr>
                <w:rFonts w:ascii="Cambria Math" w:hAnsi="Cambria Math"/>
              </w:rPr>
            </m:ctrlPr>
          </m:dPr>
          <m:e>
            <m:sSub>
              <m:sSubPr/>
              <m:e>
                <m:r>
                  <m:rPr>
                    <m:sty m:val="i"/>
                  </m:rPr>
                  <m:t>v</m:t>
                </m:r>
              </m:e>
              <m:sub>
                <m:r>
                  <m:rPr>
                    <m:sty m:val="p"/>
                  </m:rPr>
                  <m:t>0</m:t>
                </m:r>
              </m:sub>
            </m:sSub>
            <m:r>
              <m:rPr>
                <m:sty m:val="p"/>
              </m:rPr>
              <m:t>±</m:t>
            </m:r>
            <m:r>
              <m:rPr>
                <m:sty m:val="p"/>
              </m:rPr>
              <m:t>Δ</m:t>
            </m:r>
            <m:r>
              <m:rPr>
                <m:sty m:val="i"/>
              </m:rPr>
              <m:t>v</m:t>
            </m:r>
          </m:e>
        </m:d>
        <m:r>
          <m:rPr>
            <m:sty m:val="p"/>
          </m:rPr>
          <m:t>=</m:t>
        </m:r>
        <m:f>
          <m:fPr>
            <m:ctrlPr>
              <w:rPr>
                <w:rFonts w:ascii="Cambria Math" w:hAnsi="Cambria Math"/>
              </w:rPr>
            </m:ctrlPr>
          </m:fPr>
          <m:num>
            <m:sSub>
              <m:sSubPr/>
              <m:e>
                <m:r>
                  <m:rPr>
                    <m:sty m:val="i"/>
                  </m:rPr>
                  <m:t>I</m:t>
                </m:r>
              </m:e>
              <m:sub>
                <m:r>
                  <m:rPr>
                    <m:sty m:val="p"/>
                  </m:rPr>
                  <m:t>max</m:t>
                </m:r>
              </m:sub>
            </m:sSub>
          </m:num>
          <m:den>
            <m:r>
              <m:rPr>
                <m:sty m:val="p"/>
              </m:rPr>
              <m:t>2</m:t>
            </m:r>
          </m:den>
        </m:f>
      </m:oMath>
      <w:r>
        <w:rPr/>
        <w:t xml:space="preserve">.</w:t>
      </w:r>
      <w:r>
        <w:rPr/>
        <w:br w:type="textWrapping"/>
      </w:r>
      <w:r>
        <w:rPr>
          <w:rFonts w:eastAsia="Georgia" w:cs="Georgia" w:ascii="Georgia" w:hAnsi="Georgia"/>
        </w:rPr>
        <w:t xml:space="preserve">4) Exprimer I'intensité I(d) reçue en </w:t>
      </w:r>
      <m:oMath>
        <m:sSup>
          <m:sSupPr/>
          <m:e>
            <m:r>
              <m:rPr>
                <m:sty m:val="i"/>
              </m:rPr>
              <m:t>F</m:t>
            </m:r>
          </m:e>
          <m:sup>
            <m:r>
              <m:rPr>
                <m:sty m:val="i"/>
              </m:rPr>
              <m:t>′</m:t>
            </m:r>
          </m:sup>
        </m:sSup>
      </m:oMath>
      <w:r>
        <w:rPr>
          <w:rFonts w:eastAsia="Georgia" w:cs="Georgia" w:ascii="Georgia" w:hAnsi="Georgia"/>
        </w:rPr>
        <w:t xml:space="preserve"> sous forme d'une intégrale sur les fréquences; exprimer l'intensité I(d) en fonction de d en utilisant le résultat donné en début de texte.</w:t>
      </w:r>
      <w:r>
        <w:rPr/>
        <w:br w:type="textWrapping"/>
      </w:r>
      <w:r>
        <w:rPr>
          <w:rFonts w:eastAsia="Georgia" w:cs="Georgia" w:ascii="Georgia" w:hAnsi="Georgia"/>
        </w:rPr>
        <w:t xml:space="preserve">5) Que se passe-t-il quand d devient trop grand? Montrer que l'effet des interférences disparait lorsque d dépasse une valeur limite appelée longueur de cohérence. En considérant la valeur trouvée en III-6 pour la largeur spectrale du Laser, calculer la longueur de cohérence de celui-ci.</w:t>
      </w:r>
    </w:p>
    <w:p>
      <w:pPr>
        <w:spacing w:line="271" w:before="330" w:lineRule="auto"/>
      </w:pPr>
      <w:r>
        <w:rPr>
          <w:b/>
          <w:sz w:val="42"/>
        </w:rPr>
        <w:t xml:space="preserve">VI) Effet Laser</w:t>
      </w:r>
    </w:p>
    <w:p>
      <w:pPr>
        <w:spacing w:after="220" w:lineRule="auto"/>
      </w:pPr>
      <w:r>
        <w:rPr>
          <w:rFonts w:eastAsia="Georgia" w:cs="Georgia" w:ascii="Georgia" w:hAnsi="Georgia"/>
        </w:rPr>
        <w:t xml:space="preserve">Le rayon laser ne peut exister que par une source et un milieu amplificateur situés dans la cavité. On considère un rayonnement de propageant selon l'axe Ox. A l'abscisse x, la puissance transportée par le rayonnement est notée </w:t>
      </w:r>
      <m:oMath>
        <m:r>
          <m:rPr>
            <m:sty m:val="i"/>
          </m:rPr>
          <m:t>P</m:t>
        </m:r>
        <m:r>
          <m:rPr>
            <m:sty m:val="p"/>
          </m:rPr>
          <m:t>(</m:t>
        </m:r>
        <m:r>
          <m:rPr>
            <m:sty m:val="i"/>
          </m:rPr>
          <m:t>x</m:t>
        </m:r>
        <m:r>
          <m:rPr>
            <m:sty m:val="p"/>
          </m:rPr>
          <m:t>)</m:t>
        </m:r>
      </m:oMath>
      <w:r>
        <w:rPr/>
        <w:t xml:space="preserve">.</w:t>
      </w:r>
      <w:r>
        <w:rPr/>
        <w:br w:type="textWrapping"/>
      </w:r>
      <w:r>
        <w:rPr>
          <w:rFonts w:eastAsia="Georgia" w:cs="Georgia" w:ascii="Georgia" w:hAnsi="Georgia"/>
        </w:rPr>
        <w:t xml:space="preserve">Le milieu compris entre les deux miroirs est constitué d'atomes qui peuvent être dans l'état fondamental (en nombre </w:t>
      </w:r>
      <m:oMath>
        <m:sSub>
          <m:sSubPr/>
          <m:e>
            <m:r>
              <m:rPr>
                <m:sty m:val="i"/>
              </m:rPr>
              <m:t>N</m:t>
            </m:r>
          </m:e>
          <m:sub>
            <m:r>
              <m:rPr>
                <m:sty m:val="p"/>
              </m:rPr>
              <m:t>1</m:t>
            </m:r>
          </m:sub>
        </m:sSub>
      </m:oMath>
      <w:r>
        <w:rPr>
          <w:rFonts w:eastAsia="Georgia" w:cs="Georgia" w:ascii="Georgia" w:hAnsi="Georgia"/>
        </w:rPr>
        <w:t xml:space="preserve"> par unité de longueur, d'énergie </w:t>
      </w:r>
      <m:oMath>
        <m:sSub>
          <m:sSubPr/>
          <m:e>
            <m:r>
              <m:rPr>
                <m:sty m:val="i"/>
              </m:rPr>
              <m:t>E</m:t>
            </m:r>
          </m:e>
          <m:sub>
            <m:r>
              <m:rPr>
                <m:sty m:val="p"/>
              </m:rPr>
              <m:t>1</m:t>
            </m:r>
          </m:sub>
        </m:sSub>
      </m:oMath>
      <w:r>
        <w:rPr>
          <w:rFonts w:eastAsia="Georgia" w:cs="Georgia" w:ascii="Georgia" w:hAnsi="Georgia"/>
        </w:rPr>
        <w:t xml:space="preserve"> ) et d'autres dans l'état excité (en nombre </w:t>
      </w:r>
      <m:oMath>
        <m:sSub>
          <m:sSubPr/>
          <m:e>
            <m:r>
              <m:rPr>
                <m:sty m:val="i"/>
              </m:rPr>
              <m:t>N</m:t>
            </m:r>
          </m:e>
          <m:sub>
            <m:r>
              <m:rPr>
                <m:sty m:val="p"/>
              </m:rPr>
              <m:t>2</m:t>
            </m:r>
          </m:sub>
        </m:sSub>
      </m:oMath>
      <w:r>
        <w:rPr>
          <w:rFonts w:eastAsia="Georgia" w:cs="Georgia" w:ascii="Georgia" w:hAnsi="Georgia"/>
        </w:rPr>
        <w:t xml:space="preserve"> par unité de longueur et d'énergie </w:t>
      </w:r>
      <m:oMath>
        <m:sSub>
          <m:sSubPr/>
          <m:e>
            <m:r>
              <m:rPr>
                <m:sty m:val="i"/>
              </m:rPr>
              <m:t>E</m:t>
            </m:r>
          </m:e>
          <m:sub>
            <m:r>
              <m:rPr>
                <m:sty m:val="p"/>
              </m:rPr>
              <m:t>2</m:t>
            </m:r>
          </m:sub>
        </m:sSub>
      </m:oMath>
      <w:r>
        <w:rPr/>
        <w:t xml:space="preserve"> ).</w:t>
      </w:r>
      <w:r>
        <w:rPr/>
        <w:br w:type="textWrapping"/>
      </w:r>
      <w:r>
        <w:rPr>
          <w:rFonts w:eastAsia="Georgia" w:cs="Georgia" w:ascii="Georgia" w:hAnsi="Georgia"/>
        </w:rPr>
        <w:t xml:space="preserve">La fréquence de l'onde émise par désexcitation du niveau </w:t>
      </w:r>
      <m:oMath>
        <m:sSub>
          <m:sSubPr/>
          <m:e>
            <m:r>
              <m:rPr>
                <m:sty m:val="i"/>
              </m:rPr>
              <m:t>E</m:t>
            </m:r>
          </m:e>
          <m:sub>
            <m:r>
              <m:rPr>
                <m:sty m:val="p"/>
              </m:rPr>
              <m:t>2</m:t>
            </m:r>
          </m:sub>
        </m:sSub>
      </m:oMath>
      <w:r>
        <w:rPr/>
        <w:t xml:space="preserve"> vers le niveau </w:t>
      </w:r>
      <m:oMath>
        <m:sSub>
          <m:sSubPr/>
          <m:e>
            <m:r>
              <m:rPr>
                <m:sty m:val="i"/>
              </m:rPr>
              <m:t>E</m:t>
            </m:r>
          </m:e>
          <m:sub>
            <m:r>
              <m:rPr>
                <m:sty m:val="p"/>
              </m:rPr>
              <m:t>1</m:t>
            </m:r>
          </m:sub>
        </m:sSub>
      </m:oMath>
      <w:r>
        <w:rPr/>
        <w:t xml:space="preserve"> est </w:t>
      </w:r>
      <m:oMath>
        <m:r>
          <m:rPr>
            <m:sty m:val="i"/>
          </m:rPr>
          <m:t>v</m:t>
        </m:r>
        <m:r>
          <m:rPr>
            <m:sty m:val="p"/>
          </m:rPr>
          <m:t>=</m:t>
        </m:r>
        <m:f>
          <m:fPr>
            <m:ctrlPr>
              <w:rPr>
                <w:rFonts w:ascii="Cambria Math" w:hAnsi="Cambria Math"/>
              </w:rPr>
            </m:ctrlPr>
          </m:fPr>
          <m:num>
            <m:sSub>
              <m:sSubPr/>
              <m:e>
                <m:r>
                  <m:rPr>
                    <m:sty m:val="i"/>
                  </m:rPr>
                  <m:t>E</m:t>
                </m:r>
              </m:e>
              <m:sub>
                <m:r>
                  <m:rPr>
                    <m:sty m:val="p"/>
                  </m:rPr>
                  <m:t>2</m:t>
                </m:r>
              </m:sub>
            </m:sSub>
            <m:r>
              <m:rPr>
                <m:sty m:val="p"/>
              </m:rPr>
              <m:t>−</m:t>
            </m:r>
            <m:sSub>
              <m:sSubPr/>
              <m:e>
                <m:r>
                  <m:rPr>
                    <m:sty m:val="i"/>
                  </m:rPr>
                  <m:t>E</m:t>
                </m:r>
              </m:e>
              <m:sub>
                <m:r>
                  <m:rPr>
                    <m:sty m:val="p"/>
                  </m:rPr>
                  <m:t>1</m:t>
                </m:r>
              </m:sub>
            </m:sSub>
          </m:num>
          <m:den>
            <m:r>
              <m:rPr>
                <m:sty m:val="i"/>
              </m:rPr>
              <m:t>h</m:t>
            </m:r>
          </m:den>
        </m:f>
      </m:oMath>
      <w:r>
        <w:rPr>
          <w:rFonts w:eastAsia="Georgia" w:cs="Georgia" w:ascii="Georgia" w:hAnsi="Georgia"/>
        </w:rPr>
        <w:t xml:space="preserve"> où h est la constante de Planck.</w:t>
      </w:r>
    </w:p>
    <w:p>
      <w:pPr>
        <w:spacing w:line="271" w:before="330" w:lineRule="auto"/>
      </w:pPr>
      <w:r>
        <w:rPr>
          <w:b/>
          <w:sz w:val="42"/>
        </w:rPr>
        <w:t xml:space="preserve">1) Absorption</w:t>
      </w:r>
    </w:p>
    <w:p>
      <w:pPr>
        <w:spacing w:after="220" w:lineRule="auto"/>
      </w:pPr>
      <w:r>
        <w:rPr>
          <w:rFonts w:eastAsia="Georgia" w:cs="Georgia" w:ascii="Georgia" w:hAnsi="Georgia"/>
        </w:rPr>
        <w:t xml:space="preserve">Le rayonnement traversant le milieu, de fréquence </w:t>
      </w:r>
      <m:oMath>
        <m:r>
          <m:rPr>
            <m:sty m:val="i"/>
          </m:rPr>
          <m:t>v</m:t>
        </m:r>
      </m:oMath>
      <w:r>
        <w:rPr/>
        <w:t xml:space="preserve">, est susceptible de produire des excitations des atomes de niveau </w:t>
      </w:r>
      <m:oMath>
        <m:sSub>
          <m:sSubPr/>
          <m:e>
            <m:r>
              <m:rPr>
                <m:sty m:val="p"/>
              </m:rPr>
              <m:t>E</m:t>
            </m:r>
          </m:e>
          <m:sub>
            <m:r>
              <m:rPr>
                <m:sty m:val="p"/>
              </m:rPr>
              <m:t>1</m:t>
            </m:r>
          </m:sub>
        </m:sSub>
      </m:oMath>
      <w:r>
        <w:rPr>
          <w:rFonts w:eastAsia="Georgia" w:cs="Georgia" w:ascii="Georgia" w:hAnsi="Georgia"/>
        </w:rPr>
        <w:t xml:space="preserve"> par absorption du rayonnement incident. On suppose que le nombre d'atomes par unité de temps et de longueur qui subissent l'excitation est proportionnel à la puissance incidente et à </w:t>
      </w:r>
      <m:oMath>
        <m:sSub>
          <m:sSubPr/>
          <m:e>
            <m:r>
              <m:rPr>
                <m:sty m:val="i"/>
              </m:rPr>
              <m:t>N</m:t>
            </m:r>
          </m:e>
          <m:sub>
            <m:r>
              <m:rPr>
                <m:sty m:val="p"/>
              </m:rPr>
              <m:t>1</m:t>
            </m:r>
          </m:sub>
        </m:sSub>
      </m:oMath>
      <w:r>
        <w:rPr>
          <w:rFonts w:eastAsia="Georgia" w:cs="Georgia" w:ascii="Georgia" w:hAnsi="Georgia"/>
        </w:rPr>
        <w:t xml:space="preserve"> (on notera B le coefficient de proportionnalité). En faisant un bilan de puissance sur un intervalle de longueur </w:t>
      </w:r>
      <m:oMath>
        <m:r>
          <m:rPr>
            <m:sty m:val="i"/>
          </m:rPr>
          <m:t>x</m:t>
        </m:r>
      </m:oMath>
      <w:r>
        <w:rPr/>
        <w:t xml:space="preserve"> et </w:t>
      </w:r>
      <m:oMath>
        <m:r>
          <m:rPr>
            <m:sty m:val="i"/>
          </m:rPr>
          <m:t>x</m:t>
        </m:r>
        <m:r>
          <m:rPr>
            <m:sty m:val="p"/>
          </m:rPr>
          <m:t>+</m:t>
        </m:r>
        <m:r>
          <m:rPr>
            <m:sty m:val="i"/>
          </m:rPr>
          <m:t>d</m:t>
        </m:r>
        <m:r>
          <m:rPr>
            <m:sty m:val="i"/>
          </m:rPr>
          <m:t>x</m:t>
        </m:r>
      </m:oMath>
      <w:r>
        <w:rPr/>
        <w:t xml:space="preserve">, et en supposant </w:t>
      </w:r>
      <m:oMath>
        <m:sSub>
          <m:sSubPr/>
          <m:e>
            <m:r>
              <m:rPr>
                <m:sty m:val="i"/>
              </m:rPr>
              <m:t>N</m:t>
            </m:r>
          </m:e>
          <m:sub>
            <m:r>
              <m:rPr>
                <m:sty m:val="p"/>
              </m:rPr>
              <m:t>1</m:t>
            </m:r>
          </m:sub>
        </m:sSub>
      </m:oMath>
      <w:r>
        <w:rPr/>
        <w:t xml:space="preserve"> sensiblement constant montrer que </w:t>
      </w:r>
      <m:oMath>
        <m:r>
          <m:rPr>
            <m:sty m:val="i"/>
          </m:rPr>
          <m:t>P</m:t>
        </m:r>
        <m:r>
          <m:rPr>
            <m:sty m:val="p"/>
          </m:rPr>
          <m:t>(</m:t>
        </m:r>
        <m:r>
          <m:rPr>
            <m:sty m:val="i"/>
          </m:rPr>
          <m:t>x</m:t>
        </m:r>
        <m:r>
          <m:rPr>
            <m:sty m:val="p"/>
          </m:rPr>
          <m:t>)</m:t>
        </m:r>
        <m:r>
          <m:rPr>
            <m:sty m:val="p"/>
          </m:rPr>
          <m:t>=</m:t>
        </m:r>
        <m:sSub>
          <m:sSubPr/>
          <m:e>
            <m:r>
              <m:rPr>
                <m:sty m:val="i"/>
              </m:rPr>
              <m:t>P</m:t>
            </m:r>
          </m:e>
          <m:sub>
            <m:r>
              <m:rPr>
                <m:sty m:val="p"/>
              </m:rPr>
              <m:t>0</m:t>
            </m:r>
          </m:sub>
        </m:sSub>
        <m:r>
          <m:rPr>
            <m:sty m:val="p"/>
          </m:rPr>
          <m:t>exp</m:t>
        </m:r>
        <m:r>
          <m:rPr>
            <m:sty m:val="p"/>
          </m:rPr>
          <m:t>⁡</m:t>
        </m:r>
        <m:r>
          <m:rPr>
            <m:sty m:val="p"/>
          </m:rPr>
          <m:t>(</m:t>
        </m:r>
        <m:r>
          <m:rPr>
            <m:sty m:val="p"/>
          </m:rPr>
          <m:t>−</m:t>
        </m:r>
        <m:r>
          <m:rPr>
            <m:sty m:val="i"/>
          </m:rPr>
          <m:t>K</m:t>
        </m:r>
        <m:r>
          <m:rPr>
            <m:sty m:val="i"/>
          </m:rPr>
          <m:t>x</m:t>
        </m:r>
        <m:r>
          <m:rPr>
            <m:sty m:val="p"/>
          </m:rPr>
          <m:t>)</m:t>
        </m:r>
      </m:oMath>
      <w:r>
        <w:rPr>
          <w:rFonts w:eastAsia="Georgia" w:cs="Georgia" w:ascii="Georgia" w:hAnsi="Georgia"/>
        </w:rPr>
        <w:t xml:space="preserve"> où </w:t>
      </w:r>
      <m:oMath>
        <m:r>
          <m:rPr>
            <m:sty m:val="i"/>
          </m:rPr>
          <m:t>K</m:t>
        </m:r>
      </m:oMath>
      <w:r>
        <w:rPr/>
        <w:t xml:space="preserve"> est une constante. Connaissez -vous cette loi ?</w:t>
      </w:r>
      <w:r>
        <w:rPr/>
        <w:br w:type="textWrapping"/>
      </w:r>
      <w:r>
        <w:rPr>
          <w:rFonts w:eastAsia="Georgia" w:cs="Georgia" w:ascii="Georgia" w:hAnsi="Georgia"/>
        </w:rPr>
        <w:t xml:space="preserve">2) Emission spontanée.</w:t>
      </w:r>
    </w:p>
    <w:p>
      <w:pPr>
        <w:spacing w:after="220" w:lineRule="auto"/>
      </w:pPr>
      <w:r>
        <w:rPr>
          <w:rFonts w:eastAsia="Georgia" w:cs="Georgia" w:ascii="Georgia" w:hAnsi="Georgia"/>
        </w:rPr>
        <w:t xml:space="preserve">Les atomes excités se désexcitent spontanément. Le nombre d'atomes par unité de temps et de longueur qui subissent la désexcitation est proportionnel à </w:t>
      </w:r>
      <m:oMath>
        <m:sSub>
          <m:sSubPr/>
          <m:e>
            <m:r>
              <m:rPr>
                <m:sty m:val="i"/>
              </m:rPr>
              <m:t>N</m:t>
            </m:r>
          </m:e>
          <m:sub>
            <m:r>
              <m:rPr>
                <m:sty m:val="p"/>
              </m:rPr>
              <m:t>2</m:t>
            </m:r>
          </m:sub>
        </m:sSub>
      </m:oMath>
      <w:r>
        <w:rPr>
          <w:rFonts w:eastAsia="Georgia" w:cs="Georgia" w:ascii="Georgia" w:hAnsi="Georgia"/>
        </w:rPr>
        <w:t xml:space="preserve">; on note A le coefficient de proportionnalité. Si l'on considère qu'aucun atome ne subit d'excitation, déterminer l'équation différentielle vérifiée par </w:t>
      </w:r>
      <m:oMath>
        <m:sSub>
          <m:sSubPr/>
          <m:e>
            <m:r>
              <m:rPr>
                <m:sty m:val="i"/>
              </m:rPr>
              <m:t>N</m:t>
            </m:r>
          </m:e>
          <m:sub>
            <m:r>
              <m:rPr>
                <m:sty m:val="p"/>
              </m:rPr>
              <m:t>2</m:t>
            </m:r>
          </m:sub>
        </m:sSub>
        <m:r>
          <m:rPr>
            <m:sty m:val="p"/>
          </m:rPr>
          <m:t>(</m:t>
        </m:r>
        <m:r>
          <m:rPr>
            <m:sty m:val="i"/>
          </m:rPr>
          <m:t>t</m:t>
        </m:r>
        <m:r>
          <m:rPr>
            <m:sty m:val="p"/>
          </m:rPr>
          <m:t>)</m:t>
        </m:r>
      </m:oMath>
      <w:r>
        <w:rPr>
          <w:rFonts w:eastAsia="Georgia" w:cs="Georgia" w:ascii="Georgia" w:hAnsi="Georgia"/>
        </w:rPr>
        <w:t xml:space="preserve">. En déduire la forme de </w:t>
      </w:r>
      <m:oMath>
        <m:sSub>
          <m:sSubPr/>
          <m:e>
            <m:r>
              <m:rPr>
                <m:sty m:val="p"/>
              </m:rPr>
              <m:t>N</m:t>
            </m:r>
          </m:e>
          <m:sub>
            <m:r>
              <m:rPr>
                <m:sty m:val="p"/>
              </m:rPr>
              <m:t>2</m:t>
            </m:r>
          </m:sub>
        </m:sSub>
        <m:r>
          <m:rPr>
            <m:sty m:val="p"/>
          </m:rPr>
          <m:t>(</m:t>
        </m:r>
        <m:r>
          <m:rPr>
            <m:sty m:val="p"/>
          </m:rPr>
          <m:t>t</m:t>
        </m:r>
        <m:r>
          <m:rPr>
            <m:sty m:val="p"/>
          </m:rPr>
          <m:t>)</m:t>
        </m:r>
      </m:oMath>
      <w:r>
        <w:rPr/>
        <w:t xml:space="preserve">. Quelle est la dimension de A ? Proposez un ordre de grandeur.</w:t>
      </w:r>
    </w:p>
    <w:p>
      <w:pPr>
        <w:spacing w:after="220" w:lineRule="auto"/>
      </w:pPr>
      <w:r>
        <w:rPr>
          <w:rFonts w:eastAsia="Georgia" w:cs="Georgia" w:ascii="Georgia" w:hAnsi="Georgia"/>
        </w:rPr>
        <w:t xml:space="preserve">L'émission spontanée est isotrope, contrairement à l'émission induite dont il est question par la suite.</w:t>
      </w:r>
      <w:r>
        <w:rPr/>
        <w:br w:type="textWrapping"/>
      </w:r>
      <w:r>
        <w:rPr/>
        <w:t xml:space="preserve">3) Emission induite.</w:t>
      </w:r>
    </w:p>
    <w:p>
      <w:pPr>
        <w:spacing w:after="220" w:lineRule="auto"/>
      </w:pPr>
      <w:r>
        <w:rPr>
          <w:rFonts w:eastAsia="Georgia" w:cs="Georgia" w:ascii="Georgia" w:hAnsi="Georgia"/>
        </w:rPr>
        <w:t xml:space="preserve">Le rayonnement incident peut induire une désexcitation qui provoque l'émission d'un photon en plus du photon incident. Ces deux photons, de même énergie, sont en phase et se propagent dans la même direction. Le nombre d'atomes par unité de temps et de longueur qui subissent cette désexcitation est proportionnel à la puissance incidente et à </w:t>
      </w:r>
      <m:oMath>
        <m:sSub>
          <m:sSubPr/>
          <m:e>
            <m:r>
              <m:rPr>
                <m:sty m:val="i"/>
              </m:rPr>
              <m:t>N</m:t>
            </m:r>
          </m:e>
          <m:sub>
            <m:r>
              <m:rPr>
                <m:sty m:val="p"/>
              </m:rPr>
              <m:t>2</m:t>
            </m:r>
          </m:sub>
        </m:sSub>
      </m:oMath>
      <w:r>
        <w:rPr>
          <w:rFonts w:eastAsia="Georgia" w:cs="Georgia" w:ascii="Georgia" w:hAnsi="Georgia"/>
        </w:rPr>
        <w:t xml:space="preserve">; le coefficient de proportionnalité est également B.</w:t>
      </w:r>
      <w:r>
        <w:rPr/>
        <w:br w:type="textWrapping"/>
      </w:r>
      <w:r>
        <w:rPr>
          <w:rFonts w:eastAsia="Georgia" w:cs="Georgia" w:ascii="Georgia" w:hAnsi="Georgia"/>
        </w:rPr>
        <w:t xml:space="preserve">En tenant compte seulement de l'émission induite et de l'absorption, en raisonnant sur l'intervalle </w:t>
      </w:r>
      <m:oMath>
        <m:r>
          <m:rPr>
            <m:sty m:val="p"/>
          </m:rPr>
          <m:t>x</m:t>
        </m:r>
        <m:r>
          <m:rPr>
            <m:sty m:val="p"/>
          </m:rPr>
          <m:t>,</m:t>
        </m:r>
        <m:r>
          <m:rPr>
            <m:sty m:val="p"/>
          </m:rPr>
          <m:t>x</m:t>
        </m:r>
        <m:r>
          <m:rPr>
            <m:sty m:val="p"/>
          </m:rPr>
          <m:t>+</m:t>
        </m:r>
        <m:r>
          <m:rPr>
            <m:sty m:val="p"/>
          </m:rPr>
          <m:t>dx</m:t>
        </m:r>
      </m:oMath>
      <w:r>
        <w:rPr/>
        <w:t xml:space="preserve">, relier </w:t>
      </w:r>
      <m:oMath>
        <m:f>
          <m:fPr>
            <m:ctrlPr>
              <w:rPr>
                <w:rFonts w:ascii="Cambria Math" w:hAnsi="Cambria Math"/>
              </w:rPr>
            </m:ctrlPr>
          </m:fPr>
          <m:num>
            <m:r>
              <m:rPr>
                <m:sty m:val="i"/>
              </m:rPr>
              <m:t>d</m:t>
            </m:r>
            <m:r>
              <m:rPr>
                <m:sty m:val="i"/>
              </m:rPr>
              <m:t>P</m:t>
            </m:r>
          </m:num>
          <m:den>
            <m:r>
              <m:rPr>
                <m:sty m:val="i"/>
              </m:rPr>
              <m:t>d</m:t>
            </m:r>
            <m:r>
              <m:rPr>
                <m:sty m:val="i"/>
              </m:rPr>
              <m:t>x</m:t>
            </m:r>
          </m:den>
        </m:f>
      </m:oMath>
      <w:r>
        <w:rPr>
          <w:rFonts w:eastAsia="Georgia" w:cs="Georgia" w:ascii="Georgia" w:hAnsi="Georgia"/>
        </w:rPr>
        <w:t xml:space="preserve"> au coefficient B ainsi qu'à </w:t>
      </w:r>
      <m:oMath>
        <m:sSub>
          <m:sSubPr/>
          <m:e>
            <m:r>
              <m:rPr>
                <m:sty m:val="p"/>
              </m:rPr>
              <m:t>N</m:t>
            </m:r>
          </m:e>
          <m:sub>
            <m:r>
              <m:rPr>
                <m:sty m:val="p"/>
              </m:rPr>
              <m:t>1</m:t>
            </m:r>
          </m:sub>
        </m:sSub>
      </m:oMath>
      <w:r>
        <w:rPr/>
        <w:t xml:space="preserve"> et </w:t>
      </w:r>
      <m:oMath>
        <m:sSub>
          <m:sSubPr/>
          <m:e>
            <m:r>
              <m:rPr>
                <m:sty m:val="p"/>
              </m:rPr>
              <m:t>N</m:t>
            </m:r>
          </m:e>
          <m:sub>
            <m:r>
              <m:rPr>
                <m:sty m:val="p"/>
              </m:rPr>
              <m:t>2</m:t>
            </m:r>
          </m:sub>
        </m:sSub>
      </m:oMath>
      <w:r>
        <w:rPr/>
        <w:t xml:space="preserve">.</w:t>
      </w:r>
      <w:r>
        <w:rPr/>
        <w:br w:type="textWrapping"/>
      </w:r>
      <w:r>
        <w:rPr/>
        <w:t xml:space="preserve">4) A quelle condition sur </w:t>
      </w:r>
      <m:oMath>
        <m:sSub>
          <m:sSubPr/>
          <m:e>
            <m:r>
              <m:rPr>
                <m:sty m:val="i"/>
              </m:rPr>
              <m:t>N</m:t>
            </m:r>
          </m:e>
          <m:sub>
            <m:r>
              <m:rPr>
                <m:sty m:val="p"/>
              </m:rPr>
              <m:t>1</m:t>
            </m:r>
          </m:sub>
        </m:sSub>
      </m:oMath>
      <w:r>
        <w:rPr/>
        <w:t xml:space="preserve"> et </w:t>
      </w:r>
      <m:oMath>
        <m:sSub>
          <m:sSubPr/>
          <m:e>
            <m:r>
              <m:rPr>
                <m:sty m:val="i"/>
              </m:rPr>
              <m:t>N</m:t>
            </m:r>
          </m:e>
          <m:sub>
            <m:r>
              <m:rPr>
                <m:sty m:val="p"/>
              </m:rPr>
              <m:t>2</m:t>
            </m:r>
          </m:sub>
        </m:sSub>
        <m:r>
          <m:rPr>
            <m:sty m:val="i"/>
          </m:rPr>
          <m:t>y</m:t>
        </m:r>
      </m:oMath>
      <w:r>
        <w:rPr>
          <w:rFonts w:eastAsia="Georgia" w:cs="Georgia" w:ascii="Georgia" w:hAnsi="Georgia"/>
        </w:rPr>
        <w:t xml:space="preserve">-a-t-il amplification de l'intensité lumineuse? Pourquoi dit on qu'il ya inversion de population ? Quel est le physicien qui a mis au point une méthode permettant cette inversion de population (dite de pompage optique ?)</w:t>
      </w:r>
      <w:r>
        <w:rPr/>
        <w:br w:type="textWrapping"/>
      </w:r>
      <w:r>
        <w:rPr>
          <w:rFonts w:eastAsia="Georgia" w:cs="Georgia" w:ascii="Georgia" w:hAnsi="Georgia"/>
        </w:rPr>
        <w:t xml:space="preserve">5) Pourquoi n'a-t-on pas pris en compte le phénomène de désexcitation spontanée ? Que signifie L.A.S.E.R ?</w:t>
      </w:r>
    </w:p>
    <w:p>
      <w:pPr>
        <w:spacing w:after="220" w:lineRule="auto"/>
      </w:pPr>
      <w:r>
        <w:rPr>
          <w:rFonts w:eastAsia="Georgia" w:cs="Georgia" w:ascii="Georgia" w:hAnsi="Georgia"/>
        </w:rPr>
        <w:t xml:space="preserve">Annexe à rendre avec la copie</w:t>
      </w:r>
      <w:r>
        <w:rPr/>
        <w:br w:type="textWrapping"/>
      </w:r>
    </w:p>
    <w:p>
      <w:pPr>
        <w:spacing w:lineRule="auto"/>
        <w:jc w:val="center"/>
      </w:pPr>
      <w:r>
        <w:rPr/>
        <w:drawing>
          <wp:inline distB="0" distL="0" distR="0" distT="0">
            <wp:extent cx="5486400" cy="4922378"/>
            <wp:effectExtent b="0" l="0" r="0" t="0"/>
            <wp:docPr id="5" name="image-78ef02adae7a135907b10f48c37f5c2e7328f6b9.jpg"/>
            <a:graphic>
              <a:graphicData uri="http://schemas.openxmlformats.org/drawingml/2006/picture">
                <pic:pic>
                  <pic:nvPicPr>
                    <pic:cNvPr id="5" name="image-78ef02adae7a135907b10f48c37f5c2e7328f6b9.jpg" descr=""/>
                    <pic:cNvPicPr/>
                  </pic:nvPicPr>
                  <pic:blipFill>
                    <a:blip r:embed="rId9" cstate="print"/>
                    <a:srcRect b="0" l="0" r="0" t="0"/>
                    <a:stretch>
                      <a:fillRect/>
                    </a:stretch>
                  </pic:blipFill>
                  <pic:spPr>
                    <a:xfrm>
                      <a:off x="0" y="0"/>
                      <a:ext cx="5486400" cy="4922378"/>
                    </a:xfrm>
                    <a:prstGeom prst="rect"/>
                  </pic:spPr>
                </pic:pic>
              </a:graphicData>
            </a:graphic>
          </wp:inline>
        </w:drawing>
      </w:r>
    </w:p>
    <w:p>
      <w:pPr>
        <w:spacing w:after="220" w:lineRule="auto"/>
      </w:pPr>
      <w:r>
        <w:rPr/>
        <w:br w:type="textWrapping"/>
      </w:r>
      <w:r>
        <w:rPr/>
        <w:t xml:space="preserve">(B)</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43e82ff77dc3da85ba475edc42d9815f835f115.jpg" TargetMode="Internal"/><Relationship Id="rId6" Type="http://schemas.openxmlformats.org/officeDocument/2006/relationships/image" Target="media/image-26139fa093e64fde8cf3d428f595d253fcd53528.jpg" TargetMode="Internal"/><Relationship Id="rId7" Type="http://schemas.openxmlformats.org/officeDocument/2006/relationships/image" Target="media/image-c4b6443ad926ee13bbc31055aeda1d8b59002262.jpg" TargetMode="Internal"/><Relationship Id="rId8" Type="http://schemas.openxmlformats.org/officeDocument/2006/relationships/image" Target="media/image-c4fef439d1af688590ccdcf23c4e9912dbdc451a.jpg" TargetMode="Internal"/><Relationship Id="rId9" Type="http://schemas.openxmlformats.org/officeDocument/2006/relationships/image" Target="media/image-78ef02adae7a135907b10f48c37f5c2e7328f6b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2025-09-04T21:54:43.147Z</dcterms:created>
  <dcterms:modified xsi:type="dcterms:W3CDTF">2025-09-04T21:54:43.147Z</dcterms:modified>
</cp:coreProperties>
</file>