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after="220" w:lineRule="auto"/>
      </w:pPr>
      <w:r>
        <w:rPr/>
        <w:t xml:space="preserve">MATHEMATIQUES</w:t>
      </w:r>
      <w:r>
        <w:rPr/>
        <w:br w:type="textWrapping"/>
      </w:r>
      <w:r>
        <w:rPr>
          <w:rFonts w:eastAsia="Georgia" w:cs="Georgia" w:ascii="Georgia" w:hAnsi="Georgia"/>
        </w:rPr>
        <w:t xml:space="preserve">Option économique</w:t>
      </w:r>
      <w:r>
        <w:rPr/>
        <w:br w:type="textWrapping"/>
      </w:r>
      <w:r>
        <w:rPr>
          <w:rFonts w:eastAsia="Georgia" w:cs="Georgia" w:ascii="Georgia" w:hAnsi="Georgia"/>
        </w:rPr>
        <w:t xml:space="preserve">Mardi 15 mai 2001,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Its ne doivent faire usage d'aucun document ; seule l'utilisation d'une règle graduée est autorisée.</w:t>
      </w:r>
    </w:p>
    <w:p>
      <w:pPr>
        <w:spacing w:line="271" w:before="330" w:lineRule="auto"/>
      </w:pPr>
      <w:bookmarkStart w:id="1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1"/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espace vectoriel sur IR , rapporté à une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a un réel non nul et on considère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défini par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Écrire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ty m:val="i"/>
          </m:rPr>
          <m:t>B</m:t>
        </m:r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Montrer que 0 est la seule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est-elle diagonalisable ? Est-elle inversible ?</w:t>
      </w:r>
    </w:p>
    <w:p>
      <w:pPr>
        <w:numPr>
          <w:ilvl w:val="0"/>
          <w:numId w:val="1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 la matrice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relativement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cherche à caractériser les endomorphismes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3) On suppose qu'un tel endomorphisme </w:t>
      </w:r>
      <m:oMath>
        <m:r>
          <m:rPr>
            <m:sty m:val="i"/>
          </m:rPr>
          <m:t>g</m:t>
        </m:r>
      </m:oMath>
      <w:r>
        <w:rPr/>
        <w:t xml:space="preserve"> existe et on note </w:t>
      </w:r>
      <m:oMath>
        <m:r>
          <m:rPr>
            <m:sty m:val="i"/>
          </m:rPr>
          <m:t>M</m:t>
        </m:r>
      </m:oMath>
      <w:r>
        <w:rPr/>
        <w:t xml:space="preserve"> sa matrice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Expliquer pourquoi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puis montrer que </w:t>
      </w:r>
      <m:oMath>
        <m:r>
          <m:rPr>
            <m:sty m:val="i"/>
          </m:rPr>
          <m:t>M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Déduire de ces deux relations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z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étant 3 réels tels que </w:t>
      </w:r>
      <m:oMath>
        <m:r>
          <m:rPr>
            <m:sty m:val="i"/>
          </m:rPr>
          <m:t>x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Réciproquement, vérifier que tout endomorphisme </w:t>
      </w:r>
      <m:oMath>
        <m:r>
          <m:rPr>
            <m:sty m:val="i"/>
          </m:rPr>
          <m:t>g</m:t>
        </m:r>
      </m:oMath>
      <w:r>
        <w:rPr/>
        <w:t xml:space="preserve"> dont la matrice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du type ci-dessus est solution de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épreuve aléatoire pouvant aboutir à 3 résultats différents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 probabilités respectives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On a donc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admet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effectue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 indépendantes du type de celle décrite ci-dessus.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1 si le résultat numéro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n'est pas obtenu à l'issue de 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 et qui vaut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résultats qui n'ont pas été obtenus à l'issue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épreuves.</w:t>
      </w:r>
    </w:p>
    <w:p>
      <w:pPr>
        <w:numPr>
          <w:ilvl w:val="0"/>
          <w:numId w:val="2"/>
        </w:numPr>
        <w:spacing w:lineRule="auto"/>
      </w:pPr>
      <w:r>
        <w:rPr/>
        <w:t xml:space="preserve">a. Justifier soigneusement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l'espérance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suite de cet exercice consiste à rechercher les valeurs des réels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lesquelles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admet un minimum local. Pour ce faire,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l'ouvert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2) a.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a. Déterminer les dérivées partielles d'ordre 1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le seul point en lesquels les dérivées partielles d'ordre 1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s'annulent simultanément est le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a.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minimum local au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Donner la valeur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correspondant à ce minimum.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sup>
                  </m:sSup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durée de vie d'un certain composant électronique est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dont une densité est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a. Déterminer la fonction de répartition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Calculer la médiane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le réel </w:t>
      </w:r>
      <m:oMath>
        <m:r>
          <m:rPr>
            <m:sty m:val="i"/>
          </m:rPr>
          <m:t>μ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appelle mode de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tout réel </w:t>
      </w:r>
      <m:oMath>
        <m:r>
          <m:rPr>
            <m:sty m:val="i"/>
          </m:rPr>
          <m:t>x</m:t>
        </m:r>
      </m:oMath>
      <w:r>
        <w:rPr/>
        <w:t xml:space="preserve"> en lequel </w:t>
      </w:r>
      <m:oMath>
        <m:r>
          <m:rPr>
            <m:sty m:val="i"/>
          </m:rPr>
          <m:t>f</m:t>
        </m:r>
      </m:oMath>
      <w:r>
        <w:rPr/>
        <w:t xml:space="preserve"> atteint son maximum.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un seul mode,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, et le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4) a. En utilisant un résultat connu concernant la loi normale, établir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une espérance et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Calculer, à l'aide d'une intégration par parties, la variance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line="271" w:before="330" w:lineRule="auto"/>
      </w:pPr>
      <w:bookmarkStart w:id="6" w:name="partie_1"/>
      <w:r>
        <w:rPr>
          <w:b/>
          <w:sz w:val="42"/>
        </w:rPr>
        <w:t xml:space="preserve">Partie 1</w:t>
      </w:r>
      <w:bookmarkEnd w:id="6"/>
    </w:p>
    <w:p>
      <w:pPr>
        <w:spacing w:after="220" w:lineRule="auto"/>
      </w:pPr>
      <w:r>
        <w:rPr/>
        <w:t xml:space="preserve">On pose,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1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2"/>
      <w:r>
        <w:rPr>
          <w:b/>
          <w:sz w:val="42"/>
        </w:rPr>
        <w:t xml:space="preserve">Partie 2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par la relation suivante, valable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a. Montrer par récurrence que chaque terme de cette suite est parfaitement défini et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 sens de variation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/>
        <w:t xml:space="preserve">a.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exprimer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en fonction de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la limite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a. À l'aide du résultat précédent, montrer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utilisant la partie 1 , établir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5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finalement que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bookmarkStart w:id="8" w:name="partie_3"/>
      <w:r>
        <w:rPr>
          <w:b/>
          <w:sz w:val="42"/>
        </w:rPr>
        <w:t xml:space="preserve">Partie 3</w:t>
      </w:r>
      <w:bookmarkEnd w:id="8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Écrire un programme en Turbo Pascal permettant de calculer et d'afficher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l'utilisateur entre la valeur de </w:t>
      </w:r>
      <m:oMath>
        <m:r>
          <m:rPr>
            <m:sty m:val="i"/>
          </m:rPr>
          <m:t>n</m:t>
        </m:r>
      </m:oMath>
      <w:r>
        <w:rPr/>
        <w:t xml:space="preserve"> au clavier.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a. Écrire un deuxième programme, toujours en Turbo Pascal, qui permette de déterminer et d'afficher le plus petit entier naturel </w:t>
      </w:r>
      <m:oMath>
        <m:r>
          <m:rPr>
            <m:sty m:val="i"/>
          </m:rPr>
          <m:t>n</m:t>
        </m:r>
      </m:oMath>
      <w:r>
        <w:rPr/>
        <w:t xml:space="preserve"> pour lequel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100</m:t>
        </m:r>
      </m:oMath>
      <w:r>
        <w:rPr/>
        <w:t xml:space="preserve">.</w:t>
      </w:r>
      <w:r>
        <w:rPr/>
        <w:br w:type="textWrapping"/>
      </w:r>
      <w:r>
        <w:rPr/>
        <w:t xml:space="preserve">b. On donne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70</m:t>
        </m:r>
      </m:oMath>
      <w:r>
        <w:rPr/>
        <w:t xml:space="preserve"> et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5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61</m:t>
        </m:r>
      </m:oMath>
      <w:r>
        <w:rPr>
          <w:rFonts w:eastAsia="Georgia" w:cs="Georgia" w:ascii="Georgia" w:hAnsi="Georgia"/>
        </w:rPr>
        <w:t xml:space="preserve">. En déduire un majorant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5000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trouvé en 2a) est compris entre 4995 et 5000.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2026-05-03T11:36:13.018Z</dcterms:created>
  <dcterms:modified xsi:type="dcterms:W3CDTF">2026-05-03T11:36:13.018Z</dcterms:modified>
</cp:coreProperties>
</file>