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programme_esc_d_e_m_lyon_concours_2a0990"/>
      <w:r>
        <w:rPr>
          <w:b/>
          <w:sz w:val="56"/>
        </w:rPr>
        <w:t xml:space="preserve">Programme ESC d'E.M.LYON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CONCOURS D'ENTRÉE 2002</w:t>
      </w:r>
      <w:bookmarkEnd w:id="0"/>
    </w:p>
    <w:p>
      <w:pPr>
        <w:spacing w:line="288" w:after="220" w:lineRule="auto"/>
        <w:jc w:val="center"/>
      </w:pPr>
      <w:bookmarkStart w:id="1" w:name="mathematiques_1ère_épreuve_option_e8f72f"/>
      <w:r>
        <w:rPr>
          <w:b/>
          <w:sz w:val="56"/>
        </w:rPr>
        <w:t xml:space="preserve">MATHEMATIQUES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1ère épreuve (option économique)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Lundi 29 avril 2002 de 8 heures à 12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ne doivent faire usage d'aucun document;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2" w:name="exercice_1"/>
      <w:r>
        <w:rPr>
          <w:b/>
          <w:sz w:val="42"/>
        </w:rPr>
        <w:t xml:space="preserve">EXERCICE 1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deux matrices carrées réelles d'ordre quatre suivantes 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K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questions 2 et 3 sont indépendantes entre elles.</w:t>
      </w:r>
    </w:p>
    <w:p>
      <w:pPr>
        <w:numPr>
          <w:ilvl w:val="0"/>
          <w:numId w:val="1"/>
        </w:numPr>
        <w:spacing w:lineRule="auto"/>
      </w:pPr>
      <w:r>
        <w:rPr/>
        <w:t xml:space="preserve">a. Calculer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la matrice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inversible et déterminer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c. Montrer que la matrice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n'admet aucune valeur propre réelle.</w:t>
      </w:r>
    </w:p>
    <w:p>
      <w:pPr>
        <w:numPr>
          <w:ilvl w:val="0"/>
          <w:numId w:val="1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nombres réels. On note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la matrice définie par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a. Montrer: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a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que, si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, alors la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inversible, et exprimer son inverse comme combinaison linéaire de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c. Application : donner linverse de la matrice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e>
                </m:mr>
              </m:m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On note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, et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>
          <w:rFonts w:eastAsia="Georgia" w:cs="Georgia" w:ascii="Georgia" w:hAnsi="Georgia"/>
        </w:rPr>
        <w:t xml:space="preserve"> associé à la matrice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. On considère les quatre éléments suivants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a. Montrer que la famille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b. Exprimer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et en déduire la matrice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associée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Déterminer la matrice de passage </w:t>
      </w:r>
      <m:oMath>
        <m:r>
          <m:rPr>
            <m:sty m:val="i"/>
          </m:rPr>
          <m:t>P</m:t>
        </m:r>
      </m:oMath>
      <w:r>
        <w:rPr/>
        <w:t xml:space="preserve"> de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à la base </w:t>
      </w:r>
      <m:oMath>
        <m:r>
          <m:rPr>
            <m:scr m:val="script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d. Rappeler l'expression de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en fonction de </w:t>
      </w:r>
      <m:oMath>
        <m:sSup>
          <m:sSupPr/>
          <m:e>
            <m:r>
              <m:rPr>
                <m:sty m:val="i"/>
              </m:rPr>
              <m:t>K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bookmarkStart w:id="3" w:name="exercice_2"/>
      <w:r>
        <w:rPr>
          <w:b/>
          <w:sz w:val="42"/>
        </w:rPr>
        <w:t xml:space="preserve">EXERCICE 2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la fonction polynomiale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⟶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line="271" w:before="330" w:lineRule="auto"/>
      </w:pPr>
      <w:bookmarkStart w:id="4" w:name="i_étude_des_fonctions_polynomiales_p_n"/>
      <w:r>
        <w:rPr>
          <w:rFonts w:eastAsia="Georgia" w:cs="Georgia" w:ascii="Georgia" w:hAnsi="Georgia"/>
          <w:b/>
          <w:sz w:val="42"/>
        </w:rPr>
        <w:t xml:space="preserve">I. Étude des fonctions polynomiales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P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bookmarkEnd w:id="4"/>
    </w:p>
    <w:p>
      <w:pPr>
        <w:numPr>
          <w:ilvl w:val="0"/>
          <w:numId w:val="3"/>
        </w:numPr>
        <w:spacing w:lineRule="auto"/>
      </w:pPr>
      <w:r>
        <w:rPr/>
        <w:t xml:space="preserve">Montrer,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,</m:t>
          </m:r>
          <m:r>
            <m:rPr>
              <m:nor/>
            </m:rPr>
            <m:t> où </m:t>
          </m:r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nor/>
            </m:rPr>
            <m:t> désigne la dérivée de 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Étudier,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les variations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dresser le tableau de variations de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Montrer,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a. Vérifier,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déduire,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5.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l'équation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d'inconnue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admet une solution et une seule, notée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et que: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⩽</m:t>
          </m:r>
          <m:r>
            <m:rPr>
              <m:sty m:val="p"/>
            </m:rPr>
            <m:t>2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Écrire un programme en langage Pascal qui calcule et affiche une valeur approchée décimale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</w:p>
    <w:p>
      <w:pPr>
        <w:spacing w:line="271" w:before="330" w:lineRule="auto"/>
      </w:pPr>
      <w:bookmarkStart w:id="5" w:name="ii_limite_de_la_suite_left_x_n_ri_c9aafc"/>
      <w:r>
        <w:rPr>
          <w:b/>
          <w:sz w:val="42"/>
        </w:rPr>
        <w:t xml:space="preserve">II. Limite de la suite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  <w:sz w:val="4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42"/>
                      </w:rPr>
                    </m:ctrlPr>
                  </m:sSubPr>
                  <m:e>
                    <m:r>
                      <m:rPr>
                        <m:sty m:val="i"/>
                      </m:rPr>
                      <w:rPr>
                        <w:sz w:val="42"/>
                      </w:rPr>
                      <m:t>x</m:t>
                    </m:r>
                  </m:e>
                  <m:sub>
                    <m:r>
                      <m:rPr>
                        <m:sty m:val="i"/>
                      </m:rPr>
                      <w:rPr>
                        <w:sz w:val="42"/>
                      </w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w:rPr>
                <w:sz w:val="42"/>
              </w:rPr>
              <m:t>n</m:t>
            </m:r>
            <m:r>
              <m:rPr>
                <m:sty m:val="p"/>
              </m:rPr>
              <w:rPr>
                <w:sz w:val="42"/>
              </w:rPr>
              <m:t>∈</m:t>
            </m:r>
            <m:sSup>
              <m:sSupPr>
                <m:ctrlPr>
                  <w:rPr>
                    <w:rFonts w:ascii="Cambria Math" w:hAnsi="Cambria Math"/>
                    <w:sz w:val="42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sz w:val="42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sz w:val="42"/>
                  </w:rPr>
                  <m:t>∗</m:t>
                </m:r>
              </m:sup>
            </m:sSup>
          </m:sub>
        </m:sSub>
      </m:oMath>
      <w:bookmarkEnd w:id="5"/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Établir,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En déduire,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Démontrer,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⩾</m:t>
          </m:r>
          <m:r>
            <m:rPr>
              <m:sty m:val="i"/>
            </m:rPr>
            <m:t>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En déduire,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puis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2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Conclure quant à la convergence et à la limite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6" w:name="exercice_3"/>
      <w:r>
        <w:rPr>
          <w:b/>
          <w:sz w:val="42"/>
        </w:rPr>
        <w:t xml:space="preserve">EXERCICE 3</w:t>
      </w:r>
      <w:bookmarkEnd w:id="6"/>
    </w:p>
    <w:p>
      <w:pPr>
        <w:spacing w:line="271" w:before="330" w:lineRule="auto"/>
      </w:pPr>
      <w:bookmarkStart w:id="7" w:name="bm_1_étude_préliminaire"/>
      <w:r>
        <w:rPr>
          <w:rFonts w:eastAsia="Georgia" w:cs="Georgia" w:ascii="Georgia" w:hAnsi="Georgia"/>
          <w:b/>
          <w:sz w:val="42"/>
        </w:rPr>
        <w:t xml:space="preserve">1. Étude préliminaire</w:t>
      </w:r>
      <w:bookmarkEnd w:id="7"/>
    </w:p>
    <w:p>
      <w:pPr>
        <w:spacing w:after="220" w:lineRule="auto"/>
      </w:pPr>
      <w:r>
        <w:rPr/>
        <w:t xml:space="preserve">On admet, 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et pour tout réel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,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k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k</m:t>
            </m:r>
          </m:sup>
        </m:sSub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convergente et on note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k</m:t>
            </m:r>
          </m:sup>
        </m:sSubSup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Vérifier, pour tout réel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b. Pour tout couple d'entiers naturels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, montrer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bSup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k</m:t>
              </m:r>
            </m:sup>
          </m:sSubSup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bSup>
        </m:oMath>
      </m:oMathPara>
    </w:p>
    <w:p>
      <w:pPr>
        <w:spacing w:after="220" w:lineRule="auto"/>
      </w:pPr>
      <w:r>
        <w:rPr/>
        <w:t xml:space="preserve">c. 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et pour tout réel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déduire de la question précédente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d. Montrer, par récurrence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;</m:t>
              </m:r>
              <m:r>
                <m:rPr>
                  <m:sty m:val="p"/>
                </m:rPr>
                <m:t>1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 xml:space="preserve"> 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k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x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k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p>
                      </m:sSup>
                    </m:den>
                  </m:f>
                </m:e>
              </m:d>
            </m:e>
          </m:d>
        </m:oMath>
      </m:oMathPara>
    </w:p>
    <w:p>
      <w:pPr>
        <w:spacing w:line="271" w:before="330" w:lineRule="auto"/>
      </w:pPr>
      <w:bookmarkStart w:id="8" w:name="bm_2_étude_d_une_expérience_aléatoire"/>
      <w:r>
        <w:rPr>
          <w:rFonts w:eastAsia="Georgia" w:cs="Georgia" w:ascii="Georgia" w:hAnsi="Georgia"/>
          <w:b/>
          <w:sz w:val="42"/>
        </w:rPr>
        <w:t xml:space="preserve">2. Étude d'une expérience aléatoire</w:t>
      </w:r>
      <w:bookmarkEnd w:id="8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urne contenant une boule noire et quatre boules blanches. On effectue l'expérience aléatoire suivante :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On commence par tirer des boules de l'urne une à une avec remise jusqu'à obtenir la boule noire (que l'on remet aussi dans l'urne).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la variable aléatoire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égale au nombre de tirages avec remise nécessaires pour obtenir la boule noire.</w:t>
      </w:r>
    </w:p>
    <w:p>
      <w:pPr>
        <w:numPr>
          <w:ilvl w:val="0"/>
          <w:numId w:val="11"/>
        </w:numPr>
        <w:spacing w:lineRule="auto"/>
      </w:pPr>
      <w:r>
        <w:rPr/>
        <w:t xml:space="preserve">Puis, si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prend une valeur entière positive non nulle notée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réalise alors une seconde série de </w:t>
      </w:r>
      <m:oMath>
        <m:r>
          <m:rPr>
            <m:sty m:val="i"/>
          </m:rPr>
          <m:t>n</m:t>
        </m:r>
      </m:oMath>
      <w:r>
        <w:rPr/>
        <w:t xml:space="preserve"> tirages dans l'urne, toujours avec remise.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la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égale au nombre de fois où la boule noire a été obtenue dans cette seconde série de tirages.</w:t>
      </w:r>
      <w:r>
        <w:rPr/>
        <w:br w:type="textWrapping"/>
      </w:r>
      <w:r>
        <w:rPr>
          <w:rFonts w:eastAsia="Georgia" w:cs="Georgia" w:ascii="Georgia" w:hAnsi="Georgia"/>
        </w:rPr>
        <w:t xml:space="preserve">a. Déterminer la loi de la variable aléatoire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Donner son espérance.</w:t>
      </w:r>
      <w:r>
        <w:rPr/>
        <w:br w:type="textWrapping"/>
      </w:r>
      <w:r>
        <w:rPr/>
        <w:t xml:space="preserve">b. Soient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Déterminer la probabilité conditionnelle </w:t>
      </w:r>
      <m:oMath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Vérifier : </w:t>
      </w:r>
      <m:oMath>
        <m:r>
          <m:rPr>
            <m:sty m:val="p"/>
          </m:rPr>
          <m:t xml:space="preserve"> </m:t>
        </m:r>
        <m:r>
          <m:rPr>
            <m:sty m:val="p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4</m:t>
            </m:r>
          </m:num>
          <m:den>
            <m:r>
              <m:rPr>
                <m:sty m:val="p"/>
              </m:rPr>
              <m:t>9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En utilisant l'étude préliminaire, montrer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25</m:t>
              </m:r>
            </m:num>
            <m:den>
              <m:r>
                <m:rPr>
                  <m:sty m:val="p"/>
                </m:rPr>
                <m:t>36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m:t>9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e. Montrer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admet une espérance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calculer </w:t>
      </w:r>
      <m:oMath>
        <m:r>
          <m:rPr>
            <m:sty m:val="p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f. Montrer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⩽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5</m:t>
              </m:r>
            </m:num>
            <m:den>
              <m:r>
                <m:rPr>
                  <m:sty m:val="p"/>
                </m:rPr>
                <m:t>9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m:t>9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line="271" w:before="330" w:lineRule="auto"/>
      </w:pPr>
      <w:bookmarkStart w:id="9" w:name="bm_3_étude_d_une_variable_aléatoi_142b7b"/>
      <w:r>
        <w:rPr>
          <w:rFonts w:eastAsia="Georgia" w:cs="Georgia" w:ascii="Georgia" w:hAnsi="Georgia"/>
          <w:b/>
          <w:sz w:val="42"/>
        </w:rPr>
        <w:t xml:space="preserve">3. Étude d'une variable aléatoire à densité</w:t>
      </w:r>
      <w:bookmarkEnd w:id="9"/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9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9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4</m:t>
            </m:r>
          </m:den>
        </m:f>
      </m:oMath>
      <w:r>
        <w:rPr>
          <w:rFonts w:eastAsia="Georgia" w:cs="Georgia" w:ascii="Georgia" w:hAnsi="Georgia"/>
        </w:rPr>
        <w:t xml:space="preserve"> et on définit la fonction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5</m:t>
                        </m:r>
                      </m:num>
                      <m:den>
                        <m:r>
                          <m:rPr>
                            <m:sty m:val="p"/>
                          </m:rPr>
                          <m:t>9</m:t>
                        </m:r>
                      </m:den>
                    </m:f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m:t>4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m:t>9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i"/>
                          </m:rPr>
                          <m:t>x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;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  <m:r>
                      <m:rPr>
                        <m:sty m:val="p"/>
                      </m:rPr>
                      <m:t>[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sinon.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rappelle: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4</m:t>
                    </m:r>
                  </m:num>
                  <m:den>
                    <m:r>
                      <m:rPr>
                        <m:sty m:val="p"/>
                      </m:rPr>
                      <m:t>9</m:t>
                    </m:r>
                  </m:den>
                </m:f>
              </m:e>
            </m:d>
          </m:e>
          <m:sup>
            <m:r>
              <m:rPr>
                <m:sty m:val="i"/>
              </m:rPr>
              <m:t>x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4</m:t>
                </m:r>
              </m:num>
              <m:den>
                <m:r>
                  <m:rPr>
                    <m:sty m:val="p"/>
                  </m:rPr>
                  <m:t>9</m:t>
                </m:r>
              </m:den>
            </m:f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la fonction de répartition d'une variable aléatoire à densité, notée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Déterminer une densité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Déterminer une primitive de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4</m:t>
                </m:r>
              </m:num>
              <m:den>
                <m:r>
                  <m:rPr>
                    <m:sty m:val="p"/>
                  </m:rPr>
                  <m:t>9</m:t>
                </m:r>
              </m:den>
            </m:f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d. Montrer que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admet une espérance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et calculer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2026-05-03T11:31:56.800Z</dcterms:created>
  <dcterms:modified xsi:type="dcterms:W3CDTF">2026-05-03T11:31:56.800Z</dcterms:modified>
</cp:coreProperties>
</file>