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1" w:before="330" w:lineRule="auto"/>
      </w:pPr>
      <w:bookmarkStart w:id="0" w:name="conception_emlyon_bs"/>
      <w:r>
        <w:rPr>
          <w:b/>
          <w:sz w:val="42"/>
        </w:rPr>
        <w:t xml:space="preserve">Conception : emlyon bs</w:t>
      </w:r>
      <w:bookmarkEnd w:id="0"/>
    </w:p>
    <w:p>
      <w:pPr>
        <w:spacing w:line="271" w:before="330" w:lineRule="auto"/>
      </w:pPr>
      <w:bookmarkStart w:id="1" w:name="mathématiques_appliquées"/>
      <w:r>
        <w:rPr>
          <w:rFonts w:eastAsia="Georgia" w:cs="Georgia" w:ascii="Georgia" w:hAnsi="Georgia"/>
          <w:b/>
          <w:sz w:val="42"/>
        </w:rPr>
        <w:t xml:space="preserve">MATHÉMATIQUES APPLIQUÉES</w:t>
      </w:r>
      <w:bookmarkEnd w:id="1"/>
    </w:p>
    <w:p>
      <w:pPr>
        <w:spacing w:line="288" w:after="220" w:lineRule="auto"/>
        <w:jc w:val="center"/>
      </w:pPr>
      <w:bookmarkStart w:id="2" w:name="filière_économique_et_commerciale_d30f3d"/>
      <w:r>
        <w:rPr>
          <w:rFonts w:eastAsia="Georgia" w:cs="Georgia" w:ascii="Georgia" w:hAnsi="Georgia"/>
          <w:b/>
          <w:sz w:val="56"/>
        </w:rPr>
        <w:t xml:space="preserve">FILIÈRE ÉCONOMIQUE ET COMMERCIALE VOIE GÉNÉRALE</w:t>
      </w:r>
      <w:bookmarkEnd w:id="2"/>
    </w:p>
    <w:p>
      <w:pPr>
        <w:spacing w:after="220" w:lineRule="auto"/>
      </w:pPr>
      <w:r>
        <w:rPr>
          <w:rFonts w:eastAsia="Georgia" w:cs="Georgia" w:ascii="Georgia" w:hAnsi="Georgia"/>
        </w:rPr>
        <w:t xml:space="preserve">Mercredi 22 Avril 2026 de 14h à 18h</w:t>
      </w:r>
    </w:p>
    <w:p>
      <w:pPr>
        <w:spacing w:after="220" w:lineRule="auto"/>
      </w:pPr>
      <w:r>
        <w:rPr>
          <w:rFonts w:eastAsia="Georgia" w:cs="Georgia" w:ascii="Georgia" w:hAnsi="Georgia"/>
        </w:rPr>
        <w:t xml:space="preserve">La présentation, la lisibilité, l'orthographe, la qualité de la rédaction, la clarté et la précision des raisonnements entreront pour une part importante dans l'appréciation des copies.</w:t>
      </w:r>
      <w:r>
        <w:rPr/>
        <w:br w:type="textWrapping"/>
      </w:r>
      <w:r>
        <w:rPr>
          <w:rFonts w:eastAsia="Georgia" w:cs="Georgia" w:ascii="Georgia" w:hAnsi="Georgia"/>
        </w:rPr>
        <w:t xml:space="preserve">Les candidats sont invités à encadrer dans la mesure du possible les résultats de leurs calculs.</w:t>
      </w:r>
      <w:r>
        <w:rPr/>
        <w:br w:type="textWrapping"/>
      </w:r>
      <w:r>
        <w:rPr>
          <w:rFonts w:eastAsia="Georgia" w:cs="Georgia" w:ascii="Georgia" w:hAnsi="Georgia"/>
        </w:rPr>
        <w:t xml:space="preserve">Aucun document n'est autorisé. L'utilisation de toute calculatrice et de tout matériel électronique est interdite. Seule l'utilisation d'une règle graduée est autorisée.</w:t>
      </w:r>
      <w:r>
        <w:rPr/>
        <w:br w:type="textWrapping"/>
      </w:r>
      <w:r>
        <w:rPr>
          <w:rFonts w:eastAsia="Georgia" w:cs="Georgia" w:ascii="Georgia" w:hAnsi="Georgia"/>
        </w:rPr>
        <w:t xml:space="preserve">Si au cours de l'épreuve, un candidat repère ce qui lui semble être une erreur d'énoncé, il la signalera sur sa copie et poursuivra sa composition en expliquant les raisons des initiatives qu'il sera amené à prendre.</w:t>
      </w:r>
    </w:p>
    <w:p>
      <w:pPr>
        <w:spacing w:after="220" w:lineRule="auto"/>
      </w:pPr>
      <w:r>
        <w:rPr>
          <w:rFonts w:eastAsia="Georgia" w:cs="Georgia" w:ascii="Georgia" w:hAnsi="Georgia"/>
        </w:rPr>
        <w:t xml:space="preserve">Dans tout le sujet, les questions d'informatique portent sur le langage Python, on suppose que l'on a importé différentes librairies à l'aide des commandes suivantes :</w:t>
      </w:r>
    </w:p>
    <w:p>
      <w:pPr>
        <w:pStyle w:val="SourceCode"/>
        <w:shd w:val="clear" w:fill="F8F8FA"/>
        <w:spacing w:lineRule="auto"/>
      </w:pPr>
      <w:r>
        <w:rPr>
          <w:rStyle w:val="VerbatimChar"/>
          <w:rFonts w:eastAsia="Consolas" w:cs="Consolas" w:ascii="Consolas" w:hAnsi="Consolas"/>
        </w:rPr>
        <w:t xml:space="preserve">import numpy as np</w:t>
        <w:br/>
        <w:t xml:space="preserve">import numpy.random as rd</w:t>
        <w:br/>
        <w:t xml:space="preserve">import matplotlib.pyplot as plt</w:t>
        <w:br/>
        <w:t xml:space="preserve"/>
      </w:r>
    </w:p>
    <w:p>
      <w:pPr>
        <w:spacing w:line="271" w:before="330" w:lineRule="auto"/>
      </w:pPr>
      <w:bookmarkStart w:id="3" w:name="exercice_1"/>
      <w:r>
        <w:rPr>
          <w:b/>
          <w:sz w:val="42"/>
        </w:rPr>
        <w:t xml:space="preserve">Exercice 1</w:t>
      </w:r>
      <w:bookmarkEnd w:id="3"/>
    </w:p>
    <w:p>
      <w:pPr>
        <w:spacing w:line="271" w:before="330" w:lineRule="auto"/>
      </w:pPr>
      <w:bookmarkStart w:id="4" w:name="partie_a_étude_d_une_fonction_de_6654cb"/>
      <w:r>
        <w:rPr>
          <w:rFonts w:eastAsia="Georgia" w:cs="Georgia" w:ascii="Georgia" w:hAnsi="Georgia"/>
          <w:b/>
          <w:sz w:val="42"/>
        </w:rPr>
        <w:t xml:space="preserve">Partie A : Étude d'une fonction de deux variables</w:t>
      </w:r>
      <w:bookmarkEnd w:id="4"/>
    </w:p>
    <w:p>
      <w:pPr>
        <w:spacing w:after="220" w:lineRule="auto"/>
      </w:pPr>
      <w:r>
        <w:rPr/>
        <w:t xml:space="preserve">On note </w:t>
      </w:r>
      <m:oMath>
        <m:r>
          <m:rPr>
            <m:scr m:val="script"/>
          </m:rPr>
          <m:t>D</m:t>
        </m:r>
      </m:oMath>
      <w:r>
        <w:rPr/>
        <w:t xml:space="preserve"> le domaine du plan :</w:t>
      </w:r>
    </w:p>
    <w:p>
      <w:pPr>
        <w:spacing w:after="220" w:lineRule="auto"/>
      </w:pPr>
      <m:oMathPara>
        <m:oMath>
          <m:r>
            <m:rPr>
              <m:scr m:val="script"/>
            </m:rPr>
            <m:t>D</m:t>
          </m:r>
          <m:r>
            <m:rPr>
              <m:sty m:val="p"/>
            </m:rPr>
            <m:t>=</m:t>
          </m:r>
          <m:d>
            <m:dPr>
              <m:begChr m:val="{"/>
              <m:endChr m:val="}"/>
              <m:ctrlPr>
                <w:rPr>
                  <w:rFonts w:ascii="Cambria Math" w:hAnsi="Cambria Math"/>
                </w:rPr>
              </m:ctrlPr>
            </m:dPr>
            <m:e>
              <m:r>
                <m:rPr>
                  <m:sty m:val="p"/>
                </m:rPr>
                <m:t>(</m:t>
              </m:r>
              <m:r>
                <m:rPr>
                  <m:sty m:val="i"/>
                </m:rPr>
                <m:t>x</m:t>
              </m:r>
              <m:r>
                <m:rPr>
                  <m:sty m:val="p"/>
                </m:rPr>
                <m:t>,</m:t>
              </m:r>
              <m:r>
                <m:rPr>
                  <m:sty m:val="i"/>
                </m:rPr>
                <m:t>y</m:t>
              </m:r>
              <m:r>
                <m:rPr>
                  <m:sty m:val="p"/>
                </m:rPr>
                <m:t>)</m:t>
              </m:r>
              <m:r>
                <m:rPr>
                  <m:sty m:val="p"/>
                </m:rPr>
                <m:t>∈</m:t>
              </m:r>
              <m:sSup>
                <m:sSupPr/>
                <m:e>
                  <m:r>
                    <m:rPr>
                      <m:sty m:val="b"/>
                    </m:rPr>
                    <m:t>R</m:t>
                  </m:r>
                </m:e>
                <m:sup>
                  <m:r>
                    <m:rPr>
                      <m:sty m:val="p"/>
                    </m:rPr>
                    <m:t>2</m:t>
                  </m:r>
                </m:sup>
              </m:sSup>
              <m:r>
                <m:rPr>
                  <m:sty m:val="p"/>
                </m:rPr>
                <m:t>;</m:t>
              </m:r>
              <m:r>
                <m:rPr>
                  <m:sty m:val="p"/>
                </m:rPr>
                <m:t>1</m:t>
              </m:r>
              <m:r>
                <m:rPr>
                  <m:sty m:val="p"/>
                </m:rPr>
                <m:t>+</m:t>
              </m:r>
              <m:r>
                <m:rPr>
                  <m:sty m:val="i"/>
                </m:rPr>
                <m:t>x</m:t>
              </m:r>
              <m:r>
                <m:rPr>
                  <m:sty m:val="i"/>
                </m:rPr>
                <m:t>y</m:t>
              </m:r>
              <m:r>
                <m:rPr>
                  <m:sty m:val="p"/>
                </m:rPr>
                <m:t>&gt;</m:t>
              </m:r>
              <m:r>
                <m:rPr>
                  <m:sty m:val="p"/>
                </m:rPr>
                <m:t>0</m:t>
              </m:r>
            </m:e>
          </m:d>
          <m:r>
            <m:rPr>
              <m:sty m:val="p"/>
            </m:rPr>
            <m:t>;</m:t>
          </m:r>
        </m:oMath>
      </m:oMathPara>
    </w:p>
    <w:p>
      <w:pPr>
        <w:spacing w:after="220" w:lineRule="auto"/>
      </w:pPr>
      <w:r>
        <w:rPr>
          <w:rFonts w:eastAsia="Georgia" w:cs="Georgia" w:ascii="Georgia" w:hAnsi="Georgia"/>
        </w:rPr>
        <w:t xml:space="preserve">et on considère la fonction de deux variables réelles </w:t>
      </w:r>
      <m:oMath>
        <m:r>
          <m:rPr>
            <m:sty m:val="i"/>
          </m:rPr>
          <m:t>f</m:t>
        </m:r>
      </m:oMath>
      <w:r>
        <w:rPr>
          <w:rFonts w:eastAsia="Georgia" w:cs="Georgia" w:ascii="Georgia" w:hAnsi="Georgia"/>
        </w:rPr>
        <w:t xml:space="preserve"> définie sur l'ouvert </w:t>
      </w:r>
      <m:oMath>
        <m:r>
          <m:rPr>
            <m:scr m:val="script"/>
          </m:rPr>
          <m:t>D</m:t>
        </m:r>
      </m:oMath>
      <w:r>
        <w:rPr/>
        <w:t xml:space="preserve"> de </w:t>
      </w:r>
      <m:oMath>
        <m:sSup>
          <m:sSupPr/>
          <m:e>
            <m:r>
              <m:rPr>
                <m:sty m:val="b"/>
              </m:rPr>
              <m:t>R</m:t>
            </m:r>
          </m:e>
          <m:sup>
            <m:r>
              <m:rPr>
                <m:sty m:val="p"/>
              </m:rPr>
              <m:t>2</m:t>
            </m:r>
          </m:sup>
        </m:sSup>
      </m:oMath>
      <w:r>
        <w:rPr/>
        <w:t xml:space="preserve"> par :</w:t>
      </w:r>
    </w:p>
    <w:p>
      <w:pPr>
        <w:spacing w:after="220" w:lineRule="auto"/>
      </w:pPr>
      <m:oMathPara>
        <m:oMath>
          <m:r>
            <m:rPr>
              <m:sty m:val="p"/>
            </m:rPr>
            <m:t>∀</m:t>
          </m:r>
          <m:r>
            <m:rPr>
              <m:sty m:val="p"/>
            </m:rPr>
            <m:t>(</m:t>
          </m:r>
          <m:r>
            <m:rPr>
              <m:sty m:val="i"/>
            </m:rPr>
            <m:t>x</m:t>
          </m:r>
          <m:r>
            <m:rPr>
              <m:sty m:val="p"/>
            </m:rPr>
            <m:t>,</m:t>
          </m:r>
          <m:r>
            <m:rPr>
              <m:sty m:val="i"/>
            </m:rPr>
            <m:t>y</m:t>
          </m:r>
          <m:r>
            <m:rPr>
              <m:sty m:val="p"/>
            </m:rPr>
            <m:t>)</m:t>
          </m:r>
          <m:r>
            <m:rPr>
              <m:sty m:val="p"/>
            </m:rPr>
            <m:t>∈</m:t>
          </m:r>
          <m:r>
            <m:rPr>
              <m:scr m:val="script"/>
            </m:rPr>
            <m:t>D</m:t>
          </m:r>
          <m:r>
            <m:rPr>
              <m:sty m:val="p"/>
            </m:rPr>
            <m:t>,</m:t>
          </m:r>
          <m:r>
            <m:rPr>
              <m:sty m:val="p"/>
            </m:rPr>
            <m:t xml:space="preserve"> </m:t>
          </m:r>
          <m:r>
            <m:rPr>
              <m:sty m:val="i"/>
            </m:rPr>
            <m:t>f</m:t>
          </m:r>
          <m:r>
            <m:rPr>
              <m:sty m:val="p"/>
            </m:rPr>
            <m:t>(</m:t>
          </m:r>
          <m:r>
            <m:rPr>
              <m:sty m:val="i"/>
            </m:rPr>
            <m:t>x</m:t>
          </m:r>
          <m:r>
            <m:rPr>
              <m:sty m:val="p"/>
            </m:rPr>
            <m:t>,</m:t>
          </m:r>
          <m:r>
            <m:rPr>
              <m:sty m:val="i"/>
            </m:rPr>
            <m:t>y</m:t>
          </m:r>
          <m:r>
            <m:rPr>
              <m:sty m:val="p"/>
            </m:rPr>
            <m:t>)</m:t>
          </m:r>
          <m:r>
            <m:rPr>
              <m:sty m:val="p"/>
            </m:rPr>
            <m:t>=</m:t>
          </m:r>
          <m:r>
            <m:rPr>
              <m:sty m:val="i"/>
            </m:rPr>
            <m:t>x</m:t>
          </m:r>
          <m:r>
            <m:rPr>
              <m:sty m:val="p"/>
            </m:rPr>
            <m:t>+</m:t>
          </m:r>
          <m:r>
            <m:rPr>
              <m:sty m:val="p"/>
            </m:rPr>
            <m:t>ln</m:t>
          </m:r>
          <m:r>
            <m:rPr>
              <m:sty m:val="p"/>
            </m:rPr>
            <m:t>⁡</m:t>
          </m:r>
          <m:r>
            <m:rPr>
              <m:sty m:val="p"/>
            </m:rPr>
            <m:t>(</m:t>
          </m:r>
          <m:r>
            <m:rPr>
              <m:sty m:val="p"/>
            </m:rPr>
            <m:t>1</m:t>
          </m:r>
          <m:r>
            <m:rPr>
              <m:sty m:val="p"/>
            </m:rPr>
            <m:t>+</m:t>
          </m:r>
          <m:r>
            <m:rPr>
              <m:sty m:val="i"/>
            </m:rPr>
            <m:t>x</m:t>
          </m:r>
          <m:r>
            <m:rPr>
              <m:sty m:val="i"/>
            </m:rPr>
            <m:t>y</m:t>
          </m:r>
          <m:r>
            <m:rPr>
              <m:sty m:val="p"/>
            </m:rPr>
            <m:t>)</m:t>
          </m:r>
          <m:r>
            <m:rPr>
              <m:sty m:val="p"/>
            </m:rPr>
            <m:t>.</m:t>
          </m:r>
        </m:oMath>
      </m:oMathPara>
    </w:p>
    <w:p>
      <w:pPr>
        <w:numPr>
          <w:ilvl w:val="0"/>
          <w:numId w:val="2"/>
        </w:numPr>
        <w:spacing w:lineRule="auto"/>
      </w:pPr>
      <w:r>
        <w:rPr/>
        <w:t xml:space="preserve">a) Calculer le gradient </w:t>
      </w:r>
      <m:oMath>
        <m:r>
          <m:rPr>
            <m:sty m:val="p"/>
          </m:rPr>
          <m:t>∇</m:t>
        </m:r>
        <m:r>
          <m:rPr>
            <m:sty m:val="i"/>
          </m:rPr>
          <m:t>f</m:t>
        </m:r>
        <m:r>
          <m:rPr>
            <m:sty m:val="p"/>
          </m:rPr>
          <m:t>(</m:t>
        </m:r>
        <m:r>
          <m:rPr>
            <m:sty m:val="i"/>
          </m:rPr>
          <m:t>x</m:t>
        </m:r>
        <m:r>
          <m:rPr>
            <m:sty m:val="p"/>
          </m:rPr>
          <m:t>,</m:t>
        </m:r>
        <m:r>
          <m:rPr>
            <m:sty m:val="i"/>
          </m:rPr>
          <m:t>y</m:t>
        </m:r>
        <m:r>
          <m:rPr>
            <m:sty m:val="p"/>
          </m:rPr>
          <m:t>)</m:t>
        </m:r>
      </m:oMath>
      <w:r>
        <w:rPr/>
        <w:t xml:space="preserve"> pour tout </w:t>
      </w:r>
      <m:oMath>
        <m:r>
          <m:rPr>
            <m:sty m:val="p"/>
          </m:rPr>
          <m:t>(</m:t>
        </m:r>
        <m:r>
          <m:rPr>
            <m:sty m:val="i"/>
          </m:rPr>
          <m:t>x</m:t>
        </m:r>
        <m:r>
          <m:rPr>
            <m:sty m:val="p"/>
          </m:rPr>
          <m:t>,</m:t>
        </m:r>
        <m:r>
          <m:rPr>
            <m:sty m:val="i"/>
          </m:rPr>
          <m:t>y</m:t>
        </m:r>
        <m:r>
          <m:rPr>
            <m:sty m:val="p"/>
          </m:rPr>
          <m:t>)</m:t>
        </m:r>
        <m:r>
          <m:rPr>
            <m:sty m:val="p"/>
          </m:rPr>
          <m:t>∈</m:t>
        </m:r>
        <m:r>
          <m:rPr>
            <m:scr m:val="script"/>
          </m:rPr>
          <m:t>D</m:t>
        </m:r>
      </m:oMath>
      <w:r>
        <w:rPr/>
        <w:t xml:space="preserve">.</w:t>
      </w:r>
    </w:p>
    <w:p>
      <w:pPr>
        <w:numPr>
          <w:ilvl w:val="1"/>
          <w:numId w:val="3"/>
        </w:numPr>
        <w:spacing w:lineRule="auto"/>
      </w:pPr>
      <w:r>
        <w:rPr/>
        <w:t xml:space="preserve">Montrer que </w:t>
      </w:r>
      <m:oMath>
        <m:r>
          <m:rPr>
            <m:sty m:val="i"/>
          </m:rPr>
          <m:t>f</m:t>
        </m:r>
      </m:oMath>
      <w:r>
        <w:rPr/>
        <w:t xml:space="preserve"> admet un unique point critique </w:t>
      </w:r>
      <m:oMath>
        <m:d>
          <m:dPr>
            <m:begChr m:val="("/>
            <m:endChr m:val=")"/>
            <m:ctrlPr>
              <w:rPr>
                <w:rFonts w:ascii="Cambria Math" w:hAnsi="Cambria Math"/>
              </w:rPr>
            </m:ctrlPr>
          </m:dPr>
          <m:e>
            <m:sSub>
              <m:sSubPr/>
              <m:e>
                <m:r>
                  <m:rPr>
                    <m:sty m:val="i"/>
                  </m:rPr>
                  <m:t>x</m:t>
                </m:r>
              </m:e>
              <m:sub>
                <m:r>
                  <m:rPr>
                    <m:sty m:val="p"/>
                  </m:rPr>
                  <m:t>0</m:t>
                </m:r>
              </m:sub>
            </m:sSub>
            <m:r>
              <m:rPr>
                <m:sty m:val="p"/>
              </m:rPr>
              <m:t>,</m:t>
            </m:r>
            <m:sSub>
              <m:sSubPr/>
              <m:e>
                <m:r>
                  <m:rPr>
                    <m:sty m:val="i"/>
                  </m:rPr>
                  <m:t>y</m:t>
                </m:r>
              </m:e>
              <m:sub>
                <m:r>
                  <m:rPr>
                    <m:sty m:val="p"/>
                  </m:rPr>
                  <m:t>0</m:t>
                </m:r>
              </m:sub>
            </m:sSub>
          </m:e>
        </m:d>
      </m:oMath>
      <w:r>
        <w:rPr/>
        <w:t xml:space="preserve"> dans </w:t>
      </w:r>
      <m:oMath>
        <m:r>
          <m:rPr>
            <m:scr m:val="script"/>
          </m:rPr>
          <m:t>D</m:t>
        </m:r>
      </m:oMath>
      <w:r>
        <w:rPr/>
        <w:t xml:space="preserve">.</w:t>
      </w:r>
    </w:p>
    <w:p>
      <w:pPr>
        <w:numPr>
          <w:ilvl w:val="1"/>
          <w:numId w:val="3"/>
        </w:numPr>
        <w:spacing w:lineRule="auto"/>
      </w:pPr>
      <w:r>
        <w:rPr/>
        <w:t xml:space="preserve">Calculer la matrice hessienne </w:t>
      </w:r>
      <m:oMath>
        <m:sSup>
          <m:sSupPr/>
          <m:e>
            <m:r>
              <m:rPr>
                <m:sty m:val="p"/>
              </m:rPr>
              <m:t>∇</m:t>
            </m:r>
          </m:e>
          <m:sup>
            <m:r>
              <m:rPr>
                <m:sty m:val="p"/>
              </m:rPr>
              <m:t>2</m:t>
            </m:r>
          </m:sup>
        </m:sSup>
        <m:r>
          <m:rPr>
            <m:sty m:val="i"/>
          </m:rPr>
          <m:t>f</m:t>
        </m:r>
        <m:d>
          <m:dPr>
            <m:begChr m:val="("/>
            <m:endChr m:val=")"/>
            <m:ctrlPr>
              <w:rPr>
                <w:rFonts w:ascii="Cambria Math" w:hAnsi="Cambria Math"/>
              </w:rPr>
            </m:ctrlPr>
          </m:dPr>
          <m:e>
            <m:sSub>
              <m:sSubPr/>
              <m:e>
                <m:r>
                  <m:rPr>
                    <m:sty m:val="i"/>
                  </m:rPr>
                  <m:t>x</m:t>
                </m:r>
              </m:e>
              <m:sub>
                <m:r>
                  <m:rPr>
                    <m:sty m:val="p"/>
                  </m:rPr>
                  <m:t>0</m:t>
                </m:r>
              </m:sub>
            </m:sSub>
            <m:r>
              <m:rPr>
                <m:sty m:val="p"/>
              </m:rPr>
              <m:t>,</m:t>
            </m:r>
            <m:sSub>
              <m:sSubPr/>
              <m:e>
                <m:r>
                  <m:rPr>
                    <m:sty m:val="i"/>
                  </m:rPr>
                  <m:t>y</m:t>
                </m:r>
              </m:e>
              <m:sub>
                <m:r>
                  <m:rPr>
                    <m:sty m:val="p"/>
                  </m:rPr>
                  <m:t>0</m:t>
                </m:r>
              </m:sub>
            </m:sSub>
          </m:e>
        </m:d>
      </m:oMath>
      <w:r>
        <w:rPr>
          <w:rFonts w:eastAsia="Georgia" w:cs="Georgia" w:ascii="Georgia" w:hAnsi="Georgia"/>
        </w:rPr>
        <w:t xml:space="preserve">, puis déterminer la nature du point critique </w:t>
      </w:r>
      <m:oMath>
        <m:d>
          <m:dPr>
            <m:begChr m:val="("/>
            <m:endChr m:val=")"/>
            <m:ctrlPr>
              <w:rPr>
                <w:rFonts w:ascii="Cambria Math" w:hAnsi="Cambria Math"/>
              </w:rPr>
            </m:ctrlPr>
          </m:dPr>
          <m:e>
            <m:sSub>
              <m:sSubPr/>
              <m:e>
                <m:r>
                  <m:rPr>
                    <m:sty m:val="i"/>
                  </m:rPr>
                  <m:t>x</m:t>
                </m:r>
              </m:e>
              <m:sub>
                <m:r>
                  <m:rPr>
                    <m:sty m:val="p"/>
                  </m:rPr>
                  <m:t>0</m:t>
                </m:r>
              </m:sub>
            </m:sSub>
            <m:r>
              <m:rPr>
                <m:sty m:val="p"/>
              </m:rPr>
              <m:t>,</m:t>
            </m:r>
            <m:sSub>
              <m:sSubPr/>
              <m:e>
                <m:r>
                  <m:rPr>
                    <m:sty m:val="i"/>
                  </m:rPr>
                  <m:t>y</m:t>
                </m:r>
              </m:e>
              <m:sub>
                <m:r>
                  <m:rPr>
                    <m:sty m:val="p"/>
                  </m:rPr>
                  <m:t>0</m:t>
                </m:r>
              </m:sub>
            </m:sSub>
          </m:e>
        </m:d>
      </m:oMath>
      <w:r>
        <w:rPr/>
        <w:t xml:space="preserve">.</w:t>
      </w:r>
    </w:p>
    <w:p>
      <w:pPr>
        <w:spacing w:after="220" w:lineRule="auto"/>
      </w:pPr>
      <w:r>
        <w:rPr/>
        <w:t xml:space="preserve">Soit </w:t>
      </w:r>
      <m:oMath>
        <m:r>
          <m:rPr>
            <m:sty m:val="i"/>
          </m:rPr>
          <m:t>k</m:t>
        </m:r>
        <m:r>
          <m:rPr>
            <m:sty m:val="p"/>
          </m:rPr>
          <m:t>∈</m:t>
        </m:r>
        <m:r>
          <m:rPr>
            <m:sty m:val="b"/>
          </m:rPr>
          <m:t>R</m:t>
        </m:r>
      </m:oMath>
      <w:r>
        <w:rPr/>
        <w:t xml:space="preserve">, on appelle ligne de niveau </w:t>
      </w:r>
      <m:oMath>
        <m:r>
          <m:rPr>
            <m:sty m:val="i"/>
          </m:rPr>
          <m:t>k</m:t>
        </m:r>
      </m:oMath>
      <w:r>
        <w:rPr/>
        <w:t xml:space="preserve"> de la fonction </w:t>
      </w:r>
      <m:oMath>
        <m:r>
          <m:rPr>
            <m:sty m:val="i"/>
          </m:rPr>
          <m:t>f</m:t>
        </m:r>
      </m:oMath>
      <w:r>
        <w:rPr/>
        <w:t xml:space="preserve"> le sous-ensemble du plan </w:t>
      </w:r>
      <m:oMath>
        <m:r>
          <m:rPr>
            <m:sty m:val="p"/>
          </m:rPr>
          <m:t>{</m:t>
        </m:r>
        <m:r>
          <m:rPr>
            <m:sty m:val="p"/>
          </m:rPr>
          <m:t>(</m:t>
        </m:r>
        <m:r>
          <m:rPr>
            <m:sty m:val="i"/>
          </m:rPr>
          <m:t>x</m:t>
        </m:r>
        <m:r>
          <m:rPr>
            <m:sty m:val="p"/>
          </m:rPr>
          <m:t>,</m:t>
        </m:r>
        <m:r>
          <m:rPr>
            <m:sty m:val="i"/>
          </m:rPr>
          <m:t>y</m:t>
        </m:r>
        <m:r>
          <m:rPr>
            <m:sty m:val="p"/>
          </m:rPr>
          <m:t>)</m:t>
        </m:r>
        <m:r>
          <m:rPr>
            <m:sty m:val="p"/>
          </m:rPr>
          <m:t>∈</m:t>
        </m:r>
        <m:r>
          <m:rPr>
            <m:scr m:val="script"/>
          </m:rPr>
          <m:t>D</m:t>
        </m:r>
        <m:r>
          <m:rPr>
            <m:sty m:val="p"/>
          </m:rPr>
          <m:t>;</m:t>
        </m:r>
        <m:r>
          <m:rPr>
            <m:sty m:val="i"/>
          </m:rPr>
          <m:t>f</m:t>
        </m:r>
        <m:r>
          <m:rPr>
            <m:sty m:val="p"/>
          </m:rPr>
          <m:t>(</m:t>
        </m:r>
        <m:r>
          <m:rPr>
            <m:sty m:val="i"/>
          </m:rPr>
          <m:t>x</m:t>
        </m:r>
        <m:r>
          <m:rPr>
            <m:sty m:val="p"/>
          </m:rPr>
          <m:t>,</m:t>
        </m:r>
        <m:r>
          <m:rPr>
            <m:sty m:val="i"/>
          </m:rPr>
          <m:t>y</m:t>
        </m:r>
        <m:r>
          <m:rPr>
            <m:sty m:val="p"/>
          </m:rPr>
          <m:t>)</m:t>
        </m:r>
        <m:r>
          <m:rPr>
            <m:sty m:val="p"/>
          </m:rPr>
          <m:t>=</m:t>
        </m:r>
        <m:r>
          <m:rPr>
            <m:sty m:val="i"/>
          </m:rPr>
          <m:t>k</m:t>
        </m:r>
        <m:r>
          <m:rPr>
            <m:sty m:val="p"/>
          </m:rPr>
          <m:t>}</m:t>
        </m:r>
      </m:oMath>
      <w:r>
        <w:rPr/>
        <w:t xml:space="preserve">.</w:t>
      </w:r>
    </w:p>
    <w:p>
      <w:pPr>
        <w:numPr>
          <w:ilvl w:val="0"/>
          <w:numId w:val="5"/>
        </w:numPr>
        <w:spacing w:lineRule="auto"/>
      </w:pPr>
      <w:r>
        <w:rPr/>
        <w:t xml:space="preserve">a) Soit </w:t>
      </w:r>
      <m:oMath>
        <m:r>
          <m:rPr>
            <m:sty m:val="i"/>
          </m:rPr>
          <m:t>k</m:t>
        </m:r>
        <m:r>
          <m:rPr>
            <m:sty m:val="p"/>
          </m:rPr>
          <m:t>∈</m:t>
        </m:r>
        <m:r>
          <m:rPr>
            <m:sty m:val="b"/>
          </m:rPr>
          <m:t>R</m:t>
        </m:r>
      </m:oMath>
      <w:r>
        <w:rPr/>
        <w:t xml:space="preserve"> et soit </w:t>
      </w:r>
      <m:oMath>
        <m:r>
          <m:rPr>
            <m:sty m:val="p"/>
          </m:rPr>
          <m:t>(</m:t>
        </m:r>
        <m:r>
          <m:rPr>
            <m:sty m:val="i"/>
          </m:rPr>
          <m:t>x</m:t>
        </m:r>
        <m:r>
          <m:rPr>
            <m:sty m:val="p"/>
          </m:rPr>
          <m:t>,</m:t>
        </m:r>
        <m:r>
          <m:rPr>
            <m:sty m:val="i"/>
          </m:rPr>
          <m:t>y</m:t>
        </m:r>
        <m:r>
          <m:rPr>
            <m:sty m:val="p"/>
          </m:rPr>
          <m:t>)</m:t>
        </m:r>
        <m:r>
          <m:rPr>
            <m:sty m:val="p"/>
          </m:rPr>
          <m:t>∈</m:t>
        </m:r>
        <m:r>
          <m:rPr>
            <m:scr m:val="script"/>
          </m:rPr>
          <m:t>D</m:t>
        </m:r>
      </m:oMath>
      <w:r>
        <w:rPr/>
        <w:t xml:space="preserve"> avec </w:t>
      </w:r>
      <m:oMath>
        <m:r>
          <m:rPr>
            <m:sty m:val="i"/>
          </m:rPr>
          <m:t>x</m:t>
        </m:r>
        <m:r>
          <m:rPr>
            <m:sty m:val="p"/>
          </m:rPr>
          <m:t>≠</m:t>
        </m:r>
        <m:r>
          <m:rPr>
            <m:sty m:val="p"/>
          </m:rPr>
          <m:t>0</m:t>
        </m:r>
      </m:oMath>
      <w:r>
        <w:rPr/>
        <w:t xml:space="preserve">, montrer que :</w:t>
      </w:r>
      <w:r>
        <w:rPr/>
        <w:br w:type="textWrapping"/>
      </w:r>
      <m:oMathPara>
        <m:oMath>
          <m:r>
            <m:rPr>
              <m:sty m:val="i"/>
            </m:rPr>
            <m:t>f</m:t>
          </m:r>
          <m:r>
            <m:rPr>
              <m:sty m:val="p"/>
            </m:rPr>
            <m:t>(</m:t>
          </m:r>
          <m:r>
            <m:rPr>
              <m:sty m:val="i"/>
            </m:rPr>
            <m:t>x</m:t>
          </m:r>
          <m:r>
            <m:rPr>
              <m:sty m:val="p"/>
            </m:rPr>
            <m:t>,</m:t>
          </m:r>
          <m:r>
            <m:rPr>
              <m:sty m:val="i"/>
            </m:rPr>
            <m:t>y</m:t>
          </m:r>
          <m:r>
            <m:rPr>
              <m:sty m:val="p"/>
            </m:rPr>
            <m:t>)</m:t>
          </m:r>
          <m:r>
            <m:rPr>
              <m:sty m:val="p"/>
            </m:rPr>
            <m:t>=</m:t>
          </m:r>
          <m:r>
            <m:rPr>
              <m:sty m:val="i"/>
            </m:rPr>
            <m:t>k</m:t>
          </m:r>
          <m:r>
            <m:rPr>
              <m:sty m:val="p"/>
            </m:rPr>
            <m:t>⟺</m:t>
          </m:r>
          <m:r>
            <m:rPr>
              <m:sty m:val="i"/>
            </m:rPr>
            <m:t>y</m:t>
          </m:r>
          <m:r>
            <m:rPr>
              <m:sty m:val="p"/>
            </m:rPr>
            <m:t>=</m:t>
          </m:r>
          <m:f>
            <m:fPr>
              <m:ctrlPr>
                <w:rPr>
                  <w:rFonts w:ascii="Cambria Math" w:hAnsi="Cambria Math"/>
                </w:rPr>
              </m:ctrlPr>
            </m:fPr>
            <m:num>
              <m:sSup>
                <m:sSupPr/>
                <m:e>
                  <m:r>
                    <m:rPr>
                      <m:sty m:val="i"/>
                    </m:rPr>
                    <m:t>e</m:t>
                  </m:r>
                </m:e>
                <m:sup>
                  <m:r>
                    <m:rPr>
                      <m:sty m:val="i"/>
                    </m:rPr>
                    <m:t>k</m:t>
                  </m:r>
                  <m:r>
                    <m:rPr>
                      <m:sty m:val="p"/>
                    </m:rPr>
                    <m:t>−</m:t>
                  </m:r>
                  <m:r>
                    <m:rPr>
                      <m:sty m:val="i"/>
                    </m:rPr>
                    <m:t>x</m:t>
                  </m:r>
                </m:sup>
              </m:sSup>
              <m:r>
                <m:rPr>
                  <m:sty m:val="p"/>
                </m:rPr>
                <m:t>−</m:t>
              </m:r>
              <m:r>
                <m:rPr>
                  <m:sty m:val="p"/>
                </m:rPr>
                <m:t>1</m:t>
              </m:r>
            </m:num>
            <m:den>
              <m:r>
                <m:rPr>
                  <m:sty m:val="i"/>
                </m:rPr>
                <m:t>x</m:t>
              </m:r>
            </m:den>
          </m:f>
          <m:r>
            <m:rPr>
              <m:sty m:val="p"/>
            </m:rPr>
            <m:t>.</m:t>
          </m:r>
        </m:oMath>
      </m:oMathPara>
    </w:p>
    <w:p>
      <w:pPr>
        <w:numPr>
          <w:ilvl w:val="1"/>
          <w:numId w:val="6"/>
        </w:numPr>
        <w:spacing w:lineRule="auto"/>
      </w:pPr>
      <w:r>
        <w:rPr>
          <w:rFonts w:eastAsia="Georgia" w:cs="Georgia" w:ascii="Georgia" w:hAnsi="Georgia"/>
        </w:rPr>
        <w:t xml:space="preserve">Le graphique ci-dessous, obtenu à l'aide d'un programme Python, représente certaines lignes de niveau de la fonction </w:t>
      </w:r>
      <m:oMath>
        <m:r>
          <m:rPr>
            <m:sty m:val="i"/>
          </m:rPr>
          <m:t>f</m:t>
        </m:r>
      </m:oMath>
      <w:r>
        <w:rPr/>
        <w:t xml:space="preserve">.</w:t>
      </w:r>
    </w:p>
    <w:p>
      <w:pPr>
        <w:spacing w:lineRule="auto"/>
        <w:jc w:val="center"/>
      </w:pPr>
      <w:r>
        <w:rPr/>
        <w:drawing>
          <wp:inline distB="0" distL="0" distR="0" distT="0">
            <wp:extent cx="5486400" cy="3660405"/>
            <wp:effectExtent b="0" l="0" r="0" t="0"/>
            <wp:docPr id="1" name="image-9191854c3aa0a0cf24908cd3eb07de4d7e557ccc.jpg"/>
            <a:graphic>
              <a:graphicData uri="http://schemas.openxmlformats.org/drawingml/2006/picture">
                <pic:pic>
                  <pic:nvPicPr>
                    <pic:cNvPr id="1" name="image-9191854c3aa0a0cf24908cd3eb07de4d7e557ccc.jpg" descr=""/>
                    <pic:cNvPicPr/>
                  </pic:nvPicPr>
                  <pic:blipFill>
                    <a:blip r:embed="rId5" cstate="print"/>
                    <a:srcRect b="0" l="0" r="0" t="0"/>
                    <a:stretch>
                      <a:fillRect/>
                    </a:stretch>
                  </pic:blipFill>
                  <pic:spPr>
                    <a:xfrm>
                      <a:off x="0" y="0"/>
                      <a:ext cx="5486400" cy="3660405"/>
                    </a:xfrm>
                    <a:prstGeom prst="rect"/>
                  </pic:spPr>
                </pic:pic>
              </a:graphicData>
            </a:graphic>
          </wp:inline>
        </w:drawing>
      </w:r>
    </w:p>
    <w:p>
      <w:pPr>
        <w:spacing w:after="220" w:lineRule="auto"/>
      </w:pPr>
      <w:r>
        <w:rPr/>
        <w:br w:type="textWrapping"/>
      </w:r>
      <w:r>
        <w:rPr>
          <w:rFonts w:eastAsia="Georgia" w:cs="Georgia" w:ascii="Georgia" w:hAnsi="Georgia"/>
        </w:rPr>
        <w:t xml:space="preserve">Recopier et compléter la ligne 5 du programme ci-dessous afin qu'il produise le graphique ci-dessus. À la lecture du programme, préciser pour quelles valeurs de </w:t>
      </w:r>
      <m:oMath>
        <m:r>
          <m:rPr>
            <m:sty m:val="i"/>
          </m:rPr>
          <m:t>k</m:t>
        </m:r>
      </m:oMath>
      <w:r>
        <w:rPr/>
        <w:t xml:space="preserve"> la ligne de niveau </w:t>
      </w:r>
      <m:oMath>
        <m:r>
          <m:rPr>
            <m:sty m:val="i"/>
          </m:rPr>
          <m:t>k</m:t>
        </m:r>
      </m:oMath>
      <w:r>
        <w:rPr>
          <w:rFonts w:eastAsia="Georgia" w:cs="Georgia" w:ascii="Georgia" w:hAnsi="Georgia"/>
        </w:rPr>
        <w:t xml:space="preserve"> apparaît sur le graphique.</w:t>
      </w:r>
    </w:p>
    <w:p>
      <w:pPr>
        <w:pStyle w:val="SourceCode"/>
        <w:shd w:val="clear" w:fill="F8F8FA"/>
        <w:spacing w:lineRule="auto"/>
      </w:pPr>
      <w:r>
        <w:rPr>
          <w:rStyle w:val="VerbatimChar"/>
          <w:rFonts w:eastAsia="Consolas" w:cs="Consolas" w:ascii="Consolas" w:hAnsi="Consolas"/>
        </w:rPr>
        <w:t xml:space="preserve">K = [-0.4+i/5 for i in range(8)]</w:t>
        <w:br/>
        <w:t xml:space="preserve">X = np.linspace(-2,2,100)</w:t>
        <w:br/>
        <w:t xml:space="preserve">for k in K:</w:t>
        <w:br/>
        <w:t xml:space="preserve">    M = [ ...... for x in X]</w:t>
        <w:br/>
        <w:t xml:space="preserve">    plt.plot(X,M,color='black')</w:t>
        <w:br/>
        <w:t xml:space="preserve">plt.xlim(-2,2)</w:t>
        <w:br/>
        <w:t xml:space="preserve">plt.ylim(-3,1)</w:t>
        <w:br/>
        <w:t xml:space="preserve">plt.show()</w:t>
        <w:br/>
        <w:t xml:space="preserve"/>
      </w:r>
    </w:p>
    <w:p>
      <w:pPr>
        <w:spacing w:line="271" w:before="330" w:lineRule="auto"/>
      </w:pPr>
      <w:bookmarkStart w:id="5" w:name="partie_b_étude_de_la_ligne_de_niv_85586a"/>
      <w:r>
        <w:rPr>
          <w:rFonts w:eastAsia="Georgia" w:cs="Georgia" w:ascii="Georgia" w:hAnsi="Georgia"/>
          <w:b/>
          <w:sz w:val="42"/>
        </w:rPr>
        <w:t xml:space="preserve">Partie B : Étude de la ligne de niveau zéro</w:t>
      </w:r>
      <w:bookmarkEnd w:id="5"/>
    </w:p>
    <w:p>
      <w:pPr>
        <w:spacing w:after="220" w:lineRule="auto"/>
      </w:pPr>
      <w:r>
        <w:rPr>
          <w:rFonts w:eastAsia="Georgia" w:cs="Georgia" w:ascii="Georgia" w:hAnsi="Georgia"/>
        </w:rPr>
        <w:t xml:space="preserve">On considère la fonction </w:t>
      </w:r>
      <m:oMath>
        <m:r>
          <m:rPr>
            <m:sty m:val="i"/>
          </m:rPr>
          <m:t>g</m:t>
        </m:r>
        <m:r>
          <m:rPr>
            <m:sty m:val="p"/>
          </m:rPr>
          <m:t>:</m:t>
        </m:r>
        <m:sSup>
          <m:sSupPr/>
          <m:e>
            <m:r>
              <m:rPr>
                <m:sty m:val="b"/>
              </m:rPr>
              <m:t>R</m:t>
            </m:r>
          </m:e>
          <m:sup>
            <m:r>
              <m:rPr>
                <m:sty m:val="p"/>
              </m:rPr>
              <m:t>∗</m:t>
            </m:r>
          </m:sup>
        </m:sSup>
        <m:r>
          <m:rPr>
            <m:sty m:val="p"/>
          </m:rPr>
          <m:t>→</m:t>
        </m:r>
        <m:r>
          <m:rPr>
            <m:sty m:val="b"/>
          </m:rPr>
          <m:t>R</m:t>
        </m:r>
      </m:oMath>
      <w:r>
        <w:rPr>
          <w:rFonts w:eastAsia="Georgia" w:cs="Georgia" w:ascii="Georgia" w:hAnsi="Georgia"/>
        </w:rPr>
        <w:t xml:space="preserve"> définie par :</w:t>
      </w:r>
    </w:p>
    <w:p>
      <w:pPr>
        <w:spacing w:after="220" w:lineRule="auto"/>
      </w:pPr>
      <m:oMathPara>
        <m:oMath>
          <m:r>
            <m:rPr>
              <m:sty m:val="p"/>
            </m:rPr>
            <m:t>∀</m:t>
          </m:r>
          <m:r>
            <m:rPr>
              <m:sty m:val="i"/>
            </m:rPr>
            <m:t>x</m:t>
          </m:r>
          <m:r>
            <m:rPr>
              <m:sty m:val="p"/>
            </m:rPr>
            <m:t>∈</m:t>
          </m:r>
          <m:sSup>
            <m:sSupPr/>
            <m:e>
              <m:r>
                <m:rPr>
                  <m:sty m:val="b"/>
                </m:rPr>
                <m:t>R</m:t>
              </m:r>
            </m:e>
            <m:sup>
              <m:r>
                <m:rPr>
                  <m:sty m:val="p"/>
                </m:rPr>
                <m:t>∗</m:t>
              </m:r>
            </m:sup>
          </m:sSup>
          <m:r>
            <m:rPr>
              <m:sty m:val="p"/>
            </m:rPr>
            <m:t>,</m:t>
          </m:r>
          <m:r>
            <m:rPr>
              <m:sty m:val="p"/>
            </m:rPr>
            <m:t xml:space="preserve"> </m:t>
          </m:r>
          <m:r>
            <m:rPr>
              <m:sty m:val="i"/>
            </m:rPr>
            <m:t>g</m:t>
          </m:r>
          <m:r>
            <m:rPr>
              <m:sty m:val="p"/>
            </m:rPr>
            <m:t>(</m:t>
          </m:r>
          <m:r>
            <m:rPr>
              <m:sty m:val="i"/>
            </m:rPr>
            <m:t>x</m:t>
          </m:r>
          <m:r>
            <m:rPr>
              <m:sty m:val="p"/>
            </m:rPr>
            <m:t>)</m:t>
          </m:r>
          <m:r>
            <m:rPr>
              <m:sty m:val="p"/>
            </m:rPr>
            <m:t>=</m:t>
          </m:r>
          <m:f>
            <m:fPr>
              <m:ctrlPr>
                <w:rPr>
                  <w:rFonts w:ascii="Cambria Math" w:hAnsi="Cambria Math"/>
                </w:rPr>
              </m:ctrlPr>
            </m:fPr>
            <m:num>
              <m:sSup>
                <m:sSupPr/>
                <m:e>
                  <m:r>
                    <m:rPr>
                      <m:sty m:val="i"/>
                    </m:rPr>
                    <m:t>e</m:t>
                  </m:r>
                </m:e>
                <m:sup>
                  <m:r>
                    <m:rPr>
                      <m:sty m:val="p"/>
                    </m:rPr>
                    <m:t>−</m:t>
                  </m:r>
                  <m:r>
                    <m:rPr>
                      <m:sty m:val="i"/>
                    </m:rPr>
                    <m:t>x</m:t>
                  </m:r>
                </m:sup>
              </m:sSup>
              <m:r>
                <m:rPr>
                  <m:sty m:val="p"/>
                </m:rPr>
                <m:t>−</m:t>
              </m:r>
              <m:r>
                <m:rPr>
                  <m:sty m:val="p"/>
                </m:rPr>
                <m:t>1</m:t>
              </m:r>
            </m:num>
            <m:den>
              <m:r>
                <m:rPr>
                  <m:sty m:val="i"/>
                </m:rPr>
                <m:t>x</m:t>
              </m:r>
            </m:den>
          </m:f>
          <m:r>
            <m:rPr>
              <m:sty m:val="p"/>
            </m:rPr>
            <m:t>.</m:t>
          </m:r>
        </m:oMath>
      </m:oMathPara>
    </w:p>
    <w:p>
      <w:pPr>
        <w:numPr>
          <w:ilvl w:val="0"/>
          <w:numId w:val="8"/>
        </w:numPr>
        <w:spacing w:lineRule="auto"/>
      </w:pPr>
      <w:r>
        <w:rPr/>
        <w:t xml:space="preserve">Donner le signe de </w:t>
      </w:r>
      <m:oMath>
        <m:r>
          <m:rPr>
            <m:sty m:val="i"/>
          </m:rPr>
          <m:t>g</m:t>
        </m:r>
      </m:oMath>
      <w:r>
        <w:rPr/>
        <w:t xml:space="preserve"> sur </w:t>
      </w:r>
      <m:oMath>
        <m:sSup>
          <m:sSupPr/>
          <m:e>
            <m:r>
              <m:rPr>
                <m:sty m:val="b"/>
              </m:rPr>
              <m:t>R</m:t>
            </m:r>
          </m:e>
          <m:sup>
            <m:r>
              <m:rPr>
                <m:sty m:val="p"/>
              </m:rPr>
              <m:t>∗</m:t>
            </m:r>
          </m:sup>
        </m:sSup>
      </m:oMath>
      <w:r>
        <w:rPr/>
        <w:t xml:space="preserve">.</w:t>
      </w:r>
    </w:p>
    <w:p>
      <w:pPr>
        <w:numPr>
          <w:ilvl w:val="0"/>
          <w:numId w:val="8"/>
        </w:numPr>
        <w:spacing w:lineRule="auto"/>
      </w:pPr>
      <w:r>
        <w:rPr/>
        <w:t xml:space="preserve">Montrer que la fonction </w:t>
      </w:r>
      <m:oMath>
        <m:r>
          <m:rPr>
            <m:sty m:val="i"/>
          </m:rPr>
          <m:t>g</m:t>
        </m:r>
      </m:oMath>
      <w:r>
        <w:rPr/>
        <w:t xml:space="preserve"> admet un prolongement continu en 0 .</w:t>
      </w:r>
    </w:p>
    <w:p>
      <w:pPr>
        <w:spacing w:after="220" w:lineRule="auto"/>
      </w:pPr>
      <w:r>
        <w:rPr/>
        <w:t xml:space="preserve">On note encore </w:t>
      </w:r>
      <m:oMath>
        <m:r>
          <m:rPr>
            <m:sty m:val="i"/>
          </m:rPr>
          <m:t>g</m:t>
        </m:r>
      </m:oMath>
      <w:r>
        <w:rPr/>
        <w:t xml:space="preserve"> le prolongement continu de </w:t>
      </w:r>
      <m:oMath>
        <m:r>
          <m:rPr>
            <m:sty m:val="i"/>
          </m:rPr>
          <m:t>g</m:t>
        </m:r>
      </m:oMath>
      <w:r>
        <w:rPr>
          <w:rFonts w:eastAsia="Georgia" w:cs="Georgia" w:ascii="Georgia" w:hAnsi="Georgia"/>
        </w:rPr>
        <w:t xml:space="preserve"> à </w:t>
      </w:r>
      <m:oMath>
        <m:r>
          <m:rPr>
            <m:sty m:val="b"/>
          </m:rPr>
          <m:t>R</m:t>
        </m:r>
      </m:oMath>
      <w:r>
        <w:rPr/>
        <w:t xml:space="preserve">.</w:t>
      </w:r>
    </w:p>
    <w:p>
      <w:pPr>
        <w:numPr>
          <w:ilvl w:val="0"/>
          <w:numId w:val="10"/>
        </w:numPr>
        <w:spacing w:lineRule="auto"/>
      </w:pPr>
      <w:r>
        <w:rPr/>
        <w:t xml:space="preserve">Montrer que </w:t>
      </w:r>
      <m:oMath>
        <m:r>
          <m:rPr>
            <m:sty m:val="i"/>
          </m:rPr>
          <m:t>g</m:t>
        </m:r>
      </m:oMath>
      <w:r>
        <w:rPr>
          <w:rFonts w:eastAsia="Georgia" w:cs="Georgia" w:ascii="Georgia" w:hAnsi="Georgia"/>
        </w:rPr>
        <w:t xml:space="preserve"> est dérivable en 0 , et préciser la valeur de </w:t>
      </w:r>
      <m:oMath>
        <m:sSup>
          <m:sSupPr/>
          <m:e>
            <m:r>
              <m:rPr>
                <m:sty m:val="i"/>
              </m:rPr>
              <m:t>g</m:t>
            </m:r>
          </m:e>
          <m:sup>
            <m:r>
              <m:rPr>
                <m:sty m:val="i"/>
              </m:rPr>
              <m:t>′</m:t>
            </m:r>
          </m:sup>
        </m:sSup>
        <m:r>
          <m:rPr>
            <m:sty m:val="p"/>
          </m:rPr>
          <m:t>(</m:t>
        </m:r>
        <m:r>
          <m:rPr>
            <m:sty m:val="p"/>
          </m:rPr>
          <m:t>0</m:t>
        </m:r>
        <m:r>
          <m:rPr>
            <m:sty m:val="p"/>
          </m:rPr>
          <m:t>)</m:t>
        </m:r>
      </m:oMath>
      <w:r>
        <w:rPr/>
        <w:t xml:space="preserve">.</w:t>
      </w:r>
    </w:p>
    <w:p>
      <w:pPr>
        <w:numPr>
          <w:ilvl w:val="0"/>
          <w:numId w:val="10"/>
        </w:numPr>
        <w:spacing w:lineRule="auto"/>
      </w:pPr>
      <w:r>
        <w:rPr/>
        <w:t xml:space="preserve">a) Calculer </w:t>
      </w:r>
      <m:oMath>
        <m:sSup>
          <m:sSupPr/>
          <m:e>
            <m:r>
              <m:rPr>
                <m:sty m:val="i"/>
              </m:rPr>
              <m:t>g</m:t>
            </m:r>
          </m:e>
          <m:sup>
            <m:r>
              <m:rPr>
                <m:sty m:val="i"/>
              </m:rPr>
              <m:t>′</m:t>
            </m:r>
          </m:sup>
        </m:sSup>
        <m:r>
          <m:rPr>
            <m:sty m:val="p"/>
          </m:rPr>
          <m:t>(</m:t>
        </m:r>
        <m:r>
          <m:rPr>
            <m:sty m:val="i"/>
          </m:rPr>
          <m:t>x</m:t>
        </m:r>
        <m:r>
          <m:rPr>
            <m:sty m:val="p"/>
          </m:rPr>
          <m:t>)</m:t>
        </m:r>
      </m:oMath>
      <w:r>
        <w:rPr/>
        <w:t xml:space="preserve"> pour tout </w:t>
      </w:r>
      <m:oMath>
        <m:r>
          <m:rPr>
            <m:sty m:val="i"/>
          </m:rPr>
          <m:t>x</m:t>
        </m:r>
        <m:r>
          <m:rPr>
            <m:sty m:val="p"/>
          </m:rPr>
          <m:t>∈</m:t>
        </m:r>
        <m:sSup>
          <m:sSupPr/>
          <m:e>
            <m:r>
              <m:rPr>
                <m:sty m:val="b"/>
              </m:rPr>
              <m:t>R</m:t>
            </m:r>
          </m:e>
          <m:sup>
            <m:r>
              <m:rPr>
                <m:sty m:val="p"/>
              </m:rPr>
              <m:t>∗</m:t>
            </m:r>
          </m:sup>
        </m:sSup>
      </m:oMath>
      <w:r>
        <w:rPr/>
        <w:t xml:space="preserve">.</w:t>
      </w:r>
    </w:p>
    <w:p>
      <w:pPr>
        <w:numPr>
          <w:ilvl w:val="1"/>
          <w:numId w:val="11"/>
        </w:numPr>
        <w:spacing w:lineRule="auto"/>
      </w:pPr>
      <w:r>
        <w:rPr/>
        <w:t xml:space="preserve">Montrer que </w:t>
      </w:r>
      <m:oMath>
        <m:sSup>
          <m:sSupPr/>
          <m:e>
            <m:r>
              <m:rPr>
                <m:sty m:val="i"/>
              </m:rPr>
              <m:t>g</m:t>
            </m:r>
          </m:e>
          <m:sup>
            <m:r>
              <m:rPr>
                <m:sty m:val="i"/>
              </m:rPr>
              <m:t>′</m:t>
            </m:r>
          </m:sup>
        </m:sSup>
        <m:r>
          <m:rPr>
            <m:sty m:val="p"/>
          </m:rPr>
          <m:t>(</m:t>
        </m:r>
        <m:r>
          <m:rPr>
            <m:sty m:val="i"/>
          </m:rPr>
          <m:t>x</m:t>
        </m:r>
        <m:r>
          <m:rPr>
            <m:sty m:val="p"/>
          </m:rPr>
          <m:t>)</m:t>
        </m:r>
        <m:r>
          <m:rPr>
            <m:sty m:val="p"/>
          </m:rPr>
          <m:t>&gt;</m:t>
        </m:r>
        <m:r>
          <m:rPr>
            <m:sty m:val="p"/>
          </m:rPr>
          <m:t>0</m:t>
        </m:r>
      </m:oMath>
      <w:r>
        <w:rPr/>
        <w:t xml:space="preserve"> pour tout </w:t>
      </w:r>
      <m:oMath>
        <m:r>
          <m:rPr>
            <m:sty m:val="i"/>
          </m:rPr>
          <m:t>x</m:t>
        </m:r>
        <m:r>
          <m:rPr>
            <m:sty m:val="p"/>
          </m:rPr>
          <m:t>∈</m:t>
        </m:r>
        <m:sSup>
          <m:sSupPr/>
          <m:e>
            <m:r>
              <m:rPr>
                <m:sty m:val="b"/>
              </m:rPr>
              <m:t>R</m:t>
            </m:r>
          </m:e>
          <m:sup>
            <m:r>
              <m:rPr>
                <m:sty m:val="p"/>
              </m:rPr>
              <m:t>∗</m:t>
            </m:r>
          </m:sup>
        </m:sSup>
      </m:oMath>
      <w:r>
        <w:rPr/>
        <w:t xml:space="preserve">.</w:t>
      </w:r>
    </w:p>
    <w:p>
      <w:pPr>
        <w:numPr>
          <w:ilvl w:val="1"/>
          <w:numId w:val="11"/>
        </w:numPr>
        <w:spacing w:lineRule="auto"/>
      </w:pPr>
      <w:r>
        <w:rPr>
          <w:rFonts w:eastAsia="Georgia" w:cs="Georgia" w:ascii="Georgia" w:hAnsi="Georgia"/>
        </w:rPr>
        <w:t xml:space="preserve">Déterminer soigneusement les limites de </w:t>
      </w:r>
      <m:oMath>
        <m:r>
          <m:rPr>
            <m:sty m:val="i"/>
          </m:rPr>
          <m:t>g</m:t>
        </m:r>
      </m:oMath>
      <w:r>
        <w:rPr/>
        <w:t xml:space="preserve"> en </w:t>
      </w:r>
      <m:oMath>
        <m:r>
          <m:rPr>
            <m:sty m:val="p"/>
          </m:rPr>
          <m:t>−</m:t>
        </m:r>
        <m:r>
          <m:rPr>
            <m:sty m:val="p"/>
          </m:rPr>
          <m:t>∞</m:t>
        </m:r>
      </m:oMath>
      <w:r>
        <w:rPr/>
        <w:t xml:space="preserve"> et </w:t>
      </w:r>
      <m:oMath>
        <m:r>
          <m:rPr>
            <m:sty m:val="p"/>
          </m:rPr>
          <m:t>+</m:t>
        </m:r>
        <m:r>
          <m:rPr>
            <m:sty m:val="p"/>
          </m:rPr>
          <m:t>∞</m:t>
        </m:r>
      </m:oMath>
      <w:r>
        <w:rPr/>
        <w:t xml:space="preserve">, puis dresser son tableau de variation.</w:t>
      </w:r>
    </w:p>
    <w:p>
      <w:pPr>
        <w:numPr>
          <w:ilvl w:val="0"/>
          <w:numId w:val="10"/>
        </w:numPr>
        <w:spacing w:lineRule="auto"/>
      </w:pPr>
      <w:r>
        <w:rPr>
          <w:rFonts w:eastAsia="Georgia" w:cs="Georgia" w:ascii="Georgia" w:hAnsi="Georgia"/>
        </w:rPr>
        <w:t xml:space="preserve">On suppose le plan muni d'un repère orthonormé.</w:t>
      </w:r>
    </w:p>
    <w:p>
      <w:pPr>
        <w:numPr>
          <w:ilvl w:val="1"/>
          <w:numId w:val="12"/>
        </w:numPr>
        <w:spacing w:lineRule="auto"/>
      </w:pPr>
      <w:r>
        <w:rPr>
          <w:rFonts w:eastAsia="Georgia" w:cs="Georgia" w:ascii="Georgia" w:hAnsi="Georgia"/>
        </w:rPr>
        <w:t xml:space="preserve">Représenter sur un même dessin :</w:t>
      </w:r>
    </w:p>
    <w:p>
      <w:pPr>
        <w:numPr>
          <w:ilvl w:val="2"/>
          <w:numId w:val="13"/>
        </w:numPr>
        <w:spacing w:lineRule="auto"/>
      </w:pPr>
      <w:r>
        <w:rPr>
          <w:rFonts w:eastAsia="Georgia" w:cs="Georgia" w:ascii="Georgia" w:hAnsi="Georgia"/>
        </w:rPr>
        <w:t xml:space="preserve">la courbe d'équation </w:t>
      </w:r>
      <m:oMath>
        <m:r>
          <m:rPr>
            <m:sty m:val="p"/>
          </m:rPr>
          <m:t>1</m:t>
        </m:r>
        <m:r>
          <m:rPr>
            <m:sty m:val="p"/>
          </m:rPr>
          <m:t>+</m:t>
        </m:r>
        <m:r>
          <m:rPr>
            <m:sty m:val="i"/>
          </m:rPr>
          <m:t>x</m:t>
        </m:r>
        <m:r>
          <m:rPr>
            <m:sty m:val="i"/>
          </m:rPr>
          <m:t>y</m:t>
        </m:r>
        <m:r>
          <m:rPr>
            <m:sty m:val="p"/>
          </m:rPr>
          <m:t>=</m:t>
        </m:r>
        <m:r>
          <m:rPr>
            <m:sty m:val="p"/>
          </m:rPr>
          <m:t>0</m:t>
        </m:r>
      </m:oMath>
      <w:r>
        <w:rPr>
          <w:rFonts w:eastAsia="Georgia" w:cs="Georgia" w:ascii="Georgia" w:hAnsi="Georgia"/>
        </w:rPr>
        <w:t xml:space="preserve"> qui délimite le domaine </w:t>
      </w:r>
      <m:oMath>
        <m:r>
          <m:rPr>
            <m:scr m:val="script"/>
          </m:rPr>
          <m:t>D</m:t>
        </m:r>
      </m:oMath>
      <w:r>
        <w:rPr/>
        <w:t xml:space="preserve">;</w:t>
      </w:r>
    </w:p>
    <w:p>
      <w:pPr>
        <w:numPr>
          <w:ilvl w:val="2"/>
          <w:numId w:val="13"/>
        </w:numPr>
        <w:spacing w:lineRule="auto"/>
      </w:pPr>
      <w:r>
        <w:rPr/>
        <w:t xml:space="preserve">la ligne de niveau 0 de </w:t>
      </w:r>
      <m:oMath>
        <m:r>
          <m:rPr>
            <m:sty m:val="i"/>
          </m:rPr>
          <m:t>f</m:t>
        </m:r>
      </m:oMath>
      <w:r>
        <w:rPr>
          <w:rFonts w:eastAsia="Georgia" w:cs="Georgia" w:ascii="Georgia" w:hAnsi="Georgia"/>
        </w:rPr>
        <w:t xml:space="preserve"> qui est formée de la droite d'équation </w:t>
      </w:r>
      <m:oMath>
        <m:r>
          <m:rPr>
            <m:sty m:val="i"/>
          </m:rPr>
          <m:t>x</m:t>
        </m:r>
        <m:r>
          <m:rPr>
            <m:sty m:val="p"/>
          </m:rPr>
          <m:t>=</m:t>
        </m:r>
        <m:r>
          <m:rPr>
            <m:sty m:val="p"/>
          </m:rPr>
          <m:t>0</m:t>
        </m:r>
      </m:oMath>
      <w:r>
        <w:rPr/>
        <w:t xml:space="preserve"> et de la courbe de </w:t>
      </w:r>
      <m:oMath>
        <m:r>
          <m:rPr>
            <m:sty m:val="i"/>
          </m:rPr>
          <m:t>g</m:t>
        </m:r>
      </m:oMath>
      <w:r>
        <w:rPr/>
        <w:t xml:space="preserve">.</w:t>
      </w:r>
    </w:p>
    <w:p>
      <w:pPr>
        <w:numPr>
          <w:ilvl w:val="1"/>
          <w:numId w:val="12"/>
        </w:numPr>
        <w:spacing w:lineRule="auto"/>
      </w:pPr>
      <w:r>
        <w:rPr/>
        <w:t xml:space="preserve">La ligne de niveau 0 de la fonction </w:t>
      </w:r>
      <m:oMath>
        <m:r>
          <m:rPr>
            <m:sty m:val="i"/>
          </m:rPr>
          <m:t>f</m:t>
        </m:r>
      </m:oMath>
      <w:r>
        <w:rPr/>
        <w:t xml:space="preserve"> divise le domaine </w:t>
      </w:r>
      <m:oMath>
        <m:r>
          <m:rPr>
            <m:scr m:val="script"/>
          </m:rPr>
          <m:t>D</m:t>
        </m:r>
      </m:oMath>
      <w:r>
        <w:rPr/>
        <w:t xml:space="preserve"> en quatre zones, dans chacune d'elles </w:t>
      </w:r>
      <m:oMath>
        <m:r>
          <m:rPr>
            <m:sty m:val="i"/>
          </m:rPr>
          <m:t>f</m:t>
        </m:r>
      </m:oMath>
      <w:r>
        <w:rPr/>
        <w:t xml:space="preserve"> est de signe constant. Hachurer (sur votre dessin) les deux zones dans lesquelles </w:t>
      </w:r>
      <m:oMath>
        <m:r>
          <m:rPr>
            <m:sty m:val="i"/>
          </m:rPr>
          <m:t>f</m:t>
        </m:r>
      </m:oMath>
      <w:r>
        <w:rPr/>
        <w:t xml:space="preserve"> prend des valeurs positives.</w:t>
      </w:r>
    </w:p>
    <w:p>
      <w:pPr>
        <w:spacing w:line="271" w:before="330" w:lineRule="auto"/>
      </w:pPr>
      <w:bookmarkStart w:id="6" w:name="partie_c_aire_de_la_surface_délim_67f3a2"/>
      <w:r>
        <w:rPr>
          <w:rFonts w:eastAsia="Georgia" w:cs="Georgia" w:ascii="Georgia" w:hAnsi="Georgia"/>
          <w:b/>
          <w:sz w:val="42"/>
        </w:rPr>
        <w:t xml:space="preserve">Partie C : Aire de la surface délimitée par la ligne de niveau zéro</w:t>
      </w:r>
      <w:bookmarkEnd w:id="6"/>
    </w:p>
    <w:p>
      <w:pPr>
        <w:spacing w:after="220" w:lineRule="auto"/>
      </w:pPr>
      <w:r>
        <w:rPr/>
        <w:t xml:space="preserve">Pour tout </w:t>
      </w:r>
      <m:oMath>
        <m:r>
          <m:rPr>
            <m:sty m:val="i"/>
          </m:rPr>
          <m:t>x</m:t>
        </m:r>
        <m:r>
          <m:rPr>
            <m:sty m:val="p"/>
          </m:rPr>
          <m:t>∈</m:t>
        </m:r>
        <m:r>
          <m:rPr>
            <m:sty m:val="b"/>
          </m:rPr>
          <m:t>R</m:t>
        </m:r>
      </m:oMath>
      <w:r>
        <w:rPr/>
        <w:t xml:space="preserve"> on pose :</w:t>
      </w:r>
    </w:p>
    <w:p>
      <w:pPr>
        <w:spacing w:after="220" w:lineRule="auto"/>
      </w:pPr>
      <m:oMathPara>
        <m:oMath>
          <m:r>
            <m:rPr>
              <m:sty m:val="i"/>
            </m:rPr>
            <m:t>G</m:t>
          </m:r>
          <m:r>
            <m:rPr>
              <m:sty m:val="p"/>
            </m:rPr>
            <m:t>(</m:t>
          </m:r>
          <m:r>
            <m:rPr>
              <m:sty m:val="i"/>
            </m:rPr>
            <m:t>x</m:t>
          </m:r>
          <m:r>
            <m:rPr>
              <m:sty m:val="p"/>
            </m:rPr>
            <m:t>)</m:t>
          </m:r>
          <m:r>
            <m:rPr>
              <m:sty m:val="p"/>
            </m:rPr>
            <m:t>=</m:t>
          </m:r>
          <m:nary>
            <m:naryPr>
              <m:chr m:val="∫"/>
              <m:limLoc m:val="subSup"/>
              <m:grow m:val="1"/>
            </m:naryPr>
            <m:sub>
              <m:r>
                <m:rPr>
                  <m:sty m:val="p"/>
                </m:rPr>
                <m:t>0</m:t>
              </m:r>
            </m:sub>
            <m:sup>
              <m:r>
                <m:rPr>
                  <m:sty m:val="i"/>
                </m:rPr>
                <m:t>x</m:t>
              </m:r>
            </m:sup>
            <m:e>
              <m:r>
                <m:rPr>
                  <m:sty m:val="p"/>
                </m:rPr>
                <m:t xml:space="preserve"> </m:t>
              </m:r>
            </m:e>
          </m:nary>
          <m:r>
            <m:rPr>
              <m:sty m:val="i"/>
            </m:rPr>
            <m:t>g</m:t>
          </m:r>
          <m:r>
            <m:rPr>
              <m:sty m:val="p"/>
            </m:rPr>
            <m:t>(</m:t>
          </m:r>
          <m:r>
            <m:rPr>
              <m:sty m:val="i"/>
            </m:rPr>
            <m:t>t</m:t>
          </m:r>
          <m:r>
            <m:rPr>
              <m:sty m:val="p"/>
            </m:rPr>
            <m:t>)</m:t>
          </m:r>
          <m:r>
            <m:rPr>
              <m:sty m:val="p"/>
            </m:rPr>
            <m:t>d</m:t>
          </m:r>
          <m:r>
            <m:rPr>
              <m:sty m:val="i"/>
            </m:rPr>
            <m:t>t</m:t>
          </m:r>
          <m:r>
            <m:rPr>
              <m:sty m:val="p"/>
            </m:rPr>
            <m:t>.</m:t>
          </m:r>
        </m:oMath>
      </m:oMathPara>
    </w:p>
    <w:p>
      <w:pPr>
        <w:numPr>
          <w:ilvl w:val="0"/>
          <w:numId w:val="15"/>
        </w:numPr>
        <w:spacing w:lineRule="auto"/>
      </w:pPr>
      <w:r>
        <w:rPr/>
        <w:t xml:space="preserve">Justifier que la fonction </w:t>
      </w:r>
      <m:oMath>
        <m:r>
          <m:rPr>
            <m:sty m:val="i"/>
          </m:rPr>
          <m:t>G</m:t>
        </m:r>
      </m:oMath>
      <w:r>
        <w:rPr>
          <w:rFonts w:eastAsia="Georgia" w:cs="Georgia" w:ascii="Georgia" w:hAnsi="Georgia"/>
        </w:rPr>
        <w:t xml:space="preserve"> est bien définie et de classe </w:t>
      </w:r>
      <m:oMath>
        <m:sSup>
          <m:sSupPr/>
          <m:e>
            <m:r>
              <m:rPr>
                <m:scr m:val="script"/>
              </m:rPr>
              <m:t>C</m:t>
            </m:r>
          </m:e>
          <m:sup>
            <m:r>
              <m:rPr>
                <m:sty m:val="p"/>
              </m:rPr>
              <m:t>1</m:t>
            </m:r>
          </m:sup>
        </m:sSup>
      </m:oMath>
      <w:r>
        <w:rPr>
          <w:rFonts w:eastAsia="Georgia" w:cs="Georgia" w:ascii="Georgia" w:hAnsi="Georgia"/>
        </w:rPr>
        <w:t xml:space="preserve"> sur R, donner sa dérivée.</w:t>
      </w:r>
    </w:p>
    <w:p>
      <w:pPr>
        <w:numPr>
          <w:ilvl w:val="0"/>
          <w:numId w:val="15"/>
        </w:numPr>
        <w:spacing w:lineRule="auto"/>
      </w:pPr>
      <w:r>
        <w:rPr/>
        <w:t xml:space="preserve">Montrer que, pour tout </w:t>
      </w:r>
      <m:oMath>
        <m:r>
          <m:rPr>
            <m:sty m:val="i"/>
          </m:rPr>
          <m:t>x</m:t>
        </m:r>
        <m:r>
          <m:rPr>
            <m:sty m:val="p"/>
          </m:rPr>
          <m:t>&gt;</m:t>
        </m:r>
        <m:r>
          <m:rPr>
            <m:sty m:val="p"/>
          </m:rPr>
          <m:t>0</m:t>
        </m:r>
      </m:oMath>
      <w:r>
        <w:rPr/>
        <w:t xml:space="preserve">,</w:t>
      </w:r>
      <w:r>
        <w:rPr/>
        <w:br w:type="textWrapping"/>
      </w:r>
      <m:oMathPara>
        <m:oMath>
          <m:r>
            <m:rPr>
              <m:sty m:val="i"/>
            </m:rPr>
            <m:t>G</m:t>
          </m:r>
          <m:r>
            <m:rPr>
              <m:sty m:val="p"/>
            </m:rPr>
            <m:t>(</m:t>
          </m:r>
          <m:r>
            <m:rPr>
              <m:sty m:val="i"/>
            </m:rPr>
            <m:t>x</m:t>
          </m:r>
          <m:r>
            <m:rPr>
              <m:sty m:val="p"/>
            </m:rPr>
            <m:t>)</m:t>
          </m:r>
          <m:r>
            <m:rPr>
              <m:sty m:val="p"/>
            </m:rPr>
            <m:t>=</m:t>
          </m:r>
          <m:r>
            <m:rPr>
              <m:sty m:val="i"/>
            </m:rPr>
            <m:t>G</m:t>
          </m:r>
          <m:r>
            <m:rPr>
              <m:sty m:val="p"/>
            </m:rPr>
            <m:t>(</m:t>
          </m:r>
          <m:r>
            <m:rPr>
              <m:sty m:val="p"/>
            </m:rPr>
            <m:t>1</m:t>
          </m:r>
          <m:r>
            <m:rPr>
              <m:sty m:val="p"/>
            </m:rPr>
            <m:t>)</m:t>
          </m:r>
          <m:r>
            <m:rPr>
              <m:sty m:val="p"/>
            </m:rPr>
            <m:t>+</m:t>
          </m:r>
          <m:nary>
            <m:naryPr>
              <m:chr m:val="∫"/>
              <m:limLoc m:val="subSup"/>
              <m:grow m:val="1"/>
            </m:naryPr>
            <m:sub>
              <m:r>
                <m:rPr>
                  <m:sty m:val="p"/>
                </m:rPr>
                <m:t>1</m:t>
              </m:r>
            </m:sub>
            <m:sup>
              <m:r>
                <m:rPr>
                  <m:sty m:val="i"/>
                </m:rPr>
                <m:t>x</m:t>
              </m:r>
            </m:sup>
            <m:e>
              <m:r>
                <m:rPr>
                  <m:sty m:val="p"/>
                </m:rPr>
                <m:t xml:space="preserve"> </m:t>
              </m:r>
            </m:e>
          </m:nary>
          <m:f>
            <m:fPr>
              <m:ctrlPr>
                <w:rPr>
                  <w:rFonts w:ascii="Cambria Math" w:hAnsi="Cambria Math"/>
                </w:rPr>
              </m:ctrlPr>
            </m:fPr>
            <m:num>
              <m:sSup>
                <m:sSupPr/>
                <m:e>
                  <m:r>
                    <m:rPr>
                      <m:sty m:val="i"/>
                    </m:rPr>
                    <m:t>e</m:t>
                  </m:r>
                </m:e>
                <m:sup>
                  <m:r>
                    <m:rPr>
                      <m:sty m:val="p"/>
                    </m:rPr>
                    <m:t>−</m:t>
                  </m:r>
                  <m:r>
                    <m:rPr>
                      <m:sty m:val="i"/>
                    </m:rPr>
                    <m:t>t</m:t>
                  </m:r>
                </m:sup>
              </m:sSup>
            </m:num>
            <m:den>
              <m:r>
                <m:rPr>
                  <m:sty m:val="i"/>
                </m:rPr>
                <m:t>t</m:t>
              </m:r>
            </m:den>
          </m:f>
          <m:r>
            <m:rPr>
              <m:nor/>
            </m:rPr>
            <m:t xml:space="preserve"> </m:t>
          </m:r>
          <m:r>
            <m:rPr>
              <m:sty m:val="p"/>
            </m:rPr>
            <m:t>d</m:t>
          </m:r>
          <m:r>
            <m:rPr>
              <m:sty m:val="i"/>
            </m:rPr>
            <m:t>t</m:t>
          </m:r>
          <m:r>
            <m:rPr>
              <m:sty m:val="p"/>
            </m:rPr>
            <m:t>−</m:t>
          </m:r>
          <m:r>
            <m:rPr>
              <m:sty m:val="p"/>
            </m:rPr>
            <m:t>ln</m:t>
          </m:r>
          <m:r>
            <m:rPr>
              <m:sty m:val="p"/>
            </m:rPr>
            <m:t>⁡</m:t>
          </m:r>
          <m:r>
            <m:rPr>
              <m:sty m:val="p"/>
            </m:rPr>
            <m:t>(</m:t>
          </m:r>
          <m:r>
            <m:rPr>
              <m:sty m:val="i"/>
            </m:rPr>
            <m:t>x</m:t>
          </m:r>
          <m:r>
            <m:rPr>
              <m:sty m:val="p"/>
            </m:rPr>
            <m:t>)</m:t>
          </m:r>
          <m:r>
            <m:rPr>
              <m:sty m:val="p"/>
            </m:rPr>
            <m:t>.</m:t>
          </m:r>
        </m:oMath>
      </m:oMathPara>
    </w:p>
    <w:p>
      <w:pPr>
        <w:numPr>
          <w:ilvl w:val="0"/>
          <w:numId w:val="15"/>
        </w:numPr>
        <w:spacing w:lineRule="auto"/>
      </w:pPr>
      <w:r>
        <w:rPr>
          <w:rFonts w:eastAsia="Georgia" w:cs="Georgia" w:ascii="Georgia" w:hAnsi="Georgia"/>
        </w:rPr>
        <w:t xml:space="preserve">En déduire qu'au voisinage de </w:t>
      </w:r>
      <m:oMath>
        <m:r>
          <m:rPr>
            <m:sty m:val="p"/>
          </m:rPr>
          <m:t>+</m:t>
        </m:r>
        <m:r>
          <m:rPr>
            <m:sty m:val="p"/>
          </m:rPr>
          <m:t>∞</m:t>
        </m:r>
      </m:oMath>
      <w:r>
        <w:rPr/>
        <w:t xml:space="preserve"> on a: </w:t>
      </w:r>
      <m:oMath>
        <m:r>
          <m:rPr>
            <m:sty m:val="i"/>
          </m:rPr>
          <m:t>G</m:t>
        </m:r>
        <m:r>
          <m:rPr>
            <m:sty m:val="p"/>
          </m:rPr>
          <m:t>(</m:t>
        </m:r>
        <m:r>
          <m:rPr>
            <m:sty m:val="i"/>
          </m:rPr>
          <m:t>x</m:t>
        </m:r>
        <m:r>
          <m:rPr>
            <m:sty m:val="p"/>
          </m:rPr>
          <m:t>)</m:t>
        </m:r>
        <m:r>
          <m:rPr>
            <m:sty m:val="p"/>
          </m:rPr>
          <m:t>∼</m:t>
        </m:r>
        <m:r>
          <m:rPr>
            <m:sty m:val="p"/>
          </m:rPr>
          <m:t>−</m:t>
        </m:r>
        <m:r>
          <m:rPr>
            <m:sty m:val="p"/>
          </m:rPr>
          <m:t>ln</m:t>
        </m:r>
        <m:r>
          <m:rPr>
            <m:sty m:val="p"/>
          </m:rPr>
          <m:t>⁡</m:t>
        </m:r>
        <m:r>
          <m:rPr>
            <m:sty m:val="p"/>
          </m:rPr>
          <m:t>(</m:t>
        </m:r>
        <m:r>
          <m:rPr>
            <m:sty m:val="i"/>
          </m:rPr>
          <m:t>x</m:t>
        </m:r>
        <m:r>
          <m:rPr>
            <m:sty m:val="p"/>
          </m:rPr>
          <m:t>)</m:t>
        </m:r>
      </m:oMath>
      <w:r>
        <w:rPr/>
        <w:t xml:space="preserve">.</w:t>
      </w:r>
    </w:p>
    <w:p>
      <w:pPr>
        <w:numPr>
          <w:ilvl w:val="0"/>
          <w:numId w:val="15"/>
        </w:numPr>
        <w:spacing w:lineRule="auto"/>
      </w:pPr>
      <w:r>
        <w:rPr/>
        <w:t xml:space="preserve">Montrer que, pour </w:t>
      </w:r>
      <m:oMath>
        <m:r>
          <m:rPr>
            <m:sty m:val="i"/>
          </m:rPr>
          <m:t>x</m:t>
        </m:r>
        <m:r>
          <m:rPr>
            <m:sty m:val="p"/>
          </m:rPr>
          <m:t>&gt;</m:t>
        </m:r>
        <m:r>
          <m:rPr>
            <m:sty m:val="p"/>
          </m:rPr>
          <m:t>0</m:t>
        </m:r>
      </m:oMath>
      <w:r>
        <w:rPr/>
        <w:t xml:space="preserve"> voisin de 0, on a :</w:t>
      </w:r>
      <w:r>
        <w:rPr/>
        <w:br w:type="textWrapping"/>
      </w:r>
      <m:oMathPara>
        <m:oMath>
          <m:nary>
            <m:naryPr>
              <m:chr m:val="∫"/>
              <m:limLoc m:val="subSup"/>
              <m:grow m:val="1"/>
            </m:naryPr>
            <m:sub>
              <m:r>
                <m:rPr>
                  <m:sty m:val="i"/>
                </m:rPr>
                <m:t>x</m:t>
              </m:r>
            </m:sub>
            <m:sup>
              <m:r>
                <m:rPr>
                  <m:sty m:val="p"/>
                </m:rPr>
                <m:t>1</m:t>
              </m:r>
            </m:sup>
            <m:e>
              <m:r>
                <m:rPr>
                  <m:sty m:val="p"/>
                </m:rPr>
                <m:t xml:space="preserve"> </m:t>
              </m:r>
            </m:e>
          </m:nary>
          <m:f>
            <m:fPr>
              <m:ctrlPr>
                <w:rPr>
                  <w:rFonts w:ascii="Cambria Math" w:hAnsi="Cambria Math"/>
                </w:rPr>
              </m:ctrlPr>
            </m:fPr>
            <m:num>
              <m:sSup>
                <m:sSupPr/>
                <m:e>
                  <m:r>
                    <m:rPr>
                      <m:sty m:val="i"/>
                    </m:rPr>
                    <m:t>e</m:t>
                  </m:r>
                </m:e>
                <m:sup>
                  <m:r>
                    <m:rPr>
                      <m:sty m:val="p"/>
                    </m:rPr>
                    <m:t>−</m:t>
                  </m:r>
                  <m:r>
                    <m:rPr>
                      <m:sty m:val="i"/>
                    </m:rPr>
                    <m:t>t</m:t>
                  </m:r>
                </m:sup>
              </m:sSup>
            </m:num>
            <m:den>
              <m:r>
                <m:rPr>
                  <m:sty m:val="i"/>
                </m:rPr>
                <m:t>t</m:t>
              </m:r>
            </m:den>
          </m:f>
          <m:r>
            <m:rPr>
              <m:nor/>
            </m:rPr>
            <m:t xml:space="preserve"> </m:t>
          </m:r>
          <m:r>
            <m:rPr>
              <m:sty m:val="p"/>
            </m:rPr>
            <m:t>d</m:t>
          </m:r>
          <m:r>
            <m:rPr>
              <m:sty m:val="i"/>
            </m:rPr>
            <m:t>t</m:t>
          </m:r>
          <m:r>
            <m:rPr>
              <m:sty m:val="p"/>
            </m:rPr>
            <m:t>=</m:t>
          </m:r>
          <m:r>
            <m:rPr>
              <m:sty m:val="p"/>
            </m:rPr>
            <m:t>−</m:t>
          </m:r>
          <m:r>
            <m:rPr>
              <m:sty m:val="p"/>
            </m:rPr>
            <m:t>ln</m:t>
          </m:r>
          <m:r>
            <m:rPr>
              <m:sty m:val="p"/>
            </m:rPr>
            <m:t>⁡</m:t>
          </m:r>
          <m:r>
            <m:rPr>
              <m:sty m:val="p"/>
            </m:rPr>
            <m:t>(</m:t>
          </m:r>
          <m:r>
            <m:rPr>
              <m:sty m:val="i"/>
            </m:rPr>
            <m:t>x</m:t>
          </m:r>
          <m:r>
            <m:rPr>
              <m:sty m:val="p"/>
            </m:rPr>
            <m:t>)</m:t>
          </m:r>
          <m:r>
            <m:rPr>
              <m:sty m:val="p"/>
            </m:rPr>
            <m:t>+</m:t>
          </m:r>
          <m:r>
            <m:rPr>
              <m:sty m:val="i"/>
            </m:rPr>
            <m:t>G</m:t>
          </m:r>
          <m:r>
            <m:rPr>
              <m:sty m:val="p"/>
            </m:rPr>
            <m:t>(</m:t>
          </m:r>
          <m:r>
            <m:rPr>
              <m:sty m:val="p"/>
            </m:rPr>
            <m:t>1</m:t>
          </m:r>
          <m:r>
            <m:rPr>
              <m:sty m:val="p"/>
            </m:rPr>
            <m:t>)</m:t>
          </m:r>
          <m:r>
            <m:rPr>
              <m:sty m:val="p"/>
            </m:rPr>
            <m:t>+</m:t>
          </m:r>
          <m:r>
            <m:rPr>
              <m:sty m:val="i"/>
            </m:rPr>
            <m:t>x</m:t>
          </m:r>
          <m:r>
            <m:rPr>
              <m:sty m:val="p"/>
            </m:rPr>
            <m:t>+</m:t>
          </m:r>
          <m:r>
            <m:rPr>
              <m:sty m:val="i"/>
            </m:rPr>
            <m:t>o</m:t>
          </m:r>
          <m:r>
            <m:rPr>
              <m:sty m:val="p"/>
            </m:rPr>
            <m:t>(</m:t>
          </m:r>
          <m:r>
            <m:rPr>
              <m:sty m:val="i"/>
            </m:rPr>
            <m:t>x</m:t>
          </m:r>
          <m:r>
            <m:rPr>
              <m:sty m:val="p"/>
            </m:rPr>
            <m:t>)</m:t>
          </m:r>
          <m:r>
            <m:rPr>
              <m:sty m:val="p"/>
            </m:rPr>
            <m:t>.</m:t>
          </m:r>
        </m:oMath>
      </m:oMathPara>
    </w:p>
    <w:p>
      <w:pPr>
        <w:spacing w:after="220" w:lineRule="auto"/>
      </w:pPr>
      <w:r>
        <w:rPr>
          <w:rFonts w:eastAsia="Georgia" w:cs="Georgia" w:ascii="Georgia" w:hAnsi="Georgia"/>
        </w:rPr>
        <w:t xml:space="preserve">Commentaire : l'intégrale ci-dessus est égale à l'aire de la surface formée des points de </w:t>
      </w:r>
      <m:oMath>
        <m:r>
          <m:rPr>
            <m:scr m:val="script"/>
          </m:rPr>
          <m:t>D</m:t>
        </m:r>
      </m:oMath>
      <w:r>
        <w:rPr>
          <w:rFonts w:eastAsia="Georgia" w:cs="Georgia" w:ascii="Georgia" w:hAnsi="Georgia"/>
        </w:rPr>
        <w:t xml:space="preserve"> situés au-dessous de la ligne de niveau 0 dont l'abscisse est comprise entre </w:t>
      </w:r>
      <m:oMath>
        <m:r>
          <m:rPr>
            <m:sty m:val="i"/>
          </m:rPr>
          <m:t>x</m:t>
        </m:r>
        <m:r>
          <m:rPr>
            <m:sty m:val="p"/>
          </m:rPr>
          <m:t>∈</m:t>
        </m:r>
        <m:r>
          <m:rPr>
            <m:sty m:val="p"/>
          </m:rPr>
          <m:t>]</m:t>
        </m:r>
        <m:r>
          <m:rPr>
            <m:sty m:val="p"/>
          </m:rPr>
          <m:t>0</m:t>
        </m:r>
        <m:r>
          <m:rPr>
            <m:sty m:val="p"/>
          </m:rPr>
          <m:t>,</m:t>
        </m:r>
        <m:r>
          <m:rPr>
            <m:sty m:val="p"/>
          </m:rPr>
          <m:t>1</m:t>
        </m:r>
        <m:r>
          <m:rPr>
            <m:sty m:val="p"/>
          </m:rPr>
          <m:t>[</m:t>
        </m:r>
      </m:oMath>
      <w:r>
        <w:rPr/>
        <w:t xml:space="preserve"> et 1 .</w:t>
      </w:r>
    </w:p>
    <w:p>
      <w:pPr>
        <w:spacing w:line="271" w:before="330" w:lineRule="auto"/>
      </w:pPr>
      <w:bookmarkStart w:id="7" w:name="exercice_2"/>
      <w:r>
        <w:rPr>
          <w:b/>
          <w:sz w:val="42"/>
        </w:rPr>
        <w:t xml:space="preserve">Exercice 2</w:t>
      </w:r>
      <w:bookmarkEnd w:id="7"/>
    </w:p>
    <w:p>
      <w:pPr>
        <w:spacing w:after="220" w:lineRule="auto"/>
      </w:pPr>
      <w:r>
        <w:rPr>
          <w:rFonts w:eastAsia="Georgia" w:cs="Georgia" w:ascii="Georgia" w:hAnsi="Georgia"/>
        </w:rPr>
        <w:t xml:space="preserve">On considère l'espace vectoriel </w:t>
      </w:r>
      <m:oMath>
        <m:sSub>
          <m:sSubPr/>
          <m:e>
            <m:r>
              <m:rPr>
                <m:scr m:val="script"/>
              </m:rPr>
              <m:t>M</m:t>
            </m:r>
          </m:e>
          <m:sub>
            <m:r>
              <m:rPr>
                <m:sty m:val="p"/>
              </m:rPr>
              <m:t>2</m:t>
            </m:r>
          </m:sub>
        </m:sSub>
        <m:r>
          <m:rPr>
            <m:sty m:val="p"/>
          </m:rPr>
          <m:t>(</m:t>
        </m:r>
        <m:r>
          <m:rPr>
            <m:sty m:val="b"/>
          </m:rPr>
          <m:t>R</m:t>
        </m:r>
        <m:r>
          <m:rPr>
            <m:sty m:val="p"/>
          </m:rPr>
          <m:t>)</m:t>
        </m:r>
      </m:oMath>
      <w:r>
        <w:rPr>
          <w:rFonts w:eastAsia="Georgia" w:cs="Georgia" w:ascii="Georgia" w:hAnsi="Georgia"/>
        </w:rPr>
        <w:t xml:space="preserve"> des matrices carrées d'ordre deux à coefficients réels muni de sa base canonique </w:t>
      </w:r>
      <m:oMath>
        <m:r>
          <m:rPr>
            <m:scr m:val="script"/>
          </m:rPr>
          <m:t>B</m:t>
        </m:r>
        <m:r>
          <m:rPr>
            <m:sty m:val="p"/>
          </m:rPr>
          <m:t>=</m:t>
        </m:r>
        <m:d>
          <m:dPr>
            <m:begChr m:val="("/>
            <m:endChr m:val=")"/>
            <m:ctrlPr>
              <w:rPr>
                <w:rFonts w:ascii="Cambria Math" w:hAnsi="Cambria Math"/>
              </w:rPr>
            </m:ctrlPr>
          </m:dPr>
          <m:e>
            <m:sSub>
              <m:sSubPr/>
              <m:e>
                <m:r>
                  <m:rPr>
                    <m:sty m:val="i"/>
                  </m:rPr>
                  <m:t>E</m:t>
                </m:r>
              </m:e>
              <m:sub>
                <m:r>
                  <m:rPr>
                    <m:sty m:val="p"/>
                  </m:rPr>
                  <m:t>1</m:t>
                </m:r>
              </m:sub>
            </m:sSub>
            <m:r>
              <m:rPr>
                <m:sty m:val="p"/>
              </m:rPr>
              <m:t>,</m:t>
            </m:r>
            <m:sSub>
              <m:sSubPr/>
              <m:e>
                <m:r>
                  <m:rPr>
                    <m:sty m:val="i"/>
                  </m:rPr>
                  <m:t>E</m:t>
                </m:r>
              </m:e>
              <m:sub>
                <m:r>
                  <m:rPr>
                    <m:sty m:val="p"/>
                  </m:rPr>
                  <m:t>2</m:t>
                </m:r>
              </m:sub>
            </m:sSub>
            <m:r>
              <m:rPr>
                <m:sty m:val="p"/>
              </m:rPr>
              <m:t>,</m:t>
            </m:r>
            <m:sSub>
              <m:sSubPr/>
              <m:e>
                <m:r>
                  <m:rPr>
                    <m:sty m:val="i"/>
                  </m:rPr>
                  <m:t>E</m:t>
                </m:r>
              </m:e>
              <m:sub>
                <m:r>
                  <m:rPr>
                    <m:sty m:val="p"/>
                  </m:rPr>
                  <m:t>3</m:t>
                </m:r>
              </m:sub>
            </m:sSub>
            <m:r>
              <m:rPr>
                <m:sty m:val="p"/>
              </m:rPr>
              <m:t>,</m:t>
            </m:r>
            <m:sSub>
              <m:sSubPr/>
              <m:e>
                <m:r>
                  <m:rPr>
                    <m:sty m:val="i"/>
                  </m:rPr>
                  <m:t>E</m:t>
                </m:r>
              </m:e>
              <m:sub>
                <m:r>
                  <m:rPr>
                    <m:sty m:val="p"/>
                  </m:rPr>
                  <m:t>4</m:t>
                </m:r>
              </m:sub>
            </m:sSub>
          </m:e>
        </m:d>
      </m:oMath>
      <w:r>
        <w:rPr>
          <w:rFonts w:eastAsia="Georgia" w:cs="Georgia" w:ascii="Georgia" w:hAnsi="Georgia"/>
        </w:rPr>
        <w:t xml:space="preserve"> où</w:t>
      </w:r>
    </w:p>
    <w:p>
      <w:pPr>
        <w:spacing w:after="220" w:lineRule="auto"/>
      </w:pPr>
      <m:oMathPara>
        <m:oMath>
          <m:sSub>
            <m:sSubPr/>
            <m:e>
              <m:r>
                <m:rPr>
                  <m:sty m:val="i"/>
                </m:rPr>
                <m:t>E</m:t>
              </m:r>
            </m:e>
            <m:sub>
              <m:r>
                <m:rPr>
                  <m:sty m:val="p"/>
                </m:rPr>
                <m:t>1</m:t>
              </m:r>
            </m:sub>
          </m:sSub>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r>
                      <m:rPr>
                        <m:sty m:val="p"/>
                      </m:rPr>
                      <m:t>1</m:t>
                    </m:r>
                  </m:e>
                  <m:e>
                    <m:r>
                      <m:rPr>
                        <m:sty m:val="p"/>
                      </m:rPr>
                      <m:t>0</m:t>
                    </m:r>
                  </m:e>
                </m:mr>
                <m:mr>
                  <m:e>
                    <m:r>
                      <m:rPr>
                        <m:sty m:val="p"/>
                      </m:rPr>
                      <m:t>0</m:t>
                    </m:r>
                  </m:e>
                  <m:e>
                    <m:r>
                      <m:rPr>
                        <m:sty m:val="p"/>
                      </m:rPr>
                      <m:t>0</m:t>
                    </m:r>
                  </m:e>
                </m:mr>
              </m:m>
            </m:e>
          </m:d>
          <m:r>
            <m:rPr>
              <m:sty m:val="p"/>
            </m:rPr>
            <m:t>,</m:t>
          </m:r>
          <m:r>
            <m:rPr>
              <m:sty m:val="p"/>
            </m:rPr>
            <m:t xml:space="preserve"> </m:t>
          </m:r>
          <m:sSub>
            <m:sSubPr/>
            <m:e>
              <m:r>
                <m:rPr>
                  <m:sty m:val="i"/>
                </m:rPr>
                <m:t>E</m:t>
              </m:r>
            </m:e>
            <m:sub>
              <m:r>
                <m:rPr>
                  <m:sty m:val="p"/>
                </m:rPr>
                <m:t>2</m:t>
              </m:r>
            </m:sub>
          </m:sSub>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r>
                      <m:rPr>
                        <m:sty m:val="p"/>
                      </m:rPr>
                      <m:t>0</m:t>
                    </m:r>
                  </m:e>
                  <m:e>
                    <m:r>
                      <m:rPr>
                        <m:sty m:val="p"/>
                      </m:rPr>
                      <m:t>1</m:t>
                    </m:r>
                  </m:e>
                </m:mr>
                <m:mr>
                  <m:e>
                    <m:r>
                      <m:rPr>
                        <m:sty m:val="p"/>
                      </m:rPr>
                      <m:t>0</m:t>
                    </m:r>
                  </m:e>
                  <m:e>
                    <m:r>
                      <m:rPr>
                        <m:sty m:val="p"/>
                      </m:rPr>
                      <m:t>0</m:t>
                    </m:r>
                  </m:e>
                </m:mr>
              </m:m>
            </m:e>
          </m:d>
          <m:r>
            <m:rPr>
              <m:sty m:val="p"/>
            </m:rPr>
            <m:t>,</m:t>
          </m:r>
          <m:r>
            <m:rPr>
              <m:sty m:val="p"/>
            </m:rPr>
            <m:t xml:space="preserve"> </m:t>
          </m:r>
          <m:sSub>
            <m:sSubPr/>
            <m:e>
              <m:r>
                <m:rPr>
                  <m:sty m:val="i"/>
                </m:rPr>
                <m:t>E</m:t>
              </m:r>
            </m:e>
            <m:sub>
              <m:r>
                <m:rPr>
                  <m:sty m:val="p"/>
                </m:rPr>
                <m:t>3</m:t>
              </m:r>
            </m:sub>
          </m:sSub>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r>
                      <m:rPr>
                        <m:sty m:val="p"/>
                      </m:rPr>
                      <m:t>0</m:t>
                    </m:r>
                  </m:e>
                  <m:e>
                    <m:r>
                      <m:rPr>
                        <m:sty m:val="p"/>
                      </m:rPr>
                      <m:t>0</m:t>
                    </m:r>
                  </m:e>
                </m:mr>
                <m:mr>
                  <m:e>
                    <m:r>
                      <m:rPr>
                        <m:sty m:val="p"/>
                      </m:rPr>
                      <m:t>1</m:t>
                    </m:r>
                  </m:e>
                  <m:e>
                    <m:r>
                      <m:rPr>
                        <m:sty m:val="p"/>
                      </m:rPr>
                      <m:t>0</m:t>
                    </m:r>
                  </m:e>
                </m:mr>
              </m:m>
            </m:e>
          </m:d>
          <m:r>
            <m:rPr>
              <m:sty m:val="p"/>
            </m:rPr>
            <m:t>,</m:t>
          </m:r>
          <m:r>
            <m:rPr>
              <m:sty m:val="p"/>
            </m:rPr>
            <m:t xml:space="preserve"> </m:t>
          </m:r>
          <m:sSub>
            <m:sSubPr/>
            <m:e>
              <m:r>
                <m:rPr>
                  <m:sty m:val="i"/>
                </m:rPr>
                <m:t>E</m:t>
              </m:r>
            </m:e>
            <m:sub>
              <m:r>
                <m:rPr>
                  <m:sty m:val="p"/>
                </m:rPr>
                <m:t>4</m:t>
              </m:r>
            </m:sub>
          </m:sSub>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r>
                      <m:rPr>
                        <m:sty m:val="p"/>
                      </m:rPr>
                      <m:t>0</m:t>
                    </m:r>
                  </m:e>
                  <m:e>
                    <m:r>
                      <m:rPr>
                        <m:sty m:val="p"/>
                      </m:rPr>
                      <m:t>0</m:t>
                    </m:r>
                  </m:e>
                </m:mr>
                <m:mr>
                  <m:e>
                    <m:r>
                      <m:rPr>
                        <m:sty m:val="p"/>
                      </m:rPr>
                      <m:t>0</m:t>
                    </m:r>
                  </m:e>
                  <m:e>
                    <m:r>
                      <m:rPr>
                        <m:sty m:val="p"/>
                      </m:rPr>
                      <m:t>1</m:t>
                    </m:r>
                  </m:e>
                </m:mr>
              </m:m>
            </m:e>
          </m:d>
          <m:r>
            <m:rPr>
              <m:sty m:val="p"/>
            </m:rPr>
            <m:t>.</m:t>
          </m:r>
        </m:oMath>
      </m:oMathPara>
    </w:p>
    <w:p>
      <w:pPr>
        <w:spacing w:after="220" w:lineRule="auto"/>
      </w:pPr>
      <w:r>
        <w:rPr>
          <w:rFonts w:eastAsia="Georgia" w:cs="Georgia" w:ascii="Georgia" w:hAnsi="Georgia"/>
        </w:rPr>
        <w:t xml:space="preserve">On appelle trace et déterminant les applications </w:t>
      </w:r>
      <m:oMath>
        <m:r>
          <m:rPr>
            <m:sty m:val="p"/>
          </m:rPr>
          <m:t>tr</m:t>
        </m:r>
        <m:r>
          <m:rPr>
            <m:sty m:val="p"/>
          </m:rPr>
          <m:t>:</m:t>
        </m:r>
        <m:sSub>
          <m:sSubPr/>
          <m:e>
            <m:r>
              <m:rPr>
                <m:scr m:val="script"/>
              </m:rPr>
              <m:t>M</m:t>
            </m:r>
          </m:e>
          <m:sub>
            <m:r>
              <m:rPr>
                <m:sty m:val="p"/>
              </m:rPr>
              <m:t>2</m:t>
            </m:r>
          </m:sub>
        </m:sSub>
        <m:r>
          <m:rPr>
            <m:sty m:val="p"/>
          </m:rPr>
          <m:t>(</m:t>
        </m:r>
        <m:r>
          <m:rPr>
            <m:sty m:val="b"/>
          </m:rPr>
          <m:t>R</m:t>
        </m:r>
        <m:r>
          <m:rPr>
            <m:sty m:val="p"/>
          </m:rPr>
          <m:t>)</m:t>
        </m:r>
        <m:r>
          <m:rPr>
            <m:sty m:val="p"/>
          </m:rPr>
          <m:t>→</m:t>
        </m:r>
        <m:r>
          <m:rPr>
            <m:sty m:val="b"/>
          </m:rPr>
          <m:t>R</m:t>
        </m:r>
      </m:oMath>
      <w:r>
        <w:rPr/>
        <w:t xml:space="preserve"> et det: </w:t>
      </w:r>
      <m:oMath>
        <m:sSub>
          <m:sSubPr/>
          <m:e>
            <m:r>
              <m:rPr>
                <m:scr m:val="script"/>
              </m:rPr>
              <m:t>M</m:t>
            </m:r>
          </m:e>
          <m:sub>
            <m:r>
              <m:rPr>
                <m:sty m:val="p"/>
              </m:rPr>
              <m:t>2</m:t>
            </m:r>
          </m:sub>
        </m:sSub>
        <m:r>
          <m:rPr>
            <m:sty m:val="p"/>
          </m:rPr>
          <m:t>(</m:t>
        </m:r>
        <m:r>
          <m:rPr>
            <m:sty m:val="b"/>
          </m:rPr>
          <m:t>R</m:t>
        </m:r>
        <m:r>
          <m:rPr>
            <m:sty m:val="p"/>
          </m:rPr>
          <m:t>)</m:t>
        </m:r>
        <m:r>
          <m:rPr>
            <m:sty m:val="p"/>
          </m:rPr>
          <m:t>→</m:t>
        </m:r>
        <m:r>
          <m:rPr>
            <m:sty m:val="b"/>
          </m:rPr>
          <m:t>R</m:t>
        </m:r>
      </m:oMath>
      <w:r>
        <w:rPr>
          <w:rFonts w:eastAsia="Georgia" w:cs="Georgia" w:ascii="Georgia" w:hAnsi="Georgia"/>
        </w:rPr>
        <w:t xml:space="preserve"> définies, pour toute matrice </w:t>
      </w:r>
      <m:oMath>
        <m:r>
          <m:rPr>
            <m:sty m:val="i"/>
          </m:rPr>
          <m:t>M</m:t>
        </m:r>
        <m:r>
          <m:rPr>
            <m:sty m:val="p"/>
          </m:rPr>
          <m:t>=</m:t>
        </m:r>
        <m:d>
          <m:dPr>
            <m:begChr m:val="("/>
            <m:endChr m:val=")"/>
            <m:ctrlPr>
              <w:rPr>
                <w:rFonts w:ascii="Cambria Math" w:hAnsi="Cambria Math"/>
              </w:rPr>
            </m:ctrlPr>
          </m:dPr>
          <m:e>
            <m:m>
              <m:mPr>
                <m:plcHide m:val="1"/>
                <m:cGpRule m:val="0"/>
                <m:mcs>
                  <m:mc>
                    <m:mcPr>
                      <m:count m:val="1"/>
                      <m:mcJc m:val="center"/>
                    </m:mcPr>
                  </m:mc>
                  <m:mc>
                    <m:mcPr>
                      <m:count m:val="1"/>
                      <m:mcJc m:val="center"/>
                    </m:mcPr>
                  </m:mc>
                </m:mcs>
                <m:ctrlPr>
                  <w:rPr>
                    <w:rFonts w:ascii="Cambria Math" w:hAnsi="Cambria Math"/>
                    <w:i/>
                  </w:rPr>
                </m:ctrlPr>
              </m:mPr>
              <m:mr>
                <m:e>
                  <m:r>
                    <m:rPr>
                      <m:sty m:val="i"/>
                    </m:rPr>
                    <m:t>a</m:t>
                  </m:r>
                </m:e>
                <m:e>
                  <m:r>
                    <m:rPr>
                      <m:sty m:val="i"/>
                    </m:rPr>
                    <m:t>b</m:t>
                  </m:r>
                </m:e>
              </m:mr>
              <m:mr>
                <m:e>
                  <m:r>
                    <m:rPr>
                      <m:sty m:val="i"/>
                    </m:rPr>
                    <m:t>c</m:t>
                  </m:r>
                </m:e>
                <m:e>
                  <m:r>
                    <m:rPr>
                      <m:sty m:val="i"/>
                    </m:rPr>
                    <m:t>d</m:t>
                  </m:r>
                </m:e>
              </m:mr>
            </m:m>
          </m:e>
        </m:d>
      </m:oMath>
      <w:r>
        <w:rPr/>
        <w:t xml:space="preserve"> de </w:t>
      </w:r>
      <m:oMath>
        <m:sSub>
          <m:sSubPr/>
          <m:e>
            <m:r>
              <m:rPr>
                <m:scr m:val="script"/>
              </m:rPr>
              <m:t>M</m:t>
            </m:r>
          </m:e>
          <m:sub>
            <m:r>
              <m:rPr>
                <m:sty m:val="p"/>
              </m:rPr>
              <m:t>2</m:t>
            </m:r>
          </m:sub>
        </m:sSub>
        <m:r>
          <m:rPr>
            <m:sty m:val="p"/>
          </m:rPr>
          <m:t>(</m:t>
        </m:r>
        <m:r>
          <m:rPr>
            <m:sty m:val="b"/>
          </m:rPr>
          <m:t>R</m:t>
        </m:r>
        <m:r>
          <m:rPr>
            <m:sty m:val="p"/>
          </m:rPr>
          <m:t>)</m:t>
        </m:r>
      </m:oMath>
      <w:r>
        <w:rPr/>
        <w:t xml:space="preserve">, par :</w:t>
      </w:r>
    </w:p>
    <w:p>
      <w:pPr>
        <w:spacing w:after="220" w:lineRule="auto"/>
      </w:pPr>
      <m:oMathPara>
        <m:oMath>
          <m:r>
            <m:rPr>
              <m:sty m:val="p"/>
            </m:rPr>
            <m:t>tr</m:t>
          </m:r>
          <m:r>
            <m:rPr>
              <m:sty m:val="p"/>
            </m:rPr>
            <m:t>(</m:t>
          </m:r>
          <m:r>
            <m:rPr>
              <m:sty m:val="i"/>
            </m:rPr>
            <m:t>M</m:t>
          </m:r>
          <m:r>
            <m:rPr>
              <m:sty m:val="p"/>
            </m:rPr>
            <m:t>)</m:t>
          </m:r>
          <m:r>
            <m:rPr>
              <m:sty m:val="p"/>
            </m:rPr>
            <m:t>=</m:t>
          </m:r>
          <m:r>
            <m:rPr>
              <m:sty m:val="i"/>
            </m:rPr>
            <m:t>a</m:t>
          </m:r>
          <m:r>
            <m:rPr>
              <m:sty m:val="p"/>
            </m:rPr>
            <m:t>+</m:t>
          </m:r>
          <m:r>
            <m:rPr>
              <m:sty m:val="i"/>
            </m:rPr>
            <m:t>d</m:t>
          </m:r>
          <m:r>
            <m:rPr>
              <m:sty m:val="p"/>
            </m:rPr>
            <m:t xml:space="preserve"> </m:t>
          </m:r>
          <m:r>
            <m:rPr>
              <m:nor/>
            </m:rPr>
            <m:t> et </m:t>
          </m:r>
          <m:r>
            <m:rPr>
              <m:sty m:val="p"/>
            </m:rPr>
            <m:t xml:space="preserve"> </m:t>
          </m:r>
          <m:r>
            <m:rPr>
              <m:sty m:val="p"/>
            </m:rPr>
            <m:t>det</m:t>
          </m:r>
          <m:r>
            <m:rPr>
              <m:sty m:val="p"/>
            </m:rPr>
            <m:t>(</m:t>
          </m:r>
          <m:r>
            <m:rPr>
              <m:sty m:val="i"/>
            </m:rPr>
            <m:t>M</m:t>
          </m:r>
          <m:r>
            <m:rPr>
              <m:sty m:val="p"/>
            </m:rPr>
            <m:t>)</m:t>
          </m:r>
          <m:r>
            <m:rPr>
              <m:sty m:val="p"/>
            </m:rPr>
            <m:t>=</m:t>
          </m:r>
          <m:r>
            <m:rPr>
              <m:sty m:val="i"/>
            </m:rPr>
            <m:t>a</m:t>
          </m:r>
          <m:r>
            <m:rPr>
              <m:sty m:val="i"/>
            </m:rPr>
            <m:t>d</m:t>
          </m:r>
          <m:r>
            <m:rPr>
              <m:sty m:val="p"/>
            </m:rPr>
            <m:t>−</m:t>
          </m:r>
          <m:r>
            <m:rPr>
              <m:sty m:val="i"/>
            </m:rPr>
            <m:t>b</m:t>
          </m:r>
          <m:r>
            <m:rPr>
              <m:sty m:val="i"/>
            </m:rPr>
            <m:t>c</m:t>
          </m:r>
          <m:r>
            <m:rPr>
              <m:sty m:val="p"/>
            </m:rPr>
            <m:t>.</m:t>
          </m:r>
        </m:oMath>
      </m:oMathPara>
    </w:p>
    <w:p>
      <w:pPr>
        <w:spacing w:line="271" w:before="330" w:lineRule="auto"/>
      </w:pPr>
      <w:bookmarkStart w:id="8" w:name="partie_a_un_endomorphisme_de_math_149146"/>
      <w:r>
        <w:rPr>
          <w:b/>
          <w:sz w:val="42"/>
        </w:rPr>
        <w:t xml:space="preserve">Partie A : Un endomorphisme de </w:t>
      </w:r>
      <m:oMath>
        <m:sSub>
          <m:sSubPr>
            <m:ctrlPr>
              <w:rPr>
                <w:rFonts w:ascii="Cambria Math" w:hAnsi="Cambria Math"/>
                <w:sz w:val="42"/>
              </w:rPr>
            </m:ctrlPr>
          </m:sSubPr>
          <m:e>
            <m:r>
              <m:rPr>
                <m:scr m:val="script"/>
              </m:rPr>
              <w:rPr>
                <w:sz w:val="42"/>
              </w:rPr>
              <m:t>M</m:t>
            </m:r>
          </m:e>
          <m:sub>
            <m:r>
              <m:rPr>
                <m:sty m:val="p"/>
              </m:rPr>
              <w:rPr>
                <w:sz w:val="42"/>
              </w:rPr>
              <m:t>2</m:t>
            </m:r>
          </m:sub>
        </m:sSub>
        <m:r>
          <m:rPr>
            <m:sty m:val="p"/>
          </m:rPr>
          <w:rPr>
            <w:sz w:val="42"/>
          </w:rPr>
          <m:t>(</m:t>
        </m:r>
        <m:r>
          <m:rPr>
            <m:sty m:val="b"/>
          </m:rPr>
          <w:rPr>
            <w:sz w:val="42"/>
          </w:rPr>
          <m:t>R</m:t>
        </m:r>
        <m:r>
          <m:rPr>
            <m:sty m:val="p"/>
          </m:rPr>
          <w:rPr>
            <w:sz w:val="42"/>
          </w:rPr>
          <m:t>)</m:t>
        </m:r>
      </m:oMath>
      <w:bookmarkEnd w:id="8"/>
    </w:p>
    <w:p>
      <w:pPr>
        <w:numPr>
          <w:ilvl w:val="0"/>
          <w:numId w:val="16"/>
        </w:numPr>
        <w:spacing w:lineRule="auto"/>
      </w:pPr>
      <w:r>
        <w:rPr>
          <w:rFonts w:eastAsia="Georgia" w:cs="Georgia" w:ascii="Georgia" w:hAnsi="Georgia"/>
        </w:rPr>
        <w:t xml:space="preserve">Montrer que l'application tr est linéaire.</w:t>
      </w:r>
      <w:r>
        <w:rPr/>
        <w:br w:type="textWrapping"/>
      </w:r>
      <w:r>
        <w:rPr>
          <w:rFonts w:eastAsia="Georgia" w:cs="Georgia" w:ascii="Georgia" w:hAnsi="Georgia"/>
        </w:rPr>
        <w:t xml:space="preserve">On définit une application </w:t>
      </w:r>
      <m:oMath>
        <m:r>
          <m:rPr>
            <m:sty m:val="i"/>
          </m:rPr>
          <m:t>φ</m:t>
        </m:r>
        <m:r>
          <m:rPr>
            <m:sty m:val="p"/>
          </m:rPr>
          <m:t>:</m:t>
        </m:r>
        <m:sSub>
          <m:sSubPr/>
          <m:e>
            <m:r>
              <m:rPr>
                <m:scr m:val="script"/>
              </m:rPr>
              <m:t>M</m:t>
            </m:r>
          </m:e>
          <m:sub>
            <m:r>
              <m:rPr>
                <m:sty m:val="p"/>
              </m:rPr>
              <m:t>2</m:t>
            </m:r>
          </m:sub>
        </m:sSub>
        <m:r>
          <m:rPr>
            <m:sty m:val="p"/>
          </m:rPr>
          <m:t>(</m:t>
        </m:r>
        <m:r>
          <m:rPr>
            <m:sty m:val="b"/>
          </m:rPr>
          <m:t>R</m:t>
        </m:r>
        <m:r>
          <m:rPr>
            <m:sty m:val="p"/>
          </m:rPr>
          <m:t>)</m:t>
        </m:r>
        <m:r>
          <m:rPr>
            <m:sty m:val="p"/>
          </m:rPr>
          <m:t>→</m:t>
        </m:r>
        <m:sSub>
          <m:sSubPr/>
          <m:e>
            <m:r>
              <m:rPr>
                <m:scr m:val="script"/>
              </m:rPr>
              <m:t>M</m:t>
            </m:r>
          </m:e>
          <m:sub>
            <m:r>
              <m:rPr>
                <m:sty m:val="p"/>
              </m:rPr>
              <m:t>2</m:t>
            </m:r>
          </m:sub>
        </m:sSub>
        <m:r>
          <m:rPr>
            <m:sty m:val="p"/>
          </m:rPr>
          <m:t>(</m:t>
        </m:r>
        <m:r>
          <m:rPr>
            <m:sty m:val="b"/>
          </m:rPr>
          <m:t>R</m:t>
        </m:r>
        <m:r>
          <m:rPr>
            <m:sty m:val="p"/>
          </m:rPr>
          <m:t>)</m:t>
        </m:r>
      </m:oMath>
      <w:r>
        <w:rPr/>
        <w:t xml:space="preserve"> en posant, pour toute matrice </w:t>
      </w:r>
      <m:oMath>
        <m:r>
          <m:rPr>
            <m:sty m:val="i"/>
          </m:rPr>
          <m:t>M</m:t>
        </m:r>
        <m:r>
          <m:rPr>
            <m:sty m:val="p"/>
          </m:rPr>
          <m:t>∈</m:t>
        </m:r>
        <m:sSub>
          <m:sSubPr/>
          <m:e>
            <m:r>
              <m:rPr>
                <m:scr m:val="script"/>
              </m:rPr>
              <m:t>M</m:t>
            </m:r>
          </m:e>
          <m:sub>
            <m:r>
              <m:rPr>
                <m:sty m:val="p"/>
              </m:rPr>
              <m:t>2</m:t>
            </m:r>
          </m:sub>
        </m:sSub>
        <m:r>
          <m:rPr>
            <m:sty m:val="p"/>
          </m:rPr>
          <m:t>(</m:t>
        </m:r>
        <m:r>
          <m:rPr>
            <m:sty m:val="b"/>
          </m:rPr>
          <m:t>R</m:t>
        </m:r>
        <m:r>
          <m:rPr>
            <m:sty m:val="p"/>
          </m:rPr>
          <m:t>)</m:t>
        </m:r>
      </m:oMath>
      <w:r>
        <w:rPr/>
        <w:t xml:space="preserve">,</w:t>
      </w:r>
    </w:p>
    <w:p>
      <w:pPr>
        <w:spacing w:after="220" w:lineRule="auto"/>
      </w:pPr>
      <m:oMathPara>
        <m:oMath>
          <m:r>
            <m:rPr>
              <m:sty m:val="i"/>
            </m:rPr>
            <m:t>φ</m:t>
          </m:r>
          <m:r>
            <m:rPr>
              <m:sty m:val="p"/>
            </m:rPr>
            <m:t>(</m:t>
          </m:r>
          <m:r>
            <m:rPr>
              <m:sty m:val="i"/>
            </m:rPr>
            <m:t>M</m:t>
          </m:r>
          <m:r>
            <m:rPr>
              <m:sty m:val="p"/>
            </m:rPr>
            <m:t>)</m:t>
          </m:r>
          <m:r>
            <m:rPr>
              <m:sty m:val="p"/>
            </m:rPr>
            <m:t>=</m:t>
          </m:r>
          <m:r>
            <m:rPr>
              <m:sty m:val="p"/>
            </m:rPr>
            <m:t>tr</m:t>
          </m:r>
          <m:r>
            <m:rPr>
              <m:sty m:val="p"/>
            </m:rPr>
            <m:t>(</m:t>
          </m:r>
          <m:r>
            <m:rPr>
              <m:sty m:val="i"/>
            </m:rPr>
            <m:t>M</m:t>
          </m:r>
          <m:r>
            <m:rPr>
              <m:sty m:val="p"/>
            </m:rPr>
            <m:t>)</m:t>
          </m:r>
          <m:r>
            <m:rPr>
              <m:sty m:val="i"/>
            </m:rPr>
            <m:t>I</m:t>
          </m:r>
          <m:r>
            <m:rPr>
              <m:sty m:val="p"/>
            </m:rPr>
            <m:t>−</m:t>
          </m:r>
          <m:r>
            <m:rPr>
              <m:sty m:val="i"/>
            </m:rPr>
            <m:t>M</m:t>
          </m:r>
        </m:oMath>
      </m:oMathPara>
    </w:p>
    <w:p>
      <w:pPr>
        <w:spacing w:after="220" w:lineRule="auto"/>
      </w:pPr>
      <w:r>
        <w:rPr>
          <w:rFonts w:eastAsia="Georgia" w:cs="Georgia" w:ascii="Georgia" w:hAnsi="Georgia"/>
        </w:rPr>
        <w:t xml:space="preserve">où </w:t>
      </w:r>
      <m:oMath>
        <m:r>
          <m:rPr>
            <m:sty m:val="i"/>
          </m:rPr>
          <m:t>I</m:t>
        </m:r>
      </m:oMath>
      <w:r>
        <w:rPr>
          <w:rFonts w:eastAsia="Georgia" w:cs="Georgia" w:ascii="Georgia" w:hAnsi="Georgia"/>
        </w:rPr>
        <w:t xml:space="preserve"> désigne la matrice identité de </w:t>
      </w:r>
      <m:oMath>
        <m:sSub>
          <m:sSubPr/>
          <m:e>
            <m:r>
              <m:rPr>
                <m:scr m:val="script"/>
              </m:rPr>
              <m:t>M</m:t>
            </m:r>
          </m:e>
          <m:sub>
            <m:r>
              <m:rPr>
                <m:sty m:val="p"/>
              </m:rPr>
              <m:t>2</m:t>
            </m:r>
          </m:sub>
        </m:sSub>
        <m:r>
          <m:rPr>
            <m:sty m:val="p"/>
          </m:rPr>
          <m:t>(</m:t>
        </m:r>
        <m:r>
          <m:rPr>
            <m:sty m:val="b"/>
          </m:rPr>
          <m:t>R</m:t>
        </m:r>
        <m:r>
          <m:rPr>
            <m:sty m:val="p"/>
          </m:rPr>
          <m:t>)</m:t>
        </m:r>
      </m:oMath>
      <w:r>
        <w:rPr/>
        <w:t xml:space="preserve">.</w:t>
      </w:r>
    </w:p>
    <w:p>
      <w:pPr>
        <w:numPr>
          <w:ilvl w:val="0"/>
          <w:numId w:val="18"/>
        </w:numPr>
        <w:spacing w:lineRule="auto"/>
      </w:pPr>
      <w:r>
        <w:rPr/>
        <w:t xml:space="preserve">a) Montrer que </w:t>
      </w:r>
      <m:oMath>
        <m:r>
          <m:rPr>
            <m:sty m:val="i"/>
          </m:rPr>
          <m:t>φ</m:t>
        </m:r>
      </m:oMath>
      <w:r>
        <w:rPr/>
        <w:t xml:space="preserve"> est un endomorphisme de </w:t>
      </w:r>
      <m:oMath>
        <m:sSub>
          <m:sSubPr/>
          <m:e>
            <m:r>
              <m:rPr>
                <m:scr m:val="script"/>
              </m:rPr>
              <m:t>M</m:t>
            </m:r>
          </m:e>
          <m:sub>
            <m:r>
              <m:rPr>
                <m:sty m:val="p"/>
              </m:rPr>
              <m:t>2</m:t>
            </m:r>
          </m:sub>
        </m:sSub>
        <m:r>
          <m:rPr>
            <m:sty m:val="p"/>
          </m:rPr>
          <m:t>(</m:t>
        </m:r>
        <m:r>
          <m:rPr>
            <m:sty m:val="b"/>
          </m:rPr>
          <m:t>R</m:t>
        </m:r>
        <m:r>
          <m:rPr>
            <m:sty m:val="p"/>
          </m:rPr>
          <m:t>)</m:t>
        </m:r>
      </m:oMath>
      <w:r>
        <w:rPr/>
        <w:t xml:space="preserve">.</w:t>
      </w:r>
    </w:p>
    <w:p>
      <w:pPr>
        <w:numPr>
          <w:ilvl w:val="1"/>
          <w:numId w:val="19"/>
        </w:numPr>
        <w:spacing w:lineRule="auto"/>
      </w:pPr>
      <w:r>
        <w:rPr>
          <w:rFonts w:eastAsia="Georgia" w:cs="Georgia" w:ascii="Georgia" w:hAnsi="Georgia"/>
        </w:rPr>
        <w:t xml:space="preserve">Vérifier que </w:t>
      </w:r>
      <m:oMath>
        <m:r>
          <m:rPr>
            <m:sty m:val="i"/>
          </m:rPr>
          <m:t>φ</m:t>
        </m:r>
        <m:r>
          <m:rPr>
            <m:sty m:val="p"/>
          </m:rPr>
          <m:t>(</m:t>
        </m:r>
        <m:r>
          <m:rPr>
            <m:sty m:val="i"/>
          </m:rPr>
          <m:t>I</m:t>
        </m:r>
        <m:r>
          <m:rPr>
            <m:sty m:val="p"/>
          </m:rPr>
          <m:t>)</m:t>
        </m:r>
        <m:r>
          <m:rPr>
            <m:sty m:val="p"/>
          </m:rPr>
          <m:t>=</m:t>
        </m:r>
        <m:r>
          <m:rPr>
            <m:sty m:val="i"/>
          </m:rPr>
          <m:t>I</m:t>
        </m:r>
      </m:oMath>
      <w:r>
        <w:rPr/>
        <w:t xml:space="preserve">.</w:t>
      </w:r>
    </w:p>
    <w:p>
      <w:pPr>
        <w:numPr>
          <w:ilvl w:val="1"/>
          <w:numId w:val="19"/>
        </w:numPr>
        <w:spacing w:lineRule="auto"/>
      </w:pPr>
      <w:r>
        <w:rPr/>
        <w:t xml:space="preserve">Soit </w:t>
      </w:r>
      <m:oMath>
        <m:r>
          <m:rPr>
            <m:sty m:val="i"/>
          </m:rPr>
          <m:t>M</m:t>
        </m:r>
        <m:r>
          <m:rPr>
            <m:sty m:val="p"/>
          </m:rPr>
          <m:t>∈</m:t>
        </m:r>
        <m:sSub>
          <m:sSubPr/>
          <m:e>
            <m:r>
              <m:rPr>
                <m:scr m:val="script"/>
              </m:rPr>
              <m:t>M</m:t>
            </m:r>
          </m:e>
          <m:sub>
            <m:r>
              <m:rPr>
                <m:sty m:val="p"/>
              </m:rPr>
              <m:t>2</m:t>
            </m:r>
          </m:sub>
        </m:sSub>
        <m:r>
          <m:rPr>
            <m:sty m:val="p"/>
          </m:rPr>
          <m:t>(</m:t>
        </m:r>
        <m:r>
          <m:rPr>
            <m:sty m:val="b"/>
          </m:rPr>
          <m:t>R</m:t>
        </m:r>
        <m:r>
          <m:rPr>
            <m:sty m:val="p"/>
          </m:rPr>
          <m:t>)</m:t>
        </m:r>
      </m:oMath>
      <w:r>
        <w:rPr/>
        <w:t xml:space="preserve">, montrer que </w:t>
      </w:r>
      <m:oMath>
        <m:r>
          <m:rPr>
            <m:sty m:val="p"/>
          </m:rPr>
          <m:t>tr</m:t>
        </m:r>
        <m:r>
          <m:rPr>
            <m:sty m:val="p"/>
          </m:rPr>
          <m:t>(</m:t>
        </m:r>
        <m:r>
          <m:rPr>
            <m:sty m:val="i"/>
          </m:rPr>
          <m:t>φ</m:t>
        </m:r>
        <m:r>
          <m:rPr>
            <m:sty m:val="p"/>
          </m:rPr>
          <m:t>(</m:t>
        </m:r>
        <m:r>
          <m:rPr>
            <m:sty m:val="i"/>
          </m:rPr>
          <m:t>M</m:t>
        </m:r>
        <m:r>
          <m:rPr>
            <m:sty m:val="p"/>
          </m:rPr>
          <m:t>)</m:t>
        </m:r>
        <m:r>
          <m:rPr>
            <m:sty m:val="p"/>
          </m:rPr>
          <m:t>)</m:t>
        </m:r>
        <m:r>
          <m:rPr>
            <m:sty m:val="p"/>
          </m:rPr>
          <m:t>=</m:t>
        </m:r>
        <m:r>
          <m:rPr>
            <m:sty m:val="p"/>
          </m:rPr>
          <m:t>tr</m:t>
        </m:r>
        <m:r>
          <m:rPr>
            <m:sty m:val="p"/>
          </m:rPr>
          <m:t>(</m:t>
        </m:r>
        <m:r>
          <m:rPr>
            <m:sty m:val="i"/>
          </m:rPr>
          <m:t>M</m:t>
        </m:r>
        <m:r>
          <m:rPr>
            <m:sty m:val="p"/>
          </m:rPr>
          <m:t>)</m:t>
        </m:r>
      </m:oMath>
      <w:r>
        <w:rPr/>
        <w:t xml:space="preserve">.</w:t>
      </w:r>
    </w:p>
    <w:p>
      <w:pPr>
        <w:numPr>
          <w:ilvl w:val="0"/>
          <w:numId w:val="18"/>
        </w:numPr>
        <w:spacing w:lineRule="auto"/>
      </w:pPr>
      <w:r>
        <w:rPr>
          <w:rFonts w:eastAsia="Georgia" w:cs="Georgia" w:ascii="Georgia" w:hAnsi="Georgia"/>
        </w:rPr>
        <w:t xml:space="preserve">a) Déterminer la matrice </w:t>
      </w:r>
      <m:oMath>
        <m:r>
          <m:rPr>
            <m:sty m:val="i"/>
          </m:rPr>
          <m:t>A</m:t>
        </m:r>
      </m:oMath>
      <w:r>
        <w:rPr/>
        <w:t xml:space="preserve"> de </w:t>
      </w:r>
      <m:oMath>
        <m:r>
          <m:rPr>
            <m:sty m:val="i"/>
          </m:rPr>
          <m:t>φ</m:t>
        </m:r>
      </m:oMath>
      <w:r>
        <w:rPr/>
        <w:t xml:space="preserve"> dans la base canonique </w:t>
      </w:r>
      <m:oMath>
        <m:r>
          <m:rPr>
            <m:scr m:val="script"/>
          </m:rPr>
          <m:t>B</m:t>
        </m:r>
      </m:oMath>
      <w:r>
        <w:rPr/>
        <w:t xml:space="preserve"> de </w:t>
      </w:r>
      <m:oMath>
        <m:sSub>
          <m:sSubPr/>
          <m:e>
            <m:r>
              <m:rPr>
                <m:scr m:val="script"/>
              </m:rPr>
              <m:t>M</m:t>
            </m:r>
          </m:e>
          <m:sub>
            <m:r>
              <m:rPr>
                <m:sty m:val="p"/>
              </m:rPr>
              <m:t>2</m:t>
            </m:r>
          </m:sub>
        </m:sSub>
        <m:r>
          <m:rPr>
            <m:sty m:val="p"/>
          </m:rPr>
          <m:t>(</m:t>
        </m:r>
        <m:r>
          <m:rPr>
            <m:sty m:val="b"/>
          </m:rPr>
          <m:t>R</m:t>
        </m:r>
        <m:r>
          <m:rPr>
            <m:sty m:val="p"/>
          </m:rPr>
          <m:t>)</m:t>
        </m:r>
      </m:oMath>
      <w:r>
        <w:rPr/>
        <w:t xml:space="preserve">.</w:t>
      </w:r>
    </w:p>
    <w:p>
      <w:pPr>
        <w:numPr>
          <w:ilvl w:val="1"/>
          <w:numId w:val="20"/>
        </w:numPr>
        <w:spacing w:lineRule="auto"/>
      </w:pPr>
      <w:r>
        <w:rPr/>
        <w:t xml:space="preserve">Calculer </w:t>
      </w:r>
      <m:oMath>
        <m:sSup>
          <m:sSupPr/>
          <m:e>
            <m:r>
              <m:rPr>
                <m:sty m:val="i"/>
              </m:rPr>
              <m:t>A</m:t>
            </m:r>
          </m:e>
          <m:sup>
            <m:r>
              <m:rPr>
                <m:sty m:val="p"/>
              </m:rPr>
              <m:t>2</m:t>
            </m:r>
          </m:sup>
        </m:sSup>
      </m:oMath>
      <w:r>
        <w:rPr>
          <w:rFonts w:eastAsia="Georgia" w:cs="Georgia" w:ascii="Georgia" w:hAnsi="Georgia"/>
        </w:rPr>
        <w:t xml:space="preserve">. En déduire que </w:t>
      </w:r>
      <m:oMath>
        <m:r>
          <m:rPr>
            <m:sty m:val="i"/>
          </m:rPr>
          <m:t>A</m:t>
        </m:r>
      </m:oMath>
      <w:r>
        <w:rPr/>
        <w:t xml:space="preserve"> est inversible et donner son inverse.</w:t>
      </w:r>
    </w:p>
    <w:p>
      <w:pPr>
        <w:numPr>
          <w:ilvl w:val="1"/>
          <w:numId w:val="20"/>
        </w:numPr>
        <w:spacing w:lineRule="auto"/>
      </w:pPr>
      <w:r>
        <w:rPr>
          <w:rFonts w:eastAsia="Georgia" w:cs="Georgia" w:ascii="Georgia" w:hAnsi="Georgia"/>
        </w:rPr>
        <w:t xml:space="preserve">Déterminer le spectre de </w:t>
      </w:r>
      <m:oMath>
        <m:r>
          <m:rPr>
            <m:sty m:val="i"/>
          </m:rPr>
          <m:t>A</m:t>
        </m:r>
      </m:oMath>
      <w:r>
        <w:rPr/>
        <w:t xml:space="preserve">, ainsi qu'une base de chacun de ses sous-espaces propres.</w:t>
      </w:r>
    </w:p>
    <w:p>
      <w:pPr>
        <w:spacing w:line="271" w:before="330" w:lineRule="auto"/>
      </w:pPr>
      <w:bookmarkStart w:id="9" w:name="partie_b_deux_formules_d_inversion"/>
      <w:r>
        <w:rPr>
          <w:b/>
          <w:sz w:val="42"/>
        </w:rPr>
        <w:t xml:space="preserve">Partie B : Deux formules d'inversion</w:t>
      </w:r>
      <w:bookmarkEnd w:id="9"/>
    </w:p>
    <w:p>
      <w:pPr>
        <w:numPr>
          <w:ilvl w:val="0"/>
          <w:numId w:val="22"/>
        </w:numPr>
        <w:spacing w:lineRule="auto"/>
      </w:pPr>
      <w:r>
        <w:rPr/>
        <w:t xml:space="preserve">Soit </w:t>
      </w:r>
      <m:oMath>
        <m:r>
          <m:rPr>
            <m:sty m:val="i"/>
          </m:rPr>
          <m:t>M</m:t>
        </m:r>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r>
                    <m:rPr>
                      <m:sty m:val="i"/>
                    </m:rPr>
                    <m:t>a</m:t>
                  </m:r>
                </m:e>
                <m:e>
                  <m:r>
                    <m:rPr>
                      <m:sty m:val="i"/>
                    </m:rPr>
                    <m:t>b</m:t>
                  </m:r>
                </m:e>
              </m:mr>
              <m:mr>
                <m:e>
                  <m:r>
                    <m:rPr>
                      <m:sty m:val="i"/>
                    </m:rPr>
                    <m:t>c</m:t>
                  </m:r>
                </m:e>
                <m:e>
                  <m:r>
                    <m:rPr>
                      <m:sty m:val="i"/>
                    </m:rPr>
                    <m:t>d</m:t>
                  </m:r>
                </m:e>
              </m:mr>
            </m:m>
          </m:e>
        </m:d>
      </m:oMath>
      <w:r>
        <w:rPr/>
        <w:t xml:space="preserve"> une matrice de </w:t>
      </w:r>
      <m:oMath>
        <m:sSub>
          <m:sSubPr/>
          <m:e>
            <m:r>
              <m:rPr>
                <m:scr m:val="script"/>
              </m:rPr>
              <m:t>M</m:t>
            </m:r>
          </m:e>
          <m:sub>
            <m:r>
              <m:rPr>
                <m:sty m:val="p"/>
              </m:rPr>
              <m:t>2</m:t>
            </m:r>
          </m:sub>
        </m:sSub>
        <m:r>
          <m:rPr>
            <m:sty m:val="p"/>
          </m:rPr>
          <m:t>(</m:t>
        </m:r>
        <m:r>
          <m:rPr>
            <m:sty m:val="b"/>
          </m:rPr>
          <m:t>R</m:t>
        </m:r>
        <m:r>
          <m:rPr>
            <m:sty m:val="p"/>
          </m:rPr>
          <m:t>)</m:t>
        </m:r>
      </m:oMath>
      <w:r>
        <w:rPr/>
        <w:t xml:space="preserve">, exprimer </w:t>
      </w:r>
      <m:oMath>
        <m:r>
          <m:rPr>
            <m:sty m:val="i"/>
          </m:rPr>
          <m:t>φ</m:t>
        </m:r>
        <m:r>
          <m:rPr>
            <m:sty m:val="p"/>
          </m:rPr>
          <m:t>(</m:t>
        </m:r>
        <m:r>
          <m:rPr>
            <m:sty m:val="i"/>
          </m:rPr>
          <m:t>M</m:t>
        </m:r>
        <m:r>
          <m:rPr>
            <m:sty m:val="p"/>
          </m:rPr>
          <m:t>)</m:t>
        </m:r>
      </m:oMath>
      <w:r>
        <w:rPr>
          <w:rFonts w:eastAsia="Georgia" w:cs="Georgia" w:ascii="Georgia" w:hAnsi="Georgia"/>
        </w:rPr>
        <w:t xml:space="preserve"> comme un tableau de nombres puis établir :</w:t>
      </w:r>
      <w:r>
        <w:rPr/>
        <w:br w:type="textWrapping"/>
      </w:r>
      <m:oMathPara>
        <m:oMath>
          <m:r>
            <m:rPr>
              <m:sty m:val="i"/>
            </m:rPr>
            <m:t>M</m:t>
          </m:r>
          <m:r>
            <m:rPr>
              <m:sty m:val="i"/>
            </m:rPr>
            <m:t>φ</m:t>
          </m:r>
          <m:r>
            <m:rPr>
              <m:sty m:val="p"/>
            </m:rPr>
            <m:t>(</m:t>
          </m:r>
          <m:r>
            <m:rPr>
              <m:sty m:val="i"/>
            </m:rPr>
            <m:t>M</m:t>
          </m:r>
          <m:r>
            <m:rPr>
              <m:sty m:val="p"/>
            </m:rPr>
            <m:t>)</m:t>
          </m:r>
          <m:r>
            <m:rPr>
              <m:sty m:val="p"/>
            </m:rPr>
            <m:t>=</m:t>
          </m:r>
          <m:r>
            <m:rPr>
              <m:sty m:val="p"/>
            </m:rPr>
            <m:t>det</m:t>
          </m:r>
          <m:r>
            <m:rPr>
              <m:sty m:val="p"/>
            </m:rPr>
            <m:t>(</m:t>
          </m:r>
          <m:r>
            <m:rPr>
              <m:sty m:val="i"/>
            </m:rPr>
            <m:t>M</m:t>
          </m:r>
          <m:r>
            <m:rPr>
              <m:sty m:val="p"/>
            </m:rPr>
            <m:t>)</m:t>
          </m:r>
          <m:r>
            <m:rPr>
              <m:sty m:val="i"/>
            </m:rPr>
            <m:t>I</m:t>
          </m:r>
          <m:r>
            <m:rPr>
              <m:sty m:val="p"/>
            </m:rPr>
            <m:t>.</m:t>
          </m:r>
        </m:oMath>
      </m:oMathPara>
    </w:p>
    <w:p>
      <w:pPr>
        <w:numPr>
          <w:ilvl w:val="0"/>
          <w:numId w:val="22"/>
        </w:numPr>
        <w:spacing w:lineRule="auto"/>
      </w:pPr>
      <w:r>
        <w:rPr>
          <w:rFonts w:eastAsia="Georgia" w:cs="Georgia" w:ascii="Georgia" w:hAnsi="Georgia"/>
        </w:rPr>
        <w:t xml:space="preserve">a) Déduire de cette égalité que </w:t>
      </w:r>
      <m:oMath>
        <m:r>
          <m:rPr>
            <m:sty m:val="i"/>
          </m:rPr>
          <m:t>M</m:t>
        </m:r>
      </m:oMath>
      <w:r>
        <w:rPr/>
        <w:t xml:space="preserve"> est inversible si et seulement si </w:t>
      </w:r>
      <m:oMath>
        <m:r>
          <m:rPr>
            <m:sty m:val="p"/>
          </m:rPr>
          <m:t>det</m:t>
        </m:r>
        <m:r>
          <m:rPr>
            <m:sty m:val="p"/>
          </m:rPr>
          <m:t>(</m:t>
        </m:r>
        <m:r>
          <m:rPr>
            <m:sty m:val="i"/>
          </m:rPr>
          <m:t>M</m:t>
        </m:r>
        <m:r>
          <m:rPr>
            <m:sty m:val="p"/>
          </m:rPr>
          <m:t>)</m:t>
        </m:r>
        <m:r>
          <m:rPr>
            <m:sty m:val="p"/>
          </m:rPr>
          <m:t>≠</m:t>
        </m:r>
        <m:r>
          <m:rPr>
            <m:sty m:val="p"/>
          </m:rPr>
          <m:t>0</m:t>
        </m:r>
      </m:oMath>
      <w:r>
        <w:rPr/>
        <w:t xml:space="preserve">, et que dans ce cas</w:t>
      </w:r>
      <w:r>
        <w:rPr/>
        <w:br w:type="textWrapping"/>
      </w:r>
      <m:oMathPara>
        <m:oMath>
          <m:sSup>
            <m:sSupPr/>
            <m:e>
              <m:r>
                <m:rPr>
                  <m:sty m:val="i"/>
                </m:rPr>
                <m:t>M</m:t>
              </m:r>
            </m:e>
            <m:sup>
              <m:r>
                <m:rPr>
                  <m:sty m:val="p"/>
                </m:rPr>
                <m:t>−</m:t>
              </m:r>
              <m:r>
                <m:rPr>
                  <m:sty m:val="p"/>
                </m:rPr>
                <m:t>1</m:t>
              </m:r>
            </m:sup>
          </m:sSup>
          <m:r>
            <m:rPr>
              <m:sty m:val="p"/>
            </m:rPr>
            <m:t>=</m:t>
          </m:r>
          <m:f>
            <m:fPr>
              <m:ctrlPr>
                <w:rPr>
                  <w:rFonts w:ascii="Cambria Math" w:hAnsi="Cambria Math"/>
                </w:rPr>
              </m:ctrlPr>
            </m:fPr>
            <m:num>
              <m:r>
                <m:rPr>
                  <m:sty m:val="p"/>
                </m:rPr>
                <m:t>1</m:t>
              </m:r>
            </m:num>
            <m:den>
              <m:r>
                <m:rPr>
                  <m:sty m:val="p"/>
                </m:rPr>
                <m:t>det</m:t>
              </m:r>
              <m:r>
                <m:rPr>
                  <m:sty m:val="p"/>
                </m:rPr>
                <m:t>(</m:t>
              </m:r>
              <m:r>
                <m:rPr>
                  <m:sty m:val="i"/>
                </m:rPr>
                <m:t>M</m:t>
              </m:r>
              <m:r>
                <m:rPr>
                  <m:sty m:val="p"/>
                </m:rPr>
                <m:t>)</m:t>
              </m:r>
            </m:den>
          </m:f>
          <m:r>
            <m:rPr>
              <m:sty m:val="i"/>
            </m:rPr>
            <m:t>φ</m:t>
          </m:r>
          <m:r>
            <m:rPr>
              <m:sty m:val="p"/>
            </m:rPr>
            <m:t>(</m:t>
          </m:r>
          <m:r>
            <m:rPr>
              <m:sty m:val="i"/>
            </m:rPr>
            <m:t>M</m:t>
          </m:r>
          <m:r>
            <m:rPr>
              <m:sty m:val="p"/>
            </m:rPr>
            <m:t>)</m:t>
          </m:r>
          <m:r>
            <m:rPr>
              <m:sty m:val="p"/>
            </m:rPr>
            <m:t>.</m:t>
          </m:r>
        </m:oMath>
      </m:oMathPara>
    </w:p>
    <w:p>
      <w:pPr>
        <w:numPr>
          <w:ilvl w:val="1"/>
          <w:numId w:val="23"/>
        </w:numPr>
        <w:spacing w:lineRule="auto"/>
      </w:pPr>
      <w:r>
        <w:rPr/>
        <w:t xml:space="preserve">Soient </w:t>
      </w:r>
      <m:oMath>
        <m:r>
          <m:rPr>
            <m:sty m:val="i"/>
          </m:rPr>
          <m:t>M</m:t>
        </m:r>
      </m:oMath>
      <w:r>
        <w:rPr/>
        <w:t xml:space="preserve"> et </w:t>
      </w:r>
      <m:oMath>
        <m:r>
          <m:rPr>
            <m:sty m:val="i"/>
          </m:rPr>
          <m:t>N</m:t>
        </m:r>
      </m:oMath>
      <w:r>
        <w:rPr/>
        <w:t xml:space="preserve"> deux matrices inversibles de </w:t>
      </w:r>
      <m:oMath>
        <m:sSub>
          <m:sSubPr/>
          <m:e>
            <m:r>
              <m:rPr>
                <m:scr m:val="script"/>
              </m:rPr>
              <m:t>M</m:t>
            </m:r>
          </m:e>
          <m:sub>
            <m:r>
              <m:rPr>
                <m:sty m:val="p"/>
              </m:rPr>
              <m:t>2</m:t>
            </m:r>
          </m:sub>
        </m:sSub>
        <m:r>
          <m:rPr>
            <m:sty m:val="p"/>
          </m:rPr>
          <m:t>(</m:t>
        </m:r>
        <m:r>
          <m:rPr>
            <m:sty m:val="b"/>
          </m:rPr>
          <m:t>R</m:t>
        </m:r>
        <m:r>
          <m:rPr>
            <m:sty m:val="p"/>
          </m:rPr>
          <m:t>)</m:t>
        </m:r>
      </m:oMath>
      <w:r>
        <w:rPr/>
        <w:t xml:space="preserve"> telles que </w:t>
      </w:r>
      <m:oMath>
        <m:r>
          <m:rPr>
            <m:sty m:val="i"/>
          </m:rPr>
          <m:t>M</m:t>
        </m:r>
        <m:r>
          <m:rPr>
            <m:sty m:val="p"/>
          </m:rPr>
          <m:t>+</m:t>
        </m:r>
        <m:r>
          <m:rPr>
            <m:sty m:val="i"/>
          </m:rPr>
          <m:t>N</m:t>
        </m:r>
      </m:oMath>
      <w:r>
        <w:rPr/>
        <w:t xml:space="preserve"> soit inversible. Montrer que :</w:t>
      </w:r>
      <w:r>
        <w:rPr/>
        <w:br w:type="textWrapping"/>
      </w:r>
      <m:oMathPara>
        <m:oMath>
          <m:r>
            <m:rPr>
              <m:sty m:val="p"/>
            </m:rPr>
            <m:t>(</m:t>
          </m:r>
          <m:r>
            <m:rPr>
              <m:sty m:val="i"/>
            </m:rPr>
            <m:t>M</m:t>
          </m:r>
          <m:r>
            <m:rPr>
              <m:sty m:val="p"/>
            </m:rPr>
            <m:t>+</m:t>
          </m:r>
          <m:r>
            <m:rPr>
              <m:sty m:val="i"/>
            </m:rPr>
            <m:t>N</m:t>
          </m:r>
          <m:sSup>
            <m:sSupPr/>
            <m:e>
              <m:r>
                <m:rPr>
                  <m:sty m:val="p"/>
                </m:rPr>
                <m:t>)</m:t>
              </m:r>
            </m:e>
            <m:sup>
              <m:r>
                <m:rPr>
                  <m:sty m:val="p"/>
                </m:rPr>
                <m:t>−</m:t>
              </m:r>
              <m:r>
                <m:rPr>
                  <m:sty m:val="p"/>
                </m:rPr>
                <m:t>1</m:t>
              </m:r>
            </m:sup>
          </m:sSup>
          <m:r>
            <m:rPr>
              <m:sty m:val="p"/>
            </m:rPr>
            <m:t>=</m:t>
          </m:r>
          <m:f>
            <m:fPr>
              <m:ctrlPr>
                <w:rPr>
                  <w:rFonts w:ascii="Cambria Math" w:hAnsi="Cambria Math"/>
                </w:rPr>
              </m:ctrlPr>
            </m:fPr>
            <m:num>
              <m:r>
                <m:rPr>
                  <m:sty m:val="p"/>
                </m:rPr>
                <m:t>det</m:t>
              </m:r>
              <m:r>
                <m:rPr>
                  <m:sty m:val="p"/>
                </m:rPr>
                <m:t>(</m:t>
              </m:r>
              <m:r>
                <m:rPr>
                  <m:sty m:val="i"/>
                </m:rPr>
                <m:t>M</m:t>
              </m:r>
              <m:r>
                <m:rPr>
                  <m:sty m:val="p"/>
                </m:rPr>
                <m:t>)</m:t>
              </m:r>
            </m:num>
            <m:den>
              <m:r>
                <m:rPr>
                  <m:sty m:val="p"/>
                </m:rPr>
                <m:t>det</m:t>
              </m:r>
              <m:r>
                <m:rPr>
                  <m:sty m:val="p"/>
                </m:rPr>
                <m:t>(</m:t>
              </m:r>
              <m:r>
                <m:rPr>
                  <m:sty m:val="i"/>
                </m:rPr>
                <m:t>M</m:t>
              </m:r>
              <m:r>
                <m:rPr>
                  <m:sty m:val="p"/>
                </m:rPr>
                <m:t>+</m:t>
              </m:r>
              <m:r>
                <m:rPr>
                  <m:sty m:val="i"/>
                </m:rPr>
                <m:t>N</m:t>
              </m:r>
              <m:r>
                <m:rPr>
                  <m:sty m:val="p"/>
                </m:rPr>
                <m:t>)</m:t>
              </m:r>
            </m:den>
          </m:f>
          <m:sSup>
            <m:sSupPr/>
            <m:e>
              <m:r>
                <m:rPr>
                  <m:sty m:val="i"/>
                </m:rPr>
                <m:t>M</m:t>
              </m:r>
            </m:e>
            <m:sup>
              <m:r>
                <m:rPr>
                  <m:sty m:val="p"/>
                </m:rPr>
                <m:t>−</m:t>
              </m:r>
              <m:r>
                <m:rPr>
                  <m:sty m:val="p"/>
                </m:rPr>
                <m:t>1</m:t>
              </m:r>
            </m:sup>
          </m:sSup>
          <m:r>
            <m:rPr>
              <m:sty m:val="p"/>
            </m:rPr>
            <m:t>+</m:t>
          </m:r>
          <m:f>
            <m:fPr>
              <m:ctrlPr>
                <w:rPr>
                  <w:rFonts w:ascii="Cambria Math" w:hAnsi="Cambria Math"/>
                </w:rPr>
              </m:ctrlPr>
            </m:fPr>
            <m:num>
              <m:r>
                <m:rPr>
                  <m:sty m:val="p"/>
                </m:rPr>
                <m:t>det</m:t>
              </m:r>
              <m:r>
                <m:rPr>
                  <m:sty m:val="p"/>
                </m:rPr>
                <m:t>(</m:t>
              </m:r>
              <m:r>
                <m:rPr>
                  <m:sty m:val="i"/>
                </m:rPr>
                <m:t>N</m:t>
              </m:r>
              <m:r>
                <m:rPr>
                  <m:sty m:val="p"/>
                </m:rPr>
                <m:t>)</m:t>
              </m:r>
            </m:num>
            <m:den>
              <m:r>
                <m:rPr>
                  <m:sty m:val="p"/>
                </m:rPr>
                <m:t>det</m:t>
              </m:r>
              <m:r>
                <m:rPr>
                  <m:sty m:val="p"/>
                </m:rPr>
                <m:t>(</m:t>
              </m:r>
              <m:r>
                <m:rPr>
                  <m:sty m:val="i"/>
                </m:rPr>
                <m:t>M</m:t>
              </m:r>
              <m:r>
                <m:rPr>
                  <m:sty m:val="p"/>
                </m:rPr>
                <m:t>+</m:t>
              </m:r>
              <m:r>
                <m:rPr>
                  <m:sty m:val="i"/>
                </m:rPr>
                <m:t>N</m:t>
              </m:r>
              <m:r>
                <m:rPr>
                  <m:sty m:val="p"/>
                </m:rPr>
                <m:t>)</m:t>
              </m:r>
            </m:den>
          </m:f>
          <m:sSup>
            <m:sSupPr/>
            <m:e>
              <m:r>
                <m:rPr>
                  <m:sty m:val="i"/>
                </m:rPr>
                <m:t>N</m:t>
              </m:r>
            </m:e>
            <m:sup>
              <m:r>
                <m:rPr>
                  <m:sty m:val="p"/>
                </m:rPr>
                <m:t>−</m:t>
              </m:r>
              <m:r>
                <m:rPr>
                  <m:sty m:val="p"/>
                </m:rPr>
                <m:t>1</m:t>
              </m:r>
            </m:sup>
          </m:sSup>
          <m:r>
            <m:rPr>
              <m:sty m:val="p"/>
            </m:rPr>
            <m:t>.</m:t>
          </m:r>
        </m:oMath>
      </m:oMathPara>
    </w:p>
    <w:p>
      <w:pPr>
        <w:spacing w:line="271" w:before="330" w:lineRule="auto"/>
      </w:pPr>
      <w:bookmarkStart w:id="10" w:name="partie_c_polynômes_de_tchebychev_dd532d"/>
      <w:r>
        <w:rPr>
          <w:rFonts w:eastAsia="Georgia" w:cs="Georgia" w:ascii="Georgia" w:hAnsi="Georgia"/>
          <w:b/>
          <w:sz w:val="42"/>
        </w:rPr>
        <w:t xml:space="preserve">Partie C : Polynômes de Tchebychev et trace des matrices de déterminant 1</w:t>
      </w:r>
      <w:bookmarkEnd w:id="10"/>
    </w:p>
    <w:p>
      <w:pPr>
        <w:spacing w:after="220" w:lineRule="auto"/>
      </w:pPr>
      <w:r>
        <w:rPr/>
        <w:t xml:space="preserve">On note </w:t>
      </w:r>
      <m:oMath>
        <m:sSub>
          <m:sSubPr/>
          <m:e>
            <m:d>
              <m:dPr>
                <m:begChr m:val="("/>
                <m:endChr m:val=")"/>
                <m:ctrlPr>
                  <w:rPr>
                    <w:rFonts w:ascii="Cambria Math" w:hAnsi="Cambria Math"/>
                  </w:rPr>
                </m:ctrlPr>
              </m:dPr>
              <m:e>
                <m:sSub>
                  <m:sSubPr/>
                  <m:e>
                    <m:r>
                      <m:rPr>
                        <m:sty m:val="i"/>
                      </m:rPr>
                      <m:t>P</m:t>
                    </m:r>
                  </m:e>
                  <m:sub>
                    <m:r>
                      <m:rPr>
                        <m:sty m:val="i"/>
                      </m:rPr>
                      <m:t>n</m:t>
                    </m:r>
                  </m:sub>
                </m:sSub>
              </m:e>
            </m:d>
          </m:e>
          <m:sub>
            <m:r>
              <m:rPr>
                <m:sty m:val="i"/>
              </m:rPr>
              <m:t>n</m:t>
            </m:r>
            <m:r>
              <m:rPr>
                <m:sty m:val="p"/>
              </m:rPr>
              <m:t>⩾</m:t>
            </m:r>
            <m:r>
              <m:rPr>
                <m:sty m:val="p"/>
              </m:rPr>
              <m:t>0</m:t>
            </m:r>
          </m:sub>
        </m:sSub>
      </m:oMath>
      <w:r>
        <w:rPr>
          <w:rFonts w:eastAsia="Georgia" w:cs="Georgia" w:ascii="Georgia" w:hAnsi="Georgia"/>
        </w:rPr>
        <w:t xml:space="preserve"> la suite des polynômes de Tchebychev définie par ses deux premiers termes</w:t>
      </w:r>
    </w:p>
    <w:p>
      <w:pPr>
        <w:spacing w:after="220" w:lineRule="auto"/>
      </w:pPr>
      <m:oMathPara>
        <m:oMath>
          <m:r>
            <m:rPr>
              <m:sty m:val="p"/>
            </m:rPr>
            <m:t>∀</m:t>
          </m:r>
          <m:r>
            <m:rPr>
              <m:sty m:val="i"/>
            </m:rPr>
            <m:t>x</m:t>
          </m:r>
          <m:r>
            <m:rPr>
              <m:sty m:val="p"/>
            </m:rPr>
            <m:t>∈</m:t>
          </m:r>
          <m:r>
            <m:rPr>
              <m:sty m:val="b"/>
            </m:rPr>
            <m:t>R</m:t>
          </m:r>
          <m:r>
            <m:rPr>
              <m:sty m:val="p"/>
            </m:rPr>
            <m:t>,</m:t>
          </m:r>
          <m:r>
            <m:rPr>
              <m:sty m:val="p"/>
            </m:rPr>
            <m:t xml:space="preserve"> </m:t>
          </m:r>
          <m:sSub>
            <m:sSubPr/>
            <m:e>
              <m:r>
                <m:rPr>
                  <m:sty m:val="i"/>
                </m:rPr>
                <m:t>P</m:t>
              </m:r>
            </m:e>
            <m:sub>
              <m:r>
                <m:rPr>
                  <m:sty m:val="p"/>
                </m:rPr>
                <m:t>0</m:t>
              </m:r>
            </m:sub>
          </m:sSub>
          <m:r>
            <m:rPr>
              <m:sty m:val="p"/>
            </m:rPr>
            <m:t>(</m:t>
          </m:r>
          <m:r>
            <m:rPr>
              <m:sty m:val="i"/>
            </m:rPr>
            <m:t>x</m:t>
          </m:r>
          <m:r>
            <m:rPr>
              <m:sty m:val="p"/>
            </m:rPr>
            <m:t>)</m:t>
          </m:r>
          <m:r>
            <m:rPr>
              <m:sty m:val="p"/>
            </m:rPr>
            <m:t>=</m:t>
          </m:r>
          <m:r>
            <m:rPr>
              <m:sty m:val="p"/>
            </m:rPr>
            <m:t>0</m:t>
          </m:r>
          <m:r>
            <m:rPr>
              <m:sty m:val="p"/>
            </m:rPr>
            <m:t xml:space="preserve"> </m:t>
          </m:r>
          <m:r>
            <m:rPr>
              <m:nor/>
            </m:rPr>
            <m:t> et </m:t>
          </m:r>
          <m:r>
            <m:rPr>
              <m:sty m:val="p"/>
            </m:rPr>
            <m:t xml:space="preserve"> </m:t>
          </m:r>
          <m:sSub>
            <m:sSubPr/>
            <m:e>
              <m:r>
                <m:rPr>
                  <m:sty m:val="i"/>
                </m:rPr>
                <m:t>P</m:t>
              </m:r>
            </m:e>
            <m:sub>
              <m:r>
                <m:rPr>
                  <m:sty m:val="p"/>
                </m:rPr>
                <m:t>1</m:t>
              </m:r>
            </m:sub>
          </m:sSub>
          <m:r>
            <m:rPr>
              <m:sty m:val="p"/>
            </m:rPr>
            <m:t>(</m:t>
          </m:r>
          <m:r>
            <m:rPr>
              <m:sty m:val="i"/>
            </m:rPr>
            <m:t>x</m:t>
          </m:r>
          <m:r>
            <m:rPr>
              <m:sty m:val="p"/>
            </m:rPr>
            <m:t>)</m:t>
          </m:r>
          <m:r>
            <m:rPr>
              <m:sty m:val="p"/>
            </m:rPr>
            <m:t>=</m:t>
          </m:r>
          <m:r>
            <m:rPr>
              <m:sty m:val="p"/>
            </m:rPr>
            <m:t>1</m:t>
          </m:r>
        </m:oMath>
      </m:oMathPara>
    </w:p>
    <w:p>
      <w:pPr>
        <w:spacing w:after="220" w:lineRule="auto"/>
      </w:pPr>
      <w:r>
        <w:rPr>
          <w:rFonts w:eastAsia="Georgia" w:cs="Georgia" w:ascii="Georgia" w:hAnsi="Georgia"/>
        </w:rPr>
        <w:t xml:space="preserve">et la relation de récurrence, valable pour tout entier </w:t>
      </w:r>
      <m:oMath>
        <m:r>
          <m:rPr>
            <m:sty m:val="i"/>
          </m:rPr>
          <m:t>n</m:t>
        </m:r>
        <m:r>
          <m:rPr>
            <m:sty m:val="p"/>
          </m:rPr>
          <m:t>⩾</m:t>
        </m:r>
        <m:r>
          <m:rPr>
            <m:sty m:val="p"/>
          </m:rPr>
          <m:t>1</m:t>
        </m:r>
      </m:oMath>
      <w:r>
        <w:rPr/>
        <w:t xml:space="preserve">,</w:t>
      </w:r>
    </w:p>
    <w:p>
      <w:pPr>
        <w:spacing w:after="220" w:lineRule="auto"/>
      </w:pPr>
      <m:oMathPara>
        <m:oMath>
          <m:r>
            <m:rPr>
              <m:sty m:val="p"/>
            </m:rPr>
            <m:t>∀</m:t>
          </m:r>
          <m:r>
            <m:rPr>
              <m:sty m:val="i"/>
            </m:rPr>
            <m:t>x</m:t>
          </m:r>
          <m:r>
            <m:rPr>
              <m:sty m:val="p"/>
            </m:rPr>
            <m:t>∈</m:t>
          </m:r>
          <m:r>
            <m:rPr>
              <m:sty m:val="b"/>
            </m:rPr>
            <m:t>R</m:t>
          </m:r>
          <m:r>
            <m:rPr>
              <m:sty m:val="p"/>
            </m:rPr>
            <m:t>,</m:t>
          </m:r>
          <m:r>
            <m:rPr>
              <m:sty m:val="p"/>
            </m:rPr>
            <m:t xml:space="preserve"> </m:t>
          </m:r>
          <m:sSub>
            <m:sSubPr/>
            <m:e>
              <m:r>
                <m:rPr>
                  <m:sty m:val="i"/>
                </m:rPr>
                <m:t>P</m:t>
              </m:r>
            </m:e>
            <m:sub>
              <m:r>
                <m:rPr>
                  <m:sty m:val="i"/>
                </m:rPr>
                <m:t>n</m:t>
              </m:r>
              <m:r>
                <m:rPr>
                  <m:sty m:val="p"/>
                </m:rPr>
                <m:t>+</m:t>
              </m:r>
              <m:r>
                <m:rPr>
                  <m:sty m:val="p"/>
                </m:rPr>
                <m:t>1</m:t>
              </m:r>
            </m:sub>
          </m:sSub>
          <m:r>
            <m:rPr>
              <m:sty m:val="p"/>
            </m:rPr>
            <m:t>(</m:t>
          </m:r>
          <m:r>
            <m:rPr>
              <m:sty m:val="i"/>
            </m:rPr>
            <m:t>x</m:t>
          </m:r>
          <m:r>
            <m:rPr>
              <m:sty m:val="p"/>
            </m:rPr>
            <m:t>)</m:t>
          </m:r>
          <m:r>
            <m:rPr>
              <m:sty m:val="p"/>
            </m:rPr>
            <m:t>=</m:t>
          </m:r>
          <m:r>
            <m:rPr>
              <m:sty m:val="i"/>
            </m:rPr>
            <m:t>x</m:t>
          </m:r>
          <m:sSub>
            <m:sSubPr/>
            <m:e>
              <m:r>
                <m:rPr>
                  <m:sty m:val="i"/>
                </m:rPr>
                <m:t>P</m:t>
              </m:r>
            </m:e>
            <m:sub>
              <m:r>
                <m:rPr>
                  <m:sty m:val="i"/>
                </m:rPr>
                <m:t>n</m:t>
              </m:r>
            </m:sub>
          </m:sSub>
          <m:r>
            <m:rPr>
              <m:sty m:val="p"/>
            </m:rPr>
            <m:t>(</m:t>
          </m:r>
          <m:r>
            <m:rPr>
              <m:sty m:val="i"/>
            </m:rPr>
            <m:t>x</m:t>
          </m:r>
          <m:r>
            <m:rPr>
              <m:sty m:val="p"/>
            </m:rPr>
            <m:t>)</m:t>
          </m:r>
          <m:r>
            <m:rPr>
              <m:sty m:val="p"/>
            </m:rPr>
            <m:t>−</m:t>
          </m:r>
          <m:sSub>
            <m:sSubPr/>
            <m:e>
              <m:r>
                <m:rPr>
                  <m:sty m:val="i"/>
                </m:rPr>
                <m:t>P</m:t>
              </m:r>
            </m:e>
            <m:sub>
              <m:r>
                <m:rPr>
                  <m:sty m:val="i"/>
                </m:rPr>
                <m:t>n</m:t>
              </m:r>
              <m:r>
                <m:rPr>
                  <m:sty m:val="p"/>
                </m:rPr>
                <m:t>−</m:t>
              </m:r>
              <m:r>
                <m:rPr>
                  <m:sty m:val="p"/>
                </m:rPr>
                <m:t>1</m:t>
              </m:r>
            </m:sub>
          </m:sSub>
          <m:r>
            <m:rPr>
              <m:sty m:val="p"/>
            </m:rPr>
            <m:t>(</m:t>
          </m:r>
          <m:r>
            <m:rPr>
              <m:sty m:val="i"/>
            </m:rPr>
            <m:t>x</m:t>
          </m:r>
          <m:r>
            <m:rPr>
              <m:sty m:val="p"/>
            </m:rPr>
            <m:t>)</m:t>
          </m:r>
          <m:r>
            <m:rPr>
              <m:sty m:val="p"/>
            </m:rPr>
            <m:t>.</m:t>
          </m:r>
        </m:oMath>
      </m:oMathPara>
    </w:p>
    <w:p>
      <w:pPr>
        <w:numPr>
          <w:ilvl w:val="0"/>
          <w:numId w:val="25"/>
        </w:numPr>
        <w:spacing w:lineRule="auto"/>
      </w:pPr>
      <w:r>
        <w:rPr>
          <w:rFonts w:eastAsia="Georgia" w:cs="Georgia" w:ascii="Georgia" w:hAnsi="Georgia"/>
        </w:rPr>
        <w:t xml:space="preserve">a) Déterminer les polynômes </w:t>
      </w:r>
      <m:oMath>
        <m:sSub>
          <m:sSubPr/>
          <m:e>
            <m:r>
              <m:rPr>
                <m:sty m:val="i"/>
              </m:rPr>
              <m:t>P</m:t>
            </m:r>
          </m:e>
          <m:sub>
            <m:r>
              <m:rPr>
                <m:sty m:val="p"/>
              </m:rPr>
              <m:t>2</m:t>
            </m:r>
          </m:sub>
        </m:sSub>
      </m:oMath>
      <w:r>
        <w:rPr/>
        <w:t xml:space="preserve"> et </w:t>
      </w:r>
      <m:oMath>
        <m:sSub>
          <m:sSubPr/>
          <m:e>
            <m:r>
              <m:rPr>
                <m:sty m:val="i"/>
              </m:rPr>
              <m:t>P</m:t>
            </m:r>
          </m:e>
          <m:sub>
            <m:r>
              <m:rPr>
                <m:sty m:val="p"/>
              </m:rPr>
              <m:t>3</m:t>
            </m:r>
          </m:sub>
        </m:sSub>
      </m:oMath>
      <w:r>
        <w:rPr/>
        <w:t xml:space="preserve">.</w:t>
      </w:r>
    </w:p>
    <w:p>
      <w:pPr>
        <w:numPr>
          <w:ilvl w:val="1"/>
          <w:numId w:val="27"/>
        </w:numPr>
        <w:spacing w:lineRule="auto"/>
      </w:pPr>
      <w:r>
        <w:rPr/>
        <w:t xml:space="preserve">Montrer que, pour tout </w:t>
      </w:r>
      <m:oMath>
        <m:r>
          <m:rPr>
            <m:sty m:val="i"/>
          </m:rPr>
          <m:t>n</m:t>
        </m:r>
        <m:r>
          <m:rPr>
            <m:sty m:val="p"/>
          </m:rPr>
          <m:t>∈</m:t>
        </m:r>
        <m:sSup>
          <m:sSupPr/>
          <m:e>
            <m:r>
              <m:rPr>
                <m:sty m:val="b"/>
              </m:rPr>
              <m:t>N</m:t>
            </m:r>
          </m:e>
          <m:sup>
            <m:r>
              <m:rPr>
                <m:sty m:val="p"/>
              </m:rPr>
              <m:t>∗</m:t>
            </m:r>
          </m:sup>
        </m:sSup>
      </m:oMath>
      <w:r>
        <w:rPr/>
        <w:t xml:space="preserve">, on a </w:t>
      </w:r>
      <m:oMath>
        <m:r>
          <m:rPr>
            <m:sty m:val="p"/>
          </m:rPr>
          <m:t>deg</m:t>
        </m:r>
        <m:d>
          <m:dPr>
            <m:begChr m:val="("/>
            <m:endChr m:val=")"/>
            <m:ctrlPr>
              <w:rPr>
                <w:rFonts w:ascii="Cambria Math" w:hAnsi="Cambria Math"/>
              </w:rPr>
            </m:ctrlPr>
          </m:dPr>
          <m:e>
            <m:sSub>
              <m:sSubPr/>
              <m:e>
                <m:r>
                  <m:rPr>
                    <m:sty m:val="i"/>
                  </m:rPr>
                  <m:t>P</m:t>
                </m:r>
              </m:e>
              <m:sub>
                <m:r>
                  <m:rPr>
                    <m:sty m:val="i"/>
                  </m:rPr>
                  <m:t>n</m:t>
                </m:r>
              </m:sub>
            </m:sSub>
          </m:e>
        </m:d>
        <m:r>
          <m:rPr>
            <m:sty m:val="p"/>
          </m:rPr>
          <m:t>=</m:t>
        </m:r>
        <m:r>
          <m:rPr>
            <m:sty m:val="i"/>
          </m:rPr>
          <m:t>n</m:t>
        </m:r>
        <m:r>
          <m:rPr>
            <m:sty m:val="p"/>
          </m:rPr>
          <m:t>−</m:t>
        </m:r>
        <m:r>
          <m:rPr>
            <m:sty m:val="p"/>
          </m:rPr>
          <m:t>1</m:t>
        </m:r>
      </m:oMath>
      <w:r>
        <w:rPr/>
        <w:t xml:space="preserve">.</w:t>
      </w:r>
    </w:p>
    <w:p>
      <w:pPr>
        <w:numPr>
          <w:ilvl w:val="0"/>
          <w:numId w:val="28"/>
        </w:numPr>
        <w:spacing w:lineRule="auto"/>
      </w:pPr>
      <w:r>
        <w:rPr/>
        <w:t xml:space="preserve">Soit </w:t>
      </w:r>
      <m:oMath>
        <m:r>
          <m:rPr>
            <m:sty m:val="i"/>
          </m:rPr>
          <m:t>M</m:t>
        </m:r>
      </m:oMath>
      <w:r>
        <w:rPr/>
        <w:t xml:space="preserve"> une matrice de </w:t>
      </w:r>
      <m:oMath>
        <m:sSub>
          <m:sSubPr/>
          <m:e>
            <m:r>
              <m:rPr>
                <m:scr m:val="script"/>
              </m:rPr>
              <m:t>M</m:t>
            </m:r>
          </m:e>
          <m:sub>
            <m:r>
              <m:rPr>
                <m:sty m:val="p"/>
              </m:rPr>
              <m:t>2</m:t>
            </m:r>
          </m:sub>
        </m:sSub>
        <m:r>
          <m:rPr>
            <m:sty m:val="p"/>
          </m:rPr>
          <m:t>(</m:t>
        </m:r>
        <m:r>
          <m:rPr>
            <m:sty m:val="b"/>
          </m:rPr>
          <m:t>R</m:t>
        </m:r>
        <m:r>
          <m:rPr>
            <m:sty m:val="p"/>
          </m:rPr>
          <m:t>)</m:t>
        </m:r>
      </m:oMath>
      <w:r>
        <w:rPr>
          <w:rFonts w:eastAsia="Georgia" w:cs="Georgia" w:ascii="Georgia" w:hAnsi="Georgia"/>
        </w:rPr>
        <w:t xml:space="preserve"> de déterminant 1, c'est-à-dire avec </w:t>
      </w:r>
      <m:oMath>
        <m:r>
          <m:rPr>
            <m:sty m:val="p"/>
          </m:rPr>
          <m:t>det</m:t>
        </m:r>
        <m:r>
          <m:rPr>
            <m:sty m:val="p"/>
          </m:rPr>
          <m:t>(</m:t>
        </m:r>
        <m:r>
          <m:rPr>
            <m:sty m:val="i"/>
          </m:rPr>
          <m:t>M</m:t>
        </m:r>
        <m:r>
          <m:rPr>
            <m:sty m:val="p"/>
          </m:rPr>
          <m:t>)</m:t>
        </m:r>
        <m:r>
          <m:rPr>
            <m:sty m:val="p"/>
          </m:rPr>
          <m:t>=</m:t>
        </m:r>
        <m:r>
          <m:rPr>
            <m:sty m:val="p"/>
          </m:rPr>
          <m:t>1</m:t>
        </m:r>
      </m:oMath>
      <w:r>
        <w:rPr/>
        <w:t xml:space="preserve">.</w:t>
      </w:r>
      <w:r>
        <w:rPr/>
        <w:br w:type="textWrapping"/>
      </w:r>
      <w:r>
        <w:rPr>
          <w:rFonts w:eastAsia="Georgia" w:cs="Georgia" w:ascii="Georgia" w:hAnsi="Georgia"/>
        </w:rPr>
        <w:t xml:space="preserve">On définit une suite de nombres réels </w:t>
      </w:r>
      <m:oMath>
        <m:sSub>
          <m:sSubPr/>
          <m:e>
            <m:d>
              <m:dPr>
                <m:begChr m:val="("/>
                <m:endChr m:val=")"/>
                <m:ctrlPr>
                  <w:rPr>
                    <w:rFonts w:ascii="Cambria Math" w:hAnsi="Cambria Math"/>
                  </w:rPr>
                </m:ctrlPr>
              </m:dPr>
              <m:e>
                <m:sSub>
                  <m:sSubPr/>
                  <m:e>
                    <m:r>
                      <m:rPr>
                        <m:sty m:val="i"/>
                      </m:rPr>
                      <m:t>a</m:t>
                    </m:r>
                  </m:e>
                  <m:sub>
                    <m:r>
                      <m:rPr>
                        <m:sty m:val="i"/>
                      </m:rPr>
                      <m:t>n</m:t>
                    </m:r>
                  </m:sub>
                </m:sSub>
              </m:e>
            </m:d>
          </m:e>
          <m:sub>
            <m:r>
              <m:rPr>
                <m:sty m:val="i"/>
              </m:rPr>
              <m:t>n</m:t>
            </m:r>
            <m:r>
              <m:rPr>
                <m:sty m:val="p"/>
              </m:rPr>
              <m:t>⩾</m:t>
            </m:r>
            <m:r>
              <m:rPr>
                <m:sty m:val="p"/>
              </m:rPr>
              <m:t>0</m:t>
            </m:r>
          </m:sub>
        </m:sSub>
      </m:oMath>
      <w:r>
        <w:rPr/>
        <w:t xml:space="preserve"> en posant, pour tout </w:t>
      </w:r>
      <m:oMath>
        <m:r>
          <m:rPr>
            <m:sty m:val="i"/>
          </m:rPr>
          <m:t>n</m:t>
        </m:r>
        <m:r>
          <m:rPr>
            <m:sty m:val="p"/>
          </m:rPr>
          <m:t>∈</m:t>
        </m:r>
        <m:r>
          <m:rPr>
            <m:sty m:val="b"/>
          </m:rPr>
          <m:t>N</m:t>
        </m:r>
      </m:oMath>
      <w:r>
        <w:rPr/>
        <w:t xml:space="preserve">,</w:t>
      </w:r>
      <w:r>
        <w:rPr/>
        <w:br w:type="textWrapping"/>
      </w:r>
      <m:oMathPara>
        <m:oMath>
          <m:sSub>
            <m:sSubPr/>
            <m:e>
              <m:r>
                <m:rPr>
                  <m:sty m:val="i"/>
                </m:rPr>
                <m:t>a</m:t>
              </m:r>
            </m:e>
            <m:sub>
              <m:r>
                <m:rPr>
                  <m:sty m:val="i"/>
                </m:rPr>
                <m:t>n</m:t>
              </m:r>
            </m:sub>
          </m:sSub>
          <m:r>
            <m:rPr>
              <m:sty m:val="p"/>
            </m:rPr>
            <m:t>=</m:t>
          </m:r>
          <m:sSub>
            <m:sSubPr/>
            <m:e>
              <m:r>
                <m:rPr>
                  <m:sty m:val="i"/>
                </m:rPr>
                <m:t>P</m:t>
              </m:r>
            </m:e>
            <m:sub>
              <m:r>
                <m:rPr>
                  <m:sty m:val="i"/>
                </m:rPr>
                <m:t>n</m:t>
              </m:r>
            </m:sub>
          </m:sSub>
          <m:r>
            <m:rPr>
              <m:sty m:val="p"/>
            </m:rPr>
            <m:t>(</m:t>
          </m:r>
          <m:r>
            <m:rPr>
              <m:sty m:val="p"/>
            </m:rPr>
            <m:t>tr</m:t>
          </m:r>
          <m:r>
            <m:rPr>
              <m:sty m:val="p"/>
            </m:rPr>
            <m:t>(</m:t>
          </m:r>
          <m:r>
            <m:rPr>
              <m:sty m:val="i"/>
            </m:rPr>
            <m:t>M</m:t>
          </m:r>
          <m:r>
            <m:rPr>
              <m:sty m:val="p"/>
            </m:rPr>
            <m:t>)</m:t>
          </m:r>
          <m:r>
            <m:rPr>
              <m:sty m:val="p"/>
            </m:rPr>
            <m:t>)</m:t>
          </m:r>
          <m:r>
            <m:rPr>
              <m:sty m:val="p"/>
            </m:rPr>
            <m:t>.</m:t>
          </m:r>
        </m:oMath>
      </m:oMathPara>
    </w:p>
    <w:p>
      <w:pPr>
        <w:numPr>
          <w:ilvl w:val="1"/>
          <w:numId w:val="29"/>
        </w:numPr>
        <w:spacing w:lineRule="auto"/>
      </w:pPr>
      <w:r>
        <w:rPr>
          <w:rFonts w:eastAsia="Georgia" w:cs="Georgia" w:ascii="Georgia" w:hAnsi="Georgia"/>
        </w:rPr>
        <w:t xml:space="preserve">À l'aide de l'identité établie en question 4, montrer que :</w:t>
      </w:r>
      <w:r>
        <w:rPr/>
        <w:br w:type="textWrapping"/>
      </w:r>
      <m:oMathPara>
        <m:oMath>
          <m:sSup>
            <m:sSupPr/>
            <m:e>
              <m:r>
                <m:rPr>
                  <m:sty m:val="i"/>
                </m:rPr>
                <m:t>M</m:t>
              </m:r>
            </m:e>
            <m:sup>
              <m:r>
                <m:rPr>
                  <m:sty m:val="p"/>
                </m:rPr>
                <m:t>2</m:t>
              </m:r>
            </m:sup>
          </m:sSup>
          <m:r>
            <m:rPr>
              <m:sty m:val="p"/>
            </m:rPr>
            <m:t>=</m:t>
          </m:r>
          <m:r>
            <m:rPr>
              <m:sty m:val="p"/>
            </m:rPr>
            <m:t>tr</m:t>
          </m:r>
          <m:r>
            <m:rPr>
              <m:sty m:val="p"/>
            </m:rPr>
            <m:t>(</m:t>
          </m:r>
          <m:r>
            <m:rPr>
              <m:sty m:val="i"/>
            </m:rPr>
            <m:t>M</m:t>
          </m:r>
          <m:r>
            <m:rPr>
              <m:sty m:val="p"/>
            </m:rPr>
            <m:t>)</m:t>
          </m:r>
          <m:r>
            <m:rPr>
              <m:sty m:val="i"/>
            </m:rPr>
            <m:t>M</m:t>
          </m:r>
          <m:r>
            <m:rPr>
              <m:sty m:val="p"/>
            </m:rPr>
            <m:t>−</m:t>
          </m:r>
          <m:r>
            <m:rPr>
              <m:sty m:val="i"/>
            </m:rPr>
            <m:t>I</m:t>
          </m:r>
          <m:r>
            <m:rPr>
              <m:sty m:val="p"/>
            </m:rPr>
            <m:t>.</m:t>
          </m:r>
        </m:oMath>
      </m:oMathPara>
    </w:p>
    <w:p>
      <w:pPr>
        <w:numPr>
          <w:ilvl w:val="1"/>
          <w:numId w:val="29"/>
        </w:numPr>
        <w:spacing w:lineRule="auto"/>
      </w:pPr>
      <w:r>
        <w:rPr>
          <w:rFonts w:eastAsia="Georgia" w:cs="Georgia" w:ascii="Georgia" w:hAnsi="Georgia"/>
        </w:rPr>
        <w:t xml:space="preserve">Démontrer que, pour tout </w:t>
      </w:r>
      <m:oMath>
        <m:r>
          <m:rPr>
            <m:sty m:val="i"/>
          </m:rPr>
          <m:t>n</m:t>
        </m:r>
        <m:r>
          <m:rPr>
            <m:sty m:val="p"/>
          </m:rPr>
          <m:t>⩾</m:t>
        </m:r>
        <m:r>
          <m:rPr>
            <m:sty m:val="p"/>
          </m:rPr>
          <m:t>1</m:t>
        </m:r>
      </m:oMath>
      <w:r>
        <w:rPr/>
        <w:t xml:space="preserve">, on a :</w:t>
      </w:r>
      <w:r>
        <w:rPr/>
        <w:br w:type="textWrapping"/>
      </w:r>
      <m:oMathPara>
        <m:oMath>
          <m:sSup>
            <m:sSupPr/>
            <m:e>
              <m:r>
                <m:rPr>
                  <m:sty m:val="i"/>
                </m:rPr>
                <m:t>M</m:t>
              </m:r>
            </m:e>
            <m:sup>
              <m:r>
                <m:rPr>
                  <m:sty m:val="i"/>
                </m:rPr>
                <m:t>n</m:t>
              </m:r>
            </m:sup>
          </m:sSup>
          <m:r>
            <m:rPr>
              <m:sty m:val="p"/>
            </m:rPr>
            <m:t>=</m:t>
          </m:r>
          <m:r>
            <m:rPr>
              <m:sty m:val="p"/>
            </m:rPr>
            <m:t>−</m:t>
          </m:r>
          <m:sSub>
            <m:sSubPr/>
            <m:e>
              <m:r>
                <m:rPr>
                  <m:sty m:val="i"/>
                </m:rPr>
                <m:t>a</m:t>
              </m:r>
            </m:e>
            <m:sub>
              <m:r>
                <m:rPr>
                  <m:sty m:val="i"/>
                </m:rPr>
                <m:t>n</m:t>
              </m:r>
              <m:r>
                <m:rPr>
                  <m:sty m:val="p"/>
                </m:rPr>
                <m:t>−</m:t>
              </m:r>
              <m:r>
                <m:rPr>
                  <m:sty m:val="p"/>
                </m:rPr>
                <m:t>1</m:t>
              </m:r>
            </m:sub>
          </m:sSub>
          <m:r>
            <m:rPr>
              <m:sty m:val="i"/>
            </m:rPr>
            <m:t>I</m:t>
          </m:r>
          <m:r>
            <m:rPr>
              <m:sty m:val="p"/>
            </m:rPr>
            <m:t>+</m:t>
          </m:r>
          <m:sSub>
            <m:sSubPr/>
            <m:e>
              <m:r>
                <m:rPr>
                  <m:sty m:val="i"/>
                </m:rPr>
                <m:t>a</m:t>
              </m:r>
            </m:e>
            <m:sub>
              <m:r>
                <m:rPr>
                  <m:sty m:val="i"/>
                </m:rPr>
                <m:t>n</m:t>
              </m:r>
            </m:sub>
          </m:sSub>
          <m:r>
            <m:rPr>
              <m:sty m:val="i"/>
            </m:rPr>
            <m:t>M</m:t>
          </m:r>
        </m:oMath>
      </m:oMathPara>
    </w:p>
    <w:p>
      <w:pPr>
        <w:numPr>
          <w:ilvl w:val="1"/>
          <w:numId w:val="29"/>
        </w:numPr>
        <w:spacing w:lineRule="auto"/>
      </w:pPr>
      <w:r>
        <w:rPr>
          <w:rFonts w:eastAsia="Georgia" w:cs="Georgia" w:ascii="Georgia" w:hAnsi="Georgia"/>
        </w:rPr>
        <w:t xml:space="preserve">En déduire que, pour tout </w:t>
      </w:r>
      <m:oMath>
        <m:r>
          <m:rPr>
            <m:sty m:val="i"/>
          </m:rPr>
          <m:t>n</m:t>
        </m:r>
        <m:r>
          <m:rPr>
            <m:sty m:val="p"/>
          </m:rPr>
          <m:t>∈</m:t>
        </m:r>
        <m:sSup>
          <m:sSupPr/>
          <m:e>
            <m:r>
              <m:rPr>
                <m:sty m:val="b"/>
              </m:rPr>
              <m:t>N</m:t>
            </m:r>
          </m:e>
          <m:sup>
            <m:r>
              <m:rPr>
                <m:sty m:val="p"/>
              </m:rPr>
              <m:t>∗</m:t>
            </m:r>
          </m:sup>
        </m:sSup>
      </m:oMath>
      <w:r>
        <w:rPr>
          <w:rFonts w:eastAsia="Georgia" w:cs="Georgia" w:ascii="Georgia" w:hAnsi="Georgia"/>
        </w:rPr>
        <w:t xml:space="preserve">, il existe un polynôme </w:t>
      </w:r>
      <m:oMath>
        <m:sSub>
          <m:sSubPr/>
          <m:e>
            <m:r>
              <m:rPr>
                <m:sty m:val="i"/>
              </m:rPr>
              <m:t>Q</m:t>
            </m:r>
          </m:e>
          <m:sub>
            <m:r>
              <m:rPr>
                <m:sty m:val="i"/>
              </m:rPr>
              <m:t>n</m:t>
            </m:r>
          </m:sub>
        </m:sSub>
      </m:oMath>
      <w:r>
        <w:rPr/>
        <w:t xml:space="preserve"> tel que :</w:t>
      </w:r>
      <w:r>
        <w:rPr/>
        <w:br w:type="textWrapping"/>
      </w:r>
      <m:oMathPara>
        <m:oMath>
          <m:r>
            <m:rPr>
              <m:sty m:val="p"/>
            </m:rPr>
            <m:t>tr</m:t>
          </m:r>
          <m:d>
            <m:dPr>
              <m:begChr m:val="("/>
              <m:endChr m:val=")"/>
              <m:ctrlPr>
                <w:rPr>
                  <w:rFonts w:ascii="Cambria Math" w:hAnsi="Cambria Math"/>
                </w:rPr>
              </m:ctrlPr>
            </m:dPr>
            <m:e>
              <m:sSup>
                <m:sSupPr/>
                <m:e>
                  <m:r>
                    <m:rPr>
                      <m:sty m:val="i"/>
                    </m:rPr>
                    <m:t>M</m:t>
                  </m:r>
                </m:e>
                <m:sup>
                  <m:r>
                    <m:rPr>
                      <m:sty m:val="i"/>
                    </m:rPr>
                    <m:t>n</m:t>
                  </m:r>
                </m:sup>
              </m:sSup>
            </m:e>
          </m:d>
          <m:r>
            <m:rPr>
              <m:sty m:val="p"/>
            </m:rPr>
            <m:t>=</m:t>
          </m:r>
          <m:sSub>
            <m:sSubPr/>
            <m:e>
              <m:r>
                <m:rPr>
                  <m:sty m:val="i"/>
                </m:rPr>
                <m:t>Q</m:t>
              </m:r>
            </m:e>
            <m:sub>
              <m:r>
                <m:rPr>
                  <m:sty m:val="i"/>
                </m:rPr>
                <m:t>n</m:t>
              </m:r>
            </m:sub>
          </m:sSub>
          <m:r>
            <m:rPr>
              <m:sty m:val="p"/>
            </m:rPr>
            <m:t>(</m:t>
          </m:r>
          <m:r>
            <m:rPr>
              <m:sty m:val="p"/>
            </m:rPr>
            <m:t>tr</m:t>
          </m:r>
          <m:r>
            <m:rPr>
              <m:sty m:val="p"/>
            </m:rPr>
            <m:t>(</m:t>
          </m:r>
          <m:r>
            <m:rPr>
              <m:sty m:val="i"/>
            </m:rPr>
            <m:t>M</m:t>
          </m:r>
          <m:r>
            <m:rPr>
              <m:sty m:val="p"/>
            </m:rPr>
            <m:t>)</m:t>
          </m:r>
          <m:r>
            <m:rPr>
              <m:sty m:val="p"/>
            </m:rPr>
            <m:t>)</m:t>
          </m:r>
          <m:r>
            <m:rPr>
              <m:sty m:val="p"/>
            </m:rPr>
            <m:t>.</m:t>
          </m:r>
        </m:oMath>
      </m:oMathPara>
      <w:r>
        <w:rPr/>
        <w:br w:type="textWrapping"/>
      </w:r>
      <w:r>
        <w:rPr>
          <w:rFonts w:eastAsia="Georgia" w:cs="Georgia" w:ascii="Georgia" w:hAnsi="Georgia"/>
        </w:rPr>
        <w:t xml:space="preserve">Exprimer le polynôme </w:t>
      </w:r>
      <m:oMath>
        <m:sSub>
          <m:sSubPr/>
          <m:e>
            <m:r>
              <m:rPr>
                <m:sty m:val="i"/>
              </m:rPr>
              <m:t>Q</m:t>
            </m:r>
          </m:e>
          <m:sub>
            <m:r>
              <m:rPr>
                <m:sty m:val="i"/>
              </m:rPr>
              <m:t>n</m:t>
            </m:r>
          </m:sub>
        </m:sSub>
      </m:oMath>
      <w:r>
        <w:rPr>
          <w:rFonts w:eastAsia="Georgia" w:cs="Georgia" w:ascii="Georgia" w:hAnsi="Georgia"/>
        </w:rPr>
        <w:t xml:space="preserve"> à l'aide des polynômes de Tchebychev.</w:t>
      </w:r>
    </w:p>
    <w:p>
      <w:pPr>
        <w:numPr>
          <w:ilvl w:val="0"/>
          <w:numId w:val="28"/>
        </w:numPr>
        <w:spacing w:after="220" w:lineRule="auto"/>
      </w:pPr>
      <w:r>
        <w:rPr>
          <w:rFonts w:eastAsia="Georgia" w:cs="Georgia" w:ascii="Georgia" w:hAnsi="Georgia"/>
        </w:rPr>
        <w:t xml:space="preserve">a) Compléter la fonction Python «P(n,x)» ci-dessous qui prend en argument un entier naturel </w:t>
      </w:r>
      <m:oMath>
        <m:r>
          <m:rPr>
            <m:sty m:val="i"/>
          </m:rPr>
          <m:t>n</m:t>
        </m:r>
      </m:oMath>
      <w:r>
        <w:rPr>
          <w:rFonts w:eastAsia="Georgia" w:cs="Georgia" w:ascii="Georgia" w:hAnsi="Georgia"/>
        </w:rPr>
        <w:t xml:space="preserve"> et un réel </w:t>
      </w:r>
      <m:oMath>
        <m:r>
          <m:rPr>
            <m:sty m:val="i"/>
          </m:rPr>
          <m:t>x</m:t>
        </m:r>
      </m:oMath>
      <w:r>
        <w:rPr/>
        <w:t xml:space="preserve">, et qui renvoie le nombre </w:t>
      </w:r>
      <m:oMath>
        <m:sSub>
          <m:sSubPr/>
          <m:e>
            <m:r>
              <m:rPr>
                <m:sty m:val="i"/>
              </m:rPr>
              <m:t>P</m:t>
            </m:r>
          </m:e>
          <m:sub>
            <m:r>
              <m:rPr>
                <m:sty m:val="i"/>
              </m:rPr>
              <m:t>n</m:t>
            </m:r>
          </m:sub>
        </m:sSub>
        <m:r>
          <m:rPr>
            <m:sty m:val="p"/>
          </m:rPr>
          <m:t>(</m:t>
        </m:r>
        <m:r>
          <m:rPr>
            <m:sty m:val="i"/>
          </m:rPr>
          <m:t>x</m:t>
        </m:r>
        <m:r>
          <m:rPr>
            <m:sty m:val="p"/>
          </m:rPr>
          <m:t>)</m:t>
        </m:r>
      </m:oMath>
      <w:r>
        <w:rPr>
          <w:rFonts w:eastAsia="Georgia" w:cs="Georgia" w:ascii="Georgia" w:hAnsi="Georgia"/>
        </w:rPr>
        <w:t xml:space="preserve">. Vous pouvez utiliser autant de lignes que vous le souhaitez dans la boucle «for».</w:t>
      </w:r>
    </w:p>
    <w:p>
      <w:pPr>
        <w:pStyle w:val="SourceCode"/>
        <w:shd w:val="clear" w:fill="F8F8FA"/>
        <w:spacing w:lineRule="auto"/>
      </w:pPr>
      <w:r>
        <w:rPr>
          <w:rStyle w:val="VerbatimChar"/>
          <w:rFonts w:eastAsia="Consolas" w:cs="Consolas" w:ascii="Consolas" w:hAnsi="Consolas"/>
        </w:rPr>
        <w:t xml:space="preserve">def P(n,x):</w:t>
        <w:br/>
        <w:t xml:space="preserve">    P0 = 0</w:t>
        <w:br/>
        <w:t xml:space="preserve">    P1 = 1</w:t>
        <w:br/>
        <w:t xml:space="preserve">    for k in range(1,n+1):</w:t>
        <w:br/>
        <w:t xml:space="preserve">        .....</w:t>
        <w:br/>
        <w:t xml:space="preserve">        .....</w:t>
        <w:br/>
        <w:t xml:space="preserve">        .....</w:t>
        <w:br/>
        <w:t xml:space="preserve">    return(PO)</w:t>
        <w:br/>
        <w:t xml:space="preserve"/>
      </w:r>
    </w:p>
    <w:p>
      <w:pPr>
        <w:numPr>
          <w:ilvl w:val="1"/>
          <w:numId w:val="30"/>
        </w:numPr>
        <w:spacing w:lineRule="auto"/>
      </w:pPr>
      <w:r>
        <w:rPr>
          <w:rFonts w:eastAsia="Georgia" w:cs="Georgia" w:ascii="Georgia" w:hAnsi="Georgia"/>
        </w:rPr>
        <w:t xml:space="preserve">En utilisant la fonction « </w:t>
      </w:r>
      <m:oMath>
        <m:r>
          <m:rPr>
            <m:sty m:val="p"/>
          </m:rPr>
          <m:t>P</m:t>
        </m:r>
        <m:r>
          <m:rPr>
            <m:sty m:val="p"/>
          </m:rPr>
          <m:t>(</m:t>
        </m:r>
        <m:r>
          <m:rPr>
            <m:sty m:val="p"/>
          </m:rPr>
          <m:t>n</m:t>
        </m:r>
        <m:r>
          <m:rPr>
            <m:sty m:val="p"/>
          </m:rPr>
          <m:t>,</m:t>
        </m:r>
        <m:r>
          <m:rPr>
            <m:sty m:val="p"/>
          </m:rPr>
          <m:t>x</m:t>
        </m:r>
        <m:r>
          <m:rPr>
            <m:sty m:val="p"/>
          </m:rPr>
          <m:t>)</m:t>
        </m:r>
      </m:oMath>
      <w:r>
        <w:rPr>
          <w:rFonts w:eastAsia="Georgia" w:cs="Georgia" w:ascii="Georgia" w:hAnsi="Georgia"/>
        </w:rPr>
        <w:t xml:space="preserve"> » ainsi que l'identité (*) ci-dessus, rédiger une fonction Python «Puissance(n,M)» qui prend en argument un entier </w:t>
      </w:r>
      <m:oMath>
        <m:r>
          <m:rPr>
            <m:sty m:val="i"/>
          </m:rPr>
          <m:t>n</m:t>
        </m:r>
        <m:r>
          <m:rPr>
            <m:sty m:val="p"/>
          </m:rPr>
          <m:t>⩾</m:t>
        </m:r>
        <m:r>
          <m:rPr>
            <m:sty m:val="p"/>
          </m:rPr>
          <m:t>1</m:t>
        </m:r>
      </m:oMath>
      <w:r>
        <w:rPr/>
        <w:t xml:space="preserve"> et une matrice </w:t>
      </w:r>
      <m:oMath>
        <m:r>
          <m:rPr>
            <m:sty m:val="i"/>
          </m:rPr>
          <m:t>M</m:t>
        </m:r>
      </m:oMath>
      <w:r>
        <w:rPr>
          <w:rFonts w:eastAsia="Georgia" w:cs="Georgia" w:ascii="Georgia" w:hAnsi="Georgia"/>
        </w:rPr>
        <w:t xml:space="preserve"> de déterminant 1, et qui renvoie la matrice </w:t>
      </w:r>
      <m:oMath>
        <m:sSup>
          <m:sSupPr/>
          <m:e>
            <m:r>
              <m:rPr>
                <m:sty m:val="i"/>
              </m:rPr>
              <m:t>M</m:t>
            </m:r>
          </m:e>
          <m:sup>
            <m:r>
              <m:rPr>
                <m:sty m:val="i"/>
              </m:rPr>
              <m:t>n</m:t>
            </m:r>
          </m:sup>
        </m:sSup>
      </m:oMath>
      <w:r>
        <w:rPr/>
        <w:t xml:space="preserve">. On suppose la matrice </w:t>
      </w:r>
      <m:oMath>
        <m:r>
          <m:rPr>
            <m:sty m:val="i"/>
          </m:rPr>
          <m:t>M</m:t>
        </m:r>
      </m:oMath>
      <w:r>
        <w:rPr>
          <w:rFonts w:eastAsia="Georgia" w:cs="Georgia" w:ascii="Georgia" w:hAnsi="Georgia"/>
        </w:rPr>
        <w:t xml:space="preserve"> construite à l'aide de la commande «np . array ».</w:t>
      </w:r>
      <w:r>
        <w:rPr/>
        <w:br w:type="textWrapping"/>
      </w:r>
      <w:r>
        <w:rPr>
          <w:rFonts w:eastAsia="Georgia" w:cs="Georgia" w:ascii="Georgia" w:hAnsi="Georgia"/>
        </w:rPr>
        <w:t xml:space="preserve">Rappel Python : La commande «np.eye(2) » renvoie la matrice identité d'ordre 2.</w:t>
      </w:r>
    </w:p>
    <w:p>
      <w:pPr>
        <w:spacing w:line="271" w:before="330" w:lineRule="auto"/>
      </w:pPr>
      <w:bookmarkStart w:id="11" w:name="exercice_3"/>
      <w:r>
        <w:rPr>
          <w:b/>
          <w:sz w:val="42"/>
        </w:rPr>
        <w:t xml:space="preserve">Exercice 3</w:t>
      </w:r>
      <w:bookmarkEnd w:id="11"/>
    </w:p>
    <w:p>
      <w:pPr>
        <w:spacing w:after="220" w:lineRule="auto"/>
      </w:pPr>
      <w:r>
        <w:rPr/>
        <w:t xml:space="preserve">La partie </w:t>
      </w:r>
      <m:oMath>
        <m:r>
          <m:rPr>
            <m:sty m:val="i"/>
          </m:rPr>
          <m:t>C</m:t>
        </m:r>
      </m:oMath>
      <w:r>
        <w:rPr>
          <w:rFonts w:eastAsia="Georgia" w:cs="Georgia" w:ascii="Georgia" w:hAnsi="Georgia"/>
        </w:rPr>
        <w:t xml:space="preserve"> est indépendante des parties </w:t>
      </w:r>
      <m:oMath>
        <m:r>
          <m:rPr>
            <m:sty m:val="i"/>
          </m:rPr>
          <m:t>A</m:t>
        </m:r>
      </m:oMath>
      <w:r>
        <w:rPr/>
        <w:t xml:space="preserve"> et </w:t>
      </w:r>
      <m:oMath>
        <m:r>
          <m:rPr>
            <m:sty m:val="i"/>
          </m:rPr>
          <m:t>B</m:t>
        </m:r>
      </m:oMath>
      <w:r>
        <w:rPr/>
        <w:t xml:space="preserve">.</w:t>
      </w:r>
      <w:r>
        <w:rPr/>
        <w:br w:type="textWrapping"/>
      </w:r>
      <w:r>
        <w:rPr>
          <w:rFonts w:eastAsia="Georgia" w:cs="Georgia" w:ascii="Georgia" w:hAnsi="Georgia"/>
        </w:rPr>
        <w:t xml:space="preserve">Toutes les variables aléatoires sont supposées définies sur un même espace probabilisé </w:t>
      </w:r>
      <m:oMath>
        <m:r>
          <m:rPr>
            <m:sty m:val="p"/>
          </m:rPr>
          <m:t>(</m:t>
        </m:r>
        <m:r>
          <m:rPr>
            <m:sty m:val="p"/>
          </m:rPr>
          <m:t>Ω</m:t>
        </m:r>
        <m:r>
          <m:rPr>
            <m:sty m:val="p"/>
          </m:rPr>
          <m:t>,</m:t>
        </m:r>
        <m:r>
          <m:rPr>
            <m:scr m:val="script"/>
          </m:rPr>
          <m:t>A</m:t>
        </m:r>
        <m:r>
          <m:rPr>
            <m:sty m:val="p"/>
          </m:rPr>
          <m:t>,</m:t>
        </m:r>
        <m:r>
          <m:rPr>
            <m:sty m:val="b"/>
          </m:rPr>
          <m:t>P</m:t>
        </m:r>
        <m:r>
          <m:rPr>
            <m:sty m:val="p"/>
          </m:rPr>
          <m:t>)</m:t>
        </m:r>
      </m:oMath>
      <w:r>
        <w:rPr/>
        <w:t xml:space="preserve">.</w:t>
      </w:r>
      <w:r>
        <w:rPr/>
        <w:br w:type="textWrapping"/>
      </w:r>
      <w:r>
        <w:rPr>
          <w:rFonts w:eastAsia="Georgia" w:cs="Georgia" w:ascii="Georgia" w:hAnsi="Georgia"/>
        </w:rPr>
        <w:t xml:space="preserve">On dispose d'une pièce qui tombe sur pile avec une probabilité </w:t>
      </w:r>
      <m:oMath>
        <m:r>
          <m:rPr>
            <m:sty m:val="i"/>
          </m:rPr>
          <m:t>p</m:t>
        </m:r>
        <m:r>
          <m:rPr>
            <m:sty m:val="p"/>
          </m:rPr>
          <m:t>∈</m:t>
        </m:r>
        <m:r>
          <m:rPr>
            <m:sty m:val="p"/>
          </m:rPr>
          <m:t>]</m:t>
        </m:r>
        <m:r>
          <m:rPr>
            <m:sty m:val="p"/>
          </m:rPr>
          <m:t>0</m:t>
        </m:r>
        <m:r>
          <m:rPr>
            <m:sty m:val="p"/>
          </m:rPr>
          <m:t>,</m:t>
        </m:r>
        <m:r>
          <m:rPr>
            <m:sty m:val="p"/>
          </m:rPr>
          <m:t>1</m:t>
        </m:r>
        <m:r>
          <m:rPr>
            <m:sty m:val="p"/>
          </m:rPr>
          <m:t>[</m:t>
        </m:r>
      </m:oMath>
      <w:r>
        <w:rPr/>
        <w:t xml:space="preserve">, on pose </w:t>
      </w:r>
      <m:oMath>
        <m:r>
          <m:rPr>
            <m:sty m:val="i"/>
          </m:rPr>
          <m:t>q</m:t>
        </m:r>
        <m:r>
          <m:rPr>
            <m:sty m:val="p"/>
          </m:rPr>
          <m:t>=</m:t>
        </m:r>
        <m:r>
          <m:rPr>
            <m:sty m:val="p"/>
          </m:rPr>
          <m:t>1</m:t>
        </m:r>
        <m:r>
          <m:rPr>
            <m:sty m:val="p"/>
          </m:rPr>
          <m:t>−</m:t>
        </m:r>
        <m:r>
          <m:rPr>
            <m:sty m:val="i"/>
          </m:rPr>
          <m:t>p</m:t>
        </m:r>
      </m:oMath>
      <w:r>
        <w:rPr/>
        <w:t xml:space="preserve">. Lorsqu'on effectue une succession de </w:t>
      </w:r>
      <m:oMath>
        <m:r>
          <m:rPr>
            <m:sty m:val="i"/>
          </m:rPr>
          <m:t>n</m:t>
        </m:r>
        <m:r>
          <m:rPr>
            <m:sty m:val="p"/>
          </m:rPr>
          <m:t>⩾</m:t>
        </m:r>
        <m:r>
          <m:rPr>
            <m:sty m:val="p"/>
          </m:rPr>
          <m:t>2</m:t>
        </m:r>
      </m:oMath>
      <w:r>
        <w:rPr>
          <w:rFonts w:eastAsia="Georgia" w:cs="Georgia" w:ascii="Georgia" w:hAnsi="Georgia"/>
        </w:rPr>
        <w:t xml:space="preserve"> lancers avec cette pièce on note, pour tout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w:t>
      </w:r>
    </w:p>
    <w:p>
      <w:pPr>
        <w:numPr>
          <w:ilvl w:val="0"/>
          <w:numId w:val="32"/>
        </w:numPr>
        <w:spacing w:lineRule="auto"/>
      </w:pPr>
      <m:oMath>
        <m:sSub>
          <m:sSubPr/>
          <m:e>
            <m:r>
              <m:rPr>
                <m:sty m:val="i"/>
              </m:rPr>
              <m:t>P</m:t>
            </m:r>
          </m:e>
          <m:sub>
            <m:r>
              <m:rPr>
                <m:sty m:val="i"/>
              </m:rPr>
              <m:t>k</m:t>
            </m:r>
          </m:sub>
        </m:sSub>
      </m:oMath>
      <w:r>
        <w:rPr>
          <w:rFonts w:eastAsia="Georgia" w:cs="Georgia" w:ascii="Georgia" w:hAnsi="Georgia"/>
        </w:rPr>
        <w:t xml:space="preserve"> l'évènement : « on obtient pile au </w:t>
      </w:r>
      <m:oMath>
        <m:r>
          <m:rPr>
            <m:sty m:val="i"/>
          </m:rPr>
          <m:t>k</m:t>
        </m:r>
      </m:oMath>
      <w:r>
        <w:rPr>
          <w:rFonts w:eastAsia="Georgia" w:cs="Georgia" w:ascii="Georgia" w:hAnsi="Georgia"/>
        </w:rPr>
        <w:t xml:space="preserve">-ième lancer »,</w:t>
      </w:r>
    </w:p>
    <w:p>
      <w:pPr>
        <w:numPr>
          <w:ilvl w:val="0"/>
          <w:numId w:val="32"/>
        </w:numPr>
        <w:spacing w:lineRule="auto"/>
      </w:pPr>
      <m:oMath>
        <m:sSub>
          <m:sSubPr/>
          <m:e>
            <m:r>
              <m:rPr>
                <m:sty m:val="i"/>
              </m:rPr>
              <m:t>F</m:t>
            </m:r>
          </m:e>
          <m:sub>
            <m:r>
              <m:rPr>
                <m:sty m:val="i"/>
              </m:rPr>
              <m:t>k</m:t>
            </m:r>
          </m:sub>
        </m:sSub>
      </m:oMath>
      <w:r>
        <w:rPr>
          <w:rFonts w:eastAsia="Georgia" w:cs="Georgia" w:ascii="Georgia" w:hAnsi="Georgia"/>
        </w:rPr>
        <w:t xml:space="preserve"> l'évènement : « on obtient face au </w:t>
      </w:r>
      <m:oMath>
        <m:r>
          <m:rPr>
            <m:sty m:val="i"/>
          </m:rPr>
          <m:t>k</m:t>
        </m:r>
      </m:oMath>
      <w:r>
        <w:rPr>
          <w:rFonts w:eastAsia="Georgia" w:cs="Georgia" w:ascii="Georgia" w:hAnsi="Georgia"/>
        </w:rPr>
        <w:t xml:space="preserve">-ième lancer ».</w:t>
      </w:r>
    </w:p>
    <w:p>
      <w:pPr>
        <w:spacing w:after="220" w:lineRule="auto"/>
      </w:pPr>
      <w:r>
        <w:rPr>
          <w:rFonts w:eastAsia="Georgia" w:cs="Georgia" w:ascii="Georgia" w:hAnsi="Georgia"/>
        </w:rPr>
        <w:t xml:space="preserve">Par abus de notation, on omettra le symbole d'intersection entre ces évènements, ainsi on écrira </w:t>
      </w:r>
      <m:oMath>
        <m:sSub>
          <m:sSubPr/>
          <m:e>
            <m:r>
              <m:rPr>
                <m:sty m:val="i"/>
              </m:rPr>
              <m:t>P</m:t>
            </m:r>
          </m:e>
          <m:sub>
            <m:r>
              <m:rPr>
                <m:sty m:val="p"/>
              </m:rPr>
              <m:t>1</m:t>
            </m:r>
          </m:sub>
        </m:sSub>
        <m:sSub>
          <m:sSubPr/>
          <m:e>
            <m:r>
              <m:rPr>
                <m:sty m:val="i"/>
              </m:rPr>
              <m:t>F</m:t>
            </m:r>
          </m:e>
          <m:sub>
            <m:r>
              <m:rPr>
                <m:sty m:val="p"/>
              </m:rPr>
              <m:t>2</m:t>
            </m:r>
          </m:sub>
        </m:sSub>
        <m:sSub>
          <m:sSubPr/>
          <m:e>
            <m:r>
              <m:rPr>
                <m:sty m:val="i"/>
              </m:rPr>
              <m:t>F</m:t>
            </m:r>
          </m:e>
          <m:sub>
            <m:r>
              <m:rPr>
                <m:sty m:val="p"/>
              </m:rPr>
              <m:t>3</m:t>
            </m:r>
          </m:sub>
        </m:sSub>
      </m:oMath>
      <w:r>
        <w:rPr/>
        <w:t xml:space="preserve"> au lieu de </w:t>
      </w:r>
      <m:oMath>
        <m:sSub>
          <m:sSubPr/>
          <m:e>
            <m:r>
              <m:rPr>
                <m:sty m:val="i"/>
              </m:rPr>
              <m:t>P</m:t>
            </m:r>
          </m:e>
          <m:sub>
            <m:r>
              <m:rPr>
                <m:sty m:val="p"/>
              </m:rPr>
              <m:t>1</m:t>
            </m:r>
          </m:sub>
        </m:sSub>
        <m:r>
          <m:rPr>
            <m:sty m:val="p"/>
          </m:rPr>
          <m:t>∩</m:t>
        </m:r>
        <m:sSub>
          <m:sSubPr/>
          <m:e>
            <m:r>
              <m:rPr>
                <m:sty m:val="i"/>
              </m:rPr>
              <m:t>F</m:t>
            </m:r>
          </m:e>
          <m:sub>
            <m:r>
              <m:rPr>
                <m:sty m:val="p"/>
              </m:rPr>
              <m:t>2</m:t>
            </m:r>
          </m:sub>
        </m:sSub>
        <m:r>
          <m:rPr>
            <m:sty m:val="p"/>
          </m:rPr>
          <m:t>∩</m:t>
        </m:r>
        <m:sSub>
          <m:sSubPr/>
          <m:e>
            <m:r>
              <m:rPr>
                <m:sty m:val="i"/>
              </m:rPr>
              <m:t>F</m:t>
            </m:r>
          </m:e>
          <m:sub>
            <m:r>
              <m:rPr>
                <m:sty m:val="p"/>
              </m:rPr>
              <m:t>3</m:t>
            </m:r>
          </m:sub>
        </m:sSub>
      </m:oMath>
      <w:r>
        <w:rPr/>
        <w:t xml:space="preserve">. Enfin, on appelle :</w:t>
      </w:r>
    </w:p>
    <w:p>
      <w:pPr>
        <w:numPr>
          <w:ilvl w:val="0"/>
          <w:numId w:val="34"/>
        </w:numPr>
        <w:spacing w:lineRule="auto"/>
      </w:pPr>
      <w:r>
        <w:rPr>
          <w:rFonts w:eastAsia="Georgia" w:cs="Georgia" w:ascii="Georgia" w:hAnsi="Georgia"/>
        </w:rPr>
        <w:t xml:space="preserve">double pile tout évènement de la forme </w:t>
      </w:r>
      <m:oMath>
        <m:sSub>
          <m:sSubPr/>
          <m:e>
            <m:r>
              <m:rPr>
                <m:sty m:val="i"/>
              </m:rPr>
              <m:t>P</m:t>
            </m:r>
          </m:e>
          <m:sub>
            <m:r>
              <m:rPr>
                <m:sty m:val="i"/>
              </m:rPr>
              <m:t>k</m:t>
            </m:r>
            <m:r>
              <m:rPr>
                <m:sty m:val="p"/>
              </m:rPr>
              <m:t>−</m:t>
            </m:r>
            <m:r>
              <m:rPr>
                <m:sty m:val="p"/>
              </m:rPr>
              <m:t>1</m:t>
            </m:r>
          </m:sub>
        </m:sSub>
        <m:sSub>
          <m:sSubPr/>
          <m:e>
            <m:r>
              <m:rPr>
                <m:sty m:val="i"/>
              </m:rPr>
              <m:t>P</m:t>
            </m:r>
          </m:e>
          <m:sub>
            <m:r>
              <m:rPr>
                <m:sty m:val="i"/>
              </m:rPr>
              <m:t>k</m:t>
            </m:r>
          </m:sub>
        </m:sSub>
      </m:oMath>
      <w:r>
        <w:rPr/>
        <w:t xml:space="preserve"> avec </w:t>
      </w:r>
      <m:oMath>
        <m:r>
          <m:rPr>
            <m:sty m:val="i"/>
          </m:rPr>
          <m:t>k</m:t>
        </m:r>
        <m:r>
          <m:rPr>
            <m:sty m:val="p"/>
          </m:rPr>
          <m:t>∈</m:t>
        </m:r>
        <m:r>
          <m:rPr>
            <m:sty m:val="p"/>
          </m:rPr>
          <m:t>[</m:t>
        </m:r>
        <m:r>
          <m:rPr>
            <m:sty m:val="p"/>
          </m:rPr>
          <m:t xml:space="preserve"> </m:t>
        </m:r>
        <m:r>
          <m:rPr>
            <m:sty m:val="p"/>
          </m:rPr>
          <m:t>[</m:t>
        </m:r>
        <m:r>
          <m:rPr>
            <m:sty m:val="p"/>
          </m:rPr>
          <m:t>2</m:t>
        </m:r>
        <m:r>
          <m:rPr>
            <m:sty m:val="p"/>
          </m:rPr>
          <m:t>,</m:t>
        </m:r>
        <m:r>
          <m:rPr>
            <m:sty m:val="i"/>
          </m:rPr>
          <m:t>n</m:t>
        </m:r>
        <m:r>
          <m:rPr>
            <m:sty m:val="p"/>
          </m:rPr>
          <m:t>]</m:t>
        </m:r>
        <m:r>
          <m:rPr>
            <m:sty m:val="p"/>
          </m:rPr>
          <m:t xml:space="preserve"> </m:t>
        </m:r>
        <m:r>
          <m:rPr>
            <m:sty m:val="p"/>
          </m:rPr>
          <m:t>]</m:t>
        </m:r>
      </m:oMath>
      <w:r>
        <w:rPr/>
        <w:t xml:space="preserve">,</w:t>
      </w:r>
    </w:p>
    <w:p>
      <w:pPr>
        <w:numPr>
          <w:ilvl w:val="0"/>
          <w:numId w:val="34"/>
        </w:numPr>
        <w:spacing w:lineRule="auto"/>
      </w:pPr>
      <w:r>
        <w:rPr>
          <w:rFonts w:eastAsia="Georgia" w:cs="Georgia" w:ascii="Georgia" w:hAnsi="Georgia"/>
        </w:rPr>
        <w:t xml:space="preserve">pile isolé tout évènement de la forme </w:t>
      </w:r>
      <m:oMath>
        <m:sSub>
          <m:sSubPr/>
          <m:e>
            <m:r>
              <m:rPr>
                <m:sty m:val="i"/>
              </m:rPr>
              <m:t>P</m:t>
            </m:r>
          </m:e>
          <m:sub>
            <m:r>
              <m:rPr>
                <m:sty m:val="p"/>
              </m:rPr>
              <m:t>1</m:t>
            </m:r>
          </m:sub>
        </m:sSub>
        <m:sSub>
          <m:sSubPr/>
          <m:e>
            <m:r>
              <m:rPr>
                <m:sty m:val="i"/>
              </m:rPr>
              <m:t>F</m:t>
            </m:r>
          </m:e>
          <m:sub>
            <m:r>
              <m:rPr>
                <m:sty m:val="p"/>
              </m:rPr>
              <m:t>2</m:t>
            </m:r>
          </m:sub>
        </m:sSub>
      </m:oMath>
      <w:r>
        <w:rPr/>
        <w:t xml:space="preserve"> ou </w:t>
      </w:r>
      <m:oMath>
        <m:sSub>
          <m:sSubPr/>
          <m:e>
            <m:r>
              <m:rPr>
                <m:sty m:val="i"/>
              </m:rPr>
              <m:t>F</m:t>
            </m:r>
          </m:e>
          <m:sub>
            <m:r>
              <m:rPr>
                <m:sty m:val="i"/>
              </m:rPr>
              <m:t>k</m:t>
            </m:r>
            <m:r>
              <m:rPr>
                <m:sty m:val="p"/>
              </m:rPr>
              <m:t>−</m:t>
            </m:r>
            <m:r>
              <m:rPr>
                <m:sty m:val="p"/>
              </m:rPr>
              <m:t>1</m:t>
            </m:r>
          </m:sub>
        </m:sSub>
        <m:sSub>
          <m:sSubPr/>
          <m:e>
            <m:r>
              <m:rPr>
                <m:sty m:val="i"/>
              </m:rPr>
              <m:t>P</m:t>
            </m:r>
          </m:e>
          <m:sub>
            <m:r>
              <m:rPr>
                <m:sty m:val="i"/>
              </m:rPr>
              <m:t>k</m:t>
            </m:r>
          </m:sub>
        </m:sSub>
        <m:sSub>
          <m:sSubPr/>
          <m:e>
            <m:r>
              <m:rPr>
                <m:sty m:val="i"/>
              </m:rPr>
              <m:t>F</m:t>
            </m:r>
          </m:e>
          <m:sub>
            <m:r>
              <m:rPr>
                <m:sty m:val="i"/>
              </m:rPr>
              <m:t>k</m:t>
            </m:r>
            <m:r>
              <m:rPr>
                <m:sty m:val="p"/>
              </m:rPr>
              <m:t>+</m:t>
            </m:r>
            <m:r>
              <m:rPr>
                <m:sty m:val="p"/>
              </m:rPr>
              <m:t>1</m:t>
            </m:r>
          </m:sub>
        </m:sSub>
      </m:oMath>
      <w:r>
        <w:rPr/>
        <w:t xml:space="preserve"> avec </w:t>
      </w:r>
      <m:oMath>
        <m:r>
          <m:rPr>
            <m:sty m:val="i"/>
          </m:rPr>
          <m:t>k</m:t>
        </m:r>
        <m:r>
          <m:rPr>
            <m:sty m:val="p"/>
          </m:rPr>
          <m:t>∈</m:t>
        </m:r>
        <m:r>
          <m:rPr>
            <m:sty m:val="p"/>
          </m:rPr>
          <m:t>[</m:t>
        </m:r>
        <m:r>
          <m:rPr>
            <m:sty m:val="p"/>
          </m:rPr>
          <m:t xml:space="preserve"> </m:t>
        </m:r>
        <m:r>
          <m:rPr>
            <m:sty m:val="p"/>
          </m:rPr>
          <m:t>[</m:t>
        </m:r>
        <m:r>
          <m:rPr>
            <m:sty m:val="p"/>
          </m:rPr>
          <m:t>2</m:t>
        </m:r>
        <m:r>
          <m:rPr>
            <m:sty m:val="p"/>
          </m:rPr>
          <m:t>,</m:t>
        </m:r>
        <m:r>
          <m:rPr>
            <m:sty m:val="i"/>
          </m:rPr>
          <m:t>n</m:t>
        </m:r>
        <m:r>
          <m:rPr>
            <m:sty m:val="p"/>
          </m:rPr>
          <m:t>−</m:t>
        </m:r>
        <m:r>
          <m:rPr>
            <m:sty m:val="p"/>
          </m:rPr>
          <m:t>1</m:t>
        </m:r>
        <m:r>
          <m:rPr>
            <m:sty m:val="p"/>
          </m:rPr>
          <m:t>]</m:t>
        </m:r>
        <m:r>
          <m:rPr>
            <m:sty m:val="p"/>
          </m:rPr>
          <m:t xml:space="preserve"> </m:t>
        </m:r>
        <m:r>
          <m:rPr>
            <m:sty m:val="p"/>
          </m:rPr>
          <m:t>]</m:t>
        </m:r>
      </m:oMath>
      <w:r>
        <w:rPr/>
        <w:t xml:space="preserve">.</w:t>
      </w:r>
    </w:p>
    <w:p>
      <w:pPr>
        <w:spacing w:line="271" w:before="330" w:lineRule="auto"/>
      </w:pPr>
      <w:bookmarkStart w:id="12" w:name="partie_a_rang_moyen_du_premier_do_c35f8b"/>
      <w:r>
        <w:rPr>
          <w:b/>
          <w:sz w:val="42"/>
        </w:rPr>
        <w:t xml:space="preserve">Partie A : Rang moyen du premier double pile</w:t>
      </w:r>
      <w:bookmarkEnd w:id="12"/>
    </w:p>
    <w:p>
      <w:pPr>
        <w:spacing w:after="220" w:lineRule="auto"/>
      </w:pPr>
      <w:r>
        <w:rPr>
          <w:rFonts w:eastAsia="Georgia" w:cs="Georgia" w:ascii="Georgia" w:hAnsi="Georgia"/>
        </w:rPr>
        <w:t xml:space="preserve">On considère la première expérience aléatoire suivante : on lance une pièce jusqu'à obtenir un premier pile, puis on relance la pièce une seule fois. On note :</w:t>
      </w:r>
    </w:p>
    <w:p>
      <w:pPr>
        <w:numPr>
          <w:ilvl w:val="0"/>
          <w:numId w:val="36"/>
        </w:numPr>
        <w:spacing w:lineRule="auto"/>
      </w:pPr>
      <m:oMath>
        <m:r>
          <m:rPr>
            <m:sty m:val="i"/>
          </m:rPr>
          <m:t>N</m:t>
        </m:r>
      </m:oMath>
      <w:r>
        <w:rPr>
          <w:rFonts w:eastAsia="Georgia" w:cs="Georgia" w:ascii="Georgia" w:hAnsi="Georgia"/>
        </w:rPr>
        <w:t xml:space="preserve"> la variable aléatoire égale au nombre de lancers effectués,</w:t>
      </w:r>
    </w:p>
    <w:p>
      <w:pPr>
        <w:numPr>
          <w:ilvl w:val="0"/>
          <w:numId w:val="36"/>
        </w:numPr>
        <w:spacing w:lineRule="auto"/>
      </w:pPr>
      <m:oMath>
        <m:r>
          <m:rPr>
            <m:sty m:val="i"/>
          </m:rPr>
          <m:t>S</m:t>
        </m:r>
      </m:oMath>
      <w:r>
        <w:rPr>
          <w:rFonts w:eastAsia="Georgia" w:cs="Georgia" w:ascii="Georgia" w:hAnsi="Georgia"/>
        </w:rPr>
        <w:t xml:space="preserve"> l'évènement «le dernier lancer donne pile».</w:t>
      </w:r>
    </w:p>
    <w:p>
      <w:pPr>
        <w:spacing w:after="220" w:lineRule="auto"/>
      </w:pPr>
      <w:r>
        <w:rPr/>
        <w:t xml:space="preserve">Exemple : si la succession de lancers donne </w:t>
      </w:r>
      <m:oMath>
        <m:sSub>
          <m:sSubPr/>
          <m:e>
            <m:r>
              <m:rPr>
                <m:sty m:val="i"/>
              </m:rPr>
              <m:t>F</m:t>
            </m:r>
          </m:e>
          <m:sub>
            <m:r>
              <m:rPr>
                <m:sty m:val="p"/>
              </m:rPr>
              <m:t>1</m:t>
            </m:r>
          </m:sub>
        </m:sSub>
        <m:sSub>
          <m:sSubPr/>
          <m:e>
            <m:r>
              <m:rPr>
                <m:sty m:val="i"/>
              </m:rPr>
              <m:t>P</m:t>
            </m:r>
          </m:e>
          <m:sub>
            <m:r>
              <m:rPr>
                <m:sty m:val="p"/>
              </m:rPr>
              <m:t>2</m:t>
            </m:r>
          </m:sub>
        </m:sSub>
        <m:sSub>
          <m:sSubPr/>
          <m:e>
            <m:r>
              <m:rPr>
                <m:sty m:val="i"/>
              </m:rPr>
              <m:t>F</m:t>
            </m:r>
          </m:e>
          <m:sub>
            <m:r>
              <m:rPr>
                <m:sty m:val="p"/>
              </m:rPr>
              <m:t>3</m:t>
            </m:r>
          </m:sub>
        </m:sSub>
      </m:oMath>
      <w:r>
        <w:rPr/>
        <w:t xml:space="preserve"> alors on a </w:t>
      </w:r>
      <m:oMath>
        <m:r>
          <m:rPr>
            <m:sty m:val="i"/>
          </m:rPr>
          <m:t>N</m:t>
        </m:r>
        <m:r>
          <m:rPr>
            <m:sty m:val="p"/>
          </m:rPr>
          <m:t>=</m:t>
        </m:r>
        <m:r>
          <m:rPr>
            <m:sty m:val="p"/>
          </m:rPr>
          <m:t>3</m:t>
        </m:r>
      </m:oMath>
      <w:r>
        <w:rPr>
          <w:rFonts w:eastAsia="Georgia" w:cs="Georgia" w:ascii="Georgia" w:hAnsi="Georgia"/>
        </w:rPr>
        <w:t xml:space="preserve"> et l'évènement </w:t>
      </w:r>
      <m:oMath>
        <m:acc>
          <m:accPr>
            <m:chr m:val="‾"/>
          </m:accPr>
          <m:e>
            <m:r>
              <m:rPr>
                <m:sty m:val="i"/>
              </m:rPr>
              <m:t>S</m:t>
            </m:r>
          </m:e>
        </m:acc>
      </m:oMath>
      <w:r>
        <w:rPr>
          <w:rFonts w:eastAsia="Georgia" w:cs="Georgia" w:ascii="Georgia" w:hAnsi="Georgia"/>
        </w:rPr>
        <w:t xml:space="preserve"> est réalisé, si la succession de lancers donne </w:t>
      </w:r>
      <m:oMath>
        <m:sSub>
          <m:sSubPr/>
          <m:e>
            <m:r>
              <m:rPr>
                <m:sty m:val="i"/>
              </m:rPr>
              <m:t>F</m:t>
            </m:r>
          </m:e>
          <m:sub>
            <m:r>
              <m:rPr>
                <m:sty m:val="p"/>
              </m:rPr>
              <m:t>1</m:t>
            </m:r>
          </m:sub>
        </m:sSub>
        <m:sSub>
          <m:sSubPr/>
          <m:e>
            <m:r>
              <m:rPr>
                <m:sty m:val="i"/>
              </m:rPr>
              <m:t>F</m:t>
            </m:r>
          </m:e>
          <m:sub>
            <m:r>
              <m:rPr>
                <m:sty m:val="p"/>
              </m:rPr>
              <m:t>2</m:t>
            </m:r>
          </m:sub>
        </m:sSub>
        <m:sSub>
          <m:sSubPr/>
          <m:e>
            <m:r>
              <m:rPr>
                <m:sty m:val="i"/>
              </m:rPr>
              <m:t>F</m:t>
            </m:r>
          </m:e>
          <m:sub>
            <m:r>
              <m:rPr>
                <m:sty m:val="p"/>
              </m:rPr>
              <m:t>3</m:t>
            </m:r>
          </m:sub>
        </m:sSub>
        <m:sSub>
          <m:sSubPr/>
          <m:e>
            <m:r>
              <m:rPr>
                <m:sty m:val="i"/>
              </m:rPr>
              <m:t>P</m:t>
            </m:r>
          </m:e>
          <m:sub>
            <m:r>
              <m:rPr>
                <m:sty m:val="p"/>
              </m:rPr>
              <m:t>4</m:t>
            </m:r>
          </m:sub>
        </m:sSub>
        <m:sSub>
          <m:sSubPr/>
          <m:e>
            <m:r>
              <m:rPr>
                <m:sty m:val="i"/>
              </m:rPr>
              <m:t>P</m:t>
            </m:r>
          </m:e>
          <m:sub>
            <m:r>
              <m:rPr>
                <m:sty m:val="p"/>
              </m:rPr>
              <m:t>5</m:t>
            </m:r>
          </m:sub>
        </m:sSub>
      </m:oMath>
      <w:r>
        <w:rPr/>
        <w:t xml:space="preserve"> alors on a </w:t>
      </w:r>
      <m:oMath>
        <m:r>
          <m:rPr>
            <m:sty m:val="i"/>
          </m:rPr>
          <m:t>N</m:t>
        </m:r>
        <m:r>
          <m:rPr>
            <m:sty m:val="p"/>
          </m:rPr>
          <m:t>=</m:t>
        </m:r>
        <m:r>
          <m:rPr>
            <m:sty m:val="p"/>
          </m:rPr>
          <m:t>5</m:t>
        </m:r>
      </m:oMath>
      <w:r>
        <w:rPr>
          <w:rFonts w:eastAsia="Georgia" w:cs="Georgia" w:ascii="Georgia" w:hAnsi="Georgia"/>
        </w:rPr>
        <w:t xml:space="preserve"> et l'évènement </w:t>
      </w:r>
      <m:oMath>
        <m:r>
          <m:rPr>
            <m:sty m:val="i"/>
          </m:rPr>
          <m:t>S</m:t>
        </m:r>
      </m:oMath>
      <w:r>
        <w:rPr>
          <w:rFonts w:eastAsia="Georgia" w:cs="Georgia" w:ascii="Georgia" w:hAnsi="Georgia"/>
        </w:rPr>
        <w:t xml:space="preserve"> est réalisé.</w:t>
      </w:r>
    </w:p>
    <w:p>
      <w:pPr>
        <w:numPr>
          <w:ilvl w:val="0"/>
          <w:numId w:val="38"/>
        </w:numPr>
        <w:spacing w:lineRule="auto"/>
      </w:pPr>
      <w:r>
        <w:rPr>
          <w:rFonts w:eastAsia="Georgia" w:cs="Georgia" w:ascii="Georgia" w:hAnsi="Georgia"/>
        </w:rPr>
        <w:t xml:space="preserve">a) Reconnaître la loi de la variable aléatoire </w:t>
      </w:r>
      <m:oMath>
        <m:r>
          <m:rPr>
            <m:sty m:val="i"/>
          </m:rPr>
          <m:t>N</m:t>
        </m:r>
        <m:r>
          <m:rPr>
            <m:sty m:val="p"/>
          </m:rPr>
          <m:t>−</m:t>
        </m:r>
        <m:r>
          <m:rPr>
            <m:sty m:val="p"/>
          </m:rPr>
          <m:t>1</m:t>
        </m:r>
      </m:oMath>
      <w:r>
        <w:rPr/>
        <w:t xml:space="preserve"> qui donne le rang du premier lancer pile.</w:t>
      </w:r>
    </w:p>
    <w:p>
      <w:pPr>
        <w:numPr>
          <w:ilvl w:val="1"/>
          <w:numId w:val="39"/>
        </w:numPr>
        <w:spacing w:lineRule="auto"/>
      </w:pPr>
      <w:r>
        <w:rPr>
          <w:rFonts w:eastAsia="Georgia" w:cs="Georgia" w:ascii="Georgia" w:hAnsi="Georgia"/>
        </w:rPr>
        <w:t xml:space="preserve">En déduire la loi de </w:t>
      </w:r>
      <m:oMath>
        <m:r>
          <m:rPr>
            <m:sty m:val="i"/>
          </m:rPr>
          <m:t>N</m:t>
        </m:r>
      </m:oMath>
      <w:r>
        <w:rPr>
          <w:rFonts w:eastAsia="Georgia" w:cs="Georgia" w:ascii="Georgia" w:hAnsi="Georgia"/>
        </w:rPr>
        <w:t xml:space="preserve">, puis donner son espérance </w:t>
      </w:r>
      <m:oMath>
        <m:r>
          <m:rPr>
            <m:sty m:val="b"/>
          </m:rPr>
          <m:t>E</m:t>
        </m:r>
        <m:r>
          <m:rPr>
            <m:sty m:val="p"/>
          </m:rPr>
          <m:t>(</m:t>
        </m:r>
        <m:r>
          <m:rPr>
            <m:sty m:val="i"/>
          </m:rPr>
          <m:t>N</m:t>
        </m:r>
        <m:r>
          <m:rPr>
            <m:sty m:val="p"/>
          </m:rPr>
          <m:t>)</m:t>
        </m:r>
      </m:oMath>
      <w:r>
        <w:rPr/>
        <w:t xml:space="preserve"> et sa variance </w:t>
      </w:r>
      <m:oMath>
        <m:r>
          <m:rPr>
            <m:sty m:val="b"/>
          </m:rPr>
          <m:t>V</m:t>
        </m:r>
        <m:r>
          <m:rPr>
            <m:sty m:val="p"/>
          </m:rPr>
          <m:t>(</m:t>
        </m:r>
        <m:r>
          <m:rPr>
            <m:sty m:val="i"/>
          </m:rPr>
          <m:t>N</m:t>
        </m:r>
        <m:r>
          <m:rPr>
            <m:sty m:val="p"/>
          </m:rPr>
          <m:t>)</m:t>
        </m:r>
      </m:oMath>
      <w:r>
        <w:rPr/>
        <w:t xml:space="preserve">.</w:t>
      </w:r>
    </w:p>
    <w:p>
      <w:pPr>
        <w:numPr>
          <w:ilvl w:val="0"/>
          <w:numId w:val="38"/>
        </w:numPr>
        <w:spacing w:lineRule="auto"/>
      </w:pPr>
      <w:r>
        <w:rPr/>
        <w:t xml:space="preserve">a) Soit </w:t>
      </w:r>
      <m:oMath>
        <m:r>
          <m:rPr>
            <m:sty m:val="i"/>
          </m:rPr>
          <m:t>n</m:t>
        </m:r>
        <m:r>
          <m:rPr>
            <m:sty m:val="p"/>
          </m:rPr>
          <m:t>⩾</m:t>
        </m:r>
        <m:r>
          <m:rPr>
            <m:sty m:val="p"/>
          </m:rPr>
          <m:t>2</m:t>
        </m:r>
      </m:oMath>
      <w:r>
        <w:rPr>
          <w:rFonts w:eastAsia="Georgia" w:cs="Georgia" w:ascii="Georgia" w:hAnsi="Georgia"/>
        </w:rPr>
        <w:t xml:space="preserve">, calculer la probabilité </w:t>
      </w:r>
      <m:oMath>
        <m:r>
          <m:rPr>
            <m:sty m:val="b"/>
          </m:rPr>
          <m:t>P</m:t>
        </m:r>
        <m:r>
          <m:rPr>
            <m:sty m:val="p"/>
          </m:rPr>
          <m:t>(</m:t>
        </m:r>
        <m:r>
          <m:rPr>
            <m:sty m:val="p"/>
          </m:rPr>
          <m:t>(</m:t>
        </m:r>
        <m:r>
          <m:rPr>
            <m:sty m:val="i"/>
          </m:rPr>
          <m:t>N</m:t>
        </m:r>
        <m:r>
          <m:rPr>
            <m:sty m:val="p"/>
          </m:rPr>
          <m:t>=</m:t>
        </m:r>
        <m:r>
          <m:rPr>
            <m:sty m:val="i"/>
          </m:rPr>
          <m:t>n</m:t>
        </m:r>
        <m:r>
          <m:rPr>
            <m:sty m:val="p"/>
          </m:rPr>
          <m:t>)</m:t>
        </m:r>
        <m:r>
          <m:rPr>
            <m:sty m:val="p"/>
          </m:rPr>
          <m:t>∩</m:t>
        </m:r>
        <m:r>
          <m:rPr>
            <m:sty m:val="i"/>
          </m:rPr>
          <m:t>S</m:t>
        </m:r>
        <m:r>
          <m:rPr>
            <m:sty m:val="p"/>
          </m:rPr>
          <m:t>)</m:t>
        </m:r>
      </m:oMath>
      <w:r>
        <w:rPr/>
        <w:t xml:space="preserve">.</w:t>
      </w:r>
    </w:p>
    <w:p>
      <w:pPr>
        <w:numPr>
          <w:ilvl w:val="1"/>
          <w:numId w:val="40"/>
        </w:numPr>
        <w:spacing w:lineRule="auto"/>
      </w:pPr>
      <w:r>
        <w:rPr/>
        <w:t xml:space="preserve">Montrer que </w:t>
      </w:r>
      <m:oMath>
        <m:r>
          <m:rPr>
            <m:sty m:val="b"/>
          </m:rPr>
          <m:t>P</m:t>
        </m:r>
        <m:r>
          <m:rPr>
            <m:sty m:val="p"/>
          </m:rPr>
          <m:t>(</m:t>
        </m:r>
        <m:r>
          <m:rPr>
            <m:sty m:val="i"/>
          </m:rPr>
          <m:t>S</m:t>
        </m:r>
        <m:r>
          <m:rPr>
            <m:sty m:val="p"/>
          </m:rPr>
          <m:t>)</m:t>
        </m:r>
        <m:r>
          <m:rPr>
            <m:sty m:val="p"/>
          </m:rPr>
          <m:t>=</m:t>
        </m:r>
        <m:r>
          <m:rPr>
            <m:sty m:val="i"/>
          </m:rPr>
          <m:t>p</m:t>
        </m:r>
      </m:oMath>
      <w:r>
        <w:rPr/>
        <w:t xml:space="preserve">.</w:t>
      </w:r>
    </w:p>
    <w:p>
      <w:pPr>
        <w:spacing w:after="220" w:lineRule="auto"/>
      </w:pPr>
      <w:r>
        <w:rPr>
          <w:rFonts w:eastAsia="Georgia" w:cs="Georgia" w:ascii="Georgia" w:hAnsi="Georgia"/>
        </w:rPr>
        <w:t xml:space="preserve">On s'intéresse maintenant à l'expérience aléatoire consistant à lancer la pièce jusqu'à obtenir un premier double pile. On admet que cela revient à répéter de manière indépendante la première expérience aléatoire jusqu'à la réalisation de l'évènement </w:t>
      </w:r>
      <m:oMath>
        <m:r>
          <m:rPr>
            <m:sty m:val="i"/>
          </m:rPr>
          <m:t>S</m:t>
        </m:r>
      </m:oMath>
      <w:r>
        <w:rPr/>
        <w:t xml:space="preserve">. On note alors :</w:t>
      </w:r>
    </w:p>
    <w:p>
      <w:pPr>
        <w:numPr>
          <w:ilvl w:val="0"/>
          <w:numId w:val="42"/>
        </w:numPr>
        <w:spacing w:lineRule="auto"/>
      </w:pPr>
      <m:oMath>
        <m:r>
          <m:rPr>
            <m:sty m:val="i"/>
          </m:rPr>
          <m:t>R</m:t>
        </m:r>
      </m:oMath>
      <w:r>
        <w:rPr>
          <w:rFonts w:eastAsia="Georgia" w:cs="Georgia" w:ascii="Georgia" w:hAnsi="Georgia"/>
        </w:rPr>
        <w:t xml:space="preserve"> la variable aléatoire égale au nombre de répétitions de la première expérience aléatoire,</w:t>
      </w:r>
    </w:p>
    <w:p>
      <w:pPr>
        <w:numPr>
          <w:ilvl w:val="0"/>
          <w:numId w:val="42"/>
        </w:numPr>
        <w:spacing w:lineRule="auto"/>
      </w:pPr>
      <m:oMath>
        <m:r>
          <m:rPr>
            <m:sty m:val="i"/>
          </m:rPr>
          <m:t>T</m:t>
        </m:r>
      </m:oMath>
      <w:r>
        <w:rPr>
          <w:rFonts w:eastAsia="Georgia" w:cs="Georgia" w:ascii="Georgia" w:hAnsi="Georgia"/>
        </w:rPr>
        <w:t xml:space="preserve"> la variable aléatoire égale au nombre total de lancers effectués,</w:t>
      </w:r>
    </w:p>
    <w:p>
      <w:pPr>
        <w:spacing w:after="220" w:lineRule="auto"/>
      </w:pPr>
      <w:r>
        <w:rPr/>
        <w:t xml:space="preserve">et, pour tout un entier </w:t>
      </w:r>
      <m:oMath>
        <m:r>
          <m:rPr>
            <m:sty m:val="i"/>
          </m:rPr>
          <m:t>i</m:t>
        </m:r>
        <m:r>
          <m:rPr>
            <m:sty m:val="p"/>
          </m:rPr>
          <m:t>⩾</m:t>
        </m:r>
        <m:r>
          <m:rPr>
            <m:sty m:val="p"/>
          </m:rPr>
          <m:t>1</m:t>
        </m:r>
      </m:oMath>
      <w:r>
        <w:rPr/>
        <w:t xml:space="preserve">,</w:t>
      </w:r>
    </w:p>
    <w:p>
      <w:pPr>
        <w:numPr>
          <w:ilvl w:val="0"/>
          <w:numId w:val="44"/>
        </w:numPr>
        <w:spacing w:lineRule="auto"/>
      </w:pPr>
      <m:oMath>
        <m:sSub>
          <m:sSubPr/>
          <m:e>
            <m:r>
              <m:rPr>
                <m:sty m:val="i"/>
              </m:rPr>
              <m:t>N</m:t>
            </m:r>
          </m:e>
          <m:sub>
            <m:r>
              <m:rPr>
                <m:sty m:val="i"/>
              </m:rPr>
              <m:t>i</m:t>
            </m:r>
          </m:sub>
        </m:sSub>
      </m:oMath>
      <w:r>
        <w:rPr>
          <w:rFonts w:eastAsia="Georgia" w:cs="Georgia" w:ascii="Georgia" w:hAnsi="Georgia"/>
        </w:rPr>
        <w:t xml:space="preserve"> la variable aléatoire égale au nombre de lancers réalisés lors de la </w:t>
      </w:r>
      <m:oMath>
        <m:r>
          <m:rPr>
            <m:sty m:val="i"/>
          </m:rPr>
          <m:t>i</m:t>
        </m:r>
      </m:oMath>
      <w:r>
        <w:rPr>
          <w:rFonts w:eastAsia="Georgia" w:cs="Georgia" w:ascii="Georgia" w:hAnsi="Georgia"/>
        </w:rPr>
        <w:t xml:space="preserve">-ème répétition de la première expérience aléatoire si </w:t>
      </w:r>
      <m:oMath>
        <m:r>
          <m:rPr>
            <m:sty m:val="i"/>
          </m:rPr>
          <m:t>R</m:t>
        </m:r>
        <m:r>
          <m:rPr>
            <m:sty m:val="p"/>
          </m:rPr>
          <m:t>⩾</m:t>
        </m:r>
        <m:r>
          <m:rPr>
            <m:sty m:val="i"/>
          </m:rPr>
          <m:t>i</m:t>
        </m:r>
      </m:oMath>
      <w:r>
        <w:rPr>
          <w:rFonts w:eastAsia="Georgia" w:cs="Georgia" w:ascii="Georgia" w:hAnsi="Georgia"/>
        </w:rPr>
        <w:t xml:space="preserve">, et égale à 0 si </w:t>
      </w:r>
      <m:oMath>
        <m:r>
          <m:rPr>
            <m:sty m:val="i"/>
          </m:rPr>
          <m:t>R</m:t>
        </m:r>
        <m:r>
          <m:rPr>
            <m:sty m:val="p"/>
          </m:rPr>
          <m:t>&lt;</m:t>
        </m:r>
        <m:r>
          <m:rPr>
            <m:sty m:val="i"/>
          </m:rPr>
          <m:t>i</m:t>
        </m:r>
      </m:oMath>
      <w:r>
        <w:rPr/>
        <w:t xml:space="preserve">.</w:t>
      </w:r>
    </w:p>
    <w:p>
      <w:pPr>
        <w:spacing w:after="220" w:lineRule="auto"/>
      </w:pPr>
      <w:r>
        <w:rPr>
          <w:rFonts w:eastAsia="Georgia" w:cs="Georgia" w:ascii="Georgia" w:hAnsi="Georgia"/>
        </w:rPr>
        <w:t xml:space="preserve">On admet que toutes ces variables aléatoires sont bien définies presque sûrement.</w:t>
      </w:r>
      <w:r>
        <w:rPr/>
        <w:br w:type="textWrapping"/>
      </w:r>
      <w:r>
        <w:rPr>
          <w:rFonts w:eastAsia="Georgia" w:cs="Georgia" w:ascii="Georgia" w:hAnsi="Georgia"/>
        </w:rPr>
        <w:t xml:space="preserve">Exemple : la série de lancers </w:t>
      </w:r>
      <m:oMath>
        <m:sSub>
          <m:sSubPr/>
          <m:e>
            <m:r>
              <m:rPr>
                <m:sty m:val="i"/>
              </m:rPr>
              <m:t>F</m:t>
            </m:r>
          </m:e>
          <m:sub>
            <m:r>
              <m:rPr>
                <m:sty m:val="p"/>
              </m:rPr>
              <m:t>1</m:t>
            </m:r>
          </m:sub>
        </m:sSub>
        <m:sSub>
          <m:sSubPr/>
          <m:e>
            <m:r>
              <m:rPr>
                <m:sty m:val="i"/>
              </m:rPr>
              <m:t>P</m:t>
            </m:r>
          </m:e>
          <m:sub>
            <m:r>
              <m:rPr>
                <m:sty m:val="p"/>
              </m:rPr>
              <m:t>2</m:t>
            </m:r>
          </m:sub>
        </m:sSub>
        <m:sSub>
          <m:sSubPr/>
          <m:e>
            <m:r>
              <m:rPr>
                <m:sty m:val="i"/>
              </m:rPr>
              <m:t>F</m:t>
            </m:r>
          </m:e>
          <m:sub>
            <m:r>
              <m:rPr>
                <m:sty m:val="p"/>
              </m:rPr>
              <m:t>3</m:t>
            </m:r>
          </m:sub>
        </m:sSub>
        <m:sSub>
          <m:sSubPr/>
          <m:e>
            <m:r>
              <m:rPr>
                <m:sty m:val="i"/>
              </m:rPr>
              <m:t>F</m:t>
            </m:r>
          </m:e>
          <m:sub>
            <m:r>
              <m:rPr>
                <m:sty m:val="p"/>
              </m:rPr>
              <m:t>4</m:t>
            </m:r>
          </m:sub>
        </m:sSub>
        <m:sSub>
          <m:sSubPr/>
          <m:e>
            <m:r>
              <m:rPr>
                <m:sty m:val="i"/>
              </m:rPr>
              <m:t>F</m:t>
            </m:r>
          </m:e>
          <m:sub>
            <m:r>
              <m:rPr>
                <m:sty m:val="p"/>
              </m:rPr>
              <m:t>5</m:t>
            </m:r>
          </m:sub>
        </m:sSub>
        <m:sSub>
          <m:sSubPr/>
          <m:e>
            <m:r>
              <m:rPr>
                <m:sty m:val="i"/>
              </m:rPr>
              <m:t>F</m:t>
            </m:r>
          </m:e>
          <m:sub>
            <m:r>
              <m:rPr>
                <m:sty m:val="p"/>
              </m:rPr>
              <m:t>6</m:t>
            </m:r>
          </m:sub>
        </m:sSub>
        <m:sSub>
          <m:sSubPr/>
          <m:e>
            <m:r>
              <m:rPr>
                <m:sty m:val="i"/>
              </m:rPr>
              <m:t>P</m:t>
            </m:r>
          </m:e>
          <m:sub>
            <m:r>
              <m:rPr>
                <m:sty m:val="p"/>
              </m:rPr>
              <m:t>7</m:t>
            </m:r>
          </m:sub>
        </m:sSub>
        <m:sSub>
          <m:sSubPr/>
          <m:e>
            <m:r>
              <m:rPr>
                <m:sty m:val="i"/>
              </m:rPr>
              <m:t>P</m:t>
            </m:r>
          </m:e>
          <m:sub>
            <m:r>
              <m:rPr>
                <m:sty m:val="p"/>
              </m:rPr>
              <m:t>8</m:t>
            </m:r>
          </m:sub>
        </m:sSub>
      </m:oMath>
      <w:r>
        <w:rPr>
          <w:rFonts w:eastAsia="Georgia" w:cs="Georgia" w:ascii="Georgia" w:hAnsi="Georgia"/>
        </w:rPr>
        <w:t xml:space="preserve"> se décompose en deux répétitions de la première expérience aléatoire, on a </w:t>
      </w:r>
      <m:oMath>
        <m:sSub>
          <m:sSubPr/>
          <m:e>
            <m:r>
              <m:rPr>
                <m:sty m:val="i"/>
              </m:rPr>
              <m:t>F</m:t>
            </m:r>
          </m:e>
          <m:sub>
            <m:r>
              <m:rPr>
                <m:sty m:val="p"/>
              </m:rPr>
              <m:t>1</m:t>
            </m:r>
          </m:sub>
        </m:sSub>
        <m:sSub>
          <m:sSubPr/>
          <m:e>
            <m:r>
              <m:rPr>
                <m:sty m:val="i"/>
              </m:rPr>
              <m:t>P</m:t>
            </m:r>
          </m:e>
          <m:sub>
            <m:r>
              <m:rPr>
                <m:sty m:val="p"/>
              </m:rPr>
              <m:t>2</m:t>
            </m:r>
          </m:sub>
        </m:sSub>
        <m:sSub>
          <m:sSubPr/>
          <m:e>
            <m:r>
              <m:rPr>
                <m:sty m:val="i"/>
              </m:rPr>
              <m:t>F</m:t>
            </m:r>
          </m:e>
          <m:sub>
            <m:r>
              <m:rPr>
                <m:sty m:val="p"/>
              </m:rPr>
              <m:t>3</m:t>
            </m:r>
          </m:sub>
        </m:sSub>
      </m:oMath>
      <w:r>
        <w:rPr/>
        <w:t xml:space="preserve"> puis </w:t>
      </w:r>
      <m:oMath>
        <m:sSub>
          <m:sSubPr/>
          <m:e>
            <m:r>
              <m:rPr>
                <m:sty m:val="i"/>
              </m:rPr>
              <m:t>F</m:t>
            </m:r>
          </m:e>
          <m:sub>
            <m:r>
              <m:rPr>
                <m:sty m:val="p"/>
              </m:rPr>
              <m:t>4</m:t>
            </m:r>
          </m:sub>
        </m:sSub>
        <m:sSub>
          <m:sSubPr/>
          <m:e>
            <m:r>
              <m:rPr>
                <m:sty m:val="i"/>
              </m:rPr>
              <m:t>F</m:t>
            </m:r>
          </m:e>
          <m:sub>
            <m:r>
              <m:rPr>
                <m:sty m:val="p"/>
              </m:rPr>
              <m:t>5</m:t>
            </m:r>
          </m:sub>
        </m:sSub>
        <m:sSub>
          <m:sSubPr/>
          <m:e>
            <m:r>
              <m:rPr>
                <m:sty m:val="i"/>
              </m:rPr>
              <m:t>F</m:t>
            </m:r>
          </m:e>
          <m:sub>
            <m:r>
              <m:rPr>
                <m:sty m:val="p"/>
              </m:rPr>
              <m:t>6</m:t>
            </m:r>
          </m:sub>
        </m:sSub>
        <m:sSub>
          <m:sSubPr/>
          <m:e>
            <m:r>
              <m:rPr>
                <m:sty m:val="i"/>
              </m:rPr>
              <m:t>P</m:t>
            </m:r>
          </m:e>
          <m:sub>
            <m:r>
              <m:rPr>
                <m:sty m:val="p"/>
              </m:rPr>
              <m:t>7</m:t>
            </m:r>
          </m:sub>
        </m:sSub>
        <m:sSub>
          <m:sSubPr/>
          <m:e>
            <m:r>
              <m:rPr>
                <m:sty m:val="i"/>
              </m:rPr>
              <m:t>P</m:t>
            </m:r>
          </m:e>
          <m:sub>
            <m:r>
              <m:rPr>
                <m:sty m:val="p"/>
              </m:rPr>
              <m:t>8</m:t>
            </m:r>
          </m:sub>
        </m:sSub>
      </m:oMath>
      <w:r>
        <w:rPr>
          <w:rFonts w:eastAsia="Georgia" w:cs="Georgia" w:ascii="Georgia" w:hAnsi="Georgia"/>
        </w:rPr>
        <w:t xml:space="preserve">, ce sont les deux exemples vus précédemment. Dans ce cas, on a </w:t>
      </w:r>
      <m:oMath>
        <m:r>
          <m:rPr>
            <m:sty m:val="i"/>
          </m:rPr>
          <m:t>R</m:t>
        </m:r>
        <m:r>
          <m:rPr>
            <m:sty m:val="p"/>
          </m:rPr>
          <m:t>=</m:t>
        </m:r>
        <m:r>
          <m:rPr>
            <m:sty m:val="p"/>
          </m:rPr>
          <m:t>2</m:t>
        </m:r>
      </m:oMath>
      <w:r>
        <w:rPr/>
        <w:t xml:space="preserve">, </w:t>
      </w:r>
      <m:oMath>
        <m:r>
          <m:rPr>
            <m:sty m:val="i"/>
          </m:rPr>
          <m:t>T</m:t>
        </m:r>
        <m:r>
          <m:rPr>
            <m:sty m:val="p"/>
          </m:rPr>
          <m:t>=</m:t>
        </m:r>
        <m:r>
          <m:rPr>
            <m:sty m:val="p"/>
          </m:rPr>
          <m:t>8</m:t>
        </m:r>
        <m:r>
          <m:rPr>
            <m:sty m:val="p"/>
          </m:rPr>
          <m:t>,</m:t>
        </m:r>
        <m:sSub>
          <m:sSubPr/>
          <m:e>
            <m:r>
              <m:rPr>
                <m:sty m:val="i"/>
              </m:rPr>
              <m:t>N</m:t>
            </m:r>
          </m:e>
          <m:sub>
            <m:r>
              <m:rPr>
                <m:sty m:val="p"/>
              </m:rPr>
              <m:t>1</m:t>
            </m:r>
          </m:sub>
        </m:sSub>
        <m:r>
          <m:rPr>
            <m:sty m:val="p"/>
          </m:rPr>
          <m:t>=</m:t>
        </m:r>
        <m:r>
          <m:rPr>
            <m:sty m:val="p"/>
          </m:rPr>
          <m:t>3</m:t>
        </m:r>
        <m:r>
          <m:rPr>
            <m:sty m:val="p"/>
          </m:rPr>
          <m:t>,</m:t>
        </m:r>
        <m:sSub>
          <m:sSubPr/>
          <m:e>
            <m:r>
              <m:rPr>
                <m:sty m:val="i"/>
              </m:rPr>
              <m:t>N</m:t>
            </m:r>
          </m:e>
          <m:sub>
            <m:r>
              <m:rPr>
                <m:sty m:val="p"/>
              </m:rPr>
              <m:t>2</m:t>
            </m:r>
          </m:sub>
        </m:sSub>
        <m:r>
          <m:rPr>
            <m:sty m:val="p"/>
          </m:rPr>
          <m:t>=</m:t>
        </m:r>
        <m:r>
          <m:rPr>
            <m:sty m:val="p"/>
          </m:rPr>
          <m:t>5</m:t>
        </m:r>
      </m:oMath>
      <w:r>
        <w:rPr/>
        <w:t xml:space="preserve"> et </w:t>
      </w:r>
      <m:oMath>
        <m:sSub>
          <m:sSubPr/>
          <m:e>
            <m:r>
              <m:rPr>
                <m:sty m:val="i"/>
              </m:rPr>
              <m:t>N</m:t>
            </m:r>
          </m:e>
          <m:sub>
            <m:r>
              <m:rPr>
                <m:sty m:val="i"/>
              </m:rPr>
              <m:t>i</m:t>
            </m:r>
          </m:sub>
        </m:sSub>
        <m:r>
          <m:rPr>
            <m:sty m:val="p"/>
          </m:rPr>
          <m:t>=</m:t>
        </m:r>
        <m:r>
          <m:rPr>
            <m:sty m:val="p"/>
          </m:rPr>
          <m:t>0</m:t>
        </m:r>
      </m:oMath>
      <w:r>
        <w:rPr/>
        <w:t xml:space="preserve"> pour tout </w:t>
      </w:r>
      <m:oMath>
        <m:r>
          <m:rPr>
            <m:sty m:val="i"/>
          </m:rPr>
          <m:t>i</m:t>
        </m:r>
        <m:r>
          <m:rPr>
            <m:sty m:val="p"/>
          </m:rPr>
          <m:t>⩾</m:t>
        </m:r>
        <m:r>
          <m:rPr>
            <m:sty m:val="p"/>
          </m:rPr>
          <m:t>3</m:t>
        </m:r>
      </m:oMath>
      <w:r>
        <w:rPr/>
        <w:t xml:space="preserve">.</w:t>
      </w:r>
    </w:p>
    <w:p>
      <w:pPr>
        <w:numPr>
          <w:ilvl w:val="0"/>
          <w:numId w:val="46"/>
        </w:numPr>
        <w:spacing w:lineRule="auto"/>
      </w:pPr>
      <w:r>
        <w:rPr>
          <w:rFonts w:eastAsia="Georgia" w:cs="Georgia" w:ascii="Georgia" w:hAnsi="Georgia"/>
        </w:rPr>
        <w:t xml:space="preserve">a) Déterminer la loi de </w:t>
      </w:r>
      <m:oMath>
        <m:r>
          <m:rPr>
            <m:sty m:val="i"/>
          </m:rPr>
          <m:t>R</m:t>
        </m:r>
      </m:oMath>
      <w:r>
        <w:rPr/>
        <w:t xml:space="preserve">.</w:t>
      </w:r>
    </w:p>
    <w:p>
      <w:pPr>
        <w:numPr>
          <w:ilvl w:val="1"/>
          <w:numId w:val="47"/>
        </w:numPr>
        <w:spacing w:lineRule="auto"/>
      </w:pPr>
      <w:r>
        <w:rPr>
          <w:rFonts w:eastAsia="Georgia" w:cs="Georgia" w:ascii="Georgia" w:hAnsi="Georgia"/>
        </w:rPr>
        <w:t xml:space="preserve">En moyenne, combien de piles isolés obtient-on avant le premier double pile?</w:t>
      </w:r>
    </w:p>
    <w:p>
      <w:pPr>
        <w:numPr>
          <w:ilvl w:val="0"/>
          <w:numId w:val="46"/>
        </w:numPr>
        <w:spacing w:lineRule="auto"/>
      </w:pPr>
      <w:r>
        <w:rPr/>
        <w:t xml:space="preserve">Soit </w:t>
      </w:r>
      <m:oMath>
        <m:r>
          <m:rPr>
            <m:sty m:val="i"/>
          </m:rPr>
          <m:t>i</m:t>
        </m:r>
        <m:r>
          <m:rPr>
            <m:sty m:val="p"/>
          </m:rPr>
          <m:t>⩾</m:t>
        </m:r>
        <m:r>
          <m:rPr>
            <m:sty m:val="p"/>
          </m:rPr>
          <m:t>1</m:t>
        </m:r>
      </m:oMath>
      <w:r>
        <w:rPr/>
        <w:t xml:space="preserve"> un entier. On admet que la loi conditionnelle de </w:t>
      </w:r>
      <m:oMath>
        <m:sSub>
          <m:sSubPr/>
          <m:e>
            <m:r>
              <m:rPr>
                <m:sty m:val="i"/>
              </m:rPr>
              <m:t>N</m:t>
            </m:r>
          </m:e>
          <m:sub>
            <m:r>
              <m:rPr>
                <m:sty m:val="i"/>
              </m:rPr>
              <m:t>i</m:t>
            </m:r>
          </m:sub>
        </m:sSub>
      </m:oMath>
      <w:r>
        <w:rPr/>
        <w:t xml:space="preserve"> sachant </w:t>
      </w:r>
      <m:oMath>
        <m:r>
          <m:rPr>
            <m:sty m:val="p"/>
          </m:rPr>
          <m:t>(</m:t>
        </m:r>
        <m:r>
          <m:rPr>
            <m:sty m:val="i"/>
          </m:rPr>
          <m:t>R</m:t>
        </m:r>
        <m:r>
          <m:rPr>
            <m:sty m:val="p"/>
          </m:rPr>
          <m:t>⩾</m:t>
        </m:r>
        <m:r>
          <m:rPr>
            <m:sty m:val="i"/>
          </m:rPr>
          <m:t>i</m:t>
        </m:r>
        <m:r>
          <m:rPr>
            <m:sty m:val="p"/>
          </m:rPr>
          <m:t>)</m:t>
        </m:r>
      </m:oMath>
      <w:r>
        <w:rPr/>
        <w:t xml:space="preserve"> est la loi de </w:t>
      </w:r>
      <m:oMath>
        <m:r>
          <m:rPr>
            <m:sty m:val="i"/>
          </m:rPr>
          <m:t>N</m:t>
        </m:r>
      </m:oMath>
      <w:r>
        <w:rPr/>
        <w:t xml:space="preserve">.</w:t>
      </w:r>
    </w:p>
    <w:p>
      <w:pPr>
        <w:numPr>
          <w:ilvl w:val="1"/>
          <w:numId w:val="48"/>
        </w:numPr>
        <w:spacing w:lineRule="auto"/>
      </w:pPr>
      <w:r>
        <w:rPr/>
        <w:t xml:space="preserve">Calculer </w:t>
      </w:r>
      <m:oMath>
        <m:r>
          <m:rPr>
            <m:sty m:val="b"/>
          </m:rPr>
          <m:t>P</m:t>
        </m:r>
        <m:d>
          <m:dPr>
            <m:begChr m:val="("/>
            <m:endChr m:val=")"/>
            <m:ctrlPr>
              <w:rPr>
                <w:rFonts w:ascii="Cambria Math" w:hAnsi="Cambria Math"/>
              </w:rPr>
            </m:ctrlPr>
          </m:dPr>
          <m:e>
            <m:sSub>
              <m:sSubPr/>
              <m:e>
                <m:r>
                  <m:rPr>
                    <m:sty m:val="i"/>
                  </m:rPr>
                  <m:t>N</m:t>
                </m:r>
              </m:e>
              <m:sub>
                <m:r>
                  <m:rPr>
                    <m:sty m:val="i"/>
                  </m:rPr>
                  <m:t>i</m:t>
                </m:r>
              </m:sub>
            </m:sSub>
            <m:r>
              <m:rPr>
                <m:sty m:val="p"/>
              </m:rPr>
              <m:t>=</m:t>
            </m:r>
            <m:r>
              <m:rPr>
                <m:sty m:val="p"/>
              </m:rPr>
              <m:t>0</m:t>
            </m:r>
          </m:e>
        </m:d>
      </m:oMath>
      <w:r>
        <w:rPr/>
        <w:t xml:space="preserve">.</w:t>
      </w:r>
    </w:p>
    <w:p>
      <w:pPr>
        <w:numPr>
          <w:ilvl w:val="1"/>
          <w:numId w:val="48"/>
        </w:numPr>
        <w:spacing w:lineRule="auto"/>
      </w:pPr>
      <w:r>
        <w:rPr/>
        <w:t xml:space="preserve">Montrer que, pour tout entier </w:t>
      </w:r>
      <m:oMath>
        <m:r>
          <m:rPr>
            <m:sty m:val="i"/>
          </m:rPr>
          <m:t>k</m:t>
        </m:r>
        <m:r>
          <m:rPr>
            <m:sty m:val="p"/>
          </m:rPr>
          <m:t>⩾</m:t>
        </m:r>
        <m:r>
          <m:rPr>
            <m:sty m:val="p"/>
          </m:rPr>
          <m:t>2</m:t>
        </m:r>
        <m:r>
          <m:rPr>
            <m:sty m:val="p"/>
          </m:rPr>
          <m:t>,</m:t>
        </m:r>
        <m:r>
          <m:rPr>
            <m:sty m:val="b"/>
          </m:rPr>
          <m:t>P</m:t>
        </m:r>
        <m:d>
          <m:dPr>
            <m:begChr m:val="("/>
            <m:endChr m:val=")"/>
            <m:ctrlPr>
              <w:rPr>
                <w:rFonts w:ascii="Cambria Math" w:hAnsi="Cambria Math"/>
              </w:rPr>
            </m:ctrlPr>
          </m:dPr>
          <m:e>
            <m:sSub>
              <m:sSubPr/>
              <m:e>
                <m:r>
                  <m:rPr>
                    <m:sty m:val="i"/>
                  </m:rPr>
                  <m:t>N</m:t>
                </m:r>
              </m:e>
              <m:sub>
                <m:r>
                  <m:rPr>
                    <m:sty m:val="i"/>
                  </m:rPr>
                  <m:t>i</m:t>
                </m:r>
              </m:sub>
            </m:sSub>
            <m:r>
              <m:rPr>
                <m:sty m:val="p"/>
              </m:rPr>
              <m:t>=</m:t>
            </m:r>
            <m:r>
              <m:rPr>
                <m:sty m:val="i"/>
              </m:rPr>
              <m:t>k</m:t>
            </m:r>
          </m:e>
        </m:d>
        <m:r>
          <m:rPr>
            <m:sty m:val="p"/>
          </m:rPr>
          <m:t>=</m:t>
        </m:r>
        <m:r>
          <m:rPr>
            <m:sty m:val="i"/>
          </m:rPr>
          <m:t>p</m:t>
        </m:r>
        <m:sSup>
          <m:sSupPr/>
          <m:e>
            <m:r>
              <m:rPr>
                <m:sty m:val="i"/>
              </m:rPr>
              <m:t>q</m:t>
            </m:r>
          </m:e>
          <m:sup>
            <m:r>
              <m:rPr>
                <m:sty m:val="i"/>
              </m:rPr>
              <m:t>i</m:t>
            </m:r>
            <m:r>
              <m:rPr>
                <m:sty m:val="p"/>
              </m:rPr>
              <m:t>+</m:t>
            </m:r>
            <m:r>
              <m:rPr>
                <m:sty m:val="i"/>
              </m:rPr>
              <m:t>k</m:t>
            </m:r>
            <m:r>
              <m:rPr>
                <m:sty m:val="p"/>
              </m:rPr>
              <m:t>−</m:t>
            </m:r>
            <m:r>
              <m:rPr>
                <m:sty m:val="p"/>
              </m:rPr>
              <m:t>3</m:t>
            </m:r>
          </m:sup>
        </m:sSup>
      </m:oMath>
      <w:r>
        <w:rPr/>
        <w:t xml:space="preserve">.</w:t>
      </w:r>
    </w:p>
    <w:p>
      <w:pPr>
        <w:numPr>
          <w:ilvl w:val="1"/>
          <w:numId w:val="48"/>
        </w:numPr>
        <w:spacing w:lineRule="auto"/>
      </w:pPr>
      <w:r>
        <w:rPr/>
        <w:t xml:space="preserve">Montrer que </w:t>
      </w:r>
      <m:oMath>
        <m:sSub>
          <m:sSubPr/>
          <m:e>
            <m:r>
              <m:rPr>
                <m:sty m:val="i"/>
              </m:rPr>
              <m:t>N</m:t>
            </m:r>
          </m:e>
          <m:sub>
            <m:r>
              <m:rPr>
                <m:sty m:val="i"/>
              </m:rPr>
              <m:t>i</m:t>
            </m:r>
          </m:sub>
        </m:sSub>
      </m:oMath>
      <w:r>
        <w:rPr>
          <w:rFonts w:eastAsia="Georgia" w:cs="Georgia" w:ascii="Georgia" w:hAnsi="Georgia"/>
        </w:rPr>
        <w:t xml:space="preserve"> admet une espérance donnée par : </w:t>
      </w:r>
      <m:oMath>
        <m:r>
          <m:rPr>
            <m:sty m:val="b"/>
          </m:rPr>
          <m:t>E</m:t>
        </m:r>
        <m:d>
          <m:dPr>
            <m:begChr m:val="("/>
            <m:endChr m:val=")"/>
            <m:ctrlPr>
              <w:rPr>
                <w:rFonts w:ascii="Cambria Math" w:hAnsi="Cambria Math"/>
              </w:rPr>
            </m:ctrlPr>
          </m:dPr>
          <m:e>
            <m:sSub>
              <m:sSubPr/>
              <m:e>
                <m:r>
                  <m:rPr>
                    <m:sty m:val="i"/>
                  </m:rPr>
                  <m:t>N</m:t>
                </m:r>
              </m:e>
              <m:sub>
                <m:r>
                  <m:rPr>
                    <m:sty m:val="i"/>
                  </m:rPr>
                  <m:t>i</m:t>
                </m:r>
              </m:sub>
            </m:sSub>
          </m:e>
        </m:d>
        <m:r>
          <m:rPr>
            <m:sty m:val="p"/>
          </m:rPr>
          <m:t>=</m:t>
        </m:r>
        <m:sSup>
          <m:sSupPr/>
          <m:e>
            <m:r>
              <m:rPr>
                <m:sty m:val="i"/>
              </m:rPr>
              <m:t>q</m:t>
            </m:r>
          </m:e>
          <m:sup>
            <m:r>
              <m:rPr>
                <m:sty m:val="i"/>
              </m:rPr>
              <m:t>i</m:t>
            </m:r>
            <m:r>
              <m:rPr>
                <m:sty m:val="p"/>
              </m:rPr>
              <m:t>−</m:t>
            </m:r>
            <m:r>
              <m:rPr>
                <m:sty m:val="p"/>
              </m:rPr>
              <m:t>1</m:t>
            </m:r>
          </m:sup>
        </m:sSup>
        <m:f>
          <m:fPr>
            <m:ctrlPr>
              <w:rPr>
                <w:rFonts w:ascii="Cambria Math" w:hAnsi="Cambria Math"/>
              </w:rPr>
            </m:ctrlPr>
          </m:fPr>
          <m:num>
            <m:r>
              <m:rPr>
                <m:sty m:val="p"/>
              </m:rPr>
              <m:t>1</m:t>
            </m:r>
            <m:r>
              <m:rPr>
                <m:sty m:val="p"/>
              </m:rPr>
              <m:t>+</m:t>
            </m:r>
            <m:r>
              <m:rPr>
                <m:sty m:val="i"/>
              </m:rPr>
              <m:t>p</m:t>
            </m:r>
          </m:num>
          <m:den>
            <m:r>
              <m:rPr>
                <m:sty m:val="i"/>
              </m:rPr>
              <m:t>p</m:t>
            </m:r>
          </m:den>
        </m:f>
      </m:oMath>
      <w:r>
        <w:rPr/>
        <w:t xml:space="preserve">.</w:t>
      </w:r>
    </w:p>
    <w:p>
      <w:pPr>
        <w:numPr>
          <w:ilvl w:val="0"/>
          <w:numId w:val="46"/>
        </w:numPr>
        <w:spacing w:lineRule="auto"/>
      </w:pPr>
      <w:r>
        <w:rPr>
          <w:rFonts w:eastAsia="Georgia" w:cs="Georgia" w:ascii="Georgia" w:hAnsi="Georgia"/>
        </w:rPr>
        <w:t xml:space="preserve">Établir que la série </w:t>
      </w:r>
      <m:oMath>
        <m:nary>
          <m:naryPr>
            <m:chr m:val="∑"/>
            <m:limLoc m:val="undOvr"/>
            <m:grow m:val="1"/>
            <m:supHide m:val="1"/>
          </m:naryPr>
          <m:sub>
            <m:r>
              <m:rPr>
                <m:sty m:val="i"/>
              </m:rPr>
              <m:t>i</m:t>
            </m:r>
            <m:r>
              <m:rPr>
                <m:sty m:val="p"/>
              </m:rPr>
              <m:t>⩾</m:t>
            </m:r>
            <m:r>
              <m:rPr>
                <m:sty m:val="p"/>
              </m:rPr>
              <m:t>1</m:t>
            </m:r>
          </m:sub>
          <m:sup/>
          <m:e>
            <m:r>
              <m:rPr>
                <m:sty m:val="p"/>
              </m:rPr>
              <m:t xml:space="preserve"> </m:t>
            </m:r>
          </m:e>
        </m:nary>
        <m:r>
          <m:rPr>
            <m:sty m:val="b"/>
          </m:rPr>
          <m:t>E</m:t>
        </m:r>
        <m:d>
          <m:dPr>
            <m:begChr m:val="("/>
            <m:endChr m:val=")"/>
            <m:ctrlPr>
              <w:rPr>
                <w:rFonts w:ascii="Cambria Math" w:hAnsi="Cambria Math"/>
              </w:rPr>
            </m:ctrlPr>
          </m:dPr>
          <m:e>
            <m:sSub>
              <m:sSubPr/>
              <m:e>
                <m:r>
                  <m:rPr>
                    <m:sty m:val="i"/>
                  </m:rPr>
                  <m:t>N</m:t>
                </m:r>
              </m:e>
              <m:sub>
                <m:r>
                  <m:rPr>
                    <m:sty m:val="i"/>
                  </m:rPr>
                  <m:t>i</m:t>
                </m:r>
              </m:sub>
            </m:sSub>
          </m:e>
        </m:d>
      </m:oMath>
      <w:r>
        <w:rPr/>
        <w:t xml:space="preserve"> converge et calculer sa somme.</w:t>
      </w:r>
    </w:p>
    <w:p>
      <w:pPr>
        <w:spacing w:after="220" w:lineRule="auto"/>
      </w:pPr>
      <w:r>
        <w:rPr>
          <w:rFonts w:eastAsia="Georgia" w:cs="Georgia" w:ascii="Georgia" w:hAnsi="Georgia"/>
        </w:rPr>
        <w:t xml:space="preserve">Par définition des variables aléatoires </w:t>
      </w:r>
      <m:oMath>
        <m:sSub>
          <m:sSubPr/>
          <m:e>
            <m:r>
              <m:rPr>
                <m:sty m:val="i"/>
              </m:rPr>
              <m:t>N</m:t>
            </m:r>
          </m:e>
          <m:sub>
            <m:r>
              <m:rPr>
                <m:sty m:val="i"/>
              </m:rPr>
              <m:t>i</m:t>
            </m:r>
          </m:sub>
        </m:sSub>
      </m:oMath>
      <w:r>
        <w:rPr/>
        <w:t xml:space="preserve"> on a </w:t>
      </w:r>
      <m:oMath>
        <m:r>
          <m:rPr>
            <m:sty m:val="i"/>
          </m:rPr>
          <m:t>T</m:t>
        </m:r>
        <m:r>
          <m:rPr>
            <m:sty m:val="p"/>
          </m:rPr>
          <m:t>=</m:t>
        </m:r>
        <m:nary>
          <m:naryPr>
            <m:chr m:val="∑"/>
            <m:limLoc m:val="undOvr"/>
            <m:grow m:val="1"/>
          </m:naryPr>
          <m:sub>
            <m:r>
              <m:rPr>
                <m:sty m:val="i"/>
              </m:rPr>
              <m:t>i</m:t>
            </m:r>
            <m:r>
              <m:rPr>
                <m:sty m:val="p"/>
              </m:rPr>
              <m:t>=</m:t>
            </m:r>
            <m:r>
              <m:rPr>
                <m:sty m:val="p"/>
              </m:rPr>
              <m:t>1</m:t>
            </m:r>
          </m:sub>
          <m:sup>
            <m:r>
              <m:rPr>
                <m:sty m:val="p"/>
              </m:rPr>
              <m:t>+</m:t>
            </m:r>
            <m:r>
              <m:rPr>
                <m:sty m:val="p"/>
              </m:rPr>
              <m:t>∞</m:t>
            </m:r>
          </m:sup>
          <m:e>
            <m:r>
              <m:rPr>
                <m:sty m:val="p"/>
              </m:rPr>
              <m:t xml:space="preserve"> </m:t>
            </m:r>
          </m:e>
        </m:nary>
        <m:sSub>
          <m:sSubPr/>
          <m:e>
            <m:r>
              <m:rPr>
                <m:sty m:val="i"/>
              </m:rPr>
              <m:t>N</m:t>
            </m:r>
          </m:e>
          <m:sub>
            <m:r>
              <m:rPr>
                <m:sty m:val="i"/>
              </m:rPr>
              <m:t>i</m:t>
            </m:r>
          </m:sub>
        </m:sSub>
      </m:oMath>
      <w:r>
        <w:rPr>
          <w:rFonts w:eastAsia="Georgia" w:cs="Georgia" w:ascii="Georgia" w:hAnsi="Georgia"/>
        </w:rPr>
        <w:t xml:space="preserve">, c'est-à-dire :</w:t>
      </w:r>
    </w:p>
    <w:p>
      <w:pPr>
        <w:spacing w:after="220" w:lineRule="auto"/>
      </w:pPr>
      <m:oMathPara>
        <m:oMath>
          <m:r>
            <m:rPr>
              <m:sty m:val="p"/>
            </m:rPr>
            <m:t>∀</m:t>
          </m:r>
          <m:r>
            <m:rPr>
              <m:sty m:val="i"/>
            </m:rPr>
            <m:t>ω</m:t>
          </m:r>
          <m:r>
            <m:rPr>
              <m:sty m:val="p"/>
            </m:rPr>
            <m:t>∈</m:t>
          </m:r>
          <m:r>
            <m:rPr>
              <m:sty m:val="p"/>
            </m:rPr>
            <m:t>Ω</m:t>
          </m:r>
          <m:r>
            <m:rPr>
              <m:sty m:val="p"/>
            </m:rPr>
            <m:t>,</m:t>
          </m:r>
          <m:r>
            <m:rPr>
              <m:sty m:val="p"/>
            </m:rPr>
            <m:t xml:space="preserve"> </m:t>
          </m:r>
          <m:r>
            <m:rPr>
              <m:sty m:val="i"/>
            </m:rPr>
            <m:t>T</m:t>
          </m:r>
          <m:r>
            <m:rPr>
              <m:sty m:val="p"/>
            </m:rPr>
            <m:t>(</m:t>
          </m:r>
          <m:r>
            <m:rPr>
              <m:sty m:val="i"/>
            </m:rPr>
            <m:t>ω</m:t>
          </m:r>
          <m:r>
            <m:rPr>
              <m:sty m:val="p"/>
            </m:rPr>
            <m:t>)</m:t>
          </m:r>
          <m:r>
            <m:rPr>
              <m:sty m:val="p"/>
            </m:rPr>
            <m:t>=</m:t>
          </m:r>
          <m:nary>
            <m:naryPr>
              <m:chr m:val="∑"/>
              <m:limLoc m:val="undOvr"/>
              <m:grow m:val="1"/>
            </m:naryPr>
            <m:sub>
              <m:r>
                <m:rPr>
                  <m:sty m:val="i"/>
                </m:rPr>
                <m:t>i</m:t>
              </m:r>
              <m:r>
                <m:rPr>
                  <m:sty m:val="p"/>
                </m:rPr>
                <m:t>=</m:t>
              </m:r>
              <m:r>
                <m:rPr>
                  <m:sty m:val="p"/>
                </m:rPr>
                <m:t>1</m:t>
              </m:r>
            </m:sub>
            <m:sup>
              <m:r>
                <m:rPr>
                  <m:sty m:val="p"/>
                </m:rPr>
                <m:t>+</m:t>
              </m:r>
              <m:r>
                <m:rPr>
                  <m:sty m:val="p"/>
                </m:rPr>
                <m:t>∞</m:t>
              </m:r>
            </m:sup>
            <m:e>
              <m:r>
                <m:rPr>
                  <m:sty m:val="p"/>
                </m:rPr>
                <m:t xml:space="preserve"> </m:t>
              </m:r>
            </m:e>
          </m:nary>
          <m:sSub>
            <m:sSubPr/>
            <m:e>
              <m:r>
                <m:rPr>
                  <m:sty m:val="i"/>
                </m:rPr>
                <m:t>N</m:t>
              </m:r>
            </m:e>
            <m:sub>
              <m:r>
                <m:rPr>
                  <m:sty m:val="i"/>
                </m:rPr>
                <m:t>i</m:t>
              </m:r>
            </m:sub>
          </m:sSub>
          <m:r>
            <m:rPr>
              <m:sty m:val="p"/>
            </m:rPr>
            <m:t>(</m:t>
          </m:r>
          <m:r>
            <m:rPr>
              <m:sty m:val="i"/>
            </m:rPr>
            <m:t>ω</m:t>
          </m:r>
          <m:r>
            <m:rPr>
              <m:sty m:val="p"/>
            </m:rPr>
            <m:t>)</m:t>
          </m:r>
        </m:oMath>
      </m:oMathPara>
    </w:p>
    <w:p>
      <w:pPr>
        <w:spacing w:after="220" w:lineRule="auto"/>
      </w:pPr>
      <w:r>
        <w:rPr>
          <w:rFonts w:eastAsia="Georgia" w:cs="Georgia" w:ascii="Georgia" w:hAnsi="Georgia"/>
        </w:rPr>
        <w:t xml:space="preserve">Notez que cette somme est (presque sûrement) bien définie puisque </w:t>
      </w:r>
      <m:oMath>
        <m:sSub>
          <m:sSubPr/>
          <m:e>
            <m:r>
              <m:rPr>
                <m:sty m:val="i"/>
              </m:rPr>
              <m:t>N</m:t>
            </m:r>
          </m:e>
          <m:sub>
            <m:r>
              <m:rPr>
                <m:sty m:val="i"/>
              </m:rPr>
              <m:t>i</m:t>
            </m:r>
          </m:sub>
        </m:sSub>
        <m:r>
          <m:rPr>
            <m:sty m:val="p"/>
          </m:rPr>
          <m:t>(</m:t>
        </m:r>
        <m:r>
          <m:rPr>
            <m:sty m:val="i"/>
          </m:rPr>
          <m:t>ω</m:t>
        </m:r>
        <m:r>
          <m:rPr>
            <m:sty m:val="p"/>
          </m:rPr>
          <m:t>)</m:t>
        </m:r>
        <m:r>
          <m:rPr>
            <m:sty m:val="p"/>
          </m:rPr>
          <m:t>=</m:t>
        </m:r>
        <m:r>
          <m:rPr>
            <m:sty m:val="p"/>
          </m:rPr>
          <m:t>0</m:t>
        </m:r>
      </m:oMath>
      <w:r>
        <w:rPr/>
        <w:t xml:space="preserve"> pour tout </w:t>
      </w:r>
      <m:oMath>
        <m:r>
          <m:rPr>
            <m:sty m:val="i"/>
          </m:rPr>
          <m:t>i</m:t>
        </m:r>
        <m:r>
          <m:rPr>
            <m:sty m:val="p"/>
          </m:rPr>
          <m:t>&gt;</m:t>
        </m:r>
        <m:r>
          <m:rPr>
            <m:sty m:val="i"/>
          </m:rPr>
          <m:t>R</m:t>
        </m:r>
        <m:r>
          <m:rPr>
            <m:sty m:val="p"/>
          </m:rPr>
          <m:t>(</m:t>
        </m:r>
        <m:r>
          <m:rPr>
            <m:sty m:val="i"/>
          </m:rPr>
          <m:t>ω</m:t>
        </m:r>
        <m:r>
          <m:rPr>
            <m:sty m:val="p"/>
          </m:rPr>
          <m:t>)</m:t>
        </m:r>
      </m:oMath>
      <w:r>
        <w:rPr/>
        <w:t xml:space="preserve">.</w:t>
      </w:r>
    </w:p>
    <w:p>
      <w:pPr>
        <w:numPr>
          <w:ilvl w:val="0"/>
          <w:numId w:val="50"/>
        </w:numPr>
        <w:spacing w:lineRule="auto"/>
      </w:pPr>
      <w:r>
        <w:rPr/>
        <w:t xml:space="preserve">Soit </w:t>
      </w:r>
      <m:oMath>
        <m:r>
          <m:rPr>
            <m:sty m:val="i"/>
          </m:rPr>
          <m:t>n</m:t>
        </m:r>
        <m:r>
          <m:rPr>
            <m:sty m:val="p"/>
          </m:rPr>
          <m:t>⩾</m:t>
        </m:r>
        <m:r>
          <m:rPr>
            <m:sty m:val="p"/>
          </m:rPr>
          <m:t>2</m:t>
        </m:r>
      </m:oMath>
      <w:r>
        <w:rPr/>
        <w:t xml:space="preserve">.</w:t>
      </w:r>
    </w:p>
    <w:p>
      <w:pPr>
        <w:numPr>
          <w:ilvl w:val="1"/>
          <w:numId w:val="51"/>
        </w:numPr>
        <w:spacing w:lineRule="auto"/>
      </w:pPr>
      <w:r>
        <w:rPr/>
        <w:t xml:space="preserve">Justifier que, pour tout </w:t>
      </w:r>
      <m:oMath>
        <m:r>
          <m:rPr>
            <m:sty m:val="i"/>
          </m:rPr>
          <m:t>k</m:t>
        </m:r>
        <m:r>
          <m:rPr>
            <m:sty m:val="p"/>
          </m:rPr>
          <m:t>∈</m:t>
        </m:r>
        <m:r>
          <m:rPr>
            <m:sty m:val="p"/>
          </m:rPr>
          <m:t>[</m:t>
        </m:r>
        <m:r>
          <m:rPr>
            <m:sty m:val="p"/>
          </m:rPr>
          <m:t xml:space="preserve"> </m:t>
        </m:r>
        <m:r>
          <m:rPr>
            <m:sty m:val="p"/>
          </m:rPr>
          <m:t>[</m:t>
        </m:r>
        <m:r>
          <m:rPr>
            <m:sty m:val="p"/>
          </m:rPr>
          <m:t>0</m:t>
        </m:r>
        <m:r>
          <m:rPr>
            <m:sty m:val="p"/>
          </m:rPr>
          <m:t>,</m:t>
        </m:r>
        <m:r>
          <m:rPr>
            <m:sty m:val="i"/>
          </m:rPr>
          <m:t>n</m:t>
        </m:r>
        <m:r>
          <m:rPr>
            <m:sty m:val="p"/>
          </m:rPr>
          <m:t>]</m:t>
        </m:r>
        <m:r>
          <m:rPr>
            <m:sty m:val="p"/>
          </m:rPr>
          <m:t xml:space="preserve"> </m:t>
        </m:r>
        <m:r>
          <m:rPr>
            <m:sty m:val="p"/>
          </m:rPr>
          <m:t>]</m:t>
        </m:r>
        <m:r>
          <m:rPr>
            <m:sty m:val="p"/>
          </m:rPr>
          <m:t>,</m:t>
        </m:r>
        <m:r>
          <m:rPr>
            <m:sty m:val="b"/>
          </m:rPr>
          <m:t>P</m:t>
        </m:r>
        <m:r>
          <m:rPr>
            <m:sty m:val="p"/>
          </m:rPr>
          <m:t>(</m:t>
        </m:r>
        <m:r>
          <m:rPr>
            <m:sty m:val="i"/>
          </m:rPr>
          <m:t>T</m:t>
        </m:r>
        <m:r>
          <m:rPr>
            <m:sty m:val="p"/>
          </m:rPr>
          <m:t>=</m:t>
        </m:r>
        <m:r>
          <m:rPr>
            <m:sty m:val="i"/>
          </m:rPr>
          <m:t>k</m:t>
        </m:r>
        <m:r>
          <m:rPr>
            <m:sty m:val="p"/>
          </m:rPr>
          <m:t>)</m:t>
        </m:r>
        <m:r>
          <m:rPr>
            <m:sty m:val="p"/>
          </m:rPr>
          <m:t>=</m:t>
        </m:r>
        <m:r>
          <m:rPr>
            <m:sty m:val="b"/>
          </m:rPr>
          <m:t>P</m:t>
        </m:r>
        <m:d>
          <m:dPr>
            <m:begChr m:val="("/>
            <m:endChr m:val=")"/>
            <m:ctrlPr>
              <w:rPr>
                <w:rFonts w:ascii="Cambria Math" w:hAnsi="Cambria Math"/>
              </w:rPr>
            </m:ctrlPr>
          </m:dPr>
          <m:e>
            <m:sSub>
              <m:sSubPr/>
              <m:e>
                <m:r>
                  <m:rPr>
                    <m:sty m:val="i"/>
                  </m:rPr>
                  <m:t>N</m:t>
                </m:r>
              </m:e>
              <m:sub>
                <m:r>
                  <m:rPr>
                    <m:sty m:val="p"/>
                  </m:rPr>
                  <m:t>1</m:t>
                </m:r>
              </m:sub>
            </m:sSub>
            <m:r>
              <m:rPr>
                <m:sty m:val="p"/>
              </m:rPr>
              <m:t>+</m:t>
            </m:r>
            <m:r>
              <m:rPr>
                <m:sty m:val="p"/>
              </m:rPr>
              <m:t>⋯</m:t>
            </m:r>
            <m:r>
              <m:rPr>
                <m:sty m:val="p"/>
              </m:rPr>
              <m:t>+</m:t>
            </m:r>
            <m:sSub>
              <m:sSubPr/>
              <m:e>
                <m:r>
                  <m:rPr>
                    <m:sty m:val="i"/>
                  </m:rPr>
                  <m:t>N</m:t>
                </m:r>
              </m:e>
              <m:sub>
                <m:r>
                  <m:rPr>
                    <m:sty m:val="i"/>
                  </m:rPr>
                  <m:t>n</m:t>
                </m:r>
              </m:sub>
            </m:sSub>
            <m:r>
              <m:rPr>
                <m:sty m:val="p"/>
              </m:rPr>
              <m:t>=</m:t>
            </m:r>
            <m:r>
              <m:rPr>
                <m:sty m:val="i"/>
              </m:rPr>
              <m:t>k</m:t>
            </m:r>
          </m:e>
        </m:d>
      </m:oMath>
      <w:r>
        <w:rPr/>
        <w:t xml:space="preserve">.</w:t>
      </w:r>
    </w:p>
    <w:p>
      <w:pPr>
        <w:numPr>
          <w:ilvl w:val="1"/>
          <w:numId w:val="51"/>
        </w:numPr>
        <w:spacing w:lineRule="auto"/>
      </w:pPr>
      <w:r>
        <w:rPr>
          <w:rFonts w:eastAsia="Georgia" w:cs="Georgia" w:ascii="Georgia" w:hAnsi="Georgia"/>
        </w:rPr>
        <w:t xml:space="preserve">En déduire que : </w:t>
      </w:r>
      <m:oMath>
        <m:nary>
          <m:naryPr>
            <m:chr m:val="∑"/>
            <m:limLoc m:val="undOvr"/>
            <m:grow m:val="1"/>
          </m:naryPr>
          <m:sub>
            <m:r>
              <m:rPr>
                <m:sty m:val="i"/>
              </m:rPr>
              <m:t>k</m:t>
            </m:r>
            <m:r>
              <m:rPr>
                <m:sty m:val="p"/>
              </m:rPr>
              <m:t>=</m:t>
            </m:r>
            <m:r>
              <m:rPr>
                <m:sty m:val="p"/>
              </m:rPr>
              <m:t>2</m:t>
            </m:r>
          </m:sub>
          <m:sup>
            <m:r>
              <m:rPr>
                <m:sty m:val="i"/>
              </m:rPr>
              <m:t>n</m:t>
            </m:r>
          </m:sup>
          <m:e>
            <m:r>
              <m:rPr>
                <m:sty m:val="p"/>
              </m:rPr>
              <m:t xml:space="preserve"> </m:t>
            </m:r>
          </m:e>
        </m:nary>
        <m:r>
          <m:rPr>
            <m:sty m:val="i"/>
          </m:rPr>
          <m:t>k</m:t>
        </m:r>
        <m:r>
          <m:rPr>
            <m:sty m:val="b"/>
          </m:rPr>
          <m:t>P</m:t>
        </m:r>
        <m:r>
          <m:rPr>
            <m:sty m:val="p"/>
          </m:rPr>
          <m:t>(</m:t>
        </m:r>
        <m:r>
          <m:rPr>
            <m:sty m:val="i"/>
          </m:rPr>
          <m:t>T</m:t>
        </m:r>
        <m:r>
          <m:rPr>
            <m:sty m:val="p"/>
          </m:rPr>
          <m:t>=</m:t>
        </m:r>
        <m:r>
          <m:rPr>
            <m:sty m:val="i"/>
          </m:rPr>
          <m:t>k</m:t>
        </m:r>
        <m:r>
          <m:rPr>
            <m:sty m:val="p"/>
          </m:rPr>
          <m:t>)</m:t>
        </m:r>
        <m:r>
          <m:rPr>
            <m:sty m:val="p"/>
          </m:rPr>
          <m:t>⩽</m:t>
        </m:r>
        <m:nary>
          <m:naryPr>
            <m:chr m:val="∑"/>
            <m:limLoc m:val="undOvr"/>
            <m:grow m:val="1"/>
          </m:naryPr>
          <m:sub>
            <m:r>
              <m:rPr>
                <m:sty m:val="i"/>
              </m:rPr>
              <m:t>i</m:t>
            </m:r>
            <m:r>
              <m:rPr>
                <m:sty m:val="p"/>
              </m:rPr>
              <m:t>=</m:t>
            </m:r>
            <m:r>
              <m:rPr>
                <m:sty m:val="p"/>
              </m:rPr>
              <m:t>1</m:t>
            </m:r>
          </m:sub>
          <m:sup>
            <m:r>
              <m:rPr>
                <m:sty m:val="i"/>
              </m:rPr>
              <m:t>n</m:t>
            </m:r>
          </m:sup>
          <m:e>
            <m:r>
              <m:rPr>
                <m:sty m:val="p"/>
              </m:rPr>
              <m:t xml:space="preserve"> </m:t>
            </m:r>
          </m:e>
        </m:nary>
        <m:r>
          <m:rPr>
            <m:sty m:val="b"/>
          </m:rPr>
          <m:t>E</m:t>
        </m:r>
        <m:d>
          <m:dPr>
            <m:begChr m:val="("/>
            <m:endChr m:val=")"/>
            <m:ctrlPr>
              <w:rPr>
                <w:rFonts w:ascii="Cambria Math" w:hAnsi="Cambria Math"/>
              </w:rPr>
            </m:ctrlPr>
          </m:dPr>
          <m:e>
            <m:sSub>
              <m:sSubPr/>
              <m:e>
                <m:r>
                  <m:rPr>
                    <m:sty m:val="i"/>
                  </m:rPr>
                  <m:t>N</m:t>
                </m:r>
              </m:e>
              <m:sub>
                <m:r>
                  <m:rPr>
                    <m:sty m:val="i"/>
                  </m:rPr>
                  <m:t>i</m:t>
                </m:r>
              </m:sub>
            </m:sSub>
          </m:e>
        </m:d>
      </m:oMath>
      <w:r>
        <w:rPr/>
        <w:t xml:space="preserve">.</w:t>
      </w:r>
    </w:p>
    <w:p>
      <w:pPr>
        <w:numPr>
          <w:ilvl w:val="1"/>
          <w:numId w:val="51"/>
        </w:numPr>
        <w:spacing w:lineRule="auto"/>
      </w:pPr>
      <w:r>
        <w:rPr>
          <w:rFonts w:eastAsia="Georgia" w:cs="Georgia" w:ascii="Georgia" w:hAnsi="Georgia"/>
        </w:rPr>
        <w:t xml:space="preserve">Établir que </w:t>
      </w:r>
      <m:oMath>
        <m:r>
          <m:rPr>
            <m:sty m:val="i"/>
          </m:rPr>
          <m:t>T</m:t>
        </m:r>
      </m:oMath>
      <w:r>
        <w:rPr>
          <w:rFonts w:eastAsia="Georgia" w:cs="Georgia" w:ascii="Georgia" w:hAnsi="Georgia"/>
        </w:rPr>
        <w:t xml:space="preserve"> admet une espérance.</w:t>
      </w:r>
    </w:p>
    <w:p>
      <w:pPr>
        <w:numPr>
          <w:ilvl w:val="0"/>
          <w:numId w:val="50"/>
        </w:numPr>
        <w:spacing w:lineRule="auto"/>
      </w:pPr>
      <w:r>
        <w:rPr/>
        <w:t xml:space="preserve">Conclure que </w:t>
      </w:r>
      <m:oMath>
        <m:r>
          <m:rPr>
            <m:sty m:val="b"/>
          </m:rPr>
          <m:t>E</m:t>
        </m:r>
        <m:r>
          <m:rPr>
            <m:sty m:val="p"/>
          </m:rPr>
          <m:t>(</m:t>
        </m:r>
        <m:r>
          <m:rPr>
            <m:sty m:val="i"/>
          </m:rPr>
          <m:t>T</m:t>
        </m:r>
        <m:r>
          <m:rPr>
            <m:sty m:val="p"/>
          </m:rPr>
          <m:t>)</m:t>
        </m:r>
        <m:r>
          <m:rPr>
            <m:sty m:val="p"/>
          </m:rPr>
          <m:t>=</m:t>
        </m:r>
        <m:nary>
          <m:naryPr>
            <m:chr m:val="∑"/>
            <m:limLoc m:val="undOvr"/>
            <m:grow m:val="1"/>
          </m:naryPr>
          <m:sub>
            <m:r>
              <m:rPr>
                <m:sty m:val="i"/>
              </m:rPr>
              <m:t>i</m:t>
            </m:r>
            <m:r>
              <m:rPr>
                <m:sty m:val="p"/>
              </m:rPr>
              <m:t>=</m:t>
            </m:r>
            <m:r>
              <m:rPr>
                <m:sty m:val="p"/>
              </m:rPr>
              <m:t>1</m:t>
            </m:r>
          </m:sub>
          <m:sup>
            <m:r>
              <m:rPr>
                <m:sty m:val="p"/>
              </m:rPr>
              <m:t>+</m:t>
            </m:r>
            <m:r>
              <m:rPr>
                <m:sty m:val="p"/>
              </m:rPr>
              <m:t>∞</m:t>
            </m:r>
          </m:sup>
          <m:e>
            <m:r>
              <m:rPr>
                <m:sty m:val="p"/>
              </m:rPr>
              <m:t xml:space="preserve"> </m:t>
            </m:r>
          </m:e>
        </m:nary>
        <m:r>
          <m:rPr>
            <m:sty m:val="b"/>
          </m:rPr>
          <m:t>E</m:t>
        </m:r>
        <m:d>
          <m:dPr>
            <m:begChr m:val="("/>
            <m:endChr m:val=")"/>
            <m:ctrlPr>
              <w:rPr>
                <w:rFonts w:ascii="Cambria Math" w:hAnsi="Cambria Math"/>
              </w:rPr>
            </m:ctrlPr>
          </m:dPr>
          <m:e>
            <m:sSub>
              <m:sSubPr/>
              <m:e>
                <m:r>
                  <m:rPr>
                    <m:sty m:val="i"/>
                  </m:rPr>
                  <m:t>N</m:t>
                </m:r>
              </m:e>
              <m:sub>
                <m:r>
                  <m:rPr>
                    <m:sty m:val="i"/>
                  </m:rPr>
                  <m:t>i</m:t>
                </m:r>
              </m:sub>
            </m:sSub>
          </m:e>
        </m:d>
      </m:oMath>
      <w:r>
        <w:rPr/>
        <w:t xml:space="preserve">.</w:t>
      </w:r>
    </w:p>
    <w:p>
      <w:pPr>
        <w:spacing w:line="271" w:before="330" w:lineRule="auto"/>
      </w:pPr>
      <w:bookmarkStart w:id="13" w:name="partie_b_simulation_informatique"/>
      <w:r>
        <w:rPr>
          <w:b/>
          <w:sz w:val="42"/>
        </w:rPr>
        <w:t xml:space="preserve">Partie B : Simulation informatique</w:t>
      </w:r>
      <w:bookmarkEnd w:id="13"/>
    </w:p>
    <w:p>
      <w:pPr>
        <w:spacing w:after="220" w:lineRule="auto"/>
      </w:pPr>
      <w:r>
        <w:rPr>
          <w:rFonts w:eastAsia="Georgia" w:cs="Georgia" w:ascii="Georgia" w:hAnsi="Georgia"/>
        </w:rPr>
        <w:t xml:space="preserve">Rappel Python : la commande « rd.random( ) » renvoie un nombre dans [0, 1[ selon la loi uniforme sur [0, 1[.</w:t>
      </w:r>
    </w:p>
    <w:p>
      <w:pPr>
        <w:numPr>
          <w:ilvl w:val="0"/>
          <w:numId w:val="53"/>
        </w:numPr>
        <w:spacing w:after="220" w:lineRule="auto"/>
      </w:pPr>
      <w:r>
        <w:rPr>
          <w:rFonts w:eastAsia="Georgia" w:cs="Georgia" w:ascii="Georgia" w:hAnsi="Georgia"/>
        </w:rPr>
        <w:t xml:space="preserve">Recopier et compléter la fonction «Exp_1(p)» ci-dessous qui simule la première expérience aléatoire (décrite en début de partie A). Cette fonction prend en argument le paramètre </w:t>
      </w:r>
      <m:oMath>
        <m:r>
          <m:rPr>
            <m:sty m:val="i"/>
          </m:rPr>
          <m:t>p</m:t>
        </m:r>
        <m:r>
          <m:rPr>
            <m:sty m:val="p"/>
          </m:rPr>
          <m:t>∈</m:t>
        </m:r>
        <m:r>
          <m:rPr>
            <m:sty m:val="p"/>
          </m:rPr>
          <m:t>]</m:t>
        </m:r>
        <m:r>
          <m:rPr>
            <m:sty m:val="p"/>
          </m:rPr>
          <m:t>0</m:t>
        </m:r>
        <m:r>
          <m:rPr>
            <m:sty m:val="p"/>
          </m:rPr>
          <m:t>,</m:t>
        </m:r>
        <m:r>
          <m:rPr>
            <m:sty m:val="p"/>
          </m:rPr>
          <m:t>1</m:t>
        </m:r>
        <m:r>
          <m:rPr>
            <m:sty m:val="p"/>
          </m:rPr>
          <m:t>[</m:t>
        </m:r>
      </m:oMath>
      <w:r>
        <w:rPr/>
        <w:t xml:space="preserve"> et renvoie un couple d'entiers </w:t>
      </w:r>
      <m:oMath>
        <m:r>
          <m:rPr>
            <m:sty m:val="p"/>
          </m:rPr>
          <m:t>(</m:t>
        </m:r>
        <m:r>
          <m:rPr>
            <m:sty m:val="i"/>
          </m:rPr>
          <m:t>N</m:t>
        </m:r>
        <m:r>
          <m:rPr>
            <m:sty m:val="p"/>
          </m:rPr>
          <m:t>,</m:t>
        </m:r>
        <m:r>
          <m:rPr>
            <m:sty m:val="i"/>
          </m:rPr>
          <m:t>S</m:t>
        </m:r>
        <m:r>
          <m:rPr>
            <m:sty m:val="p"/>
          </m:rPr>
          <m:t>)</m:t>
        </m:r>
      </m:oMath>
      <w:r>
        <w:rPr>
          <w:rFonts w:eastAsia="Georgia" w:cs="Georgia" w:ascii="Georgia" w:hAnsi="Georgia"/>
        </w:rPr>
        <w:t xml:space="preserve">, où </w:t>
      </w:r>
      <m:oMath>
        <m:r>
          <m:rPr>
            <m:sty m:val="i"/>
          </m:rPr>
          <m:t>N</m:t>
        </m:r>
      </m:oMath>
      <w:r>
        <w:rPr>
          <w:rFonts w:eastAsia="Georgia" w:cs="Georgia" w:ascii="Georgia" w:hAnsi="Georgia"/>
        </w:rPr>
        <w:t xml:space="preserve"> représente le nombre de lancers effectués, et </w:t>
      </w:r>
      <m:oMath>
        <m:r>
          <m:rPr>
            <m:sty m:val="i"/>
          </m:rPr>
          <m:t>S</m:t>
        </m:r>
        <m:r>
          <m:rPr>
            <m:sty m:val="p"/>
          </m:rPr>
          <m:t>∈</m:t>
        </m:r>
        <m:r>
          <m:rPr>
            <m:sty m:val="p"/>
          </m:rPr>
          <m:t>{</m:t>
        </m:r>
        <m:r>
          <m:rPr>
            <m:sty m:val="p"/>
          </m:rPr>
          <m:t>0</m:t>
        </m:r>
        <m:r>
          <m:rPr>
            <m:sty m:val="p"/>
          </m:rPr>
          <m:t>,</m:t>
        </m:r>
        <m:r>
          <m:rPr>
            <m:sty m:val="p"/>
          </m:rPr>
          <m:t>1</m:t>
        </m:r>
        <m:r>
          <m:rPr>
            <m:sty m:val="p"/>
          </m:rPr>
          <m:t>}</m:t>
        </m:r>
      </m:oMath>
      <w:r>
        <w:rPr>
          <w:rFonts w:eastAsia="Georgia" w:cs="Georgia" w:ascii="Georgia" w:hAnsi="Georgia"/>
        </w:rPr>
        <w:t xml:space="preserve"> prend la valeur 1 si le dernier lancer a donné pile et 0 sinon.</w:t>
      </w:r>
    </w:p>
    <w:p>
      <w:pPr>
        <w:pStyle w:val="SourceCode"/>
        <w:shd w:val="clear" w:fill="F8F8FA"/>
        <w:spacing w:lineRule="auto"/>
      </w:pPr>
      <w:r>
        <w:rPr>
          <w:rStyle w:val="VerbatimChar"/>
          <w:rFonts w:eastAsia="Consolas" w:cs="Consolas" w:ascii="Consolas" w:hAnsi="Consolas"/>
        </w:rPr>
        <w:t xml:space="preserve">def Exp_1(p):</w:t>
        <w:br/>
        <w:t xml:space="preserve">    N = 1</w:t>
        <w:br/>
        <w:t xml:space="preserve">    while ..... :</w:t>
        <w:br/>
        <w:t xml:space="preserve">        N = N + 1</w:t>
        <w:br/>
        <w:t xml:space="preserve">    if ..... :</w:t>
        <w:br/>
        <w:t xml:space="preserve">        S = .....</w:t>
        <w:br/>
        <w:t xml:space="preserve">    else:</w:t>
        <w:br/>
        <w:t xml:space="preserve">        S = .....</w:t>
        <w:br/>
        <w:t xml:space="preserve">    return N+1, S</w:t>
        <w:br/>
        <w:t xml:space="preserve"/>
      </w:r>
    </w:p>
    <w:p>
      <w:pPr>
        <w:numPr>
          <w:ilvl w:val="0"/>
          <w:numId w:val="53"/>
        </w:numPr>
        <w:spacing w:lineRule="auto"/>
      </w:pPr>
      <w:r>
        <w:rPr>
          <w:rFonts w:eastAsia="Georgia" w:cs="Georgia" w:ascii="Georgia" w:hAnsi="Georgia"/>
        </w:rPr>
        <w:t xml:space="preserve">Rédiger une fonction «Exp_2(p) » qui simule la deuxième expérience aléatoire consistant à répéter la première expérience aléatoire jusqu'à la réalisation de l'évènement </w:t>
      </w:r>
      <m:oMath>
        <m:r>
          <m:rPr>
            <m:sty m:val="i"/>
          </m:rPr>
          <m:t>S</m:t>
        </m:r>
      </m:oMath>
      <w:r>
        <w:rPr>
          <w:rFonts w:eastAsia="Georgia" w:cs="Georgia" w:ascii="Georgia" w:hAnsi="Georgia"/>
        </w:rPr>
        <w:t xml:space="preserve">. Cette fonction prend en argument le paramètre </w:t>
      </w:r>
      <m:oMath>
        <m:r>
          <m:rPr>
            <m:sty m:val="i"/>
          </m:rPr>
          <m:t>p</m:t>
        </m:r>
      </m:oMath>
      <w:r>
        <w:rPr/>
        <w:t xml:space="preserve"> et renvoie le couple d'entiers </w:t>
      </w:r>
      <m:oMath>
        <m:r>
          <m:rPr>
            <m:sty m:val="p"/>
          </m:rPr>
          <m:t>(</m:t>
        </m:r>
        <m:r>
          <m:rPr>
            <m:sty m:val="i"/>
          </m:rPr>
          <m:t>R</m:t>
        </m:r>
        <m:r>
          <m:rPr>
            <m:sty m:val="p"/>
          </m:rPr>
          <m:t>,</m:t>
        </m:r>
        <m:r>
          <m:rPr>
            <m:sty m:val="i"/>
          </m:rPr>
          <m:t>T</m:t>
        </m:r>
        <m:r>
          <m:rPr>
            <m:sty m:val="p"/>
          </m:rPr>
          <m:t>)</m:t>
        </m:r>
      </m:oMath>
      <w:r>
        <w:rPr>
          <w:rFonts w:eastAsia="Georgia" w:cs="Georgia" w:ascii="Georgia" w:hAnsi="Georgia"/>
        </w:rPr>
        <w:t xml:space="preserve">, où </w:t>
      </w:r>
      <m:oMath>
        <m:r>
          <m:rPr>
            <m:sty m:val="i"/>
          </m:rPr>
          <m:t>R</m:t>
        </m:r>
      </m:oMath>
      <w:r>
        <w:rPr>
          <w:rFonts w:eastAsia="Georgia" w:cs="Georgia" w:ascii="Georgia" w:hAnsi="Georgia"/>
        </w:rPr>
        <w:t xml:space="preserve"> est le nombre de répétitions de la première expérience aléatoire, et </w:t>
      </w:r>
      <m:oMath>
        <m:r>
          <m:rPr>
            <m:sty m:val="i"/>
          </m:rPr>
          <m:t>T</m:t>
        </m:r>
      </m:oMath>
      <w:r>
        <w:rPr>
          <w:rFonts w:eastAsia="Georgia" w:cs="Georgia" w:ascii="Georgia" w:hAnsi="Georgia"/>
        </w:rPr>
        <w:t xml:space="preserve"> est le nombre total de lancers effectués.</w:t>
      </w:r>
      <w:r>
        <w:rPr/>
        <w:br w:type="textWrapping"/>
      </w:r>
      <w:r>
        <w:rPr/>
        <w:t xml:space="preserve">On vous demande de suivre cet algorithme :</w:t>
      </w:r>
      <w:r>
        <w:rPr/>
        <w:br w:type="textWrapping"/>
      </w:r>
      <w:r>
        <w:rPr/>
        <w:t xml:space="preserve">On affecte aux variables </w:t>
      </w:r>
      <m:oMath>
        <m:r>
          <m:rPr>
            <m:sty m:val="i"/>
          </m:rPr>
          <m:t>R</m:t>
        </m:r>
        <m:r>
          <m:rPr>
            <m:sty m:val="p"/>
          </m:rPr>
          <m:t>,</m:t>
        </m:r>
        <m:r>
          <m:rPr>
            <m:sty m:val="i"/>
          </m:rPr>
          <m:t>S</m:t>
        </m:r>
      </m:oMath>
      <w:r>
        <w:rPr/>
        <w:t xml:space="preserve"> et </w:t>
      </w:r>
      <m:oMath>
        <m:r>
          <m:rPr>
            <m:sty m:val="i"/>
          </m:rPr>
          <m:t>T</m:t>
        </m:r>
      </m:oMath>
      <w:r>
        <w:rPr/>
        <w:t xml:space="preserve"> la valeur 0 .</w:t>
      </w:r>
      <w:r>
        <w:rPr/>
        <w:br w:type="textWrapping"/>
      </w:r>
      <w:r>
        <w:rPr/>
        <w:t xml:space="preserve">Tant que </w:t>
      </w:r>
      <m:oMath>
        <m:r>
          <m:rPr>
            <m:sty m:val="i"/>
          </m:rPr>
          <m:t>S</m:t>
        </m:r>
        <m:r>
          <m:rPr>
            <m:sty m:val="p"/>
          </m:rPr>
          <m:t>=</m:t>
        </m:r>
        <m:r>
          <m:rPr>
            <m:sty m:val="p"/>
          </m:rPr>
          <m:t>0</m:t>
        </m:r>
      </m:oMath>
      <w:r>
        <w:rPr/>
        <w:t xml:space="preserve"> :</w:t>
      </w:r>
      <w:r>
        <w:rPr/>
        <w:br w:type="textWrapping"/>
      </w:r>
      <w:r>
        <w:rPr/>
        <w:t xml:space="preserve">On augmente la variable </w:t>
      </w:r>
      <m:oMath>
        <m:r>
          <m:rPr>
            <m:sty m:val="i"/>
          </m:rPr>
          <m:t>R</m:t>
        </m:r>
      </m:oMath>
      <w:r>
        <w:rPr/>
        <w:t xml:space="preserve"> de 1</w:t>
      </w:r>
      <w:r>
        <w:rPr/>
        <w:br w:type="textWrapping"/>
      </w:r>
      <w:r>
        <w:rPr>
          <w:rFonts w:eastAsia="Georgia" w:cs="Georgia" w:ascii="Georgia" w:hAnsi="Georgia"/>
        </w:rPr>
        <w:t xml:space="preserve">On affecte à la variable </w:t>
      </w:r>
      <m:oMath>
        <m:r>
          <m:rPr>
            <m:sty m:val="i"/>
          </m:rPr>
          <m:t>E</m:t>
        </m:r>
      </m:oMath>
      <w:r>
        <w:rPr>
          <w:rFonts w:eastAsia="Georgia" w:cs="Georgia" w:ascii="Georgia" w:hAnsi="Georgia"/>
        </w:rPr>
        <w:t xml:space="preserve"> le résultat de Exp_1 (p)</w:t>
      </w:r>
      <w:r>
        <w:rPr/>
        <w:br w:type="textWrapping"/>
      </w:r>
      <w:r>
        <w:rPr>
          <w:rFonts w:eastAsia="Georgia" w:cs="Georgia" w:ascii="Georgia" w:hAnsi="Georgia"/>
        </w:rPr>
        <w:t xml:space="preserve">On affecte à la variable </w:t>
      </w:r>
      <m:oMath>
        <m:r>
          <m:rPr>
            <m:sty m:val="i"/>
          </m:rPr>
          <m:t>S</m:t>
        </m:r>
      </m:oMath>
      <w:r>
        <w:rPr>
          <w:rFonts w:eastAsia="Georgia" w:cs="Georgia" w:ascii="Georgia" w:hAnsi="Georgia"/>
        </w:rPr>
        <w:t xml:space="preserve"> la deuxième composante de </w:t>
      </w:r>
      <m:oMath>
        <m:r>
          <m:rPr>
            <m:sty m:val="i"/>
          </m:rPr>
          <m:t>E</m:t>
        </m:r>
      </m:oMath>
      <w:r>
        <w:rPr/>
        <w:br w:type="textWrapping"/>
      </w:r>
      <w:r>
        <w:rPr>
          <w:rFonts w:eastAsia="Georgia" w:cs="Georgia" w:ascii="Georgia" w:hAnsi="Georgia"/>
        </w:rPr>
        <w:t xml:space="preserve">On ajoute à la variable </w:t>
      </w:r>
      <m:oMath>
        <m:r>
          <m:rPr>
            <m:sty m:val="i"/>
          </m:rPr>
          <m:t>T</m:t>
        </m:r>
      </m:oMath>
      <w:r>
        <w:rPr>
          <w:rFonts w:eastAsia="Georgia" w:cs="Georgia" w:ascii="Georgia" w:hAnsi="Georgia"/>
        </w:rPr>
        <w:t xml:space="preserve"> la première composante de </w:t>
      </w:r>
      <m:oMath>
        <m:r>
          <m:rPr>
            <m:sty m:val="i"/>
          </m:rPr>
          <m:t>E</m:t>
        </m:r>
      </m:oMath>
      <w:r>
        <w:rPr/>
        <w:br w:type="textWrapping"/>
      </w:r>
      <w:r>
        <w:rPr/>
        <w:t xml:space="preserve">On renvoie le couple </w:t>
      </w:r>
      <m:oMath>
        <m:r>
          <m:rPr>
            <m:sty m:val="p"/>
          </m:rPr>
          <m:t>(</m:t>
        </m:r>
        <m:r>
          <m:rPr>
            <m:sty m:val="i"/>
          </m:rPr>
          <m:t>R</m:t>
        </m:r>
        <m:r>
          <m:rPr>
            <m:sty m:val="p"/>
          </m:rPr>
          <m:t>,</m:t>
        </m:r>
        <m:r>
          <m:rPr>
            <m:sty m:val="i"/>
          </m:rPr>
          <m:t>T</m:t>
        </m:r>
        <m:r>
          <m:rPr>
            <m:sty m:val="p"/>
          </m:rPr>
          <m:t>)</m:t>
        </m:r>
      </m:oMath>
    </w:p>
    <w:p>
      <w:pPr>
        <w:numPr>
          <w:ilvl w:val="0"/>
          <w:numId w:val="53"/>
        </w:numPr>
        <w:spacing w:lineRule="auto"/>
      </w:pPr>
      <w:r>
        <w:rPr>
          <w:rFonts w:eastAsia="Georgia" w:cs="Georgia" w:ascii="Georgia" w:hAnsi="Georgia"/>
        </w:rPr>
        <w:t xml:space="preserve">a) Rédiger une fonction «Freq_T(n,p)» qui prend en argument un entier </w:t>
      </w:r>
      <m:oMath>
        <m:r>
          <m:rPr>
            <m:sty m:val="i"/>
          </m:rPr>
          <m:t>n</m:t>
        </m:r>
        <m:r>
          <m:rPr>
            <m:sty m:val="p"/>
          </m:rPr>
          <m:t>⩾</m:t>
        </m:r>
        <m:r>
          <m:rPr>
            <m:sty m:val="p"/>
          </m:rPr>
          <m:t>2</m:t>
        </m:r>
      </m:oMath>
      <w:r>
        <w:rPr>
          <w:rFonts w:eastAsia="Georgia" w:cs="Georgia" w:ascii="Georgia" w:hAnsi="Georgia"/>
        </w:rPr>
        <w:t xml:space="preserve"> ainsi que le paramètre </w:t>
      </w:r>
      <m:oMath>
        <m:r>
          <m:rPr>
            <m:sty m:val="i"/>
          </m:rPr>
          <m:t>p</m:t>
        </m:r>
      </m:oMath>
      <w:r>
        <w:rPr>
          <w:rFonts w:eastAsia="Georgia" w:cs="Georgia" w:ascii="Georgia" w:hAnsi="Georgia"/>
        </w:rPr>
        <w:t xml:space="preserve">, et qui renvoie la fréquence d'apparition de </w:t>
      </w:r>
      <m:oMath>
        <m:r>
          <m:rPr>
            <m:sty m:val="i"/>
          </m:rPr>
          <m:t>n</m:t>
        </m:r>
      </m:oMath>
      <w:r>
        <w:rPr/>
        <w:t xml:space="preserve"> parmi </w:t>
      </w:r>
      <m:oMath>
        <m:sSup>
          <m:sSupPr/>
          <m:e>
            <m:r>
              <m:rPr>
                <m:sty m:val="p"/>
              </m:rPr>
              <m:t>10</m:t>
            </m:r>
          </m:e>
          <m:sup>
            <m:r>
              <m:rPr>
                <m:sty m:val="p"/>
              </m:rPr>
              <m:t>4</m:t>
            </m:r>
          </m:sup>
        </m:sSup>
      </m:oMath>
      <w:r>
        <w:rPr>
          <w:rFonts w:eastAsia="Georgia" w:cs="Georgia" w:ascii="Georgia" w:hAnsi="Georgia"/>
        </w:rPr>
        <w:t xml:space="preserve"> réalisations de la variable aléatoire </w:t>
      </w:r>
      <m:oMath>
        <m:r>
          <m:rPr>
            <m:sty m:val="i"/>
          </m:rPr>
          <m:t>T</m:t>
        </m:r>
      </m:oMath>
      <w:r>
        <w:rPr/>
        <w:t xml:space="preserve"> (on pourra simuler </w:t>
      </w:r>
      <m:oMath>
        <m:r>
          <m:rPr>
            <m:sty m:val="i"/>
          </m:rPr>
          <m:t>T</m:t>
        </m:r>
      </m:oMath>
      <w:r>
        <w:rPr>
          <w:rFonts w:eastAsia="Georgia" w:cs="Georgia" w:ascii="Georgia" w:hAnsi="Georgia"/>
        </w:rPr>
        <w:t xml:space="preserve"> par la deuxième composante de «Exp_2(p)»).</w:t>
      </w:r>
    </w:p>
    <w:p>
      <w:pPr>
        <w:numPr>
          <w:ilvl w:val="1"/>
          <w:numId w:val="54"/>
        </w:numPr>
        <w:spacing w:lineRule="auto"/>
      </w:pPr>
      <w:r>
        <w:rPr>
          <w:rFonts w:eastAsia="Georgia" w:cs="Georgia" w:ascii="Georgia" w:hAnsi="Georgia"/>
        </w:rPr>
        <w:t xml:space="preserve">En exécutant la commande «Freq_T(4,1/2) » l'ordinateur affiche «0.123».</w:t>
      </w:r>
      <w:r>
        <w:rPr/>
        <w:br w:type="textWrapping"/>
      </w:r>
      <w:r>
        <w:rPr>
          <w:rFonts w:eastAsia="Georgia" w:cs="Georgia" w:ascii="Georgia" w:hAnsi="Georgia"/>
        </w:rPr>
        <w:t xml:space="preserve">Ce résultat vous paraît-il cohérent? Justifier votre réponse.</w:t>
      </w:r>
    </w:p>
    <w:p>
      <w:pPr>
        <w:spacing w:line="271" w:before="330" w:lineRule="auto"/>
      </w:pPr>
      <w:bookmarkStart w:id="14" w:name="partie_c_nombre_de_doubles_piles"/>
      <w:r>
        <w:rPr>
          <w:b/>
          <w:sz w:val="42"/>
        </w:rPr>
        <w:t xml:space="preserve">Partie C : Nombre de doubles piles</w:t>
      </w:r>
      <w:bookmarkEnd w:id="14"/>
    </w:p>
    <w:p>
      <w:pPr>
        <w:spacing w:after="220" w:lineRule="auto"/>
      </w:pPr>
      <w:r>
        <w:rPr>
          <w:rFonts w:eastAsia="Georgia" w:cs="Georgia" w:ascii="Georgia" w:hAnsi="Georgia"/>
        </w:rPr>
        <w:t xml:space="preserve">On réalise une succession infinie de lancers avec la même pièce qui tombe sur pile avec une probabilité </w:t>
      </w:r>
      <m:oMath>
        <m:r>
          <m:rPr>
            <m:sty m:val="i"/>
          </m:rPr>
          <m:t>p</m:t>
        </m:r>
      </m:oMath>
      <w:r>
        <w:rPr/>
        <w:t xml:space="preserve">, et on note </w:t>
      </w:r>
      <m:oMath>
        <m:sSub>
          <m:sSubPr/>
          <m:e>
            <m:d>
              <m:dPr>
                <m:begChr m:val="("/>
                <m:endChr m:val=")"/>
                <m:ctrlPr>
                  <w:rPr>
                    <w:rFonts w:ascii="Cambria Math" w:hAnsi="Cambria Math"/>
                  </w:rPr>
                </m:ctrlPr>
              </m:dPr>
              <m:e>
                <m:sSub>
                  <m:sSubPr/>
                  <m:e>
                    <m:r>
                      <m:rPr>
                        <m:sty m:val="i"/>
                      </m:rPr>
                      <m:t>Y</m:t>
                    </m:r>
                  </m:e>
                  <m:sub>
                    <m:r>
                      <m:rPr>
                        <m:sty m:val="i"/>
                      </m:rPr>
                      <m:t>n</m:t>
                    </m:r>
                  </m:sub>
                </m:sSub>
              </m:e>
            </m:d>
          </m:e>
          <m:sub>
            <m:r>
              <m:rPr>
                <m:sty m:val="i"/>
              </m:rPr>
              <m:t>n</m:t>
            </m:r>
            <m:r>
              <m:rPr>
                <m:sty m:val="p"/>
              </m:rPr>
              <m:t>⩾</m:t>
            </m:r>
            <m:r>
              <m:rPr>
                <m:sty m:val="p"/>
              </m:rPr>
              <m:t>1</m:t>
            </m:r>
          </m:sub>
        </m:sSub>
      </m:oMath>
      <w:r>
        <w:rPr>
          <w:rFonts w:eastAsia="Georgia" w:cs="Georgia" w:ascii="Georgia" w:hAnsi="Georgia"/>
        </w:rPr>
        <w:t xml:space="preserve"> la suite de variables aléatoires définies par :</w:t>
      </w:r>
    </w:p>
    <w:p>
      <w:pPr>
        <w:spacing w:after="220" w:lineRule="auto"/>
      </w:pPr>
      <m:oMathPara>
        <m:oMath>
          <m:r>
            <m:rPr>
              <m:sty m:val="p"/>
            </m:rPr>
            <m:t>∀</m:t>
          </m:r>
          <m:r>
            <m:rPr>
              <m:sty m:val="i"/>
            </m:rPr>
            <m:t>n</m:t>
          </m:r>
          <m:r>
            <m:rPr>
              <m:sty m:val="p"/>
            </m:rPr>
            <m:t>⩾</m:t>
          </m:r>
          <m:r>
            <m:rPr>
              <m:sty m:val="p"/>
            </m:rPr>
            <m:t>1</m:t>
          </m:r>
          <m:r>
            <m:rPr>
              <m:sty m:val="p"/>
            </m:rPr>
            <m:t>,</m:t>
          </m:r>
          <m:r>
            <m:rPr>
              <m:sty m:val="p"/>
            </m:rPr>
            <m:t xml:space="preserve"> </m:t>
          </m:r>
          <m:sSub>
            <m:sSubPr/>
            <m:e>
              <m:r>
                <m:rPr>
                  <m:sty m:val="i"/>
                </m:rPr>
                <m:t>Y</m:t>
              </m:r>
            </m:e>
            <m:sub>
              <m:r>
                <m:rPr>
                  <m:sty m:val="i"/>
                </m:rPr>
                <m:t>n</m:t>
              </m:r>
            </m:sub>
          </m:sSub>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r>
                      <m:rPr>
                        <m:sty m:val="p"/>
                      </m:rPr>
                      <m:t>1</m:t>
                    </m:r>
                  </m:e>
                  <m:e>
                    <m:r>
                      <m:rPr>
                        <m:nor/>
                      </m:rPr>
                      <m:t> si </m:t>
                    </m:r>
                    <m:sSub>
                      <m:sSubPr/>
                      <m:e>
                        <m:r>
                          <m:rPr>
                            <m:sty m:val="i"/>
                          </m:rPr>
                          <m:t>P</m:t>
                        </m:r>
                      </m:e>
                      <m:sub>
                        <m:r>
                          <m:rPr>
                            <m:sty m:val="i"/>
                          </m:rPr>
                          <m:t>n</m:t>
                        </m:r>
                      </m:sub>
                    </m:sSub>
                    <m:sSub>
                      <m:sSubPr/>
                      <m:e>
                        <m:r>
                          <m:rPr>
                            <m:sty m:val="i"/>
                          </m:rPr>
                          <m:t>P</m:t>
                        </m:r>
                      </m:e>
                      <m:sub>
                        <m:r>
                          <m:rPr>
                            <m:sty m:val="i"/>
                          </m:rPr>
                          <m:t>n</m:t>
                        </m:r>
                        <m:r>
                          <m:rPr>
                            <m:sty m:val="p"/>
                          </m:rPr>
                          <m:t>+</m:t>
                        </m:r>
                        <m:r>
                          <m:rPr>
                            <m:sty m:val="p"/>
                          </m:rPr>
                          <m:t>1</m:t>
                        </m:r>
                      </m:sub>
                    </m:sSub>
                    <m:r>
                      <m:rPr>
                        <m:nor/>
                      </m:rPr>
                      <m:t> est réalisé, </m:t>
                    </m:r>
                  </m:e>
                </m:mr>
                <m:mr>
                  <m:e>
                    <m:r>
                      <m:rPr>
                        <m:sty m:val="p"/>
                      </m:rPr>
                      <m:t>0</m:t>
                    </m:r>
                  </m:e>
                  <m:e>
                    <m:r>
                      <m:rPr>
                        <m:nor/>
                      </m:rPr>
                      <m:t> sinon. </m:t>
                    </m:r>
                  </m:e>
                </m:mr>
              </m:m>
            </m:e>
          </m:d>
        </m:oMath>
      </m:oMathPara>
    </w:p>
    <w:p>
      <w:pPr>
        <w:spacing w:after="220" w:lineRule="auto"/>
      </w:pPr>
      <w:r>
        <w:rPr/>
        <w:t xml:space="preserve">Autrement dit, </w:t>
      </w:r>
      <m:oMath>
        <m:sSub>
          <m:sSubPr/>
          <m:e>
            <m:r>
              <m:rPr>
                <m:sty m:val="i"/>
              </m:rPr>
              <m:t>Y</m:t>
            </m:r>
          </m:e>
          <m:sub>
            <m:r>
              <m:rPr>
                <m:sty m:val="i"/>
              </m:rPr>
              <m:t>n</m:t>
            </m:r>
          </m:sub>
        </m:sSub>
      </m:oMath>
      <w:r>
        <w:rPr>
          <w:rFonts w:eastAsia="Georgia" w:cs="Georgia" w:ascii="Georgia" w:hAnsi="Georgia"/>
        </w:rPr>
        <w:t xml:space="preserve"> prend la valeur 1 si on réalise un double pile lors des </w:t>
      </w:r>
      <m:oMath>
        <m:r>
          <m:rPr>
            <m:sty m:val="i"/>
          </m:rPr>
          <m:t>n</m:t>
        </m:r>
      </m:oMath>
      <w:r>
        <w:rPr>
          <w:rFonts w:eastAsia="Georgia" w:cs="Georgia" w:ascii="Georgia" w:hAnsi="Georgia"/>
        </w:rPr>
        <w:t xml:space="preserve">-ième et </w:t>
      </w:r>
      <m:oMath>
        <m:r>
          <m:rPr>
            <m:sty m:val="i"/>
          </m:rPr>
          <m:t>n</m:t>
        </m:r>
        <m:r>
          <m:rPr>
            <m:sty m:val="p"/>
          </m:rPr>
          <m:t>+</m:t>
        </m:r>
        <m:r>
          <m:rPr>
            <m:sty m:val="p"/>
          </m:rPr>
          <m:t>1</m:t>
        </m:r>
      </m:oMath>
      <w:r>
        <w:rPr>
          <w:rFonts w:eastAsia="Georgia" w:cs="Georgia" w:ascii="Georgia" w:hAnsi="Georgia"/>
        </w:rPr>
        <w:t xml:space="preserve">-ième lancers.</w:t>
      </w:r>
    </w:p>
    <w:p>
      <w:pPr>
        <w:numPr>
          <w:ilvl w:val="0"/>
          <w:numId w:val="56"/>
        </w:numPr>
        <w:spacing w:lineRule="auto"/>
      </w:pPr>
      <w:r>
        <w:rPr/>
        <w:t xml:space="preserve">Soit </w:t>
      </w:r>
      <m:oMath>
        <m:r>
          <m:rPr>
            <m:sty m:val="i"/>
          </m:rPr>
          <m:t>n</m:t>
        </m:r>
        <m:r>
          <m:rPr>
            <m:sty m:val="p"/>
          </m:rPr>
          <m:t>⩾</m:t>
        </m:r>
        <m:r>
          <m:rPr>
            <m:sty m:val="p"/>
          </m:rPr>
          <m:t>1</m:t>
        </m:r>
      </m:oMath>
      <w:r>
        <w:rPr>
          <w:rFonts w:eastAsia="Georgia" w:cs="Georgia" w:ascii="Georgia" w:hAnsi="Georgia"/>
        </w:rPr>
        <w:t xml:space="preserve"> un entier. Reconnaître la loi de </w:t>
      </w:r>
      <m:oMath>
        <m:sSub>
          <m:sSubPr/>
          <m:e>
            <m:r>
              <m:rPr>
                <m:sty m:val="i"/>
              </m:rPr>
              <m:t>Y</m:t>
            </m:r>
          </m:e>
          <m:sub>
            <m:r>
              <m:rPr>
                <m:sty m:val="i"/>
              </m:rPr>
              <m:t>n</m:t>
            </m:r>
          </m:sub>
        </m:sSub>
      </m:oMath>
      <w:r>
        <w:rPr>
          <w:rFonts w:eastAsia="Georgia" w:cs="Georgia" w:ascii="Georgia" w:hAnsi="Georgia"/>
        </w:rPr>
        <w:t xml:space="preserve">, puis donner son espérance </w:t>
      </w:r>
      <m:oMath>
        <m:r>
          <m:rPr>
            <m:sty m:val="b"/>
          </m:rPr>
          <m:t>E</m:t>
        </m:r>
        <m:d>
          <m:dPr>
            <m:begChr m:val="("/>
            <m:endChr m:val=")"/>
            <m:ctrlPr>
              <w:rPr>
                <w:rFonts w:ascii="Cambria Math" w:hAnsi="Cambria Math"/>
              </w:rPr>
            </m:ctrlPr>
          </m:dPr>
          <m:e>
            <m:sSub>
              <m:sSubPr/>
              <m:e>
                <m:r>
                  <m:rPr>
                    <m:sty m:val="i"/>
                  </m:rPr>
                  <m:t>Y</m:t>
                </m:r>
              </m:e>
              <m:sub>
                <m:r>
                  <m:rPr>
                    <m:sty m:val="i"/>
                  </m:rPr>
                  <m:t>n</m:t>
                </m:r>
              </m:sub>
            </m:sSub>
          </m:e>
        </m:d>
      </m:oMath>
      <w:r>
        <w:rPr/>
        <w:t xml:space="preserve"> et sa variance </w:t>
      </w:r>
      <m:oMath>
        <m:r>
          <m:rPr>
            <m:sty m:val="b"/>
          </m:rPr>
          <m:t>V</m:t>
        </m:r>
        <m:d>
          <m:dPr>
            <m:begChr m:val="("/>
            <m:endChr m:val=")"/>
            <m:ctrlPr>
              <w:rPr>
                <w:rFonts w:ascii="Cambria Math" w:hAnsi="Cambria Math"/>
              </w:rPr>
            </m:ctrlPr>
          </m:dPr>
          <m:e>
            <m:sSub>
              <m:sSubPr/>
              <m:e>
                <m:r>
                  <m:rPr>
                    <m:sty m:val="i"/>
                  </m:rPr>
                  <m:t>Y</m:t>
                </m:r>
              </m:e>
              <m:sub>
                <m:r>
                  <m:rPr>
                    <m:sty m:val="i"/>
                  </m:rPr>
                  <m:t>n</m:t>
                </m:r>
              </m:sub>
            </m:sSub>
          </m:e>
        </m:d>
      </m:oMath>
      <w:r>
        <w:rPr/>
        <w:t xml:space="preserve">.</w:t>
      </w:r>
    </w:p>
    <w:p>
      <w:pPr>
        <w:numPr>
          <w:ilvl w:val="0"/>
          <w:numId w:val="56"/>
        </w:numPr>
        <w:spacing w:lineRule="auto"/>
      </w:pPr>
      <w:r>
        <w:rPr/>
        <w:t xml:space="preserve">Soit </w:t>
      </w:r>
      <m:oMath>
        <m:r>
          <m:rPr>
            <m:sty m:val="i"/>
          </m:rPr>
          <m:t>n</m:t>
        </m:r>
      </m:oMath>
      <w:r>
        <w:rPr/>
        <w:t xml:space="preserve"> et </w:t>
      </w:r>
      <m:oMath>
        <m:r>
          <m:rPr>
            <m:sty m:val="i"/>
          </m:rPr>
          <m:t>m</m:t>
        </m:r>
      </m:oMath>
      <w:r>
        <w:rPr/>
        <w:t xml:space="preserve"> deux entiers avec </w:t>
      </w:r>
      <m:oMath>
        <m:r>
          <m:rPr>
            <m:sty m:val="i"/>
          </m:rPr>
          <m:t>n</m:t>
        </m:r>
        <m:r>
          <m:rPr>
            <m:sty m:val="p"/>
          </m:rPr>
          <m:t>⩾</m:t>
        </m:r>
        <m:r>
          <m:rPr>
            <m:sty m:val="p"/>
          </m:rPr>
          <m:t>1</m:t>
        </m:r>
      </m:oMath>
      <w:r>
        <w:rPr/>
        <w:t xml:space="preserve"> et </w:t>
      </w:r>
      <m:oMath>
        <m:r>
          <m:rPr>
            <m:sty m:val="i"/>
          </m:rPr>
          <m:t>m</m:t>
        </m:r>
        <m:r>
          <m:rPr>
            <m:sty m:val="p"/>
          </m:rPr>
          <m:t>⩾</m:t>
        </m:r>
        <m:r>
          <m:rPr>
            <m:sty m:val="i"/>
          </m:rPr>
          <m:t>n</m:t>
        </m:r>
        <m:r>
          <m:rPr>
            <m:sty m:val="p"/>
          </m:rPr>
          <m:t>+</m:t>
        </m:r>
        <m:r>
          <m:rPr>
            <m:sty m:val="p"/>
          </m:rPr>
          <m:t>2</m:t>
        </m:r>
      </m:oMath>
      <w:r>
        <w:rPr/>
        <w:t xml:space="preserve">.</w:t>
      </w:r>
    </w:p>
    <w:p>
      <w:pPr>
        <w:numPr>
          <w:ilvl w:val="1"/>
          <w:numId w:val="57"/>
        </w:numPr>
        <w:spacing w:lineRule="auto"/>
      </w:pPr>
      <w:r>
        <w:rPr>
          <w:rFonts w:eastAsia="Georgia" w:cs="Georgia" w:ascii="Georgia" w:hAnsi="Georgia"/>
        </w:rPr>
        <w:t xml:space="preserve">Les variables aléatoires </w:t>
      </w:r>
      <m:oMath>
        <m:sSub>
          <m:sSubPr/>
          <m:e>
            <m:r>
              <m:rPr>
                <m:sty m:val="i"/>
              </m:rPr>
              <m:t>Y</m:t>
            </m:r>
          </m:e>
          <m:sub>
            <m:r>
              <m:rPr>
                <m:sty m:val="i"/>
              </m:rPr>
              <m:t>n</m:t>
            </m:r>
          </m:sub>
        </m:sSub>
      </m:oMath>
      <w:r>
        <w:rPr/>
        <w:t xml:space="preserve"> et </w:t>
      </w:r>
      <m:oMath>
        <m:sSub>
          <m:sSubPr/>
          <m:e>
            <m:r>
              <m:rPr>
                <m:sty m:val="i"/>
              </m:rPr>
              <m:t>Y</m:t>
            </m:r>
          </m:e>
          <m:sub>
            <m:r>
              <m:rPr>
                <m:sty m:val="i"/>
              </m:rPr>
              <m:t>n</m:t>
            </m:r>
            <m:r>
              <m:rPr>
                <m:sty m:val="p"/>
              </m:rPr>
              <m:t>+</m:t>
            </m:r>
            <m:r>
              <m:rPr>
                <m:sty m:val="p"/>
              </m:rPr>
              <m:t>1</m:t>
            </m:r>
          </m:sub>
        </m:sSub>
      </m:oMath>
      <w:r>
        <w:rPr>
          <w:rFonts w:eastAsia="Georgia" w:cs="Georgia" w:ascii="Georgia" w:hAnsi="Georgia"/>
        </w:rPr>
        <w:t xml:space="preserve"> sont-elles indépendantes? Même question avec </w:t>
      </w:r>
      <m:oMath>
        <m:sSub>
          <m:sSubPr/>
          <m:e>
            <m:r>
              <m:rPr>
                <m:sty m:val="i"/>
              </m:rPr>
              <m:t>Y</m:t>
            </m:r>
          </m:e>
          <m:sub>
            <m:r>
              <m:rPr>
                <m:sty m:val="i"/>
              </m:rPr>
              <m:t>n</m:t>
            </m:r>
          </m:sub>
        </m:sSub>
      </m:oMath>
      <w:r>
        <w:rPr/>
        <w:t xml:space="preserve"> et </w:t>
      </w:r>
      <m:oMath>
        <m:sSub>
          <m:sSubPr/>
          <m:e>
            <m:r>
              <m:rPr>
                <m:sty m:val="i"/>
              </m:rPr>
              <m:t>Y</m:t>
            </m:r>
          </m:e>
          <m:sub>
            <m:r>
              <m:rPr>
                <m:sty m:val="i"/>
              </m:rPr>
              <m:t>m</m:t>
            </m:r>
          </m:sub>
        </m:sSub>
      </m:oMath>
      <w:r>
        <w:rPr/>
        <w:t xml:space="preserve">.</w:t>
      </w:r>
    </w:p>
    <w:p>
      <w:pPr>
        <w:numPr>
          <w:ilvl w:val="1"/>
          <w:numId w:val="57"/>
        </w:numPr>
        <w:spacing w:lineRule="auto"/>
      </w:pPr>
      <w:r>
        <w:rPr/>
        <w:t xml:space="preserve">Calculer les covariances </w:t>
      </w:r>
      <m:oMath>
        <m:r>
          <m:rPr>
            <m:sty m:val="b"/>
          </m:rPr>
          <m:t>c</m:t>
        </m:r>
        <m:r>
          <m:rPr>
            <m:sty m:val="b"/>
          </m:rPr>
          <m:t>o</m:t>
        </m:r>
        <m:r>
          <m:rPr>
            <m:sty m:val="b"/>
          </m:rPr>
          <m:t>v</m:t>
        </m:r>
        <m:d>
          <m:dPr>
            <m:begChr m:val="("/>
            <m:endChr m:val=")"/>
            <m:ctrlPr>
              <w:rPr>
                <w:rFonts w:ascii="Cambria Math" w:hAnsi="Cambria Math"/>
              </w:rPr>
            </m:ctrlPr>
          </m:dPr>
          <m:e>
            <m:sSub>
              <m:sSubPr/>
              <m:e>
                <m:r>
                  <m:rPr>
                    <m:sty m:val="i"/>
                  </m:rPr>
                  <m:t>Y</m:t>
                </m:r>
              </m:e>
              <m:sub>
                <m:r>
                  <m:rPr>
                    <m:sty m:val="i"/>
                  </m:rPr>
                  <m:t>n</m:t>
                </m:r>
              </m:sub>
            </m:sSub>
            <m:r>
              <m:rPr>
                <m:sty m:val="p"/>
              </m:rPr>
              <m:t>,</m:t>
            </m:r>
            <m:sSub>
              <m:sSubPr/>
              <m:e>
                <m:r>
                  <m:rPr>
                    <m:sty m:val="i"/>
                  </m:rPr>
                  <m:t>Y</m:t>
                </m:r>
              </m:e>
              <m:sub>
                <m:r>
                  <m:rPr>
                    <m:sty m:val="i"/>
                  </m:rPr>
                  <m:t>n</m:t>
                </m:r>
                <m:r>
                  <m:rPr>
                    <m:sty m:val="p"/>
                  </m:rPr>
                  <m:t>+</m:t>
                </m:r>
                <m:r>
                  <m:rPr>
                    <m:sty m:val="p"/>
                  </m:rPr>
                  <m:t>1</m:t>
                </m:r>
              </m:sub>
            </m:sSub>
          </m:e>
        </m:d>
      </m:oMath>
      <w:r>
        <w:rPr/>
        <w:t xml:space="preserve"> et </w:t>
      </w:r>
      <m:oMath>
        <m:r>
          <m:rPr>
            <m:sty m:val="b"/>
          </m:rPr>
          <m:t>c</m:t>
        </m:r>
        <m:r>
          <m:rPr>
            <m:sty m:val="b"/>
          </m:rPr>
          <m:t>o</m:t>
        </m:r>
        <m:r>
          <m:rPr>
            <m:sty m:val="b"/>
          </m:rPr>
          <m:t>v</m:t>
        </m:r>
        <m:d>
          <m:dPr>
            <m:begChr m:val="("/>
            <m:endChr m:val=")"/>
            <m:ctrlPr>
              <w:rPr>
                <w:rFonts w:ascii="Cambria Math" w:hAnsi="Cambria Math"/>
              </w:rPr>
            </m:ctrlPr>
          </m:dPr>
          <m:e>
            <m:sSub>
              <m:sSubPr/>
              <m:e>
                <m:r>
                  <m:rPr>
                    <m:sty m:val="i"/>
                  </m:rPr>
                  <m:t>Y</m:t>
                </m:r>
              </m:e>
              <m:sub>
                <m:r>
                  <m:rPr>
                    <m:sty m:val="i"/>
                  </m:rPr>
                  <m:t>n</m:t>
                </m:r>
              </m:sub>
            </m:sSub>
            <m:r>
              <m:rPr>
                <m:sty m:val="p"/>
              </m:rPr>
              <m:t>,</m:t>
            </m:r>
            <m:sSub>
              <m:sSubPr/>
              <m:e>
                <m:r>
                  <m:rPr>
                    <m:sty m:val="i"/>
                  </m:rPr>
                  <m:t>Y</m:t>
                </m:r>
              </m:e>
              <m:sub>
                <m:r>
                  <m:rPr>
                    <m:sty m:val="i"/>
                  </m:rPr>
                  <m:t>m</m:t>
                </m:r>
              </m:sub>
            </m:sSub>
          </m:e>
        </m:d>
      </m:oMath>
      <w:r>
        <w:rPr/>
        <w:t xml:space="preserve">.</w:t>
      </w:r>
    </w:p>
    <w:p>
      <w:pPr>
        <w:spacing w:after="220" w:lineRule="auto"/>
      </w:pPr>
      <w:r>
        <w:rPr/>
        <w:t xml:space="preserve">Soit </w:t>
      </w:r>
      <m:oMath>
        <m:r>
          <m:rPr>
            <m:sty m:val="i"/>
          </m:rPr>
          <m:t>n</m:t>
        </m:r>
        <m:r>
          <m:rPr>
            <m:sty m:val="p"/>
          </m:rPr>
          <m:t>⩾</m:t>
        </m:r>
        <m:r>
          <m:rPr>
            <m:sty m:val="p"/>
          </m:rPr>
          <m:t>1</m:t>
        </m:r>
      </m:oMath>
      <w:r>
        <w:rPr>
          <w:rFonts w:eastAsia="Georgia" w:cs="Georgia" w:ascii="Georgia" w:hAnsi="Georgia"/>
        </w:rPr>
        <w:t xml:space="preserve"> un entier, on s'intéresse à la variable aléatoire </w:t>
      </w:r>
      <m:oMath>
        <m:sSub>
          <m:sSubPr/>
          <m:e>
            <m:r>
              <m:rPr>
                <m:sty m:val="i"/>
              </m:rPr>
              <m:t>S</m:t>
            </m:r>
          </m:e>
          <m:sub>
            <m:r>
              <m:rPr>
                <m:sty m:val="i"/>
              </m:rPr>
              <m:t>n</m:t>
            </m:r>
          </m:sub>
        </m:sSub>
      </m:oMath>
      <w:r>
        <w:rPr>
          <w:rFonts w:eastAsia="Georgia" w:cs="Georgia" w:ascii="Georgia" w:hAnsi="Georgia"/>
        </w:rPr>
        <w:t xml:space="preserve"> égale au nombre de doubles piles survenus au cours des </w:t>
      </w:r>
      <m:oMath>
        <m:r>
          <m:rPr>
            <m:sty m:val="i"/>
          </m:rPr>
          <m:t>n</m:t>
        </m:r>
        <m:r>
          <m:rPr>
            <m:sty m:val="p"/>
          </m:rPr>
          <m:t>+</m:t>
        </m:r>
        <m:r>
          <m:rPr>
            <m:sty m:val="p"/>
          </m:rPr>
          <m:t>1</m:t>
        </m:r>
      </m:oMath>
      <w:r>
        <w:rPr/>
        <w:t xml:space="preserve"> premiers lancers, on a :</w:t>
      </w:r>
    </w:p>
    <w:p>
      <w:pPr>
        <w:spacing w:after="220" w:lineRule="auto"/>
      </w:pPr>
      <m:oMathPara>
        <m:oMath>
          <m:sSub>
            <m:sSubPr/>
            <m:e>
              <m:r>
                <m:rPr>
                  <m:sty m:val="i"/>
                </m:rPr>
                <m:t>S</m:t>
              </m:r>
            </m:e>
            <m:sub>
              <m:r>
                <m:rPr>
                  <m:sty m:val="i"/>
                </m:rPr>
                <m:t>n</m:t>
              </m:r>
            </m:sub>
          </m:sSub>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
            <m:sSubPr/>
            <m:e>
              <m:r>
                <m:rPr>
                  <m:sty m:val="i"/>
                </m:rPr>
                <m:t>Y</m:t>
              </m:r>
            </m:e>
            <m:sub>
              <m:r>
                <m:rPr>
                  <m:sty m:val="i"/>
                </m:rPr>
                <m:t>k</m:t>
              </m:r>
            </m:sub>
          </m:sSub>
          <m:r>
            <m:rPr>
              <m:sty m:val="p"/>
            </m:rPr>
            <m:t>.</m:t>
          </m:r>
        </m:oMath>
      </m:oMathPara>
    </w:p>
    <w:p>
      <w:pPr>
        <w:numPr>
          <w:ilvl w:val="0"/>
          <w:numId w:val="59"/>
        </w:numPr>
        <w:spacing w:lineRule="auto"/>
      </w:pPr>
      <w:r>
        <w:rPr>
          <w:rFonts w:eastAsia="Georgia" w:cs="Georgia" w:ascii="Georgia" w:hAnsi="Georgia"/>
        </w:rPr>
        <w:t xml:space="preserve">a) Calculer l'espérance </w:t>
      </w:r>
      <m:oMath>
        <m:r>
          <m:rPr>
            <m:sty m:val="b"/>
          </m:rPr>
          <m:t>E</m:t>
        </m:r>
        <m:d>
          <m:dPr>
            <m:begChr m:val="("/>
            <m:endChr m:val=")"/>
            <m:ctrlPr>
              <w:rPr>
                <w:rFonts w:ascii="Cambria Math" w:hAnsi="Cambria Math"/>
              </w:rPr>
            </m:ctrlPr>
          </m:dPr>
          <m:e>
            <m:sSub>
              <m:sSubPr/>
              <m:e>
                <m:r>
                  <m:rPr>
                    <m:sty m:val="i"/>
                  </m:rPr>
                  <m:t>S</m:t>
                </m:r>
              </m:e>
              <m:sub>
                <m:r>
                  <m:rPr>
                    <m:sty m:val="i"/>
                  </m:rPr>
                  <m:t>n</m:t>
                </m:r>
              </m:sub>
            </m:sSub>
          </m:e>
        </m:d>
      </m:oMath>
      <w:r>
        <w:rPr/>
        <w:t xml:space="preserve">, et montrer que la variance </w:t>
      </w:r>
      <m:oMath>
        <m:r>
          <m:rPr>
            <m:sty m:val="b"/>
          </m:rPr>
          <m:t>V</m:t>
        </m:r>
        <m:d>
          <m:dPr>
            <m:begChr m:val="("/>
            <m:endChr m:val=")"/>
            <m:ctrlPr>
              <w:rPr>
                <w:rFonts w:ascii="Cambria Math" w:hAnsi="Cambria Math"/>
              </w:rPr>
            </m:ctrlPr>
          </m:dPr>
          <m:e>
            <m:sSub>
              <m:sSubPr/>
              <m:e>
                <m:r>
                  <m:rPr>
                    <m:sty m:val="i"/>
                  </m:rPr>
                  <m:t>S</m:t>
                </m:r>
              </m:e>
              <m:sub>
                <m:r>
                  <m:rPr>
                    <m:sty m:val="i"/>
                  </m:rPr>
                  <m:t>n</m:t>
                </m:r>
              </m:sub>
            </m:sSub>
          </m:e>
        </m:d>
      </m:oMath>
      <w:r>
        <w:rPr>
          <w:rFonts w:eastAsia="Georgia" w:cs="Georgia" w:ascii="Georgia" w:hAnsi="Georgia"/>
        </w:rPr>
        <w:t xml:space="preserve"> est donnée par :</w:t>
      </w:r>
      <w:r>
        <w:rPr/>
        <w:br w:type="textWrapping"/>
      </w:r>
      <m:oMathPara>
        <m:oMath>
          <m:r>
            <m:rPr>
              <m:sty m:val="b"/>
            </m:rPr>
            <m:t>V</m:t>
          </m:r>
          <m:d>
            <m:dPr>
              <m:begChr m:val="("/>
              <m:endChr m:val=")"/>
              <m:ctrlPr>
                <w:rPr>
                  <w:rFonts w:ascii="Cambria Math" w:hAnsi="Cambria Math"/>
                </w:rPr>
              </m:ctrlPr>
            </m:dPr>
            <m:e>
              <m:sSub>
                <m:sSubPr/>
                <m:e>
                  <m:r>
                    <m:rPr>
                      <m:sty m:val="i"/>
                    </m:rPr>
                    <m:t>S</m:t>
                  </m:r>
                </m:e>
                <m:sub>
                  <m:r>
                    <m:rPr>
                      <m:sty m:val="i"/>
                    </m:rPr>
                    <m:t>n</m:t>
                  </m:r>
                </m:sub>
              </m:sSub>
            </m:e>
          </m:d>
          <m:r>
            <m:rPr>
              <m:sty m:val="p"/>
            </m:rPr>
            <m:t>=</m:t>
          </m:r>
          <m:r>
            <m:rPr>
              <m:sty m:val="i"/>
            </m:rPr>
            <m:t>n</m:t>
          </m:r>
          <m:sSup>
            <m:sSupPr/>
            <m:e>
              <m:r>
                <m:rPr>
                  <m:sty m:val="i"/>
                </m:rPr>
                <m:t>p</m:t>
              </m:r>
            </m:e>
            <m:sup>
              <m:r>
                <m:rPr>
                  <m:sty m:val="p"/>
                </m:rPr>
                <m:t>2</m:t>
              </m:r>
            </m:sup>
          </m:sSup>
          <m:d>
            <m:dPr>
              <m:begChr m:val="("/>
              <m:endChr m:val=")"/>
              <m:ctrlPr>
                <w:rPr>
                  <w:rFonts w:ascii="Cambria Math" w:hAnsi="Cambria Math"/>
                </w:rPr>
              </m:ctrlPr>
            </m:dPr>
            <m:e>
              <m:r>
                <m:rPr>
                  <m:sty m:val="p"/>
                </m:rPr>
                <m:t>1</m:t>
              </m:r>
              <m:r>
                <m:rPr>
                  <m:sty m:val="p"/>
                </m:rPr>
                <m:t>−</m:t>
              </m:r>
              <m:sSup>
                <m:sSupPr/>
                <m:e>
                  <m:r>
                    <m:rPr>
                      <m:sty m:val="i"/>
                    </m:rPr>
                    <m:t>p</m:t>
                  </m:r>
                </m:e>
                <m:sup>
                  <m:r>
                    <m:rPr>
                      <m:sty m:val="p"/>
                    </m:rPr>
                    <m:t>2</m:t>
                  </m:r>
                </m:sup>
              </m:sSup>
            </m:e>
          </m:d>
          <m:r>
            <m:rPr>
              <m:sty m:val="p"/>
            </m:rPr>
            <m:t>+</m:t>
          </m:r>
          <m:r>
            <m:rPr>
              <m:sty m:val="p"/>
            </m:rPr>
            <m:t>2</m:t>
          </m:r>
          <m:r>
            <m:rPr>
              <m:sty m:val="p"/>
            </m:rPr>
            <m:t>(</m:t>
          </m:r>
          <m:r>
            <m:rPr>
              <m:sty m:val="i"/>
            </m:rPr>
            <m:t>n</m:t>
          </m:r>
          <m:r>
            <m:rPr>
              <m:sty m:val="p"/>
            </m:rPr>
            <m:t>−</m:t>
          </m:r>
          <m:r>
            <m:rPr>
              <m:sty m:val="p"/>
            </m:rPr>
            <m:t>1</m:t>
          </m:r>
          <m:r>
            <m:rPr>
              <m:sty m:val="p"/>
            </m:rPr>
            <m:t>)</m:t>
          </m:r>
          <m:sSup>
            <m:sSupPr/>
            <m:e>
              <m:r>
                <m:rPr>
                  <m:sty m:val="i"/>
                </m:rPr>
                <m:t>p</m:t>
              </m:r>
            </m:e>
            <m:sup>
              <m:r>
                <m:rPr>
                  <m:sty m:val="p"/>
                </m:rPr>
                <m:t>3</m:t>
              </m:r>
            </m:sup>
          </m:sSup>
          <m:r>
            <m:rPr>
              <m:sty m:val="p"/>
            </m:rPr>
            <m:t>(</m:t>
          </m:r>
          <m:r>
            <m:rPr>
              <m:sty m:val="p"/>
            </m:rPr>
            <m:t>1</m:t>
          </m:r>
          <m:r>
            <m:rPr>
              <m:sty m:val="p"/>
            </m:rPr>
            <m:t>−</m:t>
          </m:r>
          <m:r>
            <m:rPr>
              <m:sty m:val="i"/>
            </m:rPr>
            <m:t>p</m:t>
          </m:r>
          <m:r>
            <m:rPr>
              <m:sty m:val="p"/>
            </m:rPr>
            <m:t>)</m:t>
          </m:r>
          <m:r>
            <m:rPr>
              <m:sty m:val="p"/>
            </m:rPr>
            <m:t>.</m:t>
          </m:r>
        </m:oMath>
      </m:oMathPara>
      <w:r>
        <w:rPr/>
        <w:br w:type="textWrapping"/>
      </w:r>
      <w:r>
        <w:rPr>
          <w:rFonts w:eastAsia="Georgia" w:cs="Georgia" w:ascii="Georgia" w:hAnsi="Georgia"/>
        </w:rPr>
        <w:t xml:space="preserve">b) En déduire que :</w:t>
      </w:r>
      <w:r>
        <w:rPr/>
        <w:br w:type="textWrapping"/>
      </w:r>
      <m:oMathPara>
        <m:oMath>
          <m:r>
            <m:rPr>
              <m:sty m:val="b"/>
            </m:rPr>
            <m:t>v</m:t>
          </m:r>
          <m:d>
            <m:dPr>
              <m:begChr m:val="("/>
              <m:endChr m:val=")"/>
              <m:ctrlPr>
                <w:rPr>
                  <w:rFonts w:ascii="Cambria Math" w:hAnsi="Cambria Math"/>
                </w:rPr>
              </m:ctrlPr>
            </m:dPr>
            <m:e>
              <m:f>
                <m:fPr>
                  <m:ctrlPr>
                    <w:rPr>
                      <w:rFonts w:ascii="Cambria Math" w:hAnsi="Cambria Math"/>
                    </w:rPr>
                  </m:ctrlPr>
                </m:fPr>
                <m:num>
                  <m:sSub>
                    <m:sSubPr/>
                    <m:e>
                      <m:r>
                        <m:rPr>
                          <m:sty m:val="i"/>
                        </m:rPr>
                        <m:t>S</m:t>
                      </m:r>
                    </m:e>
                    <m:sub>
                      <m:r>
                        <m:rPr>
                          <m:sty m:val="i"/>
                        </m:rPr>
                        <m:t>n</m:t>
                      </m:r>
                    </m:sub>
                  </m:sSub>
                </m:num>
                <m:den>
                  <m:r>
                    <m:rPr>
                      <m:sty m:val="i"/>
                    </m:rPr>
                    <m:t>n</m:t>
                  </m:r>
                </m:den>
              </m:f>
            </m:e>
          </m:d>
          <m:r>
            <m:rPr>
              <m:sty m:val="p"/>
            </m:rPr>
            <m:t>⩽</m:t>
          </m:r>
          <m:f>
            <m:fPr>
              <m:ctrlPr>
                <w:rPr>
                  <w:rFonts w:ascii="Cambria Math" w:hAnsi="Cambria Math"/>
                </w:rPr>
              </m:ctrlPr>
            </m:fPr>
            <m:num>
              <m:r>
                <m:rPr>
                  <m:sty m:val="p"/>
                </m:rPr>
                <m:t>3</m:t>
              </m:r>
              <m:sSup>
                <m:sSupPr/>
                <m:e>
                  <m:r>
                    <m:rPr>
                      <m:sty m:val="i"/>
                    </m:rPr>
                    <m:t>p</m:t>
                  </m:r>
                </m:e>
                <m:sup>
                  <m:r>
                    <m:rPr>
                      <m:sty m:val="p"/>
                    </m:rPr>
                    <m:t>2</m:t>
                  </m:r>
                </m:sup>
              </m:sSup>
            </m:num>
            <m:den>
              <m:r>
                <m:rPr>
                  <m:sty m:val="i"/>
                </m:rPr>
                <m:t>n</m:t>
              </m:r>
            </m:den>
          </m:f>
          <m:r>
            <m:rPr>
              <m:sty m:val="p"/>
            </m:rPr>
            <m:t>.</m:t>
          </m:r>
        </m:oMath>
      </m:oMathPara>
    </w:p>
    <w:p>
      <w:pPr>
        <w:numPr>
          <w:ilvl w:val="0"/>
          <w:numId w:val="59"/>
        </w:numPr>
        <w:spacing w:lineRule="auto"/>
      </w:pPr>
      <w:r>
        <w:rPr/>
        <w:t xml:space="preserve">Soit </w:t>
      </w:r>
      <m:oMath>
        <m:r>
          <m:rPr>
            <m:sty m:val="i"/>
          </m:rPr>
          <m:t>ε</m:t>
        </m:r>
        <m:r>
          <m:rPr>
            <m:sty m:val="p"/>
          </m:rPr>
          <m:t>&gt;</m:t>
        </m:r>
        <m:r>
          <m:rPr>
            <m:sty m:val="p"/>
          </m:rPr>
          <m:t>0</m:t>
        </m:r>
      </m:oMath>
      <w:r>
        <w:rPr>
          <w:rFonts w:eastAsia="Georgia" w:cs="Georgia" w:ascii="Georgia" w:hAnsi="Georgia"/>
        </w:rPr>
        <w:t xml:space="preserve">, à l'aide de l'inégalité de Bienaymé-Tchebychev établir :</w:t>
      </w:r>
      <w:r>
        <w:rPr/>
        <w:br w:type="textWrapping"/>
      </w:r>
      <m:oMathPara>
        <m:oMath>
          <m:r>
            <m:rPr>
              <m:sty m:val="b"/>
            </m:rPr>
            <m:t>P</m:t>
          </m:r>
          <m:d>
            <m:dPr>
              <m:begChr m:val="("/>
              <m:endChr m:val=")"/>
              <m:ctrlPr>
                <w:rPr>
                  <w:rFonts w:ascii="Cambria Math" w:hAnsi="Cambria Math"/>
                </w:rPr>
              </m:ctrlPr>
            </m:dPr>
            <m:e>
              <m:d>
                <m:dPr>
                  <m:begChr m:val="|"/>
                  <m:endChr m:val="|"/>
                  <m:ctrlPr>
                    <w:rPr>
                      <w:rFonts w:ascii="Cambria Math" w:hAnsi="Cambria Math"/>
                    </w:rPr>
                  </m:ctrlPr>
                </m:dPr>
                <m:e>
                  <m:f>
                    <m:fPr>
                      <m:ctrlPr>
                        <w:rPr>
                          <w:rFonts w:ascii="Cambria Math" w:hAnsi="Cambria Math"/>
                        </w:rPr>
                      </m:ctrlPr>
                    </m:fPr>
                    <m:num>
                      <m:sSub>
                        <m:sSubPr/>
                        <m:e>
                          <m:r>
                            <m:rPr>
                              <m:sty m:val="i"/>
                            </m:rPr>
                            <m:t>S</m:t>
                          </m:r>
                        </m:e>
                        <m:sub>
                          <m:r>
                            <m:rPr>
                              <m:sty m:val="i"/>
                            </m:rPr>
                            <m:t>n</m:t>
                          </m:r>
                        </m:sub>
                      </m:sSub>
                    </m:num>
                    <m:den>
                      <m:r>
                        <m:rPr>
                          <m:sty m:val="i"/>
                        </m:rPr>
                        <m:t>n</m:t>
                      </m:r>
                    </m:den>
                  </m:f>
                  <m:r>
                    <m:rPr>
                      <m:sty m:val="p"/>
                    </m:rPr>
                    <m:t>−</m:t>
                  </m:r>
                  <m:sSup>
                    <m:sSupPr/>
                    <m:e>
                      <m:r>
                        <m:rPr>
                          <m:sty m:val="i"/>
                        </m:rPr>
                        <m:t>p</m:t>
                      </m:r>
                    </m:e>
                    <m:sup>
                      <m:r>
                        <m:rPr>
                          <m:sty m:val="p"/>
                        </m:rPr>
                        <m:t>2</m:t>
                      </m:r>
                    </m:sup>
                  </m:sSup>
                </m:e>
              </m:d>
              <m:r>
                <m:rPr>
                  <m:sty m:val="p"/>
                </m:rPr>
                <m:t>⩾</m:t>
              </m:r>
              <m:r>
                <m:rPr>
                  <m:sty m:val="i"/>
                </m:rPr>
                <m:t>ε</m:t>
              </m:r>
            </m:e>
          </m:d>
          <m:r>
            <m:rPr>
              <m:sty m:val="p"/>
            </m:rPr>
            <m:t>⩽</m:t>
          </m:r>
          <m:r>
            <m:rPr>
              <m:sty m:val="p"/>
            </m:rPr>
            <m:t>3</m:t>
          </m:r>
          <m:sSup>
            <m:sSupPr/>
            <m:e>
              <m:d>
                <m:dPr>
                  <m:begChr m:val="("/>
                  <m:endChr m:val=")"/>
                  <m:ctrlPr>
                    <w:rPr>
                      <w:rFonts w:ascii="Cambria Math" w:hAnsi="Cambria Math"/>
                    </w:rPr>
                  </m:ctrlPr>
                </m:dPr>
                <m:e>
                  <m:f>
                    <m:fPr>
                      <m:ctrlPr>
                        <w:rPr>
                          <w:rFonts w:ascii="Cambria Math" w:hAnsi="Cambria Math"/>
                        </w:rPr>
                      </m:ctrlPr>
                    </m:fPr>
                    <m:num>
                      <m:r>
                        <m:rPr>
                          <m:sty m:val="i"/>
                        </m:rPr>
                        <m:t>p</m:t>
                      </m:r>
                    </m:num>
                    <m:den>
                      <m:r>
                        <m:rPr>
                          <m:sty m:val="i"/>
                        </m:rPr>
                        <m:t>ε</m:t>
                      </m:r>
                    </m:den>
                  </m:f>
                </m:e>
              </m:d>
            </m:e>
            <m:sup>
              <m:r>
                <m:rPr>
                  <m:sty m:val="p"/>
                </m:rPr>
                <m:t>2</m:t>
              </m:r>
            </m:sup>
          </m:sSup>
          <m:f>
            <m:fPr>
              <m:ctrlPr>
                <w:rPr>
                  <w:rFonts w:ascii="Cambria Math" w:hAnsi="Cambria Math"/>
                </w:rPr>
              </m:ctrlPr>
            </m:fPr>
            <m:num>
              <m:r>
                <m:rPr>
                  <m:sty m:val="p"/>
                </m:rPr>
                <m:t>1</m:t>
              </m:r>
            </m:num>
            <m:den>
              <m:r>
                <m:rPr>
                  <m:sty m:val="i"/>
                </m:rPr>
                <m:t>n</m:t>
              </m:r>
            </m:den>
          </m:f>
          <m:r>
            <m:rPr>
              <m:sty m:val="p"/>
            </m:rPr>
            <m:t>.</m:t>
          </m:r>
        </m:oMath>
      </m:oMathPara>
      <w:r>
        <w:rPr/>
        <w:br w:type="textWrapping"/>
      </w:r>
      <w:r>
        <w:rPr>
          <w:rFonts w:eastAsia="Georgia" w:cs="Georgia" w:ascii="Georgia" w:hAnsi="Georgia"/>
        </w:rPr>
        <w:t xml:space="preserve">En déduire :</w:t>
      </w:r>
      <w:r>
        <w:rPr/>
        <w:br w:type="textWrapping"/>
      </w:r>
      <m:oMathPara>
        <m:oMath>
          <m:limLow>
            <m:limLowPr/>
            <m:e>
              <m:r>
                <m:rPr>
                  <m:sty m:val="p"/>
                </m:rPr>
                <m:t>lim</m:t>
              </m:r>
            </m:e>
            <m:lim>
              <m:r>
                <m:rPr>
                  <m:sty m:val="i"/>
                </m:rPr>
                <m:t>n</m:t>
              </m:r>
              <m:r>
                <m:rPr>
                  <m:sty m:val="p"/>
                </m:rPr>
                <m:t>→</m:t>
              </m:r>
              <m:r>
                <m:rPr>
                  <m:sty m:val="p"/>
                </m:rPr>
                <m:t>+</m:t>
              </m:r>
              <m:r>
                <m:rPr>
                  <m:sty m:val="p"/>
                </m:rPr>
                <m:t>∞</m:t>
              </m:r>
            </m:lim>
          </m:limLow>
          <m:r>
            <m:rPr>
              <m:sty m:val="p"/>
            </m:rPr>
            <m:t xml:space="preserve"> </m:t>
          </m:r>
          <m:r>
            <m:rPr>
              <m:sty m:val="b"/>
            </m:rPr>
            <m:t>P</m:t>
          </m:r>
          <m:d>
            <m:dPr>
              <m:begChr m:val="("/>
              <m:endChr m:val=")"/>
              <m:ctrlPr>
                <w:rPr>
                  <w:rFonts w:ascii="Cambria Math" w:hAnsi="Cambria Math"/>
                </w:rPr>
              </m:ctrlPr>
            </m:dPr>
            <m:e>
              <m:d>
                <m:dPr>
                  <m:begChr m:val="|"/>
                  <m:endChr m:val="|"/>
                  <m:ctrlPr>
                    <w:rPr>
                      <w:rFonts w:ascii="Cambria Math" w:hAnsi="Cambria Math"/>
                    </w:rPr>
                  </m:ctrlPr>
                </m:dPr>
                <m:e>
                  <m:f>
                    <m:fPr>
                      <m:ctrlPr>
                        <w:rPr>
                          <w:rFonts w:ascii="Cambria Math" w:hAnsi="Cambria Math"/>
                        </w:rPr>
                      </m:ctrlPr>
                    </m:fPr>
                    <m:num>
                      <m:sSub>
                        <m:sSubPr/>
                        <m:e>
                          <m:r>
                            <m:rPr>
                              <m:sty m:val="i"/>
                            </m:rPr>
                            <m:t>S</m:t>
                          </m:r>
                        </m:e>
                        <m:sub>
                          <m:r>
                            <m:rPr>
                              <m:sty m:val="i"/>
                            </m:rPr>
                            <m:t>n</m:t>
                          </m:r>
                        </m:sub>
                      </m:sSub>
                    </m:num>
                    <m:den>
                      <m:r>
                        <m:rPr>
                          <m:sty m:val="i"/>
                        </m:rPr>
                        <m:t>n</m:t>
                      </m:r>
                    </m:den>
                  </m:f>
                  <m:r>
                    <m:rPr>
                      <m:sty m:val="p"/>
                    </m:rPr>
                    <m:t>−</m:t>
                  </m:r>
                  <m:sSup>
                    <m:sSupPr/>
                    <m:e>
                      <m:r>
                        <m:rPr>
                          <m:sty m:val="i"/>
                        </m:rPr>
                        <m:t>p</m:t>
                      </m:r>
                    </m:e>
                    <m:sup>
                      <m:r>
                        <m:rPr>
                          <m:sty m:val="p"/>
                        </m:rPr>
                        <m:t>2</m:t>
                      </m:r>
                    </m:sup>
                  </m:sSup>
                </m:e>
              </m:d>
              <m:r>
                <m:rPr>
                  <m:sty m:val="p"/>
                </m:rPr>
                <m:t>⩾</m:t>
              </m:r>
              <m:r>
                <m:rPr>
                  <m:sty m:val="i"/>
                </m:rPr>
                <m:t>ε</m:t>
              </m:r>
            </m:e>
          </m:d>
          <m:r>
            <m:rPr>
              <m:sty m:val="p"/>
            </m:rPr>
            <m:t>=</m:t>
          </m:r>
          <m:r>
            <m:rPr>
              <m:sty m:val="p"/>
            </m:rPr>
            <m:t>0</m:t>
          </m:r>
          <m:r>
            <m:rPr>
              <m:sty m:val="p"/>
            </m:rPr>
            <m:t>.</m:t>
          </m:r>
        </m:oMath>
      </m:oMathPara>
    </w:p>
    <w:sectPr>
      <w:pgSz w:w="12240" w:h="15840" w:orient="portrait"/>
      <w:pgMar w:top="1440" w:right="1800" w:bottom="1440" w:left="1800"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abstractNum>
  <w:abstractNum w:abstractNumId="2">
    <w:multiLevelType w:val="hybridMultilevel"/>
    <w:lvl w:ilvl="0">
      <w:start w:val="1"/>
      <w:numFmt w:val="decimal"/>
      <w:lvlText w:val="%1."/>
      <w:lvlJc w:val="left"/>
      <w:pPr>
        <w:tabs>
          <w:tab w:val="num" w:pos="1080"/>
        </w:tabs>
        <w:ind w:left="720" w:hanging="360"/>
      </w:pPr>
    </w:lvl>
  </w:abstractNum>
  <w:abstractNum w:abstractNumId="3">
    <w:multiLevelType w:val="hybridMultilevel"/>
    <w:lvl w:ilvl="1">
      <w:start w:val="2"/>
      <w:numFmt w:val="lowerLetter"/>
      <w:lvlText w:val="%2)"/>
      <w:lvlJc w:val="left"/>
      <w:pPr>
        <w:tabs>
          <w:tab w:val="num" w:pos="1800"/>
        </w:tabs>
        <w:ind w:left="1440" w:hanging="360"/>
      </w:pPr>
    </w:lvl>
  </w:abstractNum>
  <w:abstractNum w:abstractNumId="4">
    <w:multiLevelType w:val="hybridMultilevel"/>
  </w:abstractNum>
  <w:abstractNum w:abstractNumId="5">
    <w:multiLevelType w:val="hybridMultilevel"/>
    <w:lvl w:ilvl="0">
      <w:start w:val="2"/>
      <w:numFmt w:val="decimal"/>
      <w:lvlText w:val="%1."/>
      <w:lvlJc w:val="left"/>
      <w:pPr>
        <w:tabs>
          <w:tab w:val="num" w:pos="1080"/>
        </w:tabs>
        <w:ind w:left="720" w:hanging="360"/>
      </w:pPr>
    </w:lvl>
  </w:abstractNum>
  <w:abstractNum w:abstractNumId="6">
    <w:multiLevelType w:val="hybridMultilevel"/>
    <w:lvl w:ilvl="1">
      <w:start w:val="2"/>
      <w:numFmt w:val="lowerLetter"/>
      <w:lvlText w:val="%2)"/>
      <w:lvlJc w:val="left"/>
      <w:pPr>
        <w:tabs>
          <w:tab w:val="num" w:pos="1800"/>
        </w:tabs>
        <w:ind w:left="1440" w:hanging="360"/>
      </w:pPr>
    </w:lvl>
  </w:abstractNum>
  <w:abstractNum w:abstractNumId="7">
    <w:multiLevelType w:val="hybridMultilevel"/>
  </w:abstractNum>
  <w:abstractNum w:abstractNumId="8">
    <w:multiLevelType w:val="hybridMultilevel"/>
    <w:lvl w:ilvl="0">
      <w:start w:val="3"/>
      <w:numFmt w:val="decimal"/>
      <w:lvlText w:val="%1."/>
      <w:lvlJc w:val="left"/>
      <w:pPr>
        <w:tabs>
          <w:tab w:val="num" w:pos="1080"/>
        </w:tabs>
        <w:ind w:left="720" w:hanging="360"/>
      </w:pPr>
    </w:lvl>
  </w:abstractNum>
  <w:abstractNum w:abstractNumId="9">
    <w:multiLevelType w:val="hybridMultilevel"/>
  </w:abstractNum>
  <w:abstractNum w:abstractNumId="10">
    <w:multiLevelType w:val="hybridMultilevel"/>
    <w:lvl w:ilvl="0">
      <w:start w:val="5"/>
      <w:numFmt w:val="decimal"/>
      <w:lvlText w:val="%1."/>
      <w:lvlJc w:val="left"/>
      <w:pPr>
        <w:tabs>
          <w:tab w:val="num" w:pos="1080"/>
        </w:tabs>
        <w:ind w:left="720" w:hanging="360"/>
      </w:pPr>
    </w:lvl>
  </w:abstractNum>
  <w:abstractNum w:abstractNumId="11">
    <w:multiLevelType w:val="hybridMultilevel"/>
    <w:lvl w:ilvl="1">
      <w:start w:val="2"/>
      <w:numFmt w:val="lowerLetter"/>
      <w:lvlText w:val="%2)"/>
      <w:lvlJc w:val="left"/>
      <w:pPr>
        <w:tabs>
          <w:tab w:val="num" w:pos="1800"/>
        </w:tabs>
        <w:ind w:left="1440" w:hanging="360"/>
      </w:pPr>
    </w:lvl>
  </w:abstractNum>
  <w:abstractNum w:abstractNumId="12">
    <w:multiLevelType w:val="hybridMultilevel"/>
    <w:lvl w:ilvl="1">
      <w:start w:val="1"/>
      <w:numFmt w:val="lowerLetter"/>
      <w:lvlText w:val="%2)"/>
      <w:lvlJc w:val="left"/>
      <w:pPr>
        <w:tabs>
          <w:tab w:val="num" w:pos="1800"/>
        </w:tabs>
        <w:ind w:left="1440" w:hanging="360"/>
      </w:pPr>
    </w:lvl>
  </w:abstractNum>
  <w:abstractNum w:abstractNumId="13">
    <w:multiLevelType w:val="hybridMultilevel"/>
    <w:lvl w:ilvl="2">
      <w:start w:val="1"/>
      <w:numFmt w:val="bullet"/>
      <w:lvlText w:val="-"/>
      <w:lvlJc w:val="left"/>
      <w:pPr>
        <w:tabs>
          <w:tab w:val="num" w:pos="2520"/>
        </w:tabs>
        <w:ind w:left="2160" w:hanging="360"/>
      </w:pPr>
      <w:rPr>
        <w:rFonts w:eastAsia="Georgia" w:cs="Georgia" w:ascii="Georgia" w:hAnsi="Georgia"/>
      </w:rPr>
    </w:lvl>
  </w:abstractNum>
  <w:abstractNum w:abstractNumId="14">
    <w:multiLevelType w:val="hybridMultilevel"/>
  </w:abstractNum>
  <w:abstractNum w:abstractNumId="15">
    <w:multiLevelType w:val="hybridMultilevel"/>
    <w:lvl w:ilvl="0">
      <w:start w:val="8"/>
      <w:numFmt w:val="decimal"/>
      <w:lvlText w:val="%1."/>
      <w:lvlJc w:val="left"/>
      <w:pPr>
        <w:tabs>
          <w:tab w:val="num" w:pos="1080"/>
        </w:tabs>
        <w:ind w:left="720" w:hanging="360"/>
      </w:pPr>
    </w:lvl>
  </w:abstractNum>
  <w:abstractNum w:abstractNumId="16">
    <w:multiLevelType w:val="hybridMultilevel"/>
    <w:lvl w:ilvl="0">
      <w:start w:val="1"/>
      <w:numFmt w:val="decimal"/>
      <w:lvlText w:val="%1."/>
      <w:lvlJc w:val="left"/>
      <w:pPr>
        <w:tabs>
          <w:tab w:val="num" w:pos="1080"/>
        </w:tabs>
        <w:ind w:left="720" w:hanging="360"/>
      </w:pPr>
    </w:lvl>
  </w:abstractNum>
  <w:abstractNum w:abstractNumId="17">
    <w:multiLevelType w:val="hybridMultilevel"/>
  </w:abstractNum>
  <w:abstractNum w:abstractNumId="18">
    <w:multiLevelType w:val="hybridMultilevel"/>
    <w:lvl w:ilvl="0">
      <w:start w:val="2"/>
      <w:numFmt w:val="decimal"/>
      <w:lvlText w:val="%1."/>
      <w:lvlJc w:val="left"/>
      <w:pPr>
        <w:tabs>
          <w:tab w:val="num" w:pos="1080"/>
        </w:tabs>
        <w:ind w:left="720" w:hanging="360"/>
      </w:pPr>
    </w:lvl>
  </w:abstractNum>
  <w:abstractNum w:abstractNumId="19">
    <w:multiLevelType w:val="hybridMultilevel"/>
    <w:lvl w:ilvl="1">
      <w:start w:val="2"/>
      <w:numFmt w:val="lowerLetter"/>
      <w:lvlText w:val="%2)"/>
      <w:lvlJc w:val="left"/>
      <w:pPr>
        <w:tabs>
          <w:tab w:val="num" w:pos="1800"/>
        </w:tabs>
        <w:ind w:left="1440" w:hanging="360"/>
      </w:pPr>
    </w:lvl>
  </w:abstractNum>
  <w:abstractNum w:abstractNumId="20">
    <w:multiLevelType w:val="hybridMultilevel"/>
    <w:lvl w:ilvl="1">
      <w:start w:val="2"/>
      <w:numFmt w:val="lowerLetter"/>
      <w:lvlText w:val="%2)"/>
      <w:lvlJc w:val="left"/>
      <w:pPr>
        <w:tabs>
          <w:tab w:val="num" w:pos="1800"/>
        </w:tabs>
        <w:ind w:left="1440" w:hanging="360"/>
      </w:pPr>
    </w:lvl>
  </w:abstractNum>
  <w:abstractNum w:abstractNumId="21">
    <w:multiLevelType w:val="hybridMultilevel"/>
  </w:abstractNum>
  <w:abstractNum w:abstractNumId="22">
    <w:multiLevelType w:val="hybridMultilevel"/>
    <w:lvl w:ilvl="0">
      <w:start w:val="4"/>
      <w:numFmt w:val="decimal"/>
      <w:lvlText w:val="%1."/>
      <w:lvlJc w:val="left"/>
      <w:pPr>
        <w:tabs>
          <w:tab w:val="num" w:pos="1080"/>
        </w:tabs>
        <w:ind w:left="720" w:hanging="360"/>
      </w:pPr>
    </w:lvl>
  </w:abstractNum>
  <w:abstractNum w:abstractNumId="23">
    <w:multiLevelType w:val="hybridMultilevel"/>
    <w:lvl w:ilvl="1">
      <w:start w:val="2"/>
      <w:numFmt w:val="lowerLetter"/>
      <w:lvlText w:val="%2)"/>
      <w:lvlJc w:val="left"/>
      <w:pPr>
        <w:tabs>
          <w:tab w:val="num" w:pos="1800"/>
        </w:tabs>
        <w:ind w:left="1440" w:hanging="360"/>
      </w:pPr>
    </w:lvl>
  </w:abstractNum>
  <w:abstractNum w:abstractNumId="24">
    <w:multiLevelType w:val="hybridMultilevel"/>
  </w:abstractNum>
  <w:abstractNum w:abstractNumId="25">
    <w:multiLevelType w:val="hybridMultilevel"/>
    <w:lvl w:ilvl="0">
      <w:start w:val="6"/>
      <w:numFmt w:val="decimal"/>
      <w:lvlText w:val="%1."/>
      <w:lvlJc w:val="left"/>
      <w:pPr>
        <w:tabs>
          <w:tab w:val="num" w:pos="1080"/>
        </w:tabs>
        <w:ind w:left="720" w:hanging="360"/>
      </w:pPr>
    </w:lvl>
  </w:abstractNum>
  <w:abstractNum w:abstractNumId="26">
    <w:multiLevelType w:val="hybridMultilevel"/>
  </w:abstractNum>
  <w:abstractNum w:abstractNumId="27">
    <w:multiLevelType w:val="hybridMultilevel"/>
    <w:lvl w:ilvl="1">
      <w:start w:val="2"/>
      <w:numFmt w:val="lowerLetter"/>
      <w:lvlText w:val="%2)"/>
      <w:lvlJc w:val="left"/>
      <w:pPr>
        <w:tabs>
          <w:tab w:val="num" w:pos="1800"/>
        </w:tabs>
        <w:ind w:left="1440" w:hanging="360"/>
      </w:pPr>
    </w:lvl>
  </w:abstractNum>
  <w:abstractNum w:abstractNumId="28">
    <w:multiLevelType w:val="hybridMultilevel"/>
    <w:lvl w:ilvl="0">
      <w:start w:val="7"/>
      <w:numFmt w:val="decimal"/>
      <w:lvlText w:val="%1."/>
      <w:lvlJc w:val="left"/>
      <w:pPr>
        <w:tabs>
          <w:tab w:val="num" w:pos="1080"/>
        </w:tabs>
        <w:ind w:left="720" w:hanging="360"/>
      </w:pPr>
    </w:lvl>
  </w:abstractNum>
  <w:abstractNum w:abstractNumId="29">
    <w:multiLevelType w:val="hybridMultilevel"/>
    <w:lvl w:ilvl="1">
      <w:start w:val="1"/>
      <w:numFmt w:val="lowerLetter"/>
      <w:lvlText w:val="%2)"/>
      <w:lvlJc w:val="left"/>
      <w:pPr>
        <w:tabs>
          <w:tab w:val="num" w:pos="1800"/>
        </w:tabs>
        <w:ind w:left="1440" w:hanging="360"/>
      </w:pPr>
    </w:lvl>
  </w:abstractNum>
  <w:abstractNum w:abstractNumId="30">
    <w:multiLevelType w:val="hybridMultilevel"/>
    <w:lvl w:ilvl="1">
      <w:start w:val="2"/>
      <w:numFmt w:val="lowerLetter"/>
      <w:lvlText w:val="%2)"/>
      <w:lvlJc w:val="left"/>
      <w:pPr>
        <w:tabs>
          <w:tab w:val="num" w:pos="1800"/>
        </w:tabs>
        <w:ind w:left="1440" w:hanging="360"/>
      </w:pPr>
    </w:lvl>
  </w:abstractNum>
  <w:abstractNum w:abstractNumId="31">
    <w:multiLevelType w:val="hybridMultilevel"/>
  </w:abstractNum>
  <w:abstractNum w:abstractNumId="32">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33">
    <w:multiLevelType w:val="hybridMultilevel"/>
  </w:abstractNum>
  <w:abstractNum w:abstractNumId="34">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35">
    <w:multiLevelType w:val="hybridMultilevel"/>
  </w:abstractNum>
  <w:abstractNum w:abstractNumId="36">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37">
    <w:multiLevelType w:val="hybridMultilevel"/>
  </w:abstractNum>
  <w:abstractNum w:abstractNumId="38">
    <w:multiLevelType w:val="hybridMultilevel"/>
    <w:lvl w:ilvl="0">
      <w:start w:val="1"/>
      <w:numFmt w:val="decimal"/>
      <w:lvlText w:val="%1."/>
      <w:lvlJc w:val="left"/>
      <w:pPr>
        <w:tabs>
          <w:tab w:val="num" w:pos="1080"/>
        </w:tabs>
        <w:ind w:left="720" w:hanging="360"/>
      </w:pPr>
    </w:lvl>
  </w:abstractNum>
  <w:abstractNum w:abstractNumId="39">
    <w:multiLevelType w:val="hybridMultilevel"/>
    <w:lvl w:ilvl="1">
      <w:start w:val="2"/>
      <w:numFmt w:val="lowerLetter"/>
      <w:lvlText w:val="%2)"/>
      <w:lvlJc w:val="left"/>
      <w:pPr>
        <w:tabs>
          <w:tab w:val="num" w:pos="1800"/>
        </w:tabs>
        <w:ind w:left="1440" w:hanging="360"/>
      </w:pPr>
    </w:lvl>
  </w:abstractNum>
  <w:abstractNum w:abstractNumId="40">
    <w:multiLevelType w:val="hybridMultilevel"/>
    <w:lvl w:ilvl="1">
      <w:start w:val="2"/>
      <w:numFmt w:val="lowerLetter"/>
      <w:lvlText w:val="%2)"/>
      <w:lvlJc w:val="left"/>
      <w:pPr>
        <w:tabs>
          <w:tab w:val="num" w:pos="1800"/>
        </w:tabs>
        <w:ind w:left="1440" w:hanging="360"/>
      </w:pPr>
    </w:lvl>
  </w:abstractNum>
  <w:abstractNum w:abstractNumId="41">
    <w:multiLevelType w:val="hybridMultilevel"/>
  </w:abstractNum>
  <w:abstractNum w:abstractNumId="42">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43">
    <w:multiLevelType w:val="hybridMultilevel"/>
  </w:abstractNum>
  <w:abstractNum w:abstractNumId="44">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45">
    <w:multiLevelType w:val="hybridMultilevel"/>
  </w:abstractNum>
  <w:abstractNum w:abstractNumId="46">
    <w:multiLevelType w:val="hybridMultilevel"/>
    <w:lvl w:ilvl="0">
      <w:start w:val="3"/>
      <w:numFmt w:val="decimal"/>
      <w:lvlText w:val="%1."/>
      <w:lvlJc w:val="left"/>
      <w:pPr>
        <w:tabs>
          <w:tab w:val="num" w:pos="1080"/>
        </w:tabs>
        <w:ind w:left="720" w:hanging="360"/>
      </w:pPr>
    </w:lvl>
  </w:abstractNum>
  <w:abstractNum w:abstractNumId="47">
    <w:multiLevelType w:val="hybridMultilevel"/>
    <w:lvl w:ilvl="1">
      <w:start w:val="2"/>
      <w:numFmt w:val="lowerLetter"/>
      <w:lvlText w:val="%2)"/>
      <w:lvlJc w:val="left"/>
      <w:pPr>
        <w:tabs>
          <w:tab w:val="num" w:pos="1800"/>
        </w:tabs>
        <w:ind w:left="1440" w:hanging="360"/>
      </w:pPr>
    </w:lvl>
  </w:abstractNum>
  <w:abstractNum w:abstractNumId="48">
    <w:multiLevelType w:val="hybridMultilevel"/>
    <w:lvl w:ilvl="1">
      <w:start w:val="1"/>
      <w:numFmt w:val="lowerLetter"/>
      <w:lvlText w:val="%2)"/>
      <w:lvlJc w:val="left"/>
      <w:pPr>
        <w:tabs>
          <w:tab w:val="num" w:pos="1800"/>
        </w:tabs>
        <w:ind w:left="1440" w:hanging="360"/>
      </w:pPr>
    </w:lvl>
  </w:abstractNum>
  <w:abstractNum w:abstractNumId="49">
    <w:multiLevelType w:val="hybridMultilevel"/>
  </w:abstractNum>
  <w:abstractNum w:abstractNumId="50">
    <w:multiLevelType w:val="hybridMultilevel"/>
    <w:lvl w:ilvl="0">
      <w:start w:val="6"/>
      <w:numFmt w:val="decimal"/>
      <w:lvlText w:val="%1."/>
      <w:lvlJc w:val="left"/>
      <w:pPr>
        <w:tabs>
          <w:tab w:val="num" w:pos="1080"/>
        </w:tabs>
        <w:ind w:left="720" w:hanging="360"/>
      </w:pPr>
    </w:lvl>
  </w:abstractNum>
  <w:abstractNum w:abstractNumId="51">
    <w:multiLevelType w:val="hybridMultilevel"/>
    <w:lvl w:ilvl="1">
      <w:start w:val="1"/>
      <w:numFmt w:val="lowerLetter"/>
      <w:lvlText w:val="%2)"/>
      <w:lvlJc w:val="left"/>
      <w:pPr>
        <w:tabs>
          <w:tab w:val="num" w:pos="1800"/>
        </w:tabs>
        <w:ind w:left="1440" w:hanging="360"/>
      </w:pPr>
    </w:lvl>
  </w:abstractNum>
  <w:abstractNum w:abstractNumId="52">
    <w:multiLevelType w:val="hybridMultilevel"/>
  </w:abstractNum>
  <w:abstractNum w:abstractNumId="53">
    <w:multiLevelType w:val="hybridMultilevel"/>
    <w:lvl w:ilvl="0">
      <w:start w:val="8"/>
      <w:numFmt w:val="decimal"/>
      <w:lvlText w:val="%1."/>
      <w:lvlJc w:val="left"/>
      <w:pPr>
        <w:tabs>
          <w:tab w:val="num" w:pos="1080"/>
        </w:tabs>
        <w:ind w:left="720" w:hanging="360"/>
      </w:pPr>
    </w:lvl>
  </w:abstractNum>
  <w:abstractNum w:abstractNumId="54">
    <w:multiLevelType w:val="hybridMultilevel"/>
    <w:lvl w:ilvl="1">
      <w:start w:val="2"/>
      <w:numFmt w:val="lowerLetter"/>
      <w:lvlText w:val="%2)"/>
      <w:lvlJc w:val="left"/>
      <w:pPr>
        <w:tabs>
          <w:tab w:val="num" w:pos="1800"/>
        </w:tabs>
        <w:ind w:left="1440" w:hanging="360"/>
      </w:pPr>
    </w:lvl>
  </w:abstractNum>
  <w:abstractNum w:abstractNumId="55">
    <w:multiLevelType w:val="hybridMultilevel"/>
  </w:abstractNum>
  <w:abstractNum w:abstractNumId="56">
    <w:multiLevelType w:val="hybridMultilevel"/>
    <w:lvl w:ilvl="0">
      <w:start w:val="11"/>
      <w:numFmt w:val="decimal"/>
      <w:lvlText w:val="%1."/>
      <w:lvlJc w:val="left"/>
      <w:pPr>
        <w:tabs>
          <w:tab w:val="num" w:pos="1080"/>
        </w:tabs>
        <w:ind w:left="720" w:hanging="360"/>
      </w:pPr>
    </w:lvl>
  </w:abstractNum>
  <w:abstractNum w:abstractNumId="57">
    <w:multiLevelType w:val="hybridMultilevel"/>
    <w:lvl w:ilvl="1">
      <w:start w:val="1"/>
      <w:numFmt w:val="lowerLetter"/>
      <w:lvlText w:val="%2)"/>
      <w:lvlJc w:val="left"/>
      <w:pPr>
        <w:tabs>
          <w:tab w:val="num" w:pos="1800"/>
        </w:tabs>
        <w:ind w:left="1440" w:hanging="360"/>
      </w:pPr>
    </w:lvl>
  </w:abstractNum>
  <w:abstractNum w:abstractNumId="58">
    <w:multiLevelType w:val="hybridMultilevel"/>
  </w:abstractNum>
  <w:abstractNum w:abstractNumId="59">
    <w:multiLevelType w:val="hybridMultilevel"/>
    <w:lvl w:ilvl="0">
      <w:start w:val="13"/>
      <w:numFmt w:val="decimal"/>
      <w:lvlText w:val="%1."/>
      <w:lvlJc w:val="left"/>
      <w:pPr>
        <w:tabs>
          <w:tab w:val="num" w:pos="1080"/>
        </w:tabs>
        <w:ind w:left="72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2"/>
      <w:szCs w:val="22"/>
      <w:lang w:val="fr-FR" w:eastAsia="en-US" w:bidi="ar-SA"/>
    </w:rPr>
  </w:style>
  <w:style w:type="character" w:customStyle="1" w:styleId="VerbatimChar">
    <w:name w:val="Verbatim Char"/>
    <w:basedOn w:val="BodyTextChar"/>
    <w:rPr>
      <w:rFonts w:ascii="Consolas" w:hAnsi="Consolas"/>
      <w:sz w:val="22"/>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9191854c3aa0a0cf24908cd3eb07de4d7e557ccc.jpg" TargetMode="Interna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2026-10-04T11:32:33.642Z</dcterms:created>
  <dcterms:modified xsi:type="dcterms:W3CDTF">2026-10-04T11:32:33.642Z</dcterms:modified>
</cp:coreProperties>
</file>