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preuve_maths_voie_conomique"/>
      <w:r>
        <w:rPr>
          <w:b/>
          <w:sz w:val="42"/>
        </w:rPr>
        <w:t xml:space="preserve">Epreuve maths voie conomique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EXERCICE 1 : suite d'intégrales impropres.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considère, pour </w:t>
      </w:r>
      <m:oMath>
        <m:r>
          <m:rPr>
            <m:sty m:val="i"/>
          </m:rPr>
          <m:t>n</m:t>
        </m:r>
      </m:oMath>
      <w:r>
        <w:rPr/>
        <w:t xml:space="preserve"> entier naturel non nul,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pour tout réel </m:t>
          </m:r>
          <m:r>
            <m:rPr>
              <m:sty m:val="i"/>
            </m:rPr>
            <m:t>x</m:t>
          </m:r>
          <m:r>
            <m:rPr>
              <m:nor/>
            </m:rPr>
            <m:t> strictement positif.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la fonction </w:t>
      </w:r>
      <m:oMath>
        <m:r>
          <m:rPr>
            <m:sty m:val="i"/>
          </m:rPr>
          <m:t>h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nor/>
            </m:rPr>
            <m:t> strictement positif. 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sont continues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étudier leur signe.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(a) Montrer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convergente et déterminer sa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Dans toute la suite de l'exercice on note alors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l'intégrale impropre :</w:t>
      </w:r>
      <w:r>
        <w:rPr/>
        <w:br w:type="textWrapping"/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(a) Montrer, grâce au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converge et est égale à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également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 et vaut 0 .</w:t>
      </w:r>
      <w:r>
        <w:rPr/>
        <w:br w:type="textWrapping"/>
      </w:r>
      <w:r>
        <w:rPr>
          <w:rFonts w:eastAsia="Georgia" w:cs="Georgia" w:ascii="Georgia" w:hAnsi="Georgia"/>
        </w:rPr>
        <w:t xml:space="preserve">4. (a) Montrer que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En déduire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successivement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⩽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⩽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⩽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(d)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bookmarkStart w:id="1" w:name="exercice_2_calcul_matriciel_et_al_e49c9f"/>
      <w:r>
        <w:rPr>
          <w:rFonts w:eastAsia="Georgia" w:cs="Georgia" w:ascii="Georgia" w:hAnsi="Georgia"/>
          <w:b/>
          <w:sz w:val="42"/>
        </w:rPr>
        <w:t xml:space="preserve">EXERCICE 2 : calcul matriciel et algèbre linéaire.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paramètre réel </w:t>
      </w:r>
      <m:oMath>
        <m:r>
          <m:rPr>
            <m:sty m:val="i"/>
          </m:rPr>
          <m:t>m</m:t>
        </m:r>
      </m:oMath>
      <w:r>
        <w:rPr/>
        <w:t xml:space="preserve">, et les matrices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(a) Montrer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3</m:t>
            </m:r>
          </m:sup>
        </m:sSubSup>
      </m:oMath>
      <w:r>
        <w:rPr>
          <w:rFonts w:eastAsia="Georgia" w:cs="Georgia" w:ascii="Georgia" w:hAnsi="Georgia"/>
        </w:rPr>
        <w:t xml:space="preserve"> ne dépendent plus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et vérifier que :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.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vecteur propre associé à cette valeur propre </w:t>
      </w:r>
      <m:oMath>
        <m:r>
          <m:rPr>
            <m:sty m:val="i"/>
          </m:rPr>
          <m:t>λ</m:t>
        </m:r>
      </m:oMath>
      <w:r>
        <w:rPr/>
        <w:t xml:space="preserve">. Montrer que : </w:t>
      </w:r>
      <m:oMath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en déduire que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série de questions on étudie le cas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cherche à diagonaliser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les réels 0 et 2 sont bien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une base de chacun des deux sous-espaces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diagonalisable, et donner une matrice carrée inversible </w:t>
      </w:r>
      <m:oMath>
        <m:r>
          <m:rPr>
            <m:sty m:val="i"/>
          </m:rPr>
          <m:t>Q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Montrer l'existence de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série de questions, on suppose que le paramètre </w:t>
      </w:r>
      <m:oMath>
        <m:r>
          <m:rPr>
            <m:sty m:val="i"/>
          </m:rPr>
          <m:t>m</m:t>
        </m:r>
      </m:oMath>
      <w:r>
        <w:rPr/>
        <w:t xml:space="preserve"> est non nul. 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⊮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⊮</m:t>
            </m:r>
          </m:sup>
        </m:sSup>
      </m:oMath>
      <w:r>
        <w:rPr>
          <w:rFonts w:eastAsia="Georgia" w:cs="Georgia" w:ascii="Georgia" w:hAnsi="Georgia"/>
        </w:rPr>
        <w:t xml:space="preserve"> dont la matrice relativement à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les réels 0 et 2 sont bien valeurs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une base de chacun des deux sous-espaces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.</w:t>
      </w:r>
      <w:r>
        <w:rPr/>
        <w:br w:type="textWrapping"/>
      </w:r>
      <w:r>
        <w:rPr/>
        <w:t xml:space="preserve">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est-elle diagonalisable ?</w:t>
      </w:r>
      <w:r>
        <w:rPr/>
        <w:br w:type="textWrapping"/>
      </w:r>
      <w:r>
        <w:rPr/>
        <w:t xml:space="preserve">(c) On pose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⊮</m:t>
            </m:r>
          </m:sup>
        </m:sSup>
      </m:oMath>
      <w:r>
        <w:rPr/>
        <w:t xml:space="preserve"> :</w:t>
      </w:r>
      <w:r>
        <w:rPr/>
        <w:br w:type="textWrapping"/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;</m:t>
        </m:r>
        <m:r>
          <m:rPr>
            <m:sty m:val="p"/>
          </m:rPr>
          <m:t xml:space="preserve"> 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;</m:t>
        </m:r>
        <m:r>
          <m:rPr>
            <m:sty m:val="p"/>
          </m:rPr>
          <m:t xml:space="preserve"> </m:t>
        </m:r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Calculer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la famille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⊮</m:t>
            </m:r>
          </m:sup>
        </m:sSup>
      </m:oMath>
      <w:r>
        <w:rPr/>
        <w:t xml:space="preserve"> et former la matrice de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relativement à cette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(e) En déduire une matrice carrée inversible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telle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(f) Existe-t-il des réels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tels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EXERCICE 3 : v.a.r. usuelles, fonctions de deux variables, optimisation.</w:t>
      </w:r>
    </w:p>
    <w:p>
      <w:pPr>
        <w:spacing w:after="220" w:lineRule="auto"/>
      </w:pPr>
      <w:r>
        <w:rPr/>
        <w:t xml:space="preserve">Dans tout l'exercice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deux variables aléatoires discrètes indépendantes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telles que :</w:t>
      </w:r>
      <w:r>
        <w:rPr/>
        <w:br w:type="textWrapping"/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(notée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).</w:t>
      </w:r>
      <w:r>
        <w:rPr/>
        <w:br w:type="textWrapping"/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(notée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).</w:t>
      </w:r>
      <w:r>
        <w:rPr/>
        <w:br w:type="textWrapping"/>
      </w:r>
      <w:r>
        <w:rPr/>
        <w:t xml:space="preserve">On pose alors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discrète définie par l'égalité :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Déterminer l'ensemble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des valeurs possibles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(b) Exprimer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les probabilités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Donner les espérances et variances suivantes :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 déduire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On pose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la variable aléatoire définie par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l'espérance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donnée par : </w:t>
      </w:r>
      <m:oMath>
        <m:r>
          <m:rPr>
            <m:sty m:val="p"/>
          </m:rPr>
          <m:t xml:space="preserve"> 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</m:oMath>
      <w:r>
        <w:rPr/>
        <w:t xml:space="preserve"> 1)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deux variables définie sur </w:t>
      </w:r>
      <m:oMath>
        <m:r>
          <m:rPr>
            <m:sty m:val="i"/>
          </m:rPr>
          <m:t>D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nor/>
            </m:rPr>
            <m:t> pour tout couple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nor/>
            </m:rPr>
            <m:t> de 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/>
        <w:t xml:space="preserve">(a)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les dérivées partielles d'ordre 1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en déduire le seul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(appelé " point critique ") susceptible de réaliser un extremum local pour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Calculer les dérivées partielles d'ordre 2 de </w:t>
      </w:r>
      <m:oMath>
        <m:r>
          <m:rPr>
            <m:sty m:val="i"/>
          </m:rPr>
          <m:t>f</m:t>
        </m:r>
      </m:oMath>
      <w:r>
        <w:rPr/>
        <w:t xml:space="preserve">, et montrer que </w:t>
      </w:r>
      <m:oMath>
        <m:r>
          <m:rPr>
            <m:sty m:val="i"/>
          </m:rPr>
          <m:t>f</m:t>
        </m:r>
      </m:oMath>
      <w:r>
        <w:rPr/>
        <w:t xml:space="preserve"> admet un maximum local 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valeur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27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(d) Montrer que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8</m:t>
              </m:r>
            </m:num>
            <m:den>
              <m:r>
                <m:rPr>
                  <m:sty m:val="p"/>
                </m:rPr>
                <m:t>27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8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ce maximum local est un maximum global de </w:t>
      </w:r>
      <m:oMath>
        <m:r>
          <m:rPr>
            <m:sty m:val="i"/>
          </m:rPr>
          <m:t>f</m:t>
        </m:r>
      </m:oMath>
      <w:r>
        <w:rPr/>
        <w:t xml:space="preserve"> sur D.</w:t>
      </w:r>
      <w:r>
        <w:rPr/>
        <w:br w:type="textWrapping"/>
      </w:r>
      <w:r>
        <w:rPr/>
        <w:t xml:space="preserve">4. On suppose que les variables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plus haut représentent, en centimètres, la largeur et la longueur d'une brique, dont la hauteur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telle que la somme des côtés,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est toujours égale à 56 cm , et de volume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Quelles sont les valeurs que l'on doit donner aux paramètres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pour que le volume moyen de la brique soit maximal ?</w:t>
      </w:r>
      <w:r>
        <w:rPr/>
        <w:br w:type="textWrapping"/>
      </w:r>
      <w:r>
        <w:rPr/>
        <w:t xml:space="preserve">(b) Montrer que ce volume moyen maximum est de </w:t>
      </w:r>
      <m:oMath>
        <m:r>
          <m:rPr>
            <m:sty m:val="p"/>
          </m:rPr>
          <m:t>6272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2026-05-03T11:32:10.733Z</dcterms:created>
  <dcterms:modified xsi:type="dcterms:W3CDTF">2026-05-03T11:32:10.733Z</dcterms:modified>
</cp:coreProperties>
</file>