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_s_c_p_eco_iii_2000_maths_3"/>
      <w:r>
        <w:rPr>
          <w:b/>
          <w:sz w:val="42"/>
        </w:rPr>
        <w:t xml:space="preserve">E.S.C.P Eco III 2000 Maths 3</w:t>
      </w:r>
      <w:bookmarkEnd w:id="0"/>
    </w:p>
    <w:p>
      <w:pPr>
        <w:spacing w:line="271" w:before="330" w:lineRule="auto"/>
      </w:pPr>
      <w:bookmarkStart w:id="1" w:name="exercice_1"/>
      <w:r>
        <w:rPr>
          <w:b/>
          <w:sz w:val="42"/>
        </w:rPr>
        <w:t xml:space="preserve">Exercice 1</w:t>
      </w:r>
      <w:bookmarkEnd w:id="1"/>
    </w:p>
    <w:p>
      <w:pPr>
        <w:spacing w:after="220" w:lineRule="auto"/>
      </w:pPr>
      <w:r>
        <w:rPr/>
        <w:t xml:space="preserve">Dans tout l'exercice,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désigne un paramètre réel. On considère la matrice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α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α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α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α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α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i"/>
                      </m:rPr>
                      <m:t>α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on note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représenté par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Montrer que, quelque soit </w:t>
      </w:r>
      <m:oMath>
        <m:r>
          <m:rPr>
            <m:sty m:val="i"/>
          </m:rPr>
          <m:t>α</m:t>
        </m:r>
      </m:oMath>
      <w:r>
        <w:rPr/>
        <w:t xml:space="preserve">, l'endomorphisme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admet la valeur propre 1 .</w:t>
      </w:r>
      <w:r>
        <w:rPr/>
        <w:br w:type="textWrapping"/>
      </w:r>
      <w:r>
        <w:rPr/>
        <w:t xml:space="preserve">b) 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 le sous espace propre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associé à la valeur propre 1 . Déterminer, suivant les valeurs de </w:t>
      </w:r>
      <m:oMath>
        <m:r>
          <m:rPr>
            <m:sty m:val="i"/>
          </m:rPr>
          <m:t>α</m:t>
        </m:r>
      </m:oMath>
      <w:r>
        <w:rPr/>
        <w:t xml:space="preserve">,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les vecteurs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le sous espace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engendré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est une base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 l'image par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de tout vecteur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c) Soit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</m:e>
        </m:acc>
      </m:oMath>
      <w:r>
        <w:rPr/>
        <w:t xml:space="preserve"> l'endomorphisme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induit par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, c'est à dire vérifiant, pour tout vecteur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</m:e>
        </m:acc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Donner la matrice de </w:t>
      </w:r>
      <m:oMath>
        <m:acc>
          <m:accPr>
            <m:chr m:val="̂"/>
          </m:accPr>
          <m:e>
            <m:sSub>
              <m:sSubPr/>
              <m:e>
                <m:r>
                  <m:rPr>
                    <m:sty m:val="i"/>
                  </m:rPr>
                  <m:t>ϕ</m:t>
                </m:r>
              </m:e>
              <m:sub>
                <m:r>
                  <m:rPr>
                    <m:sty m:val="i"/>
                  </m:rPr>
                  <m:t>α</m:t>
                </m:r>
              </m:sub>
            </m:sSub>
          </m:e>
        </m:acc>
      </m:oMath>
      <w:r>
        <w:rPr/>
        <w:t xml:space="preserve"> dans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Montrer que, pour tout réel </w:t>
      </w:r>
      <m:oMath>
        <m:r>
          <m:rPr>
            <m:sty m:val="i"/>
          </m:rPr>
          <m:t>α</m:t>
        </m:r>
      </m:oMath>
      <w:r>
        <w:rPr/>
        <w:t xml:space="preserve">, l'endomorphisme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admet la valeur propre </w:t>
      </w:r>
      <m:oMath>
        <m:r>
          <m:rPr>
            <m:sty m:val="i"/>
          </m:rPr>
          <m:t>α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que l'on peut trouver un vecteur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ne dépendant pas de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qui soit, pour tout réel </w:t>
      </w:r>
      <m:oMath>
        <m:r>
          <m:rPr>
            <m:sty m:val="i"/>
          </m:rPr>
          <m:t>α</m:t>
        </m:r>
      </m:oMath>
      <w:r>
        <w:rPr/>
        <w:t xml:space="preserve">, vecteur propre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>
          <w:rFonts w:eastAsia="Georgia" w:cs="Georgia" w:ascii="Georgia" w:hAnsi="Georgia"/>
        </w:rPr>
        <w:t xml:space="preserve"> associé à la valeur propre </w:t>
      </w:r>
      <m:oMath>
        <m:r>
          <m:rPr>
            <m:sty m:val="i"/>
          </m:rPr>
          <m:t>α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4. a) Montrer que (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Donner la matrice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dans cette base.</w:t>
      </w:r>
      <w:r>
        <w:rPr/>
        <w:br w:type="textWrapping"/>
      </w:r>
      <w:r>
        <w:rPr>
          <w:rFonts w:eastAsia="Georgia" w:cs="Georgia" w:ascii="Georgia" w:hAnsi="Georgia"/>
        </w:rPr>
        <w:t xml:space="preserve">b) Pour quelles valeurs du paramètre </w:t>
      </w:r>
      <m:oMath>
        <m:r>
          <m:rPr>
            <m:sty m:val="i"/>
          </m:rPr>
          <m:t>α</m:t>
        </m:r>
      </m:oMath>
      <w:r>
        <w:rPr/>
        <w:t xml:space="preserve"> l'endomorphisme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est-il diagonalisable ?</w:t>
      </w:r>
    </w:p>
    <w:p>
      <w:pPr>
        <w:spacing w:line="271" w:before="330" w:lineRule="auto"/>
      </w:pPr>
      <w:bookmarkStart w:id="2" w:name="exercice_2"/>
      <w:r>
        <w:rPr>
          <w:b/>
          <w:sz w:val="42"/>
        </w:rPr>
        <w:t xml:space="preserve">Exercice 2</w:t>
      </w:r>
      <w:bookmarkEnd w:id="2"/>
    </w:p>
    <w:p>
      <w:pPr>
        <w:spacing w:line="271" w:before="330" w:lineRule="auto"/>
      </w:pPr>
      <w:bookmarkStart w:id="3" w:name="i_etude_d_une_suite_vérifiant_une_d7e5a6"/>
      <w:r>
        <w:rPr>
          <w:rFonts w:eastAsia="Georgia" w:cs="Georgia" w:ascii="Georgia" w:hAnsi="Georgia"/>
          <w:b/>
          <w:sz w:val="42"/>
        </w:rPr>
        <w:t xml:space="preserve">I. Etude d'une suite vérifiant une relation de récurrence linéaire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Etant donné un paramètre réel </w:t>
      </w:r>
      <m:oMath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on note </w:t>
      </w:r>
      <m:oMath>
        <m:r>
          <m:rPr>
            <m:scr m:val="script"/>
          </m:rPr>
          <m:t>E</m:t>
        </m:r>
      </m:oMath>
      <w:r>
        <w:rPr/>
        <w:t xml:space="preserve"> l'espace vectoriel des suites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de réels qui vérifient, pour tout </w:t>
      </w:r>
      <m:oMath>
        <m:r>
          <m:rPr>
            <m:sty m:val="i"/>
          </m:rPr>
          <m:t>n</m:t>
        </m:r>
      </m:oMath>
      <w:r>
        <w:rPr/>
        <w:t xml:space="preserve"> positif, la relation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Montrer que l'on peut trouver deux réels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, avec </w:t>
      </w:r>
      <m:oMath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s</m:t>
        </m:r>
      </m:oMath>
      <w:r>
        <w:rPr/>
        <w:t xml:space="preserve">, tels que les suites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forment une base de l'espace vectoriel </w:t>
      </w:r>
      <m:oMath>
        <m:r>
          <m:rPr>
            <m:scr m:val="script"/>
          </m:rPr>
          <m:t>E</m:t>
        </m:r>
      </m:oMath>
      <w:r>
        <w:rPr/>
        <w:t xml:space="preserve">. Exprimer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en fonction de </w:t>
      </w:r>
      <m:oMath>
        <m:r>
          <m:rPr>
            <m:sty m:val="i"/>
          </m:rPr>
          <m:t>α</m:t>
        </m:r>
      </m:oMath>
      <w:r>
        <w:rPr/>
        <w:t xml:space="preserve"> et comparer </w:t>
      </w:r>
      <m:oMath>
        <m:r>
          <m:rPr>
            <m:sty m:val="p"/>
          </m:rPr>
          <m:t>|</m:t>
        </m:r>
        <m:r>
          <m:rPr>
            <m:sty m:val="i"/>
          </m:rPr>
          <m:t>r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Etant donné un élément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s'écrivant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R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i"/>
          </m:rPr>
          <m:t>S</m:t>
        </m:r>
      </m:oMath>
      <w:r>
        <w:rPr/>
        <w:t xml:space="preserve"> avec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donner l'expression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suppose, dans cette question, que l'on a </w:t>
      </w:r>
      <m:oMath>
        <m:r>
          <m:rPr>
            <m:sty m:val="p"/>
          </m:rPr>
          <m:t xml:space="preserve"> </m:t>
        </m:r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α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 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cr m:val="script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la suite </w:t>
      </w:r>
      <m:oMath>
        <m:r>
          <m:rPr>
            <m:sty m:val="i"/>
          </m:rPr>
          <m:t>U</m:t>
        </m:r>
      </m:oMath>
      <w:r>
        <w:rPr/>
        <w:t xml:space="preserve"> converge vers 0 .</w:t>
      </w:r>
      <w:r>
        <w:rPr/>
        <w:br w:type="textWrapping"/>
      </w:r>
      <w:r>
        <w:rPr/>
        <w:t xml:space="preserve">b)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r</m:t>
        </m:r>
      </m:oMath>
      <w:r>
        <w:rPr/>
        <w:t xml:space="preserve"> n'est pas nul, montrer qu'il existe un indice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que, pour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ne s'annule pas et garde un signe constant et que l'on a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num>
            <m:den>
              <m:r>
                <m:rPr>
                  <m:sty m:val="i"/>
                </m:rPr>
                <m:t>n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i"/>
            </m:rPr>
            <m:t>s</m:t>
          </m:r>
        </m:oMath>
      </m:oMathPara>
    </w:p>
    <w:p>
      <w:pPr>
        <w:spacing w:after="220" w:lineRule="auto"/>
      </w:pPr>
      <w:r>
        <w:rPr/>
        <w:t xml:space="preserve">c) Montrer que si, au contraire,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r</m:t>
        </m:r>
      </m:oMath>
      <w:r>
        <w:rPr/>
        <w:t xml:space="preserve"> est nul et 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n'est pas identiquement nulle, alors, pour tout entier </w:t>
      </w:r>
      <m:oMath>
        <m:r>
          <m:rPr>
            <m:sty m:val="i"/>
          </m:rPr>
          <m:t>n</m:t>
        </m:r>
      </m:oMath>
      <w:r>
        <w:rPr/>
        <w:t xml:space="preserve"> positif,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sont de signes contraires. Quel équivalent peut-on donner, dans ce cas,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?</w:t>
      </w:r>
      <w:r>
        <w:rPr/>
        <w:br w:type="textWrapping"/>
      </w:r>
      <w:r>
        <w:rPr/>
        <w:t xml:space="preserve">4. On suppose, dans cette question, que l'on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&lt;</m:t>
        </m:r>
        <m:r>
          <m:rPr>
            <m:sty m:val="i"/>
          </m:rPr>
          <m:t>α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A quelle condition sur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l'élément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est-il une suite bornée? Montrer que les éléments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qui sont des suites bornées forment un sous espace vectoriel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dont on précisera la dimension.</w:t>
      </w:r>
    </w:p>
    <w:p>
      <w:pPr>
        <w:spacing w:line="271" w:before="330" w:lineRule="auto"/>
      </w:pPr>
      <w:bookmarkStart w:id="4" w:name="ii_etude_d_une_récurrence_non_linéaire"/>
      <w:r>
        <w:rPr>
          <w:rFonts w:eastAsia="Georgia" w:cs="Georgia" w:ascii="Georgia" w:hAnsi="Georgia"/>
          <w:b/>
          <w:sz w:val="42"/>
        </w:rPr>
        <w:t xml:space="preserve">II. Etude d'une récurrence non linéaire</w:t>
      </w:r>
      <w:bookmarkEnd w:id="4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un réel strictement positif. On note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t xml:space="preserve"> le plus petit des nombres 1 et </w:t>
      </w:r>
      <m:oMath>
        <m:r>
          <m:rPr>
            <m:sty m:val="i"/>
          </m:rPr>
          <m:t>β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max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)</m:t>
        </m:r>
      </m:oMath>
      <w:r>
        <w:rPr/>
        <w:t xml:space="preserve"> le plus grand de ces deux nombres.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suite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vérifiant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β</m:t>
        </m:r>
      </m:oMath>
      <w:r>
        <w:rPr/>
        <w:t xml:space="preserve"> et, pour tout </w:t>
      </w:r>
      <m:oMath>
        <m:r>
          <m:rPr>
            <m:sty m:val="i"/>
          </m:rPr>
          <m:t>n</m:t>
        </m:r>
      </m:oMath>
      <w:r>
        <w:rPr/>
        <w:t xml:space="preserve"> positif, la relation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rad>
          <m:r>
            <m:rPr>
              <m:sty m:val="p"/>
            </m:rPr>
            <m:t>+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rad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Montrer,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strictement ppsitif, l'inégalité </w:t>
      </w:r>
      <m:oMath>
        <m:r>
          <m:rPr>
            <m:sty m:val="i"/>
          </m:rPr>
          <m:t>m</m:t>
        </m:r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4</m:t>
        </m:r>
        <m:r>
          <m:rPr>
            <m:sty m:val="i"/>
          </m:rPr>
          <m:t>M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si la suite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admet une limite, cette limite est nécessairement égale à 4 .</w:t>
      </w:r>
    </w:p>
    <w:p>
      <w:pPr>
        <w:spacing w:after="220" w:lineRule="auto"/>
      </w:pPr>
      <w:r>
        <w:rPr/>
        <w:t xml:space="preserve">On se propose de montrer que, pour tout </w:t>
      </w:r>
      <m:oMath>
        <m:r>
          <m:rPr>
            <m:sty m:val="i"/>
          </m:rPr>
          <m:t>β</m:t>
        </m:r>
      </m:oMath>
      <w:r>
        <w:rPr/>
        <w:t xml:space="preserve"> strictement positif, la suite </w:t>
      </w:r>
      <m:oMath>
        <m:r>
          <m:rPr>
            <m:sty m:val="i"/>
          </m:rPr>
          <m:t>V</m:t>
        </m:r>
      </m:oMath>
      <w:r>
        <w:rPr/>
        <w:t xml:space="preserve"> admet effectivement pour limite 4 .</w:t>
      </w:r>
      <w:r>
        <w:rPr/>
        <w:br w:type="textWrapping"/>
      </w:r>
      <w:r>
        <w:rPr/>
        <w:t xml:space="preserve">3. Montrer, pour tout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positif, l'inégalité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4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ra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4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rad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On pose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m</m:t>
                </m:r>
              </m:e>
            </m:rad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et on considère la suite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vérifiant la relation de récurrence linéaire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α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les conditions initiales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e>
        </m:d>
      </m:oMath>
      <w:r>
        <w:rPr/>
        <w:t xml:space="preserve">. Montrer que, pour tout </w:t>
      </w:r>
      <m:oMath>
        <m:r>
          <m:rPr>
            <m:sty m:val="i"/>
          </m:rPr>
          <m:t>n</m:t>
        </m:r>
      </m:oMath>
      <w:r>
        <w:rPr/>
        <w:t xml:space="preserve"> strictement positif,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4</m:t>
            </m:r>
          </m:e>
        </m:d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En conclusion, montrer à l'aide des résultats de la première partie que la suite </w:t>
      </w:r>
      <m:oMath>
        <m:r>
          <m:rPr>
            <m:sty m:val="i"/>
          </m:rPr>
          <m:t>V</m:t>
        </m:r>
      </m:oMath>
      <w:r>
        <w:rPr/>
        <w:t xml:space="preserve"> converge vers 4.</w:t>
      </w:r>
    </w:p>
    <w:p>
      <w:pPr>
        <w:numPr>
          <w:ilvl w:val="0"/>
          <w:numId w:val="4"/>
        </w:numPr>
        <w:spacing w:lineRule="auto"/>
      </w:pPr>
      <w:r>
        <w:rPr/>
        <w:t xml:space="preserve">Ecrire un programme en Turbo-Pascal qui lise un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un réel </w:t>
      </w:r>
      <m:oMath>
        <m:r>
          <m:rPr>
            <m:sty m:val="i"/>
          </m:rPr>
          <m:t>β</m:t>
        </m:r>
      </m:oMath>
      <w:r>
        <w:rPr/>
        <w:t xml:space="preserve"> et qui affiche, en sortie, les </w:t>
      </w:r>
      <m:oMath>
        <m:r>
          <m:rPr>
            <m:sty m:val="i"/>
          </m:rPr>
          <m:t>N</m:t>
        </m:r>
      </m:oMath>
      <w:r>
        <w:rPr/>
        <w:t xml:space="preserve"> premiers termes de la suite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exercice_3"/>
      <w:r>
        <w:rPr>
          <w:b/>
          <w:sz w:val="42"/>
        </w:rPr>
        <w:t xml:space="preserve">Exercice 3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Sachant qu'un appareil a fonctionné correctement pendant un certaine durée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on s'intéresse à la probabilité qu'il continue à bien fonctionner pendant encore au moins une durée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Pour cela on convient de représenter la durée de vie de ce type d'appareil par une variable aléatoire réelle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définie sur un espace probabilisé dont on notera la probabilité </w:t>
      </w:r>
      <m:oMath>
        <m:r>
          <m:rPr>
            <m:sty m:val="b"/>
          </m:rPr>
          <m:t>P</m:t>
        </m:r>
      </m:oMath>
      <w:r>
        <w:rPr>
          <w:rFonts w:eastAsia="Georgia" w:cs="Georgia" w:ascii="Georgia" w:hAnsi="Georgia"/>
        </w:rPr>
        <w:t xml:space="preserve">. L'exercice a pour objet l'étude de quelques fonctions liées à cette durée de vie.</w:t>
      </w:r>
      <w:r>
        <w:rPr/>
        <w:br w:type="textWrapping"/>
      </w:r>
      <w:r>
        <w:rPr/>
        <w:t xml:space="preserve">I. On suppose d'abord que </w:t>
      </w:r>
      <m:oMath>
        <m:r>
          <m:rPr>
            <m:sty m:val="i"/>
          </m:rPr>
          <m:t>X</m:t>
        </m:r>
      </m:oMath>
      <w:r>
        <w:rPr/>
        <w:t xml:space="preserve"> prend ses valeurs dans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n'est pas nul.</w:t>
      </w:r>
    </w:p>
    <w:p>
      <w:pPr>
        <w:spacing w:after="220" w:lineRule="auto"/>
      </w:pPr>
      <w:r>
        <w:rPr/>
        <w:t xml:space="preserve">On pose,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b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b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≥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den>
          </m:f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Justifier les inégalités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naturel. Etablir l'égalité </w:t>
      </w:r>
      <m:oMath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a) Montrer que la suite </w:t>
      </w:r>
      <m:oMath>
        <m:r>
          <m:rPr>
            <m:sty m:val="p"/>
          </m:rPr>
          <m:t>(</m:t>
        </m:r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est constante si et seulement 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est constante.</w:t>
      </w:r>
      <w:r>
        <w:rPr/>
        <w:br w:type="textWrapping"/>
      </w:r>
      <w:r>
        <w:rPr>
          <w:rFonts w:eastAsia="Georgia" w:cs="Georgia" w:ascii="Georgia" w:hAnsi="Georgia"/>
        </w:rPr>
        <w:t xml:space="preserve">b) Vérifier que les conditions précédentes sont réalisées dans le cas où la loi de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une loi géométrique.</w:t>
      </w:r>
      <w:r>
        <w:rPr/>
        <w:br w:type="textWrapping"/>
      </w:r>
      <w:r>
        <w:rPr>
          <w:rFonts w:eastAsia="Georgia" w:cs="Georgia" w:ascii="Georgia" w:hAnsi="Georgia"/>
        </w:rPr>
        <w:t xml:space="preserve">c) Réciproquement, on suppose qu'il existe une constante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telle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soit la suite constante égale à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. Montrer par récurrence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une loi géométrique.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si, pour tout entier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num>
                  <m:den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décroissante, alors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est croissante et la suite </w:t>
      </w:r>
      <m:oMath>
        <m:r>
          <m:rPr>
            <m:sty m:val="p"/>
          </m:rPr>
          <m:t>(</m:t>
        </m:r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)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décroissante. (On dit alors qu'il y a vieillissement de l'appareil dont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la durée de vie.)</w:t>
      </w:r>
    </w:p>
    <w:p>
      <w:pPr>
        <w:spacing w:line="271" w:before="330" w:lineRule="auto"/>
      </w:pPr>
      <w:bookmarkStart w:id="6" w:name="ii_on_suppose_maintenant_que_la_v_da8c8b"/>
      <w:r>
        <w:rPr>
          <w:rFonts w:eastAsia="Georgia" w:cs="Georgia" w:ascii="Georgia" w:hAnsi="Georgia"/>
          <w:b/>
          <w:sz w:val="42"/>
        </w:rPr>
        <w:t xml:space="preserve">II. On suppose maintenant que la variable aléatoire </w:t>
      </w:r>
      <m:oMath>
        <m:r>
          <m:rPr>
            <m:sty m:val="i"/>
          </m:rPr>
          <w:rPr>
            <w:sz w:val="42"/>
          </w:rPr>
          <m:t>X</m:t>
        </m:r>
      </m:oMath>
      <w:r>
        <w:rPr>
          <w:b/>
          <w:sz w:val="42"/>
        </w:rPr>
        <w:t xml:space="preserve"> prend ses valeurs dans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R</m:t>
            </m:r>
          </m:e>
          <m:sup>
            <m:r>
              <m:rPr>
                <m:sty m:val="p"/>
              </m:rPr>
              <w:rPr>
                <w:sz w:val="42"/>
              </w:rPr>
              <m:t>+</m:t>
            </m:r>
            <m:r>
              <m:rPr>
                <m:sty m:val="p"/>
              </m:rPr>
              <w:rPr>
                <w:sz w:val="42"/>
              </w:rPr>
              <m:t>∗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et admet une densité </w:t>
      </w:r>
      <m:oMath>
        <m:r>
          <m:rPr>
            <m:sty m:val="i"/>
          </m:rPr>
          <w:rPr>
            <w:sz w:val="42"/>
          </w:rPr>
          <m:t>f</m:t>
        </m:r>
      </m:oMath>
      <w:r>
        <w:rPr>
          <w:b/>
          <w:sz w:val="42"/>
        </w:rPr>
        <w:t xml:space="preserve"> continue et strictement positive sur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R</m:t>
            </m:r>
          </m:e>
          <m:sup>
            <m:r>
              <m:rPr>
                <m:sty m:val="p"/>
              </m:rPr>
              <w:rPr>
                <w:sz w:val="42"/>
              </w:rPr>
              <m:t>+</m:t>
            </m:r>
            <m:r>
              <m:rPr>
                <m:sty m:val="p"/>
              </m:rPr>
              <w:rPr>
                <w:sz w:val="42"/>
              </w:rPr>
              <m:t>∗</m:t>
            </m:r>
          </m:sup>
        </m:sSup>
      </m:oMath>
      <w:r>
        <w:rPr>
          <w:b/>
          <w:sz w:val="42"/>
        </w:rPr>
        <w:t xml:space="preserve">.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pose, pour tout réel strictement positif </w:t>
      </w:r>
      <m:oMath>
        <m:r>
          <m:rPr>
            <m:sty m:val="i"/>
          </m:rPr>
          <m:t>x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x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a) 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des réels strictement positifs, on pose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 Montrer que l'on a alors, pour tout couple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l'égalité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H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b) Montrer que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une fonction croissante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si et seulement si, pour tout réel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strictement positif fixé,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b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r>
          <m:rPr>
            <m:sty m:val="p"/>
          </m:rPr>
          <m:t>/</m:t>
        </m:r>
        <m:r>
          <m:rPr>
            <m:sty m:val="i"/>
          </m:rPr>
          <m:t>X</m:t>
        </m:r>
        <m:r>
          <m:rPr>
            <m:sty m:val="p"/>
          </m:rPr>
          <m:t>≥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fonction décroissante.</w:t>
      </w:r>
      <w:r>
        <w:rPr/>
        <w:br w:type="textWrapping"/>
      </w:r>
      <w:r>
        <w:rPr/>
        <w:t xml:space="preserve">2. a) Montrer que si la loi de </w:t>
      </w:r>
      <m:oMath>
        <m:r>
          <m:rPr>
            <m:sty m:val="i"/>
          </m:rPr>
          <m:t>X</m:t>
        </m:r>
      </m:oMath>
      <w:r>
        <w:rPr/>
        <w:t xml:space="preserve"> est une loi exponentielle, alors la fonction </w:t>
      </w:r>
      <m:oMath>
        <m:r>
          <m:rPr>
            <m:sty m:val="i"/>
          </m:rPr>
          <m:t>Z</m:t>
        </m:r>
      </m:oMath>
      <w:r>
        <w:rPr/>
        <w:t xml:space="preserve"> est constante.</w:t>
      </w:r>
      <w:r>
        <w:rPr/>
        <w:br w:type="textWrapping"/>
      </w:r>
      <w:r>
        <w:rPr>
          <w:rFonts w:eastAsia="Georgia" w:cs="Georgia" w:ascii="Georgia" w:hAnsi="Georgia"/>
        </w:rPr>
        <w:t xml:space="preserve">b) Réciproquement, montrer que si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la fonction constante égale au réel strictement positif </w:t>
      </w:r>
      <m:oMath>
        <m:r>
          <m:rPr>
            <m:sty m:val="i"/>
          </m:rPr>
          <m:t>λ</m:t>
        </m:r>
      </m:oMath>
      <w:r>
        <w:rPr/>
        <w:t xml:space="preserve">, alors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λ</m:t>
            </m:r>
            <m:r>
              <m:rPr>
                <m:sty m:val="i"/>
              </m:rPr>
              <m:t>x</m:t>
            </m:r>
          </m:sup>
        </m:sSup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constante. Quelle est alors la loi de </w:t>
      </w:r>
      <m:oMath>
        <m:r>
          <m:rPr>
            <m:sty m:val="i"/>
          </m:rPr>
          <m:t>X</m:t>
        </m:r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2026-05-03T11:41:22.673Z</dcterms:created>
  <dcterms:modified xsi:type="dcterms:W3CDTF">2026-05-03T11:41:22.673Z</dcterms:modified>
</cp:coreProperties>
</file>