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4"/>
      <w:r>
        <w:rPr>
          <w:b/>
          <w:sz w:val="56"/>
        </w:rPr>
        <w:t xml:space="preserve">Concours d'admission de 2014</w:t>
      </w:r>
      <w:bookmarkEnd w:id="0"/>
    </w:p>
    <w:p>
      <w:pPr>
        <w:spacing w:lineRule="auto"/>
        <w:ind w:left="2265" w:right="2265"/>
        <w:jc w:val="center"/>
      </w:pPr>
      <w:r>
        <w:rPr/>
        <w:t xml:space="preserve">Conception : ESSEC</w:t>
      </w:r>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Mercredi 7 mai 2014,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S'interroger sur la répartition des nombres dans un tableau de données est une question importante des mathématiques du hasard. Le problème propose trois approches dans des situations diverses. Dans une première partie, on étudie la loi du premier chiffre significatif. Dans une deuxième, on introduit une fonction auxilliaire pour obtenir un renseignement sur la répartition moyenne des nombres dans une table de logarithmes. Enfin, dans la troisième, on s'intéresse à la fréquence d'apparition d'une décimale dans l'écriture d'un nombre. Les trois parties sont indépendantes</w:t>
      </w:r>
    </w:p>
    <w:p>
      <w:pPr>
        <w:spacing w:line="271" w:before="330" w:lineRule="auto"/>
      </w:pPr>
      <w:bookmarkStart w:id="3" w:name="i_autour_de_la_loi_de_benford"/>
      <w:r>
        <w:rPr>
          <w:b/>
          <w:sz w:val="42"/>
        </w:rPr>
        <w:t xml:space="preserve">I Autour de la loi de Benford</w:t>
      </w:r>
      <w:bookmarkEnd w:id="3"/>
    </w:p>
    <w:p>
      <w:pPr>
        <w:spacing w:after="220" w:lineRule="auto"/>
      </w:pPr>
      <w:r>
        <w:rPr/>
        <w:t xml:space="preserve">Soit </w:t>
      </w:r>
      <m:oMath>
        <m:r>
          <m:rPr>
            <m:sty m:val="i"/>
          </m:rPr>
          <m:t>x</m:t>
        </m:r>
        <m:r>
          <m:rPr>
            <m:sty m:val="p"/>
          </m:rPr>
          <m:t>∈</m:t>
        </m:r>
        <m:r>
          <m:rPr>
            <m:scr m:val="double-struck"/>
          </m:rPr>
          <m:t>R</m:t>
        </m:r>
      </m:oMath>
      <w:r>
        <w:rPr/>
        <w:t xml:space="preserve">. On note </w:t>
      </w:r>
      <m:oMath>
        <m:r>
          <m:rPr>
            <m:sty m:val="p"/>
          </m:rPr>
          <m:t>[</m:t>
        </m:r>
        <m:r>
          <m:rPr>
            <m:sty m:val="i"/>
          </m:rPr>
          <m:t>x</m:t>
        </m:r>
        <m:r>
          <m:rPr>
            <m:sty m:val="p"/>
          </m:rPr>
          <m:t>]</m:t>
        </m:r>
      </m:oMath>
      <w:r>
        <w:rPr>
          <w:rFonts w:eastAsia="Georgia" w:cs="Georgia" w:ascii="Georgia" w:hAnsi="Georgia"/>
        </w:rPr>
        <w:t xml:space="preserve"> sa partie entière, c'est-à-dire le plus grand entier relatif inférieur ou égal à </w:t>
      </w:r>
      <m:oMath>
        <m:r>
          <m:rPr>
            <m:sty m:val="i"/>
          </m:rPr>
          <m:t>x</m:t>
        </m:r>
      </m:oMath>
      <w:r>
        <w:rPr/>
        <w:t xml:space="preserve">, et </w:t>
      </w:r>
      <m:oMath>
        <m:r>
          <m:rPr>
            <m:sty m:val="p"/>
          </m:rPr>
          <m:t>{</m:t>
        </m:r>
        <m:r>
          <m:rPr>
            <m:sty m:val="i"/>
          </m:rPr>
          <m:t>x</m:t>
        </m:r>
        <m:r>
          <m:rPr>
            <m:sty m:val="p"/>
          </m:rPr>
          <m:t>}</m:t>
        </m:r>
      </m:oMath>
      <w:r>
        <w:rPr/>
        <w:t xml:space="preserve"> sa partie fractionnaire : </w:t>
      </w:r>
      <m:oMath>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oMath>
      <w:r>
        <w:rPr/>
        <w:t xml:space="preserve">. On note log </w:t>
      </w:r>
      <m:oMath>
        <m:r>
          <m:rPr>
            <m:sty m:val="i"/>
          </m:rPr>
          <m:t>z</m:t>
        </m:r>
      </m:oMath>
      <w:r>
        <w:rPr>
          <w:rFonts w:eastAsia="Georgia" w:cs="Georgia" w:ascii="Georgia" w:hAnsi="Georgia"/>
        </w:rPr>
        <w:t xml:space="preserve"> le logarithme en base 10 du réel </w:t>
      </w:r>
      <m:oMath>
        <m:r>
          <m:rPr>
            <m:sty m:val="i"/>
          </m:rPr>
          <m:t>z</m:t>
        </m:r>
        <m:r>
          <m:rPr>
            <m:sty m:val="p"/>
          </m:rPr>
          <m:t>&gt;</m:t>
        </m:r>
        <m:r>
          <m:rPr>
            <m:sty m:val="p"/>
          </m:rPr>
          <m:t>0</m:t>
        </m:r>
      </m:oMath>
      <w:r>
        <w:rPr/>
        <w:t xml:space="preserve">. On a donc </w:t>
      </w:r>
      <m:oMath>
        <m:r>
          <m:rPr>
            <m:sty m:val="p"/>
          </m:rPr>
          <m:t>log</m:t>
        </m:r>
        <m:r>
          <m:rPr>
            <m:sty m:val="p"/>
          </m:rPr>
          <m:t>⁡</m:t>
        </m:r>
        <m:r>
          <m:rPr>
            <m:sty m:val="i"/>
          </m:rPr>
          <m:t>z</m:t>
        </m:r>
        <m:r>
          <m:rPr>
            <m:sty m:val="p"/>
          </m:rPr>
          <m:t>=</m:t>
        </m:r>
        <m:f>
          <m:fPr>
            <m:ctrlPr>
              <w:rPr>
                <w:rFonts w:ascii="Cambria Math" w:hAnsi="Cambria Math"/>
              </w:rPr>
            </m:ctrlPr>
          </m:fPr>
          <m:num>
            <m:r>
              <m:rPr>
                <m:sty m:val="p"/>
              </m:rPr>
              <m:t>ln</m:t>
            </m:r>
            <m:r>
              <m:rPr>
                <m:sty m:val="p"/>
              </m:rPr>
              <m:t>⁡</m:t>
            </m:r>
            <m:r>
              <m:rPr>
                <m:sty m:val="i"/>
              </m:rPr>
              <m:t>z</m:t>
            </m:r>
          </m:num>
          <m:den>
            <m:r>
              <m:rPr>
                <m:sty m:val="p"/>
              </m:rPr>
              <m:t>ln</m:t>
            </m:r>
            <m:r>
              <m:rPr>
                <m:sty m:val="p"/>
              </m:rPr>
              <m:t>⁡</m:t>
            </m:r>
            <m:r>
              <m:rPr>
                <m:sty m:val="p"/>
              </m:rPr>
              <m:t>10</m:t>
            </m:r>
          </m:den>
        </m:f>
      </m:oMath>
      <w:r>
        <w:rPr>
          <w:rFonts w:eastAsia="Georgia" w:cs="Georgia" w:ascii="Georgia" w:hAnsi="Georgia"/>
        </w:rPr>
        <w:t xml:space="preserve">. On rappelle en particulier les propriétés suivantes, qu'on pourra utiliser sans démonstration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z</m:t>
                </m:r>
                <m:r>
                  <m:rPr>
                    <m:sty m:val="p"/>
                  </m:rPr>
                  <m:t>&gt;</m:t>
                </m:r>
                <m:r>
                  <m:rPr>
                    <m:sty m:val="p"/>
                  </m:rPr>
                  <m:t>0</m:t>
                </m:r>
                <m:r>
                  <m:rPr>
                    <m:sty m:val="p"/>
                  </m:rPr>
                  <m:t>,</m:t>
                </m:r>
                <m:sSup>
                  <m:sSupPr/>
                  <m:e>
                    <m:r>
                      <m:rPr>
                        <m:sty m:val="p"/>
                      </m:rPr>
                      <m:t>10</m:t>
                    </m:r>
                  </m:e>
                  <m:sup>
                    <m:r>
                      <m:rPr>
                        <m:sty m:val="p"/>
                      </m:rPr>
                      <m:t>log</m:t>
                    </m:r>
                    <m:r>
                      <m:rPr>
                        <m:sty m:val="p"/>
                      </m:rPr>
                      <m:t>⁡</m:t>
                    </m:r>
                    <m:r>
                      <m:rPr>
                        <m:sty m:val="i"/>
                      </m:rPr>
                      <m:t>z</m:t>
                    </m:r>
                  </m:sup>
                </m:sSup>
                <m:r>
                  <m:rPr>
                    <m:sty m:val="p"/>
                  </m:rPr>
                  <m:t>=</m:t>
                </m:r>
                <m:r>
                  <m:rPr>
                    <m:sty m:val="i"/>
                  </m:rPr>
                  <m:t>z</m:t>
                </m:r>
              </m:e>
            </m:mr>
            <m:mr>
              <m:e/>
              <m:e>
                <m:r>
                  <m:rPr>
                    <m:sty m:val="p"/>
                  </m:rPr>
                  <m:t>∀</m:t>
                </m:r>
                <m:r>
                  <m:rPr>
                    <m:sty m:val="i"/>
                  </m:rPr>
                  <m:t>z</m:t>
                </m:r>
                <m:r>
                  <m:rPr>
                    <m:sty m:val="p"/>
                  </m:rPr>
                  <m:t>&gt;</m:t>
                </m:r>
                <m:r>
                  <m:rPr>
                    <m:sty m:val="p"/>
                  </m:rPr>
                  <m:t>0</m:t>
                </m:r>
                <m:r>
                  <m:rPr>
                    <m:sty m:val="p"/>
                  </m:rPr>
                  <m:t>,</m:t>
                </m:r>
                <m:r>
                  <m:rPr>
                    <m:sty m:val="p"/>
                  </m:rPr>
                  <m:t>∀</m:t>
                </m:r>
                <m:sSup>
                  <m:sSupPr/>
                  <m:e>
                    <m:r>
                      <m:rPr>
                        <m:sty m:val="i"/>
                      </m:rPr>
                      <m:t>z</m:t>
                    </m:r>
                  </m:e>
                  <m:sup>
                    <m:r>
                      <m:rPr>
                        <m:sty m:val="i"/>
                      </m:rPr>
                      <m:t>′</m:t>
                    </m:r>
                  </m:sup>
                </m:sSup>
                <m:r>
                  <m:rPr>
                    <m:sty m:val="p"/>
                  </m:rPr>
                  <m:t>&gt;</m:t>
                </m:r>
                <m:r>
                  <m:rPr>
                    <m:sty m:val="p"/>
                  </m:rPr>
                  <m:t>0</m:t>
                </m:r>
                <m:r>
                  <m:rPr>
                    <m:sty m:val="p"/>
                  </m:rPr>
                  <m:t>,</m:t>
                </m:r>
                <m:r>
                  <m:rPr>
                    <m:sty m:val="p"/>
                  </m:rPr>
                  <m:t>log</m:t>
                </m:r>
                <m:r>
                  <m:rPr>
                    <m:sty m:val="p"/>
                  </m:rPr>
                  <m:t>⁡</m:t>
                </m:r>
                <m:d>
                  <m:dPr>
                    <m:begChr m:val="("/>
                    <m:endChr m:val=")"/>
                    <m:ctrlPr>
                      <w:rPr>
                        <w:rFonts w:ascii="Cambria Math" w:hAnsi="Cambria Math"/>
                      </w:rPr>
                    </m:ctrlPr>
                  </m:dPr>
                  <m:e>
                    <m:r>
                      <m:rPr>
                        <m:sty m:val="i"/>
                      </m:rPr>
                      <m:t>z</m:t>
                    </m:r>
                    <m:r>
                      <m:rPr>
                        <m:sty m:val="p"/>
                      </m:rPr>
                      <m:t>⋅</m:t>
                    </m:r>
                    <m:sSup>
                      <m:sSupPr/>
                      <m:e>
                        <m:r>
                          <m:rPr>
                            <m:sty m:val="i"/>
                          </m:rPr>
                          <m:t>z</m:t>
                        </m:r>
                      </m:e>
                      <m:sup>
                        <m:r>
                          <m:rPr>
                            <m:sty m:val="i"/>
                          </m:rPr>
                          <m:t>′</m:t>
                        </m:r>
                      </m:sup>
                    </m:sSup>
                  </m:e>
                </m:d>
                <m:r>
                  <m:rPr>
                    <m:sty m:val="p"/>
                  </m:rPr>
                  <m:t>=</m:t>
                </m:r>
                <m:r>
                  <m:rPr>
                    <m:sty m:val="p"/>
                  </m:rPr>
                  <m:t>log</m:t>
                </m:r>
                <m:r>
                  <m:rPr>
                    <m:sty m:val="p"/>
                  </m:rPr>
                  <m:t>⁡</m:t>
                </m:r>
                <m:r>
                  <m:rPr>
                    <m:sty m:val="i"/>
                  </m:rPr>
                  <m:t>z</m:t>
                </m:r>
                <m:r>
                  <m:rPr>
                    <m:sty m:val="p"/>
                  </m:rPr>
                  <m:t>+</m:t>
                </m:r>
                <m:r>
                  <m:rPr>
                    <m:sty m:val="p"/>
                  </m:rPr>
                  <m:t>log</m:t>
                </m:r>
                <m:r>
                  <m:rPr>
                    <m:sty m:val="p"/>
                  </m:rPr>
                  <m:t>⁡</m:t>
                </m:r>
                <m:sSup>
                  <m:sSupPr/>
                  <m:e>
                    <m:r>
                      <m:rPr>
                        <m:sty m:val="i"/>
                      </m:rPr>
                      <m:t>z</m:t>
                    </m:r>
                  </m:e>
                  <m:sup>
                    <m:r>
                      <m:rPr>
                        <m:sty m:val="i"/>
                      </m:rPr>
                      <m:t>′</m:t>
                    </m:r>
                  </m:sup>
                </m:sSup>
              </m:e>
            </m:mr>
            <m:mr>
              <m:e/>
              <m:e>
                <m:r>
                  <m:rPr>
                    <m:sty m:val="p"/>
                  </m:rPr>
                  <m:t>∀</m:t>
                </m:r>
                <m:r>
                  <m:rPr>
                    <m:sty m:val="i"/>
                  </m:rPr>
                  <m:t>a</m:t>
                </m:r>
                <m:r>
                  <m:rPr>
                    <m:sty m:val="p"/>
                  </m:rPr>
                  <m:t>∈</m:t>
                </m:r>
                <m:r>
                  <m:rPr>
                    <m:scr m:val="double-struck"/>
                  </m:rPr>
                  <m:t>R</m:t>
                </m:r>
                <m:r>
                  <m:rPr>
                    <m:sty m:val="p"/>
                  </m:rPr>
                  <m:t>,</m:t>
                </m:r>
                <m:r>
                  <m:rPr>
                    <m:sty m:val="p"/>
                  </m:rPr>
                  <m:t>log</m:t>
                </m:r>
                <m:r>
                  <m:rPr>
                    <m:sty m:val="p"/>
                  </m:rPr>
                  <m:t>⁡</m:t>
                </m:r>
                <m:d>
                  <m:dPr>
                    <m:begChr m:val="("/>
                    <m:endChr m:val=")"/>
                    <m:ctrlPr>
                      <w:rPr>
                        <w:rFonts w:ascii="Cambria Math" w:hAnsi="Cambria Math"/>
                      </w:rPr>
                    </m:ctrlPr>
                  </m:dPr>
                  <m:e>
                    <m:sSup>
                      <m:sSupPr/>
                      <m:e>
                        <m:r>
                          <m:rPr>
                            <m:sty m:val="p"/>
                          </m:rPr>
                          <m:t>10</m:t>
                        </m:r>
                      </m:e>
                      <m:sup>
                        <m:r>
                          <m:rPr>
                            <m:sty m:val="i"/>
                          </m:rPr>
                          <m:t>a</m:t>
                        </m:r>
                      </m:sup>
                    </m:sSup>
                  </m:e>
                </m:d>
                <m:r>
                  <m:rPr>
                    <m:sty m:val="p"/>
                  </m:rPr>
                  <m:t>=</m:t>
                </m:r>
                <m:r>
                  <m:rPr>
                    <m:sty m:val="i"/>
                  </m:rPr>
                  <m:t>a</m:t>
                </m:r>
              </m:e>
            </m:mr>
          </m:m>
        </m:oMath>
      </m:oMathPara>
    </w:p>
    <w:p>
      <w:pPr>
        <w:spacing w:after="220" w:lineRule="auto"/>
      </w:pPr>
      <w:r>
        <w:rPr/>
        <w:t xml:space="preserve">On a par exemple </w:t>
      </w:r>
      <m:oMath>
        <m:r>
          <m:rPr>
            <m:sty m:val="p"/>
          </m:rPr>
          <m:t>log</m:t>
        </m:r>
        <m:r>
          <m:rPr>
            <m:sty m:val="p"/>
          </m:rPr>
          <m:t>⁡</m:t>
        </m:r>
        <m:r>
          <m:rPr>
            <m:sty m:val="p"/>
          </m:rPr>
          <m:t>(</m:t>
        </m:r>
        <m:r>
          <m:rPr>
            <m:sty m:val="p"/>
          </m:rPr>
          <m:t>100</m:t>
        </m:r>
        <m:r>
          <m:rPr>
            <m:sty m:val="p"/>
          </m:rPr>
          <m:t>)</m:t>
        </m:r>
        <m:r>
          <m:rPr>
            <m:sty m:val="p"/>
          </m:rPr>
          <m:t>=</m:t>
        </m:r>
        <m:r>
          <m:rPr>
            <m:sty m:val="p"/>
          </m:rPr>
          <m:t>2</m:t>
        </m:r>
        <m:r>
          <m:rPr>
            <m:sty m:val="p"/>
          </m:rPr>
          <m:t>,</m:t>
        </m:r>
        <m:r>
          <m:rPr>
            <m:sty m:val="p"/>
          </m:rPr>
          <m:t>log</m:t>
        </m:r>
        <m:r>
          <m:rPr>
            <m:sty m:val="p"/>
          </m:rPr>
          <m:t>⁡</m:t>
        </m:r>
        <m:r>
          <m:rPr>
            <m:sty m:val="p"/>
          </m:rPr>
          <m:t>(</m:t>
        </m:r>
        <m:rad>
          <m:radPr>
            <m:degHide m:val="1"/>
            <m:ctrlPr>
              <w:rPr>
                <w:rFonts w:ascii="Cambria Math" w:hAnsi="Cambria Math"/>
              </w:rPr>
            </m:ctrlPr>
          </m:radPr>
          <m:deg/>
          <m:e>
            <m:r>
              <m:rPr>
                <m:sty m:val="p"/>
              </m:rPr>
              <m:t>10</m:t>
            </m:r>
          </m:e>
        </m:rad>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1)</w:t>
      </w:r>
      <w:r>
        <w:rPr/>
        <w:br w:type="textWrapping"/>
      </w:r>
      <w:r>
        <w:rPr>
          <w:rFonts w:eastAsia="Georgia" w:cs="Georgia" w:ascii="Georgia" w:hAnsi="Georgia"/>
        </w:rPr>
        <w:t xml:space="preserve">(a) Montrer que pour tout réel </w:t>
      </w:r>
      <m:oMath>
        <m:r>
          <m:rPr>
            <m:sty m:val="i"/>
          </m:rPr>
          <m:t>x</m:t>
        </m:r>
      </m:oMath>
      <w:r>
        <w:rPr/>
        <w:t xml:space="preserve"> positif et non nul, on a</w:t>
      </w:r>
    </w:p>
    <w:p>
      <w:pPr>
        <w:spacing w:after="220" w:lineRule="auto"/>
      </w:pPr>
      <m:oMathPara>
        <m:oMath>
          <m:r>
            <m:rPr>
              <m:sty m:val="i"/>
            </m:rPr>
            <m:t>x</m:t>
          </m:r>
          <m:r>
            <m:rPr>
              <m:sty m:val="p"/>
            </m:rPr>
            <m:t>=</m:t>
          </m:r>
          <m:sSup>
            <m:sSupPr/>
            <m:e>
              <m:r>
                <m:rPr>
                  <m:sty m:val="p"/>
                </m:rPr>
                <m:t>10</m:t>
              </m:r>
            </m:e>
            <m:sup>
              <m:r>
                <m:rPr>
                  <m:sty m:val="p"/>
                </m:rPr>
                <m:t>{</m:t>
              </m:r>
              <m:r>
                <m:rPr>
                  <m:sty m:val="p"/>
                </m:rPr>
                <m:t>log</m:t>
              </m:r>
              <m:r>
                <m:rPr>
                  <m:sty m:val="p"/>
                </m:rPr>
                <m:t>⁡</m:t>
              </m:r>
              <m:r>
                <m:rPr>
                  <m:sty m:val="i"/>
                </m:rPr>
                <m:t>x</m:t>
              </m:r>
              <m:r>
                <m:rPr>
                  <m:sty m:val="p"/>
                </m:rPr>
                <m:t>}</m:t>
              </m:r>
            </m:sup>
          </m:sSup>
          <m:r>
            <m:rPr>
              <m:sty m:val="p"/>
            </m:rPr>
            <m:t>⋅</m:t>
          </m:r>
          <m:sSup>
            <m:sSupPr/>
            <m:e>
              <m:r>
                <m:rPr>
                  <m:sty m:val="p"/>
                </m:rPr>
                <m:t>10</m:t>
              </m:r>
            </m:e>
            <m:sup>
              <m:r>
                <m:rPr>
                  <m:sty m:val="p"/>
                </m:rPr>
                <m:t>[</m:t>
              </m:r>
              <m:r>
                <m:rPr>
                  <m:sty m:val="p"/>
                </m:rPr>
                <m:t>log</m:t>
              </m:r>
              <m:r>
                <m:rPr>
                  <m:sty m:val="p"/>
                </m:rPr>
                <m:t>⁡</m:t>
              </m:r>
              <m:r>
                <m:rPr>
                  <m:sty m:val="i"/>
                </m:rPr>
                <m:t>x</m:t>
              </m:r>
              <m:r>
                <m:rPr>
                  <m:sty m:val="p"/>
                </m:rPr>
                <m:t>]</m:t>
              </m:r>
            </m:sup>
          </m:sSup>
        </m:oMath>
      </m:oMathPara>
    </w:p>
    <w:p>
      <w:pPr>
        <w:spacing w:after="220" w:lineRule="auto"/>
      </w:pPr>
      <w:r>
        <w:rPr>
          <w:rFonts w:eastAsia="Georgia" w:cs="Georgia" w:ascii="Georgia" w:hAnsi="Georgia"/>
        </w:rPr>
        <w:t xml:space="preserve">Cette décomposition est dite notation scientifique de </w:t>
      </w:r>
      <m:oMath>
        <m:r>
          <m:rPr>
            <m:sty m:val="i"/>
          </m:rPr>
          <m:t>x</m:t>
        </m:r>
      </m:oMath>
      <w:r>
        <w:rPr/>
        <w:t xml:space="preserve">.</w:t>
      </w:r>
      <w:r>
        <w:rPr/>
        <w:br w:type="textWrapping"/>
      </w:r>
      <w:r>
        <w:rPr/>
        <w:t xml:space="preserve">(b) Montrer que pour tout </w:t>
      </w:r>
      <m:oMath>
        <m:r>
          <m:rPr>
            <m:sty m:val="i"/>
          </m:rPr>
          <m:t>x</m:t>
        </m:r>
        <m:r>
          <m:rPr>
            <m:sty m:val="p"/>
          </m:rPr>
          <m:t>&gt;</m:t>
        </m:r>
        <m:r>
          <m:rPr>
            <m:sty m:val="p"/>
          </m:rPr>
          <m:t>0</m:t>
        </m:r>
      </m:oMath>
      <w:r>
        <w:rPr/>
        <w:t xml:space="preserve">, le couple </w:t>
      </w:r>
      <m:oMath>
        <m:d>
          <m:dPr>
            <m:begChr m:val="("/>
            <m:endChr m:val=")"/>
            <m:ctrlPr>
              <w:rPr>
                <w:rFonts w:ascii="Cambria Math" w:hAnsi="Cambria Math"/>
              </w:rPr>
            </m:ctrlPr>
          </m:dPr>
          <m:e>
            <m:sSup>
              <m:sSupPr/>
              <m:e>
                <m:r>
                  <m:rPr>
                    <m:sty m:val="p"/>
                  </m:rPr>
                  <m:t>10</m:t>
                </m:r>
              </m:e>
              <m:sup>
                <m:r>
                  <m:rPr>
                    <m:sty m:val="p"/>
                  </m:rPr>
                  <m:t>{</m:t>
                </m:r>
                <m:r>
                  <m:rPr>
                    <m:sty m:val="p"/>
                  </m:rPr>
                  <m:t>log</m:t>
                </m:r>
                <m:r>
                  <m:rPr>
                    <m:sty m:val="p"/>
                  </m:rPr>
                  <m:t>⁡</m:t>
                </m:r>
                <m:r>
                  <m:rPr>
                    <m:sty m:val="i"/>
                  </m:rPr>
                  <m:t>x</m:t>
                </m:r>
                <m:r>
                  <m:rPr>
                    <m:sty m:val="p"/>
                  </m:rPr>
                  <m:t>}</m:t>
                </m:r>
              </m:sup>
            </m:sSup>
            <m:r>
              <m:rPr>
                <m:sty m:val="p"/>
              </m:rPr>
              <m:t>,</m:t>
            </m:r>
            <m:r>
              <m:rPr>
                <m:sty m:val="p"/>
              </m:rPr>
              <m:t>[</m:t>
            </m:r>
            <m:r>
              <m:rPr>
                <m:sty m:val="p"/>
              </m:rPr>
              <m:t>log</m:t>
            </m:r>
            <m:r>
              <m:rPr>
                <m:sty m:val="p"/>
              </m:rPr>
              <m:t>⁡</m:t>
            </m:r>
            <m:r>
              <m:rPr>
                <m:sty m:val="i"/>
              </m:rPr>
              <m:t>x</m:t>
            </m:r>
            <m:r>
              <m:rPr>
                <m:sty m:val="p"/>
              </m:rPr>
              <m:t>]</m:t>
            </m:r>
          </m:e>
        </m:d>
      </m:oMath>
      <w:r>
        <w:rPr/>
        <w:t xml:space="preserve"> est l'unique couple </w:t>
      </w:r>
      <m:oMath>
        <m:r>
          <m:rPr>
            <m:sty m:val="p"/>
          </m:rPr>
          <m:t>(</m:t>
        </m:r>
        <m:r>
          <m:rPr>
            <m:sty m:val="i"/>
          </m:rPr>
          <m:t>α</m:t>
        </m:r>
        <m:r>
          <m:rPr>
            <m:sty m:val="p"/>
          </m:rPr>
          <m:t>,</m:t>
        </m:r>
        <m:r>
          <m:rPr>
            <m:sty m:val="i"/>
          </m:rPr>
          <m:t>n</m:t>
        </m:r>
        <m:r>
          <m:rPr>
            <m:sty m:val="p"/>
          </m:rPr>
          <m:t>)</m:t>
        </m:r>
      </m:oMath>
      <w:r>
        <w:rPr/>
        <w:t xml:space="preserve"> dans </w:t>
      </w:r>
      <m:oMath>
        <m:r>
          <m:rPr>
            <m:sty m:val="p"/>
          </m:rPr>
          <m:t>[</m:t>
        </m:r>
        <m:r>
          <m:rPr>
            <m:sty m:val="p"/>
          </m:rPr>
          <m:t>1</m:t>
        </m:r>
        <m:r>
          <m:rPr>
            <m:sty m:val="p"/>
          </m:rPr>
          <m:t>,</m:t>
        </m:r>
        <m:r>
          <m:rPr>
            <m:sty m:val="p"/>
          </m:rPr>
          <m:t>10</m:t>
        </m:r>
        <m:r>
          <m:rPr>
            <m:sty m:val="p"/>
          </m:rPr>
          <m:t>[</m:t>
        </m:r>
        <m:r>
          <m:rPr>
            <m:sty m:val="p"/>
          </m:rPr>
          <m:t>×</m:t>
        </m:r>
        <m:r>
          <m:rPr>
            <m:sty m:val="b"/>
          </m:rPr>
          <m:t>Z</m:t>
        </m:r>
      </m:oMath>
      <w:r>
        <w:rPr/>
        <w:t xml:space="preserve"> tel que </w:t>
      </w:r>
      <m:oMath>
        <m:r>
          <m:rPr>
            <m:sty m:val="i"/>
          </m:rPr>
          <m:t>x</m:t>
        </m:r>
        <m:r>
          <m:rPr>
            <m:sty m:val="p"/>
          </m:rPr>
          <m:t>=</m:t>
        </m:r>
        <m:r>
          <m:rPr>
            <m:sty m:val="i"/>
          </m:rPr>
          <m:t>α</m:t>
        </m:r>
        <m:r>
          <m:rPr>
            <m:sty m:val="p"/>
          </m:rPr>
          <m:t>⋅</m:t>
        </m:r>
        <m:sSup>
          <m:sSupPr/>
          <m:e>
            <m:r>
              <m:rPr>
                <m:sty m:val="p"/>
              </m:rPr>
              <m:t>10</m:t>
            </m:r>
          </m:e>
          <m:sup>
            <m:r>
              <m:rPr>
                <m:sty m:val="i"/>
              </m:rPr>
              <m:t>n</m:t>
            </m:r>
          </m:sup>
        </m:sSup>
      </m:oMath>
      <w:r>
        <w:rPr/>
        <w:t xml:space="preserve">.</w:t>
      </w:r>
      <w:r>
        <w:rPr/>
        <w:br w:type="textWrapping"/>
      </w:r>
      <w:r>
        <w:rPr/>
        <w:t xml:space="preserve">(c) Soit </w:t>
      </w:r>
      <m:oMath>
        <m:r>
          <m:rPr>
            <m:sty m:val="i"/>
          </m:rPr>
          <m:t>x</m:t>
        </m:r>
        <m:r>
          <m:rPr>
            <m:sty m:val="p"/>
          </m:rPr>
          <m:t>&gt;</m:t>
        </m:r>
        <m:r>
          <m:rPr>
            <m:sty m:val="p"/>
          </m:rPr>
          <m:t>0</m:t>
        </m:r>
      </m:oMath>
      <w:r>
        <w:rPr/>
        <w:t xml:space="preserve">. On pose </w:t>
      </w:r>
      <m:oMath>
        <m:r>
          <m:rPr>
            <m:sty m:val="i"/>
          </m:rPr>
          <m:t>γ</m:t>
        </m:r>
        <m:r>
          <m:rPr>
            <m:sty m:val="p"/>
          </m:rPr>
          <m:t>=</m:t>
        </m:r>
        <m:d>
          <m:dPr>
            <m:begChr m:val="["/>
            <m:endChr m:val="]"/>
            <m:ctrlPr>
              <w:rPr>
                <w:rFonts w:ascii="Cambria Math" w:hAnsi="Cambria Math"/>
              </w:rPr>
            </m:ctrlPr>
          </m:dPr>
          <m:e>
            <m:sSup>
              <m:sSupPr/>
              <m:e>
                <m:r>
                  <m:rPr>
                    <m:sty m:val="p"/>
                  </m:rPr>
                  <m:t>10</m:t>
                </m:r>
              </m:e>
              <m:sup>
                <m:r>
                  <m:rPr>
                    <m:sty m:val="p"/>
                  </m:rPr>
                  <m:t>{</m:t>
                </m:r>
                <m:r>
                  <m:rPr>
                    <m:sty m:val="p"/>
                  </m:rPr>
                  <m:t>log</m:t>
                </m:r>
                <m:r>
                  <m:rPr>
                    <m:sty m:val="p"/>
                  </m:rPr>
                  <m:t>⁡</m:t>
                </m:r>
                <m:r>
                  <m:rPr>
                    <m:sty m:val="i"/>
                  </m:rPr>
                  <m:t>x</m:t>
                </m:r>
                <m:r>
                  <m:rPr>
                    <m:sty m:val="p"/>
                  </m:rPr>
                  <m:t>}</m:t>
                </m:r>
              </m:sup>
            </m:sSup>
          </m:e>
        </m:d>
      </m:oMath>
      <w:r>
        <w:rPr/>
        <w:t xml:space="preserve">. Montrer que </w:t>
      </w:r>
      <m:oMath>
        <m:r>
          <m:rPr>
            <m:sty m:val="i"/>
          </m:rPr>
          <m:t>γ</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9</m:t>
        </m:r>
        <m:r>
          <m:rPr>
            <m:sty m:val="p"/>
          </m:rPr>
          <m:t>}</m:t>
        </m:r>
      </m:oMath>
      <w:r>
        <w:rPr/>
        <w:t xml:space="preserve">. </w:t>
      </w:r>
      <m:oMath>
        <m:r>
          <m:rPr>
            <m:sty m:val="i"/>
          </m:rPr>
          <m:t>γ</m:t>
        </m:r>
      </m:oMath>
      <w:r>
        <w:rPr>
          <w:rFonts w:eastAsia="Georgia" w:cs="Georgia" w:ascii="Georgia" w:hAnsi="Georgia"/>
        </w:rPr>
        <w:t xml:space="preserve"> est appelé le premier chiffre significatif de </w:t>
      </w:r>
      <m:oMath>
        <m:r>
          <m:rPr>
            <m:sty m:val="i"/>
          </m:rPr>
          <m:t>x</m:t>
        </m:r>
      </m:oMath>
      <w:r>
        <w:rPr/>
        <w:t xml:space="preserve">.</w:t>
      </w:r>
      <w:r>
        <w:rPr/>
        <w:br w:type="textWrapping"/>
      </w:r>
      <w:r>
        <w:rPr/>
        <w:t xml:space="preserve">2) Pour tout entier naturel </w:t>
      </w:r>
      <m:oMath>
        <m:r>
          <m:rPr>
            <m:sty m:val="i"/>
          </m:rPr>
          <m:t>k</m:t>
        </m:r>
      </m:oMath>
      <w:r>
        <w:rPr/>
        <w:t xml:space="preserve"> tel que </w:t>
      </w:r>
      <m:oMath>
        <m:r>
          <m:rPr>
            <m:sty m:val="p"/>
          </m:rPr>
          <m:t>1</m:t>
        </m:r>
        <m:r>
          <m:rPr>
            <m:sty m:val="p"/>
          </m:rPr>
          <m:t>≤</m:t>
        </m:r>
        <m:r>
          <m:rPr>
            <m:sty m:val="i"/>
          </m:rPr>
          <m:t>k</m:t>
        </m:r>
        <m:r>
          <m:rPr>
            <m:sty m:val="p"/>
          </m:rPr>
          <m:t>≤</m:t>
        </m:r>
        <m:r>
          <m:rPr>
            <m:sty m:val="p"/>
          </m:rPr>
          <m:t>9</m:t>
        </m:r>
      </m:oMath>
      <w:r>
        <w:rPr/>
        <w:t xml:space="preserve">, on pose </w:t>
      </w:r>
      <m:oMath>
        <m:sSub>
          <m:sSubPr/>
          <m:e>
            <m:r>
              <m:rPr>
                <m:sty m:val="i"/>
              </m:rPr>
              <m:t>p</m:t>
            </m:r>
          </m:e>
          <m:sub>
            <m:r>
              <m:rPr>
                <m:sty m:val="i"/>
              </m:rPr>
              <m:t>k</m:t>
            </m:r>
          </m:sub>
        </m:sSub>
        <m:r>
          <m:rPr>
            <m:sty m:val="p"/>
          </m:rPr>
          <m:t>=</m:t>
        </m:r>
        <m:r>
          <m:rPr>
            <m:sty m:val="p"/>
          </m:rPr>
          <m:t>log</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k</m:t>
                </m:r>
              </m:den>
            </m:f>
          </m:e>
        </m:d>
      </m:oMath>
      <w:r>
        <w:rPr/>
        <w:t xml:space="preserve">. Montrer que </w:t>
      </w:r>
      <m:oMath>
        <m:nary>
          <m:naryPr>
            <m:chr m:val="∑"/>
            <m:limLoc m:val="undOvr"/>
            <m:grow m:val="1"/>
          </m:naryPr>
          <m:sub>
            <m:r>
              <m:rPr>
                <m:sty m:val="i"/>
              </m:rPr>
              <m:t>k</m:t>
            </m:r>
            <m:r>
              <m:rPr>
                <m:sty m:val="p"/>
              </m:rPr>
              <m:t>=</m:t>
            </m:r>
            <m:r>
              <m:rPr>
                <m:sty m:val="p"/>
              </m:rPr>
              <m:t>1</m:t>
            </m:r>
          </m:sub>
          <m:sup>
            <m:r>
              <m:rPr>
                <m:sty m:val="p"/>
              </m:rPr>
              <m:t>9</m:t>
            </m:r>
          </m:sup>
          <m:e>
            <m:r>
              <m:rPr>
                <m:sty m:val="p"/>
              </m:rPr>
              <m:t xml:space="preserve"> </m:t>
            </m:r>
          </m:e>
        </m:nary>
        <m:sSub>
          <m:sSubPr/>
          <m:e>
            <m:r>
              <m:rPr>
                <m:sty m:val="i"/>
              </m:rPr>
              <m:t>p</m:t>
            </m:r>
          </m:e>
          <m:sub>
            <m:r>
              <m:rPr>
                <m:sty m:val="i"/>
              </m:rPr>
              <m:t>k</m:t>
            </m:r>
          </m:sub>
        </m:sSub>
        <m:r>
          <m:rPr>
            <m:sty m:val="p"/>
          </m:rPr>
          <m:t>=</m:t>
        </m:r>
        <m:r>
          <m:rPr>
            <m:sty m:val="p"/>
          </m:rPr>
          <m:t>1</m:t>
        </m:r>
      </m:oMath>
      <w:r>
        <w:rPr/>
        <w:t xml:space="preserve">. </w:t>
      </w:r>
      <m:oMath>
        <m:sSub>
          <m:sSubPr/>
          <m:e>
            <m:d>
              <m:dPr>
                <m:begChr m:val="("/>
                <m:endChr m:val=")"/>
                <m:ctrlPr>
                  <w:rPr>
                    <w:rFonts w:ascii="Cambria Math" w:hAnsi="Cambria Math"/>
                  </w:rPr>
                </m:ctrlPr>
              </m:dPr>
              <m:e>
                <m:sSub>
                  <m:sSubPr/>
                  <m:e>
                    <m:r>
                      <m:rPr>
                        <m:sty m:val="i"/>
                      </m:rPr>
                      <m:t>p</m:t>
                    </m:r>
                  </m:e>
                  <m:sub>
                    <m:r>
                      <m:rPr>
                        <m:sty m:val="i"/>
                      </m:rPr>
                      <m:t>k</m:t>
                    </m:r>
                  </m:sub>
                </m:sSub>
              </m:e>
            </m:d>
          </m:e>
          <m:sub>
            <m:r>
              <m:rPr>
                <m:sty m:val="p"/>
              </m:rPr>
              <m:t>1</m:t>
            </m:r>
            <m:r>
              <m:rPr>
                <m:sty m:val="p"/>
              </m:rPr>
              <m:t>≤</m:t>
            </m:r>
            <m:r>
              <m:rPr>
                <m:sty m:val="i"/>
              </m:rPr>
              <m:t>k</m:t>
            </m:r>
            <m:r>
              <m:rPr>
                <m:sty m:val="p"/>
              </m:rPr>
              <m:t>≤</m:t>
            </m:r>
            <m:r>
              <m:rPr>
                <m:sty m:val="p"/>
              </m:rPr>
              <m:t>9</m:t>
            </m:r>
          </m:sub>
        </m:sSub>
      </m:oMath>
      <w:r>
        <w:rPr>
          <w:rFonts w:eastAsia="Georgia" w:cs="Georgia" w:ascii="Georgia" w:hAnsi="Georgia"/>
        </w:rPr>
        <w:t xml:space="preserve"> définit donc une loi de probabilité sur </w:t>
      </w:r>
      <m:oMath>
        <m:r>
          <m:rPr>
            <m:sty m:val="p"/>
          </m:rPr>
          <m:t>{</m:t>
        </m:r>
        <m:r>
          <m:rPr>
            <m:sty m:val="p"/>
          </m:rPr>
          <m:t>1</m:t>
        </m:r>
        <m:r>
          <m:rPr>
            <m:sty m:val="p"/>
          </m:rPr>
          <m:t>,</m:t>
        </m:r>
        <m:r>
          <m:rPr>
            <m:sty m:val="p"/>
          </m:rPr>
          <m:t>2</m:t>
        </m:r>
        <m:r>
          <m:rPr>
            <m:sty m:val="p"/>
          </m:rPr>
          <m:t>,</m:t>
        </m:r>
        <m:r>
          <m:rPr>
            <m:sty m:val="p"/>
          </m:rPr>
          <m:t>…</m:t>
        </m:r>
        <m:r>
          <m:rPr>
            <m:sty m:val="p"/>
          </m:rPr>
          <m:t>,</m:t>
        </m:r>
        <m:r>
          <m:rPr>
            <m:sty m:val="p"/>
          </m:rPr>
          <m:t>9</m:t>
        </m:r>
        <m:r>
          <m:rPr>
            <m:sty m:val="p"/>
          </m:rPr>
          <m:t>}</m:t>
        </m:r>
      </m:oMath>
      <w:r>
        <w:rPr/>
        <w:t xml:space="preserve"> dite loi de Benford.</w:t>
      </w:r>
      <w:r>
        <w:rPr/>
        <w:br w:type="textWrapping"/>
      </w:r>
      <w:r>
        <w:rPr/>
        <w:t xml:space="preserve">3) Soit </w:t>
      </w:r>
      <m:oMath>
        <m:r>
          <m:rPr>
            <m:sty m:val="i"/>
          </m:rPr>
          <m:t>X</m:t>
        </m:r>
      </m:oMath>
      <w:r>
        <w:rPr>
          <w:rFonts w:eastAsia="Georgia" w:cs="Georgia" w:ascii="Georgia" w:hAnsi="Georgia"/>
        </w:rPr>
        <w:t xml:space="preserve"> une variable aléatoire réelle strictement positive. On suppose que la variable aléatoire réelle </w:t>
      </w:r>
      <m:oMath>
        <m:r>
          <m:rPr>
            <m:sty m:val="i"/>
          </m:rPr>
          <m:t>Y</m:t>
        </m:r>
        <m:r>
          <m:rPr>
            <m:sty m:val="p"/>
          </m:rPr>
          <m:t>=</m:t>
        </m:r>
        <m:r>
          <m:rPr>
            <m:sty m:val="p"/>
          </m:rPr>
          <m:t>{</m:t>
        </m:r>
        <m:r>
          <m:rPr>
            <m:sty m:val="p"/>
          </m:rPr>
          <m:t>log</m:t>
        </m:r>
        <m:r>
          <m:rPr>
            <m:sty m:val="p"/>
          </m:rPr>
          <m:t>⁡</m:t>
        </m:r>
        <m:r>
          <m:rPr>
            <m:sty m:val="i"/>
          </m:rPr>
          <m:t>X</m:t>
        </m:r>
        <m:r>
          <m:rPr>
            <m:sty m:val="p"/>
          </m:rPr>
          <m:t>}</m:t>
        </m:r>
      </m:oMath>
      <w:r>
        <w:rPr/>
        <w:t xml:space="preserve"> suit une loi uniforme sur [0,1[.</w:t>
      </w:r>
      <w:r>
        <w:rPr/>
        <w:br w:type="textWrapping"/>
      </w:r>
      <w:r>
        <w:rPr/>
        <w:t xml:space="preserve">(a) Soit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9</m:t>
        </m:r>
        <m:r>
          <m:rPr>
            <m:sty m:val="p"/>
          </m:rPr>
          <m:t>}</m:t>
        </m:r>
      </m:oMath>
      <w:r>
        <w:rPr/>
        <w:t xml:space="preserve">. Montrer que </w:t>
      </w:r>
      <m:oMath>
        <m:d>
          <m:dPr>
            <m:begChr m:val="["/>
            <m:endChr m:val="]"/>
            <m:ctrlPr>
              <w:rPr>
                <w:rFonts w:ascii="Cambria Math" w:hAnsi="Cambria Math"/>
              </w:rPr>
            </m:ctrlPr>
          </m:dPr>
          <m:e>
            <m:sSup>
              <m:sSupPr/>
              <m:e>
                <m:r>
                  <m:rPr>
                    <m:sty m:val="p"/>
                  </m:rPr>
                  <m:t>10</m:t>
                </m:r>
              </m:e>
              <m:sup>
                <m:r>
                  <m:rPr>
                    <m:sty m:val="i"/>
                  </m:rPr>
                  <m:t>Y</m:t>
                </m:r>
              </m:sup>
            </m:sSup>
          </m:e>
        </m:d>
        <m:r>
          <m:rPr>
            <m:sty m:val="p"/>
          </m:rPr>
          <m:t>=</m:t>
        </m:r>
        <m:r>
          <m:rPr>
            <m:sty m:val="i"/>
          </m:rPr>
          <m:t>k</m:t>
        </m:r>
        <m:r>
          <m:rPr>
            <m:sty m:val="p"/>
          </m:rPr>
          <m:t>⟺</m:t>
        </m:r>
        <m:r>
          <m:rPr>
            <m:sty m:val="i"/>
          </m:rPr>
          <m:t>k</m:t>
        </m:r>
        <m:r>
          <m:rPr>
            <m:sty m:val="p"/>
          </m:rPr>
          <m:t>≤</m:t>
        </m:r>
        <m:sSup>
          <m:sSupPr/>
          <m:e>
            <m:r>
              <m:rPr>
                <m:sty m:val="p"/>
              </m:rPr>
              <m:t>10</m:t>
            </m:r>
          </m:e>
          <m:sup>
            <m:r>
              <m:rPr>
                <m:sty m:val="i"/>
              </m:rPr>
              <m:t>Y</m:t>
            </m:r>
          </m:sup>
        </m:sSup>
        <m:r>
          <m:rPr>
            <m:sty m:val="p"/>
          </m:rPr>
          <m:t>&lt;</m:t>
        </m:r>
        <m:r>
          <m:rPr>
            <m:sty m:val="i"/>
          </m:rPr>
          <m:t>k</m:t>
        </m:r>
        <m:r>
          <m:rPr>
            <m:sty m:val="p"/>
          </m:rPr>
          <m:t>+</m:t>
        </m:r>
        <m:r>
          <m:rPr>
            <m:sty m:val="p"/>
          </m:rPr>
          <m:t>1</m:t>
        </m:r>
      </m:oMath>
      <w:r>
        <w:rPr/>
        <w:br w:type="textWrapping"/>
      </w:r>
      <w:r>
        <w:rPr>
          <w:rFonts w:eastAsia="Georgia" w:cs="Georgia" w:ascii="Georgia" w:hAnsi="Georgia"/>
        </w:rPr>
        <w:t xml:space="preserve">(b) On considère la variable aléatoire </w:t>
      </w:r>
      <m:oMath>
        <m:r>
          <m:rPr>
            <m:sty m:val="p"/>
          </m:rPr>
          <m:t>Γ</m:t>
        </m:r>
        <m:r>
          <m:rPr>
            <m:sty m:val="p"/>
          </m:rPr>
          <m:t>=</m:t>
        </m:r>
        <m:d>
          <m:dPr>
            <m:begChr m:val="["/>
            <m:endChr m:val="]"/>
            <m:ctrlPr>
              <w:rPr>
                <w:rFonts w:ascii="Cambria Math" w:hAnsi="Cambria Math"/>
              </w:rPr>
            </m:ctrlPr>
          </m:dPr>
          <m:e>
            <m:sSup>
              <m:sSupPr/>
              <m:e>
                <m:r>
                  <m:rPr>
                    <m:sty m:val="p"/>
                  </m:rPr>
                  <m:t>10</m:t>
                </m:r>
              </m:e>
              <m:sup>
                <m:r>
                  <m:rPr>
                    <m:sty m:val="p"/>
                  </m:rPr>
                  <m:t>{</m:t>
                </m:r>
                <m:r>
                  <m:rPr>
                    <m:sty m:val="p"/>
                  </m:rPr>
                  <m:t>log</m:t>
                </m:r>
                <m:r>
                  <m:rPr>
                    <m:sty m:val="p"/>
                  </m:rPr>
                  <m:t>⁡</m:t>
                </m:r>
                <m:r>
                  <m:rPr>
                    <m:sty m:val="i"/>
                  </m:rPr>
                  <m:t>X</m:t>
                </m:r>
                <m:r>
                  <m:rPr>
                    <m:sty m:val="p"/>
                  </m:rPr>
                  <m:t>}</m:t>
                </m:r>
              </m:sup>
            </m:sSup>
          </m:e>
        </m:d>
      </m:oMath>
      <w:r>
        <w:rPr>
          <w:rFonts w:eastAsia="Georgia" w:cs="Georgia" w:ascii="Georgia" w:hAnsi="Georgia"/>
        </w:rPr>
        <w:t xml:space="preserve"> égale au premier chiffre significatif de </w:t>
      </w:r>
      <m:oMath>
        <m:r>
          <m:rPr>
            <m:sty m:val="i"/>
          </m:rPr>
          <m:t>X</m:t>
        </m:r>
      </m:oMath>
      <w:r>
        <w:rPr/>
        <w:t xml:space="preserve">.</w:t>
      </w:r>
    </w:p>
    <w:p>
      <w:pPr>
        <w:spacing w:after="220" w:lineRule="auto"/>
      </w:pPr>
      <w:r>
        <w:rPr>
          <w:rFonts w:eastAsia="Georgia" w:cs="Georgia" w:ascii="Georgia" w:hAnsi="Georgia"/>
        </w:rPr>
        <w:t xml:space="preserve">Déterminer la loi de la variable aléatoire </w:t>
      </w:r>
      <m:oMath>
        <m:r>
          <m:rPr>
            <m:sty m:val="p"/>
          </m:rPr>
          <m:t>Γ</m:t>
        </m:r>
      </m:oMath>
      <w:r>
        <w:rPr/>
        <w:t xml:space="preserve">.</w:t>
      </w:r>
      <w:r>
        <w:rPr/>
        <w:br w:type="textWrapping"/>
      </w:r>
      <w:r>
        <w:rPr/>
        <w:t xml:space="preserve">4) Soit </w:t>
      </w:r>
      <m:oMath>
        <m:r>
          <m:rPr>
            <m:sty m:val="i"/>
          </m:rPr>
          <m:t>Y</m:t>
        </m:r>
      </m:oMath>
      <w:r>
        <w:rPr>
          <w:rFonts w:eastAsia="Georgia" w:cs="Georgia" w:ascii="Georgia" w:hAnsi="Georgia"/>
        </w:rPr>
        <w:t xml:space="preserve"> une variable aléatoire réelle admettant une densité </w:t>
      </w:r>
      <m:oMath>
        <m:r>
          <m:rPr>
            <m:sty m:val="i"/>
          </m:rPr>
          <m:t>g</m:t>
        </m:r>
      </m:oMath>
      <w:r>
        <w:rPr/>
        <w:t xml:space="preserve"> continue sur </w:t>
      </w:r>
      <m:oMath>
        <m:r>
          <m:rPr>
            <m:scr m:val="double-struck"/>
          </m:rPr>
          <m:t>R</m:t>
        </m:r>
      </m:oMath>
      <w:r>
        <w:rPr/>
        <w:t xml:space="preserve">. On suppose que</w:t>
      </w:r>
      <w:r>
        <w:rPr/>
        <w:br w:type="textWrapping"/>
      </w:r>
      <w:r>
        <w:rPr/>
        <w:t xml:space="preserve">(h1) </w:t>
      </w:r>
      <m:oMath>
        <m:r>
          <m:rPr>
            <m:sty m:val="i"/>
          </m:rPr>
          <m:t>g</m:t>
        </m:r>
      </m:oMath>
      <w:r>
        <w:rPr/>
        <w:t xml:space="preserve"> atteint son maximum </w:t>
      </w:r>
      <m:oMath>
        <m:r>
          <m:rPr>
            <m:sty m:val="i"/>
          </m:rPr>
          <m:t>M</m:t>
        </m:r>
      </m:oMath>
      <w:r>
        <w:rPr/>
        <w:t xml:space="preserve"> en un unique point </w:t>
      </w:r>
      <m:oMath>
        <m:sSub>
          <m:sSubPr/>
          <m:e>
            <m:r>
              <m:rPr>
                <m:sty m:val="i"/>
              </m:rPr>
              <m:t>a</m:t>
            </m:r>
          </m:e>
          <m:sub>
            <m:r>
              <m:rPr>
                <m:sty m:val="p"/>
              </m:rPr>
              <m:t>0</m:t>
            </m:r>
          </m:sub>
        </m:sSub>
        <m:r>
          <m:rPr>
            <m:sty m:val="p"/>
          </m:rPr>
          <m:t>∈</m:t>
        </m:r>
        <m:r>
          <m:rPr>
            <m:scr m:val="double-struck"/>
          </m:rPr>
          <m:t>R</m:t>
        </m:r>
      </m:oMath>
      <w:r>
        <w:rPr/>
        <w:t xml:space="preserve">.</w:t>
      </w:r>
      <w:r>
        <w:rPr/>
        <w:br w:type="textWrapping"/>
      </w:r>
      <w:r>
        <w:rPr/>
        <w:t xml:space="preserve">(h2) </w:t>
      </w:r>
      <m:oMath>
        <m:r>
          <m:rPr>
            <m:sty m:val="i"/>
          </m:rPr>
          <m:t>g</m:t>
        </m:r>
      </m:oMath>
      <w:r>
        <w:rPr/>
        <w:t xml:space="preserve"> est croissante sur </w:t>
      </w:r>
      <m:oMath>
        <m:d>
          <m:dPr>
            <m:begChr m:val=""/>
            <m:endChr m:val="]"/>
            <m:ctrlPr>
              <w:rPr>
                <w:rFonts w:ascii="Cambria Math" w:hAnsi="Cambria Math"/>
              </w:rPr>
            </m:ctrlPr>
          </m:dPr>
          <m:e>
            <m:r>
              <m:rPr>
                <m:sty m:val="p"/>
              </m:rPr>
              <m:t>]</m:t>
            </m:r>
            <m:r>
              <m:rPr>
                <m:sty m:val="p"/>
              </m:rPr>
              <m:t>−</m:t>
            </m:r>
            <m:r>
              <m:rPr>
                <m:sty m:val="p"/>
              </m:rPr>
              <m:t>∞</m:t>
            </m:r>
            <m:r>
              <m:rPr>
                <m:sty m:val="p"/>
              </m:rPr>
              <m:t>,</m:t>
            </m:r>
            <m:sSub>
              <m:sSubPr/>
              <m:e>
                <m:r>
                  <m:rPr>
                    <m:sty m:val="i"/>
                  </m:rPr>
                  <m:t>a</m:t>
                </m:r>
              </m:e>
              <m:sub>
                <m:r>
                  <m:rPr>
                    <m:sty m:val="p"/>
                  </m:rPr>
                  <m:t>0</m:t>
                </m:r>
              </m:sub>
            </m:sSub>
          </m:e>
        </m:d>
      </m:oMath>
      <w:r>
        <w:rPr>
          <w:rFonts w:eastAsia="Georgia" w:cs="Georgia" w:ascii="Georgia" w:hAnsi="Georgia"/>
        </w:rPr>
        <w:t xml:space="preserve"> et décroissante sur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r>
              <m:rPr>
                <m:sty m:val="p"/>
              </m:rPr>
              <m:t>[</m:t>
            </m:r>
          </m:e>
        </m:d>
      </m:oMath>
      <w:r>
        <w:rPr/>
        <w:br w:type="textWrapping"/>
      </w:r>
      <w:r>
        <w:rPr/>
        <w:t xml:space="preserve">(a)</w:t>
      </w:r>
      <w:r>
        <w:rPr/>
        <w:br w:type="textWrapping"/>
      </w:r>
      <w:r>
        <w:rPr/>
        <w:t xml:space="preserve">i) Montrer que pour tout </w:t>
      </w:r>
      <m:oMath>
        <m:r>
          <m:rPr>
            <m:sty m:val="i"/>
          </m:rPr>
          <m:t>y</m:t>
        </m:r>
        <m:r>
          <m:rPr>
            <m:sty m:val="p"/>
          </m:rPr>
          <m:t>∈</m:t>
        </m:r>
        <m:r>
          <m:rPr>
            <m:scr m:val="double-struck"/>
          </m:rPr>
          <m:t>R</m:t>
        </m:r>
      </m:oMath>
      <w:r>
        <w:rPr/>
        <w:t xml:space="preserve"> et tout </w:t>
      </w:r>
      <m:oMath>
        <m:r>
          <m:rPr>
            <m:sty m:val="i"/>
          </m:rPr>
          <m:t>n</m:t>
        </m:r>
        <m:r>
          <m:rPr>
            <m:sty m:val="p"/>
          </m:rPr>
          <m:t>∈</m:t>
        </m:r>
        <m:r>
          <m:rPr>
            <m:sty m:val="b"/>
          </m:rPr>
          <m:t>Z</m:t>
        </m:r>
        <m:r>
          <m:rPr>
            <m:sty m:val="p"/>
          </m:rPr>
          <m:t>,</m:t>
        </m:r>
        <m:r>
          <m:rPr>
            <m:sty m:val="p"/>
          </m:rPr>
          <m:t>{</m:t>
        </m:r>
        <m:r>
          <m:rPr>
            <m:sty m:val="i"/>
          </m:rPr>
          <m:t>y</m:t>
        </m:r>
        <m:r>
          <m:rPr>
            <m:sty m:val="p"/>
          </m:rPr>
          <m:t>}</m:t>
        </m:r>
        <m:r>
          <m:rPr>
            <m:sty m:val="p"/>
          </m:rPr>
          <m:t>=</m:t>
        </m:r>
        <m:r>
          <m:rPr>
            <m:sty m:val="p"/>
          </m:rPr>
          <m:t>{</m:t>
        </m:r>
        <m:r>
          <m:rPr>
            <m:sty m:val="i"/>
          </m:rPr>
          <m:t>y</m:t>
        </m:r>
        <m:r>
          <m:rPr>
            <m:sty m:val="p"/>
          </m:rPr>
          <m:t>−</m:t>
        </m:r>
        <m:r>
          <m:rPr>
            <m:sty m:val="i"/>
          </m:rPr>
          <m:t>n</m:t>
        </m:r>
        <m:r>
          <m:rPr>
            <m:sty m:val="p"/>
          </m:rPr>
          <m:t>}</m:t>
        </m:r>
      </m:oMath>
      <w:r>
        <w:rPr/>
        <w:t xml:space="preserve">.</w:t>
      </w:r>
      <w:r>
        <w:rPr/>
        <w:br w:type="textWrapping"/>
      </w:r>
      <w:r>
        <w:rPr>
          <w:rFonts w:eastAsia="Georgia" w:cs="Georgia" w:ascii="Georgia" w:hAnsi="Georgia"/>
        </w:rPr>
        <w:t xml:space="preserve">ii) Déduire que pour tout </w:t>
      </w:r>
      <m:oMath>
        <m:r>
          <m:rPr>
            <m:sty m:val="i"/>
          </m:rPr>
          <m:t>n</m:t>
        </m:r>
        <m:r>
          <m:rPr>
            <m:sty m:val="p"/>
          </m:rPr>
          <m:t>∈</m:t>
        </m:r>
        <m:r>
          <m:rPr>
            <m:sty m:val="b"/>
          </m:rPr>
          <m:t>Z</m:t>
        </m:r>
      </m:oMath>
      <w:r>
        <w:rPr/>
        <w:t xml:space="preserve">, la loi de </w:t>
      </w:r>
      <m:oMath>
        <m:r>
          <m:rPr>
            <m:sty m:val="p"/>
          </m:rPr>
          <m:t>{</m:t>
        </m:r>
        <m:r>
          <m:rPr>
            <m:sty m:val="i"/>
          </m:rPr>
          <m:t>Y</m:t>
        </m:r>
        <m:r>
          <m:rPr>
            <m:sty m:val="p"/>
          </m:rPr>
          <m:t>}</m:t>
        </m:r>
      </m:oMath>
      <w:r>
        <w:rPr>
          <w:rFonts w:eastAsia="Georgia" w:cs="Georgia" w:ascii="Georgia" w:hAnsi="Georgia"/>
        </w:rPr>
        <w:t xml:space="preserve"> est identique à celle de </w:t>
      </w:r>
      <m:oMath>
        <m:r>
          <m:rPr>
            <m:sty m:val="p"/>
          </m:rPr>
          <m:t>{</m:t>
        </m:r>
        <m:r>
          <m:rPr>
            <m:sty m:val="i"/>
          </m:rPr>
          <m:t>Y</m:t>
        </m:r>
        <m:r>
          <m:rPr>
            <m:sty m:val="p"/>
          </m:rPr>
          <m:t>−</m:t>
        </m:r>
        <m:r>
          <m:rPr>
            <m:sty m:val="i"/>
          </m:rPr>
          <m:t>n</m:t>
        </m:r>
        <m:r>
          <m:rPr>
            <m:sty m:val="p"/>
          </m:rPr>
          <m:t>}</m:t>
        </m:r>
      </m:oMath>
      <w:r>
        <w:rPr/>
        <w:t xml:space="preserve">.</w:t>
      </w:r>
      <w:r>
        <w:rPr/>
        <w:br w:type="textWrapping"/>
      </w:r>
      <w:r>
        <w:rPr>
          <w:rFonts w:eastAsia="Georgia" w:cs="Georgia" w:ascii="Georgia" w:hAnsi="Georgia"/>
        </w:rPr>
        <w:t xml:space="preserve">iii) Déterminer une fonction de densité </w:t>
      </w:r>
      <m:oMath>
        <m:acc>
          <m:accPr>
            <m:chr m:val="˜"/>
          </m:accPr>
          <m:e>
            <m:r>
              <m:rPr>
                <m:sty m:val="i"/>
              </m:rPr>
              <m:t>g</m:t>
            </m:r>
          </m:e>
        </m:acc>
      </m:oMath>
      <w:r>
        <w:rPr>
          <w:rFonts w:eastAsia="Georgia" w:cs="Georgia" w:ascii="Georgia" w:hAnsi="Georgia"/>
        </w:rPr>
        <w:t xml:space="preserve"> continue de la variable aléatoire </w:t>
      </w:r>
      <m:oMath>
        <m:r>
          <m:rPr>
            <m:sty m:val="i"/>
          </m:rPr>
          <m:t>Y</m:t>
        </m:r>
        <m:r>
          <m:rPr>
            <m:sty m:val="p"/>
          </m:rPr>
          <m:t>−</m:t>
        </m:r>
        <m:d>
          <m:dPr>
            <m:begChr m:val="["/>
            <m:endChr m:val="]"/>
            <m:ctrlPr>
              <w:rPr>
                <w:rFonts w:ascii="Cambria Math" w:hAnsi="Cambria Math"/>
              </w:rPr>
            </m:ctrlPr>
          </m:dPr>
          <m:e>
            <m:sSub>
              <m:sSubPr/>
              <m:e>
                <m:r>
                  <m:rPr>
                    <m:sty m:val="i"/>
                  </m:rPr>
                  <m:t>a</m:t>
                </m:r>
              </m:e>
              <m:sub>
                <m:r>
                  <m:rPr>
                    <m:sty m:val="p"/>
                  </m:rPr>
                  <m:t>0</m:t>
                </m:r>
              </m:sub>
            </m:sSub>
          </m:e>
        </m:d>
      </m:oMath>
      <w:r>
        <w:rPr/>
        <w:t xml:space="preserve">.</w:t>
      </w:r>
      <w:r>
        <w:rPr/>
        <w:br w:type="textWrapping"/>
      </w:r>
      <w:r>
        <w:rPr/>
        <w:t xml:space="preserve">iv) Montrer que </w:t>
      </w:r>
      <m:oMath>
        <m:acc>
          <m:accPr>
            <m:chr m:val="˜"/>
          </m:accPr>
          <m:e>
            <m:r>
              <m:rPr>
                <m:sty m:val="i"/>
              </m:rPr>
              <m:t>g</m:t>
            </m:r>
          </m:e>
        </m:acc>
      </m:oMath>
      <w:r>
        <w:rPr/>
        <w:t xml:space="preserve"> admet un unique maximum en un point </w:t>
      </w:r>
      <m:oMath>
        <m:sSub>
          <m:sSubPr/>
          <m:e>
            <m:acc>
              <m:accPr>
                <m:chr m:val="˜"/>
              </m:accPr>
              <m:e>
                <m:r>
                  <m:rPr>
                    <m:sty m:val="i"/>
                  </m:rPr>
                  <m:t>a</m:t>
                </m:r>
              </m:e>
            </m:acc>
          </m:e>
          <m:sub>
            <m:r>
              <m:rPr>
                <m:sty m:val="p"/>
              </m:rPr>
              <m:t>0</m:t>
            </m:r>
          </m:sub>
        </m:sSub>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v) Montrer que </w:t>
      </w:r>
      <m:oMath>
        <m:acc>
          <m:accPr>
            <m:chr m:val="˜"/>
          </m:accPr>
          <m:e>
            <m:r>
              <m:rPr>
                <m:sty m:val="i"/>
              </m:rPr>
              <m:t>g</m:t>
            </m:r>
          </m:e>
        </m:acc>
      </m:oMath>
      <w:r>
        <w:rPr>
          <w:rFonts w:eastAsia="Georgia" w:cs="Georgia" w:ascii="Georgia" w:hAnsi="Georgia"/>
        </w:rPr>
        <w:t xml:space="preserve"> vérifie les conditions (h1) et (h2) ci-dessus avec </w:t>
      </w:r>
      <m:oMath>
        <m:sSub>
          <m:sSubPr/>
          <m:e>
            <m:acc>
              <m:accPr>
                <m:chr m:val="˜"/>
              </m:accPr>
              <m:e>
                <m:r>
                  <m:rPr>
                    <m:sty m:val="i"/>
                  </m:rPr>
                  <m:t>a</m:t>
                </m:r>
              </m:e>
            </m:acc>
          </m:e>
          <m:sub>
            <m:r>
              <m:rPr>
                <m:sty m:val="p"/>
              </m:rPr>
              <m:t>0</m:t>
            </m:r>
          </m:sub>
        </m:sSub>
      </m:oMath>
      <w:r>
        <w:rPr>
          <w:rFonts w:eastAsia="Georgia" w:cs="Georgia" w:ascii="Georgia" w:hAnsi="Georgia"/>
        </w:rPr>
        <w:t xml:space="preserve"> remplaçant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On supposera donc désormais que </w:t>
      </w:r>
      <m:oMath>
        <m:sSub>
          <m:sSubPr/>
          <m:e>
            <m:r>
              <m:rPr>
                <m:sty m:val="i"/>
              </m:rPr>
              <m:t>a</m:t>
            </m:r>
          </m:e>
          <m:sub>
            <m:r>
              <m:rPr>
                <m:sty m:val="p"/>
              </m:rPr>
              <m:t>0</m:t>
            </m:r>
          </m:sub>
        </m:sSub>
        <m:r>
          <m:rPr>
            <m:sty m:val="p"/>
          </m:rPr>
          <m:t>∈</m:t>
        </m:r>
        <m:d>
          <m:dPr>
            <m:begChr m:val="["/>
            <m:endChr m:val=""/>
            <m:ctrlPr>
              <w:rPr>
                <w:rFonts w:ascii="Cambria Math" w:hAnsi="Cambria Math"/>
              </w:rPr>
            </m:ctrlPr>
          </m:dPr>
          <m:e>
            <m:r>
              <m:rPr>
                <m:sty m:val="p"/>
              </m:rPr>
              <m:t>0</m:t>
            </m:r>
            <m:r>
              <m:rPr>
                <m:sty m:val="p"/>
              </m:rPr>
              <m:t>,</m:t>
            </m:r>
            <m:r>
              <m:rPr>
                <m:sty m:val="p"/>
              </m:rPr>
              <m:t>1</m:t>
            </m:r>
            <m:r>
              <m:rPr>
                <m:sty m:val="p"/>
              </m:rPr>
              <m:t>[</m:t>
            </m:r>
          </m:e>
        </m:d>
      </m:oMath>
      <w:r>
        <w:rPr/>
        <w:t xml:space="preserve">. On fixe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on note </w:t>
      </w:r>
      <m:oMath>
        <m:sSub>
          <m:sSubPr/>
          <m:e>
            <m:r>
              <m:rPr>
                <m:sty m:val="i"/>
              </m:rPr>
              <m:t>I</m:t>
            </m:r>
          </m:e>
          <m:sub>
            <m:r>
              <m:rPr>
                <m:sty m:val="i"/>
              </m:rPr>
              <m:t>n</m:t>
            </m:r>
            <m:r>
              <m:rPr>
                <m:sty m:val="p"/>
              </m:rPr>
              <m:t>,</m:t>
            </m:r>
            <m:r>
              <m:rPr>
                <m:sty m:val="i"/>
              </m:rPr>
              <m:t>x</m:t>
            </m:r>
          </m:sub>
        </m:sSub>
        <m:r>
          <m:rPr>
            <m:sty m:val="p"/>
          </m:rPr>
          <m:t>=</m:t>
        </m:r>
        <m:r>
          <m:rPr>
            <m:sty m:val="p"/>
          </m:rPr>
          <m:t>[</m:t>
        </m:r>
        <m:r>
          <m:rPr>
            <m:sty m:val="i"/>
          </m:rPr>
          <m:t>n</m:t>
        </m:r>
        <m:r>
          <m:rPr>
            <m:sty m:val="p"/>
          </m:rPr>
          <m:t>,</m:t>
        </m:r>
        <m:r>
          <m:rPr>
            <m:sty m:val="i"/>
          </m:rPr>
          <m:t>n</m:t>
        </m:r>
        <m:r>
          <m:rPr>
            <m:sty m:val="p"/>
          </m:rPr>
          <m:t>+</m:t>
        </m:r>
        <m:r>
          <m:rPr>
            <m:sty m:val="i"/>
          </m:rPr>
          <m:t>x</m:t>
        </m:r>
        <m:r>
          <m:rPr>
            <m:sty m:val="p"/>
          </m:rPr>
          <m:t>[</m:t>
        </m:r>
      </m:oMath>
      <w:r>
        <w:rPr/>
        <w:t xml:space="preserve"> pour </w:t>
      </w:r>
      <m:oMath>
        <m:r>
          <m:rPr>
            <m:sty m:val="i"/>
          </m:rPr>
          <m:t>n</m:t>
        </m:r>
        <m:r>
          <m:rPr>
            <m:sty m:val="p"/>
          </m:rPr>
          <m:t>∈</m:t>
        </m:r>
        <m:r>
          <m:rPr>
            <m:sty m:val="b"/>
          </m:rPr>
          <m:t>Z</m:t>
        </m:r>
      </m:oMath>
      <w:r>
        <w:rPr/>
        <w:t xml:space="preserve">.</w:t>
      </w:r>
      <w:r>
        <w:rPr/>
        <w:br w:type="textWrapping"/>
      </w:r>
      <w:r>
        <w:rPr/>
        <w:t xml:space="preserve">(b)</w:t>
      </w:r>
      <w:r>
        <w:rPr/>
        <w:br w:type="textWrapping"/>
      </w:r>
      <w:r>
        <w:rPr/>
        <w:t xml:space="preserve">i) Soit </w:t>
      </w:r>
      <m:oMath>
        <m:r>
          <m:rPr>
            <m:sty m:val="i"/>
          </m:rPr>
          <m:t>φ</m:t>
        </m:r>
      </m:oMath>
      <w:r>
        <w:rPr/>
        <w:t xml:space="preserve"> une fonction positive continue et croissante sur </w:t>
      </w:r>
      <m:oMath>
        <m:r>
          <m:rPr>
            <m:sty m:val="p"/>
          </m:rPr>
          <m:t>[</m:t>
        </m:r>
        <m:r>
          <m:rPr>
            <m:sty m:val="p"/>
          </m:rPr>
          <m:t>0</m:t>
        </m:r>
        <m:r>
          <m:rPr>
            <m:sty m:val="p"/>
          </m:rPr>
          <m:t>,</m:t>
        </m:r>
        <m:r>
          <m:rPr>
            <m:sty m:val="p"/>
          </m:rPr>
          <m:t>1</m:t>
        </m:r>
        <m:r>
          <m:rPr>
            <m:sty m:val="p"/>
          </m:rPr>
          <m:t>]</m:t>
        </m:r>
      </m:oMath>
      <w:r>
        <w:rPr/>
        <w:t xml:space="preserve">. Montrer, en utilisant un changement de variable, que </w:t>
      </w:r>
      <m:oMath>
        <m:nary>
          <m:naryPr>
            <m:chr m:val="∫"/>
            <m:limLoc m:val="subSup"/>
            <m:grow m:val="1"/>
          </m:naryPr>
          <m:sub>
            <m:r>
              <m:rPr>
                <m:sty m:val="p"/>
              </m:rPr>
              <m:t>0</m:t>
            </m:r>
          </m:sub>
          <m:sup>
            <m:r>
              <m:rPr>
                <m:sty m:val="i"/>
              </m:rPr>
              <m:t>x</m:t>
            </m:r>
          </m:sup>
          <m:e>
            <m:r>
              <m:rPr>
                <m:sty m:val="p"/>
              </m:rPr>
              <m:t xml:space="preserve"> </m:t>
            </m:r>
          </m:e>
        </m:nary>
        <m:r>
          <m:rPr>
            <m:sty m:val="i"/>
          </m:rPr>
          <m:t>φ</m:t>
        </m:r>
        <m:r>
          <m:rPr>
            <m:sty m:val="p"/>
          </m:rPr>
          <m:t>(</m:t>
        </m:r>
        <m:r>
          <m:rPr>
            <m:sty m:val="i"/>
          </m:rPr>
          <m:t>t</m:t>
        </m:r>
        <m:r>
          <m:rPr>
            <m:sty m:val="p"/>
          </m:rPr>
          <m:t>)</m:t>
        </m:r>
        <m:r>
          <m:rPr>
            <m:sty m:val="i"/>
          </m:rPr>
          <m:t>d</m:t>
        </m:r>
        <m:r>
          <m:rPr>
            <m:sty m:val="i"/>
          </m:rPr>
          <m:t>t</m:t>
        </m:r>
        <m:r>
          <m:rPr>
            <m:sty m:val="p"/>
          </m:rPr>
          <m:t>≤</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r>
          <m:rPr>
            <m:sty m:val="i"/>
          </m:rPr>
          <m:t>φ</m:t>
        </m:r>
        <m:r>
          <m:rPr>
            <m:sty m:val="p"/>
          </m:rPr>
          <m:t>(</m:t>
        </m:r>
        <m:r>
          <m:rPr>
            <m:sty m:val="i"/>
          </m:rPr>
          <m:t>u</m:t>
        </m:r>
        <m:r>
          <m:rPr>
            <m:sty m:val="p"/>
          </m:rPr>
          <m:t>)</m:t>
        </m:r>
        <m:r>
          <m:rPr>
            <m:sty m:val="i"/>
          </m:rPr>
          <m:t>d</m:t>
        </m:r>
        <m:r>
          <m:rPr>
            <m:sty m:val="i"/>
          </m:rPr>
          <m:t>u</m:t>
        </m:r>
      </m:oMath>
      <w:r>
        <w:rPr/>
        <w:t xml:space="preserve">.</w:t>
      </w:r>
      <w:r>
        <w:rPr/>
        <w:br w:type="textWrapping"/>
      </w:r>
      <w:r>
        <w:rPr>
          <w:rFonts w:eastAsia="Georgia" w:cs="Georgia" w:ascii="Georgia" w:hAnsi="Georgia"/>
        </w:rPr>
        <w:t xml:space="preserve">ii) Déduire que pour tout </w:t>
      </w:r>
      <m:oMath>
        <m:r>
          <m:rPr>
            <m:sty m:val="i"/>
          </m:rPr>
          <m:t>n</m:t>
        </m:r>
        <m:r>
          <m:rPr>
            <m:sty m:val="p"/>
          </m:rPr>
          <m:t>∈</m:t>
        </m:r>
        <m:r>
          <m:rPr>
            <m:sty m:val="b"/>
          </m:rPr>
          <m:t>Z</m:t>
        </m:r>
      </m:oMath>
      <w:r>
        <w:rPr/>
        <w:t xml:space="preserve"> tel que </w:t>
      </w:r>
      <m:oMath>
        <m:r>
          <m:rPr>
            <m:sty m:val="i"/>
          </m:rPr>
          <m:t>n</m:t>
        </m:r>
        <m:r>
          <m:rPr>
            <m:sty m:val="p"/>
          </m:rPr>
          <m:t>≤</m:t>
        </m:r>
        <m:r>
          <m:rPr>
            <m:sty m:val="p"/>
          </m:rPr>
          <m:t>−</m:t>
        </m:r>
        <m:r>
          <m:rPr>
            <m:sty m:val="p"/>
          </m:rPr>
          <m:t>1</m:t>
        </m:r>
      </m:oMath>
      <w:r>
        <w:rPr/>
        <w:t xml:space="preserve">, on a </w:t>
      </w:r>
      <m:oMath>
        <m:f>
          <m:fPr>
            <m:ctrlPr>
              <w:rPr>
                <w:rFonts w:ascii="Cambria Math" w:hAnsi="Cambria Math"/>
              </w:rPr>
            </m:ctrlPr>
          </m:fPr>
          <m:num>
            <m:r>
              <m:rPr>
                <m:sty m:val="p"/>
              </m:rPr>
              <m:t>1</m:t>
            </m:r>
          </m:num>
          <m:den>
            <m:r>
              <m:rPr>
                <m:sty m:val="i"/>
              </m:rPr>
              <m:t>x</m:t>
            </m:r>
          </m:den>
        </m:f>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i"/>
          </m:rPr>
          <m:t>g</m:t>
        </m:r>
        <m:r>
          <m:rPr>
            <m:sty m:val="p"/>
          </m:rPr>
          <m:t>(</m:t>
        </m:r>
        <m:r>
          <m:rPr>
            <m:sty m:val="i"/>
          </m:rPr>
          <m:t>t</m:t>
        </m:r>
        <m:r>
          <m:rPr>
            <m:sty m:val="p"/>
          </m:rPr>
          <m:t>)</m:t>
        </m:r>
        <m:r>
          <m:rPr>
            <m:sty m:val="i"/>
          </m:rPr>
          <m:t>d</m:t>
        </m:r>
        <m:r>
          <m:rPr>
            <m:sty m:val="i"/>
          </m:rPr>
          <m:t>t</m:t>
        </m:r>
      </m:oMath>
    </w:p>
    <w:p>
      <w:pPr>
        <w:spacing w:after="220" w:lineRule="auto"/>
      </w:pPr>
      <w:r>
        <w:rPr>
          <w:rFonts w:eastAsia="Georgia" w:cs="Georgia" w:ascii="Georgia" w:hAnsi="Georgia"/>
        </w:rPr>
        <w:t xml:space="preserve">On admettra qu'on montrerait de même que pour </w:t>
      </w:r>
      <m:oMath>
        <m:r>
          <m:rPr>
            <m:sty m:val="i"/>
          </m:rPr>
          <m:t>n</m:t>
        </m:r>
        <m:r>
          <m:rPr>
            <m:sty m:val="p"/>
          </m:rPr>
          <m:t>≥</m:t>
        </m:r>
        <m:r>
          <m:rPr>
            <m:sty m:val="p"/>
          </m:rPr>
          <m:t>2</m:t>
        </m:r>
        <m:r>
          <m:rPr>
            <m:sty m:val="p"/>
          </m:rPr>
          <m:t>,</m:t>
        </m:r>
        <m:f>
          <m:fPr>
            <m:ctrlPr>
              <w:rPr>
                <w:rFonts w:ascii="Cambria Math" w:hAnsi="Cambria Math"/>
              </w:rPr>
            </m:ctrlPr>
          </m:fPr>
          <m:num>
            <m:r>
              <m:rPr>
                <m:sty m:val="p"/>
              </m:rPr>
              <m:t>1</m:t>
            </m:r>
          </m:num>
          <m:den>
            <m:r>
              <m:rPr>
                <m:sty m:val="i"/>
              </m:rPr>
              <m:t>x</m:t>
            </m:r>
          </m:den>
        </m:f>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i"/>
              </m:rPr>
              <m:t>n</m:t>
            </m:r>
            <m:r>
              <m:rPr>
                <m:sty m:val="p"/>
              </m:rPr>
              <m:t>−</m:t>
            </m:r>
            <m:r>
              <m:rPr>
                <m:sty m:val="p"/>
              </m:rPr>
              <m:t>1</m:t>
            </m:r>
            <m:r>
              <m:rPr>
                <m:sty m:val="p"/>
              </m:rPr>
              <m:t>+</m:t>
            </m:r>
            <m:r>
              <m:rPr>
                <m:sty m:val="i"/>
              </m:rPr>
              <m:t>x</m:t>
            </m:r>
          </m:sub>
          <m:sup>
            <m:r>
              <m:rPr>
                <m:sty m:val="i"/>
              </m:rPr>
              <m:t>n</m:t>
            </m:r>
            <m:r>
              <m:rPr>
                <m:sty m:val="p"/>
              </m:rPr>
              <m:t>+</m:t>
            </m:r>
            <m:r>
              <m:rPr>
                <m:sty m:val="i"/>
              </m:rPr>
              <m:t>x</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br w:type="textWrapping"/>
      </w:r>
      <w:r>
        <w:rPr/>
        <w:t xml:space="preserve">iii) Montrer que </w:t>
      </w:r>
      <m:oMath>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p"/>
              </m:rPr>
              <m:t>1</m:t>
            </m:r>
          </m:sub>
          <m:sup/>
          <m:e>
            <m:r>
              <m:rPr>
                <m:sty m:val="p"/>
              </m:rPr>
              <m:t xml:space="preserve"> </m:t>
            </m:r>
          </m:e>
        </m:nary>
        <m:nary>
          <m:naryPr>
            <m:chr m:val="∫"/>
            <m:limLoc m:val="subSup"/>
            <m:grow m:val="1"/>
            <m:supHide m:val="1"/>
          </m:naryPr>
          <m:sub>
            <m:sSub>
              <m:sSubPr/>
              <m:e>
                <m:r>
                  <m:rPr>
                    <m:sty m:val="i"/>
                  </m:rPr>
                  <m:t>I</m:t>
                </m:r>
              </m:e>
              <m:sub>
                <m:r>
                  <m:rPr>
                    <m:sty m:val="p"/>
                  </m:rPr>
                  <m:t>−</m:t>
                </m:r>
                <m:r>
                  <m:rPr>
                    <m:sty m:val="i"/>
                  </m:rPr>
                  <m:t>n</m:t>
                </m:r>
                <m:r>
                  <m:rPr>
                    <m:sty m:val="p"/>
                  </m:rPr>
                  <m:t>,</m:t>
                </m:r>
                <m:r>
                  <m:rPr>
                    <m:sty m:val="i"/>
                  </m:rPr>
                  <m:t>x</m:t>
                </m:r>
              </m:sub>
            </m:sSub>
          </m:sub>
          <m:sup/>
          <m:e>
            <m:r>
              <m:rPr>
                <m:sty m:val="p"/>
              </m:rPr>
              <m:t xml:space="preserve"> </m:t>
            </m:r>
          </m:e>
        </m:nary>
        <m:r>
          <m:rPr>
            <m:sty m:val="i"/>
          </m:rPr>
          <m:t>g</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m:t>
            </m:r>
            <m:r>
              <m:rPr>
                <m:sty m:val="p"/>
              </m:rPr>
              <m:t>∞</m:t>
            </m:r>
          </m:sub>
          <m:sup>
            <m:r>
              <m:rPr>
                <m:sty m:val="p"/>
              </m:rPr>
              <m:t>0</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t xml:space="preserve"> et que </w:t>
      </w:r>
      <m:oMath>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p"/>
              </m:rPr>
              <m:t>2</m:t>
            </m:r>
          </m:sub>
          <m:sup/>
          <m:e>
            <m:r>
              <m:rPr>
                <m:sty m:val="p"/>
              </m:rPr>
              <m:t xml:space="preserve"> </m:t>
            </m:r>
          </m:e>
        </m:nary>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1</m:t>
            </m:r>
            <m:r>
              <m:rPr>
                <m:sty m:val="p"/>
              </m:rPr>
              <m:t>+</m:t>
            </m:r>
            <m:r>
              <m:rPr>
                <m:sty m:val="i"/>
              </m:rPr>
              <m:t>x</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br w:type="textWrapping"/>
      </w:r>
      <w:r>
        <w:rPr/>
        <w:t xml:space="preserve">iv) Montrer que </w:t>
      </w:r>
      <m:oMath>
        <m:nary>
          <m:naryPr>
            <m:chr m:val="∫"/>
            <m:limLoc m:val="subSup"/>
            <m:grow m:val="1"/>
            <m:supHide m:val="1"/>
          </m:naryPr>
          <m:sub>
            <m:sSub>
              <m:sSubPr/>
              <m:e>
                <m:r>
                  <m:rPr>
                    <m:sty m:val="i"/>
                  </m:rPr>
                  <m:t>I</m:t>
                </m:r>
              </m:e>
              <m:sub>
                <m:r>
                  <m:rPr>
                    <m:sty m:val="p"/>
                  </m:rPr>
                  <m:t>0</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r>
          <m:rPr>
            <m:sty m:val="i"/>
          </m:rPr>
          <m:t>x</m:t>
        </m:r>
        <m:r>
          <m:rPr>
            <m:sty m:val="i"/>
          </m:rPr>
          <m:t>M</m:t>
        </m:r>
      </m:oMath>
      <w:r>
        <w:rPr/>
        <w:t xml:space="preserve"> et que </w:t>
      </w:r>
      <m:oMath>
        <m:nary>
          <m:naryPr>
            <m:chr m:val="∫"/>
            <m:limLoc m:val="subSup"/>
            <m:grow m:val="1"/>
            <m:supHide m:val="1"/>
          </m:naryPr>
          <m:sub>
            <m:sSub>
              <m:sSubPr/>
              <m:e>
                <m:r>
                  <m:rPr>
                    <m:sty m:val="i"/>
                  </m:rPr>
                  <m:t>I</m:t>
                </m:r>
              </m:e>
              <m:sub>
                <m:r>
                  <m:rPr>
                    <m:sty m:val="p"/>
                  </m:rPr>
                  <m:t>1</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r>
          <m:rPr>
            <m:sty m:val="i"/>
          </m:rPr>
          <m:t>x</m:t>
        </m:r>
        <m:r>
          <m:rPr>
            <m:sty m:val="i"/>
          </m:rPr>
          <m:t>M</m:t>
        </m:r>
      </m:oMath>
      <w:r>
        <w:rPr/>
        <w:br w:type="textWrapping"/>
      </w:r>
      <w:r>
        <w:rPr/>
        <w:t xml:space="preserve">v) Conclure que </w:t>
      </w:r>
      <m:oMath>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b"/>
              </m:rPr>
              <m:t>Z</m:t>
            </m:r>
          </m:sub>
          <m:sup/>
          <m:e>
            <m:r>
              <m:rPr>
                <m:sty m:val="p"/>
              </m:rPr>
              <m:t xml:space="preserve"> </m:t>
            </m:r>
          </m:e>
        </m:nary>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p"/>
              </m:rPr>
              <m:t>1</m:t>
            </m:r>
          </m:sub>
          <m:sup/>
          <m:e>
            <m:r>
              <m:rPr>
                <m:sty m:val="p"/>
              </m:rPr>
              <m:t xml:space="preserve"> </m:t>
            </m:r>
          </m:e>
        </m:nary>
        <m:nary>
          <m:naryPr>
            <m:chr m:val="∫"/>
            <m:limLoc m:val="subSup"/>
            <m:grow m:val="1"/>
            <m:supHide m:val="1"/>
          </m:naryPr>
          <m:sub>
            <m:sSub>
              <m:sSubPr/>
              <m:e>
                <m:r>
                  <m:rPr>
                    <m:sty m:val="i"/>
                  </m:rPr>
                  <m:t>I</m:t>
                </m:r>
              </m:e>
              <m:sub>
                <m:r>
                  <m:rPr>
                    <m:sty m:val="p"/>
                  </m:rPr>
                  <m:t>−</m:t>
                </m:r>
                <m:r>
                  <m:rPr>
                    <m:sty m:val="i"/>
                  </m:rPr>
                  <m:t>n</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p"/>
              </m:rPr>
              <m:t>0</m:t>
            </m:r>
          </m:sub>
          <m:sup/>
          <m:e>
            <m:r>
              <m:rPr>
                <m:sty m:val="p"/>
              </m:rPr>
              <m:t xml:space="preserve"> </m:t>
            </m:r>
          </m:e>
        </m:nary>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r>
          <m:rPr>
            <m:sty m:val="p"/>
          </m:rPr>
          <m:t>1</m:t>
        </m:r>
        <m:r>
          <m:rPr>
            <m:sty m:val="p"/>
          </m:rPr>
          <m:t>+</m:t>
        </m:r>
        <m:r>
          <m:rPr>
            <m:sty m:val="p"/>
          </m:rPr>
          <m:t>2</m:t>
        </m:r>
        <m:r>
          <m:rPr>
            <m:sty m:val="i"/>
          </m:rPr>
          <m:t>M</m:t>
        </m:r>
      </m:oMath>
    </w:p>
    <w:p>
      <w:pPr>
        <w:spacing w:after="220" w:lineRule="auto"/>
      </w:pPr>
      <w:r>
        <w:rPr>
          <w:rFonts w:eastAsia="Georgia" w:cs="Georgia" w:ascii="Georgia" w:hAnsi="Georgia"/>
        </w:rPr>
        <w:t xml:space="preserve">On montrerait de même que </w:t>
      </w:r>
      <m:oMath>
        <m:f>
          <m:fPr>
            <m:ctrlPr>
              <w:rPr>
                <w:rFonts w:ascii="Cambria Math" w:hAnsi="Cambria Math"/>
              </w:rPr>
            </m:ctrlPr>
          </m:fPr>
          <m:num>
            <m:r>
              <m:rPr>
                <m:sty m:val="p"/>
              </m:rPr>
              <m:t>1</m:t>
            </m:r>
          </m:num>
          <m:den>
            <m:r>
              <m:rPr>
                <m:sty m:val="i"/>
              </m:rPr>
              <m:t>x</m:t>
            </m:r>
          </m:den>
        </m:f>
        <m:nary>
          <m:naryPr>
            <m:chr m:val="∑"/>
            <m:limLoc m:val="undOvr"/>
            <m:grow m:val="1"/>
            <m:supHide m:val="1"/>
          </m:naryPr>
          <m:sub>
            <m:r>
              <m:rPr>
                <m:sty m:val="i"/>
              </m:rPr>
              <m:t>n</m:t>
            </m:r>
            <m:r>
              <m:rPr>
                <m:sty m:val="p"/>
              </m:rPr>
              <m:t>∈</m:t>
            </m:r>
            <m:r>
              <m:rPr>
                <m:sty m:val="b"/>
              </m:rPr>
              <m:t>Z</m:t>
            </m:r>
          </m:sub>
          <m:sup/>
          <m:e>
            <m:r>
              <m:rPr>
                <m:sty m:val="p"/>
              </m:rPr>
              <m:t xml:space="preserve"> </m:t>
            </m:r>
          </m:e>
        </m:nary>
        <m:nary>
          <m:naryPr>
            <m:chr m:val="∫"/>
            <m:limLoc m:val="subSup"/>
            <m:grow m:val="1"/>
            <m:supHide m:val="1"/>
          </m:naryPr>
          <m:sub>
            <m:sSub>
              <m:sSubPr/>
              <m:e>
                <m:r>
                  <m:rPr>
                    <m:sty m:val="i"/>
                  </m:rPr>
                  <m:t>I</m:t>
                </m:r>
              </m:e>
              <m:sub>
                <m:r>
                  <m:rPr>
                    <m:sty m:val="i"/>
                  </m:rPr>
                  <m:t>n</m:t>
                </m:r>
                <m:r>
                  <m:rPr>
                    <m:sty m:val="p"/>
                  </m:rPr>
                  <m:t>,</m:t>
                </m:r>
                <m:r>
                  <m:rPr>
                    <m:sty m:val="i"/>
                  </m:rPr>
                  <m:t>x</m:t>
                </m:r>
              </m:sub>
            </m:sSub>
          </m:sub>
          <m:sup/>
          <m:e>
            <m:r>
              <m:rPr>
                <m:sty m:val="p"/>
              </m:rPr>
              <m:t xml:space="preserve"> </m:t>
            </m:r>
          </m:e>
        </m:nary>
        <m:r>
          <m:rPr>
            <m:sty m:val="i"/>
          </m:rPr>
          <m:t>g</m:t>
        </m:r>
        <m:r>
          <m:rPr>
            <m:sty m:val="p"/>
          </m:rPr>
          <m:t>(</m:t>
        </m:r>
        <m:r>
          <m:rPr>
            <m:sty m:val="i"/>
          </m:rPr>
          <m:t>u</m:t>
        </m:r>
        <m:r>
          <m:rPr>
            <m:sty m:val="p"/>
          </m:rPr>
          <m:t>)</m:t>
        </m:r>
        <m:r>
          <m:rPr>
            <m:sty m:val="i"/>
          </m:rPr>
          <m:t>d</m:t>
        </m:r>
        <m:r>
          <m:rPr>
            <m:sty m:val="i"/>
          </m:rPr>
          <m:t>u</m:t>
        </m:r>
        <m:r>
          <m:rPr>
            <m:sty m:val="p"/>
          </m:rPr>
          <m:t>≥</m:t>
        </m:r>
        <m:r>
          <m:rPr>
            <m:sty m:val="p"/>
          </m:rPr>
          <m:t>1</m:t>
        </m:r>
        <m:r>
          <m:rPr>
            <m:sty m:val="p"/>
          </m:rPr>
          <m:t>−</m:t>
        </m:r>
        <m:r>
          <m:rPr>
            <m:sty m:val="p"/>
          </m:rPr>
          <m:t>2</m:t>
        </m:r>
        <m:r>
          <m:rPr>
            <m:sty m:val="i"/>
          </m:rPr>
          <m:t>M</m:t>
        </m:r>
      </m:oMath>
      <w:r>
        <w:rPr>
          <w:rFonts w:eastAsia="Georgia" w:cs="Georgia" w:ascii="Georgia" w:hAnsi="Georgia"/>
        </w:rPr>
        <w:t xml:space="preserve">, inégalité qu'on admettra.</w:t>
      </w:r>
      <w:r>
        <w:rPr/>
        <w:br w:type="textWrapping"/>
      </w:r>
      <w:r>
        <w:rPr>
          <w:rFonts w:eastAsia="Georgia" w:cs="Georgia" w:ascii="Georgia" w:hAnsi="Georgia"/>
        </w:rPr>
        <w:t xml:space="preserve">vi) Montrer que l'événement </w:t>
      </w:r>
      <m:oMath>
        <m:r>
          <m:rPr>
            <m:sty m:val="p"/>
          </m:rPr>
          <m:t>(</m:t>
        </m:r>
        <m:r>
          <m:rPr>
            <m:sty m:val="p"/>
          </m:rPr>
          <m:t>{</m:t>
        </m:r>
        <m:r>
          <m:rPr>
            <m:sty m:val="i"/>
          </m:rPr>
          <m:t>Y</m:t>
        </m:r>
        <m:r>
          <m:rPr>
            <m:sty m:val="p"/>
          </m:rPr>
          <m:t>}</m:t>
        </m:r>
        <m:r>
          <m:rPr>
            <m:sty m:val="p"/>
          </m:rPr>
          <m:t>&lt;</m:t>
        </m:r>
        <m:r>
          <m:rPr>
            <m:sty m:val="i"/>
          </m:rPr>
          <m:t>x</m:t>
        </m:r>
        <m:r>
          <m:rPr>
            <m:sty m:val="p"/>
          </m:rPr>
          <m:t>)</m:t>
        </m:r>
      </m:oMath>
      <w:r>
        <w:rPr>
          <w:rFonts w:eastAsia="Georgia" w:cs="Georgia" w:ascii="Georgia" w:hAnsi="Georgia"/>
        </w:rPr>
        <w:t xml:space="preserve"> est égal à </w:t>
      </w:r>
      <m:oMath>
        <m:nary>
          <m:naryPr>
            <m:chr m:val="⋃"/>
            <m:limLoc m:val="undOvr"/>
            <m:grow m:val="1"/>
            <m:supHide m:val="1"/>
          </m:naryPr>
          <m:sub>
            <m:r>
              <m:rPr>
                <m:sty m:val="i"/>
              </m:rPr>
              <m:t>n</m:t>
            </m:r>
            <m:r>
              <m:rPr>
                <m:sty m:val="p"/>
              </m:rPr>
              <m:t>∈</m:t>
            </m:r>
            <m:r>
              <m:rPr>
                <m:scr m:val="double-struck"/>
              </m:rPr>
              <m:t>Z</m:t>
            </m:r>
          </m:sub>
          <m:sup/>
          <m:e>
            <m:r>
              <m:rPr>
                <m:sty m:val="p"/>
              </m:rPr>
              <m:t xml:space="preserve"> </m:t>
            </m:r>
          </m:e>
        </m:nary>
        <m:d>
          <m:dPr>
            <m:begChr m:val="("/>
            <m:endChr m:val=")"/>
            <m:ctrlPr>
              <w:rPr>
                <w:rFonts w:ascii="Cambria Math" w:hAnsi="Cambria Math"/>
              </w:rPr>
            </m:ctrlPr>
          </m:dPr>
          <m:e>
            <m:r>
              <m:rPr>
                <m:sty m:val="i"/>
              </m:rPr>
              <m:t>Y</m:t>
            </m:r>
            <m:r>
              <m:rPr>
                <m:sty m:val="p"/>
              </m:rPr>
              <m:t>∈</m:t>
            </m:r>
            <m:sSub>
              <m:sSubPr/>
              <m:e>
                <m:r>
                  <m:rPr>
                    <m:sty m:val="i"/>
                  </m:rPr>
                  <m:t>I</m:t>
                </m:r>
              </m:e>
              <m:sub>
                <m:r>
                  <m:rPr>
                    <m:sty m:val="i"/>
                  </m:rPr>
                  <m:t>n</m:t>
                </m:r>
                <m:r>
                  <m:rPr>
                    <m:sty m:val="p"/>
                  </m:rPr>
                  <m:t>,</m:t>
                </m:r>
                <m:r>
                  <m:rPr>
                    <m:sty m:val="i"/>
                  </m:rPr>
                  <m:t>x</m:t>
                </m:r>
              </m:sub>
            </m:sSub>
          </m:e>
        </m:d>
      </m:oMath>
      <w:r>
        <w:rPr/>
        <w:t xml:space="preserve">.</w:t>
      </w:r>
      <w:r>
        <w:rPr/>
        <w:br w:type="textWrapping"/>
      </w:r>
      <w:r>
        <w:rPr>
          <w:rFonts w:eastAsia="Georgia" w:cs="Georgia" w:ascii="Georgia" w:hAnsi="Georgia"/>
        </w:rPr>
        <w:t xml:space="preserve">vii) Déduire que </w:t>
      </w:r>
      <m:oMath>
        <m:r>
          <m:rPr>
            <m:sty m:val="p"/>
          </m:rPr>
          <m:t>|</m:t>
        </m:r>
        <m:r>
          <m:rPr>
            <m:sty m:val="i"/>
          </m:rPr>
          <m:t>P</m:t>
        </m:r>
        <m:r>
          <m:rPr>
            <m:sty m:val="p"/>
          </m:rPr>
          <m:t>(</m:t>
        </m:r>
        <m:r>
          <m:rPr>
            <m:sty m:val="p"/>
          </m:rPr>
          <m:t>{</m:t>
        </m:r>
        <m:r>
          <m:rPr>
            <m:sty m:val="i"/>
          </m:rPr>
          <m:t>Y</m:t>
        </m:r>
        <m:r>
          <m:rPr>
            <m:sty m:val="p"/>
          </m:rPr>
          <m:t>}</m:t>
        </m:r>
        <m:r>
          <m:rPr>
            <m:sty m:val="p"/>
          </m:rPr>
          <m:t>&lt;</m:t>
        </m:r>
        <m:r>
          <m:rPr>
            <m:sty m:val="i"/>
          </m:rPr>
          <m:t>x</m:t>
        </m:r>
        <m:r>
          <m:rPr>
            <m:sty m:val="p"/>
          </m:rPr>
          <m:t>)</m:t>
        </m:r>
        <m:r>
          <m:rPr>
            <m:sty m:val="p"/>
          </m:rPr>
          <m:t>−</m:t>
        </m:r>
        <m:r>
          <m:rPr>
            <m:sty m:val="i"/>
          </m:rPr>
          <m:t>x</m:t>
        </m:r>
        <m:r>
          <m:rPr>
            <m:sty m:val="p"/>
          </m:rPr>
          <m:t>|</m:t>
        </m:r>
        <m:r>
          <m:rPr>
            <m:sty m:val="p"/>
          </m:rPr>
          <m:t>≤</m:t>
        </m:r>
        <m:r>
          <m:rPr>
            <m:sty m:val="p"/>
          </m:rPr>
          <m:t>2</m:t>
        </m:r>
        <m:r>
          <m:rPr>
            <m:sty m:val="i"/>
          </m:rPr>
          <m:t>M</m:t>
        </m:r>
      </m:oMath>
      <w:r>
        <w:rPr/>
        <w:t xml:space="preserve">.</w:t>
      </w:r>
      <w:r>
        <w:rPr/>
        <w:br w:type="textWrapping"/>
      </w:r>
      <w:r>
        <w:rPr/>
        <w:t xml:space="preserve">5) Soit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telle que </w:t>
      </w:r>
      <m:oMath>
        <m:sSub>
          <m:sSubPr/>
          <m:e>
            <m:r>
              <m:rPr>
                <m:sty m:val="i"/>
              </m:rPr>
              <m:t>Z</m:t>
            </m:r>
          </m:e>
          <m:sub>
            <m:r>
              <m:rPr>
                <m:sty m:val="i"/>
              </m:rPr>
              <m:t>n</m:t>
            </m:r>
          </m:sub>
        </m:sSub>
      </m:oMath>
      <w:r>
        <w:rPr>
          <w:rFonts w:eastAsia="Georgia" w:cs="Georgia" w:ascii="Georgia" w:hAnsi="Georgia"/>
        </w:rPr>
        <w:t xml:space="preserve"> suit une loi exponentielle de paramètre </w:t>
      </w:r>
      <m:oMath>
        <m:f>
          <m:fPr>
            <m:ctrlPr>
              <w:rPr>
                <w:rFonts w:ascii="Cambria Math" w:hAnsi="Cambria Math"/>
              </w:rPr>
            </m:ctrlPr>
          </m:fPr>
          <m:num>
            <m:r>
              <m:rPr>
                <m:sty m:val="p"/>
              </m:rPr>
              <m:t>1</m:t>
            </m:r>
          </m:num>
          <m:den>
            <m:r>
              <m:rPr>
                <m:sty m:val="i"/>
              </m:rPr>
              <m:t>n</m:t>
            </m:r>
          </m:den>
        </m:f>
      </m:oMath>
      <w:r>
        <w:rPr/>
        <w:t xml:space="preserve">. On pose </w:t>
      </w:r>
      <m:oMath>
        <m:sSub>
          <m:sSubPr/>
          <m:e>
            <m:r>
              <m:rPr>
                <m:sty m:val="i"/>
              </m:rPr>
              <m:t>X</m:t>
            </m:r>
          </m:e>
          <m:sub>
            <m:r>
              <m:rPr>
                <m:sty m:val="i"/>
              </m:rPr>
              <m:t>n</m:t>
            </m:r>
          </m:sub>
        </m:sSub>
        <m:r>
          <m:rPr>
            <m:sty m:val="p"/>
          </m:rPr>
          <m:t>=</m:t>
        </m:r>
        <m:sSup>
          <m:sSupPr/>
          <m:e>
            <m:r>
              <m:rPr>
                <m:sty m:val="p"/>
              </m:rPr>
              <m:t>10</m:t>
            </m:r>
          </m:e>
          <m:sup>
            <m:rad>
              <m:radPr>
                <m:degHide m:val="1"/>
                <m:ctrlPr>
                  <w:rPr>
                    <w:rFonts w:ascii="Cambria Math" w:hAnsi="Cambria Math"/>
                  </w:rPr>
                </m:ctrlPr>
              </m:radPr>
              <m:deg/>
              <m:e>
                <m:sSub>
                  <m:sSubPr/>
                  <m:e>
                    <m:r>
                      <m:rPr>
                        <m:sty m:val="i"/>
                      </m:rPr>
                      <m:t>Z</m:t>
                    </m:r>
                  </m:e>
                  <m:sub>
                    <m:r>
                      <m:rPr>
                        <m:sty m:val="i"/>
                      </m:rPr>
                      <m:t>n</m:t>
                    </m:r>
                  </m:sub>
                </m:sSub>
              </m:e>
            </m:rad>
          </m:sup>
        </m:sSup>
      </m:oMath>
      <w:r>
        <w:rPr/>
        <w:t xml:space="preserve"> et </w:t>
      </w:r>
      <m:oMath>
        <m:sSub>
          <m:sSubPr/>
          <m:e>
            <m:r>
              <m:rPr>
                <m:sty m:val="i"/>
              </m:rPr>
              <m:t>Y</m:t>
            </m:r>
          </m:e>
          <m:sub>
            <m:r>
              <m:rPr>
                <m:sty m:val="i"/>
              </m:rPr>
              <m:t>n</m:t>
            </m:r>
          </m:sub>
        </m:sSub>
        <m:r>
          <m:rPr>
            <m:sty m:val="p"/>
          </m:rPr>
          <m:t>=</m:t>
        </m:r>
        <m:r>
          <m:rPr>
            <m:sty m:val="p"/>
          </m:rPr>
          <m:t>log</m:t>
        </m:r>
        <m:r>
          <m:rPr>
            <m:sty m:val="p"/>
          </m:rPr>
          <m:t>⁡</m:t>
        </m:r>
        <m:sSub>
          <m:sSubPr/>
          <m:e>
            <m:r>
              <m:rPr>
                <m:sty m:val="i"/>
              </m:rPr>
              <m:t>X</m:t>
            </m:r>
          </m:e>
          <m:sub>
            <m:r>
              <m:rPr>
                <m:sty m:val="i"/>
              </m:rPr>
              <m:t>n</m:t>
            </m:r>
          </m:sub>
        </m:sSub>
        <m:r>
          <m:rPr>
            <m:sty m:val="p"/>
          </m:rPr>
          <m:t>=</m:t>
        </m:r>
        <m:rad>
          <m:radPr>
            <m:degHide m:val="1"/>
            <m:ctrlPr>
              <w:rPr>
                <w:rFonts w:ascii="Cambria Math" w:hAnsi="Cambria Math"/>
              </w:rPr>
            </m:ctrlPr>
          </m:radPr>
          <m:deg/>
          <m:e>
            <m:sSub>
              <m:sSubPr/>
              <m:e>
                <m:r>
                  <m:rPr>
                    <m:sty m:val="i"/>
                  </m:rPr>
                  <m:t>Z</m:t>
                </m:r>
              </m:e>
              <m:sub>
                <m:r>
                  <m:rPr>
                    <m:sty m:val="i"/>
                  </m:rPr>
                  <m:t>n</m:t>
                </m:r>
              </m:sub>
            </m:sSub>
          </m:e>
        </m:rad>
      </m:oMath>
      <w:r>
        <w:rPr/>
        <w:t xml:space="preserve">.</w:t>
      </w:r>
      <w:r>
        <w:rPr/>
        <w:br w:type="textWrapping"/>
      </w:r>
      <w:r>
        <w:rPr>
          <w:rFonts w:eastAsia="Georgia" w:cs="Georgia" w:ascii="Georgia" w:hAnsi="Georgia"/>
        </w:rPr>
        <w:t xml:space="preserve">(a) Déterminer une densité </w:t>
      </w:r>
      <m:oMath>
        <m:sSub>
          <m:sSubPr/>
          <m:e>
            <m:r>
              <m:rPr>
                <m:sty m:val="i"/>
              </m:rPr>
              <m:t>g</m:t>
            </m:r>
          </m:e>
          <m:sub>
            <m:r>
              <m:rPr>
                <m:sty m:val="i"/>
              </m:rPr>
              <m:t>n</m:t>
            </m:r>
          </m:sub>
        </m:sSub>
      </m:oMath>
      <w:r>
        <w:rPr/>
        <w:t xml:space="preserve"> de la loi de </w:t>
      </w:r>
      <m:oMath>
        <m:sSub>
          <m:sSubPr/>
          <m:e>
            <m:r>
              <m:rPr>
                <m:sty m:val="i"/>
              </m:rPr>
              <m:t>Y</m:t>
            </m:r>
          </m:e>
          <m:sub>
            <m:r>
              <m:rPr>
                <m:sty m:val="i"/>
              </m:rPr>
              <m:t>n</m:t>
            </m:r>
          </m:sub>
        </m:sSub>
      </m:oMath>
      <w:r>
        <w:rPr/>
        <w:t xml:space="preserve">, continue sur </w:t>
      </w:r>
      <m:oMath>
        <m:r>
          <m:rPr>
            <m:sty m:val="i"/>
          </m:rPr>
          <m:t>I</m:t>
        </m:r>
        <m:r>
          <m:rPr>
            <m:sty m:val="i"/>
          </m:rPr>
          <m:t>R</m:t>
        </m:r>
      </m:oMath>
      <w:r>
        <w:rPr/>
        <w:t xml:space="preserve">.</w:t>
      </w:r>
      <w:r>
        <w:rPr/>
        <w:br w:type="textWrapping"/>
      </w:r>
      <w:r>
        <w:rPr>
          <w:rFonts w:eastAsia="Georgia" w:cs="Georgia" w:ascii="Georgia" w:hAnsi="Georgia"/>
        </w:rPr>
        <w:t xml:space="preserve">(b) Étudier les variations de </w:t>
      </w:r>
      <m:oMath>
        <m:sSub>
          <m:sSubPr/>
          <m:e>
            <m:r>
              <m:rPr>
                <m:sty m:val="i"/>
              </m:rPr>
              <m:t>g</m:t>
            </m:r>
          </m:e>
          <m:sub>
            <m:r>
              <m:rPr>
                <m:sty m:val="i"/>
              </m:rPr>
              <m:t>n</m:t>
            </m:r>
          </m:sub>
        </m:sSub>
      </m:oMath>
      <w:r>
        <w:rPr/>
        <w:t xml:space="preserve"> sur </w:t>
      </w:r>
      <m:oMath>
        <m:sSup>
          <m:sSupPr/>
          <m:e>
            <m:r>
              <m:rPr>
                <m:scr m:val="double-struck"/>
              </m:rPr>
              <m:t>R</m:t>
            </m:r>
          </m:e>
          <m:sup>
            <m:r>
              <m:rPr>
                <m:sty m:val="p"/>
              </m:rPr>
              <m:t>+</m:t>
            </m:r>
          </m:sup>
        </m:sSup>
      </m:oMath>
      <w:r>
        <w:rPr>
          <w:rFonts w:eastAsia="Georgia" w:cs="Georgia" w:ascii="Georgia" w:hAnsi="Georgia"/>
        </w:rPr>
        <w:t xml:space="preserve">et déterminer son maximum.</w:t>
      </w:r>
      <w:r>
        <w:rPr/>
        <w:br w:type="textWrapping"/>
      </w:r>
      <w:r>
        <w:rPr/>
        <w:t xml:space="preserve">(c) Montrer que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e>
                    </m:d>
                    <m:r>
                      <m:rPr>
                        <m:sty m:val="p"/>
                      </m:rPr>
                      <m:t>&lt;</m:t>
                    </m:r>
                    <m:r>
                      <m:rPr>
                        <m:sty m:val="i"/>
                      </m:rPr>
                      <m:t>x</m:t>
                    </m:r>
                  </m:e>
                </m:d>
                <m:r>
                  <m:rPr>
                    <m:sty m:val="p"/>
                  </m:rPr>
                  <m:t>−</m:t>
                </m:r>
                <m:r>
                  <m:rPr>
                    <m:sty m:val="i"/>
                  </m:rPr>
                  <m:t>x</m:t>
                </m:r>
              </m:e>
            </m:d>
            <m:r>
              <m:rPr>
                <m:sty m:val="p"/>
              </m:rPr>
              <m:t>≤</m:t>
            </m:r>
            <m:r>
              <m:rPr>
                <m:sty m:val="p"/>
              </m:rPr>
              <m:t>2</m:t>
            </m:r>
            <m:rad>
              <m:radPr>
                <m:degHide m:val="1"/>
                <m:ctrlPr>
                  <w:rPr>
                    <w:rFonts w:ascii="Cambria Math" w:hAnsi="Cambria Math"/>
                  </w:rPr>
                </m:ctrlPr>
              </m:radPr>
              <m:deg/>
              <m:e>
                <m:f>
                  <m:fPr>
                    <m:ctrlPr>
                      <w:rPr>
                        <w:rFonts w:ascii="Cambria Math" w:hAnsi="Cambria Math"/>
                      </w:rPr>
                    </m:ctrlPr>
                  </m:fPr>
                  <m:num>
                    <m:r>
                      <m:rPr>
                        <m:sty m:val="p"/>
                      </m:rPr>
                      <m:t>2</m:t>
                    </m:r>
                  </m:num>
                  <m:den>
                    <m:r>
                      <m:rPr>
                        <m:sty m:val="i"/>
                      </m:rPr>
                      <m:t>n</m:t>
                    </m:r>
                  </m:den>
                </m:f>
              </m:e>
            </m:rad>
            <m:sSup>
              <m:sSupPr/>
              <m:e>
                <m:r>
                  <m:rPr>
                    <m:sty m:val="b"/>
                  </m:rPr>
                  <m:t>e</m:t>
                </m:r>
              </m:e>
              <m:sup>
                <m:r>
                  <m:rPr>
                    <m:sty m:val="p"/>
                  </m:rPr>
                  <m:t>−</m:t>
                </m:r>
                <m:f>
                  <m:fPr>
                    <m:ctrlPr>
                      <w:rPr>
                        <w:rFonts w:ascii="Cambria Math" w:hAnsi="Cambria Math"/>
                      </w:rPr>
                    </m:ctrlPr>
                  </m:fPr>
                  <m:num>
                    <m:r>
                      <m:rPr>
                        <m:sty m:val="p"/>
                      </m:rPr>
                      <m:t>1</m:t>
                    </m:r>
                  </m:num>
                  <m:den>
                    <m:r>
                      <m:rPr>
                        <m:sty m:val="p"/>
                      </m:rPr>
                      <m:t>2</m:t>
                    </m:r>
                  </m:den>
                </m:f>
              </m:sup>
            </m:sSup>
          </m:e>
        </m:d>
      </m:oMath>
      <w:r>
        <w:rPr/>
        <w:t xml:space="preserve">.</w:t>
      </w:r>
      <w:r>
        <w:rPr/>
        <w:br w:type="textWrapping"/>
      </w:r>
      <w:r>
        <w:rPr/>
        <w:t xml:space="preserve">(d) Montrer que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e>
                </m:d>
              </m:e>
            </m:d>
          </m:e>
          <m:sub>
            <m:r>
              <m:rPr>
                <m:sty m:val="i"/>
              </m:rPr>
              <m:t>n</m:t>
            </m:r>
            <m:r>
              <m:rPr>
                <m:sty m:val="p"/>
              </m:rPr>
              <m:t>≥</m:t>
            </m:r>
            <m:r>
              <m:rPr>
                <m:sty m:val="p"/>
              </m:rPr>
              <m:t>1</m:t>
            </m:r>
          </m:sub>
        </m:sSub>
      </m:oMath>
      <w:r>
        <w:rPr/>
        <w:t xml:space="preserve"> converge en loi vers la loi uniforme sur </w:t>
      </w:r>
      <m:oMath>
        <m:r>
          <m:rPr>
            <m:sty m:val="p"/>
          </m:rPr>
          <m:t>[</m:t>
        </m:r>
        <m:r>
          <m:rPr>
            <m:sty m:val="p"/>
          </m:rPr>
          <m:t>0</m:t>
        </m:r>
        <m:r>
          <m:rPr>
            <m:sty m:val="p"/>
          </m:rPr>
          <m:t>,</m:t>
        </m:r>
        <m:r>
          <m:rPr>
            <m:sty m:val="p"/>
          </m:rPr>
          <m:t>1</m:t>
        </m:r>
        <m:r>
          <m:rPr>
            <m:sty m:val="p"/>
          </m:rPr>
          <m:t>[</m:t>
        </m:r>
      </m:oMath>
      <w:r>
        <w:rPr/>
        <w:t xml:space="preserve">.</w:t>
      </w:r>
    </w:p>
    <w:p>
      <w:pPr>
        <w:spacing w:line="271" w:before="330" w:lineRule="auto"/>
      </w:pPr>
      <w:bookmarkStart w:id="4" w:name="ii_répartition_des_valeurs_dans_u_dab839"/>
      <w:r>
        <w:rPr>
          <w:rFonts w:eastAsia="Georgia" w:cs="Georgia" w:ascii="Georgia" w:hAnsi="Georgia"/>
          <w:b/>
          <w:sz w:val="42"/>
        </w:rPr>
        <w:t xml:space="preserve">II Répartition des valeurs dans une table numérique</w:t>
      </w:r>
      <w:bookmarkEnd w:id="4"/>
    </w:p>
    <w:p>
      <w:pPr>
        <w:spacing w:after="220" w:lineRule="auto"/>
      </w:pPr>
      <w:r>
        <w:rPr>
          <w:rFonts w:eastAsia="Georgia" w:cs="Georgia" w:ascii="Georgia" w:hAnsi="Georgia"/>
        </w:rPr>
        <w:t xml:space="preserve">Henri Poincaré (1854-1912) a proposé au début du 20ème siècle une façon originale d'étudier la répartition des valeurs d'une table numérique en montrant que pour un bon choix d'une fonction </w:t>
      </w:r>
      <m:oMath>
        <m:r>
          <m:rPr>
            <m:sty m:val="i"/>
          </m:rPr>
          <m:t>F</m:t>
        </m:r>
      </m:oMath>
      <w:r>
        <w:rPr>
          <w:rFonts w:eastAsia="Georgia" w:cs="Georgia" w:ascii="Georgia" w:hAnsi="Georgia"/>
        </w:rPr>
        <w:t xml:space="preserve"> de période assez grande par rapport à l'incrémentation des valeurs de la table, la moyenne des valeurs prises par </w:t>
      </w:r>
      <m:oMath>
        <m:r>
          <m:rPr>
            <m:sty m:val="i"/>
          </m:rPr>
          <m:t>F</m:t>
        </m:r>
      </m:oMath>
      <w:r>
        <w:rPr>
          <w:rFonts w:eastAsia="Georgia" w:cs="Georgia" w:ascii="Georgia" w:hAnsi="Georgia"/>
        </w:rPr>
        <w:t xml:space="preserve"> sur la table sera petite, ce qui indique une certaine forme d'équilibre dans la répartition de ces valeurs.</w:t>
      </w:r>
      <w:r>
        <w:rPr/>
        <w:br w:type="textWrapping"/>
      </w:r>
      <w:r>
        <w:rPr>
          <w:rFonts w:eastAsia="Georgia" w:cs="Georgia" w:ascii="Georgia" w:hAnsi="Georgia"/>
        </w:rPr>
        <w:t xml:space="preserve">Poincaré considère l'exemple des valeurs d'une table de logarithmes</w:t>
      </w:r>
    </w:p>
    <w:p>
      <w:pPr>
        <w:spacing w:after="220" w:lineRule="auto"/>
      </w:pPr>
      <m:oMathPara>
        <m:oMath>
          <m:sSub>
            <m:sSubPr/>
            <m:e>
              <m:r>
                <m:rPr>
                  <m:sty m:val="i"/>
                </m:rPr>
                <m:t>z</m:t>
              </m:r>
            </m:e>
            <m:sub>
              <m:r>
                <m:rPr>
                  <m:sty m:val="i"/>
                </m:rPr>
                <m:t>n</m:t>
              </m:r>
            </m:sub>
          </m:sSub>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n</m:t>
                  </m:r>
                </m:num>
                <m:den>
                  <m:r>
                    <m:rPr>
                      <m:sty m:val="p"/>
                    </m:rPr>
                    <m:t>100.000</m:t>
                  </m:r>
                </m:den>
              </m:f>
            </m:e>
          </m:d>
        </m:oMath>
      </m:oMathPara>
    </w:p>
    <w:p>
      <w:pPr>
        <w:spacing w:after="220" w:lineRule="auto"/>
      </w:pPr>
      <w:r>
        <w:rPr/>
        <w:t xml:space="preserve">pour </w:t>
      </w:r>
      <m:oMath>
        <m:r>
          <m:rPr>
            <m:sty m:val="i"/>
          </m:rPr>
          <m:t>n</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10.000</m:t>
        </m:r>
      </m:oMath>
      <w:r>
        <w:rPr/>
        <w:t xml:space="preserve"> et pose </w:t>
      </w:r>
      <m:oMath>
        <m:r>
          <m:rPr>
            <m:sty m:val="i"/>
          </m:rPr>
          <m:t>F</m:t>
        </m:r>
        <m:r>
          <m:rPr>
            <m:sty m:val="p"/>
          </m:rPr>
          <m:t>(</m:t>
        </m:r>
        <m:r>
          <m:rPr>
            <m:sty m:val="i"/>
          </m:rPr>
          <m:t>y</m:t>
        </m:r>
        <m:r>
          <m:rPr>
            <m:sty m:val="p"/>
          </m:rPr>
          <m:t>)</m:t>
        </m:r>
        <m:r>
          <m:rPr>
            <m:sty m:val="p"/>
          </m:rPr>
          <m:t>=</m:t>
        </m:r>
        <m:r>
          <m:rPr>
            <m:sty m:val="p"/>
          </m:rPr>
          <m:t>sin</m:t>
        </m:r>
        <m:r>
          <m:rPr>
            <m:sty m:val="p"/>
          </m:rPr>
          <m:t>⁡</m:t>
        </m:r>
        <m:r>
          <m:rPr>
            <m:sty m:val="p"/>
          </m:rPr>
          <m:t>(</m:t>
        </m:r>
        <m:r>
          <m:rPr>
            <m:sty m:val="p"/>
          </m:rPr>
          <m:t>1000</m:t>
        </m:r>
        <m:r>
          <m:rPr>
            <m:sty m:val="p"/>
          </m:rPr>
          <m:t>.</m:t>
        </m:r>
        <m:r>
          <m:rPr>
            <m:sty m:val="i"/>
          </m:rPr>
          <m:t>π</m:t>
        </m:r>
        <m:r>
          <m:rPr>
            <m:sty m:val="p"/>
          </m:rPr>
          <m:t>.</m:t>
        </m:r>
        <m:r>
          <m:rPr>
            <m:sty m:val="i"/>
          </m:rPr>
          <m:t>y</m:t>
        </m:r>
        <m:r>
          <m:rPr>
            <m:sty m:val="p"/>
          </m:rPr>
          <m:t>)</m:t>
        </m:r>
      </m:oMath>
      <w:r>
        <w:rPr>
          <w:rFonts w:eastAsia="Georgia" w:cs="Georgia" w:ascii="Georgia" w:hAnsi="Georgia"/>
        </w:rPr>
        <w:t xml:space="preserve">, fonction de période </w:t>
      </w:r>
      <m:oMath>
        <m:f>
          <m:fPr>
            <m:ctrlPr>
              <w:rPr>
                <w:rFonts w:ascii="Cambria Math" w:hAnsi="Cambria Math"/>
              </w:rPr>
            </m:ctrlPr>
          </m:fPr>
          <m:num>
            <m:r>
              <m:rPr>
                <m:sty m:val="p"/>
              </m:rPr>
              <m:t>1</m:t>
            </m:r>
          </m:num>
          <m:den>
            <m:r>
              <m:rPr>
                <m:sty m:val="p"/>
              </m:rPr>
              <m:t>500</m:t>
            </m:r>
          </m:den>
        </m:f>
      </m:oMath>
      <w:r>
        <w:rPr>
          <w:rFonts w:eastAsia="Georgia" w:cs="Georgia" w:ascii="Georgia" w:hAnsi="Georgia"/>
        </w:rPr>
        <w:t xml:space="preserve">, grande par rapport à l'incrémentation </w:t>
      </w:r>
      <m:oMath>
        <m:f>
          <m:fPr>
            <m:ctrlPr>
              <w:rPr>
                <w:rFonts w:ascii="Cambria Math" w:hAnsi="Cambria Math"/>
              </w:rPr>
            </m:ctrlPr>
          </m:fPr>
          <m:num>
            <m:r>
              <m:rPr>
                <m:sty m:val="p"/>
              </m:rPr>
              <m:t>1</m:t>
            </m:r>
          </m:num>
          <m:den>
            <m:r>
              <m:rPr>
                <m:sty m:val="p"/>
              </m:rPr>
              <m:t>100.000</m:t>
            </m:r>
          </m:den>
        </m:f>
      </m:oMath>
      <w:r>
        <w:rPr>
          <w:rFonts w:eastAsia="Georgia" w:cs="Georgia" w:ascii="Georgia" w:hAnsi="Georgia"/>
        </w:rPr>
        <w:t xml:space="preserve"> dans la table. Il s'intéresse à la moyenne des valeurs de </w:t>
      </w:r>
      <m:oMath>
        <m:r>
          <m:rPr>
            <m:sty m:val="i"/>
          </m:rPr>
          <m:t>F</m:t>
        </m:r>
      </m:oMath>
      <w:r>
        <w:rPr>
          <w:rFonts w:eastAsia="Georgia" w:cs="Georgia" w:ascii="Georgia" w:hAnsi="Georgia"/>
        </w:rPr>
        <w:t xml:space="preserve"> sur la table, c'est-à-dire à</w:t>
      </w:r>
    </w:p>
    <w:p>
      <w:pPr>
        <w:spacing w:after="220" w:lineRule="auto"/>
      </w:pPr>
      <m:oMathPara>
        <m:oMath>
          <m:r>
            <m:rPr>
              <m:sty m:val="i"/>
            </m:rPr>
            <m:t>S</m:t>
          </m:r>
          <m:r>
            <m:rPr>
              <m:sty m:val="p"/>
            </m:rPr>
            <m:t>=</m:t>
          </m:r>
          <m:f>
            <m:fPr>
              <m:ctrlPr>
                <w:rPr>
                  <w:rFonts w:ascii="Cambria Math" w:hAnsi="Cambria Math"/>
                </w:rPr>
              </m:ctrlPr>
            </m:fPr>
            <m:num>
              <m:r>
                <m:rPr>
                  <m:sty m:val="p"/>
                </m:rPr>
                <m:t>1</m:t>
              </m:r>
            </m:num>
            <m:den>
              <m:r>
                <m:rPr>
                  <m:sty m:val="p"/>
                </m:rPr>
                <m:t>10.000</m:t>
              </m:r>
            </m:den>
          </m:f>
          <m:nary>
            <m:naryPr>
              <m:chr m:val="∑"/>
              <m:limLoc m:val="undOvr"/>
              <m:grow m:val="1"/>
            </m:naryPr>
            <m:sub>
              <m:r>
                <m:rPr>
                  <m:sty m:val="i"/>
                </m:rPr>
                <m:t>k</m:t>
              </m:r>
              <m:r>
                <m:rPr>
                  <m:sty m:val="p"/>
                </m:rPr>
                <m:t>=</m:t>
              </m:r>
              <m:r>
                <m:rPr>
                  <m:sty m:val="p"/>
                </m:rPr>
                <m:t>1</m:t>
              </m:r>
            </m:sub>
            <m:sup>
              <m:r>
                <m:rPr>
                  <m:sty m:val="p"/>
                </m:rPr>
                <m:t>10.000</m:t>
              </m:r>
            </m:sup>
            <m:e>
              <m:r>
                <m:rPr>
                  <m:sty m:val="p"/>
                </m:rPr>
                <m:t xml:space="preserve"> </m:t>
              </m:r>
            </m:e>
          </m:nary>
          <m:r>
            <m:rPr>
              <m:sty m:val="i"/>
            </m:rPr>
            <m:t>F</m:t>
          </m:r>
          <m:d>
            <m:dPr>
              <m:begChr m:val="("/>
              <m:endChr m:val=")"/>
              <m:ctrlPr>
                <w:rPr>
                  <w:rFonts w:ascii="Cambria Math" w:hAnsi="Cambria Math"/>
                </w:rPr>
              </m:ctrlPr>
            </m:dPr>
            <m:e>
              <m:sSub>
                <m:sSubPr/>
                <m:e>
                  <m:r>
                    <m:rPr>
                      <m:sty m:val="i"/>
                    </m:rPr>
                    <m:t>z</m:t>
                  </m:r>
                </m:e>
                <m:sub>
                  <m:r>
                    <m:rPr>
                      <m:sty m:val="i"/>
                    </m:rPr>
                    <m:t>k</m:t>
                  </m:r>
                </m:sub>
              </m:sSub>
            </m:e>
          </m:d>
        </m:oMath>
      </m:oMathPara>
    </w:p>
    <w:p>
      <w:pPr>
        <w:spacing w:after="220" w:lineRule="auto"/>
      </w:pPr>
      <w:r>
        <w:rPr>
          <w:rFonts w:eastAsia="Georgia" w:cs="Georgia" w:ascii="Georgia" w:hAnsi="Georgia"/>
        </w:rPr>
        <w:t xml:space="preserve">et désire montrer que cette valeur est petite.</w:t>
      </w:r>
      <w:r>
        <w:rPr/>
        <w:br w:type="textWrapping"/>
      </w:r>
      <w:r>
        <w:rPr/>
        <w:t xml:space="preserve">Posons</w:t>
      </w:r>
    </w:p>
    <w:p>
      <w:pPr>
        <w:spacing w:after="220" w:lineRule="auto"/>
      </w:pPr>
      <m:oMathPara>
        <m:oMath>
          <m:r>
            <m:rPr>
              <m:sty m:val="i"/>
            </m:rPr>
            <m:t>J</m:t>
          </m:r>
          <m:r>
            <m:rPr>
              <m:sty m:val="p"/>
            </m:rPr>
            <m:t>=</m:t>
          </m:r>
          <m:f>
            <m:fPr>
              <m:ctrlPr>
                <w:rPr>
                  <w:rFonts w:ascii="Cambria Math" w:hAnsi="Cambria Math"/>
                </w:rPr>
              </m:ctrlPr>
            </m:fPr>
            <m:num>
              <m:r>
                <m:rPr>
                  <m:sty m:val="p"/>
                </m:rPr>
                <m:t>1</m:t>
              </m:r>
            </m:num>
            <m:den>
              <m:r>
                <m:rPr>
                  <m:sty m:val="p"/>
                </m:rPr>
                <m:t>10.000</m:t>
              </m:r>
            </m:den>
          </m:f>
          <m:nary>
            <m:naryPr>
              <m:chr m:val="∫"/>
              <m:limLoc m:val="subSup"/>
              <m:grow m:val="1"/>
            </m:naryPr>
            <m:sub>
              <m:r>
                <m:rPr>
                  <m:sty m:val="p"/>
                </m:rPr>
                <m:t>1</m:t>
              </m:r>
              <m:r>
                <m:rPr>
                  <m:sty m:val="p"/>
                </m:rPr>
                <m:t>/</m:t>
              </m:r>
              <m:r>
                <m:rPr>
                  <m:sty m:val="p"/>
                </m:rPr>
                <m:t>2</m:t>
              </m:r>
            </m:sub>
            <m:sup>
              <m:r>
                <m:rPr>
                  <m:sty m:val="p"/>
                </m:rPr>
                <m:t>10.000</m:t>
              </m:r>
              <m:r>
                <m:rPr>
                  <m:sty m:val="p"/>
                </m:rPr>
                <m:t>+</m:t>
              </m:r>
              <m:r>
                <m:rPr>
                  <m:sty m:val="p"/>
                </m:rPr>
                <m:t>1</m:t>
              </m:r>
              <m:r>
                <m:rPr>
                  <m:sty m:val="p"/>
                </m:rPr>
                <m:t>/</m:t>
              </m:r>
              <m:r>
                <m:rPr>
                  <m:sty m:val="p"/>
                </m:rPr>
                <m:t>2</m:t>
              </m:r>
            </m:sup>
            <m:e>
              <m:r>
                <m:rPr>
                  <m:sty m:val="p"/>
                </m:rPr>
                <m:t xml:space="preserve"> </m:t>
              </m:r>
            </m:e>
          </m:nary>
          <m:r>
            <m:rPr>
              <m:sty m:val="i"/>
            </m:rPr>
            <m:t>F</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p"/>
                        </m:rPr>
                        <m:t>100.000</m:t>
                      </m:r>
                    </m:den>
                  </m:f>
                </m:e>
              </m:d>
            </m:e>
          </m:d>
          <m:r>
            <m:rPr>
              <m:sty m:val="i"/>
            </m:rPr>
            <m:t>d</m:t>
          </m:r>
          <m:r>
            <m:rPr>
              <m:sty m:val="i"/>
            </m:rPr>
            <m:t>x</m:t>
          </m:r>
        </m:oMath>
      </m:oMathPara>
    </w:p>
    <w:p>
      <w:pPr>
        <w:spacing w:lineRule="auto"/>
      </w:pPr>
      <w:r>
        <w:rPr/>
        <w:t xml:space="preserve">6.</w:t>
      </w:r>
    </w:p>
    <w:p>
      <w:pPr>
        <w:spacing w:after="220" w:lineRule="auto"/>
      </w:pPr>
      <w:r>
        <w:rPr/>
        <w:t xml:space="preserve">(a) Soit </w:t>
      </w:r>
      <m:oMath>
        <m:r>
          <m:rPr>
            <m:sty m:val="i"/>
          </m:rPr>
          <m:t>φ</m:t>
        </m:r>
      </m:oMath>
      <w:r>
        <w:rPr/>
        <w:t xml:space="preserve"> une fonction de classe </w:t>
      </w:r>
      <m:oMath>
        <m:sSup>
          <m:sSupPr/>
          <m:e>
            <m:r>
              <m:rPr>
                <m:sty m:val="i"/>
              </m:rPr>
              <m:t>C</m:t>
            </m:r>
          </m:e>
          <m:sup>
            <m:r>
              <m:rPr>
                <m:sty m:val="p"/>
              </m:rPr>
              <m:t>2</m:t>
            </m:r>
          </m:sup>
        </m:sSup>
      </m:oMath>
      <w:r>
        <w:rPr/>
        <w:t xml:space="preserve"> sur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m:t>
            </m:r>
          </m:e>
        </m:d>
      </m:oMath>
      <w:r>
        <w:rPr>
          <w:rFonts w:eastAsia="Georgia" w:cs="Georgia" w:ascii="Georgia" w:hAnsi="Georgia"/>
        </w:rPr>
        <w:t xml:space="preserve">. On suppose qu'il existe un réel </w:t>
      </w:r>
      <m:oMath>
        <m:r>
          <m:rPr>
            <m:sty m:val="i"/>
          </m:rPr>
          <m:t>M</m:t>
        </m:r>
        <m:r>
          <m:rPr>
            <m:sty m:val="p"/>
          </m:rPr>
          <m:t>&gt;</m:t>
        </m:r>
        <m:r>
          <m:rPr>
            <m:sty m:val="p"/>
          </m:rPr>
          <m:t>0</m:t>
        </m:r>
      </m:oMath>
      <w:r>
        <w:rPr/>
        <w:t xml:space="preserve"> tel que, pour tout </w:t>
      </w:r>
      <m:oMath>
        <m:r>
          <m:rPr>
            <m:sty m:val="i"/>
          </m:rPr>
          <m:t>u</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p>
                      <m:sSupPr/>
                      <m:e>
                        <m:r>
                          <m:rPr>
                            <m:sty m:val="i"/>
                          </m:rPr>
                          <m:t>φ</m:t>
                        </m:r>
                      </m:e>
                      <m:sup>
                        <m:r>
                          <m:rPr>
                            <m:sty m:val="i"/>
                          </m:rPr>
                          <m:t>′</m:t>
                        </m:r>
                        <m:r>
                          <m:rPr>
                            <m:sty m:val="i"/>
                          </m:rPr>
                          <m:t>′</m:t>
                        </m:r>
                      </m:sup>
                    </m:sSup>
                    <m:r>
                      <m:rPr>
                        <m:sty m:val="p"/>
                      </m:rPr>
                      <m:t>(</m:t>
                    </m:r>
                    <m:r>
                      <m:rPr>
                        <m:sty m:val="i"/>
                      </m:rPr>
                      <m:t>u</m:t>
                    </m:r>
                    <m:r>
                      <m:rPr>
                        <m:sty m:val="p"/>
                      </m:rPr>
                      <m:t>)</m:t>
                    </m:r>
                  </m:e>
                </m:d>
                <m:r>
                  <m:rPr>
                    <m:sty m:val="p"/>
                  </m:rPr>
                  <m:t>≤</m:t>
                </m:r>
                <m:r>
                  <m:rPr>
                    <m:sty m:val="i"/>
                  </m:rPr>
                  <m:t>M</m:t>
                </m:r>
              </m:e>
            </m:d>
          </m:e>
        </m:d>
      </m:oMath>
      <w:r>
        <w:rPr/>
        <w:t xml:space="preserve">.</w:t>
      </w:r>
      <w:r>
        <w:rPr/>
        <w:br w:type="textWrapping"/>
      </w:r>
      <w:r>
        <w:rPr/>
        <w:t xml:space="preserve">Montrer que pour </w:t>
      </w:r>
      <m:oMath>
        <m:r>
          <m:rPr>
            <m:sty m:val="i"/>
          </m:rPr>
          <m:t>n</m:t>
        </m:r>
        <m:r>
          <m:rPr>
            <m:sty m:val="p"/>
          </m:rPr>
          <m:t>∈</m:t>
        </m:r>
        <m:sSup>
          <m:sSupPr/>
          <m:e>
            <m:r>
              <m:rPr>
                <m:scr m:val="double-struck"/>
              </m:rPr>
              <m:t>N</m:t>
            </m:r>
          </m:e>
          <m:sup>
            <m:r>
              <m:rPr>
                <m:sty m:val="p"/>
              </m:rPr>
              <m:t>∗</m:t>
            </m:r>
          </m:sup>
        </m:sSup>
      </m:oMath>
      <w:r>
        <w:rPr/>
        <w:t xml:space="preserve"> et </w:t>
      </w:r>
      <m:oMath>
        <m:r>
          <m:rPr>
            <m:sty m:val="p"/>
          </m:rPr>
          <m:t>|</m:t>
        </m:r>
        <m:r>
          <m:rPr>
            <m:sty m:val="i"/>
          </m:rPr>
          <m:t>h</m:t>
        </m:r>
        <m:r>
          <m:rPr>
            <m:sty m:val="p"/>
          </m:rPr>
          <m:t>|</m:t>
        </m:r>
        <m:r>
          <m:rPr>
            <m:sty m:val="p"/>
          </m:rPr>
          <m:t>≤</m:t>
        </m:r>
        <m:f>
          <m:fPr>
            <m:ctrlPr>
              <w:rPr>
                <w:rFonts w:ascii="Cambria Math" w:hAnsi="Cambria Math"/>
              </w:rPr>
            </m:ctrlPr>
          </m:fPr>
          <m:num>
            <m:r>
              <m:rPr>
                <m:sty m:val="p"/>
              </m:rPr>
              <m:t>1</m:t>
            </m:r>
          </m:num>
          <m:den>
            <m:r>
              <m:rPr>
                <m:sty m:val="p"/>
              </m:rPr>
              <m:t>2</m:t>
            </m:r>
          </m:den>
        </m:f>
      </m:oMath>
      <w:r>
        <w:rPr/>
        <w:t xml:space="preserve">, on a</w:t>
      </w:r>
    </w:p>
    <w:p>
      <w:pPr>
        <w:spacing w:after="220" w:lineRule="auto"/>
      </w:pPr>
      <m:oMathPara>
        <m:oMath>
          <m:r>
            <m:rPr>
              <m:sty m:val="p"/>
            </m:rPr>
            <m:t>−</m:t>
          </m:r>
          <m:f>
            <m:fPr>
              <m:ctrlPr>
                <w:rPr>
                  <w:rFonts w:ascii="Cambria Math" w:hAnsi="Cambria Math"/>
                </w:rPr>
              </m:ctrlPr>
            </m:fPr>
            <m:num>
              <m:r>
                <m:rPr>
                  <m:sty m:val="i"/>
                </m:rPr>
                <m:t>M</m:t>
              </m:r>
            </m:num>
            <m:den>
              <m:r>
                <m:rPr>
                  <m:sty m:val="p"/>
                </m:rPr>
                <m:t>8</m:t>
              </m:r>
            </m:den>
          </m:f>
          <m:r>
            <m:rPr>
              <m:sty m:val="p"/>
            </m:rPr>
            <m:t>≤</m:t>
          </m:r>
          <m:r>
            <m:rPr>
              <m:sty m:val="i"/>
            </m:rPr>
            <m:t>φ</m:t>
          </m:r>
          <m:r>
            <m:rPr>
              <m:sty m:val="p"/>
            </m:rPr>
            <m:t>(</m:t>
          </m:r>
          <m:r>
            <m:rPr>
              <m:sty m:val="i"/>
            </m:rPr>
            <m:t>n</m:t>
          </m:r>
          <m:r>
            <m:rPr>
              <m:sty m:val="p"/>
            </m:rPr>
            <m:t>+</m:t>
          </m:r>
          <m:r>
            <m:rPr>
              <m:sty m:val="i"/>
            </m:rPr>
            <m:t>h</m:t>
          </m:r>
          <m:r>
            <m:rPr>
              <m:sty m:val="p"/>
            </m:rPr>
            <m:t>)</m:t>
          </m:r>
          <m:r>
            <m:rPr>
              <m:sty m:val="p"/>
            </m:rPr>
            <m:t>−</m:t>
          </m:r>
          <m:r>
            <m:rPr>
              <m:sty m:val="i"/>
            </m:rPr>
            <m:t>φ</m:t>
          </m:r>
          <m:r>
            <m:rPr>
              <m:sty m:val="p"/>
            </m:rPr>
            <m:t>(</m:t>
          </m:r>
          <m:r>
            <m:rPr>
              <m:sty m:val="i"/>
            </m:rPr>
            <m:t>n</m:t>
          </m:r>
          <m:r>
            <m:rPr>
              <m:sty m:val="p"/>
            </m:rPr>
            <m:t>)</m:t>
          </m:r>
          <m:r>
            <m:rPr>
              <m:sty m:val="p"/>
            </m:rPr>
            <m:t>−</m:t>
          </m:r>
          <m:r>
            <m:rPr>
              <m:sty m:val="i"/>
            </m:rPr>
            <m:t>h</m:t>
          </m:r>
          <m:r>
            <m:rPr>
              <m:sty m:val="p"/>
            </m:rPr>
            <m:t>⋅</m:t>
          </m:r>
          <m:sSup>
            <m:sSupPr/>
            <m:e>
              <m:r>
                <m:rPr>
                  <m:sty m:val="i"/>
                </m:rPr>
                <m:t>φ</m:t>
              </m:r>
            </m:e>
            <m:sup>
              <m:r>
                <m:rPr>
                  <m:sty m:val="i"/>
                </m:rPr>
                <m:t>′</m:t>
              </m:r>
            </m:sup>
          </m:sSup>
          <m:r>
            <m:rPr>
              <m:sty m:val="p"/>
            </m:rPr>
            <m:t>(</m:t>
          </m:r>
          <m:r>
            <m:rPr>
              <m:sty m:val="i"/>
            </m:rPr>
            <m:t>n</m:t>
          </m:r>
          <m:r>
            <m:rPr>
              <m:sty m:val="p"/>
            </m:rPr>
            <m:t>)</m:t>
          </m:r>
          <m:r>
            <m:rPr>
              <m:sty m:val="p"/>
            </m:rPr>
            <m:t>≤</m:t>
          </m:r>
          <m:f>
            <m:fPr>
              <m:ctrlPr>
                <w:rPr>
                  <w:rFonts w:ascii="Cambria Math" w:hAnsi="Cambria Math"/>
                </w:rPr>
              </m:ctrlPr>
            </m:fPr>
            <m:num>
              <m:r>
                <m:rPr>
                  <m:sty m:val="i"/>
                </m:rPr>
                <m:t>M</m:t>
              </m:r>
            </m:num>
            <m:den>
              <m:r>
                <m:rPr>
                  <m:sty m:val="p"/>
                </m:rPr>
                <m:t>8</m:t>
              </m:r>
            </m:den>
          </m:f>
        </m:oMath>
      </m:oMathPara>
    </w:p>
    <w:p>
      <w:pPr>
        <w:spacing w:after="220" w:lineRule="auto"/>
      </w:pPr>
      <w:r>
        <w:rPr>
          <w:rFonts w:eastAsia="Georgia" w:cs="Georgia" w:ascii="Georgia" w:hAnsi="Georgia"/>
        </w:rPr>
        <w:t xml:space="preserve">(b) Déduire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r>
            <m:rPr>
              <m:sty m:val="p"/>
            </m:rPr>
            <m:t>−</m:t>
          </m:r>
          <m:f>
            <m:fPr>
              <m:ctrlPr>
                <w:rPr>
                  <w:rFonts w:ascii="Cambria Math" w:hAnsi="Cambria Math"/>
                </w:rPr>
              </m:ctrlPr>
            </m:fPr>
            <m:num>
              <m:r>
                <m:rPr>
                  <m:sty m:val="i"/>
                </m:rPr>
                <m:t>M</m:t>
              </m:r>
            </m:num>
            <m:den>
              <m:r>
                <m:rPr>
                  <m:sty m:val="p"/>
                </m:rPr>
                <m:t>8</m:t>
              </m:r>
            </m:den>
          </m:f>
          <m:r>
            <m:rPr>
              <m:sty m:val="p"/>
            </m:rPr>
            <m:t>≤</m:t>
          </m:r>
          <m:nary>
            <m:naryPr>
              <m:chr m:val="∫"/>
              <m:limLoc m:val="subSup"/>
              <m:grow m:val="1"/>
            </m:naryPr>
            <m:sub>
              <m:r>
                <m:rPr>
                  <m:sty m:val="i"/>
                </m:rPr>
                <m:t>n</m:t>
              </m:r>
              <m:r>
                <m:rPr>
                  <m:sty m:val="p"/>
                </m:rPr>
                <m:t>−</m:t>
              </m:r>
              <m:f>
                <m:fPr>
                  <m:ctrlPr>
                    <w:rPr>
                      <w:rFonts w:ascii="Cambria Math" w:hAnsi="Cambria Math"/>
                    </w:rPr>
                  </m:ctrlPr>
                </m:fPr>
                <m:num>
                  <m:r>
                    <m:rPr>
                      <m:sty m:val="p"/>
                    </m:rPr>
                    <m:t>1</m:t>
                  </m:r>
                </m:num>
                <m:den>
                  <m:r>
                    <m:rPr>
                      <m:sty m:val="p"/>
                    </m:rPr>
                    <m:t>2</m:t>
                  </m:r>
                </m:den>
              </m:f>
            </m:sub>
            <m:sup>
              <m:r>
                <m:rPr>
                  <m:sty m:val="i"/>
                </m:rPr>
                <m:t>n</m:t>
              </m:r>
              <m:r>
                <m:rPr>
                  <m:sty m:val="p"/>
                </m:rPr>
                <m:t>+</m:t>
              </m:r>
              <m:f>
                <m:fPr>
                  <m:ctrlPr>
                    <w:rPr>
                      <w:rFonts w:ascii="Cambria Math" w:hAnsi="Cambria Math"/>
                    </w:rPr>
                  </m:ctrlPr>
                </m:fPr>
                <m:num>
                  <m:r>
                    <m:rPr>
                      <m:sty m:val="p"/>
                    </m:rPr>
                    <m:t>1</m:t>
                  </m:r>
                </m:num>
                <m:den>
                  <m:r>
                    <m:rPr>
                      <m:sty m:val="p"/>
                    </m:rPr>
                    <m:t>2</m:t>
                  </m:r>
                </m:den>
              </m:f>
            </m:sup>
            <m:e>
              <m:r>
                <m:rPr>
                  <m:sty m:val="p"/>
                </m:rPr>
                <m:t xml:space="preserve"> </m:t>
              </m:r>
            </m:e>
          </m:nary>
          <m:r>
            <m:rPr>
              <m:sty m:val="i"/>
            </m:rPr>
            <m:t>φ</m:t>
          </m:r>
          <m:r>
            <m:rPr>
              <m:sty m:val="p"/>
            </m:rPr>
            <m:t>(</m:t>
          </m:r>
          <m:r>
            <m:rPr>
              <m:sty m:val="i"/>
            </m:rPr>
            <m:t>x</m:t>
          </m:r>
          <m:r>
            <m:rPr>
              <m:sty m:val="p"/>
            </m:rPr>
            <m:t>)</m:t>
          </m:r>
          <m:r>
            <m:rPr>
              <m:sty m:val="i"/>
            </m:rPr>
            <m:t>d</m:t>
          </m:r>
          <m:r>
            <m:rPr>
              <m:sty m:val="i"/>
            </m:rPr>
            <m:t>x</m:t>
          </m:r>
          <m:r>
            <m:rPr>
              <m:sty m:val="p"/>
            </m:rPr>
            <m:t>−</m:t>
          </m:r>
          <m:r>
            <m:rPr>
              <m:sty m:val="i"/>
            </m:rPr>
            <m:t>φ</m:t>
          </m:r>
          <m:r>
            <m:rPr>
              <m:sty m:val="p"/>
            </m:rPr>
            <m:t>(</m:t>
          </m:r>
          <m:r>
            <m:rPr>
              <m:sty m:val="i"/>
            </m:rPr>
            <m:t>n</m:t>
          </m:r>
          <m:r>
            <m:rPr>
              <m:sty m:val="p"/>
            </m:rPr>
            <m:t>)</m:t>
          </m:r>
          <m:r>
            <m:rPr>
              <m:sty m:val="p"/>
            </m:rPr>
            <m:t>≤</m:t>
          </m:r>
          <m:f>
            <m:fPr>
              <m:ctrlPr>
                <w:rPr>
                  <w:rFonts w:ascii="Cambria Math" w:hAnsi="Cambria Math"/>
                </w:rPr>
              </m:ctrlPr>
            </m:fPr>
            <m:num>
              <m:r>
                <m:rPr>
                  <m:sty m:val="i"/>
                </m:rPr>
                <m:t>M</m:t>
              </m:r>
            </m:num>
            <m:den>
              <m:r>
                <m:rPr>
                  <m:sty m:val="p"/>
                </m:rPr>
                <m:t>8</m:t>
              </m:r>
            </m:den>
          </m:f>
        </m:oMath>
      </m:oMathPara>
    </w:p>
    <w:p>
      <w:pPr>
        <w:numPr>
          <w:ilvl w:val="0"/>
          <w:numId w:val="1"/>
        </w:numPr>
        <w:spacing w:lineRule="auto"/>
      </w:pPr>
      <w:r>
        <w:rPr/>
        <w:t xml:space="preserve">On pose </w:t>
      </w:r>
      <m:oMath>
        <m:r>
          <m:rPr>
            <m:sty m:val="i"/>
          </m:rPr>
          <m:t>φ</m:t>
        </m:r>
        <m:r>
          <m:rPr>
            <m:sty m:val="p"/>
          </m:rPr>
          <m:t>(</m:t>
        </m:r>
        <m:r>
          <m:rPr>
            <m:sty m:val="i"/>
          </m:rPr>
          <m:t>x</m:t>
        </m:r>
        <m:r>
          <m:rPr>
            <m:sty m:val="p"/>
          </m:rPr>
          <m:t>)</m:t>
        </m:r>
        <m:r>
          <m:rPr>
            <m:sty m:val="p"/>
          </m:rPr>
          <m:t>=</m:t>
        </m:r>
        <m:r>
          <m:rPr>
            <m:sty m:val="p"/>
          </m:rPr>
          <m:t>sin</m:t>
        </m:r>
        <m:r>
          <m:rPr>
            <m:sty m:val="p"/>
          </m:rPr>
          <m:t>⁡</m:t>
        </m:r>
        <m:d>
          <m:dPr>
            <m:begChr m:val="("/>
            <m:endChr m:val=")"/>
            <m:ctrlPr>
              <w:rPr>
                <w:rFonts w:ascii="Cambria Math" w:hAnsi="Cambria Math"/>
              </w:rPr>
            </m:ctrlPr>
          </m:dPr>
          <m:e>
            <m:r>
              <m:rPr>
                <m:sty m:val="p"/>
              </m:rPr>
              <m:t>1000</m:t>
            </m:r>
            <m:r>
              <m:rPr>
                <m:sty m:val="p"/>
              </m:rPr>
              <m:t>⋅</m:t>
            </m:r>
            <m:r>
              <m:rPr>
                <m:sty m:val="i"/>
              </m:rPr>
              <m:t>π</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p"/>
                      </m:rPr>
                      <m:t>100.000</m:t>
                    </m:r>
                  </m:den>
                </m:f>
              </m:e>
            </m:d>
          </m:e>
        </m:d>
      </m:oMath>
      <w:r>
        <w:rPr/>
        <w:t xml:space="preserve">.</w:t>
      </w:r>
      <w:r>
        <w:rPr/>
        <w:br w:type="textWrapping"/>
      </w:r>
      <w:r>
        <w:rPr/>
        <w:t xml:space="preserve">(a) Calculer </w:t>
      </w:r>
      <m:oMath>
        <m:sSup>
          <m:sSupPr/>
          <m:e>
            <m:r>
              <m:rPr>
                <m:sty m:val="i"/>
              </m:rPr>
              <m:t>φ</m:t>
            </m:r>
          </m:e>
          <m:sup>
            <m:r>
              <m:rPr>
                <m:sty m:val="i"/>
              </m:rPr>
              <m:t>′</m:t>
            </m:r>
            <m:r>
              <m:rPr>
                <m:sty m:val="i"/>
              </m:rPr>
              <m:t>′</m:t>
            </m:r>
          </m:sup>
        </m:sSup>
      </m:oMath>
      <w:r>
        <w:rPr/>
        <w:t xml:space="preserve">.</w:t>
      </w:r>
      <w:r>
        <w:rPr/>
        <w:br w:type="textWrapping"/>
      </w:r>
      <w:r>
        <w:rPr/>
        <w:t xml:space="preserve">(b) Montrer que pour tout </w:t>
      </w:r>
      <m:oMath>
        <m:r>
          <m:rPr>
            <m:sty m:val="i"/>
          </m:rPr>
          <m:t>u</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m:t>
            </m:r>
          </m:e>
        </m:d>
      </m:oMath>
      <w:r>
        <w:rPr/>
        <w:t xml:space="preserve">, on a</w:t>
      </w:r>
    </w:p>
    <w:p>
      <w:pPr>
        <w:spacing w:after="220" w:lineRule="auto"/>
      </w:pPr>
      <m:oMathPara>
        <m:oMath>
          <m:d>
            <m:dPr>
              <m:begChr m:val="|"/>
              <m:endChr m:val="|"/>
              <m:ctrlPr>
                <w:rPr>
                  <w:rFonts w:ascii="Cambria Math" w:hAnsi="Cambria Math"/>
                </w:rPr>
              </m:ctrlPr>
            </m:dPr>
            <m:e>
              <m:sSup>
                <m:sSupPr/>
                <m:e>
                  <m:r>
                    <m:rPr>
                      <m:sty m:val="i"/>
                    </m:rPr>
                    <m:t>φ</m:t>
                  </m:r>
                </m:e>
                <m:sup>
                  <m:r>
                    <m:rPr>
                      <m:sty m:val="i"/>
                    </m:rPr>
                    <m:t>′</m:t>
                  </m:r>
                  <m:r>
                    <m:rPr>
                      <m:sty m:val="i"/>
                    </m:rPr>
                    <m:t>′</m:t>
                  </m:r>
                </m:sup>
              </m:sSup>
              <m:r>
                <m:rPr>
                  <m:sty m:val="p"/>
                </m:rPr>
                <m:t>(</m:t>
              </m:r>
              <m:r>
                <m:rPr>
                  <m:sty m:val="i"/>
                </m:rPr>
                <m:t>u</m:t>
              </m:r>
              <m:r>
                <m:rPr>
                  <m:sty m:val="p"/>
                </m:rPr>
                <m:t>)</m:t>
              </m:r>
            </m:e>
          </m:d>
          <m:r>
            <m:rPr>
              <m:sty m:val="p"/>
            </m:rPr>
            <m:t>&lt;</m:t>
          </m:r>
          <m:f>
            <m:fPr>
              <m:ctrlPr>
                <w:rPr>
                  <w:rFonts w:ascii="Cambria Math" w:hAnsi="Cambria Math"/>
                </w:rPr>
              </m:ctrlPr>
            </m:fPr>
            <m:num>
              <m:sSup>
                <m:sSupPr/>
                <m:e>
                  <m:r>
                    <m:rPr>
                      <m:sty m:val="i"/>
                    </m:rPr>
                    <m:t>π</m:t>
                  </m:r>
                </m:e>
                <m:sup>
                  <m:r>
                    <m:rPr>
                      <m:sty m:val="p"/>
                    </m:rPr>
                    <m:t>2</m:t>
                  </m:r>
                </m:sup>
              </m:sSup>
            </m:num>
            <m:den>
              <m:r>
                <m:rPr>
                  <m:sty m:val="p"/>
                </m:rPr>
                <m:t>(</m:t>
              </m:r>
              <m:r>
                <m:rPr>
                  <m:sty m:val="p"/>
                </m:rPr>
                <m:t>100</m:t>
              </m:r>
              <m:sSup>
                <m:sSupPr/>
                <m:e>
                  <m:r>
                    <m:rPr>
                      <m:sty m:val="p"/>
                    </m:rPr>
                    <m:t>)</m:t>
                  </m:r>
                </m:e>
                <m:sup>
                  <m:r>
                    <m:rPr>
                      <m:sty m:val="p"/>
                    </m:rPr>
                    <m:t>2</m:t>
                  </m:r>
                </m:sup>
              </m:sSup>
            </m:den>
          </m:f>
          <m:r>
            <m:rPr>
              <m:sty m:val="p"/>
            </m:rPr>
            <m:t>+</m:t>
          </m:r>
          <m:f>
            <m:fPr>
              <m:ctrlPr>
                <w:rPr>
                  <w:rFonts w:ascii="Cambria Math" w:hAnsi="Cambria Math"/>
                </w:rPr>
              </m:ctrlPr>
            </m:fPr>
            <m:num>
              <m:r>
                <m:rPr>
                  <m:sty m:val="i"/>
                </m:rPr>
                <m:t>π</m:t>
              </m:r>
            </m:num>
            <m:den>
              <m:r>
                <m:rPr>
                  <m:sty m:val="p"/>
                </m:rPr>
                <m:t>1000</m:t>
              </m:r>
              <m:r>
                <m:rPr>
                  <m:sty m:val="p"/>
                </m:rPr>
                <m:t>⋅</m:t>
              </m:r>
              <m:r>
                <m:rPr>
                  <m:sty m:val="p"/>
                </m:rPr>
                <m:t>(</m:t>
              </m:r>
              <m:r>
                <m:rPr>
                  <m:sty m:val="p"/>
                </m:rPr>
                <m:t>100</m:t>
              </m:r>
              <m:sSup>
                <m:sSupPr/>
                <m:e>
                  <m:r>
                    <m:rPr>
                      <m:sty m:val="p"/>
                    </m:rPr>
                    <m:t>)</m:t>
                  </m:r>
                </m:e>
                <m:sup>
                  <m:r>
                    <m:rPr>
                      <m:sty m:val="p"/>
                    </m:rPr>
                    <m:t>2</m:t>
                  </m:r>
                </m:sup>
              </m:sSup>
            </m:den>
          </m:f>
        </m:oMath>
      </m:oMathPara>
    </w:p>
    <w:p>
      <w:pPr>
        <w:spacing w:after="220" w:lineRule="auto"/>
      </w:pPr>
      <w:r>
        <w:rPr/>
        <w:t xml:space="preserve">Dans la suite, on admettra que </w:t>
      </w:r>
      <m:oMath>
        <m:f>
          <m:fPr>
            <m:ctrlPr>
              <w:rPr>
                <w:rFonts w:ascii="Cambria Math" w:hAnsi="Cambria Math"/>
              </w:rPr>
            </m:ctrlPr>
          </m:fPr>
          <m:num>
            <m:sSup>
              <m:sSupPr/>
              <m:e>
                <m:r>
                  <m:rPr>
                    <m:sty m:val="i"/>
                  </m:rPr>
                  <m:t>π</m:t>
                </m:r>
              </m:e>
              <m:sup>
                <m:r>
                  <m:rPr>
                    <m:sty m:val="p"/>
                  </m:rPr>
                  <m:t>2</m:t>
                </m:r>
              </m:sup>
            </m:sSup>
          </m:num>
          <m:den>
            <m:r>
              <m:rPr>
                <m:sty m:val="p"/>
              </m:rPr>
              <m:t>(</m:t>
            </m:r>
            <m:r>
              <m:rPr>
                <m:sty m:val="p"/>
              </m:rPr>
              <m:t>100</m:t>
            </m:r>
            <m:sSup>
              <m:sSupPr/>
              <m:e>
                <m:r>
                  <m:rPr>
                    <m:sty m:val="p"/>
                  </m:rPr>
                  <m:t>)</m:t>
                </m:r>
              </m:e>
              <m:sup>
                <m:r>
                  <m:rPr>
                    <m:sty m:val="p"/>
                  </m:rPr>
                  <m:t>2</m:t>
                </m:r>
              </m:sup>
            </m:sSup>
          </m:den>
        </m:f>
        <m:r>
          <m:rPr>
            <m:sty m:val="p"/>
          </m:rPr>
          <m:t>+</m:t>
        </m:r>
        <m:f>
          <m:fPr>
            <m:ctrlPr>
              <w:rPr>
                <w:rFonts w:ascii="Cambria Math" w:hAnsi="Cambria Math"/>
              </w:rPr>
            </m:ctrlPr>
          </m:fPr>
          <m:num>
            <m:r>
              <m:rPr>
                <m:sty m:val="i"/>
              </m:rPr>
              <m:t>π</m:t>
            </m:r>
          </m:num>
          <m:den>
            <m:r>
              <m:rPr>
                <m:sty m:val="p"/>
              </m:rPr>
              <m:t>1000</m:t>
            </m:r>
            <m:r>
              <m:rPr>
                <m:sty m:val="p"/>
              </m:rPr>
              <m:t>⋅</m:t>
            </m:r>
            <m:r>
              <m:rPr>
                <m:sty m:val="p"/>
              </m:rPr>
              <m:t>(</m:t>
            </m:r>
            <m:r>
              <m:rPr>
                <m:sty m:val="p"/>
              </m:rPr>
              <m:t>100</m:t>
            </m:r>
            <m:sSup>
              <m:sSupPr/>
              <m:e>
                <m:r>
                  <m:rPr>
                    <m:sty m:val="p"/>
                  </m:rPr>
                  <m:t>)</m:t>
                </m:r>
              </m:e>
              <m:sup>
                <m:r>
                  <m:rPr>
                    <m:sty m:val="p"/>
                  </m:rPr>
                  <m:t>2</m:t>
                </m:r>
              </m:sup>
            </m:sSup>
          </m:den>
        </m:f>
        <m:r>
          <m:rPr>
            <m:sty m:val="p"/>
          </m:rPr>
          <m:t>&lt;</m:t>
        </m:r>
        <m:r>
          <m:rPr>
            <m:sty m:val="p"/>
          </m:rPr>
          <m:t>0</m:t>
        </m:r>
        <m:r>
          <m:rPr>
            <m:sty m:val="p"/>
          </m:rPr>
          <m:t>,</m:t>
        </m:r>
        <m:r>
          <m:rPr>
            <m:sty m:val="p"/>
          </m:rPr>
          <m:t>001</m:t>
        </m:r>
      </m:oMath>
      <w:r>
        <w:rPr/>
        <w:t xml:space="preserve">.</w:t>
      </w:r>
      <w:r>
        <w:rPr/>
        <w:br w:type="textWrapping"/>
      </w:r>
      <w:r>
        <w:rPr/>
        <w:t xml:space="preserve">(c) Exprimer pour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le réel </w:t>
      </w:r>
      <m:oMath>
        <m:r>
          <m:rPr>
            <m:sty m:val="i"/>
          </m:rPr>
          <m:t>φ</m:t>
        </m:r>
        <m:r>
          <m:rPr>
            <m:sty m:val="p"/>
          </m:rPr>
          <m:t>(</m:t>
        </m:r>
        <m:r>
          <m:rPr>
            <m:sty m:val="i"/>
          </m:rPr>
          <m:t>k</m:t>
        </m:r>
        <m:r>
          <m:rPr>
            <m:sty m:val="p"/>
          </m:rPr>
          <m:t>)</m:t>
        </m:r>
      </m:oMath>
      <w:r>
        <w:rPr/>
        <w:t xml:space="preserve"> en fonction de </w:t>
      </w:r>
      <m:oMath>
        <m:r>
          <m:rPr>
            <m:sty m:val="i"/>
          </m:rPr>
          <m:t>F</m:t>
        </m:r>
      </m:oMath>
      <w:r>
        <w:rPr/>
        <w:t xml:space="preserve"> et de </w:t>
      </w:r>
      <m:oMath>
        <m:sSub>
          <m:sSubPr/>
          <m:e>
            <m:r>
              <m:rPr>
                <m:sty m:val="i"/>
              </m:rPr>
              <m:t>z</m:t>
            </m:r>
          </m:e>
          <m:sub>
            <m:r>
              <m:rPr>
                <m:sty m:val="i"/>
              </m:rPr>
              <m:t>k</m:t>
            </m:r>
          </m:sub>
        </m:sSub>
      </m:oMath>
      <w:r>
        <w:rPr/>
        <w:t xml:space="preserve"> puis montrer que</w:t>
      </w:r>
    </w:p>
    <w:p>
      <w:pPr>
        <w:spacing w:after="220" w:lineRule="auto"/>
      </w:pPr>
      <m:oMathPara>
        <m:oMath>
          <m:r>
            <m:rPr>
              <m:sty m:val="i"/>
            </m:rPr>
            <m:t>J</m:t>
          </m:r>
          <m:r>
            <m:rPr>
              <m:sty m:val="p"/>
            </m:rPr>
            <m:t>−</m:t>
          </m:r>
          <m:r>
            <m:rPr>
              <m:sty m:val="i"/>
            </m:rPr>
            <m:t>S</m:t>
          </m:r>
          <m:r>
            <m:rPr>
              <m:sty m:val="p"/>
            </m:rPr>
            <m:t>=</m:t>
          </m:r>
          <m:f>
            <m:fPr>
              <m:ctrlPr>
                <w:rPr>
                  <w:rFonts w:ascii="Cambria Math" w:hAnsi="Cambria Math"/>
                </w:rPr>
              </m:ctrlPr>
            </m:fPr>
            <m:num>
              <m:r>
                <m:rPr>
                  <m:sty m:val="p"/>
                </m:rPr>
                <m:t>1</m:t>
              </m:r>
            </m:num>
            <m:den>
              <m:r>
                <m:rPr>
                  <m:sty m:val="p"/>
                </m:rPr>
                <m:t>10.000</m:t>
              </m:r>
            </m:den>
          </m:f>
          <m:nary>
            <m:naryPr>
              <m:chr m:val="∑"/>
              <m:limLoc m:val="undOvr"/>
              <m:grow m:val="1"/>
            </m:naryPr>
            <m:sub>
              <m:r>
                <m:rPr>
                  <m:sty m:val="i"/>
                </m:rPr>
                <m:t>k</m:t>
              </m:r>
              <m:r>
                <m:rPr>
                  <m:sty m:val="p"/>
                </m:rPr>
                <m:t>=</m:t>
              </m:r>
              <m:r>
                <m:rPr>
                  <m:sty m:val="p"/>
                </m:rPr>
                <m:t>1</m:t>
              </m:r>
            </m:sub>
            <m:sup>
              <m:r>
                <m:rPr>
                  <m:sty m:val="p"/>
                </m:rPr>
                <m:t>10.000</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k</m:t>
                  </m:r>
                  <m:r>
                    <m:rPr>
                      <m:sty m:val="p"/>
                    </m:rPr>
                    <m:t>−</m:t>
                  </m:r>
                  <m:r>
                    <m:rPr>
                      <m:sty m:val="p"/>
                    </m:rPr>
                    <m:t>1</m:t>
                  </m:r>
                  <m:r>
                    <m:rPr>
                      <m:sty m:val="p"/>
                    </m:rPr>
                    <m:t>/</m:t>
                  </m:r>
                  <m:r>
                    <m:rPr>
                      <m:sty m:val="p"/>
                    </m:rPr>
                    <m:t>2</m:t>
                  </m:r>
                </m:sub>
                <m:sup>
                  <m:r>
                    <m:rPr>
                      <m:sty m:val="i"/>
                    </m:rPr>
                    <m:t>k</m:t>
                  </m:r>
                  <m:r>
                    <m:rPr>
                      <m:sty m:val="p"/>
                    </m:rPr>
                    <m:t>+</m:t>
                  </m:r>
                  <m:r>
                    <m:rPr>
                      <m:sty m:val="p"/>
                    </m:rPr>
                    <m:t>1</m:t>
                  </m:r>
                  <m:r>
                    <m:rPr>
                      <m:sty m:val="p"/>
                    </m:rPr>
                    <m:t>/</m:t>
                  </m:r>
                  <m:r>
                    <m:rPr>
                      <m:sty m:val="p"/>
                    </m:rPr>
                    <m:t>2</m:t>
                  </m:r>
                </m:sup>
                <m:e>
                  <m:r>
                    <m:rPr>
                      <m:sty m:val="p"/>
                    </m:rPr>
                    <m:t xml:space="preserve"> </m:t>
                  </m:r>
                </m:e>
              </m:nary>
              <m:r>
                <m:rPr>
                  <m:sty m:val="p"/>
                </m:rPr>
                <m:t xml:space="preserve"> </m:t>
              </m:r>
              <m:r>
                <m:rPr>
                  <m:sty m:val="i"/>
                </m:rPr>
                <m:t>φ</m:t>
              </m:r>
              <m:r>
                <m:rPr>
                  <m:sty m:val="p"/>
                </m:rPr>
                <m:t>(</m:t>
              </m:r>
              <m:r>
                <m:rPr>
                  <m:sty m:val="i"/>
                </m:rPr>
                <m:t>x</m:t>
              </m:r>
              <m:r>
                <m:rPr>
                  <m:sty m:val="p"/>
                </m:rPr>
                <m:t>)</m:t>
              </m:r>
              <m:r>
                <m:rPr>
                  <m:sty m:val="i"/>
                </m:rPr>
                <m:t>d</m:t>
              </m:r>
              <m:r>
                <m:rPr>
                  <m:sty m:val="i"/>
                </m:rPr>
                <m:t>x</m:t>
              </m:r>
              <m:r>
                <m:rPr>
                  <m:sty m:val="p"/>
                </m:rPr>
                <m:t>−</m:t>
              </m:r>
              <m:r>
                <m:rPr>
                  <m:sty m:val="i"/>
                </m:rPr>
                <m:t>φ</m:t>
              </m:r>
              <m:r>
                <m:rPr>
                  <m:sty m:val="p"/>
                </m:rPr>
                <m:t>(</m:t>
              </m:r>
              <m:r>
                <m:rPr>
                  <m:sty m:val="i"/>
                </m:rPr>
                <m:t>k</m:t>
              </m:r>
              <m:r>
                <m:rPr>
                  <m:sty m:val="p"/>
                </m:rPr>
                <m:t>)</m:t>
              </m:r>
            </m:e>
          </m:d>
        </m:oMath>
      </m:oMathPara>
    </w:p>
    <w:p>
      <w:pPr>
        <w:spacing w:after="220" w:lineRule="auto"/>
      </w:pPr>
      <w:r>
        <w:rPr>
          <w:rFonts w:eastAsia="Georgia" w:cs="Georgia" w:ascii="Georgia" w:hAnsi="Georgia"/>
        </w:rPr>
        <w:t xml:space="preserve">(d) Déduire que </w:t>
      </w:r>
      <m:oMath>
        <m:r>
          <m:rPr>
            <m:sty m:val="p"/>
          </m:rPr>
          <m:t>|</m:t>
        </m:r>
        <m:r>
          <m:rPr>
            <m:sty m:val="i"/>
          </m:rPr>
          <m:t>J</m:t>
        </m:r>
        <m:r>
          <m:rPr>
            <m:sty m:val="p"/>
          </m:rPr>
          <m:t>−</m:t>
        </m:r>
        <m:r>
          <m:rPr>
            <m:sty m:val="i"/>
          </m:rPr>
          <m:t>S</m:t>
        </m:r>
        <m:r>
          <m:rPr>
            <m:sty m:val="p"/>
          </m:rPr>
          <m:t>|</m:t>
        </m:r>
        <m:r>
          <m:rPr>
            <m:sty m:val="p"/>
          </m:rPr>
          <m:t>&lt;</m:t>
        </m:r>
        <m:r>
          <m:rPr>
            <m:sty m:val="p"/>
          </m:rPr>
          <m:t>0</m:t>
        </m:r>
        <m:r>
          <m:rPr>
            <m:sty m:val="p"/>
          </m:rPr>
          <m:t>,</m:t>
        </m:r>
        <m:r>
          <m:rPr>
            <m:sty m:val="p"/>
          </m:rPr>
          <m:t>001</m:t>
        </m:r>
      </m:oMath>
      <w:r>
        <w:rPr/>
        <w:br w:type="textWrapping"/>
      </w:r>
      <w:r>
        <w:rPr/>
        <w:t xml:space="preserve">8)</w:t>
      </w:r>
      <w:r>
        <w:rPr/>
        <w:br w:type="textWrapping"/>
      </w:r>
      <w:r>
        <w:rPr/>
        <w:t xml:space="preserve">(a) Montrer que</w:t>
      </w:r>
    </w:p>
    <w:p>
      <w:pPr>
        <w:spacing w:after="220" w:lineRule="auto"/>
      </w:pPr>
      <m:oMathPara>
        <m:oMath>
          <m:r>
            <m:rPr>
              <m:sty m:val="i"/>
            </m:rPr>
            <m:t>J</m:t>
          </m:r>
          <m:r>
            <m:rPr>
              <m:sty m:val="p"/>
            </m:rPr>
            <m:t>=</m:t>
          </m:r>
          <m:r>
            <m:rPr>
              <m:sty m:val="p"/>
            </m:rPr>
            <m:t>10</m:t>
          </m:r>
          <m:r>
            <m:rPr>
              <m:sty m:val="p"/>
            </m:rPr>
            <m:t>.</m:t>
          </m:r>
          <m:nary>
            <m:naryPr>
              <m:chr m:val="∫"/>
              <m:limLoc m:val="subSup"/>
              <m:grow m:val="1"/>
            </m:naryPr>
            <m:sub>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200.000</m:t>
                      </m:r>
                    </m:den>
                  </m:f>
                </m:e>
              </m:d>
            </m:sub>
            <m:sup>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10.000</m:t>
                      </m:r>
                    </m:num>
                    <m:den>
                      <m:r>
                        <m:rPr>
                          <m:sty m:val="p"/>
                        </m:rPr>
                        <m:t>100.000</m:t>
                      </m:r>
                    </m:den>
                  </m:f>
                  <m:r>
                    <m:rPr>
                      <m:sty m:val="p"/>
                    </m:rPr>
                    <m:t>+</m:t>
                  </m:r>
                  <m:f>
                    <m:fPr>
                      <m:ctrlPr>
                        <w:rPr>
                          <w:rFonts w:ascii="Cambria Math" w:hAnsi="Cambria Math"/>
                        </w:rPr>
                      </m:ctrlPr>
                    </m:fPr>
                    <m:num>
                      <m:r>
                        <m:rPr>
                          <m:sty m:val="p"/>
                        </m:rPr>
                        <m:t>1</m:t>
                      </m:r>
                    </m:num>
                    <m:den>
                      <m:r>
                        <m:rPr>
                          <m:sty m:val="p"/>
                        </m:rPr>
                        <m:t>200.000</m:t>
                      </m:r>
                    </m:den>
                  </m:f>
                </m:e>
              </m:d>
            </m:sup>
            <m:e>
              <m:r>
                <m:rPr>
                  <m:sty m:val="p"/>
                </m:rPr>
                <m:t xml:space="preserve"> </m:t>
              </m:r>
            </m:e>
          </m:nary>
          <m:r>
            <m:rPr>
              <m:sty m:val="p"/>
            </m:rPr>
            <m:t>sin</m:t>
          </m:r>
          <m:r>
            <m:rPr>
              <m:sty m:val="p"/>
            </m:rPr>
            <m:t>⁡</m:t>
          </m:r>
          <m:r>
            <m:rPr>
              <m:sty m:val="p"/>
            </m:rPr>
            <m:t>(</m:t>
          </m:r>
          <m:r>
            <m:rPr>
              <m:sty m:val="p"/>
            </m:rPr>
            <m:t>1000</m:t>
          </m:r>
          <m:r>
            <m:rPr>
              <m:sty m:val="p"/>
            </m:rPr>
            <m:t>.</m:t>
          </m:r>
          <m:r>
            <m:rPr>
              <m:sty m:val="i"/>
            </m:rPr>
            <m:t>π</m:t>
          </m:r>
          <m:r>
            <m:rPr>
              <m:sty m:val="p"/>
            </m:rPr>
            <m:t>⋅</m:t>
          </m:r>
          <m:r>
            <m:rPr>
              <m:sty m:val="i"/>
            </m:rPr>
            <m:t>u</m:t>
          </m:r>
          <m:r>
            <m:rPr>
              <m:sty m:val="p"/>
            </m:rPr>
            <m:t>)</m:t>
          </m:r>
          <m:sSup>
            <m:sSupPr/>
            <m:e>
              <m:r>
                <m:rPr>
                  <m:sty m:val="b"/>
                </m:rPr>
                <m:t>e</m:t>
              </m:r>
            </m:e>
            <m:sup>
              <m:r>
                <m:rPr>
                  <m:sty m:val="i"/>
                </m:rPr>
                <m:t>u</m:t>
              </m:r>
            </m:sup>
          </m:sSup>
          <m:r>
            <m:rPr>
              <m:sty m:val="i"/>
            </m:rPr>
            <m:t>d</m:t>
          </m:r>
          <m:r>
            <m:rPr>
              <m:sty m:val="i"/>
            </m:rPr>
            <m:t>u</m:t>
          </m:r>
        </m:oMath>
      </m:oMathPara>
    </w:p>
    <w:p>
      <w:pPr>
        <w:spacing w:after="220" w:lineRule="auto"/>
      </w:pPr>
      <w:r>
        <w:rPr/>
        <w:t xml:space="preserve">(b) Soient </w:t>
      </w:r>
      <m:oMath>
        <m:r>
          <m:rPr>
            <m:sty m:val="i"/>
          </m:rPr>
          <m:t>a</m:t>
        </m:r>
        <m:r>
          <m:rPr>
            <m:sty m:val="p"/>
          </m:rPr>
          <m:t>,</m:t>
        </m:r>
        <m:r>
          <m:rPr>
            <m:sty m:val="i"/>
          </m:rPr>
          <m:t>b</m:t>
        </m:r>
        <m:r>
          <m:rPr>
            <m:sty m:val="p"/>
          </m:rPr>
          <m:t>,</m:t>
        </m:r>
        <m:r>
          <m:rPr>
            <m:sty m:val="i"/>
          </m:rPr>
          <m:t>ω</m:t>
        </m:r>
      </m:oMath>
      <w:r>
        <w:rPr>
          <w:rFonts w:eastAsia="Georgia" w:cs="Georgia" w:ascii="Georgia" w:hAnsi="Georgia"/>
        </w:rPr>
        <w:t xml:space="preserve"> des réels tels que </w:t>
      </w:r>
      <m:oMath>
        <m:r>
          <m:rPr>
            <m:sty m:val="p"/>
          </m:rPr>
          <m:t>0</m:t>
        </m:r>
        <m:r>
          <m:rPr>
            <m:sty m:val="p"/>
          </m:rPr>
          <m:t>&lt;</m:t>
        </m:r>
        <m:r>
          <m:rPr>
            <m:sty m:val="i"/>
          </m:rPr>
          <m:t>a</m:t>
        </m:r>
        <m:r>
          <m:rPr>
            <m:sty m:val="p"/>
          </m:rPr>
          <m:t>&lt;</m:t>
        </m:r>
        <m:r>
          <m:rPr>
            <m:sty m:val="i"/>
          </m:rPr>
          <m:t>b</m:t>
        </m:r>
      </m:oMath>
      <w:r>
        <w:rPr/>
        <w:t xml:space="preserve"> et </w:t>
      </w:r>
      <m:oMath>
        <m:r>
          <m:rPr>
            <m:sty m:val="i"/>
          </m:rPr>
          <m:t>ω</m:t>
        </m:r>
        <m:r>
          <m:rPr>
            <m:sty m:val="p"/>
          </m:rPr>
          <m:t>&gt;</m:t>
        </m:r>
        <m:r>
          <m:rPr>
            <m:sty m:val="p"/>
          </m:rPr>
          <m:t>0</m:t>
        </m:r>
      </m:oMath>
      <w:r>
        <w:rPr/>
        <w:t xml:space="preserve">.</w:t>
      </w:r>
      <w:r>
        <w:rPr/>
        <w:br w:type="textWrapping"/>
      </w:r>
      <w:r>
        <w:rPr/>
        <w:t xml:space="preserve">i) Montrer que </w:t>
      </w:r>
      <m:oMath>
        <m:d>
          <m:dPr>
            <m:begChr m:val="|"/>
            <m:endChr m:val="|"/>
            <m:ctrlPr>
              <w:rPr>
                <w:rFonts w:ascii="Cambria Math" w:hAnsi="Cambria Math"/>
              </w:rPr>
            </m:ctrlPr>
          </m:dPr>
          <m:e>
            <m:nary>
              <m:naryPr>
                <m:chr m:val="∫"/>
                <m:limLoc m:val="subSup"/>
                <m:grow m:val="1"/>
              </m:naryPr>
              <m:sub>
                <m:r>
                  <m:rPr>
                    <m:sty m:val="p"/>
                  </m:rPr>
                  <m:t>ln</m:t>
                </m:r>
                <m:r>
                  <m:rPr>
                    <m:sty m:val="p"/>
                  </m:rPr>
                  <m:t>⁡</m:t>
                </m:r>
                <m:r>
                  <m:rPr>
                    <m:sty m:val="i"/>
                  </m:rPr>
                  <m:t>a</m:t>
                </m:r>
              </m:sub>
              <m:sup>
                <m:r>
                  <m:rPr>
                    <m:sty m:val="p"/>
                  </m:rPr>
                  <m:t>ln</m:t>
                </m:r>
                <m:r>
                  <m:rPr>
                    <m:sty m:val="p"/>
                  </m:rPr>
                  <m:t>⁡</m:t>
                </m:r>
                <m:r>
                  <m:rPr>
                    <m:sty m:val="i"/>
                  </m:rPr>
                  <m:t>b</m:t>
                </m:r>
              </m:sup>
              <m:e>
                <m:r>
                  <m:rPr>
                    <m:sty m:val="p"/>
                  </m:rPr>
                  <m:t xml:space="preserve"> </m:t>
                </m:r>
              </m:e>
            </m:nary>
            <m:r>
              <m:rPr>
                <m:sty m:val="p"/>
              </m:rPr>
              <m:t xml:space="preserve"> </m:t>
            </m:r>
            <m:r>
              <m:rPr>
                <m:sty m:val="p"/>
              </m:rPr>
              <m:t>cos</m:t>
            </m:r>
            <m:r>
              <m:rPr>
                <m:sty m:val="p"/>
              </m:rPr>
              <m:t>⁡</m:t>
            </m:r>
            <m:r>
              <m:rPr>
                <m:sty m:val="p"/>
              </m:rPr>
              <m:t>(</m:t>
            </m:r>
            <m:r>
              <m:rPr>
                <m:sty m:val="i"/>
              </m:rPr>
              <m:t>ω</m:t>
            </m:r>
            <m:r>
              <m:rPr>
                <m:sty m:val="i"/>
              </m:rPr>
              <m:t>u</m:t>
            </m:r>
            <m:r>
              <m:rPr>
                <m:sty m:val="p"/>
              </m:rPr>
              <m:t>)</m:t>
            </m:r>
            <m:sSup>
              <m:sSupPr/>
              <m:e>
                <m:r>
                  <m:rPr>
                    <m:sty m:val="i"/>
                  </m:rPr>
                  <m:t>e</m:t>
                </m:r>
              </m:e>
              <m:sup>
                <m:r>
                  <m:rPr>
                    <m:sty m:val="i"/>
                  </m:rPr>
                  <m:t>u</m:t>
                </m:r>
              </m:sup>
            </m:sSup>
            <m:r>
              <m:rPr>
                <m:sty m:val="i"/>
              </m:rPr>
              <m:t>d</m:t>
            </m:r>
            <m:r>
              <m:rPr>
                <m:sty m:val="i"/>
              </m:rPr>
              <m:t>u</m:t>
            </m:r>
          </m:e>
        </m:d>
        <m:r>
          <m:rPr>
            <m:sty m:val="p"/>
          </m:rPr>
          <m:t>≤</m:t>
        </m:r>
        <m:r>
          <m:rPr>
            <m:sty m:val="i"/>
          </m:rPr>
          <m:t>b</m:t>
        </m:r>
        <m:r>
          <m:rPr>
            <m:sty m:val="p"/>
          </m:rPr>
          <m:t>−</m:t>
        </m:r>
        <m:r>
          <m:rPr>
            <m:sty m:val="i"/>
          </m:rPr>
          <m:t>a</m:t>
        </m:r>
      </m:oMath>
      <w:r>
        <w:rPr/>
        <w:t xml:space="preserve">.</w:t>
      </w:r>
      <w:r>
        <w:rPr/>
        <w:br w:type="textWrapping"/>
      </w:r>
      <w:r>
        <w:rPr>
          <w:rFonts w:eastAsia="Georgia" w:cs="Georgia" w:ascii="Georgia" w:hAnsi="Georgia"/>
        </w:rPr>
        <w:t xml:space="preserve">ii) À l'aide d'une intégration par parties et de l'inégalité précédente montrer</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ln</m:t>
                  </m:r>
                  <m:r>
                    <m:rPr>
                      <m:sty m:val="p"/>
                    </m:rPr>
                    <m:t>⁡</m:t>
                  </m:r>
                  <m:r>
                    <m:rPr>
                      <m:sty m:val="i"/>
                    </m:rPr>
                    <m:t>a</m:t>
                  </m:r>
                </m:sub>
                <m:sup>
                  <m:r>
                    <m:rPr>
                      <m:sty m:val="p"/>
                    </m:rPr>
                    <m:t>ln</m:t>
                  </m:r>
                  <m:r>
                    <m:rPr>
                      <m:sty m:val="p"/>
                    </m:rPr>
                    <m:t>⁡</m:t>
                  </m:r>
                  <m:r>
                    <m:rPr>
                      <m:sty m:val="i"/>
                    </m:rPr>
                    <m:t>b</m:t>
                  </m:r>
                </m:sup>
                <m:e>
                  <m:r>
                    <m:rPr>
                      <m:sty m:val="p"/>
                    </m:rPr>
                    <m:t xml:space="preserve"> </m:t>
                  </m:r>
                </m:e>
              </m:nary>
              <m:r>
                <m:rPr>
                  <m:sty m:val="p"/>
                </m:rPr>
                <m:t xml:space="preserve"> </m:t>
              </m:r>
              <m:r>
                <m:rPr>
                  <m:sty m:val="p"/>
                </m:rPr>
                <m:t>sin</m:t>
              </m:r>
              <m:r>
                <m:rPr>
                  <m:sty m:val="p"/>
                </m:rPr>
                <m:t>⁡</m:t>
              </m:r>
              <m:r>
                <m:rPr>
                  <m:sty m:val="p"/>
                </m:rPr>
                <m:t>(</m:t>
              </m:r>
              <m:r>
                <m:rPr>
                  <m:sty m:val="i"/>
                </m:rPr>
                <m:t>ω</m:t>
              </m:r>
              <m:r>
                <m:rPr>
                  <m:sty m:val="i"/>
                </m:rPr>
                <m:t>u</m:t>
              </m:r>
              <m:r>
                <m:rPr>
                  <m:sty m:val="p"/>
                </m:rPr>
                <m:t>)</m:t>
              </m:r>
              <m:sSup>
                <m:sSupPr/>
                <m:e>
                  <m:r>
                    <m:rPr>
                      <m:sty m:val="i"/>
                    </m:rPr>
                    <m:t>e</m:t>
                  </m:r>
                </m:e>
                <m:sup>
                  <m:r>
                    <m:rPr>
                      <m:sty m:val="i"/>
                    </m:rPr>
                    <m:t>u</m:t>
                  </m:r>
                </m:sup>
              </m:sSup>
              <m:r>
                <m:rPr>
                  <m:sty m:val="i"/>
                </m:rPr>
                <m:t>d</m:t>
              </m:r>
              <m:r>
                <m:rPr>
                  <m:sty m:val="i"/>
                </m:rPr>
                <m:t>u</m:t>
              </m:r>
            </m:e>
          </m:d>
          <m:r>
            <m:rPr>
              <m:sty m:val="p"/>
            </m:rPr>
            <m:t>≤</m:t>
          </m:r>
          <m:f>
            <m:fPr>
              <m:ctrlPr>
                <w:rPr>
                  <w:rFonts w:ascii="Cambria Math" w:hAnsi="Cambria Math"/>
                </w:rPr>
              </m:ctrlPr>
            </m:fPr>
            <m:num>
              <m:r>
                <m:rPr>
                  <m:sty m:val="p"/>
                </m:rPr>
                <m:t>2</m:t>
              </m:r>
              <m:r>
                <m:rPr>
                  <m:sty m:val="i"/>
                </m:rPr>
                <m:t>b</m:t>
              </m:r>
            </m:num>
            <m:den>
              <m:r>
                <m:rPr>
                  <m:sty m:val="i"/>
                </m:rPr>
                <m:t>ω</m:t>
              </m:r>
            </m:den>
          </m:f>
        </m:oMath>
      </m:oMathPara>
    </w:p>
    <w:p>
      <w:pPr>
        <w:spacing w:after="220" w:lineRule="auto"/>
      </w:pPr>
      <w:r>
        <w:rPr>
          <w:rFonts w:eastAsia="Georgia" w:cs="Georgia" w:ascii="Georgia" w:hAnsi="Georgia"/>
        </w:rPr>
        <w:t xml:space="preserve">(c) Déduire de la question précédente que </w:t>
      </w:r>
      <m:oMath>
        <m:r>
          <m:rPr>
            <m:sty m:val="p"/>
          </m:rPr>
          <m:t>|</m:t>
        </m:r>
        <m:r>
          <m:rPr>
            <m:sty m:val="i"/>
          </m:rPr>
          <m:t>J</m:t>
        </m:r>
        <m:r>
          <m:rPr>
            <m:sty m:val="p"/>
          </m:rPr>
          <m:t>|</m:t>
        </m:r>
        <m:r>
          <m:rPr>
            <m:sty m:val="p"/>
          </m:rPr>
          <m:t>&lt;</m:t>
        </m:r>
        <m:f>
          <m:fPr>
            <m:ctrlPr>
              <w:rPr>
                <w:rFonts w:ascii="Cambria Math" w:hAnsi="Cambria Math"/>
              </w:rPr>
            </m:ctrlPr>
          </m:fPr>
          <m:num>
            <m:r>
              <m:rPr>
                <m:sty m:val="p"/>
              </m:rPr>
              <m:t>1</m:t>
            </m:r>
          </m:num>
          <m:den>
            <m:r>
              <m:rPr>
                <m:sty m:val="p"/>
              </m:rPr>
              <m:t>100</m:t>
            </m:r>
          </m:den>
        </m:f>
      </m:oMath>
      <w:r>
        <w:rPr/>
        <w:t xml:space="preserve">.</w:t>
      </w:r>
      <w:r>
        <w:rPr/>
        <w:br w:type="textWrapping"/>
      </w:r>
      <w:r>
        <w:rPr/>
        <w:t xml:space="preserve">(d) Conclure que </w:t>
      </w:r>
      <m:oMath>
        <m:r>
          <m:rPr>
            <m:sty m:val="p"/>
          </m:rPr>
          <m:t>|</m:t>
        </m:r>
        <m:r>
          <m:rPr>
            <m:sty m:val="i"/>
          </m:rPr>
          <m:t>S</m:t>
        </m:r>
        <m:r>
          <m:rPr>
            <m:sty m:val="p"/>
          </m:rPr>
          <m:t>|</m:t>
        </m:r>
        <m:r>
          <m:rPr>
            <m:sty m:val="p"/>
          </m:rPr>
          <m:t>&lt;</m:t>
        </m:r>
        <m:f>
          <m:fPr>
            <m:ctrlPr>
              <w:rPr>
                <w:rFonts w:ascii="Cambria Math" w:hAnsi="Cambria Math"/>
              </w:rPr>
            </m:ctrlPr>
          </m:fPr>
          <m:num>
            <m:r>
              <m:rPr>
                <m:sty m:val="p"/>
              </m:rPr>
              <m:t>1</m:t>
            </m:r>
          </m:num>
          <m:den>
            <m:r>
              <m:rPr>
                <m:sty m:val="p"/>
              </m:rPr>
              <m:t>100</m:t>
            </m:r>
          </m:den>
        </m:f>
        <m:r>
          <m:rPr>
            <m:sty m:val="p"/>
          </m:rPr>
          <m:t>+</m:t>
        </m:r>
        <m:f>
          <m:fPr>
            <m:ctrlPr>
              <w:rPr>
                <w:rFonts w:ascii="Cambria Math" w:hAnsi="Cambria Math"/>
              </w:rPr>
            </m:ctrlPr>
          </m:fPr>
          <m:num>
            <m:r>
              <m:rPr>
                <m:sty m:val="p"/>
              </m:rPr>
              <m:t>1</m:t>
            </m:r>
          </m:num>
          <m:den>
            <m:r>
              <m:rPr>
                <m:sty m:val="p"/>
              </m:rPr>
              <m:t>1000</m:t>
            </m:r>
          </m:den>
        </m:f>
      </m:oMath>
      <w:r>
        <w:rPr/>
        <w:t xml:space="preserve">.</w:t>
      </w:r>
    </w:p>
    <w:p>
      <w:pPr>
        <w:spacing w:line="271" w:before="330" w:lineRule="auto"/>
      </w:pPr>
      <w:bookmarkStart w:id="5" w:name="iii_sur_les_nombres_normaux"/>
      <w:r>
        <w:rPr>
          <w:b/>
          <w:sz w:val="42"/>
        </w:rPr>
        <w:t xml:space="preserve">III Sur les nombres normaux</w:t>
      </w:r>
      <w:bookmarkEnd w:id="5"/>
    </w:p>
    <w:p>
      <w:pPr>
        <w:spacing w:after="220" w:lineRule="auto"/>
      </w:pPr>
      <w:r>
        <w:rPr>
          <w:rFonts w:eastAsia="Georgia" w:cs="Georgia" w:ascii="Georgia" w:hAnsi="Georgia"/>
        </w:rPr>
        <w:t xml:space="preserve">Dans cette partie, on se donne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on notera comme d'habitude, sous réserve d'existence,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l'espérance et la variance d'une variable aléatoire réelle </w:t>
      </w:r>
      <m:oMath>
        <m:r>
          <m:rPr>
            <m:sty m:val="i"/>
          </m:rPr>
          <m:t>X</m:t>
        </m:r>
      </m:oMath>
      <w:r>
        <w:rPr/>
        <w:t xml:space="preserve">.</w:t>
      </w:r>
      <w:r>
        <w:rPr/>
        <w:br w:type="textWrapping"/>
      </w:r>
      <w:r>
        <w:rPr>
          <w:rFonts w:eastAsia="Georgia" w:cs="Georgia" w:ascii="Georgia" w:hAnsi="Georgia"/>
        </w:rPr>
        <w:t xml:space="preserve">On commence par rappeler les deux points de théorie suivants.</w:t>
      </w:r>
      <w:r>
        <w:rPr/>
        <w:br w:type="textWrapping"/>
      </w:r>
      <w:r>
        <w:rPr>
          <w:rFonts w:eastAsia="Georgia" w:cs="Georgia" w:ascii="Georgia" w:hAnsi="Georgia"/>
        </w:rPr>
        <w:t xml:space="preserve">(i) Pour toute suite d'événements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t xml:space="preserve"> dans </w:t>
      </w:r>
      <m:oMath>
        <m:r>
          <m:rPr>
            <m:sty m:val="p"/>
          </m:rPr>
          <m:t>Ω</m:t>
        </m:r>
      </m:oMath>
      <w:r>
        <w:rPr/>
        <w:t xml:space="preserve">, on a </w:t>
      </w:r>
      <m:oMath>
        <m:r>
          <m:rPr>
            <m:sty m:val="i"/>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 xml:space="preserve"> </m:t>
            </m:r>
            <m:sSub>
              <m:sSubPr/>
              <m:e>
                <m:r>
                  <m:rPr>
                    <m:sty m:val="i"/>
                  </m:rPr>
                  <m:t>C</m:t>
                </m:r>
              </m:e>
              <m:sub>
                <m:r>
                  <m:rPr>
                    <m:sty m:val="i"/>
                  </m:rPr>
                  <m:t>k</m:t>
                </m:r>
              </m:sub>
            </m:sSub>
          </m:e>
        </m:d>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C</m:t>
                </m:r>
              </m:e>
              <m:sub>
                <m:r>
                  <m:rPr>
                    <m:sty m:val="i"/>
                  </m:rPr>
                  <m:t>k</m:t>
                </m:r>
              </m:sub>
            </m:sSub>
          </m:e>
        </m:d>
      </m:oMath>
      <w:r>
        <w:rPr>
          <w:rFonts w:eastAsia="Georgia" w:cs="Georgia" w:ascii="Georgia" w:hAnsi="Georgia"/>
        </w:rPr>
        <w:t xml:space="preserve"> avec la convention que cette série vaut </w:t>
      </w:r>
      <m:oMath>
        <m:r>
          <m:rPr>
            <m:sty m:val="p"/>
          </m:rPr>
          <m:t>+</m:t>
        </m:r>
        <m:r>
          <m:rPr>
            <m:sty m:val="p"/>
          </m:rPr>
          <m:t>∞</m:t>
        </m:r>
      </m:oMath>
      <w:r>
        <w:rPr/>
        <w:t xml:space="preserve"> si elle diverge.</w:t>
      </w:r>
      <w:r>
        <w:rPr/>
        <w:br w:type="textWrapping"/>
      </w:r>
      <w:r>
        <w:rPr/>
        <w:t xml:space="preserve">(ii) Si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une suite décroissante d'événements dans </w:t>
      </w:r>
      <m:oMath>
        <m:r>
          <m:rPr>
            <m:sty m:val="p"/>
          </m:rPr>
          <m:t>Ω</m:t>
        </m:r>
      </m:oMath>
      <w:r>
        <w:rPr>
          <w:rFonts w:eastAsia="Georgia" w:cs="Georgia" w:ascii="Georgia" w:hAnsi="Georgia"/>
        </w:rPr>
        <w:t xml:space="preserve">, au sens où </w:t>
      </w:r>
      <m:oMath>
        <m:r>
          <m:rPr>
            <m:sty m:val="p"/>
          </m:rPr>
          <m:t>∀</m:t>
        </m:r>
        <m:r>
          <m:rPr>
            <m:sty m:val="i"/>
          </m:rPr>
          <m:t>k</m:t>
        </m:r>
        <m:r>
          <m:rPr>
            <m:sty m:val="p"/>
          </m:rPr>
          <m:t>≥</m:t>
        </m:r>
        <m:r>
          <m:rPr>
            <m:sty m:val="p"/>
          </m:rPr>
          <m:t>0</m:t>
        </m:r>
        <m:r>
          <m:rPr>
            <m:sty m:val="p"/>
          </m:rPr>
          <m:t>,</m:t>
        </m:r>
        <m:sSub>
          <m:sSubPr/>
          <m:e>
            <m:r>
              <m:rPr>
                <m:sty m:val="i"/>
              </m:rPr>
              <m:t>C</m:t>
            </m:r>
          </m:e>
          <m:sub>
            <m:r>
              <m:rPr>
                <m:sty m:val="i"/>
              </m:rPr>
              <m:t>k</m:t>
            </m:r>
          </m:sub>
        </m:sSub>
        <m:r>
          <m:rPr>
            <m:sty m:val="p"/>
          </m:rPr>
          <m:t>⊃</m:t>
        </m:r>
        <m:sSub>
          <m:sSubPr/>
          <m:e>
            <m:r>
              <m:rPr>
                <m:sty m:val="i"/>
              </m:rPr>
              <m:t>C</m:t>
            </m:r>
          </m:e>
          <m:sub>
            <m:r>
              <m:rPr>
                <m:sty m:val="i"/>
              </m:rPr>
              <m:t>k</m:t>
            </m:r>
            <m:r>
              <m:rPr>
                <m:sty m:val="p"/>
              </m:rPr>
              <m:t>+</m:t>
            </m:r>
            <m:r>
              <m:rPr>
                <m:sty m:val="p"/>
              </m:rPr>
              <m:t>1</m:t>
            </m:r>
          </m:sub>
        </m:sSub>
      </m:oMath>
      <w:r>
        <w:rPr/>
        <w:t xml:space="preserve">, on a </w:t>
      </w:r>
      <m:oMath>
        <m:r>
          <m:rPr>
            <m:sty m:val="i"/>
          </m:rPr>
          <m:t>P</m:t>
        </m:r>
        <m:d>
          <m:dPr>
            <m:begChr m:val="("/>
            <m:endChr m:val=")"/>
            <m:ctrlPr>
              <w:rPr>
                <w:rFonts w:ascii="Cambria Math" w:hAnsi="Cambria Math"/>
              </w:rPr>
            </m:ctrlPr>
          </m:dPr>
          <m:e>
            <m:nary>
              <m:naryPr>
                <m:chr m:val="⋂"/>
                <m:limLoc m:val="undOvr"/>
                <m:grow m:val="1"/>
                <m:supHide m:val="1"/>
              </m:naryPr>
              <m:sub>
                <m:r>
                  <m:rPr>
                    <m:sty m:val="i"/>
                  </m:rPr>
                  <m:t>k</m:t>
                </m:r>
                <m:r>
                  <m:rPr>
                    <m:sty m:val="p"/>
                  </m:rPr>
                  <m:t>≥</m:t>
                </m:r>
                <m:r>
                  <m:rPr>
                    <m:sty m:val="p"/>
                  </m:rPr>
                  <m:t>0</m:t>
                </m:r>
              </m:sub>
              <m:sup/>
              <m:e>
                <m:r>
                  <m:rPr>
                    <m:sty m:val="p"/>
                  </m:rPr>
                  <m:t xml:space="preserve"> </m:t>
                </m:r>
              </m:e>
            </m:nary>
            <m:r>
              <m:rPr>
                <m:sty m:val="p"/>
              </m:rPr>
              <m:t xml:space="preserve"> </m:t>
            </m:r>
            <m:sSub>
              <m:sSubPr/>
              <m:e>
                <m:r>
                  <m:rPr>
                    <m:sty m:val="i"/>
                  </m:rPr>
                  <m:t>C</m:t>
                </m:r>
              </m:e>
              <m:sub>
                <m:r>
                  <m:rPr>
                    <m:sty m:val="i"/>
                  </m:rPr>
                  <m:t>k</m:t>
                </m:r>
              </m:sub>
            </m:sSub>
          </m:e>
        </m:d>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C</m:t>
                </m:r>
              </m:e>
              <m:sub>
                <m:r>
                  <m:rPr>
                    <m:sty m:val="i"/>
                  </m:rPr>
                  <m:t>k</m:t>
                </m:r>
              </m:sub>
            </m:sSub>
          </m:e>
        </m:d>
      </m:oMath>
      <w:r>
        <w:rPr/>
        <w:br w:type="textWrapping"/>
      </w:r>
      <w:r>
        <w:rPr>
          <w:rFonts w:eastAsia="Georgia" w:cs="Georgia" w:ascii="Georgia" w:hAnsi="Georgia"/>
        </w:rPr>
        <w:t xml:space="preserve">On rappelle aussi l'inégalité de Markov : si </w:t>
      </w:r>
      <m:oMath>
        <m:r>
          <m:rPr>
            <m:sty m:val="i"/>
          </m:rPr>
          <m:t>Z</m:t>
        </m:r>
      </m:oMath>
      <w:r>
        <w:rPr>
          <w:rFonts w:eastAsia="Georgia" w:cs="Georgia" w:ascii="Georgia" w:hAnsi="Georgia"/>
        </w:rPr>
        <w:t xml:space="preserve"> est une variable aléatoire positive admettant une espérance </w:t>
      </w:r>
      <m:oMath>
        <m:r>
          <m:rPr>
            <m:sty m:val="i"/>
          </m:rPr>
          <m:t>E</m:t>
        </m:r>
        <m:r>
          <m:rPr>
            <m:sty m:val="p"/>
          </m:rPr>
          <m:t>(</m:t>
        </m:r>
        <m:r>
          <m:rPr>
            <m:sty m:val="i"/>
          </m:rPr>
          <m:t>Z</m:t>
        </m:r>
        <m:r>
          <m:rPr>
            <m:sty m:val="p"/>
          </m:rPr>
          <m:t>)</m:t>
        </m:r>
      </m:oMath>
      <w:r>
        <w:rPr/>
        <w:t xml:space="preserve">, pour tout </w:t>
      </w:r>
      <m:oMath>
        <m:r>
          <m:rPr>
            <m:sty m:val="i"/>
          </m:rPr>
          <m:t>α</m:t>
        </m:r>
        <m:r>
          <m:rPr>
            <m:sty m:val="p"/>
          </m:rPr>
          <m:t>&gt;</m:t>
        </m:r>
        <m:r>
          <m:rPr>
            <m:sty m:val="p"/>
          </m:rPr>
          <m:t>0</m:t>
        </m:r>
      </m:oMath>
      <w:r>
        <w:rPr/>
        <w:t xml:space="preserve">, on a </w:t>
      </w:r>
      <m:oMath>
        <m:r>
          <m:rPr>
            <m:sty m:val="i"/>
          </m:rPr>
          <m:t>P</m:t>
        </m:r>
        <m:r>
          <m:rPr>
            <m:sty m:val="p"/>
          </m:rPr>
          <m:t>(</m:t>
        </m:r>
        <m:r>
          <m:rPr>
            <m:sty m:val="i"/>
          </m:rPr>
          <m:t>Z</m:t>
        </m:r>
        <m:r>
          <m:rPr>
            <m:sty m:val="p"/>
          </m:rPr>
          <m:t>&gt;</m:t>
        </m:r>
        <m:r>
          <m:rPr>
            <m:sty m:val="i"/>
          </m:rPr>
          <m:t>α</m:t>
        </m:r>
        <m:r>
          <m:rPr>
            <m:sty m:val="p"/>
          </m:rPr>
          <m:t>)</m:t>
        </m:r>
        <m:r>
          <m:rPr>
            <m:sty m:val="p"/>
          </m:rPr>
          <m:t>≤</m:t>
        </m:r>
        <m:f>
          <m:fPr>
            <m:ctrlPr>
              <w:rPr>
                <w:rFonts w:ascii="Cambria Math" w:hAnsi="Cambria Math"/>
              </w:rPr>
            </m:ctrlPr>
          </m:fPr>
          <m:num>
            <m:r>
              <m:rPr>
                <m:sty m:val="i"/>
              </m:rPr>
              <m:t>E</m:t>
            </m:r>
            <m:r>
              <m:rPr>
                <m:sty m:val="p"/>
              </m:rPr>
              <m:t>(</m:t>
            </m:r>
            <m:r>
              <m:rPr>
                <m:sty m:val="i"/>
              </m:rPr>
              <m:t>Z</m:t>
            </m:r>
            <m:r>
              <m:rPr>
                <m:sty m:val="p"/>
              </m:rPr>
              <m:t>)</m:t>
            </m:r>
          </m:num>
          <m:den>
            <m:r>
              <m:rPr>
                <m:sty m:val="i"/>
              </m:rPr>
              <m:t>α</m:t>
            </m:r>
          </m:den>
        </m:f>
      </m:oMath>
      <w:r>
        <w:rPr/>
        <w:t xml:space="preserve">.</w:t>
      </w:r>
      <w:r>
        <w:rPr/>
        <w:br w:type="textWrapping"/>
      </w:r>
      <w:r>
        <w:rPr>
          <w:rFonts w:eastAsia="Georgia" w:cs="Georgia" w:ascii="Georgia" w:hAnsi="Georgia"/>
        </w:rPr>
        <w:t xml:space="preserve">On considère ici le tirage au sort d'un nombre réel entre 0 et 1 qu'on modélise de la façon suivante :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 variables aléatoires indépendantes, de même loi uniforme à valeurs dans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9</m:t>
        </m:r>
        <m:r>
          <m:rPr>
            <m:sty m:val="p"/>
          </m:rPr>
          <m:t>}</m:t>
        </m:r>
      </m:oMath>
      <w:r>
        <w:rPr/>
        <w:t xml:space="preserve">. Les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représentent les décimales du nombre tiré au hasard c'est-à-dire que ce nombre est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X</m:t>
                </m:r>
              </m:e>
              <m:sub>
                <m:r>
                  <m:rPr>
                    <m:sty m:val="i"/>
                  </m:rPr>
                  <m:t>k</m:t>
                </m:r>
              </m:sub>
            </m:sSub>
          </m:num>
          <m:den>
            <m:sSup>
              <m:sSupPr/>
              <m:e>
                <m:r>
                  <m:rPr>
                    <m:sty m:val="p"/>
                  </m:rPr>
                  <m:t>10</m:t>
                </m:r>
              </m:e>
              <m:sup>
                <m:r>
                  <m:rPr>
                    <m:sty m:val="i"/>
                  </m:rPr>
                  <m:t>k</m:t>
                </m:r>
              </m:sup>
            </m:sSup>
          </m:den>
        </m:f>
      </m:oMath>
      <w:r>
        <w:rPr/>
        <w:t xml:space="preserve">.</w:t>
      </w:r>
      <w:r>
        <w:rPr/>
        <w:br w:type="textWrapping"/>
      </w:r>
      <w:r>
        <w:rPr>
          <w:rFonts w:eastAsia="Georgia" w:cs="Georgia" w:ascii="Georgia" w:hAnsi="Georgia"/>
        </w:rPr>
        <w:t xml:space="preserve">On définit enfin pour tout </w:t>
      </w:r>
      <m:oMath>
        <m:r>
          <m:rPr>
            <m:sty m:val="i"/>
          </m:rPr>
          <m:t>k</m:t>
        </m:r>
        <m:r>
          <m:rPr>
            <m:sty m:val="p"/>
          </m:rPr>
          <m:t>≥</m:t>
        </m:r>
        <m:r>
          <m:rPr>
            <m:sty m:val="p"/>
          </m:rPr>
          <m:t>1</m:t>
        </m:r>
      </m:oMath>
      <w:r>
        <w:rPr>
          <w:rFonts w:eastAsia="Georgia" w:cs="Georgia" w:ascii="Georgia" w:hAnsi="Georgia"/>
        </w:rPr>
        <w:t xml:space="preserve"> une variable aléatoire </w:t>
      </w:r>
      <m:oMath>
        <m:sSub>
          <m:sSubPr/>
          <m:e>
            <m:r>
              <m:rPr>
                <m:sty m:val="i"/>
              </m:rPr>
              <m:t>Y</m:t>
            </m:r>
          </m:e>
          <m:sub>
            <m:r>
              <m:rPr>
                <m:sty m:val="i"/>
              </m:rPr>
              <m:t>k</m:t>
            </m:r>
          </m:sub>
        </m:sSub>
      </m:oMath>
      <w:r>
        <w:rPr>
          <w:rFonts w:eastAsia="Georgia" w:cs="Georgia" w:ascii="Georgia" w:hAnsi="Georgia"/>
        </w:rPr>
        <w:t xml:space="preserve"> à valeurs 0 ou 1 par </w:t>
      </w:r>
      <m:oMath>
        <m:sSub>
          <m:sSubPr/>
          <m:e>
            <m:r>
              <m:rPr>
                <m:sty m:val="i"/>
              </m:rPr>
              <m:t>Y</m:t>
            </m:r>
          </m:e>
          <m:sub>
            <m:r>
              <m:rPr>
                <m:sty m:val="i"/>
              </m:rPr>
              <m:t>k</m:t>
            </m:r>
          </m:sub>
        </m:sSub>
        <m:r>
          <m:rPr>
            <m:sty m:val="p"/>
          </m:rPr>
          <m:t>=</m:t>
        </m:r>
        <m:r>
          <m:rPr>
            <m:sty m:val="p"/>
          </m:rPr>
          <m:t>1</m:t>
        </m:r>
      </m:oMath>
      <w:r>
        <w:rPr/>
        <w:t xml:space="preserve"> si </w:t>
      </w:r>
      <m:oMath>
        <m:sSub>
          <m:sSubPr/>
          <m:e>
            <m:r>
              <m:rPr>
                <m:sty m:val="i"/>
              </m:rPr>
              <m:t>X</m:t>
            </m:r>
          </m:e>
          <m:sub>
            <m:r>
              <m:rPr>
                <m:sty m:val="i"/>
              </m:rPr>
              <m:t>k</m:t>
            </m:r>
          </m:sub>
        </m:sSub>
        <m:r>
          <m:rPr>
            <m:sty m:val="p"/>
          </m:rPr>
          <m:t>=</m:t>
        </m:r>
        <m:r>
          <m:rPr>
            <m:sty m:val="p"/>
          </m:rPr>
          <m:t>1</m:t>
        </m:r>
      </m:oMath>
      <w:r>
        <w:rPr/>
        <w:t xml:space="preserve"> et </w:t>
      </w:r>
      <m:oMath>
        <m:sSub>
          <m:sSubPr/>
          <m:e>
            <m:r>
              <m:rPr>
                <m:sty m:val="i"/>
              </m:rPr>
              <m:t>Y</m:t>
            </m:r>
          </m:e>
          <m:sub>
            <m:r>
              <m:rPr>
                <m:sty m:val="i"/>
              </m:rPr>
              <m:t>k</m:t>
            </m:r>
          </m:sub>
        </m:sSub>
        <m:r>
          <m:rPr>
            <m:sty m:val="p"/>
          </m:rPr>
          <m:t>=</m:t>
        </m:r>
        <m:r>
          <m:rPr>
            <m:sty m:val="p"/>
          </m:rPr>
          <m:t>0</m:t>
        </m:r>
      </m:oMath>
      <w:r>
        <w:rPr/>
        <w:t xml:space="preserve"> si </w:t>
      </w:r>
      <m:oMath>
        <m:sSub>
          <m:sSubPr/>
          <m:e>
            <m:r>
              <m:rPr>
                <m:sty m:val="i"/>
              </m:rPr>
              <m:t>X</m:t>
            </m:r>
          </m:e>
          <m:sub>
            <m:r>
              <m:rPr>
                <m:sty m:val="i"/>
              </m:rPr>
              <m:t>k</m:t>
            </m:r>
          </m:sub>
        </m:sSub>
        <m:r>
          <m:rPr>
            <m:sty m:val="p"/>
          </m:rPr>
          <m:t>≠</m:t>
        </m:r>
        <m:r>
          <m:rPr>
            <m:sty m:val="p"/>
          </m:rPr>
          <m:t>1</m:t>
        </m:r>
      </m:oMath>
      <w:r>
        <w:rPr/>
        <w:t xml:space="preserve">.</w:t>
      </w:r>
      <w:r>
        <w:rPr/>
        <w:br w:type="textWrapping"/>
      </w:r>
      <w:r>
        <w:rPr/>
        <w:t xml:space="preserve">9)</w:t>
      </w:r>
      <w:r>
        <w:rPr/>
        <w:br w:type="textWrapping"/>
      </w:r>
      <w:r>
        <w:rPr/>
        <w:t xml:space="preserve">(a) Montrer que les variables </w:t>
      </w:r>
      <m:oMath>
        <m:sSub>
          <m:sSubPr/>
          <m:e>
            <m:r>
              <m:rPr>
                <m:sty m:val="i"/>
              </m:rPr>
              <m:t>Y</m:t>
            </m:r>
          </m:e>
          <m:sub>
            <m:r>
              <m:rPr>
                <m:sty m:val="i"/>
              </m:rPr>
              <m:t>k</m:t>
            </m:r>
          </m:sub>
        </m:sSub>
      </m:oMath>
      <w:r>
        <w:rPr>
          <w:rFonts w:eastAsia="Georgia" w:cs="Georgia" w:ascii="Georgia" w:hAnsi="Georgia"/>
        </w:rPr>
        <w:t xml:space="preserve"> sont indépendantes et de même loi que l'on précisera.</w:t>
      </w:r>
      <w:r>
        <w:rPr/>
        <w:br w:type="textWrapping"/>
      </w:r>
      <w:r>
        <w:rPr>
          <w:rFonts w:eastAsia="Georgia" w:cs="Georgia" w:ascii="Georgia" w:hAnsi="Georgia"/>
        </w:rPr>
        <w:t xml:space="preserve">(b) Déterminer </w:t>
      </w:r>
      <m:oMath>
        <m:r>
          <m:rPr>
            <m:sty m:val="i"/>
          </m:rPr>
          <m:t>E</m:t>
        </m:r>
        <m:d>
          <m:dPr>
            <m:begChr m:val="("/>
            <m:endChr m:val=")"/>
            <m:ctrlPr>
              <w:rPr>
                <w:rFonts w:ascii="Cambria Math" w:hAnsi="Cambria Math"/>
              </w:rPr>
            </m:ctrlPr>
          </m:dPr>
          <m:e>
            <m:sSub>
              <m:sSubPr/>
              <m:e>
                <m:r>
                  <m:rPr>
                    <m:sty m:val="i"/>
                  </m:rPr>
                  <m:t>Y</m:t>
                </m:r>
              </m:e>
              <m:sub>
                <m:r>
                  <m:rPr>
                    <m:sty m:val="i"/>
                  </m:rPr>
                  <m:t>k</m:t>
                </m:r>
              </m:sub>
            </m:sSub>
          </m:e>
        </m:d>
      </m:oMath>
      <w:r>
        <w:rPr/>
        <w:t xml:space="preserve"> et </w:t>
      </w:r>
      <m:oMath>
        <m:r>
          <m:rPr>
            <m:sty m:val="i"/>
          </m:rPr>
          <m:t>V</m:t>
        </m:r>
        <m:d>
          <m:dPr>
            <m:begChr m:val="("/>
            <m:endChr m:val=")"/>
            <m:ctrlPr>
              <w:rPr>
                <w:rFonts w:ascii="Cambria Math" w:hAnsi="Cambria Math"/>
              </w:rPr>
            </m:ctrlPr>
          </m:dPr>
          <m:e>
            <m:sSub>
              <m:sSubPr/>
              <m:e>
                <m:r>
                  <m:rPr>
                    <m:sty m:val="i"/>
                  </m:rPr>
                  <m:t>Y</m:t>
                </m:r>
              </m:e>
              <m:sub>
                <m:r>
                  <m:rPr>
                    <m:sty m:val="i"/>
                  </m:rPr>
                  <m:t>k</m:t>
                </m:r>
              </m:sub>
            </m:sSub>
          </m:e>
        </m:d>
      </m:oMath>
      <w:r>
        <w:rPr/>
        <w:t xml:space="preserve">.</w:t>
      </w:r>
    </w:p>
    <w:p>
      <w:pPr>
        <w:spacing w:after="220" w:lineRule="auto"/>
      </w:pPr>
      <w:r>
        <w:rPr/>
        <w:t xml:space="preserve">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oMath>
      <w:r>
        <w:rPr>
          <w:rFonts w:eastAsia="Georgia" w:cs="Georgia" w:ascii="Georgia" w:hAnsi="Georgia"/>
        </w:rPr>
        <w:t xml:space="preserve">. Par conséquent, </w:t>
      </w:r>
      <m:oMath>
        <m:f>
          <m:fPr>
            <m:ctrlPr>
              <w:rPr>
                <w:rFonts w:ascii="Cambria Math" w:hAnsi="Cambria Math"/>
              </w:rPr>
            </m:ctrlPr>
          </m:fPr>
          <m:num>
            <m:sSub>
              <m:sSubPr/>
              <m:e>
                <m:r>
                  <m:rPr>
                    <m:sty m:val="i"/>
                  </m:rPr>
                  <m:t>S</m:t>
                </m:r>
              </m:e>
              <m:sub>
                <m:r>
                  <m:rPr>
                    <m:sty m:val="i"/>
                  </m:rPr>
                  <m:t>n</m:t>
                </m:r>
              </m:sub>
            </m:sSub>
          </m:num>
          <m:den>
            <m:r>
              <m:rPr>
                <m:sty m:val="i"/>
              </m:rPr>
              <m:t>n</m:t>
            </m:r>
          </m:den>
        </m:f>
      </m:oMath>
      <w:r>
        <w:rPr>
          <w:rFonts w:eastAsia="Georgia" w:cs="Georgia" w:ascii="Georgia" w:hAnsi="Georgia"/>
        </w:rPr>
        <w:t xml:space="preserve"> représente la fréquence des 1 dans la suite des décimales du nombre tiré.</w:t>
      </w:r>
      <w:r>
        <w:rPr/>
        <w:br w:type="textWrapping"/>
      </w:r>
      <w:r>
        <w:rPr/>
        <w:t xml:space="preserve">(c) Calculer </w:t>
      </w:r>
      <m:oMath>
        <m:r>
          <m:rPr>
            <m:sty m:val="i"/>
          </m:rPr>
          <m:t>V</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e>
        </m:d>
      </m:oMath>
      <w:r>
        <w:rPr/>
        <w:t xml:space="preserve"> en fonction de </w:t>
      </w:r>
      <m:oMath>
        <m:r>
          <m:rPr>
            <m:sty m:val="i"/>
          </m:rPr>
          <m:t>n</m:t>
        </m:r>
      </m:oMath>
      <w:r>
        <w:rPr/>
        <w:t xml:space="preserve">.</w:t>
      </w:r>
      <w:r>
        <w:rPr/>
        <w:br w:type="textWrapping"/>
      </w:r>
      <w:r>
        <w:rPr/>
        <w:t xml:space="preserve">(d) Soit </w:t>
      </w:r>
      <m:oMath>
        <m:r>
          <m:rPr>
            <m:sty m:val="i"/>
          </m:rPr>
          <m:t>ε</m:t>
        </m:r>
        <m:r>
          <m:rPr>
            <m:sty m:val="p"/>
          </m:rPr>
          <m:t>&gt;</m:t>
        </m:r>
        <m:r>
          <m:rPr>
            <m:sty m:val="p"/>
          </m:rPr>
          <m:t>0</m:t>
        </m:r>
      </m:oMath>
      <w:r>
        <w:rPr>
          <w:rFonts w:eastAsia="Georgia" w:cs="Georgia" w:ascii="Georgia" w:hAnsi="Georgia"/>
        </w:rPr>
        <w:t xml:space="preserve"> fixé. Montrer </w:t>
      </w:r>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f>
                  <m:fPr>
                    <m:ctrlPr>
                      <w:rPr>
                        <w:rFonts w:ascii="Cambria Math" w:hAnsi="Cambria Math"/>
                      </w:rPr>
                    </m:ctrlPr>
                  </m:fPr>
                  <m:num>
                    <m:r>
                      <m:rPr>
                        <m:sty m:val="p"/>
                      </m:rPr>
                      <m:t>1</m:t>
                    </m:r>
                  </m:num>
                  <m:den>
                    <m:r>
                      <m:rPr>
                        <m:sty m:val="p"/>
                      </m:rPr>
                      <m:t>10</m:t>
                    </m:r>
                  </m:den>
                </m:f>
              </m:e>
            </m:d>
            <m:r>
              <m:rPr>
                <m:sty m:val="p"/>
              </m:rPr>
              <m:t>&gt;</m:t>
            </m:r>
            <m:r>
              <m:rPr>
                <m:sty m:val="i"/>
              </m:rPr>
              <m:t>ε</m:t>
            </m:r>
          </m:e>
        </m:d>
        <m:r>
          <m:rPr>
            <m:sty m:val="p"/>
          </m:rPr>
          <m:t>≤</m:t>
        </m:r>
        <m:f>
          <m:fPr>
            <m:ctrlPr>
              <w:rPr>
                <w:rFonts w:ascii="Cambria Math" w:hAnsi="Cambria Math"/>
              </w:rPr>
            </m:ctrlPr>
          </m:fPr>
          <m:num>
            <m:r>
              <m:rPr>
                <m:sty m:val="i"/>
              </m:rPr>
              <m:t>V</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num>
          <m:den>
            <m:sSup>
              <m:sSupPr/>
              <m:e>
                <m:r>
                  <m:rPr>
                    <m:sty m:val="i"/>
                  </m:rPr>
                  <m:t>ε</m:t>
                </m:r>
              </m:e>
              <m:sup>
                <m:r>
                  <m:rPr>
                    <m:sty m:val="p"/>
                  </m:rPr>
                  <m:t>2</m:t>
                </m:r>
              </m:sup>
            </m:sSup>
          </m:den>
        </m:f>
      </m:oMath>
      <w:r>
        <w:rPr/>
        <w:t xml:space="preserve">.</w:t>
      </w:r>
      <w:r>
        <w:rPr/>
        <w:br w:type="textWrapping"/>
      </w:r>
      <w:r>
        <w:rPr>
          <w:rFonts w:eastAsia="Georgia" w:cs="Georgia" w:ascii="Georgia" w:hAnsi="Georgia"/>
        </w:rPr>
        <w:t xml:space="preserve">(e) En déduire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f>
                    <m:fPr>
                      <m:ctrlPr>
                        <w:rPr>
                          <w:rFonts w:ascii="Cambria Math" w:hAnsi="Cambria Math"/>
                        </w:rPr>
                      </m:ctrlPr>
                    </m:fPr>
                    <m:num>
                      <m:r>
                        <m:rPr>
                          <m:sty m:val="p"/>
                        </m:rPr>
                        <m:t>1</m:t>
                      </m:r>
                    </m:num>
                    <m:den>
                      <m:r>
                        <m:rPr>
                          <m:sty m:val="p"/>
                        </m:rPr>
                        <m:t>10</m:t>
                      </m:r>
                    </m:den>
                  </m:f>
                </m:e>
              </m:d>
              <m:r>
                <m:rPr>
                  <m:sty m:val="p"/>
                </m:rPr>
                <m:t>&gt;</m:t>
              </m:r>
              <m:r>
                <m:rPr>
                  <m:sty m:val="i"/>
                </m:rPr>
                <m:t>ε</m:t>
              </m:r>
            </m:e>
          </m:d>
          <m:r>
            <m:rPr>
              <m:sty m:val="p"/>
            </m:rPr>
            <m:t>=</m:t>
          </m:r>
          <m:r>
            <m:rPr>
              <m:sty m:val="p"/>
            </m:rPr>
            <m:t>0</m:t>
          </m:r>
        </m:oMath>
      </m:oMathPara>
    </w:p>
    <w:p>
      <w:pPr>
        <w:spacing w:after="220" w:lineRule="auto"/>
      </w:pPr>
      <w:r>
        <w:rPr>
          <w:rFonts w:eastAsia="Georgia" w:cs="Georgia" w:ascii="Georgia" w:hAnsi="Georgia"/>
        </w:rPr>
        <w:t xml:space="preserve">On va dans la suite améliorer ce résultat en montrant qu'en fait pour la plupart des nombres réels, la fréquence des 1 dans leurs décimales vaut </w:t>
      </w:r>
      <m:oMath>
        <m:r>
          <m:rPr>
            <m:sty m:val="p"/>
          </m:rPr>
          <m:t>1</m:t>
        </m:r>
        <m:r>
          <m:rPr>
            <m:sty m:val="p"/>
          </m:rPr>
          <m:t>/</m:t>
        </m:r>
        <m:r>
          <m:rPr>
            <m:sty m:val="p"/>
          </m:rPr>
          <m:t>10</m:t>
        </m:r>
      </m:oMath>
      <w:r>
        <w:rPr/>
        <w:t xml:space="preserve">.</w:t>
      </w:r>
      <w:r>
        <w:rPr/>
        <w:br w:type="textWrapping"/>
      </w:r>
      <w:r>
        <w:rPr/>
        <w:t xml:space="preserve">10)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d'événements.</w:t>
      </w:r>
      <w:r>
        <w:rPr/>
        <w:br w:type="textWrapping"/>
      </w:r>
      <w:r>
        <w:rPr/>
        <w:t xml:space="preserve">(a) On pose </w:t>
      </w:r>
      <m:oMath>
        <m:r>
          <m:rPr>
            <m:sty m:val="i"/>
          </m:rPr>
          <m:t>A</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nary>
          <m:naryPr>
            <m:chr m:val="⋃"/>
            <m:limLoc m:val="undOvr"/>
            <m:grow m:val="1"/>
          </m:naryPr>
          <m:sub>
            <m:r>
              <m:rPr>
                <m:sty m:val="i"/>
              </m:rPr>
              <m:t>k</m:t>
            </m:r>
            <m:r>
              <m:rPr>
                <m:sty m:val="p"/>
              </m:rPr>
              <m:t>=</m:t>
            </m:r>
            <m:r>
              <m:rPr>
                <m:sty m:val="i"/>
              </m:rPr>
              <m:t>N</m:t>
            </m:r>
          </m:sub>
          <m:sup>
            <m:r>
              <m:rPr>
                <m:sty m:val="p"/>
              </m:rPr>
              <m:t>∞</m:t>
            </m:r>
          </m:sup>
          <m:e>
            <m:r>
              <m:rPr>
                <m:sty m:val="p"/>
              </m:rPr>
              <m:t xml:space="preserve"> </m:t>
            </m:r>
          </m:e>
        </m:nary>
        <m:sSub>
          <m:sSubPr/>
          <m:e>
            <m:r>
              <m:rPr>
                <m:sty m:val="i"/>
              </m:rPr>
              <m:t>A</m:t>
            </m:r>
          </m:e>
          <m:sub>
            <m:r>
              <m:rPr>
                <m:sty m:val="i"/>
              </m:rPr>
              <m:t>k</m:t>
            </m:r>
          </m:sub>
        </m:sSub>
      </m:oMath>
      <w:r>
        <w:rPr/>
        <w:t xml:space="preserve">. Montrer que </w:t>
      </w:r>
      <m:oMath>
        <m:r>
          <m:rPr>
            <m:sty m:val="i"/>
          </m:rPr>
          <m:t>A</m:t>
        </m:r>
      </m:oMath>
      <w:r>
        <w:rPr/>
        <w:t xml:space="preserve"> est l'ensemble des </w:t>
      </w:r>
      <m:oMath>
        <m:r>
          <m:rPr>
            <m:sty m:val="i"/>
          </m:rPr>
          <m:t>ω</m:t>
        </m:r>
      </m:oMath>
      <w:r>
        <w:rPr>
          <w:rFonts w:eastAsia="Georgia" w:cs="Georgia" w:ascii="Georgia" w:hAnsi="Georgia"/>
        </w:rPr>
        <w:t xml:space="preserve"> qui appartiennent à une infinité d'événements </w:t>
      </w:r>
      <m:oMath>
        <m:sSub>
          <m:sSubPr/>
          <m:e>
            <m:r>
              <m:rPr>
                <m:sty m:val="i"/>
              </m:rPr>
              <m:t>A</m:t>
            </m:r>
          </m:e>
          <m:sub>
            <m:r>
              <m:rPr>
                <m:sty m:val="i"/>
              </m:rPr>
              <m:t>k</m:t>
            </m:r>
          </m:sub>
        </m:sSub>
      </m:oMath>
      <w:r>
        <w:rPr/>
        <w:t xml:space="preserve">.</w:t>
      </w:r>
      <w:r>
        <w:rPr/>
        <w:br w:type="textWrapping"/>
      </w:r>
      <w:r>
        <w:rPr/>
        <w:t xml:space="preserve">(b) On pose, pour tout </w:t>
      </w:r>
      <m:oMath>
        <m:r>
          <m:rPr>
            <m:sty m:val="i"/>
          </m:rPr>
          <m:t>N</m:t>
        </m:r>
        <m:r>
          <m:rPr>
            <m:sty m:val="p"/>
          </m:rPr>
          <m:t>≥</m:t>
        </m:r>
        <m:r>
          <m:rPr>
            <m:sty m:val="p"/>
          </m:rPr>
          <m:t>1</m:t>
        </m:r>
        <m:r>
          <m:rPr>
            <m:sty m:val="p"/>
          </m:rPr>
          <m:t>,</m:t>
        </m:r>
        <m:sSub>
          <m:sSubPr/>
          <m:e>
            <m:r>
              <m:rPr>
                <m:sty m:val="i"/>
              </m:rPr>
              <m:t>B</m:t>
            </m:r>
          </m:e>
          <m:sub>
            <m:r>
              <m:rPr>
                <m:sty m:val="i"/>
              </m:rPr>
              <m:t>N</m:t>
            </m:r>
          </m:sub>
        </m:sSub>
        <m:r>
          <m:rPr>
            <m:sty m:val="p"/>
          </m:rPr>
          <m:t>=</m:t>
        </m:r>
        <m:nary>
          <m:naryPr>
            <m:chr m:val="⋃"/>
            <m:limLoc m:val="undOvr"/>
            <m:grow m:val="1"/>
          </m:naryPr>
          <m:sub>
            <m:r>
              <m:rPr>
                <m:sty m:val="i"/>
              </m:rPr>
              <m:t>k</m:t>
            </m:r>
            <m:r>
              <m:rPr>
                <m:sty m:val="p"/>
              </m:rPr>
              <m:t>=</m:t>
            </m:r>
            <m:r>
              <m:rPr>
                <m:sty m:val="i"/>
              </m:rPr>
              <m:t>N</m:t>
            </m:r>
          </m:sub>
          <m:sup>
            <m:r>
              <m:rPr>
                <m:sty m:val="p"/>
              </m:rPr>
              <m:t>∞</m:t>
            </m:r>
          </m:sup>
          <m:e>
            <m:r>
              <m:rPr>
                <m:sty m:val="p"/>
              </m:rPr>
              <m:t xml:space="preserve"> </m:t>
            </m:r>
          </m:e>
        </m:nary>
        <m:sSub>
          <m:sSubPr/>
          <m:e>
            <m:r>
              <m:rPr>
                <m:sty m:val="i"/>
              </m:rPr>
              <m:t>A</m:t>
            </m:r>
          </m:e>
          <m:sub>
            <m:r>
              <m:rPr>
                <m:sty m:val="i"/>
              </m:rPr>
              <m:t>k</m:t>
            </m:r>
          </m:sub>
        </m:sSub>
      </m:oMath>
      <w:r>
        <w:rPr/>
        <w:t xml:space="preserve">. Montrer que </w:t>
      </w:r>
      <m:oMath>
        <m:r>
          <m:rPr>
            <m:sty m:val="p"/>
          </m:rPr>
          <m:t>∀</m:t>
        </m:r>
        <m:r>
          <m:rPr>
            <m:sty m:val="i"/>
          </m:rPr>
          <m:t>N</m:t>
        </m:r>
        <m:r>
          <m:rPr>
            <m:sty m:val="p"/>
          </m:rPr>
          <m:t>≥</m:t>
        </m:r>
        <m:r>
          <m:rPr>
            <m:sty m:val="p"/>
          </m:rPr>
          <m:t>0</m:t>
        </m:r>
        <m:r>
          <m:rPr>
            <m:sty m:val="p"/>
          </m:rPr>
          <m:t>,</m:t>
        </m:r>
        <m:sSub>
          <m:sSubPr/>
          <m:e>
            <m:r>
              <m:rPr>
                <m:sty m:val="i"/>
              </m:rPr>
              <m:t>B</m:t>
            </m:r>
          </m:e>
          <m:sub>
            <m:r>
              <m:rPr>
                <m:sty m:val="i"/>
              </m:rPr>
              <m:t>N</m:t>
            </m:r>
          </m:sub>
        </m:sSub>
        <m:r>
          <m:rPr>
            <m:sty m:val="p"/>
          </m:rPr>
          <m:t>⊃</m:t>
        </m:r>
        <m:sSub>
          <m:sSubPr/>
          <m:e>
            <m:r>
              <m:rPr>
                <m:sty m:val="i"/>
              </m:rPr>
              <m:t>B</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(c)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P</m:t>
        </m:r>
        <m:r>
          <m:rPr>
            <m:sty m:val="p"/>
          </m:rPr>
          <m:t>(</m:t>
        </m:r>
        <m:r>
          <m:rPr>
            <m:sty m:val="i"/>
          </m:rPr>
          <m:t>A</m:t>
        </m:r>
        <m:r>
          <m:rPr>
            <m:sty m:val="p"/>
          </m:rPr>
          <m:t>)</m:t>
        </m:r>
      </m:oMath>
      <w:r>
        <w:rPr/>
        <w:t xml:space="preserve">.</w:t>
      </w:r>
      <w:r>
        <w:rPr/>
        <w:br w:type="textWrapping"/>
      </w:r>
      <w:r>
        <w:rPr/>
        <w:t xml:space="preserve">(d) On suppose que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A</m:t>
                </m:r>
              </m:e>
              <m:sub>
                <m:r>
                  <m:rPr>
                    <m:sty m:val="i"/>
                  </m:rPr>
                  <m:t>k</m:t>
                </m:r>
              </m:sub>
            </m:sSub>
          </m:e>
        </m:d>
        <m:r>
          <m:rPr>
            <m:sty m:val="p"/>
          </m:rPr>
          <m:t>&lt;</m:t>
        </m:r>
        <m:r>
          <m:rPr>
            <m:sty m:val="p"/>
          </m:rPr>
          <m:t>∞</m:t>
        </m:r>
      </m:oMath>
      <w:r>
        <w:rPr/>
        <w:t xml:space="preserve">.</w:t>
      </w:r>
      <w:r>
        <w:rPr/>
        <w:br w:type="textWrapping"/>
      </w:r>
      <w:r>
        <w:rPr/>
        <w:t xml:space="preserve">i) Que vaut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i"/>
              </m:rPr>
              <m:t>N</m:t>
            </m:r>
          </m:sub>
          <m:sup>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A</m:t>
                </m:r>
              </m:e>
              <m:sub>
                <m:r>
                  <m:rPr>
                    <m:sty m:val="i"/>
                  </m:rPr>
                  <m:t>k</m:t>
                </m:r>
              </m:sub>
            </m:sSub>
          </m:e>
        </m:d>
      </m:oMath>
      <w:r>
        <w:rPr/>
        <w:t xml:space="preserve"> ?</w:t>
      </w:r>
      <w:r>
        <w:rPr/>
        <w:br w:type="textWrapping"/>
      </w:r>
      <w:r>
        <w:rPr/>
        <w:t xml:space="preserve">ii) Conclure que </w:t>
      </w:r>
      <m:oMath>
        <m:r>
          <m:rPr>
            <m:sty m:val="i"/>
          </m:rPr>
          <m:t>P</m:t>
        </m:r>
        <m:r>
          <m:rPr>
            <m:sty m:val="p"/>
          </m:rPr>
          <m:t>(</m:t>
        </m:r>
        <m:r>
          <m:rPr>
            <m:sty m:val="i"/>
          </m:rPr>
          <m:t>A</m:t>
        </m:r>
        <m:r>
          <m:rPr>
            <m:sty m:val="p"/>
          </m:rPr>
          <m:t>)</m:t>
        </m:r>
        <m:r>
          <m:rPr>
            <m:sty m:val="p"/>
          </m:rPr>
          <m:t>=</m:t>
        </m:r>
        <m:r>
          <m:rPr>
            <m:sty m:val="p"/>
          </m:rPr>
          <m:t>0</m:t>
        </m:r>
      </m:oMath>
      <w:r>
        <w:rPr/>
        <w:t xml:space="preserve">.</w:t>
      </w:r>
      <w:r>
        <w:rPr/>
        <w:br w:type="textWrapping"/>
      </w:r>
      <w:r>
        <w:rPr/>
        <w:t xml:space="preserve">11) On pose, pour tout </w:t>
      </w:r>
      <m:oMath>
        <m:r>
          <m:rPr>
            <m:sty m:val="i"/>
          </m:rPr>
          <m:t>k</m:t>
        </m:r>
        <m:r>
          <m:rPr>
            <m:sty m:val="p"/>
          </m:rPr>
          <m:t>≥</m:t>
        </m:r>
        <m:r>
          <m:rPr>
            <m:sty m:val="p"/>
          </m:rPr>
          <m:t>1</m:t>
        </m:r>
        <m:r>
          <m:rPr>
            <m:sty m:val="p"/>
          </m:rPr>
          <m:t>,</m:t>
        </m:r>
        <m:sSubSup>
          <m:sSubSupPr/>
          <m:e>
            <m:r>
              <m:rPr>
                <m:sty m:val="i"/>
              </m:rPr>
              <m:t>Y</m:t>
            </m:r>
          </m:e>
          <m:sub>
            <m:r>
              <m:rPr>
                <m:sty m:val="i"/>
              </m:rPr>
              <m:t>k</m:t>
            </m:r>
          </m:sub>
          <m:sup>
            <m:r>
              <m:rPr>
                <m:sty m:val="i"/>
              </m:rPr>
              <m:t>′</m:t>
            </m:r>
          </m:sup>
        </m:sSubSup>
        <m:r>
          <m:rPr>
            <m:sty m:val="p"/>
          </m:rPr>
          <m:t>=</m:t>
        </m:r>
        <m:sSub>
          <m:sSubPr/>
          <m:e>
            <m:r>
              <m:rPr>
                <m:sty m:val="i"/>
              </m:rPr>
              <m:t>Y</m:t>
            </m:r>
          </m:e>
          <m:sub>
            <m:r>
              <m:rPr>
                <m:sty m:val="i"/>
              </m:rPr>
              <m:t>k</m:t>
            </m:r>
          </m:sub>
        </m:sSub>
        <m:r>
          <m:rPr>
            <m:sty m:val="p"/>
          </m:rPr>
          <m:t>−</m:t>
        </m:r>
        <m:f>
          <m:fPr>
            <m:ctrlPr>
              <w:rPr>
                <w:rFonts w:ascii="Cambria Math" w:hAnsi="Cambria Math"/>
              </w:rPr>
            </m:ctrlPr>
          </m:fPr>
          <m:num>
            <m:r>
              <m:rPr>
                <m:sty m:val="p"/>
              </m:rPr>
              <m:t>1</m:t>
            </m:r>
          </m:num>
          <m:den>
            <m:r>
              <m:rPr>
                <m:sty m:val="p"/>
              </m:rPr>
              <m:t>10</m:t>
            </m:r>
          </m:den>
        </m:f>
      </m:oMath>
      <w:r>
        <w:rPr/>
        <w:t xml:space="preserve">.</w:t>
      </w:r>
      <w:r>
        <w:rPr/>
        <w:br w:type="textWrapping"/>
      </w:r>
      <w:r>
        <w:rPr/>
        <w:t xml:space="preserve">(a) Montrer que </w:t>
      </w:r>
      <m:oMath>
        <m:f>
          <m:fPr>
            <m:ctrlPr>
              <w:rPr>
                <w:rFonts w:ascii="Cambria Math" w:hAnsi="Cambria Math"/>
              </w:rPr>
            </m:ctrlPr>
          </m:fPr>
          <m:num>
            <m:sSub>
              <m:sSubPr/>
              <m:e>
                <m:r>
                  <m:rPr>
                    <m:sty m:val="i"/>
                  </m:rPr>
                  <m:t>S</m:t>
                </m:r>
              </m:e>
              <m:sub>
                <m:r>
                  <m:rPr>
                    <m:sty m:val="i"/>
                  </m:rPr>
                  <m:t>n</m:t>
                </m:r>
              </m:sub>
            </m:sSub>
          </m:num>
          <m:den>
            <m:r>
              <m:rPr>
                <m:sty m:val="i"/>
              </m:rPr>
              <m:t>n</m:t>
            </m:r>
          </m:den>
        </m:f>
        <m:r>
          <m:rPr>
            <m:sty m:val="p"/>
          </m:rPr>
          <m:t>−</m:t>
        </m:r>
        <m:f>
          <m:fPr>
            <m:ctrlPr>
              <w:rPr>
                <w:rFonts w:ascii="Cambria Math" w:hAnsi="Cambria Math"/>
              </w:rPr>
            </m:ctrlPr>
          </m:fPr>
          <m:num>
            <m:r>
              <m:rPr>
                <m:sty m:val="p"/>
              </m:rPr>
              <m:t>1</m:t>
            </m:r>
          </m:num>
          <m:den>
            <m:r>
              <m:rPr>
                <m:sty m:val="p"/>
              </m:rPr>
              <m:t>10</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Y</m:t>
            </m:r>
          </m:e>
          <m:sub>
            <m:r>
              <m:rPr>
                <m:sty m:val="i"/>
              </m:rPr>
              <m:t>k</m:t>
            </m:r>
          </m:sub>
          <m:sup>
            <m:r>
              <m:rPr>
                <m:sty m:val="i"/>
              </m:rPr>
              <m:t>′</m:t>
            </m:r>
          </m:sup>
        </m:sSubSup>
      </m:oMath>
      <w:r>
        <w:rPr/>
        <w:t xml:space="preserve">.</w:t>
      </w:r>
      <w:r>
        <w:rPr/>
        <w:br w:type="textWrapping"/>
      </w:r>
      <w:r>
        <w:rPr/>
        <w:t xml:space="preserve">(b) Montrer que les variables </w:t>
      </w:r>
      <m:oMath>
        <m:sSubSup>
          <m:sSubSupPr/>
          <m:e>
            <m:r>
              <m:rPr>
                <m:sty m:val="i"/>
              </m:rPr>
              <m:t>Y</m:t>
            </m:r>
          </m:e>
          <m:sub>
            <m:r>
              <m:rPr>
                <m:sty m:val="i"/>
              </m:rPr>
              <m:t>k</m:t>
            </m:r>
          </m:sub>
          <m:sup>
            <m:r>
              <m:rPr>
                <m:sty m:val="i"/>
              </m:rPr>
              <m:t>′</m:t>
            </m:r>
          </m:sup>
        </m:sSubSup>
      </m:oMath>
      <w:r>
        <w:rPr>
          <w:rFonts w:eastAsia="Georgia" w:cs="Georgia" w:ascii="Georgia" w:hAnsi="Georgia"/>
        </w:rPr>
        <w:t xml:space="preserve"> sont indépendantes, d'espérance nulle et telles que </w:t>
      </w:r>
      <m:oMath>
        <m:d>
          <m:dPr>
            <m:begChr m:val="|"/>
            <m:endChr m:val="|"/>
            <m:ctrlPr>
              <w:rPr>
                <w:rFonts w:ascii="Cambria Math" w:hAnsi="Cambria Math"/>
              </w:rPr>
            </m:ctrlPr>
          </m:dPr>
          <m:e>
            <m:sSubSup>
              <m:sSubSupPr/>
              <m:e>
                <m:r>
                  <m:rPr>
                    <m:sty m:val="i"/>
                  </m:rPr>
                  <m:t>Y</m:t>
                </m:r>
              </m:e>
              <m:sub>
                <m:r>
                  <m:rPr>
                    <m:sty m:val="i"/>
                  </m:rPr>
                  <m:t>k</m:t>
                </m:r>
              </m:sub>
              <m:sup>
                <m:r>
                  <m:rPr>
                    <m:sty m:val="i"/>
                  </m:rPr>
                  <m:t>′</m:t>
                </m:r>
              </m:sup>
            </m:sSubSup>
          </m:e>
        </m:d>
        <m:r>
          <m:rPr>
            <m:sty m:val="p"/>
          </m:rPr>
          <m:t>≤</m:t>
        </m:r>
        <m:r>
          <m:rPr>
            <m:sty m:val="p"/>
          </m:rPr>
          <m:t>1</m:t>
        </m:r>
      </m:oMath>
      <w:r>
        <w:rPr/>
        <w:t xml:space="preserve">.</w:t>
      </w:r>
      <w:r>
        <w:rPr/>
        <w:br w:type="textWrapping"/>
      </w:r>
      <w:r>
        <w:rPr/>
        <w:t xml:space="preserve">(c) Montrer que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Y</m:t>
                        </m:r>
                      </m:e>
                      <m:sub>
                        <m:r>
                          <m:rPr>
                            <m:sty m:val="i"/>
                          </m:rPr>
                          <m:t>k</m:t>
                        </m:r>
                      </m:sub>
                      <m:sup>
                        <m:r>
                          <m:rPr>
                            <m:sty m:val="i"/>
                          </m:rPr>
                          <m:t>′</m:t>
                        </m:r>
                      </m:sup>
                    </m:sSubSup>
                  </m:e>
                </m:d>
              </m:e>
              <m:sup>
                <m:r>
                  <m:rPr>
                    <m:sty m:val="p"/>
                  </m:rPr>
                  <m:t>4</m:t>
                </m:r>
              </m:sup>
            </m:sSup>
          </m:e>
        </m:d>
        <m:r>
          <m:rPr>
            <m:sty m:val="p"/>
          </m:rPr>
          <m:t>≤</m:t>
        </m:r>
        <m:r>
          <m:rPr>
            <m:sty m:val="i"/>
          </m:rPr>
          <m:t>n</m:t>
        </m:r>
        <m:r>
          <m:rPr>
            <m:sty m:val="p"/>
          </m:rPr>
          <m:t>+</m:t>
        </m:r>
        <m:r>
          <m:rPr>
            <m:sty m:val="p"/>
          </m:rPr>
          <m:t>3</m:t>
        </m:r>
        <m:r>
          <m:rPr>
            <m:sty m:val="i"/>
          </m:rPr>
          <m:t>n</m:t>
        </m:r>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(d) Déduire que</w:t>
      </w:r>
    </w:p>
    <w:p>
      <w:pPr>
        <w:spacing w:after="220" w:lineRule="auto"/>
      </w:pPr>
      <m:oMathPara>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f>
                        <m:fPr>
                          <m:ctrlPr>
                            <w:rPr>
                              <w:rFonts w:ascii="Cambria Math" w:hAnsi="Cambria Math"/>
                            </w:rPr>
                          </m:ctrlPr>
                        </m:fPr>
                        <m:num>
                          <m:r>
                            <m:rPr>
                              <m:sty m:val="p"/>
                            </m:rPr>
                            <m:t>1</m:t>
                          </m:r>
                        </m:num>
                        <m:den>
                          <m:r>
                            <m:rPr>
                              <m:sty m:val="p"/>
                            </m:rPr>
                            <m:t>10</m:t>
                          </m:r>
                        </m:den>
                      </m:f>
                    </m:e>
                  </m:d>
                </m:e>
                <m:sup>
                  <m:r>
                    <m:rPr>
                      <m:sty m:val="p"/>
                    </m:rPr>
                    <m:t>4</m:t>
                  </m:r>
                </m:sup>
              </m:sSup>
            </m:e>
          </m:d>
          <m:r>
            <m:rPr>
              <m:sty m:val="p"/>
            </m:rPr>
            <m:t>≤</m:t>
          </m:r>
          <m:f>
            <m:fPr>
              <m:ctrlPr>
                <w:rPr>
                  <w:rFonts w:ascii="Cambria Math" w:hAnsi="Cambria Math"/>
                </w:rPr>
              </m:ctrlPr>
            </m:fPr>
            <m:num>
              <m:r>
                <m:rPr>
                  <m:sty m:val="p"/>
                </m:rPr>
                <m:t>3</m:t>
              </m:r>
            </m:num>
            <m:den>
              <m:sSup>
                <m:sSupPr/>
                <m:e>
                  <m:r>
                    <m:rPr>
                      <m:sty m:val="i"/>
                    </m:rPr>
                    <m:t>n</m:t>
                  </m:r>
                </m:e>
                <m:sup>
                  <m:r>
                    <m:rPr>
                      <m:sty m:val="p"/>
                    </m:rPr>
                    <m:t>2</m:t>
                  </m:r>
                </m:sup>
              </m:sSup>
            </m:den>
          </m:f>
        </m:oMath>
      </m:oMathPara>
    </w:p>
    <w:p>
      <w:pPr>
        <w:spacing w:after="220" w:lineRule="auto"/>
      </w:pPr>
      <w:r>
        <w:rPr/>
        <w:t xml:space="preserve">(e) On pose, pour </w:t>
      </w:r>
      <m:oMath>
        <m:r>
          <m:rPr>
            <m:sty m:val="i"/>
          </m:rPr>
          <m:t>k</m:t>
        </m:r>
        <m:r>
          <m:rPr>
            <m:sty m:val="p"/>
          </m:rPr>
          <m:t>≥</m:t>
        </m:r>
        <m:r>
          <m:rPr>
            <m:sty m:val="p"/>
          </m:rPr>
          <m:t>1</m:t>
        </m:r>
        <m:r>
          <m:rPr>
            <m:sty m:val="p"/>
          </m:rPr>
          <m:t>,</m:t>
        </m:r>
        <m:sSub>
          <m:sSubPr/>
          <m:e>
            <m:r>
              <m:rPr>
                <m:sty m:val="i"/>
              </m:rPr>
              <m:t>A</m:t>
            </m:r>
          </m:e>
          <m:sub>
            <m:r>
              <m:rPr>
                <m:sty m:val="i"/>
              </m:rPr>
              <m:t>k</m:t>
            </m:r>
          </m:sub>
        </m:sSub>
        <m:r>
          <m:rPr>
            <m:sty m:val="p"/>
          </m:rPr>
          <m:t>=</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k</m:t>
                            </m:r>
                          </m:sub>
                        </m:sSub>
                      </m:num>
                      <m:den>
                        <m:r>
                          <m:rPr>
                            <m:sty m:val="i"/>
                          </m:rPr>
                          <m:t>k</m:t>
                        </m:r>
                      </m:den>
                    </m:f>
                    <m:r>
                      <m:rPr>
                        <m:sty m:val="p"/>
                      </m:rPr>
                      <m:t>−</m:t>
                    </m:r>
                    <m:f>
                      <m:fPr>
                        <m:ctrlPr>
                          <w:rPr>
                            <w:rFonts w:ascii="Cambria Math" w:hAnsi="Cambria Math"/>
                          </w:rPr>
                        </m:ctrlPr>
                      </m:fPr>
                      <m:num>
                        <m:r>
                          <m:rPr>
                            <m:sty m:val="p"/>
                          </m:rPr>
                          <m:t>1</m:t>
                        </m:r>
                      </m:num>
                      <m:den>
                        <m:r>
                          <m:rPr>
                            <m:sty m:val="p"/>
                          </m:rPr>
                          <m:t>10</m:t>
                        </m:r>
                      </m:den>
                    </m:f>
                  </m:e>
                </m:d>
              </m:e>
              <m:sup>
                <m:r>
                  <m:rPr>
                    <m:sty m:val="p"/>
                  </m:rPr>
                  <m:t>4</m:t>
                </m:r>
              </m:sup>
            </m:sSup>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e>
                </m:rad>
              </m:den>
            </m:f>
          </m:e>
        </m:d>
      </m:oMath>
      <w:r>
        <w:rPr/>
        <w:t xml:space="preserve">. Montrer que </w:t>
      </w:r>
      <m:oMath>
        <m:r>
          <m:rPr>
            <m:sty m:val="i"/>
          </m:rPr>
          <m:t>P</m:t>
        </m:r>
        <m:d>
          <m:dPr>
            <m:begChr m:val="("/>
            <m:endChr m:val=")"/>
            <m:ctrlPr>
              <w:rPr>
                <w:rFonts w:ascii="Cambria Math" w:hAnsi="Cambria Math"/>
              </w:rPr>
            </m:ctrlPr>
          </m:dPr>
          <m:e>
            <m:sSub>
              <m:sSubPr/>
              <m:e>
                <m:r>
                  <m:rPr>
                    <m:sty m:val="i"/>
                  </m:rPr>
                  <m:t>A</m:t>
                </m:r>
              </m:e>
              <m:sub>
                <m:r>
                  <m:rPr>
                    <m:sty m:val="i"/>
                  </m:rPr>
                  <m:t>k</m:t>
                </m:r>
              </m:sub>
            </m:sSub>
          </m:e>
        </m:d>
        <m:r>
          <m:rPr>
            <m:sty m:val="p"/>
          </m:rPr>
          <m:t>≤</m:t>
        </m:r>
        <m:f>
          <m:fPr>
            <m:ctrlPr>
              <w:rPr>
                <w:rFonts w:ascii="Cambria Math" w:hAnsi="Cambria Math"/>
              </w:rPr>
            </m:ctrlPr>
          </m:fPr>
          <m:num>
            <m:r>
              <m:rPr>
                <m:sty m:val="p"/>
              </m:rPr>
              <m:t>3</m:t>
            </m:r>
          </m:num>
          <m:den>
            <m:sSup>
              <m:sSupPr/>
              <m:e>
                <m:r>
                  <m:rPr>
                    <m:sty m:val="i"/>
                  </m:rPr>
                  <m:t>k</m:t>
                </m:r>
              </m:e>
              <m:sup>
                <m:r>
                  <m:rPr>
                    <m:sty m:val="p"/>
                  </m:rPr>
                  <m:t>3</m:t>
                </m:r>
                <m:r>
                  <m:rPr>
                    <m:sty m:val="p"/>
                  </m:rPr>
                  <m:t>/</m:t>
                </m:r>
                <m:r>
                  <m:rPr>
                    <m:sty m:val="p"/>
                  </m:rPr>
                  <m:t>2</m:t>
                </m:r>
              </m:sup>
            </m:sSup>
          </m:den>
        </m:f>
      </m:oMath>
      <w:r>
        <w:rPr/>
        <w:t xml:space="preserve">.</w:t>
      </w:r>
      <w:r>
        <w:rPr/>
        <w:br w:type="textWrapping"/>
      </w:r>
      <w:r>
        <w:rPr>
          <w:rFonts w:eastAsia="Georgia" w:cs="Georgia" w:ascii="Georgia" w:hAnsi="Georgia"/>
        </w:rPr>
        <w:t xml:space="preserve">(f) Déduire que </w:t>
      </w:r>
      <m:oMath>
        <m:nary>
          <m:naryPr>
            <m:chr m:val="∑"/>
            <m:limLoc m:val="undOvr"/>
            <m:grow m:val="1"/>
            <m:supHide m:val="1"/>
          </m:naryPr>
          <m:sub>
            <m:r>
              <m:rPr>
                <m:sty m:val="i"/>
              </m:rPr>
              <m:t>k</m:t>
            </m:r>
            <m:r>
              <m:rPr>
                <m:sty m:val="p"/>
              </m:rPr>
              <m:t>≥</m:t>
            </m:r>
            <m:r>
              <m:rPr>
                <m:sty m:val="p"/>
              </m:rPr>
              <m:t>1</m:t>
            </m:r>
          </m:sub>
          <m:sup/>
          <m:e>
            <m:r>
              <m:rPr>
                <m:sty m:val="p"/>
              </m:rPr>
              <m:t xml:space="preserve"> </m:t>
            </m:r>
          </m:e>
        </m:nary>
        <m:r>
          <m:rPr>
            <m:sty m:val="i"/>
          </m:rPr>
          <m:t>P</m:t>
        </m:r>
        <m:d>
          <m:dPr>
            <m:begChr m:val="("/>
            <m:endChr m:val=")"/>
            <m:ctrlPr>
              <w:rPr>
                <w:rFonts w:ascii="Cambria Math" w:hAnsi="Cambria Math"/>
              </w:rPr>
            </m:ctrlPr>
          </m:dPr>
          <m:e>
            <m:sSub>
              <m:sSubPr/>
              <m:e>
                <m:r>
                  <m:rPr>
                    <m:sty m:val="i"/>
                  </m:rPr>
                  <m:t>A</m:t>
                </m:r>
              </m:e>
              <m:sub>
                <m:r>
                  <m:rPr>
                    <m:sty m:val="i"/>
                  </m:rPr>
                  <m:t>k</m:t>
                </m:r>
              </m:sub>
            </m:sSub>
          </m:e>
        </m:d>
      </m:oMath>
      <w:r>
        <w:rPr>
          <w:rFonts w:eastAsia="Georgia" w:cs="Georgia" w:ascii="Georgia" w:hAnsi="Georgia"/>
        </w:rPr>
        <w:t xml:space="preserve"> est une série convergente.</w:t>
      </w:r>
      <w:r>
        <w:rPr/>
        <w:br w:type="textWrapping"/>
      </w:r>
      <w:r>
        <w:rPr>
          <w:rFonts w:eastAsia="Georgia" w:cs="Georgia" w:ascii="Georgia" w:hAnsi="Georgia"/>
        </w:rPr>
        <w:t xml:space="preserve">(g) On considère l'événement </w:t>
      </w:r>
      <m:oMath>
        <m:r>
          <m:rPr>
            <m:sty m:val="i"/>
          </m:rPr>
          <m:t>A</m:t>
        </m:r>
        <m:r>
          <m:rPr>
            <m:sty m:val="p"/>
          </m:rPr>
          <m:t>=</m:t>
        </m:r>
        <m:d>
          <m:dPr>
            <m:begChr m:val="{"/>
            <m:endChr m:val=""/>
            <m:ctrlPr>
              <w:rPr>
                <w:rFonts w:ascii="Cambria Math" w:hAnsi="Cambria Math"/>
              </w:rPr>
            </m:ctrlPr>
          </m:dPr>
          <m:e>
            <m:r>
              <m:rPr>
                <m:sty m:val="i"/>
              </m:rPr>
              <m:t>ω</m:t>
            </m:r>
            <m:r>
              <m:rPr>
                <m:sty m:val="p"/>
              </m:rPr>
              <m:t>∈</m:t>
            </m:r>
            <m:r>
              <m:rPr>
                <m:sty m:val="p"/>
              </m:rPr>
              <m:t>Ω</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k</m:t>
                            </m:r>
                          </m:sub>
                        </m:sSub>
                        <m:r>
                          <m:rPr>
                            <m:sty m:val="p"/>
                          </m:rPr>
                          <m:t>(</m:t>
                        </m:r>
                        <m:r>
                          <m:rPr>
                            <m:sty m:val="i"/>
                          </m:rPr>
                          <m:t>ω</m:t>
                        </m:r>
                        <m:r>
                          <m:rPr>
                            <m:sty m:val="p"/>
                          </m:rPr>
                          <m:t>)</m:t>
                        </m:r>
                      </m:num>
                      <m:den>
                        <m:r>
                          <m:rPr>
                            <m:sty m:val="i"/>
                          </m:rPr>
                          <m:t>k</m:t>
                        </m:r>
                      </m:den>
                    </m:f>
                    <m:r>
                      <m:rPr>
                        <m:sty m:val="p"/>
                      </m:rPr>
                      <m:t>−</m:t>
                    </m:r>
                    <m:f>
                      <m:fPr>
                        <m:ctrlPr>
                          <w:rPr>
                            <w:rFonts w:ascii="Cambria Math" w:hAnsi="Cambria Math"/>
                          </w:rPr>
                        </m:ctrlPr>
                      </m:fPr>
                      <m:num>
                        <m:r>
                          <m:rPr>
                            <m:sty m:val="p"/>
                          </m:rPr>
                          <m:t>1</m:t>
                        </m:r>
                      </m:num>
                      <m:den>
                        <m:r>
                          <m:rPr>
                            <m:sty m:val="p"/>
                          </m:rPr>
                          <m:t>10</m:t>
                        </m:r>
                      </m:den>
                    </m:f>
                  </m:e>
                </m:d>
              </m:e>
              <m:sup>
                <m:r>
                  <m:rPr>
                    <m:sty m:val="p"/>
                  </m:rPr>
                  <m:t>4</m:t>
                </m:r>
              </m:sup>
            </m:sSup>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e>
                </m:rad>
              </m:den>
            </m:f>
          </m:e>
        </m:d>
      </m:oMath>
      <w:r>
        <w:rPr>
          <w:rFonts w:eastAsia="Georgia" w:cs="Georgia" w:ascii="Georgia" w:hAnsi="Georgia"/>
        </w:rPr>
        <w:t xml:space="preserve"> pour une infinitéde </w:t>
      </w:r>
      <m:oMath>
        <m:d>
          <m:dPr>
            <m:begChr m:val=""/>
            <m:endChr m:val="}"/>
            <m:ctrlPr>
              <w:rPr>
                <w:rFonts w:ascii="Cambria Math" w:hAnsi="Cambria Math"/>
              </w:rPr>
            </m:ctrlPr>
          </m:dPr>
          <m:e>
            <m:r>
              <m:rPr>
                <m:sty m:val="i"/>
              </m:rPr>
              <m:t>k</m:t>
            </m:r>
          </m:e>
        </m:d>
      </m:oMath>
      <w:r>
        <w:rPr/>
        <w:t xml:space="preserve">. Montrer que </w:t>
      </w:r>
      <m:oMath>
        <m:r>
          <m:rPr>
            <m:sty m:val="i"/>
          </m:rPr>
          <m:t>P</m:t>
        </m:r>
        <m:r>
          <m:rPr>
            <m:sty m:val="p"/>
          </m:rPr>
          <m:t>(</m:t>
        </m:r>
        <m:r>
          <m:rPr>
            <m:sty m:val="i"/>
          </m:rPr>
          <m:t>A</m:t>
        </m:r>
        <m:r>
          <m:rPr>
            <m:sty m:val="p"/>
          </m:rPr>
          <m:t>)</m:t>
        </m:r>
        <m:r>
          <m:rPr>
            <m:sty m:val="p"/>
          </m:rPr>
          <m:t>=</m:t>
        </m:r>
        <m:r>
          <m:rPr>
            <m:sty m:val="p"/>
          </m:rPr>
          <m:t>0</m:t>
        </m:r>
      </m:oMath>
      <w:r>
        <w:rPr/>
        <w:t xml:space="preserve">.</w:t>
      </w:r>
      <w:r>
        <w:rPr/>
        <w:br w:type="textWrapping"/>
      </w:r>
      <w:r>
        <w:rPr>
          <w:rFonts w:eastAsia="Georgia" w:cs="Georgia" w:ascii="Georgia" w:hAnsi="Georgia"/>
        </w:rPr>
        <w:t xml:space="preserve">(h) Déduire qu'avec probabilité 1 , on peut trouver </w:t>
      </w:r>
      <m:oMath>
        <m:r>
          <m:rPr>
            <m:sty m:val="i"/>
          </m:rPr>
          <m:t>N</m:t>
        </m:r>
      </m:oMath>
      <w:r>
        <w:rPr/>
        <w:t xml:space="preserve"> tel que pour tout </w:t>
      </w:r>
      <m:oMath>
        <m:r>
          <m:rPr>
            <m:sty m:val="i"/>
          </m:rPr>
          <m:t>k</m:t>
        </m:r>
        <m:r>
          <m:rPr>
            <m:sty m:val="p"/>
          </m:rPr>
          <m:t>≥</m:t>
        </m:r>
        <m:r>
          <m:rPr>
            <m:sty m:val="i"/>
          </m:rPr>
          <m:t>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k</m:t>
                    </m:r>
                  </m:sub>
                </m:sSub>
              </m:num>
              <m:den>
                <m:r>
                  <m:rPr>
                    <m:sty m:val="i"/>
                  </m:rPr>
                  <m:t>k</m:t>
                </m:r>
              </m:den>
            </m:f>
            <m:r>
              <m:rPr>
                <m:sty m:val="p"/>
              </m:rPr>
              <m:t>−</m:t>
            </m:r>
            <m:f>
              <m:fPr>
                <m:ctrlPr>
                  <w:rPr>
                    <w:rFonts w:ascii="Cambria Math" w:hAnsi="Cambria Math"/>
                  </w:rPr>
                </m:ctrlPr>
              </m:fPr>
              <m:num>
                <m:r>
                  <m:rPr>
                    <m:sty m:val="p"/>
                  </m:rPr>
                  <m:t>1</m:t>
                </m:r>
              </m:num>
              <m:den>
                <m:r>
                  <m:rPr>
                    <m:sty m:val="p"/>
                  </m:rPr>
                  <m:t>10</m:t>
                </m:r>
              </m:den>
            </m:f>
          </m:e>
        </m:d>
        <m:r>
          <m:rPr>
            <m:sty m:val="p"/>
          </m:rPr>
          <m:t>≤</m:t>
        </m:r>
        <m:f>
          <m:fPr>
            <m:ctrlPr>
              <w:rPr>
                <w:rFonts w:ascii="Cambria Math" w:hAnsi="Cambria Math"/>
              </w:rPr>
            </m:ctrlPr>
          </m:fPr>
          <m:num>
            <m:r>
              <m:rPr>
                <m:sty m:val="p"/>
              </m:rPr>
              <m:t>1</m:t>
            </m:r>
          </m:num>
          <m:den>
            <m:rad>
              <m:radPr>
                <m:ctrlPr>
                  <w:rPr>
                    <w:rFonts w:ascii="Cambria Math" w:hAnsi="Cambria Math"/>
                  </w:rPr>
                </m:ctrlPr>
              </m:radPr>
              <m:deg>
                <m:r>
                  <m:rPr>
                    <m:sty m:val="p"/>
                  </m:rPr>
                  <m:t>8</m:t>
                </m:r>
              </m:deg>
              <m:e>
                <m:r>
                  <m:rPr>
                    <m:sty m:val="i"/>
                  </m:rPr>
                  <m:t>k</m:t>
                </m:r>
              </m:e>
            </m:rad>
          </m:den>
        </m:f>
      </m:oMath>
      <w:r>
        <w:rPr/>
        <w:t xml:space="preserve">.</w:t>
      </w:r>
      <w:r>
        <w:rPr/>
        <w:br w:type="textWrapping"/>
      </w:r>
      <w:r>
        <w:rPr>
          <w:rFonts w:eastAsia="Georgia" w:cs="Georgia" w:ascii="Georgia" w:hAnsi="Georgia"/>
        </w:rPr>
        <w:t xml:space="preserve">(i) Conclure qu'avec probabilité 1 , on a </w:t>
      </w:r>
      <m:oMath>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S</m:t>
                </m:r>
              </m:e>
              <m:sub>
                <m:r>
                  <m:rPr>
                    <m:sty m:val="i"/>
                  </m:rPr>
                  <m:t>k</m:t>
                </m:r>
              </m:sub>
            </m:sSub>
          </m:num>
          <m:den>
            <m:r>
              <m:rPr>
                <m:sty m:val="i"/>
              </m:rPr>
              <m:t>k</m:t>
            </m:r>
          </m:den>
        </m:f>
        <m:r>
          <m:rPr>
            <m:sty m:val="p"/>
          </m:rPr>
          <m:t>=</m:t>
        </m:r>
        <m:f>
          <m:fPr>
            <m:ctrlPr>
              <w:rPr>
                <w:rFonts w:ascii="Cambria Math" w:hAnsi="Cambria Math"/>
              </w:rPr>
            </m:ctrlPr>
          </m:fPr>
          <m:num>
            <m:r>
              <m:rPr>
                <m:sty m:val="p"/>
              </m:rPr>
              <m:t>1</m:t>
            </m:r>
          </m:num>
          <m:den>
            <m:r>
              <m:rPr>
                <m:sty m:val="p"/>
              </m:rPr>
              <m:t>10</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7"/>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2026-05-03T10:45:05.363Z</dcterms:created>
  <dcterms:modified xsi:type="dcterms:W3CDTF">2026-05-03T10:45:05.363Z</dcterms:modified>
</cp:coreProperties>
</file>