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ssec"/>
      <w:r>
        <w:rPr>
          <w:b/>
          <w:sz w:val="56"/>
        </w:rPr>
        <w:t xml:space="preserve">Conception : ESSEC</w:t>
      </w:r>
      <w:bookmarkEnd w:id="0"/>
    </w:p>
    <w:p>
      <w:pPr>
        <w:spacing w:line="271" w:before="330" w:lineRule="auto"/>
      </w:pPr>
      <w:bookmarkStart w:id="1" w:name="option_économique"/>
      <w:r>
        <w:rPr>
          <w:rFonts w:eastAsia="Georgia" w:cs="Georgia" w:ascii="Georgia" w:hAnsi="Georgia"/>
          <w:b/>
          <w:sz w:val="42"/>
        </w:rPr>
        <w:t xml:space="preserve">OPTION ÉCONOMIQUE</w:t>
      </w:r>
      <w:bookmarkEnd w:id="1"/>
    </w:p>
    <w:p>
      <w:pPr>
        <w:spacing w:line="271" w:before="330" w:lineRule="auto"/>
      </w:pPr>
      <w:bookmarkStart w:id="2" w:name="mathématiques_ii"/>
      <w:r>
        <w:rPr>
          <w:rFonts w:eastAsia="Georgia" w:cs="Georgia" w:ascii="Georgia" w:hAnsi="Georgia"/>
          <w:b/>
          <w:sz w:val="42"/>
        </w:rPr>
        <w:t xml:space="preserve">MATHÉMATIQUES II</w:t>
      </w:r>
      <w:bookmarkEnd w:id="2"/>
    </w:p>
    <w:p>
      <w:pPr>
        <w:spacing w:after="220" w:lineRule="auto"/>
      </w:pPr>
      <w:r>
        <w:rPr>
          <w:rFonts w:eastAsia="Georgia" w:cs="Georgia" w:ascii="Georgia" w:hAnsi="Georgia"/>
        </w:rPr>
        <w:t xml:space="preserve">Mercredi 4 mai 2016,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Le but du problème est d'étudier le renouvellement d'un des composants d'un sytème complexe (une machine, un réseau de distribution d'énergie etc...) formé d'un assemblage de différentes pièces susceptibles de tomber en panne. On s'intéresse donc à une de ces pièces susceptibles de se casser ou de tomber en panne et on se place dans la situation idéale où dès que la pièce est défectueuse, elle est immédiatement remplacée. Dans une première partie, on étudie quelques propriétés fondamentales des variables aléatoires discrètes. Puis, dans une deuxième partie, on étudie la probabilité de devoir changer la pièce un certain jour donné. Enfin, dans une troisième partie on cherche à estimer le temps de fonctionnement du système avec un certain nombre de pièces de rechange à disposition.</w:t>
      </w:r>
      <w:r>
        <w:rPr/>
        <w:br w:type="textWrapping"/>
      </w:r>
      <w:r>
        <w:rPr>
          <w:rFonts w:eastAsia="Georgia" w:cs="Georgia" w:ascii="Georgia" w:hAnsi="Georgia"/>
        </w:rPr>
        <w:t xml:space="preserve">Dans tout le problème, on considère un espace probabilisé ( </w:t>
      </w:r>
      <m:oMath>
        <m:r>
          <m:rPr>
            <m:sty m:val="p"/>
          </m:rPr>
          <m:t>Ω</m:t>
        </m:r>
        <m:r>
          <m:rPr>
            <m:sty m:val="p"/>
          </m:rPr>
          <m:t>,</m:t>
        </m:r>
        <m:r>
          <m:rPr>
            <m:scr m:val="script"/>
          </m:rPr>
          <m:t>A</m:t>
        </m:r>
        <m:r>
          <m:rPr>
            <m:sty m:val="p"/>
          </m:rPr>
          <m:t>,</m:t>
        </m:r>
        <m:r>
          <m:rPr>
            <m:sty m:val="b"/>
          </m:rPr>
          <m:t>P</m:t>
        </m:r>
      </m:oMath>
      <w:r>
        <w:rPr>
          <w:rFonts w:eastAsia="Georgia" w:cs="Georgia" w:ascii="Georgia" w:hAnsi="Georgia"/>
        </w:rPr>
        <w:t xml:space="preserve"> ). Pour toute variable aléatoire réelle </w:t>
      </w:r>
      <m:oMath>
        <m:r>
          <m:rPr>
            <m:sty m:val="i"/>
          </m:rPr>
          <m:t>X</m:t>
        </m:r>
      </m:oMath>
      <w:r>
        <w:rPr>
          <w:rFonts w:eastAsia="Georgia" w:cs="Georgia" w:ascii="Georgia" w:hAnsi="Georgia"/>
        </w:rPr>
        <w:t xml:space="preserve"> définie sur ( </w:t>
      </w:r>
      <m:oMath>
        <m:r>
          <m:rPr>
            <m:sty m:val="p"/>
          </m:rPr>
          <m:t>Ω</m:t>
        </m:r>
        <m:r>
          <m:rPr>
            <m:sty m:val="p"/>
          </m:rPr>
          <m:t>,</m:t>
        </m:r>
        <m:r>
          <m:rPr>
            <m:scr m:val="script"/>
          </m:rPr>
          <m:t>A</m:t>
        </m:r>
        <m:r>
          <m:rPr>
            <m:sty m:val="p"/>
          </m:rPr>
          <m:t>,</m:t>
        </m:r>
        <m:r>
          <m:rPr>
            <m:sty m:val="b"/>
          </m:rPr>
          <m:t>P</m:t>
        </m:r>
      </m:oMath>
      <w:r>
        <w:rPr>
          <w:rFonts w:eastAsia="Georgia" w:cs="Georgia" w:ascii="Georgia" w:hAnsi="Georgia"/>
        </w:rPr>
        <w:t xml:space="preserve"> ), on note, sous réserve d'existence, </w:t>
      </w:r>
      <m:oMath>
        <m:r>
          <m:rPr>
            <m:sty m:val="b"/>
          </m:rPr>
          <m:t>E</m:t>
        </m:r>
        <m:r>
          <m:rPr>
            <m:sty m:val="p"/>
          </m:rPr>
          <m:t>(</m:t>
        </m:r>
        <m:r>
          <m:rPr>
            <m:sty m:val="i"/>
          </m:rPr>
          <m:t>X</m:t>
        </m:r>
        <m:r>
          <m:rPr>
            <m:sty m:val="p"/>
          </m:rPr>
          <m:t>)</m:t>
        </m:r>
      </m:oMath>
      <w:r>
        <w:rPr>
          <w:rFonts w:eastAsia="Georgia" w:cs="Georgia" w:ascii="Georgia" w:hAnsi="Georgia"/>
        </w:rPr>
        <w:t xml:space="preserve"> l'espérance de </w:t>
      </w:r>
      <m:oMath>
        <m:r>
          <m:rPr>
            <m:sty m:val="i"/>
          </m:rPr>
          <m:t>X</m:t>
        </m:r>
      </m:oMath>
      <w:r>
        <w:rPr/>
        <w:t xml:space="preserve"> et </w:t>
      </w:r>
      <m:oMath>
        <m:r>
          <m:rPr>
            <m:sty m:val="b"/>
          </m:rPr>
          <m:t>V</m:t>
        </m:r>
        <m:r>
          <m:rPr>
            <m:sty m:val="p"/>
          </m:rPr>
          <m:t>(</m:t>
        </m:r>
        <m:r>
          <m:rPr>
            <m:sty m:val="i"/>
          </m:rPr>
          <m:t>X</m:t>
        </m:r>
        <m:r>
          <m:rPr>
            <m:sty m:val="p"/>
          </m:rPr>
          <m:t>)</m:t>
        </m:r>
      </m:oMath>
      <w:r>
        <w:rPr/>
        <w:t xml:space="preserve"> sa variance.</w:t>
      </w:r>
      <w:r>
        <w:rPr/>
        <w:br w:type="textWrapping"/>
      </w:r>
      <w:r>
        <w:rPr>
          <w:rFonts w:eastAsia="Georgia" w:cs="Georgia" w:ascii="Georgia" w:hAnsi="Georgia"/>
        </w:rPr>
        <w:t xml:space="preserve">Les deuxième et troisième parties sont indépendantes, et peuvent en outre être traitées en admettant si besoin les résultats de la première partie.</w:t>
      </w:r>
      <w:r>
        <w:rPr/>
        <w:br w:type="textWrapping"/>
      </w:r>
      <w:r>
        <w:rPr>
          <w:rFonts w:eastAsia="Georgia" w:cs="Georgia" w:ascii="Georgia" w:hAnsi="Georgia"/>
        </w:rPr>
        <w:t xml:space="preserve">Première partie: Dans cette première partie, on étudie les propriétés asymptotiques d'une variable aléatoire </w:t>
      </w:r>
      <m:oMath>
        <m:r>
          <m:rPr>
            <m:sty m:val="i"/>
          </m:rPr>
          <m:t>X</m:t>
        </m:r>
      </m:oMath>
      <w:r>
        <w:rPr>
          <w:rFonts w:eastAsia="Georgia" w:cs="Georgia" w:ascii="Georgia" w:hAnsi="Georgia"/>
        </w:rPr>
        <w:t xml:space="preserve"> à valeurs dans </w:t>
      </w:r>
      <m:oMath>
        <m:sSup>
          <m:sSupPr/>
          <m:e>
            <m:r>
              <m:rPr>
                <m:scr m:val="double-struck"/>
              </m:rPr>
              <m:t>I</m:t>
            </m:r>
            <m:r>
              <m:rPr>
                <m:scr m:val="double-struck"/>
              </m:rPr>
              <m:t>N</m:t>
            </m:r>
          </m:e>
          <m:sup>
            <m:r>
              <m:rPr>
                <m:sty m:val="p"/>
              </m:rPr>
              <m:t>∗</m:t>
            </m:r>
          </m:sup>
        </m:sSup>
      </m:oMath>
      <w:r>
        <w:rPr/>
        <w:t xml:space="preserve">.</w:t>
      </w:r>
      <w:r>
        <w:rPr/>
        <w:br w:type="textWrapping"/>
      </w:r>
      <w:r>
        <w:rPr/>
        <w:t xml:space="preserve">1)</w:t>
      </w:r>
      <w:r>
        <w:rPr/>
        <w:br w:type="textWrapping"/>
      </w:r>
      <w:r>
        <w:rPr/>
        <w:t xml:space="preserve">(a) Montrer que pour tout entier naturel </w:t>
      </w:r>
      <m:oMath>
        <m:r>
          <m:rPr>
            <m:sty m:val="i"/>
          </m:rPr>
          <m:t>j</m:t>
        </m:r>
      </m:oMath>
      <w:r>
        <w:rPr/>
        <w:t xml:space="preserve"> non nul,</w:t>
      </w:r>
    </w:p>
    <w:p>
      <w:pPr>
        <w:spacing w:after="220" w:lineRule="auto"/>
      </w:pPr>
      <m:oMathPara>
        <m:oMath>
          <m:r>
            <m:rPr>
              <m:sty m:val="b"/>
            </m:rPr>
            <m:t>P</m:t>
          </m:r>
          <m:r>
            <m:rPr>
              <m:sty m:val="p"/>
            </m:rPr>
            <m:t>(</m:t>
          </m:r>
          <m:r>
            <m:rPr>
              <m:sty m:val="i"/>
            </m:rPr>
            <m:t>X</m:t>
          </m:r>
          <m:r>
            <m:rPr>
              <m:sty m:val="p"/>
            </m:rPr>
            <m:t>=</m:t>
          </m:r>
          <m:r>
            <m:rPr>
              <m:sty m:val="i"/>
            </m:rPr>
            <m:t>j</m:t>
          </m:r>
          <m:r>
            <m:rPr>
              <m:sty m:val="p"/>
            </m:rPr>
            <m:t>)</m:t>
          </m:r>
          <m:r>
            <m:rPr>
              <m:sty m:val="p"/>
            </m:rPr>
            <m:t>=</m:t>
          </m:r>
          <m:r>
            <m:rPr>
              <m:sty m:val="b"/>
            </m:rPr>
            <m:t>P</m:t>
          </m:r>
          <m:r>
            <m:rPr>
              <m:sty m:val="p"/>
            </m:rPr>
            <m:t>(</m:t>
          </m:r>
          <m:r>
            <m:rPr>
              <m:sty m:val="i"/>
            </m:rPr>
            <m:t>X</m:t>
          </m:r>
          <m:r>
            <m:rPr>
              <m:sty m:val="p"/>
            </m:rPr>
            <m:t>&gt;</m:t>
          </m:r>
          <m:r>
            <m:rPr>
              <m:sty m:val="i"/>
            </m:rPr>
            <m:t>j</m:t>
          </m:r>
          <m:r>
            <m:rPr>
              <m:sty m:val="p"/>
            </m:rPr>
            <m:t>−</m:t>
          </m:r>
          <m:r>
            <m:rPr>
              <m:sty m:val="p"/>
            </m:rPr>
            <m:t>1</m:t>
          </m:r>
          <m:r>
            <m:rPr>
              <m:sty m:val="p"/>
            </m:rPr>
            <m:t>)</m:t>
          </m:r>
          <m:r>
            <m:rPr>
              <m:sty m:val="p"/>
            </m:rPr>
            <m:t>−</m:t>
          </m:r>
          <m:r>
            <m:rPr>
              <m:sty m:val="b"/>
            </m:rPr>
            <m:t>P</m:t>
          </m:r>
          <m:r>
            <m:rPr>
              <m:sty m:val="p"/>
            </m:rPr>
            <m:t>(</m:t>
          </m:r>
          <m:r>
            <m:rPr>
              <m:sty m:val="i"/>
            </m:rPr>
            <m:t>X</m:t>
          </m:r>
          <m:r>
            <m:rPr>
              <m:sty m:val="p"/>
            </m:rPr>
            <m:t>&gt;</m:t>
          </m:r>
          <m:r>
            <m:rPr>
              <m:sty m:val="i"/>
            </m:rPr>
            <m:t>j</m:t>
          </m:r>
          <m:r>
            <m:rPr>
              <m:sty m:val="p"/>
            </m:rPr>
            <m:t>)</m:t>
          </m:r>
          <m:r>
            <m:rPr>
              <m:sty m:val="p"/>
            </m:rPr>
            <m:t>.</m:t>
          </m:r>
        </m:oMath>
      </m:oMathPara>
    </w:p>
    <w:p>
      <w:pPr>
        <w:spacing w:after="220" w:lineRule="auto"/>
      </w:pPr>
      <w:r>
        <w:rPr/>
        <w:t xml:space="preserve">(b) Soit </w:t>
      </w:r>
      <m:oMath>
        <m:r>
          <m:rPr>
            <m:sty m:val="i"/>
          </m:rPr>
          <m:t>p</m:t>
        </m:r>
      </m:oMath>
      <w:r>
        <w:rPr/>
        <w:t xml:space="preserve"> un entier naturel non nul. Montrer que</w:t>
      </w:r>
    </w:p>
    <w:p>
      <w:pPr>
        <w:spacing w:after="220" w:lineRule="auto"/>
      </w:pPr>
      <m:oMathPara>
        <m:oMath>
          <m:nary>
            <m:naryPr>
              <m:chr m:val="∑"/>
              <m:limLoc m:val="undOvr"/>
              <m:grow m:val="1"/>
            </m:naryPr>
            <m:sub>
              <m:r>
                <m:rPr>
                  <m:sty m:val="i"/>
                </m:rPr>
                <m:t>j</m:t>
              </m:r>
              <m:r>
                <m:rPr>
                  <m:sty m:val="p"/>
                </m:rPr>
                <m:t>=</m:t>
              </m:r>
              <m:r>
                <m:rPr>
                  <m:sty m:val="p"/>
                </m:rPr>
                <m:t>1</m:t>
              </m:r>
            </m:sub>
            <m:sup>
              <m:r>
                <m:rPr>
                  <m:sty m:val="i"/>
                </m:rPr>
                <m:t>p</m:t>
              </m:r>
            </m:sup>
            <m:e>
              <m:r>
                <m:rPr>
                  <m:sty m:val="p"/>
                </m:rPr>
                <m:t xml:space="preserve"> </m:t>
              </m:r>
            </m:e>
          </m:nary>
          <m:r>
            <m:rPr>
              <m:sty m:val="i"/>
            </m:rPr>
            <m:t>j</m:t>
          </m:r>
          <m:r>
            <m:rPr>
              <m:sty m:val="b"/>
            </m:rPr>
            <m:t>P</m:t>
          </m:r>
          <m:r>
            <m:rPr>
              <m:sty m:val="p"/>
            </m:rPr>
            <m:t>(</m:t>
          </m:r>
          <m:r>
            <m:rPr>
              <m:sty m:val="i"/>
            </m:rPr>
            <m:t>X</m:t>
          </m:r>
          <m:r>
            <m:rPr>
              <m:sty m:val="p"/>
            </m:rPr>
            <m:t>=</m:t>
          </m:r>
          <m:r>
            <m:rPr>
              <m:sty m:val="i"/>
            </m:rPr>
            <m:t>j</m:t>
          </m:r>
          <m:r>
            <m:rPr>
              <m:sty m:val="p"/>
            </m:rPr>
            <m:t>)</m:t>
          </m:r>
          <m:r>
            <m:rPr>
              <m:sty m:val="p"/>
            </m:rPr>
            <m:t>=</m:t>
          </m:r>
          <m:nary>
            <m:naryPr>
              <m:chr m:val="∑"/>
              <m:limLoc m:val="undOvr"/>
              <m:grow m:val="1"/>
            </m:naryPr>
            <m:sub>
              <m:r>
                <m:rPr>
                  <m:sty m:val="i"/>
                </m:rPr>
                <m:t>j</m:t>
              </m:r>
              <m:r>
                <m:rPr>
                  <m:sty m:val="p"/>
                </m:rPr>
                <m:t>=</m:t>
              </m:r>
              <m:r>
                <m:rPr>
                  <m:sty m:val="p"/>
                </m:rPr>
                <m:t>0</m:t>
              </m:r>
            </m:sub>
            <m:sup>
              <m:r>
                <m:rPr>
                  <m:sty m:val="i"/>
                </m:rPr>
                <m:t>p</m:t>
              </m:r>
              <m:r>
                <m:rPr>
                  <m:sty m:val="p"/>
                </m:rPr>
                <m:t>−</m:t>
              </m:r>
              <m:r>
                <m:rPr>
                  <m:sty m:val="p"/>
                </m:rPr>
                <m:t>1</m:t>
              </m:r>
            </m:sup>
            <m:e>
              <m:r>
                <m:rPr>
                  <m:sty m:val="p"/>
                </m:rPr>
                <m:t xml:space="preserve"> </m:t>
              </m:r>
            </m:e>
          </m:nary>
          <m:r>
            <m:rPr>
              <m:sty m:val="b"/>
            </m:rPr>
            <m:t>P</m:t>
          </m:r>
          <m:r>
            <m:rPr>
              <m:sty m:val="p"/>
            </m:rPr>
            <m:t>(</m:t>
          </m:r>
          <m:r>
            <m:rPr>
              <m:sty m:val="i"/>
            </m:rPr>
            <m:t>X</m:t>
          </m:r>
          <m:r>
            <m:rPr>
              <m:sty m:val="p"/>
            </m:rPr>
            <m:t>&gt;</m:t>
          </m:r>
          <m:r>
            <m:rPr>
              <m:sty m:val="i"/>
            </m:rPr>
            <m:t>j</m:t>
          </m:r>
          <m:r>
            <m:rPr>
              <m:sty m:val="p"/>
            </m:rPr>
            <m:t>)</m:t>
          </m:r>
          <m:r>
            <m:rPr>
              <m:sty m:val="p"/>
            </m:rPr>
            <m:t>−</m:t>
          </m:r>
          <m:r>
            <m:rPr>
              <m:sty m:val="i"/>
            </m:rPr>
            <m:t>p</m:t>
          </m:r>
          <m:r>
            <m:rPr>
              <m:sty m:val="b"/>
            </m:rPr>
            <m:t>P</m:t>
          </m:r>
          <m:r>
            <m:rPr>
              <m:sty m:val="p"/>
            </m:rPr>
            <m:t>(</m:t>
          </m:r>
          <m:r>
            <m:rPr>
              <m:sty m:val="i"/>
            </m:rPr>
            <m:t>X</m:t>
          </m:r>
          <m:r>
            <m:rPr>
              <m:sty m:val="p"/>
            </m:rPr>
            <m:t>&gt;</m:t>
          </m:r>
          <m:r>
            <m:rPr>
              <m:sty m:val="i"/>
            </m:rPr>
            <m:t>p</m:t>
          </m:r>
          <m:r>
            <m:rPr>
              <m:sty m:val="p"/>
            </m:rPr>
            <m:t>)</m:t>
          </m:r>
        </m:oMath>
      </m:oMathPara>
    </w:p>
    <w:p>
      <w:pPr>
        <w:spacing w:lineRule="auto"/>
      </w:pPr>
      <w:r>
        <w:rPr/>
        <w:t xml:space="preserve">2.</w:t>
      </w:r>
    </w:p>
    <w:p>
      <w:pPr>
        <w:spacing w:after="220" w:lineRule="auto"/>
      </w:pPr>
      <w:r>
        <w:rPr/>
        <w:t xml:space="preserve">(a) On suppose que </w:t>
      </w:r>
      <m:oMath>
        <m:r>
          <m:rPr>
            <m:sty m:val="i"/>
          </m:rPr>
          <m:t>X</m:t>
        </m:r>
      </m:oMath>
      <w:r>
        <w:rPr>
          <w:rFonts w:eastAsia="Georgia" w:cs="Georgia" w:ascii="Georgia" w:hAnsi="Georgia"/>
        </w:rPr>
        <w:t xml:space="preserve"> admet une espérance </w:t>
      </w:r>
      <m:oMath>
        <m:r>
          <m:rPr>
            <m:sty m:val="b"/>
          </m:rPr>
          <m:t>E</m:t>
        </m:r>
        <m:r>
          <m:rPr>
            <m:sty m:val="p"/>
          </m:rPr>
          <m:t>(</m:t>
        </m:r>
        <m:r>
          <m:rPr>
            <m:sty m:val="i"/>
          </m:rPr>
          <m:t>X</m:t>
        </m:r>
        <m:r>
          <m:rPr>
            <m:sty m:val="p"/>
          </m:rPr>
          <m:t>)</m:t>
        </m:r>
        <m:r>
          <m:rPr>
            <m:sty m:val="p"/>
          </m:rPr>
          <m:t>=</m:t>
        </m:r>
        <m:r>
          <m:rPr>
            <m:sty m:val="i"/>
          </m:rPr>
          <m:t>μ</m:t>
        </m:r>
      </m:oMath>
      <w:r>
        <w:rPr/>
        <w:t xml:space="preserve">.</w:t>
      </w:r>
      <w:r>
        <w:rPr/>
        <w:br w:type="textWrapping"/>
      </w:r>
      <w:r>
        <w:rPr>
          <w:rFonts w:eastAsia="Georgia" w:cs="Georgia" w:ascii="Georgia" w:hAnsi="Georgia"/>
        </w:rPr>
        <w:t xml:space="preserve">i) Justifier la convergence de la série de terme général </w:t>
      </w:r>
      <m:oMath>
        <m:r>
          <m:rPr>
            <m:sty m:val="i"/>
          </m:rPr>
          <m:t>k</m:t>
        </m:r>
        <m:r>
          <m:rPr>
            <m:sty m:val="b"/>
          </m:rPr>
          <m:t>P</m:t>
        </m:r>
        <m:r>
          <m:rPr>
            <m:sty m:val="p"/>
          </m:rPr>
          <m:t>(</m:t>
        </m:r>
        <m:r>
          <m:rPr>
            <m:sty m:val="i"/>
          </m:rPr>
          <m:t>X</m:t>
        </m:r>
        <m:r>
          <m:rPr>
            <m:sty m:val="p"/>
          </m:rPr>
          <m:t>=</m:t>
        </m:r>
        <m:r>
          <m:rPr>
            <m:sty m:val="i"/>
          </m:rPr>
          <m:t>k</m:t>
        </m:r>
        <m:r>
          <m:rPr>
            <m:sty m:val="p"/>
          </m:rPr>
          <m:t>)</m:t>
        </m:r>
      </m:oMath>
      <w:r>
        <w:rPr/>
        <w:t xml:space="preserve">.</w:t>
      </w:r>
      <w:r>
        <w:rPr/>
        <w:br w:type="textWrapping"/>
      </w:r>
      <w:r>
        <w:rPr/>
        <w:t xml:space="preserve">ii) Montrer que</w:t>
      </w:r>
    </w:p>
    <w:p>
      <w:pPr>
        <w:spacing w:after="220" w:lineRule="auto"/>
      </w:pPr>
      <m:oMathPara>
        <m:oMath>
          <m:limLow>
            <m:limLowPr/>
            <m:e>
              <m:r>
                <m:rPr>
                  <m:sty m:val="p"/>
                </m:rPr>
                <m:t>lim</m:t>
              </m:r>
            </m:e>
            <m:lim>
              <m:r>
                <m:rPr>
                  <m:sty m:val="i"/>
                </m:rPr>
                <m:t>p</m:t>
              </m:r>
              <m:r>
                <m:rPr>
                  <m:sty m:val="p"/>
                </m:rPr>
                <m:t>→</m:t>
              </m:r>
              <m:r>
                <m:rPr>
                  <m:sty m:val="p"/>
                </m:rPr>
                <m:t>+</m:t>
              </m:r>
              <m:r>
                <m:rPr>
                  <m:sty m:val="p"/>
                </m:rPr>
                <m:t>∞</m:t>
              </m:r>
            </m:lim>
          </m:limLow>
          <m:r>
            <m:rPr>
              <m:sty m:val="p"/>
            </m:rPr>
            <m:t xml:space="preserve"> </m:t>
          </m:r>
          <m:nary>
            <m:naryPr>
              <m:chr m:val="∑"/>
              <m:limLoc m:val="undOvr"/>
              <m:grow m:val="1"/>
            </m:naryPr>
            <m:sub>
              <m:r>
                <m:rPr>
                  <m:sty m:val="i"/>
                </m:rPr>
                <m:t>k</m:t>
              </m:r>
              <m:r>
                <m:rPr>
                  <m:sty m:val="p"/>
                </m:rPr>
                <m:t>=</m:t>
              </m:r>
              <m:r>
                <m:rPr>
                  <m:sty m:val="i"/>
                </m:rPr>
                <m:t>p</m:t>
              </m:r>
              <m:r>
                <m:rPr>
                  <m:sty m:val="p"/>
                </m:rPr>
                <m:t>+</m:t>
              </m:r>
              <m:r>
                <m:rPr>
                  <m:sty m:val="p"/>
                </m:rPr>
                <m:t>1</m:t>
              </m:r>
            </m:sub>
            <m:sup>
              <m:r>
                <m:rPr>
                  <m:sty m:val="p"/>
                </m:rPr>
                <m:t>+</m:t>
              </m:r>
              <m:r>
                <m:rPr>
                  <m:sty m:val="p"/>
                </m:rPr>
                <m:t>∞</m:t>
              </m:r>
            </m:sup>
            <m:e>
              <m:r>
                <m:rPr>
                  <m:sty m:val="p"/>
                </m:rPr>
                <m:t xml:space="preserve"> </m:t>
              </m:r>
            </m:e>
          </m:nary>
          <m:r>
            <m:rPr>
              <m:sty m:val="i"/>
            </m:rPr>
            <m:t>k</m:t>
          </m:r>
          <m:r>
            <m:rPr>
              <m:sty m:val="b"/>
            </m:rPr>
            <m:t>P</m:t>
          </m:r>
          <m:r>
            <m:rPr>
              <m:sty m:val="p"/>
            </m:rPr>
            <m:t>(</m:t>
          </m:r>
          <m:r>
            <m:rPr>
              <m:sty m:val="i"/>
            </m:rPr>
            <m:t>X</m:t>
          </m:r>
          <m:r>
            <m:rPr>
              <m:sty m:val="p"/>
            </m:rPr>
            <m:t>=</m:t>
          </m:r>
          <m:r>
            <m:rPr>
              <m:sty m:val="i"/>
            </m:rPr>
            <m:t>k</m:t>
          </m:r>
          <m:r>
            <m:rPr>
              <m:sty m:val="p"/>
            </m:rPr>
            <m:t>)</m:t>
          </m:r>
          <m:r>
            <m:rPr>
              <m:sty m:val="p"/>
            </m:rPr>
            <m:t>=</m:t>
          </m:r>
          <m:r>
            <m:rPr>
              <m:sty m:val="p"/>
            </m:rPr>
            <m:t>0</m:t>
          </m:r>
        </m:oMath>
      </m:oMathPara>
    </w:p>
    <w:p>
      <w:pPr>
        <w:spacing w:after="220" w:lineRule="auto"/>
      </w:pPr>
      <w:r>
        <w:rPr>
          <w:rFonts w:eastAsia="Georgia" w:cs="Georgia" w:ascii="Georgia" w:hAnsi="Georgia"/>
        </w:rPr>
        <w:t xml:space="preserve">iii) En déduire que</w:t>
      </w:r>
    </w:p>
    <w:p>
      <w:pPr>
        <w:spacing w:after="220" w:lineRule="auto"/>
      </w:pPr>
      <m:oMathPara>
        <m:oMath>
          <m:limLow>
            <m:limLowPr/>
            <m:e>
              <m:r>
                <m:rPr>
                  <m:sty m:val="p"/>
                </m:rPr>
                <m:t>lim</m:t>
              </m:r>
            </m:e>
            <m:lim>
              <m:r>
                <m:rPr>
                  <m:sty m:val="i"/>
                </m:rPr>
                <m:t>p</m:t>
              </m:r>
              <m:r>
                <m:rPr>
                  <m:sty m:val="p"/>
                </m:rPr>
                <m:t>→</m:t>
              </m:r>
              <m:r>
                <m:rPr>
                  <m:sty m:val="p"/>
                </m:rPr>
                <m:t>+</m:t>
              </m:r>
              <m:r>
                <m:rPr>
                  <m:sty m:val="p"/>
                </m:rPr>
                <m:t>∞</m:t>
              </m:r>
            </m:lim>
          </m:limLow>
          <m:r>
            <m:rPr>
              <m:sty m:val="p"/>
            </m:rPr>
            <m:t xml:space="preserve"> </m:t>
          </m:r>
          <m:r>
            <m:rPr>
              <m:sty m:val="i"/>
            </m:rPr>
            <m:t>p</m:t>
          </m:r>
          <m:r>
            <m:rPr>
              <m:sty m:val="b"/>
            </m:rPr>
            <m:t>P</m:t>
          </m:r>
          <m:r>
            <m:rPr>
              <m:sty m:val="p"/>
            </m:rPr>
            <m:t>(</m:t>
          </m:r>
          <m:r>
            <m:rPr>
              <m:sty m:val="i"/>
            </m:rPr>
            <m:t>X</m:t>
          </m:r>
          <m:r>
            <m:rPr>
              <m:sty m:val="p"/>
            </m:rPr>
            <m:t>&gt;</m:t>
          </m:r>
          <m:r>
            <m:rPr>
              <m:sty m:val="i"/>
            </m:rPr>
            <m:t>p</m:t>
          </m:r>
          <m:r>
            <m:rPr>
              <m:sty m:val="p"/>
            </m:rPr>
            <m:t>)</m:t>
          </m:r>
          <m:r>
            <m:rPr>
              <m:sty m:val="p"/>
            </m:rPr>
            <m:t>=</m:t>
          </m:r>
          <m:r>
            <m:rPr>
              <m:sty m:val="p"/>
            </m:rPr>
            <m:t>0</m:t>
          </m:r>
        </m:oMath>
      </m:oMathPara>
    </w:p>
    <w:p>
      <w:pPr>
        <w:spacing w:after="220" w:lineRule="auto"/>
      </w:pPr>
      <w:r>
        <w:rPr>
          <w:rFonts w:eastAsia="Georgia" w:cs="Georgia" w:ascii="Georgia" w:hAnsi="Georgia"/>
        </w:rPr>
        <w:t xml:space="preserve">iv) Montrer que la série de terme général </w:t>
      </w:r>
      <m:oMath>
        <m:r>
          <m:rPr>
            <m:sty m:val="b"/>
          </m:rPr>
          <m:t>P</m:t>
        </m:r>
        <m:r>
          <m:rPr>
            <m:sty m:val="p"/>
          </m:rPr>
          <m:t>(</m:t>
        </m:r>
        <m:r>
          <m:rPr>
            <m:sty m:val="i"/>
          </m:rPr>
          <m:t>X</m:t>
        </m:r>
        <m:r>
          <m:rPr>
            <m:sty m:val="p"/>
          </m:rPr>
          <m:t>&gt;</m:t>
        </m:r>
        <m:r>
          <m:rPr>
            <m:sty m:val="i"/>
          </m:rPr>
          <m:t>j</m:t>
        </m:r>
        <m:r>
          <m:rPr>
            <m:sty m:val="p"/>
          </m:rPr>
          <m:t>)</m:t>
        </m:r>
      </m:oMath>
      <w:r>
        <w:rPr/>
        <w:t xml:space="preserve"> converge.</w:t>
      </w:r>
      <w:r>
        <w:rPr/>
        <w:br w:type="textWrapping"/>
      </w:r>
      <w:r>
        <w:rPr/>
        <w:t xml:space="preserve">v) Montrer que</w:t>
      </w:r>
    </w:p>
    <w:p>
      <w:pPr>
        <w:spacing w:after="220" w:lineRule="auto"/>
      </w:pPr>
      <m:oMathPara>
        <m:oMath>
          <m:r>
            <m:rPr>
              <m:sty m:val="i"/>
            </m:rPr>
            <m:t>μ</m:t>
          </m:r>
          <m:r>
            <m:rPr>
              <m:sty m:val="p"/>
            </m:rPr>
            <m:t>=</m:t>
          </m:r>
          <m:nary>
            <m:naryPr>
              <m:chr m:val="∑"/>
              <m:limLoc m:val="undOvr"/>
              <m:grow m:val="1"/>
            </m:naryPr>
            <m:sub>
              <m:r>
                <m:rPr>
                  <m:sty m:val="i"/>
                </m:rPr>
                <m:t>j</m:t>
              </m:r>
              <m:r>
                <m:rPr>
                  <m:sty m:val="p"/>
                </m:rPr>
                <m:t>=</m:t>
              </m:r>
              <m:r>
                <m:rPr>
                  <m:sty m:val="p"/>
                </m:rPr>
                <m:t>0</m:t>
              </m:r>
            </m:sub>
            <m:sup>
              <m:r>
                <m:rPr>
                  <m:sty m:val="p"/>
                </m:rPr>
                <m:t>+</m:t>
              </m:r>
              <m:r>
                <m:rPr>
                  <m:sty m:val="p"/>
                </m:rPr>
                <m:t>∞</m:t>
              </m:r>
            </m:sup>
            <m:e>
              <m:r>
                <m:rPr>
                  <m:sty m:val="p"/>
                </m:rPr>
                <m:t xml:space="preserve"> </m:t>
              </m:r>
            </m:e>
          </m:nary>
          <m:r>
            <m:rPr>
              <m:sty m:val="b"/>
            </m:rPr>
            <m:t>P</m:t>
          </m:r>
          <m:r>
            <m:rPr>
              <m:sty m:val="p"/>
            </m:rPr>
            <m:t>(</m:t>
          </m:r>
          <m:r>
            <m:rPr>
              <m:sty m:val="i"/>
            </m:rPr>
            <m:t>X</m:t>
          </m:r>
          <m:r>
            <m:rPr>
              <m:sty m:val="p"/>
            </m:rPr>
            <m:t>&gt;</m:t>
          </m:r>
          <m:r>
            <m:rPr>
              <m:sty m:val="i"/>
            </m:rPr>
            <m:t>j</m:t>
          </m:r>
          <m:r>
            <m:rPr>
              <m:sty m:val="p"/>
            </m:rPr>
            <m:t>)</m:t>
          </m:r>
        </m:oMath>
      </m:oMathPara>
    </w:p>
    <w:p>
      <w:pPr>
        <w:spacing w:after="220" w:lineRule="auto"/>
      </w:pPr>
      <w:r>
        <w:rPr/>
        <w:t xml:space="preserve">(b) On suppose que </w:t>
      </w:r>
      <m:oMath>
        <m:nary>
          <m:naryPr>
            <m:chr m:val="∑"/>
            <m:limLoc m:val="undOvr"/>
            <m:grow m:val="1"/>
          </m:naryPr>
          <m:sub>
            <m:r>
              <m:rPr>
                <m:sty m:val="i"/>
              </m:rPr>
              <m:t>j</m:t>
            </m:r>
            <m:r>
              <m:rPr>
                <m:sty m:val="p"/>
              </m:rPr>
              <m:t>=</m:t>
            </m:r>
            <m:r>
              <m:rPr>
                <m:sty m:val="p"/>
              </m:rPr>
              <m:t>0</m:t>
            </m:r>
          </m:sub>
          <m:sup>
            <m:r>
              <m:rPr>
                <m:sty m:val="p"/>
              </m:rPr>
              <m:t>+</m:t>
            </m:r>
            <m:r>
              <m:rPr>
                <m:sty m:val="p"/>
              </m:rPr>
              <m:t>∞</m:t>
            </m:r>
          </m:sup>
          <m:e>
            <m:r>
              <m:rPr>
                <m:sty m:val="p"/>
              </m:rPr>
              <m:t xml:space="preserve"> </m:t>
            </m:r>
          </m:e>
        </m:nary>
        <m:r>
          <m:rPr>
            <m:sty m:val="b"/>
          </m:rPr>
          <m:t>P</m:t>
        </m:r>
        <m:r>
          <m:rPr>
            <m:sty m:val="p"/>
          </m:rPr>
          <m:t>(</m:t>
        </m:r>
        <m:r>
          <m:rPr>
            <m:sty m:val="i"/>
          </m:rPr>
          <m:t>X</m:t>
        </m:r>
        <m:r>
          <m:rPr>
            <m:sty m:val="p"/>
          </m:rPr>
          <m:t>&gt;</m:t>
        </m:r>
        <m:r>
          <m:rPr>
            <m:sty m:val="i"/>
          </m:rPr>
          <m:t>j</m:t>
        </m:r>
        <m:r>
          <m:rPr>
            <m:sty m:val="p"/>
          </m:rPr>
          <m:t>)</m:t>
        </m:r>
      </m:oMath>
      <w:r>
        <w:rPr/>
        <w:t xml:space="preserve"> converge.</w:t>
      </w:r>
      <w:r>
        <w:rPr/>
        <w:br w:type="textWrapping"/>
      </w:r>
      <w:r>
        <w:rPr>
          <w:rFonts w:eastAsia="Georgia" w:cs="Georgia" w:ascii="Georgia" w:hAnsi="Georgia"/>
        </w:rPr>
        <w:t xml:space="preserve">i) Déterminer le sens de variation de la suite </w:t>
      </w:r>
      <m:oMath>
        <m:sSub>
          <m:sSubPr/>
          <m:e>
            <m:d>
              <m:dPr>
                <m:begChr m:val="("/>
                <m:endChr m:val=")"/>
                <m:ctrlPr>
                  <w:rPr>
                    <w:rFonts w:ascii="Cambria Math" w:hAnsi="Cambria Math"/>
                  </w:rPr>
                </m:ctrlPr>
              </m:dPr>
              <m:e>
                <m:sSub>
                  <m:sSubPr/>
                  <m:e>
                    <m:r>
                      <m:rPr>
                        <m:sty m:val="i"/>
                      </m:rPr>
                      <m:t>v</m:t>
                    </m:r>
                  </m:e>
                  <m:sub>
                    <m:r>
                      <m:rPr>
                        <m:sty m:val="i"/>
                      </m:rPr>
                      <m:t>p</m:t>
                    </m:r>
                  </m:sub>
                </m:sSub>
              </m:e>
            </m:d>
          </m:e>
          <m:sub>
            <m:r>
              <m:rPr>
                <m:sty m:val="i"/>
              </m:rPr>
              <m:t>p</m:t>
            </m:r>
            <m:r>
              <m:rPr>
                <m:sty m:val="p"/>
              </m:rPr>
              <m:t>≥</m:t>
            </m:r>
            <m:r>
              <m:rPr>
                <m:sty m:val="p"/>
              </m:rPr>
              <m:t>1</m:t>
            </m:r>
          </m:sub>
        </m:sSub>
      </m:oMath>
      <w:r>
        <w:rPr>
          <w:rFonts w:eastAsia="Georgia" w:cs="Georgia" w:ascii="Georgia" w:hAnsi="Georgia"/>
        </w:rPr>
        <w:t xml:space="preserve"> définie par</w:t>
      </w:r>
    </w:p>
    <w:p>
      <w:pPr>
        <w:spacing w:after="220" w:lineRule="auto"/>
      </w:pPr>
      <m:oMathPara>
        <m:oMath>
          <m:sSub>
            <m:sSubPr/>
            <m:e>
              <m:r>
                <m:rPr>
                  <m:sty m:val="i"/>
                </m:rPr>
                <m:t>v</m:t>
              </m:r>
            </m:e>
            <m:sub>
              <m:r>
                <m:rPr>
                  <m:sty m:val="i"/>
                </m:rPr>
                <m:t>p</m:t>
              </m:r>
            </m:sub>
          </m:sSub>
          <m:r>
            <m:rPr>
              <m:sty m:val="p"/>
            </m:rPr>
            <m:t>=</m:t>
          </m:r>
          <m:nary>
            <m:naryPr>
              <m:chr m:val="∑"/>
              <m:limLoc m:val="undOvr"/>
              <m:grow m:val="1"/>
            </m:naryPr>
            <m:sub>
              <m:r>
                <m:rPr>
                  <m:sty m:val="i"/>
                </m:rPr>
                <m:t>j</m:t>
              </m:r>
              <m:r>
                <m:rPr>
                  <m:sty m:val="p"/>
                </m:rPr>
                <m:t>=</m:t>
              </m:r>
              <m:r>
                <m:rPr>
                  <m:sty m:val="p"/>
                </m:rPr>
                <m:t>0</m:t>
              </m:r>
            </m:sub>
            <m:sup>
              <m:r>
                <m:rPr>
                  <m:sty m:val="i"/>
                </m:rPr>
                <m:t>p</m:t>
              </m:r>
              <m:r>
                <m:rPr>
                  <m:sty m:val="p"/>
                </m:rPr>
                <m:t>−</m:t>
              </m:r>
              <m:r>
                <m:rPr>
                  <m:sty m:val="p"/>
                </m:rPr>
                <m:t>1</m:t>
              </m:r>
            </m:sup>
            <m:e>
              <m:r>
                <m:rPr>
                  <m:sty m:val="p"/>
                </m:rPr>
                <m:t xml:space="preserve"> </m:t>
              </m:r>
            </m:e>
          </m:nary>
          <m:r>
            <m:rPr>
              <m:sty m:val="b"/>
            </m:rPr>
            <m:t>P</m:t>
          </m:r>
          <m:r>
            <m:rPr>
              <m:sty m:val="p"/>
            </m:rPr>
            <m:t>(</m:t>
          </m:r>
          <m:r>
            <m:rPr>
              <m:sty m:val="i"/>
            </m:rPr>
            <m:t>X</m:t>
          </m:r>
          <m:r>
            <m:rPr>
              <m:sty m:val="p"/>
            </m:rPr>
            <m:t>&gt;</m:t>
          </m:r>
          <m:r>
            <m:rPr>
              <m:sty m:val="i"/>
            </m:rPr>
            <m:t>j</m:t>
          </m:r>
          <m:r>
            <m:rPr>
              <m:sty m:val="p"/>
            </m:rPr>
            <m:t>)</m:t>
          </m:r>
        </m:oMath>
      </m:oMathPara>
    </w:p>
    <w:p>
      <w:pPr>
        <w:spacing w:after="220" w:lineRule="auto"/>
      </w:pPr>
      <w:r>
        <w:rPr/>
        <w:t xml:space="preserve">ii) Comparer </w:t>
      </w:r>
      <m:oMath>
        <m:nary>
          <m:naryPr>
            <m:chr m:val="∑"/>
            <m:limLoc m:val="undOvr"/>
            <m:grow m:val="1"/>
          </m:naryPr>
          <m:sub>
            <m:r>
              <m:rPr>
                <m:sty m:val="i"/>
              </m:rPr>
              <m:t>j</m:t>
            </m:r>
            <m:r>
              <m:rPr>
                <m:sty m:val="p"/>
              </m:rPr>
              <m:t>=</m:t>
            </m:r>
            <m:r>
              <m:rPr>
                <m:sty m:val="p"/>
              </m:rPr>
              <m:t>1</m:t>
            </m:r>
          </m:sub>
          <m:sup>
            <m:r>
              <m:rPr>
                <m:sty m:val="i"/>
              </m:rPr>
              <m:t>p</m:t>
            </m:r>
          </m:sup>
          <m:e>
            <m:r>
              <m:rPr>
                <m:sty m:val="p"/>
              </m:rPr>
              <m:t xml:space="preserve"> </m:t>
            </m:r>
          </m:e>
        </m:nary>
        <m:r>
          <m:rPr>
            <m:sty m:val="i"/>
          </m:rPr>
          <m:t>j</m:t>
        </m:r>
        <m:r>
          <m:rPr>
            <m:sty m:val="b"/>
          </m:rPr>
          <m:t>P</m:t>
        </m:r>
        <m:r>
          <m:rPr>
            <m:sty m:val="p"/>
          </m:rPr>
          <m:t>(</m:t>
        </m:r>
        <m:r>
          <m:rPr>
            <m:sty m:val="i"/>
          </m:rPr>
          <m:t>X</m:t>
        </m:r>
        <m:r>
          <m:rPr>
            <m:sty m:val="p"/>
          </m:rPr>
          <m:t>=</m:t>
        </m:r>
        <m:r>
          <m:rPr>
            <m:sty m:val="i"/>
          </m:rPr>
          <m:t>j</m:t>
        </m:r>
        <m:r>
          <m:rPr>
            <m:sty m:val="p"/>
          </m:rPr>
          <m:t>)</m:t>
        </m:r>
      </m:oMath>
      <w:r>
        <w:rPr/>
        <w:t xml:space="preserve"> et </w:t>
      </w:r>
      <m:oMath>
        <m:nary>
          <m:naryPr>
            <m:chr m:val="∑"/>
            <m:limLoc m:val="undOvr"/>
            <m:grow m:val="1"/>
          </m:naryPr>
          <m:sub>
            <m:r>
              <m:rPr>
                <m:sty m:val="i"/>
              </m:rPr>
              <m:t>j</m:t>
            </m:r>
            <m:r>
              <m:rPr>
                <m:sty m:val="p"/>
              </m:rPr>
              <m:t>=</m:t>
            </m:r>
            <m:r>
              <m:rPr>
                <m:sty m:val="p"/>
              </m:rPr>
              <m:t>0</m:t>
            </m:r>
          </m:sub>
          <m:sup>
            <m:r>
              <m:rPr>
                <m:sty m:val="p"/>
              </m:rPr>
              <m:t>+</m:t>
            </m:r>
            <m:r>
              <m:rPr>
                <m:sty m:val="p"/>
              </m:rPr>
              <m:t>∞</m:t>
            </m:r>
          </m:sup>
          <m:e>
            <m:r>
              <m:rPr>
                <m:sty m:val="p"/>
              </m:rPr>
              <m:t xml:space="preserve"> </m:t>
            </m:r>
          </m:e>
        </m:nary>
        <m:r>
          <m:rPr>
            <m:sty m:val="b"/>
          </m:rPr>
          <m:t>P</m:t>
        </m:r>
        <m:r>
          <m:rPr>
            <m:sty m:val="p"/>
          </m:rPr>
          <m:t>(</m:t>
        </m:r>
        <m:r>
          <m:rPr>
            <m:sty m:val="i"/>
          </m:rPr>
          <m:t>X</m:t>
        </m:r>
        <m:r>
          <m:rPr>
            <m:sty m:val="p"/>
          </m:rPr>
          <m:t>&gt;</m:t>
        </m:r>
        <m:r>
          <m:rPr>
            <m:sty m:val="i"/>
          </m:rPr>
          <m:t>j</m:t>
        </m:r>
        <m:r>
          <m:rPr>
            <m:sty m:val="p"/>
          </m:rPr>
          <m:t>)</m:t>
        </m:r>
      </m:oMath>
      <w:r>
        <w:rPr/>
        <w:t xml:space="preserve">.</w:t>
      </w:r>
      <w:r>
        <w:rPr/>
        <w:br w:type="textWrapping"/>
      </w:r>
      <w:r>
        <w:rPr>
          <w:rFonts w:eastAsia="Georgia" w:cs="Georgia" w:ascii="Georgia" w:hAnsi="Georgia"/>
        </w:rPr>
        <w:t xml:space="preserve">iii) En déduire que </w:t>
      </w:r>
      <m:oMath>
        <m:r>
          <m:rPr>
            <m:sty m:val="i"/>
          </m:rPr>
          <m:t>X</m:t>
        </m:r>
      </m:oMath>
      <w:r>
        <w:rPr>
          <w:rFonts w:eastAsia="Georgia" w:cs="Georgia" w:ascii="Georgia" w:hAnsi="Georgia"/>
        </w:rPr>
        <w:t xml:space="preserve"> admet une espérance.</w:t>
      </w:r>
      <w:r>
        <w:rPr/>
        <w:br w:type="textWrapping"/>
      </w:r>
      <w:r>
        <w:rPr>
          <w:rFonts w:eastAsia="Georgia" w:cs="Georgia" w:ascii="Georgia" w:hAnsi="Georgia"/>
        </w:rPr>
        <w:t xml:space="preserve">(c) Conclure des questions précédentes que </w:t>
      </w:r>
      <m:oMath>
        <m:r>
          <m:rPr>
            <m:sty m:val="i"/>
          </m:rPr>
          <m:t>X</m:t>
        </m:r>
      </m:oMath>
      <w:r>
        <w:rPr>
          <w:rFonts w:eastAsia="Georgia" w:cs="Georgia" w:ascii="Georgia" w:hAnsi="Georgia"/>
        </w:rPr>
        <w:t xml:space="preserve"> admet une espérance si et seulement si la série de terme général </w:t>
      </w:r>
      <m:oMath>
        <m:r>
          <m:rPr>
            <m:sty m:val="b"/>
          </m:rPr>
          <m:t>P</m:t>
        </m:r>
        <m:r>
          <m:rPr>
            <m:sty m:val="p"/>
          </m:rPr>
          <m:t>(</m:t>
        </m:r>
        <m:r>
          <m:rPr>
            <m:sty m:val="i"/>
          </m:rPr>
          <m:t>X</m:t>
        </m:r>
        <m:r>
          <m:rPr>
            <m:sty m:val="p"/>
          </m:rPr>
          <m:t>&gt;</m:t>
        </m:r>
        <m:r>
          <m:rPr>
            <m:sty m:val="i"/>
          </m:rPr>
          <m:t>j</m:t>
        </m:r>
        <m:r>
          <m:rPr>
            <m:sty m:val="p"/>
          </m:rPr>
          <m:t>)</m:t>
        </m:r>
      </m:oMath>
      <w:r>
        <w:rPr/>
        <w:t xml:space="preserve"> converge.</w:t>
      </w:r>
      <w:r>
        <w:rPr/>
        <w:br w:type="textWrapping"/>
      </w:r>
      <w:r>
        <w:rPr>
          <w:rFonts w:eastAsia="Georgia" w:cs="Georgia" w:ascii="Georgia" w:hAnsi="Georgia"/>
        </w:rPr>
        <w:t xml:space="preserve">3) On suppose dans cette question qu'il existe un réel </w:t>
      </w:r>
      <m:oMath>
        <m:r>
          <m:rPr>
            <m:sty m:val="i"/>
          </m:rPr>
          <m:t>α</m:t>
        </m:r>
      </m:oMath>
      <w:r>
        <w:rPr/>
        <w:t xml:space="preserve"> strictement positif tel que pour tout entier naturel </w:t>
      </w:r>
      <m:oMath>
        <m:r>
          <m:rPr>
            <m:sty m:val="i"/>
          </m:rPr>
          <m:t>j</m:t>
        </m:r>
      </m:oMath>
      <w:r>
        <w:rPr/>
        <w:t xml:space="preserve"> on ait</w:t>
      </w:r>
    </w:p>
    <w:p>
      <w:pPr>
        <w:spacing w:after="220" w:lineRule="auto"/>
      </w:pPr>
      <m:oMathPara>
        <m:oMath>
          <m:r>
            <m:rPr>
              <m:sty m:val="b"/>
            </m:rPr>
            <m:t>P</m:t>
          </m:r>
          <m:r>
            <m:rPr>
              <m:sty m:val="p"/>
            </m:rPr>
            <m:t>(</m:t>
          </m:r>
          <m:r>
            <m:rPr>
              <m:sty m:val="i"/>
            </m:rPr>
            <m:t>X</m:t>
          </m:r>
          <m:r>
            <m:rPr>
              <m:sty m:val="p"/>
            </m:rPr>
            <m:t>&gt;</m:t>
          </m:r>
          <m:r>
            <m:rPr>
              <m:sty m:val="i"/>
            </m:rPr>
            <m:t>j</m:t>
          </m:r>
          <m:r>
            <m:rPr>
              <m:sty m:val="p"/>
            </m:rPr>
            <m:t>)</m:t>
          </m:r>
          <m:r>
            <m:rPr>
              <m:sty m:val="p"/>
            </m:rPr>
            <m:t>=</m:t>
          </m:r>
          <m:f>
            <m:fPr>
              <m:ctrlPr>
                <w:rPr>
                  <w:rFonts w:ascii="Cambria Math" w:hAnsi="Cambria Math"/>
                </w:rPr>
              </m:ctrlPr>
            </m:fPr>
            <m:num>
              <m:r>
                <m:rPr>
                  <m:sty m:val="p"/>
                </m:rPr>
                <m:t>1</m:t>
              </m:r>
            </m:num>
            <m:den>
              <m:r>
                <m:rPr>
                  <m:sty m:val="p"/>
                </m:rPr>
                <m:t>(</m:t>
              </m:r>
              <m:r>
                <m:rPr>
                  <m:sty m:val="i"/>
                </m:rPr>
                <m:t>j</m:t>
              </m:r>
              <m:r>
                <m:rPr>
                  <m:sty m:val="p"/>
                </m:rPr>
                <m:t>+</m:t>
              </m:r>
              <m:r>
                <m:rPr>
                  <m:sty m:val="p"/>
                </m:rPr>
                <m:t>1</m:t>
              </m:r>
              <m:sSup>
                <m:sSupPr/>
                <m:e>
                  <m:r>
                    <m:rPr>
                      <m:sty m:val="p"/>
                    </m:rPr>
                    <m:t>)</m:t>
                  </m:r>
                </m:e>
                <m:sup>
                  <m:r>
                    <m:rPr>
                      <m:sty m:val="i"/>
                    </m:rPr>
                    <m:t>α</m:t>
                  </m:r>
                </m:sup>
              </m:sSup>
            </m:den>
          </m:f>
        </m:oMath>
      </m:oMathPara>
    </w:p>
    <w:p>
      <w:pPr>
        <w:spacing w:after="220" w:lineRule="auto"/>
      </w:pPr>
      <w:r>
        <w:rPr>
          <w:rFonts w:eastAsia="Georgia" w:cs="Georgia" w:ascii="Georgia" w:hAnsi="Georgia"/>
        </w:rPr>
        <w:t xml:space="preserve">(a) Légitimer que (*) définit bien une loi de probabilité d'une variable aléatoire à valeurs dans </w:t>
      </w:r>
      <m:oMath>
        <m:sSup>
          <m:sSupPr/>
          <m:e>
            <m:r>
              <m:rPr>
                <m:scr m:val="double-struck"/>
              </m:rPr>
              <m:t>N</m:t>
            </m:r>
          </m:e>
          <m:sup>
            <m:r>
              <m:rPr>
                <m:sty m:val="p"/>
              </m:rPr>
              <m:t>∗</m:t>
            </m:r>
          </m:sup>
        </m:sSup>
      </m:oMath>
      <w:r>
        <w:rPr/>
        <w:t xml:space="preserve">.</w:t>
      </w:r>
      <w:r>
        <w:rPr/>
        <w:br w:type="textWrapping"/>
      </w:r>
      <w:r>
        <w:rPr/>
        <w:t xml:space="preserve">(b) Montrer que </w:t>
      </w:r>
      <m:oMath>
        <m:r>
          <m:rPr>
            <m:sty m:val="i"/>
          </m:rPr>
          <m:t>X</m:t>
        </m:r>
      </m:oMath>
      <w:r>
        <w:rPr>
          <w:rFonts w:eastAsia="Georgia" w:cs="Georgia" w:ascii="Georgia" w:hAnsi="Georgia"/>
        </w:rPr>
        <w:t xml:space="preserve"> admet une espérance si et seulement si </w:t>
      </w:r>
      <m:oMath>
        <m:r>
          <m:rPr>
            <m:sty m:val="i"/>
          </m:rPr>
          <m:t>α</m:t>
        </m:r>
      </m:oMath>
      <w:r>
        <w:rPr>
          <w:rFonts w:eastAsia="Georgia" w:cs="Georgia" w:ascii="Georgia" w:hAnsi="Georgia"/>
        </w:rPr>
        <w:t xml:space="preserve"> est strictement supérieur à 1 .</w:t>
      </w:r>
      <w:r>
        <w:rPr/>
        <w:br w:type="textWrapping"/>
      </w:r>
      <w:r>
        <w:rPr/>
        <w:t xml:space="preserve">(c) Montrer que pour tout entier naturel </w:t>
      </w:r>
      <m:oMath>
        <m:r>
          <m:rPr>
            <m:sty m:val="i"/>
          </m:rPr>
          <m:t>j</m:t>
        </m:r>
      </m:oMath>
      <w:r>
        <w:rPr/>
        <w:t xml:space="preserve"> non nul</w:t>
      </w:r>
    </w:p>
    <w:p>
      <w:pPr>
        <w:spacing w:after="220" w:lineRule="auto"/>
      </w:pPr>
      <m:oMathPara>
        <m:oMath>
          <m:r>
            <m:rPr>
              <m:sty m:val="b"/>
            </m:rPr>
            <m:t>P</m:t>
          </m:r>
          <m:r>
            <m:rPr>
              <m:sty m:val="p"/>
            </m:rPr>
            <m:t>(</m:t>
          </m:r>
          <m:r>
            <m:rPr>
              <m:sty m:val="i"/>
            </m:rPr>
            <m:t>X</m:t>
          </m:r>
          <m:r>
            <m:rPr>
              <m:sty m:val="p"/>
            </m:rPr>
            <m:t>=</m:t>
          </m:r>
          <m:r>
            <m:rPr>
              <m:sty m:val="i"/>
            </m:rPr>
            <m:t>j</m:t>
          </m:r>
          <m:r>
            <m:rPr>
              <m:sty m:val="p"/>
            </m:rPr>
            <m:t>)</m:t>
          </m:r>
          <m:r>
            <m:rPr>
              <m:sty m:val="p"/>
            </m:rPr>
            <m:t>=</m:t>
          </m:r>
          <m:f>
            <m:fPr>
              <m:ctrlPr>
                <w:rPr>
                  <w:rFonts w:ascii="Cambria Math" w:hAnsi="Cambria Math"/>
                </w:rPr>
              </m:ctrlPr>
            </m:fPr>
            <m:num>
              <m:r>
                <m:rPr>
                  <m:sty m:val="p"/>
                </m:rPr>
                <m:t>1</m:t>
              </m:r>
            </m:num>
            <m:den>
              <m:sSup>
                <m:sSupPr/>
                <m:e>
                  <m:r>
                    <m:rPr>
                      <m:sty m:val="i"/>
                    </m:rPr>
                    <m:t>j</m:t>
                  </m:r>
                </m:e>
                <m:sup>
                  <m:r>
                    <m:rPr>
                      <m:sty m:val="i"/>
                    </m:rPr>
                    <m:t>α</m:t>
                  </m:r>
                </m:sup>
              </m:sSup>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p"/>
                    </m:rPr>
                    <m:t>1</m:t>
                  </m:r>
                  <m:r>
                    <m:rPr>
                      <m:sty m:val="p"/>
                    </m:rPr>
                    <m:t>/</m:t>
                  </m:r>
                  <m:r>
                    <m:rPr>
                      <m:sty m:val="i"/>
                    </m:rPr>
                    <m:t>j</m:t>
                  </m:r>
                  <m:sSup>
                    <m:sSupPr/>
                    <m:e>
                      <m:r>
                        <m:rPr>
                          <m:sty m:val="p"/>
                        </m:rPr>
                        <m:t>)</m:t>
                      </m:r>
                    </m:e>
                    <m:sup>
                      <m:r>
                        <m:rPr>
                          <m:sty m:val="i"/>
                        </m:rPr>
                        <m:t>α</m:t>
                      </m:r>
                    </m:sup>
                  </m:sSup>
                </m:den>
              </m:f>
            </m:e>
          </m:d>
        </m:oMath>
      </m:oMathPara>
    </w:p>
    <w:p>
      <w:pPr>
        <w:spacing w:after="220" w:lineRule="auto"/>
      </w:pPr>
      <w:r>
        <w:rPr/>
        <w:t xml:space="preserve">(d)</w:t>
      </w:r>
      <w:r>
        <w:rPr/>
        <w:br w:type="textWrapping"/>
      </w:r>
      <w:r>
        <w:rPr/>
        <w:t xml:space="preserve">i) Etudier les variations de </w:t>
      </w:r>
      <m:oMath>
        <m:r>
          <m:rPr>
            <m:sty m:val="i"/>
          </m:rPr>
          <m:t>f</m:t>
        </m:r>
        <m:r>
          <m:rPr>
            <m:sty m:val="p"/>
          </m:rPr>
          <m:t>:</m:t>
        </m:r>
        <m:r>
          <m:rPr>
            <m:sty m:val="i"/>
          </m:rPr>
          <m:t>x</m:t>
        </m:r>
        <m:r>
          <m:rPr>
            <m:sty m:val="p"/>
          </m:rPr>
          <m:t>↦</m:t>
        </m:r>
        <m:r>
          <m:rPr>
            <m:sty m:val="p"/>
          </m:rPr>
          <m:t>1</m:t>
        </m:r>
        <m:r>
          <m:rPr>
            <m:sty m:val="p"/>
          </m:rPr>
          <m:t>−</m:t>
        </m:r>
        <m:r>
          <m:rPr>
            <m:sty m:val="p"/>
          </m:rPr>
          <m:t>(</m:t>
        </m:r>
        <m:r>
          <m:rPr>
            <m:sty m:val="p"/>
          </m:rPr>
          <m:t>1</m:t>
        </m:r>
        <m:r>
          <m:rPr>
            <m:sty m:val="p"/>
          </m:rPr>
          <m:t>+</m:t>
        </m:r>
        <m:r>
          <m:rPr>
            <m:sty m:val="i"/>
          </m:rPr>
          <m:t>x</m:t>
        </m:r>
        <m:sSup>
          <m:sSupPr/>
          <m:e>
            <m:r>
              <m:rPr>
                <m:sty m:val="p"/>
              </m:rPr>
              <m:t>)</m:t>
            </m:r>
          </m:e>
          <m:sup>
            <m:r>
              <m:rPr>
                <m:sty m:val="p"/>
              </m:rPr>
              <m:t>−</m:t>
            </m:r>
            <m:r>
              <m:rPr>
                <m:sty m:val="i"/>
              </m:rPr>
              <m:t>α</m:t>
            </m:r>
          </m:sup>
        </m:sSup>
        <m:r>
          <m:rPr>
            <m:sty m:val="p"/>
          </m:rPr>
          <m:t>−</m:t>
        </m:r>
        <m:r>
          <m:rPr>
            <m:sty m:val="i"/>
          </m:rPr>
          <m:t>α</m:t>
        </m:r>
        <m:r>
          <m:rPr>
            <m:sty m:val="i"/>
          </m:rPr>
          <m:t>x</m:t>
        </m:r>
      </m:oMath>
      <w:r>
        <w:rPr/>
        <w:t xml:space="preserv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ii) Montrer que pour tout entier naturel </w:t>
      </w:r>
      <m:oMath>
        <m:r>
          <m:rPr>
            <m:sty m:val="i"/>
          </m:rPr>
          <m:t>j</m:t>
        </m:r>
      </m:oMath>
      <w:r>
        <w:rPr/>
        <w:t xml:space="preserve"> non nul,</w:t>
      </w:r>
    </w:p>
    <w:p>
      <w:pPr>
        <w:spacing w:after="220" w:lineRule="auto"/>
      </w:pPr>
      <m:oMathPara>
        <m:oMath>
          <m:r>
            <m:rPr>
              <m:sty m:val="b"/>
            </m:rPr>
            <m:t>P</m:t>
          </m:r>
          <m:r>
            <m:rPr>
              <m:sty m:val="p"/>
            </m:rPr>
            <m:t>(</m:t>
          </m:r>
          <m:r>
            <m:rPr>
              <m:sty m:val="i"/>
            </m:rPr>
            <m:t>X</m:t>
          </m:r>
          <m:r>
            <m:rPr>
              <m:sty m:val="p"/>
            </m:rPr>
            <m:t>=</m:t>
          </m:r>
          <m:r>
            <m:rPr>
              <m:sty m:val="i"/>
            </m:rPr>
            <m:t>j</m:t>
          </m:r>
          <m:r>
            <m:rPr>
              <m:sty m:val="p"/>
            </m:rPr>
            <m:t>)</m:t>
          </m:r>
          <m:r>
            <m:rPr>
              <m:sty m:val="p"/>
            </m:rPr>
            <m:t>≤</m:t>
          </m:r>
          <m:f>
            <m:fPr>
              <m:ctrlPr>
                <w:rPr>
                  <w:rFonts w:ascii="Cambria Math" w:hAnsi="Cambria Math"/>
                </w:rPr>
              </m:ctrlPr>
            </m:fPr>
            <m:num>
              <m:r>
                <m:rPr>
                  <m:sty m:val="i"/>
                </m:rPr>
                <m:t>α</m:t>
              </m:r>
            </m:num>
            <m:den>
              <m:sSup>
                <m:sSupPr/>
                <m:e>
                  <m:r>
                    <m:rPr>
                      <m:sty m:val="i"/>
                    </m:rPr>
                    <m:t>j</m:t>
                  </m:r>
                </m:e>
                <m:sup>
                  <m:r>
                    <m:rPr>
                      <m:sty m:val="p"/>
                    </m:rPr>
                    <m:t>1</m:t>
                  </m:r>
                  <m:r>
                    <m:rPr>
                      <m:sty m:val="p"/>
                    </m:rPr>
                    <m:t>+</m:t>
                  </m:r>
                  <m:r>
                    <m:rPr>
                      <m:sty m:val="i"/>
                    </m:rPr>
                    <m:t>α</m:t>
                  </m:r>
                </m:sup>
              </m:sSup>
            </m:den>
          </m:f>
        </m:oMath>
      </m:oMathPara>
    </w:p>
    <w:p>
      <w:pPr>
        <w:spacing w:after="220" w:lineRule="auto"/>
      </w:pPr>
      <w:r>
        <w:rPr>
          <w:rFonts w:eastAsia="Georgia" w:cs="Georgia" w:ascii="Georgia" w:hAnsi="Georgia"/>
        </w:rPr>
        <w:t xml:space="preserve">(e) Montrer, en utilisant le résultat de (c), que</w:t>
      </w:r>
    </w:p>
    <w:p>
      <w:pPr>
        <w:spacing w:after="220" w:lineRule="auto"/>
      </w:pPr>
      <m:oMathPara>
        <m:oMath>
          <m:limLow>
            <m:limLowPr/>
            <m:e>
              <m:r>
                <m:rPr>
                  <m:sty m:val="p"/>
                </m:rPr>
                <m:t>lim</m:t>
              </m:r>
            </m:e>
            <m:lim>
              <m:r>
                <m:rPr>
                  <m:sty m:val="i"/>
                </m:rPr>
                <m:t>j</m:t>
              </m:r>
              <m:r>
                <m:rPr>
                  <m:sty m:val="p"/>
                </m:rPr>
                <m:t>→</m:t>
              </m:r>
              <m:r>
                <m:rPr>
                  <m:sty m:val="p"/>
                </m:rPr>
                <m:t>+</m:t>
              </m:r>
              <m:r>
                <m:rPr>
                  <m:sty m:val="p"/>
                </m:rPr>
                <m:t>∞</m:t>
              </m:r>
            </m:lim>
          </m:limLow>
          <m:r>
            <m:rPr>
              <m:sty m:val="p"/>
            </m:rPr>
            <m:t xml:space="preserve"> </m:t>
          </m:r>
          <m:sSup>
            <m:sSupPr/>
            <m:e>
              <m:r>
                <m:rPr>
                  <m:sty m:val="i"/>
                </m:rPr>
                <m:t>j</m:t>
              </m:r>
            </m:e>
            <m:sup>
              <m:r>
                <m:rPr>
                  <m:sty m:val="i"/>
                </m:rPr>
                <m:t>α</m:t>
              </m:r>
              <m:r>
                <m:rPr>
                  <m:sty m:val="p"/>
                </m:rPr>
                <m:t>+</m:t>
              </m:r>
              <m:r>
                <m:rPr>
                  <m:sty m:val="p"/>
                </m:rPr>
                <m:t>1</m:t>
              </m:r>
            </m:sup>
          </m:sSup>
          <m:r>
            <m:rPr>
              <m:sty m:val="b"/>
            </m:rPr>
            <m:t>P</m:t>
          </m:r>
          <m:r>
            <m:rPr>
              <m:sty m:val="p"/>
            </m:rPr>
            <m:t>(</m:t>
          </m:r>
          <m:r>
            <m:rPr>
              <m:sty m:val="i"/>
            </m:rPr>
            <m:t>X</m:t>
          </m:r>
          <m:r>
            <m:rPr>
              <m:sty m:val="p"/>
            </m:rPr>
            <m:t>=</m:t>
          </m:r>
          <m:r>
            <m:rPr>
              <m:sty m:val="i"/>
            </m:rPr>
            <m:t>j</m:t>
          </m:r>
          <m:r>
            <m:rPr>
              <m:sty m:val="p"/>
            </m:rPr>
            <m:t>)</m:t>
          </m:r>
          <m:r>
            <m:rPr>
              <m:sty m:val="p"/>
            </m:rPr>
            <m:t>=</m:t>
          </m:r>
          <m:r>
            <m:rPr>
              <m:sty m:val="i"/>
            </m:rPr>
            <m:t>α</m:t>
          </m:r>
        </m:oMath>
      </m:oMathPara>
    </w:p>
    <w:p>
      <w:pPr>
        <w:spacing w:after="220" w:lineRule="auto"/>
      </w:pPr>
      <w:r>
        <w:rPr/>
        <w:t xml:space="preserve">(f) Montrer que </w:t>
      </w:r>
      <m:oMath>
        <m:r>
          <m:rPr>
            <m:sty m:val="i"/>
          </m:rPr>
          <m:t>X</m:t>
        </m:r>
      </m:oMath>
      <w:r>
        <w:rPr/>
        <w:t xml:space="preserve"> admet une variance si et seulement si </w:t>
      </w:r>
      <m:oMath>
        <m:r>
          <m:rPr>
            <m:sty m:val="i"/>
          </m:rPr>
          <m:t>α</m:t>
        </m:r>
        <m:r>
          <m:rPr>
            <m:sty m:val="p"/>
          </m:rPr>
          <m:t>&gt;</m:t>
        </m:r>
        <m:r>
          <m:rPr>
            <m:sty m:val="p"/>
          </m:rPr>
          <m:t>2</m:t>
        </m:r>
      </m:oMath>
      <w:r>
        <w:rPr/>
        <w:t xml:space="preserve">.</w:t>
      </w:r>
    </w:p>
    <w:p>
      <w:pPr>
        <w:spacing w:line="271" w:before="330" w:lineRule="auto"/>
      </w:pPr>
      <w:bookmarkStart w:id="3" w:name="deuxième_partie_etude_de_la_proba_f196a2"/>
      <w:r>
        <w:rPr>
          <w:rFonts w:eastAsia="Georgia" w:cs="Georgia" w:ascii="Georgia" w:hAnsi="Georgia"/>
          <w:b/>
          <w:sz w:val="42"/>
        </w:rPr>
        <w:t xml:space="preserve">Deuxième partie : Etude de la probabilité de panne un jour donné.</w:t>
      </w:r>
      <w:bookmarkEnd w:id="3"/>
    </w:p>
    <w:p>
      <w:pPr>
        <w:spacing w:after="220" w:lineRule="auto"/>
      </w:pPr>
      <w:r>
        <w:rPr>
          <w:rFonts w:eastAsia="Georgia" w:cs="Georgia" w:ascii="Georgia" w:hAnsi="Georgia"/>
        </w:rPr>
        <w:t xml:space="preserve">Dans cette deuxième partie, on suppose donnée une suite de variables aléatoires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r>
              <m:rPr>
                <m:sty m:val="p"/>
              </m:rPr>
              <m:t>1</m:t>
            </m:r>
          </m:sub>
        </m:sSub>
      </m:oMath>
      <w:r>
        <w:rPr>
          <w:rFonts w:eastAsia="Georgia" w:cs="Georgia" w:ascii="Georgia" w:hAnsi="Georgia"/>
        </w:rPr>
        <w:t xml:space="preserve"> mutuellement indépendantes et de même loi à valeurs dans </w:t>
      </w:r>
      <m:oMath>
        <m:r>
          <m:rPr>
            <m:sty m:val="i"/>
          </m:rPr>
          <m:t>I</m:t>
        </m:r>
        <m:sSup>
          <m:sSupPr/>
          <m:e>
            <m:r>
              <m:rPr>
                <m:sty m:val="i"/>
              </m:rPr>
              <m:t>N</m:t>
            </m:r>
          </m:e>
          <m:sup>
            <m:r>
              <m:rPr>
                <m:sty m:val="p"/>
              </m:rPr>
              <m:t>∗</m:t>
            </m:r>
          </m:sup>
        </m:sSup>
      </m:oMath>
      <w:r>
        <w:rPr/>
        <w:t xml:space="preserve">.</w:t>
      </w:r>
      <w:r>
        <w:rPr/>
        <w:br w:type="textWrapping"/>
      </w:r>
      <w:r>
        <w:rPr/>
        <w:t xml:space="preserve">Pour tout entier </w:t>
      </w:r>
      <m:oMath>
        <m:r>
          <m:rPr>
            <m:sty m:val="i"/>
          </m:rPr>
          <m:t>i</m:t>
        </m:r>
      </m:oMath>
      <w:r>
        <w:rPr/>
        <w:t xml:space="preserve"> non nul, </w:t>
      </w:r>
      <m:oMath>
        <m:sSub>
          <m:sSubPr/>
          <m:e>
            <m:r>
              <m:rPr>
                <m:sty m:val="i"/>
              </m:rPr>
              <m:t>X</m:t>
            </m:r>
          </m:e>
          <m:sub>
            <m:r>
              <m:rPr>
                <m:sty m:val="i"/>
              </m:rPr>
              <m:t>i</m:t>
            </m:r>
          </m:sub>
        </m:sSub>
      </m:oMath>
      <w:r>
        <w:rPr>
          <w:rFonts w:eastAsia="Georgia" w:cs="Georgia" w:ascii="Georgia" w:hAnsi="Georgia"/>
        </w:rPr>
        <w:t xml:space="preserve"> représente la durée de vie en jours du </w:t>
      </w:r>
      <m:oMath>
        <m:r>
          <m:rPr>
            <m:sty m:val="i"/>
          </m:rPr>
          <m:t>i</m:t>
        </m:r>
      </m:oMath>
      <w:r>
        <w:rPr>
          <w:rFonts w:eastAsia="Georgia" w:cs="Georgia" w:ascii="Georgia" w:hAnsi="Georgia"/>
        </w:rPr>
        <w:t xml:space="preserve">-ème composant en fonctionnement.</w:t>
      </w:r>
      <w:r>
        <w:rPr/>
        <w:br w:type="textWrapping"/>
      </w:r>
      <w:r>
        <w:rPr/>
        <w:t xml:space="preserve">Soit </w:t>
      </w:r>
      <m:oMath>
        <m:r>
          <m:rPr>
            <m:sty m:val="i"/>
          </m:rPr>
          <m:t>k</m:t>
        </m:r>
      </m:oMath>
      <w:r>
        <w:rPr/>
        <w:t xml:space="preserve"> un entier naturel non nul. On note </w:t>
      </w:r>
      <m:oMath>
        <m:sSub>
          <m:sSubPr/>
          <m:e>
            <m:r>
              <m:rPr>
                <m:sty m:val="i"/>
              </m:rPr>
              <m:t>T</m:t>
            </m:r>
          </m:e>
          <m:sub>
            <m:r>
              <m:rPr>
                <m:sty m:val="i"/>
              </m:rPr>
              <m:t>k</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r>
          <m:rPr>
            <m:sty m:val="p"/>
          </m:rPr>
          <m:t>.</m:t>
        </m:r>
        <m:sSub>
          <m:sSubPr/>
          <m:e>
            <m:r>
              <m:rPr>
                <m:sty m:val="i"/>
              </m:rPr>
              <m:t>T</m:t>
            </m:r>
          </m:e>
          <m:sub>
            <m:r>
              <m:rPr>
                <m:sty m:val="i"/>
              </m:rPr>
              <m:t>k</m:t>
            </m:r>
          </m:sub>
        </m:sSub>
      </m:oMath>
      <w:r>
        <w:rPr>
          <w:rFonts w:eastAsia="Georgia" w:cs="Georgia" w:ascii="Georgia" w:hAnsi="Georgia"/>
        </w:rPr>
        <w:t xml:space="preserve"> représente donc le jour où le </w:t>
      </w:r>
      <m:oMath>
        <m:r>
          <m:rPr>
            <m:sty m:val="i"/>
          </m:rPr>
          <m:t>k</m:t>
        </m:r>
      </m:oMath>
      <w:r>
        <w:rPr>
          <w:rFonts w:eastAsia="Georgia" w:cs="Georgia" w:ascii="Georgia" w:hAnsi="Georgia"/>
        </w:rPr>
        <w:t xml:space="preserve">-ième composant tombe en panne. On fixe un entier naturel </w:t>
      </w:r>
      <m:oMath>
        <m:r>
          <m:rPr>
            <m:sty m:val="i"/>
          </m:rPr>
          <m:t>n</m:t>
        </m:r>
      </m:oMath>
      <w:r>
        <w:rPr>
          <w:rFonts w:eastAsia="Georgia" w:cs="Georgia" w:ascii="Georgia" w:hAnsi="Georgia"/>
        </w:rPr>
        <w:t xml:space="preserve"> non nul représentant un jour donné et on considère l'événement </w:t>
      </w:r>
      <m:oMath>
        <m:sSub>
          <m:sSubPr/>
          <m:e>
            <m:r>
              <m:rPr>
                <m:sty m:val="i"/>
              </m:rPr>
              <m:t>A</m:t>
            </m:r>
          </m:e>
          <m:sub>
            <m:r>
              <m:rPr>
                <m:sty m:val="i"/>
              </m:rPr>
              <m:t>n</m:t>
            </m:r>
          </m:sub>
        </m:sSub>
        <m:r>
          <m:rPr>
            <m:sty m:val="p"/>
          </m:rPr>
          <m:t>=</m:t>
        </m:r>
      </m:oMath>
      <w:r>
        <w:rPr/>
        <w:t xml:space="preserve"> "le composant en place le jour </w:t>
      </w:r>
      <m:oMath>
        <m:r>
          <m:rPr>
            <m:sty m:val="i"/>
          </m:rPr>
          <m:t>n</m:t>
        </m:r>
      </m:oMath>
      <w:r>
        <w:rPr>
          <w:rFonts w:eastAsia="Georgia" w:cs="Georgia" w:ascii="Georgia" w:hAnsi="Georgia"/>
        </w:rPr>
        <w:t xml:space="preserve"> tombe en panne" c'est-à-dire </w:t>
      </w:r>
      <m:oMath>
        <m:sSub>
          <m:sSubPr/>
          <m:e>
            <m:r>
              <m:rPr>
                <m:sty m:val="i"/>
              </m:rPr>
              <m:t>A</m:t>
            </m:r>
          </m:e>
          <m:sub>
            <m:r>
              <m:rPr>
                <m:sty m:val="i"/>
              </m:rPr>
              <m:t>n</m:t>
            </m:r>
          </m:sub>
        </m:sSub>
        <m:r>
          <m:rPr>
            <m:sty m:val="p"/>
          </m:rPr>
          <m:t>=</m:t>
        </m:r>
      </m:oMath>
      <w:r>
        <w:rPr/>
        <w:t xml:space="preserve"> " il existe </w:t>
      </w:r>
      <m:oMath>
        <m:r>
          <m:rPr>
            <m:sty m:val="i"/>
          </m:rPr>
          <m:t>k</m:t>
        </m:r>
      </m:oMath>
      <w:r>
        <w:rPr/>
        <w:t xml:space="preserve"> entier naturel non nul tel que </w:t>
      </w:r>
      <m:oMath>
        <m:sSub>
          <m:sSubPr/>
          <m:e>
            <m:r>
              <m:rPr>
                <m:sty m:val="i"/>
              </m:rPr>
              <m:t>T</m:t>
            </m:r>
          </m:e>
          <m:sub>
            <m:r>
              <m:rPr>
                <m:sty m:val="i"/>
              </m:rPr>
              <m:t>k</m:t>
            </m:r>
          </m:sub>
        </m:sSub>
        <m:r>
          <m:rPr>
            <m:sty m:val="p"/>
          </m:rPr>
          <m:t>=</m:t>
        </m:r>
        <m:sSup>
          <m:sSupPr/>
          <m:e>
            <m:r>
              <m:rPr>
                <m:sty m:val="i"/>
              </m:rPr>
              <m:t>n</m:t>
            </m:r>
          </m:e>
          <m:sup>
            <m:r>
              <m:rPr>
                <m:sty m:val="i"/>
              </m:rPr>
              <m:t>′</m:t>
            </m:r>
            <m:r>
              <m:rPr>
                <m:sty m:val="i"/>
              </m:rPr>
              <m:t>′</m:t>
            </m:r>
          </m:sup>
        </m:sSup>
      </m:oMath>
      <w:r>
        <w:rPr>
          <w:rFonts w:eastAsia="Georgia" w:cs="Georgia" w:ascii="Georgia" w:hAnsi="Georgia"/>
        </w:rPr>
        <w:t xml:space="preserve">, et on se propose d'étudier </w:t>
      </w:r>
      <m:oMath>
        <m:r>
          <m:rPr>
            <m:sty m:val="b"/>
          </m:rPr>
          <m:t>P</m:t>
        </m:r>
        <m:d>
          <m:dPr>
            <m:begChr m:val="("/>
            <m:endChr m:val=")"/>
            <m:ctrlPr>
              <w:rPr>
                <w:rFonts w:ascii="Cambria Math" w:hAnsi="Cambria Math"/>
              </w:rPr>
            </m:ctrlPr>
          </m:dPr>
          <m:e>
            <m:sSub>
              <m:sSubPr/>
              <m:e>
                <m:r>
                  <m:rPr>
                    <m:sty m:val="i"/>
                  </m:rPr>
                  <m:t>A</m:t>
                </m:r>
              </m:e>
              <m:sub>
                <m:r>
                  <m:rPr>
                    <m:sty m:val="i"/>
                  </m:rPr>
                  <m:t>n</m:t>
                </m:r>
              </m:sub>
            </m:sSub>
          </m:e>
        </m:d>
      </m:oMath>
      <w:r>
        <w:rPr/>
        <w:t xml:space="preserve">.</w:t>
      </w:r>
      <w:r>
        <w:rPr/>
        <w:br w:type="textWrapping"/>
      </w:r>
      <w:r>
        <w:rPr/>
        <w:t xml:space="preserve">4) Pour tout entier naturel non nul </w:t>
      </w:r>
      <m:oMath>
        <m:r>
          <m:rPr>
            <m:sty m:val="i"/>
          </m:rPr>
          <m:t>j</m:t>
        </m:r>
      </m:oMath>
      <w:r>
        <w:rPr/>
        <w:t xml:space="preserve">, on note </w:t>
      </w:r>
      <m:oMath>
        <m:sSub>
          <m:sSubPr/>
          <m:e>
            <m:r>
              <m:rPr>
                <m:sty m:val="i"/>
              </m:rPr>
              <m:t>p</m:t>
            </m:r>
          </m:e>
          <m:sub>
            <m:r>
              <m:rPr>
                <m:sty m:val="i"/>
              </m:rPr>
              <m:t>j</m:t>
            </m:r>
          </m:sub>
        </m:sSub>
        <m:r>
          <m:rPr>
            <m:sty m:val="p"/>
          </m:rPr>
          <m:t>=</m:t>
        </m:r>
        <m:r>
          <m:rPr>
            <m:sty m:val="b"/>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j</m:t>
            </m:r>
          </m:e>
        </m:d>
      </m:oMath>
      <w:r>
        <w:rPr/>
        <w:t xml:space="preserve"> et </w:t>
      </w:r>
      <m:oMath>
        <m:sSub>
          <m:sSubPr/>
          <m:e>
            <m:r>
              <m:rPr>
                <m:sty m:val="i"/>
              </m:rPr>
              <m:t>u</m:t>
            </m:r>
          </m:e>
          <m:sub>
            <m:r>
              <m:rPr>
                <m:sty m:val="i"/>
              </m:rPr>
              <m:t>j</m:t>
            </m:r>
          </m:sub>
        </m:sSub>
        <m:r>
          <m:rPr>
            <m:sty m:val="p"/>
          </m:rPr>
          <m:t>=</m:t>
        </m:r>
        <m:r>
          <m:rPr>
            <m:sty m:val="b"/>
          </m:rPr>
          <m:t>P</m:t>
        </m:r>
        <m:d>
          <m:dPr>
            <m:begChr m:val="("/>
            <m:endChr m:val=")"/>
            <m:ctrlPr>
              <w:rPr>
                <w:rFonts w:ascii="Cambria Math" w:hAnsi="Cambria Math"/>
              </w:rPr>
            </m:ctrlPr>
          </m:dPr>
          <m:e>
            <m:sSub>
              <m:sSubPr/>
              <m:e>
                <m:r>
                  <m:rPr>
                    <m:sty m:val="i"/>
                  </m:rPr>
                  <m:t>A</m:t>
                </m:r>
              </m:e>
              <m:sub>
                <m:r>
                  <m:rPr>
                    <m:sty m:val="i"/>
                  </m:rPr>
                  <m:t>j</m:t>
                </m:r>
              </m:sub>
            </m:sSub>
          </m:e>
        </m:d>
      </m:oMath>
      <w:r>
        <w:rPr/>
        <w:t xml:space="preserve">. On suppose que pour tout entier naturel non nul </w:t>
      </w:r>
      <m:oMath>
        <m:r>
          <m:rPr>
            <m:sty m:val="i"/>
          </m:rPr>
          <m:t>j</m:t>
        </m:r>
      </m:oMath>
      <w:r>
        <w:rPr/>
        <w:t xml:space="preserve">, on a </w:t>
      </w:r>
      <m:oMath>
        <m:sSub>
          <m:sSubPr/>
          <m:e>
            <m:r>
              <m:rPr>
                <m:sty m:val="i"/>
              </m:rPr>
              <m:t>p</m:t>
            </m:r>
          </m:e>
          <m:sub>
            <m:r>
              <m:rPr>
                <m:sty m:val="i"/>
              </m:rPr>
              <m:t>j</m:t>
            </m:r>
          </m:sub>
        </m:sSub>
        <m:r>
          <m:rPr>
            <m:sty m:val="p"/>
          </m:rPr>
          <m:t>≠</m:t>
        </m:r>
        <m:r>
          <m:rPr>
            <m:sty m:val="p"/>
          </m:rPr>
          <m:t>0</m:t>
        </m:r>
      </m:oMath>
      <w:r>
        <w:rPr/>
        <w:t xml:space="preserve">. On pose de plus par convention </w:t>
      </w:r>
      <m:oMath>
        <m:sSub>
          <m:sSubPr/>
          <m:e>
            <m:r>
              <m:rPr>
                <m:sty m:val="i"/>
              </m:rPr>
              <m:t>u</m:t>
            </m:r>
          </m:e>
          <m:sub>
            <m:r>
              <m:rPr>
                <m:sty m:val="p"/>
              </m:rPr>
              <m:t>0</m:t>
            </m:r>
          </m:sub>
        </m:sSub>
        <m:r>
          <m:rPr>
            <m:sty m:val="p"/>
          </m:rPr>
          <m:t>=</m:t>
        </m:r>
        <m:r>
          <m:rPr>
            <m:sty m:val="p"/>
          </m:rPr>
          <m:t>1</m:t>
        </m:r>
      </m:oMath>
      <w:r>
        <w:rPr/>
        <w:t xml:space="preserve">.</w:t>
      </w:r>
      <w:r>
        <w:rPr/>
        <w:br w:type="textWrapping"/>
      </w:r>
      <w:r>
        <w:rPr/>
        <w:t xml:space="preserve">(a) Montrer que </w:t>
      </w:r>
      <m:oMath>
        <m:sSub>
          <m:sSubPr/>
          <m:e>
            <m:r>
              <m:rPr>
                <m:sty m:val="i"/>
              </m:rPr>
              <m:t>u</m:t>
            </m:r>
          </m:e>
          <m:sub>
            <m:r>
              <m:rPr>
                <m:sty m:val="p"/>
              </m:rPr>
              <m:t>1</m:t>
            </m:r>
          </m:sub>
        </m:sSub>
        <m:r>
          <m:rPr>
            <m:sty m:val="p"/>
          </m:rPr>
          <m:t>=</m:t>
        </m:r>
        <m:sSub>
          <m:sSubPr/>
          <m:e>
            <m:r>
              <m:rPr>
                <m:sty m:val="i"/>
              </m:rPr>
              <m:t>p</m:t>
            </m:r>
          </m:e>
          <m:sub>
            <m:r>
              <m:rPr>
                <m:sty m:val="p"/>
              </m:rPr>
              <m:t>1</m:t>
            </m:r>
          </m:sub>
        </m:sSub>
      </m:oMath>
      <w:r>
        <w:rPr/>
        <w:t xml:space="preserve">.</w:t>
      </w:r>
      <w:r>
        <w:rPr/>
        <w:br w:type="textWrapping"/>
      </w:r>
      <w:r>
        <w:rPr/>
        <w:t xml:space="preserve">(b)</w:t>
      </w:r>
      <w:r>
        <w:rPr/>
        <w:br w:type="textWrapping"/>
      </w:r>
      <w:r>
        <w:rPr/>
        <w:t xml:space="preserve">i) Montrer que </w:t>
      </w:r>
      <m:oMath>
        <m:sSub>
          <m:sSubPr/>
          <m:e>
            <m:r>
              <m:rPr>
                <m:sty m:val="i"/>
              </m:rPr>
              <m:t>A</m:t>
            </m:r>
          </m:e>
          <m:sub>
            <m:r>
              <m:rPr>
                <m:sty m:val="p"/>
              </m:rPr>
              <m:t>2</m:t>
            </m:r>
          </m:sub>
        </m:sSub>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2</m:t>
            </m:r>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r>
                  <m:rPr>
                    <m:sty m:val="p"/>
                  </m:rPr>
                  <m:t>1</m:t>
                </m:r>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r>
                  <m:rPr>
                    <m:sty m:val="p"/>
                  </m:rPr>
                  <m:t>1</m:t>
                </m:r>
              </m:e>
            </m:d>
          </m:e>
        </m:d>
      </m:oMath>
      <w:r>
        <w:rPr/>
        <w:t xml:space="preserve">.</w:t>
      </w:r>
      <w:r>
        <w:rPr/>
        <w:br w:type="textWrapping"/>
      </w:r>
      <w:r>
        <w:rPr>
          <w:rFonts w:eastAsia="Georgia" w:cs="Georgia" w:ascii="Georgia" w:hAnsi="Georgia"/>
        </w:rPr>
        <w:t xml:space="preserve">ii) En déduire </w:t>
      </w:r>
      <m:oMath>
        <m:sSub>
          <m:sSubPr/>
          <m:e>
            <m:r>
              <m:rPr>
                <m:sty m:val="i"/>
              </m:rPr>
              <m:t>u</m:t>
            </m:r>
          </m:e>
          <m:sub>
            <m:r>
              <m:rPr>
                <m:sty m:val="p"/>
              </m:rPr>
              <m:t>2</m:t>
            </m:r>
          </m:sub>
        </m:sSub>
      </m:oMath>
      <w:r>
        <w:rPr/>
        <w:t xml:space="preserve"> en fonction de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w:t>
      </w:r>
      <w:r>
        <w:rPr/>
        <w:br w:type="textWrapping"/>
      </w:r>
      <w:r>
        <w:rPr/>
        <w:t xml:space="preserve">(c) Pour tout entier naturel </w:t>
      </w:r>
      <m:oMath>
        <m:r>
          <m:rPr>
            <m:sty m:val="i"/>
          </m:rPr>
          <m:t>i</m:t>
        </m:r>
      </m:oMath>
      <w:r>
        <w:rPr/>
        <w:t xml:space="preserve">, on pose </w:t>
      </w:r>
      <m:oMath>
        <m:sSub>
          <m:sSubPr/>
          <m:e>
            <m:acc>
              <m:accPr>
                <m:chr m:val="˜"/>
              </m:accPr>
              <m:e>
                <m:r>
                  <m:rPr>
                    <m:sty m:val="i"/>
                  </m:rPr>
                  <m:t>X</m:t>
                </m:r>
              </m:e>
            </m:acc>
          </m:e>
          <m:sub>
            <m:r>
              <m:rPr>
                <m:sty m:val="i"/>
              </m:rPr>
              <m:t>i</m:t>
            </m:r>
          </m:sub>
        </m:sSub>
        <m:r>
          <m:rPr>
            <m:sty m:val="p"/>
          </m:rPr>
          <m:t>=</m:t>
        </m:r>
        <m:sSub>
          <m:sSubPr/>
          <m:e>
            <m:r>
              <m:rPr>
                <m:sty m:val="i"/>
              </m:rPr>
              <m:t>X</m:t>
            </m:r>
          </m:e>
          <m:sub>
            <m:r>
              <m:rPr>
                <m:sty m:val="i"/>
              </m:rPr>
              <m:t>i</m:t>
            </m:r>
            <m:r>
              <m:rPr>
                <m:sty m:val="p"/>
              </m:rPr>
              <m:t>+</m:t>
            </m:r>
            <m:r>
              <m:rPr>
                <m:sty m:val="p"/>
              </m:rPr>
              <m:t>1</m:t>
            </m:r>
          </m:sub>
        </m:sSub>
      </m:oMath>
      <w:r>
        <w:rPr/>
        <w:t xml:space="preserve">.</w:t>
      </w:r>
      <w:r>
        <w:rPr/>
        <w:br w:type="textWrapping"/>
      </w:r>
      <w:r>
        <w:rPr/>
        <w:t xml:space="preserve">i) Montrer que les variables </w:t>
      </w:r>
      <m:oMath>
        <m:sSub>
          <m:sSubPr/>
          <m:e>
            <m:acc>
              <m:accPr>
                <m:chr m:val="˜"/>
              </m:accPr>
              <m:e>
                <m:r>
                  <m:rPr>
                    <m:sty m:val="i"/>
                  </m:rPr>
                  <m:t>X</m:t>
                </m:r>
              </m:e>
            </m:acc>
          </m:e>
          <m:sub>
            <m:r>
              <m:rPr>
                <m:sty m:val="i"/>
              </m:rPr>
              <m:t>i</m:t>
            </m:r>
          </m:sub>
        </m:sSub>
      </m:oMath>
      <w:r>
        <w:rPr>
          <w:rFonts w:eastAsia="Georgia" w:cs="Georgia" w:ascii="Georgia" w:hAnsi="Georgia"/>
        </w:rPr>
        <w:t xml:space="preserve"> sont mutuellement indépendantes, indépendantes de </w:t>
      </w:r>
      <m:oMath>
        <m:sSub>
          <m:sSubPr/>
          <m:e>
            <m:r>
              <m:rPr>
                <m:sty m:val="i"/>
              </m:rPr>
              <m:t>X</m:t>
            </m:r>
          </m:e>
          <m:sub>
            <m:r>
              <m:rPr>
                <m:sty m:val="p"/>
              </m:rPr>
              <m:t>1</m:t>
            </m:r>
          </m:sub>
        </m:sSub>
      </m:oMath>
      <w:r>
        <w:rPr>
          <w:rFonts w:eastAsia="Georgia" w:cs="Georgia" w:ascii="Georgia" w:hAnsi="Georgia"/>
        </w:rPr>
        <w:t xml:space="preserve"> et de même loi que </w:t>
      </w:r>
      <m:oMath>
        <m:sSub>
          <m:sSubPr/>
          <m:e>
            <m:r>
              <m:rPr>
                <m:sty m:val="i"/>
              </m:rPr>
              <m:t>X</m:t>
            </m:r>
          </m:e>
          <m:sub>
            <m:r>
              <m:rPr>
                <m:sty m:val="p"/>
              </m:rPr>
              <m:t>1</m:t>
            </m:r>
          </m:sub>
        </m:sSub>
      </m:oMath>
      <w:r>
        <w:rPr/>
        <w:t xml:space="preserve">.</w:t>
      </w:r>
      <w:r>
        <w:rPr/>
        <w:br w:type="textWrapping"/>
      </w:r>
      <w:r>
        <w:rPr/>
        <w:t xml:space="preserve">ii) Soit </w:t>
      </w:r>
      <m:oMath>
        <m:r>
          <m:rPr>
            <m:sty m:val="i"/>
          </m:rPr>
          <m:t>k</m:t>
        </m:r>
      </m:oMath>
      <w:r>
        <w:rPr>
          <w:rFonts w:eastAsia="Georgia" w:cs="Georgia" w:ascii="Georgia" w:hAnsi="Georgia"/>
        </w:rPr>
        <w:t xml:space="preserve"> un entier naturel non nul strictement inférieur à </w:t>
      </w:r>
      <m:oMath>
        <m:r>
          <m:rPr>
            <m:sty m:val="i"/>
          </m:rPr>
          <m:t>n</m:t>
        </m:r>
      </m:oMath>
      <w:r>
        <w:rPr/>
        <w:t xml:space="preserve">. Montrer que</w:t>
      </w:r>
    </w:p>
    <w:p>
      <w:pPr>
        <w:spacing w:after="220" w:lineRule="auto"/>
      </w:pPr>
      <m:oMathPara>
        <m:oMath>
          <m:sSub>
            <m:sSubPr/>
            <m:e>
              <m:r>
                <m:rPr>
                  <m:sty m:val="i"/>
                </m:rPr>
                <m:t>A</m:t>
              </m:r>
            </m:e>
            <m:sub>
              <m:r>
                <m:rPr>
                  <m:sty m:val="i"/>
                </m:rPr>
                <m:t>n</m:t>
              </m:r>
            </m:sub>
          </m:sSub>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k</m:t>
              </m:r>
            </m:e>
          </m:d>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k</m:t>
              </m:r>
            </m:e>
          </m:d>
          <m:r>
            <m:rPr>
              <m:sty m:val="p"/>
            </m:rPr>
            <m:t>∩</m:t>
          </m:r>
          <m:nary>
            <m:naryPr>
              <m:chr m:val="⋃"/>
              <m:limLoc m:val="undOvr"/>
              <m:grow m:val="1"/>
              <m:supHide m:val="1"/>
            </m:naryPr>
            <m:sub>
              <m:r>
                <m:rPr>
                  <m:sty m:val="i"/>
                </m:rPr>
                <m:t>j</m:t>
              </m:r>
              <m:r>
                <m:rPr>
                  <m:sty m:val="p"/>
                </m:rPr>
                <m:t>≥</m:t>
              </m:r>
              <m:r>
                <m:rPr>
                  <m:sty m:val="p"/>
                </m:rPr>
                <m:t>1</m:t>
              </m:r>
            </m:sub>
            <m:sup/>
            <m:e>
              <m:r>
                <m:rPr>
                  <m:sty m:val="p"/>
                </m:rPr>
                <m:t xml:space="preserve"> </m:t>
              </m:r>
            </m:e>
          </m:nary>
          <m:d>
            <m:dPr>
              <m:begChr m:val="["/>
              <m:endChr m:val="]"/>
              <m:ctrlPr>
                <w:rPr>
                  <w:rFonts w:ascii="Cambria Math" w:hAnsi="Cambria Math"/>
                </w:rPr>
              </m:ctrlPr>
            </m:dPr>
            <m:e>
              <m:sSub>
                <m:sSubPr/>
                <m:e>
                  <m:acc>
                    <m:accPr>
                      <m:chr m:val="˜"/>
                    </m:accPr>
                    <m:e>
                      <m:r>
                        <m:rPr>
                          <m:sty m:val="i"/>
                        </m:rPr>
                        <m:t>X</m:t>
                      </m:r>
                    </m:e>
                  </m:acc>
                </m:e>
                <m:sub>
                  <m:r>
                    <m:rPr>
                      <m:sty m:val="p"/>
                    </m:rPr>
                    <m:t>1</m:t>
                  </m:r>
                </m:sub>
              </m:sSub>
              <m:r>
                <m:rPr>
                  <m:sty m:val="p"/>
                </m:rPr>
                <m:t>+</m:t>
              </m:r>
              <m:sSub>
                <m:sSubPr/>
                <m:e>
                  <m:acc>
                    <m:accPr>
                      <m:chr m:val="˜"/>
                    </m:accPr>
                    <m:e>
                      <m:r>
                        <m:rPr>
                          <m:sty m:val="i"/>
                        </m:rPr>
                        <m:t>X</m:t>
                      </m:r>
                    </m:e>
                  </m:acc>
                </m:e>
                <m:sub>
                  <m:r>
                    <m:rPr>
                      <m:sty m:val="p"/>
                    </m:rPr>
                    <m:t>2</m:t>
                  </m:r>
                </m:sub>
              </m:sSub>
              <m:r>
                <m:rPr>
                  <m:sty m:val="p"/>
                </m:rPr>
                <m:t>+</m:t>
              </m:r>
              <m:r>
                <m:rPr>
                  <m:sty m:val="p"/>
                </m:rPr>
                <m:t>⋯</m:t>
              </m:r>
              <m:r>
                <m:rPr>
                  <m:sty m:val="p"/>
                </m:rPr>
                <m:t>+</m:t>
              </m:r>
              <m:sSub>
                <m:sSubPr/>
                <m:e>
                  <m:acc>
                    <m:accPr>
                      <m:chr m:val="˜"/>
                    </m:accPr>
                    <m:e>
                      <m:r>
                        <m:rPr>
                          <m:sty m:val="i"/>
                        </m:rPr>
                        <m:t>X</m:t>
                      </m:r>
                    </m:e>
                  </m:acc>
                </m:e>
                <m:sub>
                  <m:r>
                    <m:rPr>
                      <m:sty m:val="i"/>
                    </m:rPr>
                    <m:t>j</m:t>
                  </m:r>
                </m:sub>
              </m:sSub>
              <m:r>
                <m:rPr>
                  <m:sty m:val="p"/>
                </m:rPr>
                <m:t>=</m:t>
              </m:r>
              <m:r>
                <m:rPr>
                  <m:sty m:val="i"/>
                </m:rPr>
                <m:t>n</m:t>
              </m:r>
              <m:r>
                <m:rPr>
                  <m:sty m:val="p"/>
                </m:rPr>
                <m:t>−</m:t>
              </m:r>
              <m:r>
                <m:rPr>
                  <m:sty m:val="i"/>
                </m:rPr>
                <m:t>k</m:t>
              </m:r>
            </m:e>
          </m:d>
        </m:oMath>
      </m:oMathPara>
    </w:p>
    <w:p>
      <w:pPr>
        <w:spacing w:after="220" w:lineRule="auto"/>
      </w:pPr>
      <w:r>
        <w:rPr>
          <w:rFonts w:eastAsia="Georgia" w:cs="Georgia" w:ascii="Georgia" w:hAnsi="Georgia"/>
        </w:rPr>
        <w:t xml:space="preserve">iii) En déduire que pour tout entier naturel </w:t>
      </w:r>
      <m:oMath>
        <m:r>
          <m:rPr>
            <m:sty m:val="i"/>
          </m:rPr>
          <m:t>k</m:t>
        </m:r>
      </m:oMath>
      <w:r>
        <w:rPr>
          <w:rFonts w:eastAsia="Georgia" w:cs="Georgia" w:ascii="Georgia" w:hAnsi="Georgia"/>
        </w:rPr>
        <w:t xml:space="preserve"> non nul strictement inférieur à </w:t>
      </w:r>
      <m:oMath>
        <m:r>
          <m:rPr>
            <m:sty m:val="i"/>
          </m:rPr>
          <m:t>n</m:t>
        </m:r>
      </m:oMath>
      <w:r>
        <w:rPr/>
        <w:t xml:space="preserve">,</w:t>
      </w:r>
    </w:p>
    <w:p>
      <w:pPr>
        <w:spacing w:after="220" w:lineRule="auto"/>
      </w:pPr>
      <m:oMathPara>
        <m:oMath>
          <m:sSub>
            <m:sSubPr/>
            <m:e>
              <m:r>
                <m:rPr>
                  <m:sty m:val="b"/>
                </m:rPr>
                <m:t>P</m:t>
              </m:r>
            </m:e>
            <m:sub>
              <m:d>
                <m:dPr>
                  <m:begChr m:val="["/>
                  <m:endChr m:val="]"/>
                  <m:ctrlPr>
                    <w:rPr>
                      <w:rFonts w:ascii="Cambria Math" w:hAnsi="Cambria Math"/>
                    </w:rPr>
                  </m:ctrlPr>
                </m:dPr>
                <m:e>
                  <m:sSub>
                    <m:sSubPr/>
                    <m:e>
                      <m:r>
                        <m:rPr>
                          <m:sty m:val="i"/>
                        </m:rPr>
                        <m:t>X</m:t>
                      </m:r>
                    </m:e>
                    <m:sub>
                      <m:r>
                        <m:rPr>
                          <m:sty m:val="p"/>
                        </m:rPr>
                        <m:t>1</m:t>
                      </m:r>
                    </m:sub>
                  </m:sSub>
                  <m:r>
                    <m:rPr>
                      <m:sty m:val="p"/>
                    </m:rPr>
                    <m:t>=</m:t>
                  </m:r>
                  <m:r>
                    <m:rPr>
                      <m:sty m:val="i"/>
                    </m:rPr>
                    <m:t>k</m:t>
                  </m:r>
                </m:e>
              </m:d>
            </m:sub>
          </m:sSub>
          <m:d>
            <m:dPr>
              <m:begChr m:val="("/>
              <m:endChr m:val=")"/>
              <m:ctrlPr>
                <w:rPr>
                  <w:rFonts w:ascii="Cambria Math" w:hAnsi="Cambria Math"/>
                </w:rPr>
              </m:ctrlPr>
            </m:dPr>
            <m:e>
              <m:sSub>
                <m:sSubPr/>
                <m:e>
                  <m:r>
                    <m:rPr>
                      <m:sty m:val="i"/>
                    </m:rPr>
                    <m:t>A</m:t>
                  </m:r>
                </m:e>
                <m:sub>
                  <m:r>
                    <m:rPr>
                      <m:sty m:val="i"/>
                    </m:rPr>
                    <m:t>n</m:t>
                  </m:r>
                </m:sub>
              </m:sSub>
            </m:e>
          </m:d>
          <m:r>
            <m:rPr>
              <m:sty m:val="p"/>
            </m:rPr>
            <m:t>=</m:t>
          </m:r>
          <m:r>
            <m:rPr>
              <m:sty m:val="b"/>
            </m:rPr>
            <m:t>P</m:t>
          </m:r>
          <m:d>
            <m:dPr>
              <m:begChr m:val="("/>
              <m:endChr m:val=")"/>
              <m:ctrlPr>
                <w:rPr>
                  <w:rFonts w:ascii="Cambria Math" w:hAnsi="Cambria Math"/>
                </w:rPr>
              </m:ctrlPr>
            </m:dPr>
            <m:e>
              <m:sSub>
                <m:sSubPr/>
                <m:e>
                  <m:r>
                    <m:rPr>
                      <m:sty m:val="i"/>
                    </m:rPr>
                    <m:t>A</m:t>
                  </m:r>
                </m:e>
                <m:sub>
                  <m:r>
                    <m:rPr>
                      <m:sty m:val="i"/>
                    </m:rPr>
                    <m:t>n</m:t>
                  </m:r>
                  <m:r>
                    <m:rPr>
                      <m:sty m:val="p"/>
                    </m:rPr>
                    <m:t>−</m:t>
                  </m:r>
                  <m:r>
                    <m:rPr>
                      <m:sty m:val="i"/>
                    </m:rPr>
                    <m:t>k</m:t>
                  </m:r>
                </m:sub>
              </m:sSub>
            </m:e>
          </m:d>
        </m:oMath>
      </m:oMathPara>
    </w:p>
    <w:p>
      <w:pPr>
        <w:spacing w:after="220" w:lineRule="auto"/>
      </w:pPr>
      <w:r>
        <w:rPr/>
        <w:t xml:space="preserve">(d) Montrer que</w:t>
      </w:r>
    </w:p>
    <w:p>
      <w:pPr>
        <w:spacing w:after="220" w:lineRule="auto"/>
      </w:pPr>
      <m:oMathPara>
        <m:oMath>
          <m:sSub>
            <m:sSubPr/>
            <m:e>
              <m:r>
                <m:rPr>
                  <m:sty m:val="i"/>
                </m:rPr>
                <m:t>u</m:t>
              </m:r>
            </m:e>
            <m:sub>
              <m:r>
                <m:rPr>
                  <m:sty m:val="i"/>
                </m:rPr>
                <m:t>n</m:t>
              </m:r>
            </m:sub>
          </m:sSub>
          <m:r>
            <m:rPr>
              <m:sty m:val="p"/>
            </m:rPr>
            <m:t>=</m:t>
          </m:r>
          <m:sSub>
            <m:sSubPr/>
            <m:e>
              <m:r>
                <m:rPr>
                  <m:sty m:val="i"/>
                </m:rPr>
                <m:t>u</m:t>
              </m:r>
            </m:e>
            <m:sub>
              <m:r>
                <m:rPr>
                  <m:sty m:val="i"/>
                </m:rPr>
                <m:t>n</m:t>
              </m:r>
              <m:r>
                <m:rPr>
                  <m:sty m:val="p"/>
                </m:rPr>
                <m:t>−</m:t>
              </m:r>
              <m:r>
                <m:rPr>
                  <m:sty m:val="p"/>
                </m:rPr>
                <m:t>1</m:t>
              </m:r>
            </m:sub>
          </m:sSub>
          <m:sSub>
            <m:sSubPr/>
            <m:e>
              <m:r>
                <m:rPr>
                  <m:sty m:val="i"/>
                </m:rPr>
                <m:t>p</m:t>
              </m:r>
            </m:e>
            <m:sub>
              <m:r>
                <m:rPr>
                  <m:sty m:val="p"/>
                </m:rPr>
                <m:t>1</m:t>
              </m:r>
            </m:sub>
          </m:sSub>
          <m:r>
            <m:rPr>
              <m:sty m:val="p"/>
            </m:rPr>
            <m:t>+</m:t>
          </m:r>
          <m:r>
            <m:rPr>
              <m:sty m:val="p"/>
            </m:rPr>
            <m:t>⋯</m:t>
          </m:r>
          <m:r>
            <m:rPr>
              <m:sty m:val="p"/>
            </m:rPr>
            <m:t>+</m:t>
          </m:r>
          <m:sSub>
            <m:sSubPr/>
            <m:e>
              <m:r>
                <m:rPr>
                  <m:sty m:val="i"/>
                </m:rPr>
                <m:t>u</m:t>
              </m:r>
            </m:e>
            <m:sub>
              <m:r>
                <m:rPr>
                  <m:sty m:val="p"/>
                </m:rPr>
                <m:t>0</m:t>
              </m:r>
            </m:sub>
          </m:sSub>
          <m:sSub>
            <m:sSubPr/>
            <m:e>
              <m:r>
                <m:rPr>
                  <m:sty m:val="i"/>
                </m:rPr>
                <m:t>p</m:t>
              </m:r>
            </m:e>
            <m:sub>
              <m:r>
                <m:rPr>
                  <m:sty m:val="i"/>
                </m:rPr>
                <m:t>n</m:t>
              </m:r>
            </m:sub>
          </m:sSub>
        </m:oMath>
      </m:oMathPara>
    </w:p>
    <w:p>
      <w:pPr>
        <w:spacing w:after="220" w:lineRule="auto"/>
      </w:pPr>
      <w:r>
        <w:rPr/>
        <w:t xml:space="preserve">(e) En Scilab, soit </w:t>
      </w:r>
      <m:oMath>
        <m:r>
          <m:rPr>
            <m:sty m:val="i"/>
          </m:rPr>
          <m:t>P</m:t>
        </m:r>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n</m:t>
                </m:r>
              </m:sub>
            </m:sSub>
          </m:e>
        </m:d>
      </m:oMath>
      <w:r>
        <w:rPr/>
        <w:t xml:space="preserve"> le vecteur ligne tel que </w:t>
      </w:r>
      <m:oMath>
        <m:r>
          <m:rPr>
            <m:sty m:val="i"/>
          </m:rPr>
          <m:t>P</m:t>
        </m:r>
        <m:r>
          <m:rPr>
            <m:sty m:val="p"/>
          </m:rPr>
          <m:t>(</m:t>
        </m:r>
        <m:r>
          <m:rPr>
            <m:sty m:val="i"/>
          </m:rPr>
          <m:t>j</m:t>
        </m:r>
        <m:r>
          <m:rPr>
            <m:sty m:val="p"/>
          </m:rPr>
          <m:t>)</m:t>
        </m:r>
        <m:r>
          <m:rPr>
            <m:sty m:val="p"/>
          </m:rPr>
          <m:t>=</m:t>
        </m:r>
        <m:sSub>
          <m:sSubPr/>
          <m:e>
            <m:r>
              <m:rPr>
                <m:sty m:val="i"/>
              </m:rPr>
              <m:t>p</m:t>
            </m:r>
          </m:e>
          <m:sub>
            <m:r>
              <m:rPr>
                <m:sty m:val="i"/>
              </m:rPr>
              <m:t>j</m:t>
            </m:r>
          </m:sub>
        </m:sSub>
      </m:oMath>
      <w:r>
        <w:rPr/>
        <w:t xml:space="preserve"> pour </w:t>
      </w:r>
      <m:oMath>
        <m:r>
          <m:rPr>
            <m:sty m:val="i"/>
          </m:rPr>
          <m:t>j</m:t>
        </m:r>
      </m:oMath>
      <w:r>
        <w:rPr/>
        <w:t xml:space="preserve">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Ecrire un programme en Scilab qui calcule </w:t>
      </w:r>
      <m:oMath>
        <m:sSub>
          <m:sSubPr/>
          <m:e>
            <m:r>
              <m:rPr>
                <m:sty m:val="i"/>
              </m:rPr>
              <m:t>u</m:t>
            </m:r>
          </m:e>
          <m:sub>
            <m:r>
              <m:rPr>
                <m:sty m:val="i"/>
              </m:rPr>
              <m:t>n</m:t>
            </m:r>
          </m:sub>
        </m:sSub>
      </m:oMath>
      <w:r>
        <w:rPr>
          <w:rFonts w:eastAsia="Georgia" w:cs="Georgia" w:ascii="Georgia" w:hAnsi="Georgia"/>
        </w:rPr>
        <w:t xml:space="preserve"> à partir de </w:t>
      </w:r>
      <m:oMath>
        <m:r>
          <m:rPr>
            <m:sty m:val="i"/>
          </m:rPr>
          <m:t>P</m:t>
        </m:r>
      </m:oMath>
      <w:r>
        <w:rPr/>
        <w:t xml:space="preserve">.</w:t>
      </w:r>
      <w:r>
        <w:rPr/>
        <w:br w:type="textWrapping"/>
      </w:r>
      <w:r>
        <w:rPr/>
        <w:t xml:space="preserve">5) Soit </w:t>
      </w:r>
      <m:oMath>
        <m:r>
          <m:rPr>
            <m:sty m:val="i"/>
          </m:rPr>
          <m:t>λ</m:t>
        </m:r>
      </m:oMath>
      <w:r>
        <w:rPr>
          <w:rFonts w:eastAsia="Georgia" w:cs="Georgia" w:ascii="Georgia" w:hAnsi="Georgia"/>
        </w:rPr>
        <w:t xml:space="preserve"> un réel appartenant à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Dans cette question, on suppose que </w:t>
      </w:r>
      <m:oMath>
        <m:sSub>
          <m:sSubPr/>
          <m:e>
            <m:r>
              <m:rPr>
                <m:sty m:val="i"/>
              </m:rPr>
              <m:t>X</m:t>
            </m:r>
          </m:e>
          <m:sub>
            <m:r>
              <m:rPr>
                <m:sty m:val="p"/>
              </m:rPr>
              <m:t>1</m:t>
            </m:r>
          </m:sub>
        </m:sSub>
      </m:oMath>
      <w:r>
        <w:rPr>
          <w:rFonts w:eastAsia="Georgia" w:cs="Georgia" w:ascii="Georgia" w:hAnsi="Georgia"/>
        </w:rPr>
        <w:t xml:space="preserve"> suit la loi géométrique de paramètre </w:t>
      </w:r>
      <m:oMath>
        <m:r>
          <m:rPr>
            <m:sty m:val="i"/>
          </m:rPr>
          <m:t>λ</m:t>
        </m:r>
      </m:oMath>
      <w:r>
        <w:rPr/>
        <w:t xml:space="preserve">. Pour tout entier naturel </w:t>
      </w:r>
      <m:oMath>
        <m:r>
          <m:rPr>
            <m:sty m:val="i"/>
          </m:rPr>
          <m:t>j</m:t>
        </m:r>
      </m:oMath>
      <w:r>
        <w:rPr/>
        <w:t xml:space="preserve"> non nul, on a donc </w:t>
      </w:r>
      <m:oMath>
        <m:r>
          <m:rPr>
            <m:sty m:val="b"/>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j</m:t>
            </m:r>
          </m:e>
        </m:d>
        <m:r>
          <m:rPr>
            <m:sty m:val="p"/>
          </m:rPr>
          <m:t>=</m:t>
        </m:r>
        <m:r>
          <m:rPr>
            <m:sty m:val="i"/>
          </m:rPr>
          <m:t>λ</m:t>
        </m:r>
        <m:r>
          <m:rPr>
            <m:sty m:val="p"/>
          </m:rPr>
          <m:t>(</m:t>
        </m:r>
        <m:r>
          <m:rPr>
            <m:sty m:val="p"/>
          </m:rPr>
          <m:t>1</m:t>
        </m:r>
        <m:r>
          <m:rPr>
            <m:sty m:val="p"/>
          </m:rPr>
          <m:t>−</m:t>
        </m:r>
        <m:r>
          <m:rPr>
            <m:sty m:val="i"/>
          </m:rPr>
          <m:t>λ</m:t>
        </m:r>
        <m:sSup>
          <m:sSupPr/>
          <m:e>
            <m:r>
              <m:rPr>
                <m:sty m:val="p"/>
              </m:rPr>
              <m:t>)</m:t>
            </m:r>
          </m:e>
          <m:sup>
            <m:r>
              <m:rPr>
                <m:sty m:val="i"/>
              </m:rPr>
              <m:t>j</m:t>
            </m:r>
            <m:r>
              <m:rPr>
                <m:sty m:val="p"/>
              </m:rPr>
              <m:t>−</m:t>
            </m:r>
            <m:r>
              <m:rPr>
                <m:sty m:val="p"/>
              </m:rPr>
              <m:t>1</m:t>
            </m:r>
          </m:sup>
        </m:sSup>
      </m:oMath>
      <w:r>
        <w:rPr/>
        <w:t xml:space="preserve">.</w:t>
      </w:r>
      <w:r>
        <w:rPr/>
        <w:br w:type="textWrapping"/>
      </w:r>
      <w:r>
        <w:rPr/>
        <w:t xml:space="preserve">(a) Calculer </w:t>
      </w:r>
      <m:oMath>
        <m:r>
          <m:rPr>
            <m:sty m:val="b"/>
          </m:rPr>
          <m:t>P</m:t>
        </m:r>
        <m:d>
          <m:dPr>
            <m:begChr m:val="("/>
            <m:endChr m:val=")"/>
            <m:ctrlPr>
              <w:rPr>
                <w:rFonts w:ascii="Cambria Math" w:hAnsi="Cambria Math"/>
              </w:rPr>
            </m:ctrlPr>
          </m:dPr>
          <m:e>
            <m:sSub>
              <m:sSubPr/>
              <m:e>
                <m:r>
                  <m:rPr>
                    <m:sty m:val="i"/>
                  </m:rPr>
                  <m:t>X</m:t>
                </m:r>
              </m:e>
              <m:sub>
                <m:r>
                  <m:rPr>
                    <m:sty m:val="p"/>
                  </m:rPr>
                  <m:t>1</m:t>
                </m:r>
              </m:sub>
            </m:sSub>
            <m:r>
              <m:rPr>
                <m:sty m:val="p"/>
              </m:rPr>
              <m:t>&gt;</m:t>
            </m:r>
            <m:r>
              <m:rPr>
                <m:sty m:val="i"/>
              </m:rPr>
              <m:t>k</m:t>
            </m:r>
          </m:e>
        </m:d>
      </m:oMath>
      <w:r>
        <w:rPr/>
        <w:t xml:space="preserve"> pour tout entier naturel </w:t>
      </w:r>
      <m:oMath>
        <m:r>
          <m:rPr>
            <m:sty m:val="i"/>
          </m:rPr>
          <m:t>k</m:t>
        </m:r>
      </m:oMath>
      <w:r>
        <w:rPr/>
        <w:t xml:space="preserve"> non nul.</w:t>
      </w:r>
      <w:r>
        <w:rPr/>
        <w:br w:type="textWrapping"/>
      </w:r>
      <w:r>
        <w:rPr/>
        <w:t xml:space="preserve">(b) Calculer </w:t>
      </w:r>
      <m:oMath>
        <m:sSub>
          <m:sSubPr/>
          <m:e>
            <m:r>
              <m:rPr>
                <m:sty m:val="b"/>
              </m:rPr>
              <m:t>P</m:t>
            </m:r>
          </m:e>
          <m:sub>
            <m:d>
              <m:dPr>
                <m:begChr m:val="["/>
                <m:endChr m:val="]"/>
                <m:ctrlPr>
                  <w:rPr>
                    <w:rFonts w:ascii="Cambria Math" w:hAnsi="Cambria Math"/>
                  </w:rPr>
                </m:ctrlPr>
              </m:dPr>
              <m:e>
                <m:sSub>
                  <m:sSubPr/>
                  <m:e>
                    <m:r>
                      <m:rPr>
                        <m:sty m:val="i"/>
                      </m:rPr>
                      <m:t>X</m:t>
                    </m:r>
                  </m:e>
                  <m:sub>
                    <m:r>
                      <m:rPr>
                        <m:sty m:val="p"/>
                      </m:rPr>
                      <m:t>1</m:t>
                    </m:r>
                  </m:sub>
                </m:sSub>
                <m:r>
                  <m:rPr>
                    <m:sty m:val="p"/>
                  </m:rPr>
                  <m:t>&gt;</m:t>
                </m:r>
                <m:r>
                  <m:rPr>
                    <m:sty m:val="i"/>
                  </m:rPr>
                  <m:t>k</m:t>
                </m:r>
              </m:e>
            </m:d>
          </m:sub>
        </m:sSub>
        <m:d>
          <m:dPr>
            <m:begChr m:val="("/>
            <m:endChr m:val=")"/>
            <m:ctrlPr>
              <w:rPr>
                <w:rFonts w:ascii="Cambria Math" w:hAnsi="Cambria Math"/>
              </w:rPr>
            </m:ctrlPr>
          </m:dPr>
          <m:e>
            <m:sSub>
              <m:sSubPr/>
              <m:e>
                <m:r>
                  <m:rPr>
                    <m:sty m:val="i"/>
                  </m:rPr>
                  <m:t>X</m:t>
                </m:r>
              </m:e>
              <m:sub>
                <m:r>
                  <m:rPr>
                    <m:sty m:val="p"/>
                  </m:rPr>
                  <m:t>1</m:t>
                </m:r>
              </m:sub>
            </m:sSub>
            <m:r>
              <m:rPr>
                <m:sty m:val="p"/>
              </m:rPr>
              <m:t>=</m:t>
            </m:r>
            <m:r>
              <m:rPr>
                <m:sty m:val="i"/>
              </m:rPr>
              <m:t>k</m:t>
            </m:r>
            <m:r>
              <m:rPr>
                <m:sty m:val="p"/>
              </m:rPr>
              <m:t>+</m:t>
            </m:r>
            <m:r>
              <m:rPr>
                <m:sty m:val="p"/>
              </m:rPr>
              <m:t>1</m:t>
            </m:r>
          </m:e>
        </m:d>
      </m:oMath>
      <w:r>
        <w:rPr/>
        <w:t xml:space="preserve">.</w:t>
      </w:r>
      <w:r>
        <w:rPr/>
        <w:br w:type="textWrapping"/>
      </w:r>
      <w:r>
        <w:rPr/>
        <w:t xml:space="preserve">(c) Montrer que pour tout entier naturel </w:t>
      </w:r>
      <m:oMath>
        <m:r>
          <m:rPr>
            <m:sty m:val="i"/>
          </m:rPr>
          <m:t>n</m:t>
        </m:r>
      </m:oMath>
      <w:r>
        <w:rPr/>
        <w:t xml:space="preserve"> non nul,</w:t>
      </w:r>
    </w:p>
    <w:p>
      <w:pPr>
        <w:spacing w:after="220" w:lineRule="auto"/>
      </w:pPr>
      <m:oMathPara>
        <m:oMath>
          <m:r>
            <m:rPr>
              <m:sty m:val="b"/>
            </m:rPr>
            <m:t>P</m:t>
          </m:r>
          <m:d>
            <m:dPr>
              <m:begChr m:val="("/>
              <m:endChr m:val=")"/>
              <m:ctrlPr>
                <w:rPr>
                  <w:rFonts w:ascii="Cambria Math" w:hAnsi="Cambria Math"/>
                </w:rPr>
              </m:ctrlPr>
            </m:dPr>
            <m:e>
              <m:sSub>
                <m:sSubPr/>
                <m:e>
                  <m:r>
                    <m:rPr>
                      <m:sty m:val="i"/>
                    </m:rPr>
                    <m:t>A</m:t>
                  </m:r>
                </m:e>
                <m:sub>
                  <m:r>
                    <m:rPr>
                      <m:sty m:val="i"/>
                    </m:rPr>
                    <m:t>n</m:t>
                  </m:r>
                </m:sub>
              </m:sSub>
            </m:e>
          </m:d>
          <m:r>
            <m:rPr>
              <m:sty m:val="p"/>
            </m:rPr>
            <m:t>=</m:t>
          </m:r>
          <m:r>
            <m:rPr>
              <m:sty m:val="i"/>
            </m:rPr>
            <m:t>λ</m:t>
          </m:r>
        </m:oMath>
      </m:oMathPara>
    </w:p>
    <w:p>
      <w:pPr>
        <w:numPr>
          <w:ilvl w:val="0"/>
          <w:numId w:val="1"/>
        </w:numPr>
        <w:spacing w:lineRule="auto"/>
      </w:pPr>
      <w:r>
        <w:rPr/>
        <w:t xml:space="preserve">On suppose dans cette question que </w:t>
      </w:r>
      <m:oMath>
        <m:sSub>
          <m:sSubPr/>
          <m:e>
            <m:r>
              <m:rPr>
                <m:sty m:val="i"/>
              </m:rPr>
              <m:t>p</m:t>
            </m:r>
          </m:e>
          <m:sub>
            <m:r>
              <m:rPr>
                <m:sty m:val="p"/>
              </m:rPr>
              <m:t>1</m:t>
            </m:r>
          </m:sub>
        </m:sSub>
      </m:oMath>
      <w:r>
        <w:rPr>
          <w:rFonts w:eastAsia="Georgia" w:cs="Georgia" w:ascii="Georgia" w:hAnsi="Georgia"/>
        </w:rPr>
        <w:t xml:space="preserve"> vérifie </w:t>
      </w:r>
      <m:oMath>
        <m:r>
          <m:rPr>
            <m:sty m:val="p"/>
          </m:rPr>
          <m:t>0</m:t>
        </m:r>
        <m:r>
          <m:rPr>
            <m:sty m:val="p"/>
          </m:rPr>
          <m:t>&lt;</m:t>
        </m:r>
        <m:sSub>
          <m:sSubPr/>
          <m:e>
            <m:r>
              <m:rPr>
                <m:sty m:val="i"/>
              </m:rPr>
              <m:t>p</m:t>
            </m:r>
          </m:e>
          <m:sub>
            <m:r>
              <m:rPr>
                <m:sty m:val="p"/>
              </m:rPr>
              <m:t>1</m:t>
            </m:r>
          </m:sub>
        </m:sSub>
        <m:r>
          <m:rPr>
            <m:sty m:val="p"/>
          </m:rPr>
          <m:t>&lt;</m:t>
        </m:r>
        <m:r>
          <m:rPr>
            <m:sty m:val="p"/>
          </m:rPr>
          <m:t>1</m:t>
        </m:r>
      </m:oMath>
      <w:r>
        <w:rPr/>
        <w:t xml:space="preserve"> et que </w:t>
      </w:r>
      <m:oMath>
        <m:sSub>
          <m:sSubPr/>
          <m:e>
            <m:r>
              <m:rPr>
                <m:sty m:val="i"/>
              </m:rPr>
              <m:t>p</m:t>
            </m:r>
          </m:e>
          <m:sub>
            <m:r>
              <m:rPr>
                <m:sty m:val="p"/>
              </m:rPr>
              <m:t>2</m:t>
            </m:r>
          </m:sub>
        </m:sSub>
        <m:r>
          <m:rPr>
            <m:sty m:val="p"/>
          </m:rPr>
          <m:t>=</m:t>
        </m:r>
        <m:r>
          <m:rPr>
            <m:sty m:val="p"/>
          </m:rPr>
          <m:t>1</m:t>
        </m:r>
        <m:r>
          <m:rPr>
            <m:sty m:val="p"/>
          </m:rPr>
          <m:t>−</m:t>
        </m:r>
        <m:sSub>
          <m:sSubPr/>
          <m:e>
            <m:r>
              <m:rPr>
                <m:sty m:val="i"/>
              </m:rPr>
              <m:t>p</m:t>
            </m:r>
          </m:e>
          <m:sub>
            <m:r>
              <m:rPr>
                <m:sty m:val="p"/>
              </m:rPr>
              <m:t>1</m:t>
            </m:r>
          </m:sub>
        </m:sSub>
      </m:oMath>
      <w:r>
        <w:rPr/>
        <w:t xml:space="preserve">. Pour simplifier, on posera </w:t>
      </w:r>
      <m:oMath>
        <m:r>
          <m:rPr>
            <m:sty m:val="i"/>
          </m:rPr>
          <m:t>p</m:t>
        </m:r>
        <m:r>
          <m:rPr>
            <m:sty m:val="p"/>
          </m:rPr>
          <m:t>=</m:t>
        </m:r>
        <m:sSub>
          <m:sSubPr/>
          <m:e>
            <m:r>
              <m:rPr>
                <m:sty m:val="i"/>
              </m:rPr>
              <m:t>p</m:t>
            </m:r>
          </m:e>
          <m:sub>
            <m:r>
              <m:rPr>
                <m:sty m:val="p"/>
              </m:rPr>
              <m:t>1</m:t>
            </m:r>
          </m:sub>
        </m:sSub>
        <m:r>
          <m:rPr>
            <m:sty m:val="p"/>
          </m:rPr>
          <m:t>=</m:t>
        </m:r>
        <m:r>
          <m:rPr>
            <m:sty m:val="p"/>
          </m:rPr>
          <m:t>1</m:t>
        </m:r>
        <m:r>
          <m:rPr>
            <m:sty m:val="p"/>
          </m:rPr>
          <m:t>−</m:t>
        </m:r>
        <m:sSub>
          <m:sSubPr/>
          <m:e>
            <m:r>
              <m:rPr>
                <m:sty m:val="i"/>
              </m:rPr>
              <m:t>p</m:t>
            </m:r>
          </m:e>
          <m:sub>
            <m:r>
              <m:rPr>
                <m:sty m:val="p"/>
              </m:rPr>
              <m:t>2</m:t>
            </m:r>
          </m:sub>
        </m:sSub>
      </m:oMath>
      <w:r>
        <w:rPr/>
        <w:t xml:space="preserve">.</w:t>
      </w:r>
      <w:r>
        <w:rPr/>
        <w:br w:type="textWrapping"/>
      </w:r>
      <w:r>
        <w:rPr/>
        <w:t xml:space="preserve">(a) Que vaut </w:t>
      </w:r>
      <m:oMath>
        <m:sSub>
          <m:sSubPr/>
          <m:e>
            <m:r>
              <m:rPr>
                <m:sty m:val="i"/>
              </m:rPr>
              <m:t>p</m:t>
            </m:r>
          </m:e>
          <m:sub>
            <m:r>
              <m:rPr>
                <m:sty m:val="i"/>
              </m:rPr>
              <m:t>i</m:t>
            </m:r>
          </m:sub>
        </m:sSub>
      </m:oMath>
      <w:r>
        <w:rPr/>
        <w:t xml:space="preserve"> pour </w:t>
      </w:r>
      <m:oMath>
        <m:r>
          <m:rPr>
            <m:sty m:val="i"/>
          </m:rPr>
          <m:t>i</m:t>
        </m:r>
      </m:oMath>
      <w:r>
        <w:rPr>
          <w:rFonts w:eastAsia="Georgia" w:cs="Georgia" w:ascii="Georgia" w:hAnsi="Georgia"/>
        </w:rPr>
        <w:t xml:space="preserve"> supérieur ou égal à 3 .</w:t>
      </w:r>
      <w:r>
        <w:rPr/>
        <w:br w:type="textWrapping"/>
      </w:r>
      <w:r>
        <w:rPr/>
        <w:t xml:space="preserve">(b) Soit la matrice</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p</m:t>
                    </m:r>
                  </m:e>
                  <m:e>
                    <m:r>
                      <m:rPr>
                        <m:sty m:val="p"/>
                      </m:rPr>
                      <m:t>1</m:t>
                    </m:r>
                    <m:r>
                      <m:rPr>
                        <m:sty m:val="p"/>
                      </m:rPr>
                      <m:t>−</m:t>
                    </m:r>
                    <m:r>
                      <m:rPr>
                        <m:sty m:val="i"/>
                      </m:rPr>
                      <m:t>p</m:t>
                    </m:r>
                  </m:e>
                </m:mr>
                <m:mr>
                  <m:e>
                    <m:r>
                      <m:rPr>
                        <m:sty m:val="p"/>
                      </m:rPr>
                      <m:t>1</m:t>
                    </m:r>
                  </m:e>
                  <m:e>
                    <m:r>
                      <m:rPr>
                        <m:sty m:val="p"/>
                      </m:rPr>
                      <m:t>0</m:t>
                    </m:r>
                  </m:e>
                </m:mr>
              </m:m>
            </m:e>
          </m:d>
        </m:oMath>
      </m:oMathPara>
    </w:p>
    <w:p>
      <w:pPr>
        <w:spacing w:after="220" w:lineRule="auto"/>
      </w:pPr>
      <w:r>
        <w:rPr/>
        <w:t xml:space="preserve">Montrer que pour tout entier naturel </w:t>
      </w:r>
      <m:oMath>
        <m:r>
          <m:rPr>
            <m:sty m:val="i"/>
          </m:rPr>
          <m:t>n</m:t>
        </m:r>
      </m:oMath>
      <w:r>
        <w:rPr>
          <w:rFonts w:eastAsia="Georgia" w:cs="Georgia" w:ascii="Georgia" w:hAnsi="Georgia"/>
        </w:rPr>
        <w:t xml:space="preserve"> supérieur ou égal à 2 ,</w:t>
      </w:r>
    </w:p>
    <w:p>
      <w:pPr>
        <w:spacing w:after="220" w:lineRule="auto"/>
      </w:pPr>
      <m:oMathPara>
        <m:oMath>
          <m:d>
            <m:dPr>
              <m:begChr m:val="("/>
              <m:endChr m:val=")"/>
              <m:grow/>
            </m:dPr>
            <m:e>
              <m:f>
                <m:fPr>
                  <m:type m:val="noBar"/>
                  <m:ctrlPr>
                    <w:rPr>
                      <w:rFonts w:ascii="Cambria Math" w:hAnsi="Cambria Math"/>
                    </w:rPr>
                  </m:ctrlPr>
                </m:fPr>
                <m:num>
                  <m:sSub>
                    <m:sSubPr/>
                    <m:e>
                      <m:r>
                        <m:rPr>
                          <m:sty m:val="i"/>
                        </m:rPr>
                        <m:t>u</m:t>
                      </m:r>
                    </m:e>
                    <m:sub>
                      <m:r>
                        <m:rPr>
                          <m:sty m:val="i"/>
                        </m:rPr>
                        <m:t>n</m:t>
                      </m:r>
                    </m:sub>
                  </m:sSub>
                </m:num>
                <m:den>
                  <m:sSub>
                    <m:sSubPr/>
                    <m:e>
                      <m:r>
                        <m:rPr>
                          <m:sty m:val="i"/>
                        </m:rPr>
                        <m:t>u</m:t>
                      </m:r>
                    </m:e>
                    <m:sub>
                      <m:r>
                        <m:rPr>
                          <m:sty m:val="i"/>
                        </m:rPr>
                        <m:t>n</m:t>
                      </m:r>
                    </m:sub>
                  </m:sSub>
                  <m:r>
                    <m:rPr>
                      <m:sty m:val="p"/>
                    </m:rPr>
                    <m:t>−</m:t>
                  </m:r>
                  <m:r>
                    <m:rPr>
                      <m:sty m:val="p"/>
                    </m:rPr>
                    <m:t>1</m:t>
                  </m:r>
                </m:den>
              </m:f>
            </m:e>
          </m:d>
          <m:r>
            <m:rPr>
              <m:sty m:val="p"/>
            </m:rPr>
            <m:t>=</m:t>
          </m:r>
          <m:r>
            <m:rPr>
              <m:sty m:val="i"/>
            </m:rPr>
            <m:t>M</m:t>
          </m:r>
          <m:d>
            <m:dPr>
              <m:begChr m:val="("/>
              <m:endChr m:val=")"/>
              <m:grow/>
            </m:dPr>
            <m:e>
              <m:f>
                <m:fPr>
                  <m:type m:val="noBar"/>
                  <m:ctrlPr>
                    <w:rPr>
                      <w:rFonts w:ascii="Cambria Math" w:hAnsi="Cambria Math"/>
                    </w:rPr>
                  </m:ctrlPr>
                </m:fPr>
                <m:num>
                  <m:sSub>
                    <m:sSubPr/>
                    <m:e>
                      <m:r>
                        <m:rPr>
                          <m:sty m:val="i"/>
                        </m:rPr>
                        <m:t>u</m:t>
                      </m:r>
                    </m:e>
                    <m:sub>
                      <m:r>
                        <m:rPr>
                          <m:sty m:val="i"/>
                        </m:rPr>
                        <m:t>n</m:t>
                      </m:r>
                    </m:sub>
                  </m:sSub>
                  <m:r>
                    <m:rPr>
                      <m:sty m:val="p"/>
                    </m:rPr>
                    <m:t>−</m:t>
                  </m:r>
                  <m:r>
                    <m:rPr>
                      <m:sty m:val="p"/>
                    </m:rPr>
                    <m:t>1</m:t>
                  </m:r>
                </m:num>
                <m:den>
                  <m:sSub>
                    <m:sSubPr/>
                    <m:e>
                      <m:r>
                        <m:rPr>
                          <m:sty m:val="i"/>
                        </m:rPr>
                        <m:t>u</m:t>
                      </m:r>
                    </m:e>
                    <m:sub>
                      <m:r>
                        <m:rPr>
                          <m:sty m:val="i"/>
                        </m:rPr>
                        <m:t>n</m:t>
                      </m:r>
                    </m:sub>
                  </m:sSub>
                  <m:r>
                    <m:rPr>
                      <m:sty m:val="p"/>
                    </m:rPr>
                    <m:t>−</m:t>
                  </m:r>
                  <m:r>
                    <m:rPr>
                      <m:sty m:val="p"/>
                    </m:rPr>
                    <m:t>2</m:t>
                  </m:r>
                </m:den>
              </m:f>
            </m:e>
          </m:d>
          <m:r>
            <m:rPr>
              <m:sty m:val="p"/>
            </m:rPr>
            <m:t>.</m:t>
          </m:r>
        </m:oMath>
      </m:oMathPara>
    </w:p>
    <w:p>
      <w:pPr>
        <w:spacing w:after="220" w:lineRule="auto"/>
      </w:pPr>
      <w:r>
        <w:rPr/>
        <w:t xml:space="preserve">(c)</w:t>
      </w:r>
      <w:r>
        <w:rPr/>
        <w:br w:type="textWrapping"/>
      </w:r>
      <w:r>
        <w:rPr/>
        <w:t xml:space="preserve">i) Diagonaliser la matrice </w:t>
      </w:r>
      <m:oMath>
        <m:r>
          <m:rPr>
            <m:sty m:val="i"/>
          </m:rPr>
          <m:t>M</m:t>
        </m:r>
      </m:oMath>
      <w:r>
        <w:rPr/>
        <w:t xml:space="preserve">.</w:t>
      </w:r>
      <w:r>
        <w:rPr/>
        <w:br w:type="textWrapping"/>
      </w:r>
      <w:r>
        <w:rPr/>
        <w:t xml:space="preserve">ii) Montrer que</w:t>
      </w:r>
    </w:p>
    <w:p>
      <w:pPr>
        <w:spacing w:after="220" w:lineRule="auto"/>
      </w:pPr>
      <m:oMathPara>
        <m:oMath>
          <m:sSup>
            <m:sSupPr/>
            <m:e>
              <m:r>
                <m:rPr>
                  <m:sty m:val="i"/>
                </m:rPr>
                <m:t>M</m:t>
              </m:r>
            </m:e>
            <m:sup>
              <m:r>
                <m:rPr>
                  <m:sty m:val="i"/>
                </m:rPr>
                <m:t>n</m:t>
              </m:r>
              <m:r>
                <m:rPr>
                  <m:sty m:val="p"/>
                </m:rPr>
                <m:t>−</m:t>
              </m:r>
              <m:r>
                <m:rPr>
                  <m:sty m:val="p"/>
                </m:rPr>
                <m:t>1</m:t>
              </m:r>
            </m:sup>
          </m:sSup>
          <m:r>
            <m:rPr>
              <m:sty m:val="p"/>
            </m:rPr>
            <m:t>=</m:t>
          </m:r>
          <m:f>
            <m:fPr>
              <m:ctrlPr>
                <w:rPr>
                  <w:rFonts w:ascii="Cambria Math" w:hAnsi="Cambria Math"/>
                </w:rPr>
              </m:ctrlPr>
            </m:fPr>
            <m:num>
              <m:r>
                <m:rPr>
                  <m:sty m:val="p"/>
                </m:rPr>
                <m:t>1</m:t>
              </m:r>
            </m:num>
            <m:den>
              <m:r>
                <m:rPr>
                  <m:sty m:val="p"/>
                </m:rPr>
                <m:t>2</m:t>
              </m:r>
              <m:r>
                <m:rPr>
                  <m:sty m:val="p"/>
                </m:rPr>
                <m:t>−</m:t>
              </m:r>
              <m:r>
                <m:rPr>
                  <m:sty m:val="i"/>
                </m:rPr>
                <m:t>p</m:t>
              </m:r>
            </m:den>
          </m:f>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1</m:t>
                    </m:r>
                    <m:r>
                      <m:rPr>
                        <m:sty m:val="p"/>
                      </m:rPr>
                      <m:t>−</m:t>
                    </m:r>
                    <m:r>
                      <m:rPr>
                        <m:sty m:val="i"/>
                      </m:rPr>
                      <m:t>p</m:t>
                    </m:r>
                  </m:e>
                </m:mr>
                <m:mr>
                  <m:e>
                    <m:r>
                      <m:rPr>
                        <m:sty m:val="p"/>
                      </m:rPr>
                      <m:t>1</m:t>
                    </m:r>
                  </m:e>
                  <m:e>
                    <m:r>
                      <m:rPr>
                        <m:sty m:val="p"/>
                      </m:rPr>
                      <m:t>1</m:t>
                    </m:r>
                    <m:r>
                      <m:rPr>
                        <m:sty m:val="p"/>
                      </m:rPr>
                      <m:t>−</m:t>
                    </m:r>
                    <m:r>
                      <m:rPr>
                        <m:sty m:val="i"/>
                      </m:rPr>
                      <m:t>p</m:t>
                    </m:r>
                  </m:e>
                </m:mr>
              </m:m>
            </m:e>
          </m:d>
          <m:r>
            <m:rPr>
              <m:sty m:val="p"/>
            </m:rPr>
            <m:t>+</m:t>
          </m:r>
          <m:f>
            <m:fPr>
              <m:ctrlPr>
                <w:rPr>
                  <w:rFonts w:ascii="Cambria Math" w:hAnsi="Cambria Math"/>
                </w:rPr>
              </m:ctrlPr>
            </m:fPr>
            <m:num>
              <m:r>
                <m:rPr>
                  <m:sty m:val="p"/>
                </m:rPr>
                <m:t>(</m:t>
              </m:r>
              <m:r>
                <m:rPr>
                  <m:sty m:val="i"/>
                </m:rPr>
                <m:t>p</m:t>
              </m:r>
              <m:r>
                <m:rPr>
                  <m:sty m:val="p"/>
                </m:rPr>
                <m:t>−</m:t>
              </m:r>
              <m:r>
                <m:rPr>
                  <m:sty m:val="p"/>
                </m:rPr>
                <m:t>1</m:t>
              </m:r>
              <m:sSup>
                <m:sSupPr/>
                <m:e>
                  <m:r>
                    <m:rPr>
                      <m:sty m:val="p"/>
                    </m:rPr>
                    <m:t>)</m:t>
                  </m:r>
                </m:e>
                <m:sup>
                  <m:r>
                    <m:rPr>
                      <m:sty m:val="i"/>
                    </m:rPr>
                    <m:t>n</m:t>
                  </m:r>
                  <m:r>
                    <m:rPr>
                      <m:sty m:val="p"/>
                    </m:rPr>
                    <m:t>−</m:t>
                  </m:r>
                  <m:r>
                    <m:rPr>
                      <m:sty m:val="p"/>
                    </m:rPr>
                    <m:t>1</m:t>
                  </m:r>
                </m:sup>
              </m:sSup>
            </m:num>
            <m:den>
              <m:r>
                <m:rPr>
                  <m:sty m:val="p"/>
                </m:rPr>
                <m:t>2</m:t>
              </m:r>
              <m:r>
                <m:rPr>
                  <m:sty m:val="p"/>
                </m:rPr>
                <m:t>−</m:t>
              </m:r>
              <m:r>
                <m:rPr>
                  <m:sty m:val="i"/>
                </m:rPr>
                <m:t>p</m:t>
              </m:r>
            </m:den>
          </m:f>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r>
                      <m:rPr>
                        <m:sty m:val="p"/>
                      </m:rPr>
                      <m:t>−</m:t>
                    </m:r>
                    <m:r>
                      <m:rPr>
                        <m:sty m:val="i"/>
                      </m:rPr>
                      <m:t>p</m:t>
                    </m:r>
                  </m:e>
                  <m:e>
                    <m:r>
                      <m:rPr>
                        <m:sty m:val="i"/>
                      </m:rPr>
                      <m:t>p</m:t>
                    </m:r>
                    <m:r>
                      <m:rPr>
                        <m:sty m:val="p"/>
                      </m:rPr>
                      <m:t>−</m:t>
                    </m:r>
                    <m:r>
                      <m:rPr>
                        <m:sty m:val="p"/>
                      </m:rPr>
                      <m:t>1</m:t>
                    </m:r>
                  </m:e>
                </m:mr>
                <m:mr>
                  <m:e>
                    <m:r>
                      <m:rPr>
                        <m:sty m:val="p"/>
                      </m:rPr>
                      <m:t>−</m:t>
                    </m:r>
                    <m:r>
                      <m:rPr>
                        <m:sty m:val="p"/>
                      </m:rPr>
                      <m:t>1</m:t>
                    </m:r>
                  </m:e>
                  <m:e>
                    <m:r>
                      <m:rPr>
                        <m:sty m:val="p"/>
                      </m:rPr>
                      <m:t>1</m:t>
                    </m:r>
                  </m:e>
                </m:mr>
              </m:m>
            </m:e>
          </m:d>
          <m:r>
            <m:rPr>
              <m:sty m:val="p"/>
            </m:rPr>
            <m:t>.</m:t>
          </m:r>
        </m:oMath>
      </m:oMathPara>
    </w:p>
    <w:p>
      <w:pPr>
        <w:spacing w:after="220" w:lineRule="auto"/>
      </w:pPr>
      <w:r>
        <w:rPr/>
        <w:t xml:space="preserve">(d)</w:t>
      </w:r>
      <w:r>
        <w:rPr/>
        <w:br w:type="textWrapping"/>
      </w:r>
      <w:r>
        <w:rPr/>
        <w:t xml:space="preserve">i) Exprimer </w:t>
      </w:r>
      <m:oMath>
        <m:sSub>
          <m:sSubPr/>
          <m:e>
            <m:r>
              <m:rPr>
                <m:sty m:val="i"/>
              </m:rPr>
              <m:t>u</m:t>
            </m:r>
          </m:e>
          <m:sub>
            <m:r>
              <m:rPr>
                <m:sty m:val="i"/>
              </m:rPr>
              <m:t>n</m:t>
            </m:r>
          </m:sub>
        </m:sSub>
      </m:oMath>
      <w:r>
        <w:rPr/>
        <w:t xml:space="preserve"> en fonction de </w:t>
      </w:r>
      <m:oMath>
        <m:r>
          <m:rPr>
            <m:sty m:val="i"/>
          </m:rPr>
          <m:t>p</m:t>
        </m:r>
      </m:oMath>
      <w:r>
        <w:rPr/>
        <w:t xml:space="preserve"> et de </w:t>
      </w:r>
      <m:oMath>
        <m:r>
          <m:rPr>
            <m:sty m:val="i"/>
          </m:rPr>
          <m:t>n</m:t>
        </m:r>
      </m:oMath>
      <w:r>
        <w:rPr/>
        <w:t xml:space="preserve">.</w:t>
      </w:r>
      <w:r>
        <w:rPr/>
        <w:br w:type="textWrapping"/>
      </w:r>
      <w:r>
        <w:rPr>
          <w:rFonts w:eastAsia="Georgia" w:cs="Georgia" w:ascii="Georgia" w:hAnsi="Georgia"/>
        </w:rPr>
        <w:t xml:space="preserve">ii)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oMath>
      <w:r>
        <w:rPr/>
        <w:t xml:space="preserve">.</w:t>
      </w:r>
    </w:p>
    <w:p>
      <w:pPr>
        <w:spacing w:line="271" w:before="330" w:lineRule="auto"/>
      </w:pPr>
      <w:bookmarkStart w:id="4" w:name="troisième_partie_etude_de_la_duré_6bfff6"/>
      <w:r>
        <w:rPr>
          <w:rFonts w:eastAsia="Georgia" w:cs="Georgia" w:ascii="Georgia" w:hAnsi="Georgia"/>
          <w:b/>
          <w:sz w:val="42"/>
        </w:rPr>
        <w:t xml:space="preserve">Troisième partie : Etude de la durée de fonctionnement.</w:t>
      </w:r>
      <w:bookmarkEnd w:id="4"/>
    </w:p>
    <w:p>
      <w:pPr>
        <w:spacing w:after="220" w:lineRule="auto"/>
      </w:pPr>
      <w:r>
        <w:rPr>
          <w:rFonts w:eastAsia="Georgia" w:cs="Georgia" w:ascii="Georgia" w:hAnsi="Georgia"/>
        </w:rPr>
        <w:t xml:space="preserve">Comme dans la partie précédente, on suppose donnée une suite de variables aléatoires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r>
              <m:rPr>
                <m:sty m:val="p"/>
              </m:rPr>
              <m:t>1</m:t>
            </m:r>
          </m:sub>
        </m:sSub>
      </m:oMath>
      <w:r>
        <w:rPr>
          <w:rFonts w:eastAsia="Georgia" w:cs="Georgia" w:ascii="Georgia" w:hAnsi="Georgia"/>
        </w:rPr>
        <w:t xml:space="preserve"> indépendantes et de même loi, telle que pour tout entier </w:t>
      </w:r>
      <m:oMath>
        <m:r>
          <m:rPr>
            <m:sty m:val="i"/>
          </m:rPr>
          <m:t>i</m:t>
        </m:r>
      </m:oMath>
      <w:r>
        <w:rPr/>
        <w:t xml:space="preserve"> non nul, </w:t>
      </w:r>
      <m:oMath>
        <m:sSub>
          <m:sSubPr/>
          <m:e>
            <m:r>
              <m:rPr>
                <m:sty m:val="i"/>
              </m:rPr>
              <m:t>X</m:t>
            </m:r>
          </m:e>
          <m:sub>
            <m:r>
              <m:rPr>
                <m:sty m:val="i"/>
              </m:rPr>
              <m:t>i</m:t>
            </m:r>
          </m:sub>
        </m:sSub>
      </m:oMath>
      <w:r>
        <w:rPr>
          <w:rFonts w:eastAsia="Georgia" w:cs="Georgia" w:ascii="Georgia" w:hAnsi="Georgia"/>
        </w:rPr>
        <w:t xml:space="preserve"> représente la durée de vie en jours du </w:t>
      </w:r>
      <m:oMath>
        <m:r>
          <m:rPr>
            <m:sty m:val="i"/>
          </m:rPr>
          <m:t>i</m:t>
        </m:r>
      </m:oMath>
      <w:r>
        <w:rPr>
          <w:rFonts w:eastAsia="Georgia" w:cs="Georgia" w:ascii="Georgia" w:hAnsi="Georgia"/>
        </w:rPr>
        <w:t xml:space="preserve">-ème composant en fonctionnement.</w:t>
      </w:r>
      <w:r>
        <w:rPr/>
        <w:br w:type="textWrapping"/>
      </w:r>
      <w:r>
        <w:rPr/>
        <w:t xml:space="preserve">Soit </w:t>
      </w:r>
      <m:oMath>
        <m:r>
          <m:rPr>
            <m:sty m:val="i"/>
          </m:rPr>
          <m:t>k</m:t>
        </m:r>
      </m:oMath>
      <w:r>
        <w:rPr>
          <w:rFonts w:eastAsia="Georgia" w:cs="Georgia" w:ascii="Georgia" w:hAnsi="Georgia"/>
        </w:rPr>
        <w:t xml:space="preserve"> un entier naturel non nul. On étudie dans cette partie la durée de fonctionnement prévisible du système si on a </w:t>
      </w:r>
      <m:oMath>
        <m:r>
          <m:rPr>
            <m:sty m:val="i"/>
          </m:rPr>
          <m:t>k</m:t>
        </m:r>
      </m:oMath>
      <w:r>
        <w:rPr>
          <w:rFonts w:eastAsia="Georgia" w:cs="Georgia" w:ascii="Georgia" w:hAnsi="Georgia"/>
        </w:rPr>
        <w:t xml:space="preserve"> composants à disposition (y compris celui installé au départ). On notera toujours </w:t>
      </w:r>
      <m:oMath>
        <m:sSub>
          <m:sSubPr/>
          <m:e>
            <m:r>
              <m:rPr>
                <m:sty m:val="i"/>
              </m:rPr>
              <m:t>T</m:t>
            </m:r>
          </m:e>
          <m:sub>
            <m:r>
              <m:rPr>
                <m:sty m:val="i"/>
              </m:rPr>
              <m:t>k</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oMath>
      <w:r>
        <w:rPr/>
        <w:t xml:space="preserve">.</w:t>
      </w:r>
      <w:r>
        <w:rPr/>
        <w:br w:type="textWrapping"/>
      </w:r>
      <w:r>
        <w:rPr>
          <w:rFonts w:eastAsia="Georgia" w:cs="Georgia" w:ascii="Georgia" w:hAnsi="Georgia"/>
        </w:rPr>
        <w:t xml:space="preserve">On suppose dans cette partie qu'il existe un réel </w:t>
      </w:r>
      <m:oMath>
        <m:r>
          <m:rPr>
            <m:sty m:val="i"/>
          </m:rPr>
          <m:t>α</m:t>
        </m:r>
        <m:r>
          <m:rPr>
            <m:sty m:val="p"/>
          </m:rPr>
          <m:t>&gt;</m:t>
        </m:r>
        <m:r>
          <m:rPr>
            <m:sty m:val="p"/>
          </m:rPr>
          <m:t>1</m:t>
        </m:r>
      </m:oMath>
      <w:r>
        <w:rPr/>
        <w:t xml:space="preserve"> tel que pour tout entier naturel </w:t>
      </w:r>
      <m:oMath>
        <m:r>
          <m:rPr>
            <m:sty m:val="i"/>
          </m:rPr>
          <m:t>j</m:t>
        </m:r>
      </m:oMath>
      <w:r>
        <w:rPr/>
        <w:t xml:space="preserve"> on ait</w:t>
      </w:r>
    </w:p>
    <w:p>
      <w:pPr>
        <w:spacing w:after="220" w:lineRule="auto"/>
      </w:pPr>
      <m:oMathPara>
        <m:oMath>
          <m:r>
            <m:rPr>
              <m:sty m:val="b"/>
            </m:rPr>
            <m:t>P</m:t>
          </m:r>
          <m:d>
            <m:dPr>
              <m:begChr m:val="("/>
              <m:endChr m:val=")"/>
              <m:ctrlPr>
                <w:rPr>
                  <w:rFonts w:ascii="Cambria Math" w:hAnsi="Cambria Math"/>
                </w:rPr>
              </m:ctrlPr>
            </m:dPr>
            <m:e>
              <m:sSub>
                <m:sSubPr/>
                <m:e>
                  <m:r>
                    <m:rPr>
                      <m:sty m:val="i"/>
                    </m:rPr>
                    <m:t>X</m:t>
                  </m:r>
                </m:e>
                <m:sub>
                  <m:r>
                    <m:rPr>
                      <m:sty m:val="p"/>
                    </m:rPr>
                    <m:t>1</m:t>
                  </m:r>
                </m:sub>
              </m:sSub>
              <m:r>
                <m:rPr>
                  <m:sty m:val="p"/>
                </m:rPr>
                <m:t>&gt;</m:t>
              </m:r>
              <m:r>
                <m:rPr>
                  <m:sty m:val="i"/>
                </m:rPr>
                <m:t>j</m:t>
              </m:r>
            </m:e>
          </m:d>
          <m:r>
            <m:rPr>
              <m:sty m:val="p"/>
            </m:rPr>
            <m:t>=</m:t>
          </m:r>
          <m:f>
            <m:fPr>
              <m:ctrlPr>
                <w:rPr>
                  <w:rFonts w:ascii="Cambria Math" w:hAnsi="Cambria Math"/>
                </w:rPr>
              </m:ctrlPr>
            </m:fPr>
            <m:num>
              <m:r>
                <m:rPr>
                  <m:sty m:val="p"/>
                </m:rPr>
                <m:t>1</m:t>
              </m:r>
            </m:num>
            <m:den>
              <m:r>
                <m:rPr>
                  <m:sty m:val="p"/>
                </m:rPr>
                <m:t>(</m:t>
              </m:r>
              <m:r>
                <m:rPr>
                  <m:sty m:val="i"/>
                </m:rPr>
                <m:t>j</m:t>
              </m:r>
              <m:r>
                <m:rPr>
                  <m:sty m:val="p"/>
                </m:rPr>
                <m:t>+</m:t>
              </m:r>
              <m:r>
                <m:rPr>
                  <m:sty m:val="p"/>
                </m:rPr>
                <m:t>1</m:t>
              </m:r>
              <m:sSup>
                <m:sSupPr/>
                <m:e>
                  <m:r>
                    <m:rPr>
                      <m:sty m:val="p"/>
                    </m:rPr>
                    <m:t>)</m:t>
                  </m:r>
                </m:e>
                <m:sup>
                  <m:r>
                    <m:rPr>
                      <m:sty m:val="i"/>
                    </m:rPr>
                    <m:t>α</m:t>
                  </m:r>
                </m:sup>
              </m:sSup>
            </m:den>
          </m:f>
        </m:oMath>
      </m:oMathPara>
    </w:p>
    <w:p>
      <w:pPr>
        <w:spacing w:after="220" w:lineRule="auto"/>
      </w:pPr>
      <w:r>
        <w:rPr/>
        <w:t xml:space="preserve">En particulier, dans toute cette partie, </w:t>
      </w:r>
      <m:oMath>
        <m:sSub>
          <m:sSubPr/>
          <m:e>
            <m:r>
              <m:rPr>
                <m:sty m:val="i"/>
              </m:rPr>
              <m:t>X</m:t>
            </m:r>
          </m:e>
          <m:sub>
            <m:r>
              <m:rPr>
                <m:sty m:val="p"/>
              </m:rPr>
              <m:t>1</m:t>
            </m:r>
          </m:sub>
        </m:sSub>
      </m:oMath>
      <w:r>
        <w:rPr>
          <w:rFonts w:eastAsia="Georgia" w:cs="Georgia" w:ascii="Georgia" w:hAnsi="Georgia"/>
        </w:rPr>
        <w:t xml:space="preserve"> admet une espérance, que l' on note </w:t>
      </w:r>
      <m:oMath>
        <m:r>
          <m:rPr>
            <m:sty m:val="i"/>
          </m:rPr>
          <m:t>μ</m:t>
        </m:r>
        <m:r>
          <m:rPr>
            <m:sty m:val="p"/>
          </m:rPr>
          <m:t>=</m:t>
        </m:r>
        <m:r>
          <m:rPr>
            <m:sty m:val="b"/>
          </m:rPr>
          <m:t>E</m:t>
        </m:r>
        <m:d>
          <m:dPr>
            <m:begChr m:val="("/>
            <m:endChr m:val=")"/>
            <m:ctrlPr>
              <w:rPr>
                <w:rFonts w:ascii="Cambria Math" w:hAnsi="Cambria Math"/>
              </w:rPr>
            </m:ctrlPr>
          </m:dPr>
          <m:e>
            <m:sSub>
              <m:sSubPr/>
              <m:e>
                <m:r>
                  <m:rPr>
                    <m:sty m:val="i"/>
                  </m:rPr>
                  <m:t>X</m:t>
                </m:r>
              </m:e>
              <m:sub>
                <m:r>
                  <m:rPr>
                    <m:sty m:val="p"/>
                  </m:rPr>
                  <m:t>1</m:t>
                </m:r>
              </m:sub>
            </m:sSub>
          </m:e>
        </m:d>
      </m:oMath>
      <w:r>
        <w:rPr/>
        <w:t xml:space="preserve">.</w:t>
      </w:r>
      <w:r>
        <w:rPr/>
        <w:br w:type="textWrapping"/>
      </w:r>
      <w:r>
        <w:rPr/>
        <w:t xml:space="preserve">7) Que vaut </w:t>
      </w:r>
      <m:oMath>
        <m:r>
          <m:rPr>
            <m:sty m:val="b"/>
          </m:rPr>
          <m:t>E</m:t>
        </m:r>
        <m:d>
          <m:dPr>
            <m:begChr m:val="("/>
            <m:endChr m:val=")"/>
            <m:ctrlPr>
              <w:rPr>
                <w:rFonts w:ascii="Cambria Math" w:hAnsi="Cambria Math"/>
              </w:rPr>
            </m:ctrlPr>
          </m:dPr>
          <m:e>
            <m:sSub>
              <m:sSubPr/>
              <m:e>
                <m:r>
                  <m:rPr>
                    <m:sty m:val="i"/>
                  </m:rPr>
                  <m:t>T</m:t>
                </m:r>
              </m:e>
              <m:sub>
                <m:r>
                  <m:rPr>
                    <m:sty m:val="i"/>
                  </m:rPr>
                  <m:t>k</m:t>
                </m:r>
              </m:sub>
            </m:sSub>
          </m:e>
        </m:d>
      </m:oMath>
      <w:r>
        <w:rPr/>
        <w:t xml:space="preserve"> ?</w:t>
      </w:r>
      <w:r>
        <w:rPr/>
        <w:br w:type="textWrapping"/>
      </w:r>
      <w:r>
        <w:rPr/>
        <w:t xml:space="preserve">8) On suppose, dans cette question, que </w:t>
      </w:r>
      <m:oMath>
        <m:r>
          <m:rPr>
            <m:sty m:val="i"/>
          </m:rPr>
          <m:t>α</m:t>
        </m:r>
      </m:oMath>
      <w:r>
        <w:rPr>
          <w:rFonts w:eastAsia="Georgia" w:cs="Georgia" w:ascii="Georgia" w:hAnsi="Georgia"/>
        </w:rPr>
        <w:t xml:space="preserve"> est strictement supérieur à </w:t>
      </w:r>
      <m:oMath>
        <m:r>
          <m:rPr>
            <m:sty m:val="p"/>
          </m:rPr>
          <m:t>2</m:t>
        </m:r>
        <m:r>
          <m:rPr>
            <m:sty m:val="p"/>
          </m:rPr>
          <m:t>.</m:t>
        </m:r>
        <m:sSub>
          <m:sSubPr/>
          <m:e>
            <m:r>
              <m:rPr>
                <m:sty m:val="i"/>
              </m:rPr>
              <m:t>X</m:t>
            </m:r>
          </m:e>
          <m:sub>
            <m:r>
              <m:rPr>
                <m:sty m:val="p"/>
              </m:rPr>
              <m:t>1</m:t>
            </m:r>
          </m:sub>
        </m:sSub>
      </m:oMath>
      <w:r>
        <w:rPr/>
        <w:t xml:space="preserve"> admet donc une variance </w:t>
      </w:r>
      <m:oMath>
        <m:sSup>
          <m:sSupPr/>
          <m:e>
            <m:r>
              <m:rPr>
                <m:sty m:val="i"/>
              </m:rPr>
              <m:t>σ</m:t>
            </m:r>
          </m:e>
          <m:sup>
            <m:r>
              <m:rPr>
                <m:sty m:val="p"/>
              </m:rPr>
              <m:t>2</m:t>
            </m:r>
          </m:sup>
        </m:sSup>
      </m:oMath>
      <w:r>
        <w:rPr/>
        <w:t xml:space="preserve">.</w:t>
      </w:r>
      <w:r>
        <w:rPr/>
        <w:br w:type="textWrapping"/>
      </w:r>
      <w:r>
        <w:rPr/>
        <w:t xml:space="preserve">(a) Calculer </w:t>
      </w:r>
      <m:oMath>
        <m:r>
          <m:rPr>
            <m:sty m:val="b"/>
          </m:rPr>
          <m:t>V</m:t>
        </m:r>
        <m:d>
          <m:dPr>
            <m:begChr m:val="("/>
            <m:endChr m:val=")"/>
            <m:ctrlPr>
              <w:rPr>
                <w:rFonts w:ascii="Cambria Math" w:hAnsi="Cambria Math"/>
              </w:rPr>
            </m:ctrlPr>
          </m:dPr>
          <m:e>
            <m:sSub>
              <m:sSubPr/>
              <m:e>
                <m:r>
                  <m:rPr>
                    <m:sty m:val="i"/>
                  </m:rPr>
                  <m:t>T</m:t>
                </m:r>
              </m:e>
              <m:sub>
                <m:r>
                  <m:rPr>
                    <m:sty m:val="i"/>
                  </m:rPr>
                  <m:t>k</m:t>
                </m:r>
              </m:sub>
            </m:sSub>
          </m:e>
        </m:d>
      </m:oMath>
      <w:r>
        <w:rPr/>
        <w:t xml:space="preserve">.</w:t>
      </w:r>
      <w:r>
        <w:rPr/>
        <w:br w:type="textWrapping"/>
      </w:r>
      <w:r>
        <w:rPr>
          <w:rFonts w:eastAsia="Georgia" w:cs="Georgia" w:ascii="Georgia" w:hAnsi="Georgia"/>
        </w:rPr>
        <w:t xml:space="preserve">(b) Montrer que pour tout réel </w:t>
      </w:r>
      <m:oMath>
        <m:r>
          <m:rPr>
            <m:sty m:val="i"/>
          </m:rPr>
          <m:t>ε</m:t>
        </m:r>
      </m:oMath>
      <w:r>
        <w:rPr/>
        <w:t xml:space="preserve"> strictement positif,</w:t>
      </w:r>
    </w:p>
    <w:p>
      <w:pPr>
        <w:spacing w:after="220" w:lineRule="auto"/>
      </w:pPr>
      <m:oMathPara>
        <m:oMath>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k</m:t>
                      </m:r>
                    </m:sub>
                  </m:sSub>
                  <m:r>
                    <m:rPr>
                      <m:sty m:val="p"/>
                    </m:rPr>
                    <m:t>−</m:t>
                  </m:r>
                  <m:r>
                    <m:rPr>
                      <m:sty m:val="i"/>
                    </m:rPr>
                    <m:t>k</m:t>
                  </m:r>
                  <m:r>
                    <m:rPr>
                      <m:sty m:val="i"/>
                    </m:rPr>
                    <m:t>μ</m:t>
                  </m:r>
                </m:e>
              </m:d>
              <m:r>
                <m:rPr>
                  <m:sty m:val="p"/>
                </m:rPr>
                <m:t>≥</m:t>
              </m:r>
              <m:r>
                <m:rPr>
                  <m:sty m:val="i"/>
                </m:rPr>
                <m:t>k</m:t>
              </m:r>
              <m:r>
                <m:rPr>
                  <m:sty m:val="i"/>
                </m:rPr>
                <m:t>ε</m:t>
              </m:r>
            </m:e>
          </m:d>
          <m:r>
            <m:rPr>
              <m:sty m:val="p"/>
            </m:rPr>
            <m:t>≤</m:t>
          </m:r>
          <m:f>
            <m:fPr>
              <m:ctrlPr>
                <w:rPr>
                  <w:rFonts w:ascii="Cambria Math" w:hAnsi="Cambria Math"/>
                </w:rPr>
              </m:ctrlPr>
            </m:fPr>
            <m:num>
              <m:sSup>
                <m:sSupPr/>
                <m:e>
                  <m:r>
                    <m:rPr>
                      <m:sty m:val="i"/>
                    </m:rPr>
                    <m:t>σ</m:t>
                  </m:r>
                </m:e>
                <m:sup>
                  <m:r>
                    <m:rPr>
                      <m:sty m:val="p"/>
                    </m:rPr>
                    <m:t>2</m:t>
                  </m:r>
                </m:sup>
              </m:sSup>
            </m:num>
            <m:den>
              <m:r>
                <m:rPr>
                  <m:sty m:val="i"/>
                </m:rPr>
                <m:t>k</m:t>
              </m:r>
              <m:sSup>
                <m:sSupPr/>
                <m:e>
                  <m:r>
                    <m:rPr>
                      <m:sty m:val="i"/>
                    </m:rPr>
                    <m:t>ε</m:t>
                  </m:r>
                </m:e>
                <m:sup>
                  <m:r>
                    <m:rPr>
                      <m:sty m:val="p"/>
                    </m:rPr>
                    <m:t>2</m:t>
                  </m:r>
                </m:sup>
              </m:sSup>
            </m:den>
          </m:f>
        </m:oMath>
      </m:oMathPara>
    </w:p>
    <w:p>
      <w:pPr>
        <w:spacing w:after="220" w:lineRule="auto"/>
      </w:pPr>
      <w:r>
        <w:rPr>
          <w:rFonts w:eastAsia="Georgia" w:cs="Georgia" w:ascii="Georgia" w:hAnsi="Georgia"/>
        </w:rPr>
        <w:t xml:space="preserve">(c) Déduire que, pour tout réel strictement positif </w:t>
      </w:r>
      <m:oMath>
        <m:r>
          <m:rPr>
            <m:sty m:val="i"/>
          </m:rPr>
          <m:t>ε</m:t>
        </m:r>
      </m:oMath>
      <w:r>
        <w:rPr/>
        <w:t xml:space="preserve">, on a</w:t>
      </w:r>
    </w:p>
    <w:p>
      <w:pPr>
        <w:spacing w:after="220" w:lineRule="auto"/>
      </w:pPr>
      <m:oMathPara>
        <m:oMath>
          <m:limLow>
            <m:limLowPr/>
            <m:e>
              <m:r>
                <m:rPr>
                  <m:sty m:val="p"/>
                </m:rPr>
                <m:t>lim</m:t>
              </m:r>
            </m:e>
            <m:lim>
              <m:r>
                <m:rPr>
                  <m:sty m:val="i"/>
                </m:rPr>
                <m:t>k</m:t>
              </m:r>
              <m:r>
                <m:rPr>
                  <m:sty m:val="p"/>
                </m:rPr>
                <m:t>→</m:t>
              </m:r>
              <m:r>
                <m:rPr>
                  <m:sty m:val="p"/>
                </m:rPr>
                <m:t>+</m:t>
              </m:r>
              <m:r>
                <m:rPr>
                  <m:sty m:val="p"/>
                </m:rPr>
                <m:t>∞</m:t>
              </m:r>
            </m:lim>
          </m:limLow>
          <m:r>
            <m:rPr>
              <m:sty m:val="p"/>
            </m:rPr>
            <m:t xml:space="preserve"> </m:t>
          </m:r>
          <m:r>
            <m:rPr>
              <m:sty m:val="b"/>
            </m:rPr>
            <m:t>P</m:t>
          </m:r>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i"/>
                        </m:rPr>
                        <m:t>k</m:t>
                      </m:r>
                    </m:sub>
                  </m:sSub>
                </m:num>
                <m:den>
                  <m:r>
                    <m:rPr>
                      <m:sty m:val="i"/>
                    </m:rPr>
                    <m:t>k</m:t>
                  </m:r>
                </m:den>
              </m:f>
              <m:r>
                <m:rPr>
                  <m:sty m:val="p"/>
                </m:rPr>
                <m:t>∈</m:t>
              </m:r>
            </m:e>
          </m:d>
          <m:r>
            <m:rPr>
              <m:sty m:val="i"/>
            </m:rPr>
            <m:t>μ</m:t>
          </m:r>
          <m:r>
            <m:rPr>
              <m:sty m:val="p"/>
            </m:rPr>
            <m:t>−</m:t>
          </m:r>
          <m:r>
            <m:rPr>
              <m:sty m:val="i"/>
            </m:rPr>
            <m:t>ε</m:t>
          </m:r>
          <m:r>
            <m:rPr>
              <m:sty m:val="p"/>
            </m:rPr>
            <m:t>,</m:t>
          </m:r>
          <m:r>
            <m:rPr>
              <m:sty m:val="i"/>
            </m:rPr>
            <m:t>μ</m:t>
          </m:r>
          <m:r>
            <m:rPr>
              <m:sty m:val="p"/>
            </m:rPr>
            <m:t>+</m:t>
          </m:r>
          <m:r>
            <m:rPr>
              <m:sty m:val="i"/>
            </m:rPr>
            <m:t>ε</m:t>
          </m:r>
          <m:r>
            <m:rPr>
              <m:sty m:val="p"/>
            </m:rPr>
            <m:t>[</m:t>
          </m:r>
          <m:r>
            <m:rPr>
              <m:sty m:val="p"/>
            </m:rPr>
            <m:t>)</m:t>
          </m:r>
          <m:r>
            <m:rPr>
              <m:sty m:val="p"/>
            </m:rPr>
            <m:t>=</m:t>
          </m:r>
          <m:r>
            <m:rPr>
              <m:sty m:val="p"/>
            </m:rPr>
            <m:t>1</m:t>
          </m:r>
        </m:oMath>
      </m:oMathPara>
    </w:p>
    <w:p>
      <w:pPr>
        <w:numPr>
          <w:ilvl w:val="0"/>
          <w:numId w:val="2"/>
        </w:numPr>
        <w:spacing w:lineRule="auto"/>
      </w:pPr>
      <w:r>
        <w:rPr/>
        <w:t xml:space="preserve">On suppose maintenant uniquement que </w:t>
      </w:r>
      <m:oMath>
        <m:r>
          <m:rPr>
            <m:sty m:val="i"/>
          </m:rPr>
          <m:t>α</m:t>
        </m:r>
        <m:r>
          <m:rPr>
            <m:sty m:val="p"/>
          </m:rPr>
          <m:t>&gt;</m:t>
        </m:r>
        <m:r>
          <m:rPr>
            <m:sty m:val="p"/>
          </m:rPr>
          <m:t>1</m:t>
        </m:r>
      </m:oMath>
      <w:r>
        <w:rPr/>
        <w:t xml:space="preserve"> et donc que </w:t>
      </w:r>
      <m:oMath>
        <m:sSub>
          <m:sSubPr/>
          <m:e>
            <m:r>
              <m:rPr>
                <m:sty m:val="i"/>
              </m:rPr>
              <m:t>X</m:t>
            </m:r>
          </m:e>
          <m:sub>
            <m:r>
              <m:rPr>
                <m:sty m:val="p"/>
              </m:rPr>
              <m:t>1</m:t>
            </m:r>
          </m:sub>
        </m:sSub>
      </m:oMath>
      <w:r>
        <w:rPr>
          <w:rFonts w:eastAsia="Georgia" w:cs="Georgia" w:ascii="Georgia" w:hAnsi="Georgia"/>
        </w:rPr>
        <w:t xml:space="preserve"> n'a pas nécessairement de variance d'où l'impossibilité d'appliquer la méthode précédente. On va mettre en œuvre ce qu'on appelle une méthode de troncation.</w:t>
      </w:r>
    </w:p>
    <w:p>
      <w:pPr>
        <w:spacing w:after="220" w:lineRule="auto"/>
      </w:pPr>
      <w:r>
        <w:rPr/>
        <w:t xml:space="preserve">On fixe un entier naturel </w:t>
      </w:r>
      <m:oMath>
        <m:r>
          <m:rPr>
            <m:sty m:val="i"/>
          </m:rPr>
          <m:t>m</m:t>
        </m:r>
      </m:oMath>
      <w:r>
        <w:rPr/>
        <w:t xml:space="preserve"> strictement positif. Pour tout entier naturel non nul </w:t>
      </w:r>
      <m:oMath>
        <m:r>
          <m:rPr>
            <m:sty m:val="i"/>
          </m:rPr>
          <m:t>i</m:t>
        </m:r>
      </m:oMath>
      <w:r>
        <w:rPr>
          <w:rFonts w:eastAsia="Georgia" w:cs="Georgia" w:ascii="Georgia" w:hAnsi="Georgia"/>
        </w:rPr>
        <w:t xml:space="preserve">, on définit deux variables aléatoires </w:t>
      </w:r>
      <m:oMath>
        <m:sSubSup>
          <m:sSubSupPr/>
          <m:e>
            <m:r>
              <m:rPr>
                <m:sty m:val="i"/>
              </m:rPr>
              <m:t>Y</m:t>
            </m:r>
          </m:e>
          <m:sub>
            <m:r>
              <m:rPr>
                <m:sty m:val="i"/>
              </m:rPr>
              <m:t>i</m:t>
            </m:r>
          </m:sub>
          <m:sup>
            <m:r>
              <m:rPr>
                <m:sty m:val="p"/>
              </m:rPr>
              <m:t>(</m:t>
            </m:r>
            <m:r>
              <m:rPr>
                <m:sty m:val="i"/>
              </m:rPr>
              <m:t>m</m:t>
            </m:r>
            <m:r>
              <m:rPr>
                <m:sty m:val="p"/>
              </m:rPr>
              <m:t>)</m:t>
            </m:r>
          </m:sup>
        </m:sSubSup>
      </m:oMath>
      <w:r>
        <w:rPr/>
        <w:t xml:space="preserve"> et </w:t>
      </w:r>
      <m:oMath>
        <m:sSubSup>
          <m:sSubSupPr/>
          <m:e>
            <m:r>
              <m:rPr>
                <m:sty m:val="i"/>
              </m:rPr>
              <m:t>Z</m:t>
            </m:r>
          </m:e>
          <m:sub>
            <m:r>
              <m:rPr>
                <m:sty m:val="i"/>
              </m:rPr>
              <m:t>i</m:t>
            </m:r>
          </m:sub>
          <m:sup>
            <m:r>
              <m:rPr>
                <m:sty m:val="p"/>
              </m:rPr>
              <m:t>(</m:t>
            </m:r>
            <m:r>
              <m:rPr>
                <m:sty m:val="i"/>
              </m:rPr>
              <m:t>m</m:t>
            </m:r>
            <m:r>
              <m:rPr>
                <m:sty m:val="p"/>
              </m:rPr>
              <m:t>)</m:t>
            </m:r>
          </m:sup>
        </m:sSubSup>
      </m:oMath>
      <w:r>
        <w:rPr>
          <w:rFonts w:eastAsia="Georgia" w:cs="Georgia" w:ascii="Georgia" w:hAnsi="Georgia"/>
        </w:rPr>
        <w:t xml:space="preserve"> de la façon suivante</w:t>
      </w:r>
    </w:p>
    <w:p>
      <w:pPr>
        <w:spacing w:after="220" w:lineRule="auto"/>
      </w:pPr>
      <m:oMathPara>
        <m:oMath>
          <m:sSubSup>
            <m:sSubSupPr/>
            <m:e>
              <m:r>
                <m:rPr>
                  <m:sty m:val="i"/>
                </m:rPr>
                <m:t>Y</m:t>
              </m:r>
            </m:e>
            <m:sub>
              <m:r>
                <m:rPr>
                  <m:sty m:val="i"/>
                </m:rPr>
                <m:t>i</m:t>
              </m:r>
            </m:sub>
            <m:sup>
              <m:r>
                <m:rPr>
                  <m:sty m:val="p"/>
                </m:rPr>
                <m:t>(</m:t>
              </m:r>
              <m:r>
                <m:rPr>
                  <m:sty m:val="i"/>
                </m:rPr>
                <m:t>m</m:t>
              </m:r>
              <m:r>
                <m:rPr>
                  <m:sty m:val="p"/>
                </m:rPr>
                <m:t>)</m:t>
              </m:r>
            </m:sup>
          </m:sSubSup>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i"/>
                          </m:rPr>
                          <m:t>i</m:t>
                        </m:r>
                      </m:sub>
                    </m:sSub>
                    <m:r>
                      <m:rPr>
                        <m:nor/>
                      </m:rPr>
                      <m:t> si </m:t>
                    </m:r>
                    <m:sSub>
                      <m:sSubPr/>
                      <m:e>
                        <m:r>
                          <m:rPr>
                            <m:sty m:val="i"/>
                          </m:rPr>
                          <m:t>X</m:t>
                        </m:r>
                      </m:e>
                      <m:sub>
                        <m:r>
                          <m:rPr>
                            <m:sty m:val="i"/>
                          </m:rPr>
                          <m:t>i</m:t>
                        </m:r>
                      </m:sub>
                    </m:sSub>
                    <m:r>
                      <m:rPr>
                        <m:sty m:val="p"/>
                      </m:rPr>
                      <m:t>≤</m:t>
                    </m:r>
                    <m:r>
                      <m:rPr>
                        <m:sty m:val="i"/>
                      </m:rPr>
                      <m:t>m</m:t>
                    </m:r>
                    <m:r>
                      <m:rPr>
                        <m:sty m:val="p"/>
                      </m:rPr>
                      <m:t>,</m:t>
                    </m:r>
                  </m:e>
                </m:mr>
                <m:mr>
                  <m:e>
                    <m:r>
                      <m:rPr>
                        <m:sty m:val="p"/>
                      </m:rPr>
                      <m:t>0</m:t>
                    </m:r>
                    <m:r>
                      <m:rPr>
                        <m:nor/>
                      </m:rPr>
                      <m:t> sinon </m:t>
                    </m:r>
                  </m:e>
                </m:mr>
              </m:m>
              <m:r>
                <m:rPr>
                  <m:sty m:val="p"/>
                </m:rPr>
                <m:t xml:space="preserve"> </m:t>
              </m:r>
              <m:sSubSup>
                <m:sSubSupPr/>
                <m:e>
                  <m:r>
                    <m:rPr>
                      <m:sty m:val="i"/>
                    </m:rPr>
                    <m:t>Z</m:t>
                  </m:r>
                </m:e>
                <m:sub>
                  <m:r>
                    <m:rPr>
                      <m:sty m:val="i"/>
                    </m:rPr>
                    <m:t>i</m:t>
                  </m:r>
                </m:sub>
                <m:sup>
                  <m:r>
                    <m:rPr>
                      <m:sty m:val="p"/>
                    </m:rPr>
                    <m:t>(</m:t>
                  </m:r>
                  <m:r>
                    <m:rPr>
                      <m:sty m:val="i"/>
                    </m:rPr>
                    <m:t>m</m:t>
                  </m:r>
                  <m:r>
                    <m:rPr>
                      <m:sty m:val="p"/>
                    </m:rPr>
                    <m:t>)</m:t>
                  </m:r>
                </m:sup>
              </m:sSubSup>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i"/>
                              </m:rPr>
                              <m:t>i</m:t>
                            </m:r>
                          </m:sub>
                        </m:sSub>
                        <m:r>
                          <m:rPr>
                            <m:nor/>
                          </m:rPr>
                          <m:t> si </m:t>
                        </m:r>
                        <m:sSub>
                          <m:sSubPr/>
                          <m:e>
                            <m:r>
                              <m:rPr>
                                <m:sty m:val="i"/>
                              </m:rPr>
                              <m:t>X</m:t>
                            </m:r>
                          </m:e>
                          <m:sub>
                            <m:r>
                              <m:rPr>
                                <m:sty m:val="i"/>
                              </m:rPr>
                              <m:t>i</m:t>
                            </m:r>
                          </m:sub>
                        </m:sSub>
                        <m:r>
                          <m:rPr>
                            <m:sty m:val="p"/>
                          </m:rPr>
                          <m:t>&gt;</m:t>
                        </m:r>
                        <m:r>
                          <m:rPr>
                            <m:sty m:val="i"/>
                          </m:rPr>
                          <m:t>m</m:t>
                        </m:r>
                      </m:e>
                    </m:mr>
                    <m:mr>
                      <m:e>
                        <m:r>
                          <m:rPr>
                            <m:sty m:val="p"/>
                          </m:rPr>
                          <m:t>0</m:t>
                        </m:r>
                        <m:r>
                          <m:rPr>
                            <m:nor/>
                          </m:rPr>
                          <m:t> sinon </m:t>
                        </m:r>
                      </m:e>
                    </m:mr>
                  </m:m>
                </m:e>
              </m:d>
            </m:e>
          </m:d>
        </m:oMath>
      </m:oMathPara>
    </w:p>
    <w:p>
      <w:pPr>
        <w:spacing w:after="220" w:lineRule="auto"/>
      </w:pPr>
      <w:r>
        <w:rPr/>
        <w:t xml:space="preserve">(a) Montrer que </w:t>
      </w:r>
      <m:oMath>
        <m:sSub>
          <m:sSubPr/>
          <m:e>
            <m:r>
              <m:rPr>
                <m:sty m:val="i"/>
              </m:rPr>
              <m:t>X</m:t>
            </m:r>
          </m:e>
          <m:sub>
            <m:r>
              <m:rPr>
                <m:sty m:val="i"/>
              </m:rPr>
              <m:t>i</m:t>
            </m:r>
          </m:sub>
        </m:sSub>
        <m:r>
          <m:rPr>
            <m:sty m:val="p"/>
          </m:rPr>
          <m:t>=</m:t>
        </m:r>
        <m:sSubSup>
          <m:sSubSupPr/>
          <m:e>
            <m:r>
              <m:rPr>
                <m:sty m:val="i"/>
              </m:rPr>
              <m:t>Y</m:t>
            </m:r>
          </m:e>
          <m:sub>
            <m:r>
              <m:rPr>
                <m:sty m:val="i"/>
              </m:rPr>
              <m:t>i</m:t>
            </m:r>
          </m:sub>
          <m:sup>
            <m:r>
              <m:rPr>
                <m:sty m:val="p"/>
              </m:rPr>
              <m:t>(</m:t>
            </m:r>
            <m:r>
              <m:rPr>
                <m:sty m:val="i"/>
              </m:rPr>
              <m:t>m</m:t>
            </m:r>
            <m:r>
              <m:rPr>
                <m:sty m:val="p"/>
              </m:rPr>
              <m:t>)</m:t>
            </m:r>
          </m:sup>
        </m:sSubSup>
        <m:r>
          <m:rPr>
            <m:sty m:val="p"/>
          </m:rPr>
          <m:t>+</m:t>
        </m:r>
        <m:sSubSup>
          <m:sSubSupPr/>
          <m:e>
            <m:r>
              <m:rPr>
                <m:sty m:val="i"/>
              </m:rPr>
              <m:t>Z</m:t>
            </m:r>
          </m:e>
          <m:sub>
            <m:r>
              <m:rPr>
                <m:sty m:val="i"/>
              </m:rPr>
              <m:t>i</m:t>
            </m:r>
          </m:sub>
          <m:sup>
            <m:r>
              <m:rPr>
                <m:sty m:val="p"/>
              </m:rPr>
              <m:t>(</m:t>
            </m:r>
            <m:r>
              <m:rPr>
                <m:sty m:val="i"/>
              </m:rPr>
              <m:t>m</m:t>
            </m:r>
            <m:r>
              <m:rPr>
                <m:sty m:val="p"/>
              </m:rPr>
              <m:t>)</m:t>
            </m:r>
          </m:sup>
        </m:sSubSup>
      </m:oMath>
      <w:r>
        <w:rPr/>
        <w:t xml:space="preserve">.</w:t>
      </w:r>
      <w:r>
        <w:rPr/>
        <w:br w:type="textWrapping"/>
      </w:r>
      <w:r>
        <w:rPr/>
        <w:t xml:space="preserve">(b)</w:t>
      </w:r>
      <w:r>
        <w:rPr/>
        <w:br w:type="textWrapping"/>
      </w:r>
      <w:r>
        <w:rPr/>
        <w:t xml:space="preserve">i) En utilisant la question 3(d)ii, montrer que</w:t>
      </w:r>
    </w:p>
    <w:p>
      <w:pPr>
        <w:spacing w:after="220" w:lineRule="auto"/>
      </w:pPr>
      <m:oMathPara>
        <m:oMath>
          <m:r>
            <m:rPr>
              <m:sty m:val="b"/>
            </m:rPr>
            <m:t>E</m:t>
          </m:r>
          <m:d>
            <m:dPr>
              <m:begChr m:val="("/>
              <m:endChr m:val=")"/>
              <m:ctrlPr>
                <w:rPr>
                  <w:rFonts w:ascii="Cambria Math" w:hAnsi="Cambria Math"/>
                </w:rPr>
              </m:ctrlPr>
            </m:dPr>
            <m:e>
              <m:sSubSup>
                <m:sSubSupPr/>
                <m:e>
                  <m:r>
                    <m:rPr>
                      <m:sty m:val="i"/>
                    </m:rPr>
                    <m:t>Z</m:t>
                  </m:r>
                </m:e>
                <m:sub>
                  <m:r>
                    <m:rPr>
                      <m:sty m:val="p"/>
                    </m:rPr>
                    <m:t>1</m:t>
                  </m:r>
                </m:sub>
                <m:sup>
                  <m:r>
                    <m:rPr>
                      <m:sty m:val="p"/>
                    </m:rPr>
                    <m:t>(</m:t>
                  </m:r>
                  <m:r>
                    <m:rPr>
                      <m:sty m:val="i"/>
                    </m:rPr>
                    <m:t>m</m:t>
                  </m:r>
                  <m:r>
                    <m:rPr>
                      <m:sty m:val="p"/>
                    </m:rPr>
                    <m:t>)</m:t>
                  </m:r>
                </m:sup>
              </m:sSubSup>
            </m:e>
          </m:d>
          <m:r>
            <m:rPr>
              <m:sty m:val="p"/>
            </m:rPr>
            <m:t>≤</m:t>
          </m:r>
          <m:nary>
            <m:naryPr>
              <m:chr m:val="∑"/>
              <m:limLoc m:val="undOvr"/>
              <m:grow m:val="1"/>
            </m:naryPr>
            <m:sub>
              <m:r>
                <m:rPr>
                  <m:sty m:val="i"/>
                </m:rPr>
                <m:t>i</m:t>
              </m:r>
              <m:r>
                <m:rPr>
                  <m:sty m:val="p"/>
                </m:rPr>
                <m:t>=</m:t>
              </m:r>
              <m:r>
                <m:rPr>
                  <m:sty m:val="i"/>
                </m:rPr>
                <m:t>m</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i"/>
                </m:rPr>
                <m:t>α</m:t>
              </m:r>
            </m:num>
            <m:den>
              <m:sSup>
                <m:sSupPr/>
                <m:e>
                  <m:r>
                    <m:rPr>
                      <m:sty m:val="i"/>
                    </m:rPr>
                    <m:t>i</m:t>
                  </m:r>
                </m:e>
                <m:sup>
                  <m:r>
                    <m:rPr>
                      <m:sty m:val="i"/>
                    </m:rPr>
                    <m:t>α</m:t>
                  </m:r>
                </m:sup>
              </m:sSup>
            </m:den>
          </m:f>
        </m:oMath>
      </m:oMathPara>
    </w:p>
    <w:p>
      <w:pPr>
        <w:spacing w:after="220" w:lineRule="auto"/>
      </w:pPr>
      <w:r>
        <w:rPr/>
        <w:t xml:space="preserve">ii) Montrer que</w:t>
      </w:r>
    </w:p>
    <w:p>
      <w:pPr>
        <w:spacing w:after="220" w:lineRule="auto"/>
      </w:pPr>
      <m:oMathPara>
        <m:oMath>
          <m:r>
            <m:rPr>
              <m:sty m:val="b"/>
            </m:rPr>
            <m:t>E</m:t>
          </m:r>
          <m:d>
            <m:dPr>
              <m:begChr m:val="("/>
              <m:endChr m:val=")"/>
              <m:ctrlPr>
                <w:rPr>
                  <w:rFonts w:ascii="Cambria Math" w:hAnsi="Cambria Math"/>
                </w:rPr>
              </m:ctrlPr>
            </m:dPr>
            <m:e>
              <m:sSubSup>
                <m:sSubSupPr/>
                <m:e>
                  <m:r>
                    <m:rPr>
                      <m:sty m:val="i"/>
                    </m:rPr>
                    <m:t>Z</m:t>
                  </m:r>
                </m:e>
                <m:sub>
                  <m:r>
                    <m:rPr>
                      <m:sty m:val="p"/>
                    </m:rPr>
                    <m:t>1</m:t>
                  </m:r>
                </m:sub>
                <m:sup>
                  <m:r>
                    <m:rPr>
                      <m:sty m:val="p"/>
                    </m:rPr>
                    <m:t>(</m:t>
                  </m:r>
                  <m:r>
                    <m:rPr>
                      <m:sty m:val="i"/>
                    </m:rPr>
                    <m:t>m</m:t>
                  </m:r>
                  <m:r>
                    <m:rPr>
                      <m:sty m:val="p"/>
                    </m:rPr>
                    <m:t>)</m:t>
                  </m:r>
                </m:sup>
              </m:sSubSup>
            </m:e>
          </m:d>
          <m:r>
            <m:rPr>
              <m:sty m:val="p"/>
            </m:rPr>
            <m:t>≤</m:t>
          </m:r>
          <m:nary>
            <m:naryPr>
              <m:chr m:val="∫"/>
              <m:limLoc m:val="subSup"/>
              <m:grow m:val="1"/>
            </m:naryPr>
            <m:sub>
              <m:r>
                <m:rPr>
                  <m:sty m:val="i"/>
                </m:rPr>
                <m:t>m</m:t>
              </m:r>
            </m:sub>
            <m:sup>
              <m:r>
                <m:rPr>
                  <m:sty m:val="p"/>
                </m:rPr>
                <m:t>+</m:t>
              </m:r>
              <m:r>
                <m:rPr>
                  <m:sty m:val="p"/>
                </m:rPr>
                <m:t>∞</m:t>
              </m:r>
            </m:sup>
            <m:e>
              <m:r>
                <m:rPr>
                  <m:sty m:val="p"/>
                </m:rPr>
                <m:t xml:space="preserve"> </m:t>
              </m:r>
            </m:e>
          </m:nary>
          <m:f>
            <m:fPr>
              <m:ctrlPr>
                <w:rPr>
                  <w:rFonts w:ascii="Cambria Math" w:hAnsi="Cambria Math"/>
                </w:rPr>
              </m:ctrlPr>
            </m:fPr>
            <m:num>
              <m:r>
                <m:rPr>
                  <m:sty m:val="i"/>
                </m:rPr>
                <m:t>α</m:t>
              </m:r>
            </m:num>
            <m:den>
              <m:sSup>
                <m:sSupPr/>
                <m:e>
                  <m:r>
                    <m:rPr>
                      <m:sty m:val="i"/>
                    </m:rPr>
                    <m:t>x</m:t>
                  </m:r>
                </m:e>
                <m:sup>
                  <m:r>
                    <m:rPr>
                      <m:sty m:val="i"/>
                    </m:rPr>
                    <m:t>α</m:t>
                  </m:r>
                </m:sup>
              </m:sSup>
            </m:den>
          </m:f>
          <m:r>
            <m:rPr>
              <m:sty m:val="i"/>
            </m:rPr>
            <m:t>d</m:t>
          </m:r>
          <m:r>
            <m:rPr>
              <m:sty m:val="i"/>
            </m:rPr>
            <m:t>x</m:t>
          </m:r>
        </m:oMath>
      </m:oMathPara>
    </w:p>
    <w:p>
      <w:pPr>
        <w:spacing w:after="220" w:lineRule="auto"/>
      </w:pPr>
      <w:r>
        <w:rPr/>
        <w:t xml:space="preserve">iii) Calculer</w:t>
      </w:r>
    </w:p>
    <w:p>
      <w:pPr>
        <w:spacing w:after="220" w:lineRule="auto"/>
      </w:pPr>
      <m:oMathPara>
        <m:oMath>
          <m:nary>
            <m:naryPr>
              <m:chr m:val="∫"/>
              <m:limLoc m:val="subSup"/>
              <m:grow m:val="1"/>
            </m:naryPr>
            <m:sub>
              <m:r>
                <m:rPr>
                  <m:sty m:val="i"/>
                </m:rPr>
                <m:t>m</m:t>
              </m:r>
            </m:sub>
            <m:sup>
              <m:r>
                <m:rPr>
                  <m:sty m:val="p"/>
                </m:rPr>
                <m:t>+</m:t>
              </m:r>
              <m:r>
                <m:rPr>
                  <m:sty m:val="p"/>
                </m:rPr>
                <m:t>∞</m:t>
              </m:r>
            </m:sup>
            <m:e>
              <m:r>
                <m:rPr>
                  <m:sty m:val="p"/>
                </m:rPr>
                <m:t xml:space="preserve"> </m:t>
              </m:r>
            </m:e>
          </m:nary>
          <m:f>
            <m:fPr>
              <m:ctrlPr>
                <w:rPr>
                  <w:rFonts w:ascii="Cambria Math" w:hAnsi="Cambria Math"/>
                </w:rPr>
              </m:ctrlPr>
            </m:fPr>
            <m:num>
              <m:r>
                <m:rPr>
                  <m:sty m:val="i"/>
                </m:rPr>
                <m:t>α</m:t>
              </m:r>
            </m:num>
            <m:den>
              <m:sSup>
                <m:sSupPr/>
                <m:e>
                  <m:r>
                    <m:rPr>
                      <m:sty m:val="i"/>
                    </m:rPr>
                    <m:t>x</m:t>
                  </m:r>
                </m:e>
                <m:sup>
                  <m:r>
                    <m:rPr>
                      <m:sty m:val="i"/>
                    </m:rPr>
                    <m:t>α</m:t>
                  </m:r>
                </m:sup>
              </m:sSup>
            </m:den>
          </m:f>
          <m:r>
            <m:rPr>
              <m:sty m:val="i"/>
            </m:rPr>
            <m:t>d</m:t>
          </m:r>
          <m:r>
            <m:rPr>
              <m:sty m:val="i"/>
            </m:rPr>
            <m:t>x</m:t>
          </m:r>
        </m:oMath>
      </m:oMathPara>
    </w:p>
    <w:p>
      <w:pPr>
        <w:spacing w:after="220" w:lineRule="auto"/>
      </w:pPr>
      <w:r>
        <w:rPr>
          <w:rFonts w:eastAsia="Georgia" w:cs="Georgia" w:ascii="Georgia" w:hAnsi="Georgia"/>
        </w:rPr>
        <w:t xml:space="preserve">iv) En déduire que</w:t>
      </w:r>
    </w:p>
    <w:p>
      <w:pPr>
        <w:spacing w:after="220" w:lineRule="auto"/>
      </w:pPr>
      <m:oMathPara>
        <m:oMath>
          <m:limLow>
            <m:limLowPr/>
            <m:e>
              <m:r>
                <m:rPr>
                  <m:sty m:val="p"/>
                </m:rPr>
                <m:t>lim</m:t>
              </m:r>
            </m:e>
            <m:lim>
              <m:r>
                <m:rPr>
                  <m:sty m:val="i"/>
                </m:rPr>
                <m:t>m</m:t>
              </m:r>
              <m:r>
                <m:rPr>
                  <m:sty m:val="p"/>
                </m:rPr>
                <m:t>→</m:t>
              </m:r>
              <m:r>
                <m:rPr>
                  <m:sty m:val="p"/>
                </m:rPr>
                <m:t>+</m:t>
              </m:r>
              <m:r>
                <m:rPr>
                  <m:sty m:val="p"/>
                </m:rPr>
                <m:t>∞</m:t>
              </m:r>
            </m:lim>
          </m:limLow>
          <m:r>
            <m:rPr>
              <m:sty m:val="p"/>
            </m:rPr>
            <m:t xml:space="preserve"> </m:t>
          </m:r>
          <m:r>
            <m:rPr>
              <m:sty m:val="b"/>
            </m:rPr>
            <m:t>E</m:t>
          </m:r>
          <m:d>
            <m:dPr>
              <m:begChr m:val="("/>
              <m:endChr m:val=")"/>
              <m:ctrlPr>
                <w:rPr>
                  <w:rFonts w:ascii="Cambria Math" w:hAnsi="Cambria Math"/>
                </w:rPr>
              </m:ctrlPr>
            </m:dPr>
            <m:e>
              <m:sSubSup>
                <m:sSubSupPr/>
                <m:e>
                  <m:r>
                    <m:rPr>
                      <m:sty m:val="i"/>
                    </m:rPr>
                    <m:t>Z</m:t>
                  </m:r>
                </m:e>
                <m:sub>
                  <m:r>
                    <m:rPr>
                      <m:sty m:val="p"/>
                    </m:rPr>
                    <m:t>1</m:t>
                  </m:r>
                </m:sub>
                <m:sup>
                  <m:r>
                    <m:rPr>
                      <m:sty m:val="p"/>
                    </m:rPr>
                    <m:t>(</m:t>
                  </m:r>
                  <m:r>
                    <m:rPr>
                      <m:sty m:val="i"/>
                    </m:rPr>
                    <m:t>m</m:t>
                  </m:r>
                  <m:r>
                    <m:rPr>
                      <m:sty m:val="p"/>
                    </m:rPr>
                    <m:t>)</m:t>
                  </m:r>
                </m:sup>
              </m:sSubSup>
            </m:e>
          </m:d>
          <m:r>
            <m:rPr>
              <m:sty m:val="p"/>
            </m:rPr>
            <m:t>=</m:t>
          </m:r>
          <m:r>
            <m:rPr>
              <m:sty m:val="p"/>
            </m:rPr>
            <m:t>0</m:t>
          </m:r>
          <m:r>
            <m:rPr>
              <m:sty m:val="p"/>
            </m:rPr>
            <m:t>.</m:t>
          </m:r>
        </m:oMath>
      </m:oMathPara>
    </w:p>
    <w:p>
      <w:pPr>
        <w:spacing w:after="220" w:lineRule="auto"/>
      </w:pPr>
      <w:r>
        <w:rPr/>
        <w:t xml:space="preserve">v) Montrer que</w:t>
      </w:r>
    </w:p>
    <w:p>
      <w:pPr>
        <w:spacing w:after="220" w:lineRule="auto"/>
      </w:pPr>
      <m:oMathPara>
        <m:oMath>
          <m:limLow>
            <m:limLowPr/>
            <m:e>
              <m:r>
                <m:rPr>
                  <m:sty m:val="p"/>
                </m:rPr>
                <m:t>lim</m:t>
              </m:r>
            </m:e>
            <m:lim>
              <m:r>
                <m:rPr>
                  <m:sty m:val="i"/>
                </m:rPr>
                <m:t>m</m:t>
              </m:r>
              <m:r>
                <m:rPr>
                  <m:sty m:val="p"/>
                </m:rPr>
                <m:t>→</m:t>
              </m:r>
              <m:r>
                <m:rPr>
                  <m:sty m:val="p"/>
                </m:rPr>
                <m:t>+</m:t>
              </m:r>
              <m:r>
                <m:rPr>
                  <m:sty m:val="p"/>
                </m:rPr>
                <m:t>∞</m:t>
              </m:r>
            </m:lim>
          </m:limLow>
          <m:r>
            <m:rPr>
              <m:sty m:val="p"/>
            </m:rPr>
            <m:t xml:space="preserve"> </m:t>
          </m:r>
          <m:r>
            <m:rPr>
              <m:sty m:val="b"/>
            </m:rPr>
            <m:t>E</m:t>
          </m:r>
          <m:d>
            <m:dPr>
              <m:begChr m:val="("/>
              <m:endChr m:val=")"/>
              <m:ctrlPr>
                <w:rPr>
                  <w:rFonts w:ascii="Cambria Math" w:hAnsi="Cambria Math"/>
                </w:rPr>
              </m:ctrlPr>
            </m:dPr>
            <m:e>
              <m:sSubSup>
                <m:sSubSupPr/>
                <m:e>
                  <m:r>
                    <m:rPr>
                      <m:sty m:val="i"/>
                    </m:rPr>
                    <m:t>Y</m:t>
                  </m:r>
                </m:e>
                <m:sub>
                  <m:r>
                    <m:rPr>
                      <m:sty m:val="p"/>
                    </m:rPr>
                    <m:t>1</m:t>
                  </m:r>
                </m:sub>
                <m:sup>
                  <m:r>
                    <m:rPr>
                      <m:sty m:val="p"/>
                    </m:rPr>
                    <m:t>(</m:t>
                  </m:r>
                  <m:r>
                    <m:rPr>
                      <m:sty m:val="i"/>
                    </m:rPr>
                    <m:t>m</m:t>
                  </m:r>
                  <m:r>
                    <m:rPr>
                      <m:sty m:val="p"/>
                    </m:rPr>
                    <m:t>)</m:t>
                  </m:r>
                </m:sup>
              </m:sSubSup>
            </m:e>
          </m:d>
          <m:r>
            <m:rPr>
              <m:sty m:val="p"/>
            </m:rPr>
            <m:t>=</m:t>
          </m:r>
          <m:r>
            <m:rPr>
              <m:sty m:val="i"/>
            </m:rPr>
            <m:t>μ</m:t>
          </m:r>
        </m:oMath>
      </m:oMathPara>
    </w:p>
    <w:p>
      <w:pPr>
        <w:spacing w:after="220" w:lineRule="auto"/>
      </w:pPr>
      <w:r>
        <w:rPr/>
        <w:t xml:space="preserve">(c)</w:t>
      </w:r>
      <w:r>
        <w:rPr/>
        <w:br w:type="textWrapping"/>
      </w:r>
      <w:r>
        <w:rPr/>
        <w:t xml:space="preserve">i) Montrer que</w:t>
      </w:r>
    </w:p>
    <w:p>
      <w:pPr>
        <w:spacing w:after="220" w:lineRule="auto"/>
      </w:pPr>
      <m:oMathPara>
        <m:oMath>
          <m:sSup>
            <m:sSupPr/>
            <m:e>
              <m:d>
                <m:dPr>
                  <m:begChr m:val="("/>
                  <m:endChr m:val=")"/>
                  <m:ctrlPr>
                    <w:rPr>
                      <w:rFonts w:ascii="Cambria Math" w:hAnsi="Cambria Math"/>
                    </w:rPr>
                  </m:ctrlPr>
                </m:dPr>
                <m:e>
                  <m:sSubSup>
                    <m:sSubSupPr/>
                    <m:e>
                      <m:r>
                        <m:rPr>
                          <m:sty m:val="i"/>
                        </m:rPr>
                        <m:t>Y</m:t>
                      </m:r>
                    </m:e>
                    <m:sub>
                      <m:r>
                        <m:rPr>
                          <m:sty m:val="p"/>
                        </m:rPr>
                        <m:t>1</m:t>
                      </m:r>
                    </m:sub>
                    <m:sup>
                      <m:r>
                        <m:rPr>
                          <m:sty m:val="p"/>
                        </m:rPr>
                        <m:t>(</m:t>
                      </m:r>
                      <m:r>
                        <m:rPr>
                          <m:sty m:val="i"/>
                        </m:rPr>
                        <m:t>m</m:t>
                      </m:r>
                      <m:r>
                        <m:rPr>
                          <m:sty m:val="p"/>
                        </m:rPr>
                        <m:t>)</m:t>
                      </m:r>
                    </m:sup>
                  </m:sSubSup>
                </m:e>
              </m:d>
            </m:e>
            <m:sup>
              <m:r>
                <m:rPr>
                  <m:sty m:val="p"/>
                </m:rPr>
                <m:t>2</m:t>
              </m:r>
            </m:sup>
          </m:sSup>
          <m:r>
            <m:rPr>
              <m:sty m:val="p"/>
            </m:rPr>
            <m:t>≤</m:t>
          </m:r>
          <m:r>
            <m:rPr>
              <m:sty m:val="i"/>
            </m:rPr>
            <m:t>m</m:t>
          </m:r>
          <m:sSub>
            <m:sSubPr/>
            <m:e>
              <m:r>
                <m:rPr>
                  <m:sty m:val="i"/>
                </m:rPr>
                <m:t>X</m:t>
              </m:r>
            </m:e>
            <m:sub>
              <m:r>
                <m:rPr>
                  <m:sty m:val="p"/>
                </m:rPr>
                <m:t>1</m:t>
              </m:r>
            </m:sub>
          </m:sSub>
        </m:oMath>
      </m:oMathPara>
    </w:p>
    <w:p>
      <w:pPr>
        <w:spacing w:after="220" w:lineRule="auto"/>
      </w:pPr>
      <w:r>
        <w:rPr>
          <w:rFonts w:eastAsia="Georgia" w:cs="Georgia" w:ascii="Georgia" w:hAnsi="Georgia"/>
        </w:rPr>
        <w:t xml:space="preserve">ii) En déduire que</w:t>
      </w:r>
    </w:p>
    <w:p>
      <w:pPr>
        <w:spacing w:after="220" w:lineRule="auto"/>
      </w:pPr>
      <m:oMathPara>
        <m:oMath>
          <m:r>
            <m:rPr>
              <m:sty m:val="b"/>
            </m:rPr>
            <m:t>V</m:t>
          </m:r>
          <m:d>
            <m:dPr>
              <m:begChr m:val="("/>
              <m:endChr m:val=")"/>
              <m:ctrlPr>
                <w:rPr>
                  <w:rFonts w:ascii="Cambria Math" w:hAnsi="Cambria Math"/>
                </w:rPr>
              </m:ctrlPr>
            </m:dPr>
            <m:e>
              <m:sSubSup>
                <m:sSubSupPr/>
                <m:e>
                  <m:r>
                    <m:rPr>
                      <m:sty m:val="i"/>
                    </m:rPr>
                    <m:t>Y</m:t>
                  </m:r>
                </m:e>
                <m:sub>
                  <m:r>
                    <m:rPr>
                      <m:sty m:val="p"/>
                    </m:rPr>
                    <m:t>1</m:t>
                  </m:r>
                </m:sub>
                <m:sup>
                  <m:r>
                    <m:rPr>
                      <m:sty m:val="p"/>
                    </m:rPr>
                    <m:t>(</m:t>
                  </m:r>
                  <m:r>
                    <m:rPr>
                      <m:sty m:val="i"/>
                    </m:rPr>
                    <m:t>m</m:t>
                  </m:r>
                  <m:r>
                    <m:rPr>
                      <m:sty m:val="p"/>
                    </m:rPr>
                    <m:t>)</m:t>
                  </m:r>
                </m:sup>
              </m:sSubSup>
            </m:e>
          </m:d>
          <m:r>
            <m:rPr>
              <m:sty m:val="p"/>
            </m:rPr>
            <m:t>≤</m:t>
          </m:r>
          <m:r>
            <m:rPr>
              <m:sty m:val="i"/>
            </m:rPr>
            <m:t>m</m:t>
          </m:r>
          <m:r>
            <m:rPr>
              <m:sty m:val="i"/>
            </m:rPr>
            <m:t>μ</m:t>
          </m:r>
        </m:oMath>
      </m:oMathPara>
    </w:p>
    <w:p>
      <w:pPr>
        <w:spacing w:after="220" w:lineRule="auto"/>
      </w:pPr>
      <w:r>
        <w:rPr/>
        <w:t xml:space="preserve">(d) Soit </w:t>
      </w:r>
      <m:oMath>
        <m:r>
          <m:rPr>
            <m:sty m:val="i"/>
          </m:rPr>
          <m:t>ε</m:t>
        </m:r>
      </m:oMath>
      <w:r>
        <w:rPr>
          <w:rFonts w:eastAsia="Georgia" w:cs="Georgia" w:ascii="Georgia" w:hAnsi="Georgia"/>
        </w:rPr>
        <w:t xml:space="preserve"> un réel strictement positif. Montrer qu'il existe un entier naturel </w:t>
      </w:r>
      <m:oMath>
        <m:sSub>
          <m:sSubPr/>
          <m:e>
            <m:r>
              <m:rPr>
                <m:sty m:val="i"/>
              </m:rPr>
              <m:t>m</m:t>
            </m:r>
          </m:e>
          <m:sub>
            <m:r>
              <m:rPr>
                <m:sty m:val="p"/>
              </m:rPr>
              <m:t>0</m:t>
            </m:r>
          </m:sub>
        </m:sSub>
      </m:oMath>
      <w:r>
        <w:rPr/>
        <w:t xml:space="preserve"> non nul tel que pour tout entier naturel </w:t>
      </w:r>
      <m:oMath>
        <m:r>
          <m:rPr>
            <m:sty m:val="i"/>
          </m:rPr>
          <m:t>m</m:t>
        </m:r>
      </m:oMath>
      <w:r>
        <w:rPr>
          <w:rFonts w:eastAsia="Georgia" w:cs="Georgia" w:ascii="Georgia" w:hAnsi="Georgia"/>
        </w:rPr>
        <w:t xml:space="preserve"> supérieur ou égal à </w:t>
      </w:r>
      <m:oMath>
        <m:sSub>
          <m:sSubPr/>
          <m:e>
            <m:r>
              <m:rPr>
                <m:sty m:val="i"/>
              </m:rPr>
              <m:t>m</m:t>
            </m:r>
          </m:e>
          <m:sub>
            <m:r>
              <m:rPr>
                <m:sty m:val="p"/>
              </m:rPr>
              <m:t>0</m:t>
            </m:r>
          </m:sub>
        </m:sSub>
      </m:oMath>
      <w:r>
        <w:rPr/>
        <w:t xml:space="preserve">,</w:t>
      </w:r>
    </w:p>
    <w:p>
      <w:pPr>
        <w:spacing w:after="220" w:lineRule="auto"/>
      </w:pPr>
      <m:oMathPara>
        <m:oMath>
          <m:f>
            <m:fPr>
              <m:ctrlPr>
                <w:rPr>
                  <w:rFonts w:ascii="Cambria Math" w:hAnsi="Cambria Math"/>
                </w:rPr>
              </m:ctrlPr>
            </m:fPr>
            <m:num>
              <m:r>
                <m:rPr>
                  <m:sty m:val="i"/>
                </m:rPr>
                <m:t>α</m:t>
              </m:r>
            </m:num>
            <m:den>
              <m:r>
                <m:rPr>
                  <m:sty m:val="i"/>
                </m:rPr>
                <m:t>α</m:t>
              </m:r>
              <m:r>
                <m:rPr>
                  <m:sty m:val="p"/>
                </m:rPr>
                <m:t>−</m:t>
              </m:r>
              <m:r>
                <m:rPr>
                  <m:sty m:val="p"/>
                </m:rPr>
                <m:t>1</m:t>
              </m:r>
            </m:den>
          </m:f>
          <m:sSup>
            <m:sSupPr/>
            <m:e>
              <m:r>
                <m:rPr>
                  <m:sty m:val="i"/>
                </m:rPr>
                <m:t>m</m:t>
              </m:r>
            </m:e>
            <m:sup>
              <m:r>
                <m:rPr>
                  <m:sty m:val="p"/>
                </m:rPr>
                <m:t>1</m:t>
              </m:r>
              <m:r>
                <m:rPr>
                  <m:sty m:val="p"/>
                </m:rPr>
                <m:t>−</m:t>
              </m:r>
              <m:r>
                <m:rPr>
                  <m:sty m:val="i"/>
                </m:rPr>
                <m:t>α</m:t>
              </m:r>
            </m:sup>
          </m:sSup>
          <m:r>
            <m:rPr>
              <m:sty m:val="p"/>
            </m:rPr>
            <m:t>≤</m:t>
          </m:r>
          <m:r>
            <m:rPr>
              <m:sty m:val="i"/>
            </m:rPr>
            <m:t>ε</m:t>
          </m:r>
        </m:oMath>
      </m:oMathPara>
    </w:p>
    <w:p>
      <w:pPr>
        <w:spacing w:after="220" w:lineRule="auto"/>
      </w:pPr>
      <w:r>
        <w:rPr>
          <w:rFonts w:eastAsia="Georgia" w:cs="Georgia" w:ascii="Georgia" w:hAnsi="Georgia"/>
        </w:rPr>
        <w:t xml:space="preserve">Jusqu'à la fin du problème, </w:t>
      </w:r>
      <m:oMath>
        <m:r>
          <m:rPr>
            <m:sty m:val="i"/>
          </m:rPr>
          <m:t>m</m:t>
        </m:r>
      </m:oMath>
      <w:r>
        <w:rPr>
          <w:rFonts w:eastAsia="Georgia" w:cs="Georgia" w:ascii="Georgia" w:hAnsi="Georgia"/>
        </w:rPr>
        <w:t xml:space="preserve"> désignera un entier supérieur ou égal à </w:t>
      </w:r>
      <m:oMath>
        <m:sSub>
          <m:sSubPr/>
          <m:e>
            <m:r>
              <m:rPr>
                <m:sty m:val="i"/>
              </m:rPr>
              <m:t>m</m:t>
            </m:r>
          </m:e>
          <m:sub>
            <m:r>
              <m:rPr>
                <m:sty m:val="p"/>
              </m:rPr>
              <m:t>0</m:t>
            </m:r>
          </m:sub>
        </m:sSub>
      </m:oMath>
      <w:r>
        <w:rPr/>
        <w:t xml:space="preserve">.</w:t>
      </w:r>
      <w:r>
        <w:rPr/>
        <w:br w:type="textWrapping"/>
      </w:r>
      <w:r>
        <w:rPr/>
        <w:t xml:space="preserve">(e) On note, pour tout entier naturel </w:t>
      </w:r>
      <m:oMath>
        <m:r>
          <m:rPr>
            <m:sty m:val="i"/>
          </m:rPr>
          <m:t>k</m:t>
        </m:r>
      </m:oMath>
      <w:r>
        <w:rPr/>
        <w:t xml:space="preserve"> non nul</w:t>
      </w:r>
    </w:p>
    <w:p>
      <w:pPr>
        <w:spacing w:after="220" w:lineRule="auto"/>
      </w:pPr>
      <m:oMathPara>
        <m:oMath>
          <m:sSubSup>
            <m:sSubSupPr/>
            <m:e>
              <m:r>
                <m:rPr>
                  <m:sty m:val="i"/>
                </m:rPr>
                <m:t>U</m:t>
              </m:r>
            </m:e>
            <m:sub>
              <m:r>
                <m:rPr>
                  <m:sty m:val="i"/>
                </m:rPr>
                <m:t>k</m:t>
              </m:r>
            </m:sub>
            <m:sup>
              <m:r>
                <m:rPr>
                  <m:sty m:val="p"/>
                </m:rPr>
                <m:t>(</m:t>
              </m:r>
              <m:r>
                <m:rPr>
                  <m:sty m:val="i"/>
                </m:rPr>
                <m:t>m</m:t>
              </m:r>
              <m:r>
                <m:rPr>
                  <m:sty m:val="p"/>
                </m:rPr>
                <m:t>)</m:t>
              </m:r>
            </m:sup>
          </m:sSubSup>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Sup>
            <m:sSubSupPr/>
            <m:e>
              <m:r>
                <m:rPr>
                  <m:sty m:val="i"/>
                </m:rPr>
                <m:t>Y</m:t>
              </m:r>
            </m:e>
            <m:sub>
              <m:r>
                <m:rPr>
                  <m:sty m:val="i"/>
                </m:rPr>
                <m:t>i</m:t>
              </m:r>
            </m:sub>
            <m:sup>
              <m:r>
                <m:rPr>
                  <m:sty m:val="p"/>
                </m:rPr>
                <m:t>(</m:t>
              </m:r>
              <m:r>
                <m:rPr>
                  <m:sty m:val="i"/>
                </m:rPr>
                <m:t>m</m:t>
              </m:r>
              <m:r>
                <m:rPr>
                  <m:sty m:val="p"/>
                </m:rPr>
                <m:t>)</m:t>
              </m:r>
            </m:sup>
          </m:sSubSup>
          <m:r>
            <m:rPr>
              <m:nor/>
            </m:rPr>
            <m:t> et </m:t>
          </m:r>
          <m:sSubSup>
            <m:sSubSupPr/>
            <m:e>
              <m:r>
                <m:rPr>
                  <m:sty m:val="i"/>
                </m:rPr>
                <m:t>V</m:t>
              </m:r>
            </m:e>
            <m:sub>
              <m:r>
                <m:rPr>
                  <m:sty m:val="i"/>
                </m:rPr>
                <m:t>k</m:t>
              </m:r>
            </m:sub>
            <m:sup>
              <m:r>
                <m:rPr>
                  <m:sty m:val="p"/>
                </m:rPr>
                <m:t>(</m:t>
              </m:r>
              <m:r>
                <m:rPr>
                  <m:sty m:val="i"/>
                </m:rPr>
                <m:t>m</m:t>
              </m:r>
              <m:r>
                <m:rPr>
                  <m:sty m:val="p"/>
                </m:rPr>
                <m:t>)</m:t>
              </m:r>
            </m:sup>
          </m:sSubSup>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Sup>
            <m:sSubSupPr/>
            <m:e>
              <m:r>
                <m:rPr>
                  <m:sty m:val="i"/>
                </m:rPr>
                <m:t>Z</m:t>
              </m:r>
            </m:e>
            <m:sub>
              <m:r>
                <m:rPr>
                  <m:sty m:val="i"/>
                </m:rPr>
                <m:t>i</m:t>
              </m:r>
            </m:sub>
            <m:sup>
              <m:r>
                <m:rPr>
                  <m:sty m:val="p"/>
                </m:rPr>
                <m:t>(</m:t>
              </m:r>
              <m:r>
                <m:rPr>
                  <m:sty m:val="i"/>
                </m:rPr>
                <m:t>m</m:t>
              </m:r>
              <m:r>
                <m:rPr>
                  <m:sty m:val="p"/>
                </m:rPr>
                <m:t>)</m:t>
              </m:r>
            </m:sup>
          </m:sSubSup>
        </m:oMath>
      </m:oMathPara>
    </w:p>
    <w:p>
      <w:pPr>
        <w:spacing w:after="220" w:lineRule="auto"/>
      </w:pPr>
      <w:r>
        <w:rPr>
          <w:rFonts w:eastAsia="Georgia" w:cs="Georgia" w:ascii="Georgia" w:hAnsi="Georgia"/>
        </w:rPr>
        <w:t xml:space="preserve">Vérifier que</w:t>
      </w:r>
    </w:p>
    <w:p>
      <w:pPr>
        <w:spacing w:after="220" w:lineRule="auto"/>
      </w:pPr>
      <m:oMathPara>
        <m:oMath>
          <m:sSub>
            <m:sSubPr/>
            <m:e>
              <m:r>
                <m:rPr>
                  <m:sty m:val="i"/>
                </m:rPr>
                <m:t>T</m:t>
              </m:r>
            </m:e>
            <m:sub>
              <m:r>
                <m:rPr>
                  <m:sty m:val="i"/>
                </m:rPr>
                <m:t>k</m:t>
              </m:r>
            </m:sub>
          </m:sSub>
          <m:r>
            <m:rPr>
              <m:sty m:val="p"/>
            </m:rPr>
            <m:t>=</m:t>
          </m:r>
          <m:sSubSup>
            <m:sSubSupPr/>
            <m:e>
              <m:r>
                <m:rPr>
                  <m:sty m:val="i"/>
                </m:rPr>
                <m:t>U</m:t>
              </m:r>
            </m:e>
            <m:sub>
              <m:r>
                <m:rPr>
                  <m:sty m:val="i"/>
                </m:rPr>
                <m:t>k</m:t>
              </m:r>
            </m:sub>
            <m:sup>
              <m:r>
                <m:rPr>
                  <m:sty m:val="p"/>
                </m:rPr>
                <m:t>(</m:t>
              </m:r>
              <m:r>
                <m:rPr>
                  <m:sty m:val="i"/>
                </m:rPr>
                <m:t>m</m:t>
              </m:r>
              <m:r>
                <m:rPr>
                  <m:sty m:val="p"/>
                </m:rPr>
                <m:t>)</m:t>
              </m:r>
            </m:sup>
          </m:sSubSup>
          <m:r>
            <m:rPr>
              <m:sty m:val="p"/>
            </m:rPr>
            <m:t>+</m:t>
          </m:r>
          <m:sSubSup>
            <m:sSubSupPr/>
            <m:e>
              <m:r>
                <m:rPr>
                  <m:sty m:val="i"/>
                </m:rPr>
                <m:t>V</m:t>
              </m:r>
            </m:e>
            <m:sub>
              <m:r>
                <m:rPr>
                  <m:sty m:val="i"/>
                </m:rPr>
                <m:t>k</m:t>
              </m:r>
            </m:sub>
            <m:sup>
              <m:r>
                <m:rPr>
                  <m:sty m:val="p"/>
                </m:rPr>
                <m:t>(</m:t>
              </m:r>
              <m:r>
                <m:rPr>
                  <m:sty m:val="i"/>
                </m:rPr>
                <m:t>m</m:t>
              </m:r>
              <m:r>
                <m:rPr>
                  <m:sty m:val="p"/>
                </m:rPr>
                <m:t>)</m:t>
              </m:r>
            </m:sup>
          </m:sSubSup>
        </m:oMath>
      </m:oMathPara>
    </w:p>
    <w:p>
      <w:pPr>
        <w:spacing w:after="220" w:lineRule="auto"/>
      </w:pPr>
      <w:r>
        <w:rPr/>
        <w:t xml:space="preserve">(f)</w:t>
      </w:r>
      <w:r>
        <w:rPr/>
        <w:br w:type="textWrapping"/>
      </w:r>
      <w:r>
        <w:rPr/>
        <w:t xml:space="preserve">i) Montrer que</w:t>
      </w:r>
    </w:p>
    <w:p>
      <w:pPr>
        <w:spacing w:after="220" w:lineRule="auto"/>
      </w:pPr>
      <m:oMathPara>
        <m:oMath>
          <m:r>
            <m:rPr>
              <m:sty m:val="b"/>
            </m:rPr>
            <m:t>E</m:t>
          </m:r>
          <m:d>
            <m:dPr>
              <m:begChr m:val="("/>
              <m:endChr m:val=")"/>
              <m:ctrlPr>
                <w:rPr>
                  <w:rFonts w:ascii="Cambria Math" w:hAnsi="Cambria Math"/>
                </w:rPr>
              </m:ctrlPr>
            </m:dPr>
            <m:e>
              <m:sSubSup>
                <m:sSubSupPr/>
                <m:e>
                  <m:r>
                    <m:rPr>
                      <m:sty m:val="i"/>
                    </m:rPr>
                    <m:t>V</m:t>
                  </m:r>
                </m:e>
                <m:sub>
                  <m:r>
                    <m:rPr>
                      <m:sty m:val="i"/>
                    </m:rPr>
                    <m:t>k</m:t>
                  </m:r>
                </m:sub>
                <m:sup>
                  <m:r>
                    <m:rPr>
                      <m:sty m:val="p"/>
                    </m:rPr>
                    <m:t>(</m:t>
                  </m:r>
                  <m:r>
                    <m:rPr>
                      <m:sty m:val="i"/>
                    </m:rPr>
                    <m:t>m</m:t>
                  </m:r>
                  <m:r>
                    <m:rPr>
                      <m:sty m:val="p"/>
                    </m:rPr>
                    <m:t>)</m:t>
                  </m:r>
                </m:sup>
              </m:sSubSup>
            </m:e>
          </m:d>
          <m:r>
            <m:rPr>
              <m:sty m:val="p"/>
            </m:rPr>
            <m:t>≤</m:t>
          </m:r>
          <m:r>
            <m:rPr>
              <m:sty m:val="i"/>
            </m:rPr>
            <m:t>k</m:t>
          </m:r>
          <m:r>
            <m:rPr>
              <m:sty m:val="p"/>
            </m:rPr>
            <m:t>×</m:t>
          </m:r>
          <m:f>
            <m:fPr>
              <m:ctrlPr>
                <w:rPr>
                  <w:rFonts w:ascii="Cambria Math" w:hAnsi="Cambria Math"/>
                </w:rPr>
              </m:ctrlPr>
            </m:fPr>
            <m:num>
              <m:r>
                <m:rPr>
                  <m:sty m:val="i"/>
                </m:rPr>
                <m:t>α</m:t>
              </m:r>
            </m:num>
            <m:den>
              <m:r>
                <m:rPr>
                  <m:sty m:val="i"/>
                </m:rPr>
                <m:t>α</m:t>
              </m:r>
              <m:r>
                <m:rPr>
                  <m:sty m:val="p"/>
                </m:rPr>
                <m:t>−</m:t>
              </m:r>
              <m:r>
                <m:rPr>
                  <m:sty m:val="p"/>
                </m:rPr>
                <m:t>1</m:t>
              </m:r>
            </m:den>
          </m:f>
          <m:sSup>
            <m:sSupPr/>
            <m:e>
              <m:r>
                <m:rPr>
                  <m:sty m:val="i"/>
                </m:rPr>
                <m:t>m</m:t>
              </m:r>
            </m:e>
            <m:sup>
              <m:r>
                <m:rPr>
                  <m:sty m:val="p"/>
                </m:rPr>
                <m:t>1</m:t>
              </m:r>
              <m:r>
                <m:rPr>
                  <m:sty m:val="p"/>
                </m:rPr>
                <m:t>−</m:t>
              </m:r>
              <m:r>
                <m:rPr>
                  <m:sty m:val="i"/>
                </m:rPr>
                <m:t>α</m:t>
              </m:r>
            </m:sup>
          </m:sSup>
        </m:oMath>
      </m:oMathPara>
    </w:p>
    <w:p>
      <w:pPr>
        <w:spacing w:after="220" w:lineRule="auto"/>
      </w:pPr>
      <w:r>
        <w:rPr>
          <w:rFonts w:eastAsia="Georgia" w:cs="Georgia" w:ascii="Georgia" w:hAnsi="Georgia"/>
        </w:rPr>
        <w:t xml:space="preserve">ii) En déduire que</w:t>
      </w:r>
    </w:p>
    <w:p>
      <w:pPr>
        <w:spacing w:after="220" w:lineRule="auto"/>
      </w:pPr>
      <m:oMathPara>
        <m:oMath>
          <m:r>
            <m:rPr>
              <m:sty m:val="b"/>
            </m:rPr>
            <m:t>P</m:t>
          </m:r>
          <m:d>
            <m:dPr>
              <m:begChr m:val="("/>
              <m:endChr m:val=")"/>
              <m:ctrlPr>
                <w:rPr>
                  <w:rFonts w:ascii="Cambria Math" w:hAnsi="Cambria Math"/>
                </w:rPr>
              </m:ctrlPr>
            </m:dPr>
            <m:e>
              <m:sSubSup>
                <m:sSubSupPr/>
                <m:e>
                  <m:r>
                    <m:rPr>
                      <m:sty m:val="i"/>
                    </m:rPr>
                    <m:t>V</m:t>
                  </m:r>
                </m:e>
                <m:sub>
                  <m:r>
                    <m:rPr>
                      <m:sty m:val="i"/>
                    </m:rPr>
                    <m:t>k</m:t>
                  </m:r>
                </m:sub>
                <m:sup>
                  <m:r>
                    <m:rPr>
                      <m:sty m:val="p"/>
                    </m:rPr>
                    <m:t>(</m:t>
                  </m:r>
                  <m:r>
                    <m:rPr>
                      <m:sty m:val="i"/>
                    </m:rPr>
                    <m:t>m</m:t>
                  </m:r>
                  <m:r>
                    <m:rPr>
                      <m:sty m:val="p"/>
                    </m:rPr>
                    <m:t>)</m:t>
                  </m:r>
                </m:sup>
              </m:sSubSup>
              <m:r>
                <m:rPr>
                  <m:sty m:val="p"/>
                </m:rPr>
                <m:t>≥</m:t>
              </m:r>
              <m:r>
                <m:rPr>
                  <m:sty m:val="i"/>
                </m:rPr>
                <m:t>k</m:t>
              </m:r>
              <m:r>
                <m:rPr>
                  <m:sty m:val="i"/>
                </m:rPr>
                <m:t>ε</m:t>
              </m:r>
            </m:e>
          </m:d>
          <m:r>
            <m:rPr>
              <m:sty m:val="p"/>
            </m:rPr>
            <m:t>≤</m:t>
          </m:r>
          <m:f>
            <m:fPr>
              <m:ctrlPr>
                <w:rPr>
                  <w:rFonts w:ascii="Cambria Math" w:hAnsi="Cambria Math"/>
                </w:rPr>
              </m:ctrlPr>
            </m:fPr>
            <m:num>
              <m:r>
                <m:rPr>
                  <m:sty m:val="i"/>
                </m:rPr>
                <m:t>α</m:t>
              </m:r>
            </m:num>
            <m:den>
              <m:r>
                <m:rPr>
                  <m:sty m:val="i"/>
                </m:rPr>
                <m:t>α</m:t>
              </m:r>
              <m:r>
                <m:rPr>
                  <m:sty m:val="p"/>
                </m:rPr>
                <m:t>−</m:t>
              </m:r>
              <m:r>
                <m:rPr>
                  <m:sty m:val="p"/>
                </m:rPr>
                <m:t>1</m:t>
              </m:r>
            </m:den>
          </m:f>
          <m:f>
            <m:fPr>
              <m:ctrlPr>
                <w:rPr>
                  <w:rFonts w:ascii="Cambria Math" w:hAnsi="Cambria Math"/>
                </w:rPr>
              </m:ctrlPr>
            </m:fPr>
            <m:num>
              <m:sSup>
                <m:sSupPr/>
                <m:e>
                  <m:r>
                    <m:rPr>
                      <m:sty m:val="i"/>
                    </m:rPr>
                    <m:t>m</m:t>
                  </m:r>
                </m:e>
                <m:sup>
                  <m:r>
                    <m:rPr>
                      <m:sty m:val="p"/>
                    </m:rPr>
                    <m:t>1</m:t>
                  </m:r>
                  <m:r>
                    <m:rPr>
                      <m:sty m:val="p"/>
                    </m:rPr>
                    <m:t>−</m:t>
                  </m:r>
                  <m:r>
                    <m:rPr>
                      <m:sty m:val="i"/>
                    </m:rPr>
                    <m:t>α</m:t>
                  </m:r>
                </m:sup>
              </m:sSup>
            </m:num>
            <m:den>
              <m:r>
                <m:rPr>
                  <m:sty m:val="i"/>
                </m:rPr>
                <m:t>ε</m:t>
              </m:r>
            </m:den>
          </m:f>
        </m:oMath>
      </m:oMathPara>
    </w:p>
    <w:p>
      <w:pPr>
        <w:spacing w:after="220" w:lineRule="auto"/>
      </w:pPr>
      <w:r>
        <w:rPr/>
        <w:t xml:space="preserve">(g)</w:t>
      </w:r>
      <w:r>
        <w:rPr/>
        <w:br w:type="textWrapping"/>
      </w:r>
      <w:r>
        <w:rPr/>
        <w:t xml:space="preserve">i) Montrer que</w:t>
      </w:r>
    </w:p>
    <w:p>
      <w:pPr>
        <w:spacing w:after="220" w:lineRule="auto"/>
      </w:pPr>
      <m:oMathPara>
        <m:oMath>
          <m:r>
            <m:rPr>
              <m:sty m:val="b"/>
            </m:rPr>
            <m:t>E</m:t>
          </m:r>
          <m:d>
            <m:dPr>
              <m:begChr m:val="("/>
              <m:endChr m:val=")"/>
              <m:ctrlPr>
                <w:rPr>
                  <w:rFonts w:ascii="Cambria Math" w:hAnsi="Cambria Math"/>
                </w:rPr>
              </m:ctrlPr>
            </m:dPr>
            <m:e>
              <m:sSubSup>
                <m:sSubSupPr/>
                <m:e>
                  <m:r>
                    <m:rPr>
                      <m:sty m:val="i"/>
                    </m:rPr>
                    <m:t>U</m:t>
                  </m:r>
                </m:e>
                <m:sub>
                  <m:r>
                    <m:rPr>
                      <m:sty m:val="i"/>
                    </m:rPr>
                    <m:t>k</m:t>
                  </m:r>
                </m:sub>
                <m:sup>
                  <m:r>
                    <m:rPr>
                      <m:sty m:val="p"/>
                    </m:rPr>
                    <m:t>(</m:t>
                  </m:r>
                  <m:r>
                    <m:rPr>
                      <m:sty m:val="i"/>
                    </m:rPr>
                    <m:t>m</m:t>
                  </m:r>
                  <m:r>
                    <m:rPr>
                      <m:sty m:val="p"/>
                    </m:rPr>
                    <m:t>)</m:t>
                  </m:r>
                </m:sup>
              </m:sSubSup>
            </m:e>
          </m:d>
          <m:r>
            <m:rPr>
              <m:sty m:val="p"/>
            </m:rPr>
            <m:t>≥</m:t>
          </m:r>
          <m:r>
            <m:rPr>
              <m:sty m:val="i"/>
            </m:rPr>
            <m:t>k</m:t>
          </m:r>
          <m:r>
            <m:rPr>
              <m:sty m:val="i"/>
            </m:rPr>
            <m:t>μ</m:t>
          </m:r>
          <m:r>
            <m:rPr>
              <m:sty m:val="p"/>
            </m:rPr>
            <m:t>−</m:t>
          </m:r>
          <m:r>
            <m:rPr>
              <m:sty m:val="i"/>
            </m:rPr>
            <m:t>k</m:t>
          </m:r>
          <m:f>
            <m:fPr>
              <m:ctrlPr>
                <w:rPr>
                  <w:rFonts w:ascii="Cambria Math" w:hAnsi="Cambria Math"/>
                </w:rPr>
              </m:ctrlPr>
            </m:fPr>
            <m:num>
              <m:r>
                <m:rPr>
                  <m:sty m:val="i"/>
                </m:rPr>
                <m:t>α</m:t>
              </m:r>
            </m:num>
            <m:den>
              <m:r>
                <m:rPr>
                  <m:sty m:val="i"/>
                </m:rPr>
                <m:t>α</m:t>
              </m:r>
              <m:r>
                <m:rPr>
                  <m:sty m:val="p"/>
                </m:rPr>
                <m:t>−</m:t>
              </m:r>
              <m:r>
                <m:rPr>
                  <m:sty m:val="p"/>
                </m:rPr>
                <m:t>1</m:t>
              </m:r>
            </m:den>
          </m:f>
          <m:sSup>
            <m:sSupPr/>
            <m:e>
              <m:r>
                <m:rPr>
                  <m:sty m:val="i"/>
                </m:rPr>
                <m:t>m</m:t>
              </m:r>
            </m:e>
            <m:sup>
              <m:r>
                <m:rPr>
                  <m:sty m:val="p"/>
                </m:rPr>
                <m:t>1</m:t>
              </m:r>
              <m:r>
                <m:rPr>
                  <m:sty m:val="p"/>
                </m:rPr>
                <m:t>−</m:t>
              </m:r>
              <m:r>
                <m:rPr>
                  <m:sty m:val="i"/>
                </m:rPr>
                <m:t>α</m:t>
              </m:r>
            </m:sup>
          </m:sSup>
        </m:oMath>
      </m:oMathPara>
    </w:p>
    <w:p>
      <w:pPr>
        <w:spacing w:after="220" w:lineRule="auto"/>
      </w:pPr>
      <w:r>
        <w:rPr>
          <w:rFonts w:eastAsia="Georgia" w:cs="Georgia" w:ascii="Georgia" w:hAnsi="Georgia"/>
        </w:rPr>
        <w:t xml:space="preserve">ii) En déduire que</w:t>
      </w:r>
    </w:p>
    <w:p>
      <w:pPr>
        <w:spacing w:after="220" w:lineRule="auto"/>
      </w:pPr>
      <m:oMathPara>
        <m:oMath>
          <m:d>
            <m:dPr>
              <m:begChr m:val="|"/>
              <m:endChr m:val="|"/>
              <m:ctrlPr>
                <w:rPr>
                  <w:rFonts w:ascii="Cambria Math" w:hAnsi="Cambria Math"/>
                </w:rPr>
              </m:ctrlPr>
            </m:dPr>
            <m:e>
              <m:r>
                <m:rPr>
                  <m:sty m:val="b"/>
                </m:rPr>
                <m:t>E</m:t>
              </m:r>
              <m:d>
                <m:dPr>
                  <m:begChr m:val="("/>
                  <m:endChr m:val=")"/>
                  <m:ctrlPr>
                    <w:rPr>
                      <w:rFonts w:ascii="Cambria Math" w:hAnsi="Cambria Math"/>
                    </w:rPr>
                  </m:ctrlPr>
                </m:dPr>
                <m:e>
                  <m:sSubSup>
                    <m:sSubSupPr/>
                    <m:e>
                      <m:r>
                        <m:rPr>
                          <m:sty m:val="i"/>
                        </m:rPr>
                        <m:t>U</m:t>
                      </m:r>
                    </m:e>
                    <m:sub>
                      <m:r>
                        <m:rPr>
                          <m:sty m:val="i"/>
                        </m:rPr>
                        <m:t>k</m:t>
                      </m:r>
                    </m:sub>
                    <m:sup>
                      <m:r>
                        <m:rPr>
                          <m:sty m:val="p"/>
                        </m:rPr>
                        <m:t>(</m:t>
                      </m:r>
                      <m:r>
                        <m:rPr>
                          <m:sty m:val="i"/>
                        </m:rPr>
                        <m:t>m</m:t>
                      </m:r>
                      <m:r>
                        <m:rPr>
                          <m:sty m:val="p"/>
                        </m:rPr>
                        <m:t>)</m:t>
                      </m:r>
                    </m:sup>
                  </m:sSubSup>
                </m:e>
              </m:d>
              <m:r>
                <m:rPr>
                  <m:sty m:val="p"/>
                </m:rPr>
                <m:t>−</m:t>
              </m:r>
              <m:r>
                <m:rPr>
                  <m:sty m:val="i"/>
                </m:rPr>
                <m:t>k</m:t>
              </m:r>
              <m:r>
                <m:rPr>
                  <m:sty m:val="i"/>
                </m:rPr>
                <m:t>μ</m:t>
              </m:r>
            </m:e>
          </m:d>
          <m:r>
            <m:rPr>
              <m:sty m:val="p"/>
            </m:rPr>
            <m:t>≤</m:t>
          </m:r>
          <m:r>
            <m:rPr>
              <m:sty m:val="i"/>
            </m:rPr>
            <m:t>k</m:t>
          </m:r>
          <m:r>
            <m:rPr>
              <m:sty m:val="i"/>
            </m:rPr>
            <m:t>ε</m:t>
          </m:r>
          <m:r>
            <m:rPr>
              <m:sty m:val="p"/>
            </m:rPr>
            <m:t>.</m:t>
          </m:r>
        </m:oMath>
      </m:oMathPara>
    </w:p>
    <w:p>
      <w:pPr>
        <w:spacing w:after="220" w:lineRule="auto"/>
      </w:pPr>
      <w:r>
        <w:rPr/>
        <w:t xml:space="preserve">iii) Montrer que</w:t>
      </w:r>
    </w:p>
    <w:p>
      <w:pPr>
        <w:spacing w:after="220" w:lineRule="auto"/>
      </w:pPr>
      <m:oMathPara>
        <m:oMath>
          <m:r>
            <m:rPr>
              <m:sty m:val="b"/>
            </m:rPr>
            <m:t>P</m:t>
          </m:r>
          <m:d>
            <m:dPr>
              <m:begChr m:val="("/>
              <m:endChr m:val=")"/>
              <m:ctrlPr>
                <w:rPr>
                  <w:rFonts w:ascii="Cambria Math" w:hAnsi="Cambria Math"/>
                </w:rPr>
              </m:ctrlPr>
            </m:dPr>
            <m:e>
              <m:d>
                <m:dPr>
                  <m:begChr m:val="|"/>
                  <m:endChr m:val="|"/>
                  <m:ctrlPr>
                    <w:rPr>
                      <w:rFonts w:ascii="Cambria Math" w:hAnsi="Cambria Math"/>
                    </w:rPr>
                  </m:ctrlPr>
                </m:dPr>
                <m:e>
                  <m:sSubSup>
                    <m:sSubSupPr/>
                    <m:e>
                      <m:r>
                        <m:rPr>
                          <m:sty m:val="i"/>
                        </m:rPr>
                        <m:t>U</m:t>
                      </m:r>
                    </m:e>
                    <m:sub>
                      <m:r>
                        <m:rPr>
                          <m:sty m:val="i"/>
                        </m:rPr>
                        <m:t>k</m:t>
                      </m:r>
                    </m:sub>
                    <m:sup>
                      <m:r>
                        <m:rPr>
                          <m:sty m:val="p"/>
                        </m:rPr>
                        <m:t>(</m:t>
                      </m:r>
                      <m:r>
                        <m:rPr>
                          <m:sty m:val="i"/>
                        </m:rPr>
                        <m:t>m</m:t>
                      </m:r>
                      <m:r>
                        <m:rPr>
                          <m:sty m:val="p"/>
                        </m:rPr>
                        <m:t>)</m:t>
                      </m:r>
                    </m:sup>
                  </m:sSubSup>
                  <m:r>
                    <m:rPr>
                      <m:sty m:val="p"/>
                    </m:rPr>
                    <m:t>−</m:t>
                  </m:r>
                  <m:r>
                    <m:rPr>
                      <m:sty m:val="i"/>
                    </m:rPr>
                    <m:t>k</m:t>
                  </m:r>
                  <m:r>
                    <m:rPr>
                      <m:sty m:val="i"/>
                    </m:rPr>
                    <m:t>μ</m:t>
                  </m:r>
                </m:e>
              </m:d>
              <m:r>
                <m:rPr>
                  <m:sty m:val="p"/>
                </m:rPr>
                <m:t>≥</m:t>
              </m:r>
              <m:r>
                <m:rPr>
                  <m:sty m:val="p"/>
                </m:rPr>
                <m:t>2</m:t>
              </m:r>
              <m:r>
                <m:rPr>
                  <m:sty m:val="i"/>
                </m:rPr>
                <m:t>k</m:t>
              </m:r>
              <m:r>
                <m:rPr>
                  <m:sty m:val="i"/>
                </m:rPr>
                <m:t>ε</m:t>
              </m:r>
            </m:e>
          </m:d>
          <m:r>
            <m:rPr>
              <m:sty m:val="p"/>
            </m:rPr>
            <m:t>≤</m:t>
          </m:r>
          <m:r>
            <m:rPr>
              <m:sty m:val="b"/>
            </m:rPr>
            <m:t>P</m:t>
          </m:r>
          <m:d>
            <m:dPr>
              <m:begChr m:val="("/>
              <m:endChr m:val=")"/>
              <m:ctrlPr>
                <w:rPr>
                  <w:rFonts w:ascii="Cambria Math" w:hAnsi="Cambria Math"/>
                </w:rPr>
              </m:ctrlPr>
            </m:dPr>
            <m:e>
              <m:d>
                <m:dPr>
                  <m:begChr m:val="|"/>
                  <m:endChr m:val="|"/>
                  <m:ctrlPr>
                    <w:rPr>
                      <w:rFonts w:ascii="Cambria Math" w:hAnsi="Cambria Math"/>
                    </w:rPr>
                  </m:ctrlPr>
                </m:dPr>
                <m:e>
                  <m:sSubSup>
                    <m:sSubSupPr/>
                    <m:e>
                      <m:r>
                        <m:rPr>
                          <m:sty m:val="i"/>
                        </m:rPr>
                        <m:t>U</m:t>
                      </m:r>
                    </m:e>
                    <m:sub>
                      <m:r>
                        <m:rPr>
                          <m:sty m:val="i"/>
                        </m:rPr>
                        <m:t>k</m:t>
                      </m:r>
                    </m:sub>
                    <m:sup>
                      <m:r>
                        <m:rPr>
                          <m:sty m:val="p"/>
                        </m:rPr>
                        <m:t>(</m:t>
                      </m:r>
                      <m:r>
                        <m:rPr>
                          <m:sty m:val="i"/>
                        </m:rPr>
                        <m:t>m</m:t>
                      </m:r>
                      <m:r>
                        <m:rPr>
                          <m:sty m:val="p"/>
                        </m:rPr>
                        <m:t>)</m:t>
                      </m:r>
                    </m:sup>
                  </m:sSubSup>
                  <m:r>
                    <m:rPr>
                      <m:sty m:val="p"/>
                    </m:rPr>
                    <m:t>−</m:t>
                  </m:r>
                  <m:r>
                    <m:rPr>
                      <m:sty m:val="b"/>
                    </m:rPr>
                    <m:t>E</m:t>
                  </m:r>
                  <m:d>
                    <m:dPr>
                      <m:begChr m:val="("/>
                      <m:endChr m:val=")"/>
                      <m:ctrlPr>
                        <w:rPr>
                          <w:rFonts w:ascii="Cambria Math" w:hAnsi="Cambria Math"/>
                        </w:rPr>
                      </m:ctrlPr>
                    </m:dPr>
                    <m:e>
                      <m:sSubSup>
                        <m:sSubSupPr/>
                        <m:e>
                          <m:r>
                            <m:rPr>
                              <m:sty m:val="i"/>
                            </m:rPr>
                            <m:t>U</m:t>
                          </m:r>
                        </m:e>
                        <m:sub>
                          <m:r>
                            <m:rPr>
                              <m:sty m:val="i"/>
                            </m:rPr>
                            <m:t>k</m:t>
                          </m:r>
                        </m:sub>
                        <m:sup>
                          <m:r>
                            <m:rPr>
                              <m:sty m:val="p"/>
                            </m:rPr>
                            <m:t>(</m:t>
                          </m:r>
                          <m:r>
                            <m:rPr>
                              <m:sty m:val="i"/>
                            </m:rPr>
                            <m:t>m</m:t>
                          </m:r>
                          <m:r>
                            <m:rPr>
                              <m:sty m:val="p"/>
                            </m:rPr>
                            <m:t>)</m:t>
                          </m:r>
                        </m:sup>
                      </m:sSubSup>
                    </m:e>
                  </m:d>
                </m:e>
              </m:d>
              <m:r>
                <m:rPr>
                  <m:sty m:val="p"/>
                </m:rPr>
                <m:t>≥</m:t>
              </m:r>
              <m:r>
                <m:rPr>
                  <m:sty m:val="i"/>
                </m:rPr>
                <m:t>k</m:t>
              </m:r>
              <m:r>
                <m:rPr>
                  <m:sty m:val="i"/>
                </m:rPr>
                <m:t>ε</m:t>
              </m:r>
            </m:e>
          </m:d>
        </m:oMath>
      </m:oMathPara>
    </w:p>
    <w:p>
      <w:pPr>
        <w:spacing w:after="220" w:lineRule="auto"/>
      </w:pPr>
      <w:r>
        <w:rPr/>
        <w:t xml:space="preserve">iv) Montrer que</w:t>
      </w:r>
    </w:p>
    <w:p>
      <w:pPr>
        <w:spacing w:after="220" w:lineRule="auto"/>
      </w:pPr>
      <m:oMathPara>
        <m:oMath>
          <m:r>
            <m:rPr>
              <m:sty m:val="b"/>
            </m:rPr>
            <m:t>V</m:t>
          </m:r>
          <m:d>
            <m:dPr>
              <m:begChr m:val="("/>
              <m:endChr m:val=")"/>
              <m:ctrlPr>
                <w:rPr>
                  <w:rFonts w:ascii="Cambria Math" w:hAnsi="Cambria Math"/>
                </w:rPr>
              </m:ctrlPr>
            </m:dPr>
            <m:e>
              <m:sSubSup>
                <m:sSubSupPr/>
                <m:e>
                  <m:r>
                    <m:rPr>
                      <m:sty m:val="i"/>
                    </m:rPr>
                    <m:t>U</m:t>
                  </m:r>
                </m:e>
                <m:sub>
                  <m:r>
                    <m:rPr>
                      <m:sty m:val="i"/>
                    </m:rPr>
                    <m:t>k</m:t>
                  </m:r>
                </m:sub>
                <m:sup>
                  <m:r>
                    <m:rPr>
                      <m:sty m:val="p"/>
                    </m:rPr>
                    <m:t>(</m:t>
                  </m:r>
                  <m:r>
                    <m:rPr>
                      <m:sty m:val="i"/>
                    </m:rPr>
                    <m:t>m</m:t>
                  </m:r>
                  <m:r>
                    <m:rPr>
                      <m:sty m:val="p"/>
                    </m:rPr>
                    <m:t>)</m:t>
                  </m:r>
                </m:sup>
              </m:sSubSup>
            </m:e>
          </m:d>
          <m:r>
            <m:rPr>
              <m:sty m:val="p"/>
            </m:rPr>
            <m:t>≤</m:t>
          </m:r>
          <m:r>
            <m:rPr>
              <m:sty m:val="i"/>
            </m:rPr>
            <m:t>k</m:t>
          </m:r>
          <m:r>
            <m:rPr>
              <m:sty m:val="i"/>
            </m:rPr>
            <m:t>m</m:t>
          </m:r>
          <m:r>
            <m:rPr>
              <m:sty m:val="i"/>
            </m:rPr>
            <m:t>μ</m:t>
          </m:r>
        </m:oMath>
      </m:oMathPara>
    </w:p>
    <w:p>
      <w:pPr>
        <w:spacing w:after="220" w:lineRule="auto"/>
      </w:pPr>
      <w:r>
        <w:rPr>
          <w:rFonts w:eastAsia="Georgia" w:cs="Georgia" w:ascii="Georgia" w:hAnsi="Georgia"/>
        </w:rPr>
        <w:t xml:space="preserve">v) En déduire que</w:t>
      </w:r>
    </w:p>
    <w:p>
      <w:pPr>
        <w:spacing w:after="220" w:lineRule="auto"/>
      </w:pPr>
      <m:oMathPara>
        <m:oMath>
          <m:r>
            <m:rPr>
              <m:sty m:val="b"/>
            </m:rPr>
            <m:t>P</m:t>
          </m:r>
          <m:d>
            <m:dPr>
              <m:begChr m:val="("/>
              <m:endChr m:val=")"/>
              <m:ctrlPr>
                <w:rPr>
                  <w:rFonts w:ascii="Cambria Math" w:hAnsi="Cambria Math"/>
                </w:rPr>
              </m:ctrlPr>
            </m:dPr>
            <m:e>
              <m:d>
                <m:dPr>
                  <m:begChr m:val="|"/>
                  <m:endChr m:val="|"/>
                  <m:ctrlPr>
                    <w:rPr>
                      <w:rFonts w:ascii="Cambria Math" w:hAnsi="Cambria Math"/>
                    </w:rPr>
                  </m:ctrlPr>
                </m:dPr>
                <m:e>
                  <m:sSubSup>
                    <m:sSubSupPr/>
                    <m:e>
                      <m:r>
                        <m:rPr>
                          <m:sty m:val="i"/>
                        </m:rPr>
                        <m:t>U</m:t>
                      </m:r>
                    </m:e>
                    <m:sub>
                      <m:r>
                        <m:rPr>
                          <m:sty m:val="i"/>
                        </m:rPr>
                        <m:t>k</m:t>
                      </m:r>
                    </m:sub>
                    <m:sup>
                      <m:r>
                        <m:rPr>
                          <m:sty m:val="p"/>
                        </m:rPr>
                        <m:t>(</m:t>
                      </m:r>
                      <m:r>
                        <m:rPr>
                          <m:sty m:val="i"/>
                        </m:rPr>
                        <m:t>m</m:t>
                      </m:r>
                      <m:r>
                        <m:rPr>
                          <m:sty m:val="p"/>
                        </m:rPr>
                        <m:t>)</m:t>
                      </m:r>
                    </m:sup>
                  </m:sSubSup>
                  <m:r>
                    <m:rPr>
                      <m:sty m:val="p"/>
                    </m:rPr>
                    <m:t>−</m:t>
                  </m:r>
                  <m:r>
                    <m:rPr>
                      <m:sty m:val="i"/>
                    </m:rPr>
                    <m:t>k</m:t>
                  </m:r>
                  <m:r>
                    <m:rPr>
                      <m:sty m:val="i"/>
                    </m:rPr>
                    <m:t>μ</m:t>
                  </m:r>
                </m:e>
              </m:d>
              <m:r>
                <m:rPr>
                  <m:sty m:val="p"/>
                </m:rPr>
                <m:t>≥</m:t>
              </m:r>
              <m:r>
                <m:rPr>
                  <m:sty m:val="p"/>
                </m:rPr>
                <m:t>2</m:t>
              </m:r>
              <m:r>
                <m:rPr>
                  <m:sty m:val="i"/>
                </m:rPr>
                <m:t>k</m:t>
              </m:r>
              <m:r>
                <m:rPr>
                  <m:sty m:val="i"/>
                </m:rPr>
                <m:t>ε</m:t>
              </m:r>
            </m:e>
          </m:d>
          <m:r>
            <m:rPr>
              <m:sty m:val="p"/>
            </m:rPr>
            <m:t>≤</m:t>
          </m:r>
          <m:f>
            <m:fPr>
              <m:ctrlPr>
                <w:rPr>
                  <w:rFonts w:ascii="Cambria Math" w:hAnsi="Cambria Math"/>
                </w:rPr>
              </m:ctrlPr>
            </m:fPr>
            <m:num>
              <m:r>
                <m:rPr>
                  <m:sty m:val="i"/>
                </m:rPr>
                <m:t>m</m:t>
              </m:r>
              <m:r>
                <m:rPr>
                  <m:sty m:val="i"/>
                </m:rPr>
                <m:t>μ</m:t>
              </m:r>
            </m:num>
            <m:den>
              <m:r>
                <m:rPr>
                  <m:sty m:val="i"/>
                </m:rPr>
                <m:t>k</m:t>
              </m:r>
              <m:sSup>
                <m:sSupPr/>
                <m:e>
                  <m:r>
                    <m:rPr>
                      <m:sty m:val="i"/>
                    </m:rPr>
                    <m:t>ε</m:t>
                  </m:r>
                </m:e>
                <m:sup>
                  <m:r>
                    <m:rPr>
                      <m:sty m:val="p"/>
                    </m:rPr>
                    <m:t>2</m:t>
                  </m:r>
                </m:sup>
              </m:sSup>
            </m:den>
          </m:f>
        </m:oMath>
      </m:oMathPara>
    </w:p>
    <w:p>
      <w:pPr>
        <w:spacing w:after="220" w:lineRule="auto"/>
      </w:pPr>
      <w:r>
        <w:rPr/>
        <w:t xml:space="preserve">(h)</w:t>
      </w:r>
      <w:r>
        <w:rPr/>
        <w:br w:type="textWrapping"/>
      </w:r>
      <w:r>
        <w:rPr>
          <w:rFonts w:eastAsia="Georgia" w:cs="Georgia" w:ascii="Georgia" w:hAnsi="Georgia"/>
        </w:rPr>
        <w:t xml:space="preserve">i) Montrer que pour tout couple d'événements </w:t>
      </w:r>
      <m:oMath>
        <m:r>
          <m:rPr>
            <m:sty m:val="i"/>
          </m:rPr>
          <m:t>A</m:t>
        </m:r>
      </m:oMath>
      <w:r>
        <w:rPr/>
        <w:t xml:space="preserve"> et </w:t>
      </w:r>
      <m:oMath>
        <m:r>
          <m:rPr>
            <m:sty m:val="i"/>
          </m:rPr>
          <m:t>B</m:t>
        </m:r>
      </m:oMath>
      <w:r>
        <w:rPr/>
        <w:t xml:space="preserve"> dans </w:t>
      </w:r>
      <m:oMath>
        <m:r>
          <m:rPr>
            <m:scr m:val="script"/>
          </m:rPr>
          <m:t>A</m:t>
        </m:r>
      </m:oMath>
      <w:r>
        <w:rPr/>
        <w:t xml:space="preserve">, on a</w:t>
      </w:r>
    </w:p>
    <w:p>
      <w:pPr>
        <w:spacing w:after="220" w:lineRule="auto"/>
      </w:pPr>
      <m:oMathPara>
        <m:oMath>
          <m:r>
            <m:rPr>
              <m:sty m:val="b"/>
            </m:rPr>
            <m:t>P</m:t>
          </m:r>
          <m:r>
            <m:rPr>
              <m:sty m:val="p"/>
            </m:rPr>
            <m:t>(</m:t>
          </m:r>
          <m:r>
            <m:rPr>
              <m:sty m:val="i"/>
            </m:rPr>
            <m:t>A</m:t>
          </m:r>
          <m:r>
            <m:rPr>
              <m:sty m:val="p"/>
            </m:rPr>
            <m:t>∩</m:t>
          </m:r>
          <m:r>
            <m:rPr>
              <m:sty m:val="i"/>
            </m:rPr>
            <m:t>B</m:t>
          </m:r>
          <m:r>
            <m:rPr>
              <m:sty m:val="p"/>
            </m:rPr>
            <m:t>)</m:t>
          </m:r>
          <m:r>
            <m:rPr>
              <m:sty m:val="p"/>
            </m:rPr>
            <m:t>≥</m:t>
          </m:r>
          <m:r>
            <m:rPr>
              <m:sty m:val="b"/>
            </m:rPr>
            <m:t>P</m:t>
          </m:r>
          <m:r>
            <m:rPr>
              <m:sty m:val="p"/>
            </m:rPr>
            <m:t>(</m:t>
          </m:r>
          <m:r>
            <m:rPr>
              <m:sty m:val="i"/>
            </m:rPr>
            <m:t>A</m:t>
          </m:r>
          <m:r>
            <m:rPr>
              <m:sty m:val="p"/>
            </m:rPr>
            <m:t>)</m:t>
          </m:r>
          <m:r>
            <m:rPr>
              <m:sty m:val="p"/>
            </m:rPr>
            <m:t>+</m:t>
          </m:r>
          <m:r>
            <m:rPr>
              <m:sty m:val="b"/>
            </m:rPr>
            <m:t>P</m:t>
          </m:r>
          <m:r>
            <m:rPr>
              <m:sty m:val="p"/>
            </m:rPr>
            <m:t>(</m:t>
          </m:r>
          <m:r>
            <m:rPr>
              <m:sty m:val="i"/>
            </m:rPr>
            <m:t>B</m:t>
          </m:r>
          <m:r>
            <m:rPr>
              <m:sty m:val="p"/>
            </m:rPr>
            <m:t>)</m:t>
          </m:r>
          <m:r>
            <m:rPr>
              <m:sty m:val="p"/>
            </m:rPr>
            <m:t>−</m:t>
          </m:r>
          <m:r>
            <m:rPr>
              <m:sty m:val="p"/>
            </m:rPr>
            <m:t>1</m:t>
          </m:r>
        </m:oMath>
      </m:oMathPara>
    </w:p>
    <w:p>
      <w:pPr>
        <w:spacing w:after="220" w:lineRule="auto"/>
      </w:pPr>
      <w:r>
        <w:rPr>
          <w:rFonts w:eastAsia="Georgia" w:cs="Georgia" w:ascii="Georgia" w:hAnsi="Georgia"/>
        </w:rPr>
        <w:t xml:space="preserve">ii) En appliquant l'inégalité précédente aux événements</w:t>
      </w:r>
    </w:p>
    <w:p>
      <w:pPr>
        <w:spacing w:after="220" w:lineRule="auto"/>
      </w:pPr>
      <m:oMathPara>
        <m:oMath>
          <m:r>
            <m:rPr>
              <m:sty m:val="i"/>
            </m:rPr>
            <m:t>A</m:t>
          </m:r>
          <m:r>
            <m:rPr>
              <m:sty m:val="p"/>
            </m:rPr>
            <m:t>=</m:t>
          </m:r>
          <m:d>
            <m:dPr>
              <m:begChr m:val="["/>
              <m:endChr m:val="]"/>
              <m:ctrlPr>
                <w:rPr>
                  <w:rFonts w:ascii="Cambria Math" w:hAnsi="Cambria Math"/>
                </w:rPr>
              </m:ctrlPr>
            </m:dPr>
            <m:e>
              <m:sSubSup>
                <m:sSubSupPr/>
                <m:e>
                  <m:r>
                    <m:rPr>
                      <m:sty m:val="i"/>
                    </m:rPr>
                    <m:t>V</m:t>
                  </m:r>
                </m:e>
                <m:sub>
                  <m:r>
                    <m:rPr>
                      <m:sty m:val="i"/>
                    </m:rPr>
                    <m:t>k</m:t>
                  </m:r>
                </m:sub>
                <m:sup>
                  <m:r>
                    <m:rPr>
                      <m:sty m:val="p"/>
                    </m:rPr>
                    <m:t>(</m:t>
                  </m:r>
                  <m:r>
                    <m:rPr>
                      <m:sty m:val="i"/>
                    </m:rPr>
                    <m:t>m</m:t>
                  </m:r>
                  <m:r>
                    <m:rPr>
                      <m:sty m:val="p"/>
                    </m:rPr>
                    <m:t>)</m:t>
                  </m:r>
                </m:sup>
              </m:sSubSup>
              <m:r>
                <m:rPr>
                  <m:sty m:val="p"/>
                </m:rPr>
                <m:t>&lt;</m:t>
              </m:r>
              <m:r>
                <m:rPr>
                  <m:sty m:val="i"/>
                </m:rPr>
                <m:t>k</m:t>
              </m:r>
              <m:r>
                <m:rPr>
                  <m:sty m:val="i"/>
                </m:rPr>
                <m:t>ε</m:t>
              </m:r>
            </m:e>
          </m:d>
          <m:r>
            <m:rPr>
              <m:nor/>
            </m:rPr>
            <m:t> et </m:t>
          </m:r>
          <m:r>
            <m:rPr>
              <m:sty m:val="i"/>
            </m:rPr>
            <m:t>B</m:t>
          </m:r>
          <m:r>
            <m:rPr>
              <m:sty m:val="p"/>
            </m:rPr>
            <m:t>=</m:t>
          </m:r>
          <m:d>
            <m:dPr>
              <m:begChr m:val="["/>
              <m:endChr m:val="]"/>
              <m:ctrlPr>
                <w:rPr>
                  <w:rFonts w:ascii="Cambria Math" w:hAnsi="Cambria Math"/>
                </w:rPr>
              </m:ctrlPr>
            </m:dPr>
            <m:e>
              <m:sSubSup>
                <m:sSubSupPr/>
                <m:e>
                  <m:r>
                    <m:rPr>
                      <m:sty m:val="i"/>
                    </m:rPr>
                    <m:t>U</m:t>
                  </m:r>
                </m:e>
                <m:sub>
                  <m:r>
                    <m:rPr>
                      <m:sty m:val="i"/>
                    </m:rPr>
                    <m:t>k</m:t>
                  </m:r>
                </m:sub>
                <m:sup>
                  <m:r>
                    <m:rPr>
                      <m:sty m:val="p"/>
                    </m:rPr>
                    <m:t>(</m:t>
                  </m:r>
                  <m:r>
                    <m:rPr>
                      <m:sty m:val="i"/>
                    </m:rPr>
                    <m:t>m</m:t>
                  </m:r>
                  <m:r>
                    <m:rPr>
                      <m:sty m:val="p"/>
                    </m:rPr>
                    <m:t>)</m:t>
                  </m:r>
                </m:sup>
              </m:sSubSup>
              <m:r>
                <m:rPr>
                  <m:sty m:val="p"/>
                </m:rPr>
                <m:t>∈</m:t>
              </m:r>
            </m:e>
          </m:d>
          <m:r>
            <m:rPr>
              <m:sty m:val="i"/>
            </m:rPr>
            <m:t>k</m:t>
          </m:r>
          <m:r>
            <m:rPr>
              <m:sty m:val="p"/>
            </m:rPr>
            <m:t>(</m:t>
          </m:r>
          <m:r>
            <m:rPr>
              <m:sty m:val="i"/>
            </m:rPr>
            <m:t>μ</m:t>
          </m:r>
          <m:r>
            <m:rPr>
              <m:sty m:val="p"/>
            </m:rPr>
            <m:t>−</m:t>
          </m:r>
          <m:r>
            <m:rPr>
              <m:sty m:val="p"/>
            </m:rPr>
            <m:t>2</m:t>
          </m:r>
          <m:r>
            <m:rPr>
              <m:sty m:val="i"/>
            </m:rPr>
            <m:t>ε</m:t>
          </m:r>
          <m:r>
            <m:rPr>
              <m:sty m:val="p"/>
            </m:rPr>
            <m:t>)</m:t>
          </m:r>
          <m:r>
            <m:rPr>
              <m:sty m:val="p"/>
            </m:rPr>
            <m:t>,</m:t>
          </m:r>
          <m:r>
            <m:rPr>
              <m:sty m:val="i"/>
            </m:rPr>
            <m:t>k</m:t>
          </m:r>
          <m:r>
            <m:rPr>
              <m:sty m:val="p"/>
            </m:rPr>
            <m:t>(</m:t>
          </m:r>
          <m:r>
            <m:rPr>
              <m:sty m:val="i"/>
            </m:rPr>
            <m:t>μ</m:t>
          </m:r>
          <m:r>
            <m:rPr>
              <m:sty m:val="p"/>
            </m:rPr>
            <m:t>+</m:t>
          </m:r>
          <m:r>
            <m:rPr>
              <m:sty m:val="p"/>
            </m:rPr>
            <m:t>2</m:t>
          </m:r>
          <m:r>
            <m:rPr>
              <m:sty m:val="i"/>
            </m:rPr>
            <m:t>ε</m:t>
          </m:r>
          <m:r>
            <m:rPr>
              <m:sty m:val="p"/>
            </m:rPr>
            <m:t>)</m:t>
          </m:r>
          <m:r>
            <m:rPr>
              <m:sty m:val="p"/>
            </m:rPr>
            <m:t>[</m:t>
          </m:r>
          <m:r>
            <m:rPr>
              <m:sty m:val="p"/>
            </m:rPr>
            <m:t>]</m:t>
          </m:r>
        </m:oMath>
      </m:oMathPara>
    </w:p>
    <w:p>
      <w:pPr>
        <w:spacing w:after="220" w:lineRule="auto"/>
      </w:pPr>
      <w:r>
        <w:rPr/>
        <w:t xml:space="preserve">montrer que</w:t>
      </w:r>
    </w:p>
    <w:p>
      <w:pPr>
        <w:spacing w:after="220" w:lineRule="auto"/>
      </w:pPr>
      <m:oMathPara>
        <m:oMath>
          <m:r>
            <m:rPr>
              <m:sty m:val="b"/>
            </m:rPr>
            <m:t>P</m:t>
          </m:r>
          <m:d>
            <m:dPr>
              <m:begChr m:val="("/>
              <m:endChr m:val="]"/>
              <m:ctrlPr>
                <w:rPr>
                  <w:rFonts w:ascii="Cambria Math" w:hAnsi="Cambria Math"/>
                </w:rPr>
              </m:ctrlPr>
            </m:dPr>
            <m:e>
              <m:sSub>
                <m:sSubPr/>
                <m:e>
                  <m:r>
                    <m:rPr>
                      <m:sty m:val="i"/>
                    </m:rPr>
                    <m:t>T</m:t>
                  </m:r>
                </m:e>
                <m:sub>
                  <m:r>
                    <m:rPr>
                      <m:sty m:val="i"/>
                    </m:rPr>
                    <m:t>k</m:t>
                  </m:r>
                </m:sub>
              </m:sSub>
              <m:r>
                <m:rPr>
                  <m:sty m:val="p"/>
                </m:rPr>
                <m:t>∈</m:t>
              </m:r>
            </m:e>
          </m:d>
          <m:r>
            <m:rPr>
              <m:sty m:val="i"/>
            </m:rPr>
            <m:t>k</m:t>
          </m:r>
          <m:r>
            <m:rPr>
              <m:sty m:val="p"/>
            </m:rPr>
            <m:t>(</m:t>
          </m:r>
          <m:r>
            <m:rPr>
              <m:sty m:val="i"/>
            </m:rPr>
            <m:t>μ</m:t>
          </m:r>
          <m:r>
            <m:rPr>
              <m:sty m:val="p"/>
            </m:rPr>
            <m:t>−</m:t>
          </m:r>
          <m:r>
            <m:rPr>
              <m:sty m:val="p"/>
            </m:rPr>
            <m:t>3</m:t>
          </m:r>
          <m:r>
            <m:rPr>
              <m:sty m:val="i"/>
            </m:rPr>
            <m:t>ε</m:t>
          </m:r>
          <m:r>
            <m:rPr>
              <m:sty m:val="p"/>
            </m:rPr>
            <m:t>)</m:t>
          </m:r>
          <m:r>
            <m:rPr>
              <m:sty m:val="p"/>
            </m:rPr>
            <m:t>,</m:t>
          </m:r>
          <m:r>
            <m:rPr>
              <m:sty m:val="i"/>
            </m:rPr>
            <m:t>k</m:t>
          </m:r>
          <m:r>
            <m:rPr>
              <m:sty m:val="p"/>
            </m:rPr>
            <m:t>(</m:t>
          </m:r>
          <m:r>
            <m:rPr>
              <m:sty m:val="i"/>
            </m:rPr>
            <m:t>μ</m:t>
          </m:r>
          <m:r>
            <m:rPr>
              <m:sty m:val="p"/>
            </m:rPr>
            <m:t>+</m:t>
          </m:r>
          <m:r>
            <m:rPr>
              <m:sty m:val="p"/>
            </m:rPr>
            <m:t>3</m:t>
          </m:r>
          <m:r>
            <m:rPr>
              <m:sty m:val="i"/>
            </m:rPr>
            <m:t>ε</m:t>
          </m:r>
          <m:r>
            <m:rPr>
              <m:sty m:val="p"/>
            </m:rPr>
            <m:t>)</m:t>
          </m:r>
          <m:r>
            <m:rPr>
              <m:sty m:val="p"/>
            </m:rPr>
            <m:t>[</m:t>
          </m:r>
          <m:r>
            <m:rPr>
              <m:sty m:val="p"/>
            </m:rPr>
            <m:t>)</m:t>
          </m:r>
          <m:r>
            <m:rPr>
              <m:sty m:val="p"/>
            </m:rPr>
            <m:t>≥</m:t>
          </m:r>
          <m:r>
            <m:rPr>
              <m:sty m:val="b"/>
            </m:rPr>
            <m:t>P</m:t>
          </m:r>
          <m:d>
            <m:dPr>
              <m:begChr m:val="("/>
              <m:endChr m:val=")"/>
              <m:ctrlPr>
                <w:rPr>
                  <w:rFonts w:ascii="Cambria Math" w:hAnsi="Cambria Math"/>
                </w:rPr>
              </m:ctrlPr>
            </m:dPr>
            <m:e>
              <m:sSubSup>
                <m:sSubSupPr/>
                <m:e>
                  <m:r>
                    <m:rPr>
                      <m:sty m:val="i"/>
                    </m:rPr>
                    <m:t>V</m:t>
                  </m:r>
                </m:e>
                <m:sub>
                  <m:r>
                    <m:rPr>
                      <m:sty m:val="i"/>
                    </m:rPr>
                    <m:t>k</m:t>
                  </m:r>
                </m:sub>
                <m:sup>
                  <m:r>
                    <m:rPr>
                      <m:sty m:val="p"/>
                    </m:rPr>
                    <m:t>(</m:t>
                  </m:r>
                  <m:r>
                    <m:rPr>
                      <m:sty m:val="i"/>
                    </m:rPr>
                    <m:t>m</m:t>
                  </m:r>
                  <m:r>
                    <m:rPr>
                      <m:sty m:val="p"/>
                    </m:rPr>
                    <m:t>)</m:t>
                  </m:r>
                </m:sup>
              </m:sSubSup>
              <m:r>
                <m:rPr>
                  <m:sty m:val="p"/>
                </m:rPr>
                <m:t>&lt;</m:t>
              </m:r>
              <m:r>
                <m:rPr>
                  <m:sty m:val="i"/>
                </m:rPr>
                <m:t>k</m:t>
              </m:r>
              <m:r>
                <m:rPr>
                  <m:sty m:val="i"/>
                </m:rPr>
                <m:t>ε</m:t>
              </m:r>
            </m:e>
          </m:d>
          <m:r>
            <m:rPr>
              <m:sty m:val="p"/>
            </m:rPr>
            <m:t>+</m:t>
          </m:r>
          <m:r>
            <m:rPr>
              <m:sty m:val="b"/>
            </m:rPr>
            <m:t>P</m:t>
          </m:r>
          <m:d>
            <m:dPr>
              <m:begChr m:val="("/>
              <m:endChr m:val="]"/>
              <m:ctrlPr>
                <w:rPr>
                  <w:rFonts w:ascii="Cambria Math" w:hAnsi="Cambria Math"/>
                </w:rPr>
              </m:ctrlPr>
            </m:dPr>
            <m:e>
              <m:sSubSup>
                <m:sSubSupPr/>
                <m:e>
                  <m:r>
                    <m:rPr>
                      <m:sty m:val="i"/>
                    </m:rPr>
                    <m:t>U</m:t>
                  </m:r>
                </m:e>
                <m:sub>
                  <m:r>
                    <m:rPr>
                      <m:sty m:val="i"/>
                    </m:rPr>
                    <m:t>k</m:t>
                  </m:r>
                </m:sub>
                <m:sup>
                  <m:r>
                    <m:rPr>
                      <m:sty m:val="p"/>
                    </m:rPr>
                    <m:t>(</m:t>
                  </m:r>
                  <m:r>
                    <m:rPr>
                      <m:sty m:val="i"/>
                    </m:rPr>
                    <m:t>m</m:t>
                  </m:r>
                  <m:r>
                    <m:rPr>
                      <m:sty m:val="p"/>
                    </m:rPr>
                    <m:t>)</m:t>
                  </m:r>
                </m:sup>
              </m:sSubSup>
              <m:r>
                <m:rPr>
                  <m:sty m:val="p"/>
                </m:rPr>
                <m:t>∈</m:t>
              </m:r>
            </m:e>
          </m:d>
          <m:r>
            <m:rPr>
              <m:sty m:val="i"/>
            </m:rPr>
            <m:t>k</m:t>
          </m:r>
          <m:r>
            <m:rPr>
              <m:sty m:val="p"/>
            </m:rPr>
            <m:t>(</m:t>
          </m:r>
          <m:r>
            <m:rPr>
              <m:sty m:val="i"/>
            </m:rPr>
            <m:t>μ</m:t>
          </m:r>
          <m:r>
            <m:rPr>
              <m:sty m:val="p"/>
            </m:rPr>
            <m:t>−</m:t>
          </m:r>
          <m:r>
            <m:rPr>
              <m:sty m:val="p"/>
            </m:rPr>
            <m:t>2</m:t>
          </m:r>
          <m:r>
            <m:rPr>
              <m:sty m:val="i"/>
            </m:rPr>
            <m:t>ε</m:t>
          </m:r>
          <m:r>
            <m:rPr>
              <m:sty m:val="p"/>
            </m:rPr>
            <m:t>)</m:t>
          </m:r>
          <m:r>
            <m:rPr>
              <m:sty m:val="p"/>
            </m:rPr>
            <m:t>,</m:t>
          </m:r>
          <m:r>
            <m:rPr>
              <m:sty m:val="i"/>
            </m:rPr>
            <m:t>k</m:t>
          </m:r>
          <m:r>
            <m:rPr>
              <m:sty m:val="p"/>
            </m:rPr>
            <m:t>(</m:t>
          </m:r>
          <m:r>
            <m:rPr>
              <m:sty m:val="i"/>
            </m:rPr>
            <m:t>μ</m:t>
          </m:r>
          <m:r>
            <m:rPr>
              <m:sty m:val="p"/>
            </m:rPr>
            <m:t>+</m:t>
          </m:r>
          <m:r>
            <m:rPr>
              <m:sty m:val="p"/>
            </m:rPr>
            <m:t>2</m:t>
          </m:r>
          <m:r>
            <m:rPr>
              <m:sty m:val="i"/>
            </m:rPr>
            <m:t>ε</m:t>
          </m:r>
          <m:r>
            <m:rPr>
              <m:sty m:val="p"/>
            </m:rPr>
            <m:t>)</m:t>
          </m:r>
          <m:r>
            <m:rPr>
              <m:sty m:val="p"/>
            </m:rPr>
            <m:t>[</m:t>
          </m:r>
          <m:r>
            <m:rPr>
              <m:sty m:val="p"/>
            </m:rPr>
            <m:t>)</m:t>
          </m:r>
          <m:r>
            <m:rPr>
              <m:sty m:val="p"/>
            </m:rPr>
            <m:t>−</m:t>
          </m:r>
          <m:r>
            <m:rPr>
              <m:sty m:val="p"/>
            </m:rPr>
            <m:t>1</m:t>
          </m:r>
          <m:r>
            <m:rPr>
              <m:sty m:val="p"/>
            </m:rPr>
            <m:t>.</m:t>
          </m:r>
        </m:oMath>
      </m:oMathPara>
    </w:p>
    <w:p>
      <w:pPr>
        <w:spacing w:after="220" w:lineRule="auto"/>
      </w:pPr>
      <w:r>
        <w:rPr>
          <w:rFonts w:eastAsia="Georgia" w:cs="Georgia" w:ascii="Georgia" w:hAnsi="Georgia"/>
        </w:rPr>
        <w:t xml:space="preserve">iii) Déduire des questions précédentes que pour tout réel </w:t>
      </w:r>
      <m:oMath>
        <m:r>
          <m:rPr>
            <m:sty m:val="i"/>
          </m:rPr>
          <m:t>ε</m:t>
        </m:r>
      </m:oMath>
      <w:r>
        <w:rPr/>
        <w:t xml:space="preserve"> strictement positif, et pour tout entier </w:t>
      </w:r>
      <m:oMath>
        <m:r>
          <m:rPr>
            <m:sty m:val="i"/>
          </m:rPr>
          <m:t>m</m:t>
        </m:r>
      </m:oMath>
      <w:r>
        <w:rPr>
          <w:rFonts w:eastAsia="Georgia" w:cs="Georgia" w:ascii="Georgia" w:hAnsi="Georgia"/>
        </w:rPr>
        <w:t xml:space="preserve"> supérieur ou égal à </w:t>
      </w:r>
      <m:oMath>
        <m:sSub>
          <m:sSubPr/>
          <m:e>
            <m:r>
              <m:rPr>
                <m:sty m:val="i"/>
              </m:rPr>
              <m:t>m</m:t>
            </m:r>
          </m:e>
          <m:sub>
            <m:r>
              <m:rPr>
                <m:sty m:val="p"/>
              </m:rPr>
              <m:t>0</m:t>
            </m:r>
          </m:sub>
        </m:sSub>
      </m:oMath>
      <w:r>
        <w:rPr/>
        <w:t xml:space="preserve">, on a pour tout entier naturel </w:t>
      </w:r>
      <m:oMath>
        <m:r>
          <m:rPr>
            <m:sty m:val="i"/>
          </m:rPr>
          <m:t>k</m:t>
        </m:r>
      </m:oMath>
      <w:r>
        <w:rPr/>
        <w:t xml:space="preserve"> non nul,</w:t>
      </w:r>
    </w:p>
    <w:p>
      <w:pPr>
        <w:spacing w:after="220" w:lineRule="auto"/>
      </w:pPr>
      <m:oMathPara>
        <m:oMath>
          <m:r>
            <m:rPr>
              <m:sty m:val="b"/>
            </m:rPr>
            <m:t>P</m:t>
          </m:r>
          <m:d>
            <m:dPr>
              <m:begChr m:val="("/>
              <m:endChr m:val="]"/>
              <m:ctrlPr>
                <w:rPr>
                  <w:rFonts w:ascii="Cambria Math" w:hAnsi="Cambria Math"/>
                </w:rPr>
              </m:ctrlPr>
            </m:dPr>
            <m:e>
              <m:sSub>
                <m:sSubPr/>
                <m:e>
                  <m:r>
                    <m:rPr>
                      <m:sty m:val="i"/>
                    </m:rPr>
                    <m:t>T</m:t>
                  </m:r>
                </m:e>
                <m:sub>
                  <m:r>
                    <m:rPr>
                      <m:sty m:val="i"/>
                    </m:rPr>
                    <m:t>k</m:t>
                  </m:r>
                </m:sub>
              </m:sSub>
              <m:r>
                <m:rPr>
                  <m:sty m:val="p"/>
                </m:rPr>
                <m:t>∈</m:t>
              </m:r>
            </m:e>
          </m:d>
          <m:r>
            <m:rPr>
              <m:sty m:val="i"/>
            </m:rPr>
            <m:t>k</m:t>
          </m:r>
          <m:r>
            <m:rPr>
              <m:sty m:val="p"/>
            </m:rPr>
            <m:t>(</m:t>
          </m:r>
          <m:r>
            <m:rPr>
              <m:sty m:val="i"/>
            </m:rPr>
            <m:t>μ</m:t>
          </m:r>
          <m:r>
            <m:rPr>
              <m:sty m:val="p"/>
            </m:rPr>
            <m:t>−</m:t>
          </m:r>
          <m:r>
            <m:rPr>
              <m:sty m:val="p"/>
            </m:rPr>
            <m:t>3</m:t>
          </m:r>
          <m:r>
            <m:rPr>
              <m:sty m:val="i"/>
            </m:rPr>
            <m:t>ε</m:t>
          </m:r>
          <m:r>
            <m:rPr>
              <m:sty m:val="p"/>
            </m:rPr>
            <m:t>)</m:t>
          </m:r>
          <m:r>
            <m:rPr>
              <m:sty m:val="p"/>
            </m:rPr>
            <m:t>,</m:t>
          </m:r>
          <m:r>
            <m:rPr>
              <m:sty m:val="i"/>
            </m:rPr>
            <m:t>k</m:t>
          </m:r>
          <m:r>
            <m:rPr>
              <m:sty m:val="p"/>
            </m:rPr>
            <m:t>(</m:t>
          </m:r>
          <m:r>
            <m:rPr>
              <m:sty m:val="i"/>
            </m:rPr>
            <m:t>μ</m:t>
          </m:r>
          <m:r>
            <m:rPr>
              <m:sty m:val="p"/>
            </m:rPr>
            <m:t>+</m:t>
          </m:r>
          <m:r>
            <m:rPr>
              <m:sty m:val="p"/>
            </m:rPr>
            <m:t>3</m:t>
          </m:r>
          <m:r>
            <m:rPr>
              <m:sty m:val="i"/>
            </m:rPr>
            <m:t>ε</m:t>
          </m:r>
          <m:r>
            <m:rPr>
              <m:sty m:val="p"/>
            </m:rPr>
            <m:t>)</m:t>
          </m:r>
          <m:r>
            <m:rPr>
              <m:sty m:val="p"/>
            </m:rPr>
            <m:t>[</m:t>
          </m:r>
          <m:r>
            <m:rPr>
              <m:sty m:val="p"/>
            </m:rPr>
            <m:t>)</m:t>
          </m:r>
          <m:r>
            <m:rPr>
              <m:sty m:val="p"/>
            </m:rPr>
            <m:t>≥</m:t>
          </m:r>
          <m:r>
            <m:rPr>
              <m:sty m:val="p"/>
            </m:rPr>
            <m:t>1</m:t>
          </m:r>
          <m:r>
            <m:rPr>
              <m:sty m:val="p"/>
            </m:rPr>
            <m:t>−</m:t>
          </m:r>
          <m:f>
            <m:fPr>
              <m:ctrlPr>
                <w:rPr>
                  <w:rFonts w:ascii="Cambria Math" w:hAnsi="Cambria Math"/>
                </w:rPr>
              </m:ctrlPr>
            </m:fPr>
            <m:num>
              <m:r>
                <m:rPr>
                  <m:sty m:val="i"/>
                </m:rPr>
                <m:t>α</m:t>
              </m:r>
            </m:num>
            <m:den>
              <m:r>
                <m:rPr>
                  <m:sty m:val="i"/>
                </m:rPr>
                <m:t>α</m:t>
              </m:r>
              <m:r>
                <m:rPr>
                  <m:sty m:val="p"/>
                </m:rPr>
                <m:t>−</m:t>
              </m:r>
              <m:r>
                <m:rPr>
                  <m:sty m:val="p"/>
                </m:rPr>
                <m:t>1</m:t>
              </m:r>
            </m:den>
          </m:f>
          <m:f>
            <m:fPr>
              <m:ctrlPr>
                <w:rPr>
                  <w:rFonts w:ascii="Cambria Math" w:hAnsi="Cambria Math"/>
                </w:rPr>
              </m:ctrlPr>
            </m:fPr>
            <m:num>
              <m:sSup>
                <m:sSupPr/>
                <m:e>
                  <m:r>
                    <m:rPr>
                      <m:sty m:val="i"/>
                    </m:rPr>
                    <m:t>m</m:t>
                  </m:r>
                </m:e>
                <m:sup>
                  <m:r>
                    <m:rPr>
                      <m:sty m:val="p"/>
                    </m:rPr>
                    <m:t>1</m:t>
                  </m:r>
                  <m:r>
                    <m:rPr>
                      <m:sty m:val="p"/>
                    </m:rPr>
                    <m:t>−</m:t>
                  </m:r>
                  <m:r>
                    <m:rPr>
                      <m:sty m:val="i"/>
                    </m:rPr>
                    <m:t>α</m:t>
                  </m:r>
                </m:sup>
              </m:sSup>
            </m:num>
            <m:den>
              <m:r>
                <m:rPr>
                  <m:sty m:val="i"/>
                </m:rPr>
                <m:t>ε</m:t>
              </m:r>
            </m:den>
          </m:f>
          <m:r>
            <m:rPr>
              <m:sty m:val="p"/>
            </m:rPr>
            <m:t>−</m:t>
          </m:r>
          <m:f>
            <m:fPr>
              <m:ctrlPr>
                <w:rPr>
                  <w:rFonts w:ascii="Cambria Math" w:hAnsi="Cambria Math"/>
                </w:rPr>
              </m:ctrlPr>
            </m:fPr>
            <m:num>
              <m:r>
                <m:rPr>
                  <m:sty m:val="i"/>
                </m:rPr>
                <m:t>m</m:t>
              </m:r>
              <m:r>
                <m:rPr>
                  <m:sty m:val="i"/>
                </m:rPr>
                <m:t>μ</m:t>
              </m:r>
            </m:num>
            <m:den>
              <m:r>
                <m:rPr>
                  <m:sty m:val="i"/>
                </m:rPr>
                <m:t>k</m:t>
              </m:r>
              <m:sSup>
                <m:sSupPr/>
                <m:e>
                  <m:r>
                    <m:rPr>
                      <m:sty m:val="i"/>
                    </m:rPr>
                    <m:t>ε</m:t>
                  </m:r>
                </m:e>
                <m:sup>
                  <m:r>
                    <m:rPr>
                      <m:sty m:val="p"/>
                    </m:rPr>
                    <m:t>2</m:t>
                  </m:r>
                </m:sup>
              </m:sSup>
            </m:den>
          </m:f>
        </m:oMath>
      </m:oMathPara>
    </w:p>
    <w:p>
      <w:pPr>
        <w:spacing w:after="220" w:lineRule="auto"/>
      </w:pPr>
      <w:r>
        <w:rPr/>
        <w:t xml:space="preserve">iv) Pour </w:t>
      </w:r>
      <m:oMath>
        <m:r>
          <m:rPr>
            <m:sty m:val="i"/>
          </m:rPr>
          <m:t>k</m:t>
        </m:r>
      </m:oMath>
      <w:r>
        <w:rPr>
          <w:rFonts w:eastAsia="Georgia" w:cs="Georgia" w:ascii="Georgia" w:hAnsi="Georgia"/>
        </w:rPr>
        <w:t xml:space="preserve"> assez grand, appliquer l'inégalité précédente à un entier </w:t>
      </w:r>
      <m:oMath>
        <m:sSub>
          <m:sSubPr/>
          <m:e>
            <m:r>
              <m:rPr>
                <m:sty m:val="i"/>
              </m:rPr>
              <m:t>m</m:t>
            </m:r>
          </m:e>
          <m:sub>
            <m:r>
              <m:rPr>
                <m:sty m:val="i"/>
              </m:rPr>
              <m:t>k</m:t>
            </m:r>
          </m:sub>
        </m:sSub>
        <m:r>
          <m:rPr>
            <m:sty m:val="p"/>
          </m:rPr>
          <m:t>∈</m:t>
        </m:r>
        <m:r>
          <m:rPr>
            <m:sty m:val="p"/>
          </m:rPr>
          <m:t>[</m:t>
        </m:r>
        <m:rad>
          <m:radPr>
            <m:degHide m:val="1"/>
            <m:ctrlPr>
              <w:rPr>
                <w:rFonts w:ascii="Cambria Math" w:hAnsi="Cambria Math"/>
              </w:rPr>
            </m:ctrlPr>
          </m:radPr>
          <m:deg/>
          <m:e>
            <m:r>
              <m:rPr>
                <m:sty m:val="i"/>
              </m:rPr>
              <m:t>k</m:t>
            </m:r>
          </m:e>
        </m:rad>
        <m:r>
          <m:rPr>
            <m:sty m:val="p"/>
          </m:rPr>
          <m:t>,</m:t>
        </m:r>
        <m:r>
          <m:rPr>
            <m:sty m:val="p"/>
          </m:rPr>
          <m:t>2</m:t>
        </m:r>
        <m:rad>
          <m:radPr>
            <m:degHide m:val="1"/>
            <m:ctrlPr>
              <w:rPr>
                <w:rFonts w:ascii="Cambria Math" w:hAnsi="Cambria Math"/>
              </w:rPr>
            </m:ctrlPr>
          </m:radPr>
          <m:deg/>
          <m:e>
            <m:r>
              <m:rPr>
                <m:sty m:val="i"/>
              </m:rPr>
              <m:t>k</m:t>
            </m:r>
          </m:e>
        </m:rad>
        <m:r>
          <m:rPr>
            <m:sty m:val="p"/>
          </m:rPr>
          <m:t>]</m:t>
        </m:r>
      </m:oMath>
      <w:r>
        <w:rPr/>
        <w:t xml:space="preserve"> et conclure que</w:t>
      </w:r>
    </w:p>
    <w:p>
      <w:pPr>
        <w:spacing w:after="220" w:lineRule="auto"/>
      </w:pPr>
      <m:oMathPara>
        <m:oMath>
          <m:limLow>
            <m:limLowPr/>
            <m:e>
              <m:r>
                <m:rPr>
                  <m:sty m:val="p"/>
                </m:rPr>
                <m:t>lim</m:t>
              </m:r>
            </m:e>
            <m:lim>
              <m:r>
                <m:rPr>
                  <m:sty m:val="i"/>
                </m:rPr>
                <m:t>k</m:t>
              </m:r>
              <m:r>
                <m:rPr>
                  <m:sty m:val="p"/>
                </m:rPr>
                <m:t>→</m:t>
              </m:r>
              <m:r>
                <m:rPr>
                  <m:sty m:val="p"/>
                </m:rPr>
                <m:t>+</m:t>
              </m:r>
              <m:r>
                <m:rPr>
                  <m:sty m:val="p"/>
                </m:rPr>
                <m:t>∞</m:t>
              </m:r>
            </m:lim>
          </m:limLow>
          <m:r>
            <m:rPr>
              <m:sty m:val="p"/>
            </m:rPr>
            <m:t xml:space="preserve"> </m:t>
          </m:r>
          <m:r>
            <m:rPr>
              <m:sty m:val="b"/>
            </m:rPr>
            <m:t>P</m:t>
          </m:r>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i"/>
                        </m:rPr>
                        <m:t>k</m:t>
                      </m:r>
                    </m:sub>
                  </m:sSub>
                </m:num>
                <m:den>
                  <m:r>
                    <m:rPr>
                      <m:sty m:val="i"/>
                    </m:rPr>
                    <m:t>k</m:t>
                  </m:r>
                </m:den>
              </m:f>
              <m:r>
                <m:rPr>
                  <m:sty m:val="p"/>
                </m:rPr>
                <m:t>∈</m:t>
              </m:r>
            </m:e>
          </m:d>
          <m:r>
            <m:rPr>
              <m:sty m:val="i"/>
            </m:rPr>
            <m:t>μ</m:t>
          </m:r>
          <m:r>
            <m:rPr>
              <m:sty m:val="p"/>
            </m:rPr>
            <m:t>−</m:t>
          </m:r>
          <m:r>
            <m:rPr>
              <m:sty m:val="p"/>
            </m:rPr>
            <m:t>3</m:t>
          </m:r>
          <m:r>
            <m:rPr>
              <m:sty m:val="i"/>
            </m:rPr>
            <m:t>ε</m:t>
          </m:r>
          <m:r>
            <m:rPr>
              <m:sty m:val="p"/>
            </m:rPr>
            <m:t>,</m:t>
          </m:r>
          <m:r>
            <m:rPr>
              <m:sty m:val="i"/>
            </m:rPr>
            <m:t>μ</m:t>
          </m:r>
          <m:r>
            <m:rPr>
              <m:sty m:val="p"/>
            </m:rPr>
            <m:t>+</m:t>
          </m:r>
          <m:r>
            <m:rPr>
              <m:sty m:val="p"/>
            </m:rPr>
            <m:t>3</m:t>
          </m:r>
          <m:r>
            <m:rPr>
              <m:sty m:val="i"/>
            </m:rPr>
            <m:t>ε</m:t>
          </m:r>
          <m:r>
            <m:rPr>
              <m:sty m:val="p"/>
            </m:rPr>
            <m:t>[</m:t>
          </m:r>
          <m:r>
            <m:rPr>
              <m:sty m:val="p"/>
            </m:rPr>
            <m:t>)</m:t>
          </m:r>
          <m:r>
            <m:rPr>
              <m:sty m:val="p"/>
            </m:rPr>
            <m:t>=</m:t>
          </m:r>
          <m:r>
            <m:rPr>
              <m:sty m:val="p"/>
            </m:rPr>
            <m:t>1</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6"/>
      <w:numFmt w:val="decimal"/>
      <w:lvlText w:val="%1."/>
      <w:lvlJc w:val="left"/>
      <w:pPr>
        <w:tabs>
          <w:tab w:val="num" w:pos="1080"/>
        </w:tabs>
        <w:ind w:left="720" w:hanging="360"/>
      </w:pPr>
    </w:lvl>
  </w:abstractNum>
  <w:abstractNum w:abstractNumId="2">
    <w:multiLevelType w:val="hybridMultilevel"/>
    <w:lvl w:ilvl="0">
      <w:start w:val="9"/>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2026-05-03T10:36:42.544Z</dcterms:created>
  <dcterms:modified xsi:type="dcterms:W3CDTF">2026-05-03T10:36:42.544Z</dcterms:modified>
</cp:coreProperties>
</file>