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CONCOURS D'ADMISSION DE 2000</w:t>
      </w:r>
    </w:p>
    <w:p>
      <w:pPr>
        <w:spacing w:line="271" w:before="330" w:lineRule="auto"/>
      </w:pPr>
      <w:bookmarkStart w:id="0" w:name="option_économique"/>
      <w:r>
        <w:rPr>
          <w:rFonts w:eastAsia="Georgia" w:cs="Georgia" w:ascii="Georgia" w:hAnsi="Georgia"/>
          <w:b/>
          <w:sz w:val="42"/>
        </w:rPr>
        <w:t xml:space="preserve">Option économique</w:t>
      </w:r>
      <w:bookmarkEnd w:id="0"/>
    </w:p>
    <w:p>
      <w:pPr>
        <w:spacing w:line="271" w:before="330" w:lineRule="auto"/>
      </w:pPr>
      <w:bookmarkStart w:id="1" w:name="mathematiques_iii"/>
      <w:r>
        <w:rPr>
          <w:b/>
          <w:sz w:val="42"/>
        </w:rPr>
        <w:t xml:space="preserve">MATHEMATIQUES III</w:t>
      </w:r>
      <w:bookmarkEnd w:id="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Mardi 9 Mai 2000 de 8 h à 12 h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 dans la mesure du possible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; l'utilisation de toute calculatrice et de tout matériel électronique est interdite. Seule l'utilisation d'une règle graduée est autorisée.</w:t>
      </w:r>
    </w:p>
    <w:p>
      <w:pPr>
        <w:spacing w:line="271" w:before="330" w:lineRule="auto"/>
      </w:pPr>
      <w:bookmarkStart w:id="2" w:name="exercice_1_fonction_de_production_1b7c6a"/>
      <w:r>
        <w:rPr>
          <w:b/>
          <w:sz w:val="42"/>
        </w:rPr>
        <w:t xml:space="preserve">EXERCICE 1 (Fonction de production de Cobb-Douglas)</w:t>
      </w:r>
      <w:bookmarkEnd w:id="2"/>
    </w:p>
    <w:p>
      <w:pPr>
        <w:spacing w:after="220" w:lineRule="auto"/>
      </w:pPr>
      <w:r>
        <w:rPr/>
        <w:t xml:space="preserve">Une entreprise produit des biens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dont la fabrication nécessite :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un certain volume d'heures de travail, désigné par </w:t>
      </w:r>
      <m:oMath>
        <m:r>
          <m:rPr>
            <m:sty m:val="i"/>
          </m:rPr>
          <m:t>x</m:t>
        </m:r>
      </m:oMath>
      <w:r>
        <w:rPr/>
        <w:t xml:space="preserve"> dans la suite (avec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).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un certain volume d'équipements, désigné par </w:t>
      </w:r>
      <m:oMath>
        <m:r>
          <m:rPr>
            <m:sty m:val="i"/>
          </m:rPr>
          <m:t>y</m:t>
        </m:r>
      </m:oMath>
      <w:r>
        <w:rPr/>
        <w:t xml:space="preserve"> dans la suite (avec </w:t>
      </w:r>
      <m:oMath>
        <m:r>
          <m:rPr>
            <m:sty m:val="i"/>
          </m:rPr>
          <m:t>y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que la quantité de biens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produits avec un volume d'heures de travail égal à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et un volume d'équipements égal à </w:t>
      </w:r>
      <m:oMath>
        <m:r>
          <m:rPr>
            <m:sty m:val="i"/>
          </m:rPr>
          <m:t>y</m:t>
        </m:r>
      </m:oMath>
      <w:r>
        <w:rPr/>
        <w:t xml:space="preserve"> est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a</m:t>
              </m:r>
            </m:sup>
          </m:sSup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b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désignent deux nombres réels tels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b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suppose enfin le coût horaire du travail égal à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et le coût unitaire des équipements égal à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de sorte que le coût de la production à volumes de travail et d'équipements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donnés est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u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v</m:t>
          </m:r>
          <m:r>
            <m:rPr>
              <m:sty m:val="i"/>
            </m:rPr>
            <m:t>y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Rendement d'échelle </w:t>
      </w:r>
      <m:oMath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On multiplie par une même constante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le volume </w:t>
      </w:r>
      <m:oMath>
        <m:r>
          <m:rPr>
            <m:sty m:val="i"/>
          </m:rPr>
          <m:t>x</m:t>
        </m:r>
      </m:oMath>
      <w:r>
        <w:rPr/>
        <w:t xml:space="preserve"> des heures de travail et le volume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des équipements. Par quel facteur est multipliée la quantité produite ?</w:t>
      </w:r>
      <w:r>
        <w:rPr/>
        <w:br w:type="textWrapping"/>
      </w:r>
      <w:r>
        <w:rPr>
          <w:rFonts w:eastAsia="Georgia" w:cs="Georgia" w:ascii="Georgia" w:hAnsi="Georgia"/>
        </w:rPr>
        <w:t xml:space="preserve">Comment interpréter économiquement la position du nombre </w:t>
      </w:r>
      <m:oMath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par rapport à 1 ?</w:t>
      </w:r>
    </w:p>
    <w:p>
      <w:pPr>
        <w:spacing w:line="271" w:before="330" w:lineRule="auto"/>
      </w:pPr>
      <w:bookmarkStart w:id="3" w:name="bm_2_circ_etude_d_un_cas_particulier"/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p"/>
              </m:rPr>
              <w:rPr>
                <w:sz w:val="42"/>
              </w:rPr>
              <m:t>2</m:t>
            </m:r>
          </m:e>
          <m:sup>
            <m:r>
              <m:rPr>
                <m:sty m:val="p"/>
              </m:rPr>
              <w:rPr>
                <w:sz w:val="42"/>
              </w:rPr>
              <m:t>∘</m:t>
            </m:r>
          </m:sup>
        </m:sSup>
      </m:oMath>
      <w:r>
        <w:rPr>
          <w:b/>
          <w:sz w:val="42"/>
        </w:rPr>
        <w:t xml:space="preserve"> ) Etude d'un cas particulier</w:t>
      </w:r>
      <w:bookmarkEnd w:id="3"/>
    </w:p>
    <w:p>
      <w:pPr>
        <w:spacing w:after="220" w:lineRule="auto"/>
      </w:pPr>
      <w:r>
        <w:rPr/>
        <w:t xml:space="preserve">On suppose dans cette question (et seulement dans celle-ci)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Vérifier que l'ensemble des points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avec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tels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est la courbe d'équation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p"/>
          </m:rPr>
          <m:t>/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ESSEC HUSINESS SCHOOL</w:t>
      </w:r>
      <w:r>
        <w:rPr/>
        <w:br w:type="textWrapping"/>
      </w:r>
      <w:r>
        <w:rPr/>
        <w:t xml:space="preserve">AVENUE RERNARD HIRSCH - R.P. 105</w:t>
      </w:r>
      <w:r>
        <w:rPr/>
        <w:br w:type="textWrapping"/>
      </w:r>
      <w:r>
        <w:rPr/>
        <w:t xml:space="preserve">95021 CERGY PONTOISE CEDEX FRANCE</w:t>
      </w:r>
      <w:r>
        <w:rPr/>
        <w:br w:type="textWrapping"/>
      </w:r>
      <w:r>
        <w:rPr/>
        <w:t xml:space="preserve">TEL: 33 (0)1 34433000</w:t>
      </w:r>
      <w:r>
        <w:rPr/>
        <w:br w:type="textWrapping"/>
      </w:r>
      <w:r>
        <w:rPr/>
        <w:t xml:space="preserve">FAX: 33 (0)1 34433111</w:t>
      </w:r>
      <w:r>
        <w:rPr/>
        <w:br w:type="textWrapping"/>
      </w:r>
      <w:r>
        <w:rPr/>
        <w:t xml:space="preserve">WER: WWW </w:t>
      </w:r>
      <w:hyperlink r:id="rId5">
        <w:r>
          <w:rPr>
            <w:color w:val="4472C4"/>
          </w:rPr>
          <w:t xml:space="preserve">ESSEC.FR</w:t>
        </w:r>
      </w:hyperlink>
    </w:p>
    <w:p>
      <w:pPr>
        <w:spacing w:after="220" w:lineRule="auto"/>
      </w:pPr>
      <w:r>
        <w:rPr/>
        <w:t xml:space="preserve">ETARLISSEMENT DENSEIGNEMENT SUPERIEUR PRIVE</w:t>
      </w:r>
      <w:r>
        <w:rPr/>
        <w:br w:type="textWrapping"/>
      </w:r>
      <w:r>
        <w:rPr/>
        <w:t xml:space="preserve">RECONNU PAR L'ETAT. MEMBRE DE LA FESIC</w:t>
      </w:r>
    </w:p>
    <w:p>
      <w:pPr>
        <w:spacing w:after="220" w:lineRule="auto"/>
      </w:pPr>
      <w:r>
        <w:rPr/>
        <w:t xml:space="preserve">1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2352675" cy="466725"/>
            <wp:effectExtent b="0" l="0" r="0" t="0"/>
            <wp:docPr id="1" name="image-db5017890a5988a41d19140a0f651c956e95e935.jpg"/>
            <a:graphic>
              <a:graphicData uri="http://schemas.openxmlformats.org/drawingml/2006/picture">
                <pic:pic>
                  <pic:nvPicPr>
                    <pic:cNvPr id="1" name="image-db5017890a5988a41d19140a0f651c956e95e935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4667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/>
        <w:t xml:space="preserve">ESSEC BUSINESS SCHOOL</w:t>
      </w:r>
      <w:r>
        <w:rPr/>
        <w:br w:type="textWrapping"/>
      </w:r>
      <w:r>
        <w:rPr/>
        <w:t xml:space="preserve">ETARLISSEMENTS PRIVES D'ENSEIGNEMENT SUPERIEUR</w:t>
      </w:r>
      <w:r>
        <w:rPr/>
        <w:br w:type="textWrapping"/>
      </w:r>
      <w:r>
        <w:rPr/>
        <w:t xml:space="preserve">ASSOCIATION LOI 1901.</w:t>
      </w:r>
      <w:r>
        <w:rPr/>
        <w:br w:type="textWrapping"/>
      </w:r>
      <w:r>
        <w:rPr/>
        <w:t xml:space="preserve">ACCREDITES AACSR - THE INTERNATIONAL ASSOCIATION</w:t>
      </w:r>
      <w:r>
        <w:rPr/>
        <w:br w:type="textWrapping"/>
      </w:r>
      <w:r>
        <w:rPr/>
        <w:t xml:space="preserve">FOR MANAGEMENT EDUCATION</w:t>
      </w:r>
      <w:r>
        <w:rPr/>
        <w:br w:type="textWrapping"/>
      </w:r>
      <w:r>
        <w:rPr/>
        <w:t xml:space="preserve">AFFILIES A LA CHAMBRE DE COMMERCE ET D'INDUSTRIE DE VERSAILLES VAL D'OISE-YVELINES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une équation de la tangente à la courbe d'équation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p"/>
          </m:rPr>
          <m:t>/</m:t>
        </m:r>
        <m:r>
          <m:rPr>
            <m:sty m:val="i"/>
          </m:rPr>
          <m:t>x</m:t>
        </m:r>
      </m:oMath>
      <w:r>
        <w:rPr/>
        <w:t xml:space="preserve"> au point d'abscisse 1 .</w:t>
      </w:r>
      <w:r>
        <w:rPr/>
        <w:br w:type="textWrapping"/>
      </w:r>
      <w:r>
        <w:rPr>
          <w:rFonts w:eastAsia="Georgia" w:cs="Georgia" w:ascii="Georgia" w:hAnsi="Georgia"/>
        </w:rPr>
        <w:t xml:space="preserve">c) Construire sur une même figure (unité 2 cm ) les ensembles des points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) tels que :</w:t>
      </w:r>
    </w:p>
    <w:p>
      <w:pPr>
        <w:numPr>
          <w:ilvl w:val="0"/>
          <w:numId w:val="2"/>
        </w:numPr>
        <w:spacing w:lineRule="auto"/>
      </w:pP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8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les points d'intersection du premier de ces ensembles avec les deux suivants et donner une interprétation de ces points en termes de production et de coût de production.</w:t>
      </w:r>
      <w:r>
        <w:rPr/>
        <w:br w:type="textWrapping"/>
      </w:r>
      <w:r>
        <w:rPr>
          <w:rFonts w:eastAsia="Georgia" w:cs="Georgia" w:ascii="Georgia" w:hAnsi="Georgia"/>
        </w:rPr>
        <w:t xml:space="preserve">d) Répondre aux deux questions suivantes en justifiant graphiquement votre raisonnement :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Pour une production égale à 2 , quel est le coût minimal </w:t>
      </w:r>
      <m:oMath>
        <m:r>
          <m:rPr>
            <m:sty m:val="i"/>
          </m:rPr>
          <m:t>K</m:t>
        </m:r>
      </m:oMath>
      <w:r>
        <w:rPr/>
        <w:t xml:space="preserve"> envisageable?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Pour un coût égal à 8 , quelle est la quantité produite maximale </w:t>
      </w:r>
      <m:oMath>
        <m:r>
          <m:rPr>
            <m:sty m:val="i"/>
          </m:rPr>
          <m:t>Q</m:t>
        </m:r>
      </m:oMath>
      <w:r>
        <w:rPr/>
        <w:t xml:space="preserve"> envisageable?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Optimisation de la quantité produite à niveau de coût donné</w:t>
      </w:r>
      <w:r>
        <w:rPr/>
        <w:br w:type="textWrapping"/>
      </w:r>
      <w:r>
        <w:rPr>
          <w:rFonts w:eastAsia="Georgia" w:cs="Georgia" w:ascii="Georgia" w:hAnsi="Georgia"/>
        </w:rPr>
        <w:t xml:space="preserve">On étudie dans cette question la maximisation de la quantité produite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supposant que le coût de production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donné.</w:t>
      </w:r>
      <w:r>
        <w:rPr/>
        <w:br w:type="textWrapping"/>
      </w:r>
      <w:r>
        <w:rPr>
          <w:rFonts w:eastAsia="Georgia" w:cs="Georgia" w:ascii="Georgia" w:hAnsi="Georgia"/>
        </w:rPr>
        <w:t xml:space="preserve">Autrement dit, on cherche à maximiser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sous la contrainte de coût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que ce problème équivaut à maximiser la fonction de la variable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u</m:t>
                  </m:r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i"/>
                    </m:rPr>
                    <m:t>v</m:t>
                  </m:r>
                </m:den>
              </m:f>
            </m:e>
          </m:d>
          <m:r>
            <m:rPr>
              <m:nor/>
            </m:rPr>
            <m:t> avec </m:t>
          </m:r>
          <m:r>
            <m:rPr>
              <m:sty m:val="p"/>
            </m:rPr>
            <m:t>0</m:t>
          </m:r>
          <m:r>
            <m:rPr>
              <m:sty m:val="p"/>
            </m:rPr>
            <m:t>&lt;</m:t>
          </m:r>
          <m:r>
            <m:rPr>
              <m:sty m:val="i"/>
            </m:rPr>
            <m:t>x</m:t>
          </m:r>
          <m:r>
            <m:rPr>
              <m:sty m:val="p"/>
            </m:rPr>
            <m:t>&lt;</m:t>
          </m:r>
          <m:r>
            <m:rPr>
              <m:sty m:val="i"/>
            </m:rPr>
            <m:t>K</m:t>
          </m:r>
          <m:r>
            <m:rPr>
              <m:sty m:val="p"/>
            </m:rPr>
            <m:t>/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/>
        <w:t xml:space="preserve">b) Calculer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montrer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 du signe de </w:t>
      </w:r>
      <m:oMath>
        <m:r>
          <m:rPr>
            <m:sty m:val="i"/>
          </m:rPr>
          <m:t>K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i"/>
          </m:rPr>
          <m:t>u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les variations de la fonction </w:t>
      </w:r>
      <m:oMath>
        <m:r>
          <m:rPr>
            <m:sty m:val="i"/>
          </m:rPr>
          <m:t>F</m:t>
        </m:r>
      </m:oMath>
      <w:r>
        <w:rPr/>
        <w:t xml:space="preserve"> et les valeurs de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qui permettent d'optimiser la quantité produite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sous la contrainte de coût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En déduire que la quantité produite optimale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pouvant être obtenue sous la contrainte de coût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K</m:t>
        </m:r>
      </m:oMath>
      <w:r>
        <w:rPr/>
        <w:t xml:space="preserve"> est de la forme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i"/>
          </m:rPr>
          <m:t>c</m:t>
        </m:r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b</m:t>
            </m:r>
          </m:sup>
        </m:sSup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une constante dépendant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</m:oMath>
      <w:r>
        <w:rPr/>
        <w:t xml:space="preserve"> que l'on explicitera.</w:t>
      </w:r>
      <w:r>
        <w:rPr/>
        <w:br w:type="textWrapping"/>
      </w:r>
      <w:r>
        <w:rPr>
          <w:rFonts w:eastAsia="Georgia" w:cs="Georgia" w:ascii="Georgia" w:hAnsi="Georgia"/>
        </w:rPr>
        <w:t xml:space="preserve">On précisera la forme particulière du résultat obtenu lorsque </w:t>
      </w:r>
      <m:oMath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Optimisation du coût à niveau de production donné</w:t>
      </w:r>
      <w:r>
        <w:rPr/>
        <w:br w:type="textWrapping"/>
      </w:r>
      <w:r>
        <w:rPr>
          <w:rFonts w:eastAsia="Georgia" w:cs="Georgia" w:ascii="Georgia" w:hAnsi="Georgia"/>
        </w:rPr>
        <w:t xml:space="preserve">On étudie dans cette question la minimisation du coût de production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supposant que la quantité à produire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donnée.</w:t>
      </w:r>
      <w:r>
        <w:rPr/>
        <w:br w:type="textWrapping"/>
      </w:r>
      <w:r>
        <w:rPr>
          <w:rFonts w:eastAsia="Georgia" w:cs="Georgia" w:ascii="Georgia" w:hAnsi="Georgia"/>
        </w:rPr>
        <w:t xml:space="preserve">Autrement dit, on cherche à minimiser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sous la contrainte de production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que ce problème équivaut à minimiser la fonction de la variable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p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/</m:t>
                      </m:r>
                      <m:r>
                        <m:rPr>
                          <m:sty m:val="i"/>
                        </m:rPr>
                        <m:t>b</m:t>
                      </m:r>
                    </m:sup>
                  </m:sSup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a</m:t>
                      </m:r>
                      <m:r>
                        <m:rPr>
                          <m:sty m:val="p"/>
                        </m:rPr>
                        <m:t>/</m:t>
                      </m:r>
                      <m:r>
                        <m:rPr>
                          <m:sty m:val="i"/>
                        </m:rPr>
                        <m:t>b</m:t>
                      </m:r>
                    </m:sup>
                  </m:sSup>
                </m:den>
              </m:f>
            </m:e>
          </m:d>
          <m:r>
            <m:rPr>
              <m:nor/>
            </m:rPr>
            <m:t> avec 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Déterminer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en déduire les variations de la fonction </w:t>
      </w:r>
      <m:oMath>
        <m:r>
          <m:rPr>
            <m:sty m:val="i"/>
          </m:rPr>
          <m:t>G</m:t>
        </m:r>
      </m:oMath>
      <w:r>
        <w:rPr/>
        <w:t xml:space="preserve"> et les valeurs de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qui permettent d'optimiser le coût de production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sous la contrainte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le coût optimal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pouvant être obtenu sous la contrainte de production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est de la forme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est une constante dépendant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</m:oMath>
      <w:r>
        <w:rPr/>
        <w:t xml:space="preserve"> que l'on explicitera.</w:t>
      </w:r>
      <w:r>
        <w:rPr/>
        <w:br w:type="textWrapping"/>
      </w:r>
      <w:r>
        <w:rPr>
          <w:rFonts w:eastAsia="Georgia" w:cs="Georgia" w:ascii="Georgia" w:hAnsi="Georgia"/>
        </w:rPr>
        <w:t xml:space="preserve">On précisera la forme particulière du résultat obtenu lorsque </w:t>
      </w:r>
      <m:oMath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Comparer à l'expression de </w:t>
      </w:r>
      <m:oMath>
        <m:r>
          <m:rPr>
            <m:sty m:val="i"/>
          </m:rPr>
          <m:t>Q</m:t>
        </m:r>
      </m:oMath>
      <w:r>
        <w:rPr/>
        <w:t xml:space="preserve"> en fonction de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obtenue à la fin de la question </w:t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Conclure.</w:t>
      </w:r>
    </w:p>
    <w:p>
      <w:pPr>
        <w:spacing w:line="271" w:before="330" w:lineRule="auto"/>
      </w:pPr>
      <w:bookmarkStart w:id="4" w:name="exercice_2_formule_de_stirling"/>
      <w:r>
        <w:rPr>
          <w:b/>
          <w:sz w:val="42"/>
        </w:rPr>
        <w:t xml:space="preserve">EXERCICE 2 (Formule de Stirling)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L'objet de l'exercice est d'établir la formule de Stirling (James Stirling, mathématicien écossais, 1692-1770), qui donne un équivalent de </w:t>
      </w:r>
      <m:oMath>
        <m:r>
          <m:rPr>
            <m:sty m:val="i"/>
          </m:rPr>
          <m:t>n</m:t>
        </m:r>
        <m:r>
          <m:rPr>
            <m:sty m:val="p"/>
          </m:rPr>
          <m:t>!</m:t>
        </m:r>
      </m:oMath>
      <w:r>
        <w:rPr/>
        <w:t xml:space="preserve"> quand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bookmarkStart w:id="5" w:name="partie_i"/>
      <w:r>
        <w:rPr>
          <w:b/>
          <w:sz w:val="42"/>
        </w:rPr>
        <w:t xml:space="preserve">Partie I</w:t>
      </w:r>
      <w:bookmarkEnd w:id="5"/>
    </w:p>
    <w:p>
      <w:pPr>
        <w:spacing w:after="220" w:lineRule="auto"/>
      </w:pP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Calculer pour tout nombre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l'intégrale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On étudie ici un encadrement de l'intégrale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à l'aide de considérations géométriques.</w:t>
      </w:r>
      <w:r>
        <w:rPr/>
        <w:br w:type="textWrapping"/>
      </w:r>
      <w:r>
        <w:rPr>
          <w:rFonts w:eastAsia="Georgia" w:cs="Georgia" w:ascii="Georgia" w:hAnsi="Georgia"/>
        </w:rPr>
        <w:t xml:space="preserve">A cet effet, on désigne par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un nombre entier naturel non nul et on considère dans le plan rapporté à un repère orthonormé :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la courbe représentative </w:t>
      </w:r>
      <m:oMath>
        <m:r>
          <m:rPr>
            <m:sty m:val="i"/>
          </m:rPr>
          <m:t>C</m:t>
        </m:r>
      </m:oMath>
      <w:r>
        <w:rPr/>
        <w:t xml:space="preserve"> de la fonction </w:t>
      </w:r>
      <m:oMath>
        <m:r>
          <m:rPr>
            <m:sty m:val="p"/>
          </m:rPr>
          <m:t>ln</m:t>
        </m:r>
      </m:oMath>
      <w:r>
        <w:rPr>
          <w:rFonts w:eastAsia="Georgia" w:cs="Georgia" w:ascii="Georgia" w:hAnsi="Georgia"/>
        </w:rPr>
        <w:t xml:space="preserve"> (logarithme népérien).</w:t>
      </w:r>
    </w:p>
    <w:p>
      <w:pPr>
        <w:numPr>
          <w:ilvl w:val="0"/>
          <w:numId w:val="4"/>
        </w:numPr>
        <w:spacing w:lineRule="auto"/>
      </w:pPr>
      <w:r>
        <w:rPr/>
        <w:t xml:space="preserve">le segment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dont les extrémités sont les points de </w:t>
      </w:r>
      <m:oMath>
        <m:r>
          <m:rPr>
            <m:sty m:val="i"/>
          </m:rPr>
          <m:t>C</m:t>
        </m:r>
      </m:oMath>
      <w:r>
        <w:rPr/>
        <w:t xml:space="preserve"> d'abscisses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la tangente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à la courbe </w:t>
      </w:r>
      <m:oMath>
        <m:r>
          <m:rPr>
            <m:sty m:val="i"/>
          </m:rPr>
          <m:t>C</m:t>
        </m:r>
      </m:oMath>
      <w:r>
        <w:rPr/>
        <w:t xml:space="preserve"> au point d'abscisse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a) Justifier les positions relatives de la courbe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par rapport à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qui sont mises en évidence sur le graphique ci-dessous.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281999"/>
            <wp:effectExtent b="0" l="0" r="0" t="0"/>
            <wp:docPr id="2" name="image-c487a1470b1fecd1d53eb9cb2728263cfc7d8ce4.jpg"/>
            <a:graphic>
              <a:graphicData uri="http://schemas.openxmlformats.org/drawingml/2006/picture">
                <pic:pic>
                  <pic:nvPicPr>
                    <pic:cNvPr id="2" name="image-c487a1470b1fecd1d53eb9cb2728263cfc7d8ce4.jp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199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br w:type="textWrapping"/>
      </w:r>
      <w:r>
        <w:rPr>
          <w:rFonts w:eastAsia="Georgia" w:cs="Georgia" w:ascii="Georgia" w:hAnsi="Georgia"/>
        </w:rPr>
        <w:t xml:space="preserve">b) En calculant l'aire des différents domaines intervenant dans la figure ci-dessus (on pourra utiliser avec profit la formule donnant l'aire d'un trapèze), établir l'encadrement suivant pour tout nombre entier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(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k</m:t>
              </m:r>
            </m:sub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(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8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En déduire pour tout nombre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!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≤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!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8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d) On considère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définie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!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la suite (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est croissante, majorée par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8</m:t>
        </m:r>
      </m:oMath>
      <w:r>
        <w:rPr/>
        <w:t xml:space="preserve">, donc 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e) On considère le nombre réel </w:t>
      </w:r>
      <m:oMath>
        <m:r>
          <m:rPr>
            <m:sty m:val="i"/>
          </m:rPr>
          <m:t>L</m:t>
        </m:r>
      </m:oMath>
      <w:r>
        <w:rPr/>
        <w:t xml:space="preserve"> qui est limite de la suite (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Déduire de l'ensemble des questions précédentes que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</m:e>
              </m:rad>
            </m:num>
            <m:den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L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n</m:t>
          </m:r>
          <m:r>
            <m:rPr>
              <m:sty m:val="p"/>
            </m:rPr>
            <m:t>!</m:t>
          </m:r>
          <m:r>
            <m:rPr>
              <m:sty m:val="p"/>
            </m:rPr>
            <m:t>∼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n</m:t>
              </m:r>
            </m:e>
          </m:rad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L</m:t>
              </m:r>
            </m:sup>
          </m:sSup>
        </m:oMath>
      </m:oMathPara>
    </w:p>
    <w:p>
      <w:pPr>
        <w:spacing w:line="271" w:before="330" w:lineRule="auto"/>
      </w:pPr>
      <w:bookmarkStart w:id="6" w:name="partie_ii"/>
      <w:r>
        <w:rPr>
          <w:b/>
          <w:sz w:val="42"/>
        </w:rPr>
        <w:t xml:space="preserve">Partie II</w:t>
      </w:r>
      <w:bookmarkEnd w:id="6"/>
    </w:p>
    <w:p>
      <w:pPr>
        <w:spacing w:after="220" w:lineRule="auto"/>
      </w:pPr>
      <w:r>
        <w:rPr/>
        <w:t xml:space="preserve">Le but de cette partie est de calculer la valeur du nombre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L</m:t>
            </m:r>
          </m:sup>
        </m:sSup>
      </m:oMath>
      <w:r>
        <w:rPr>
          <w:rFonts w:eastAsia="Georgia" w:cs="Georgia" w:ascii="Georgia" w:hAnsi="Georgia"/>
        </w:rPr>
        <w:t xml:space="preserve"> afin d'en déduire la formule de Stirling. On pose à cet effet pour tout nombre entier naturel </w:t>
      </w:r>
      <m:oMath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sin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À l'aide d'une intégration par parties, établir pour tout nombre entier naturel </w:t>
      </w:r>
      <m:oMath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sin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cos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puis que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On se propose de déterminer un équivalent de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quand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Etablir l'inégalité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en déduire l'encadrement suivant: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den>
          </m:f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alors que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équivalent à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quand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b) Etablir que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constante, égale à </w:t>
      </w:r>
      <m:oMath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∼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den>
              </m:f>
            </m:e>
          </m:ra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On établit enfin la formule de Stirling.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Déduire des deux questions précédentes que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∼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π</m:t>
                  </m:r>
                </m:e>
              </m:rad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Déterminer la valeur de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à l'aide de ce résultat et de la formule établie à la fin de I :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!</m:t>
          </m:r>
          <m:r>
            <m:rPr>
              <m:sty m:val="p"/>
            </m:rPr>
            <m:t>∼</m:t>
          </m:r>
          <m:r>
            <m:rPr>
              <m:sty m:val="i"/>
            </m:rPr>
            <m:t>K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n</m:t>
              </m:r>
            </m:e>
          </m:ra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enfin un équivalent de </w:t>
      </w:r>
      <m:oMath>
        <m:r>
          <m:rPr>
            <m:sty m:val="i"/>
          </m:rPr>
          <m:t>n</m:t>
        </m:r>
        <m:r>
          <m:rPr>
            <m:sty m:val="p"/>
          </m:rPr>
          <m:t>!</m:t>
        </m:r>
      </m:oMath>
      <w:r>
        <w:rPr/>
        <w:t xml:space="preserve"> quand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(formule de Stirling).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ESSEC.FR" TargetMode="External"/><Relationship Id="rId6" Type="http://schemas.openxmlformats.org/officeDocument/2006/relationships/image" Target="media/image-db5017890a5988a41d19140a0f651c956e95e935.jpg" TargetMode="Internal"/><Relationship Id="rId7" Type="http://schemas.openxmlformats.org/officeDocument/2006/relationships/image" Target="media/image-c487a1470b1fecd1d53eb9cb2728263cfc7d8ce4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2026-05-03T11:41:38.664Z</dcterms:created>
  <dcterms:modified xsi:type="dcterms:W3CDTF">2026-05-03T11:41:38.664Z</dcterms:modified>
</cp:coreProperties>
</file>