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école_des_hautes_études_commerciales"/>
      <w:r>
        <w:rPr>
          <w:rFonts w:eastAsia="Georgia" w:cs="Georgia" w:ascii="Georgia" w:hAnsi="Georgia"/>
          <w:b/>
          <w:sz w:val="56"/>
        </w:rPr>
        <w:t xml:space="preserve">ÉCOLE DES HAUTES ÉTUDES COMMERCIALES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line="271" w:before="330" w:lineRule="auto"/>
      </w:pPr>
      <w:bookmarkStart w:id="2" w:name="mathématiques_ii"/>
      <w:r>
        <w:rPr>
          <w:rFonts w:eastAsia="Georgia" w:cs="Georgia" w:ascii="Georgia" w:hAnsi="Georgia"/>
          <w:b/>
          <w:sz w:val="42"/>
        </w:rPr>
        <w:t xml:space="preserve">MATHÉMATIQUES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13 mai 2003 , de 8 h à 12 h.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 dans la mesure du possible les résultats de leurs calculs. 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l'étude de la rentabilité du «surbooking » pour une compagnie aérienne.</w:t>
      </w:r>
    </w:p>
    <w:p>
      <w:pPr>
        <w:spacing w:line="271" w:before="330" w:lineRule="auto"/>
      </w:pPr>
      <w:bookmarkStart w:id="3" w:name="partie_i_expression_de_l_espéranc_8d02b8"/>
      <w:r>
        <w:rPr>
          <w:rFonts w:eastAsia="Georgia" w:cs="Georgia" w:ascii="Georgia" w:hAnsi="Georgia"/>
          <w:b/>
          <w:sz w:val="42"/>
        </w:rPr>
        <w:t xml:space="preserve">Partie I: Expression de l'espérance du chiffre d'affaire</w:t>
      </w:r>
      <w:bookmarkEnd w:id="3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/>
        <w:t xml:space="preserve"> est un entier naturel non nul,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,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strictement compris entre 0 et 1 .</w:t>
      </w:r>
      <w:r>
        <w:rPr/>
        <w:br w:type="textWrapping"/>
      </w:r>
      <w:r>
        <w:rPr>
          <w:rFonts w:eastAsia="Georgia" w:cs="Georgia" w:ascii="Georgia" w:hAnsi="Georgia"/>
        </w:rPr>
        <w:t xml:space="preserve">Une compagnie aérienne a vendu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billets à cent euros pour le vol 714 qui peut accueillir jusqu'à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passagers. La probabilité pour qu'un acheteur se présente à l'embarquement est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les comportements des acheteurs sont supposés indépendants les uns des autres.</w:t>
      </w:r>
      <w:r>
        <w:rPr/>
        <w:br w:type="textWrapping"/>
      </w:r>
      <w:r>
        <w:rPr>
          <w:rFonts w:eastAsia="Georgia" w:cs="Georgia" w:ascii="Georgia" w:hAnsi="Georgia"/>
        </w:rPr>
        <w:t xml:space="preserve">Un acheteur qui ne se présente pas à l'embarquement est remboursé à </w:t>
      </w:r>
      <m:oMath>
        <m:r>
          <m:rPr>
            <m:sty m:val="p"/>
          </m:rPr>
          <m:t>80</m:t>
        </m:r>
        <m:r>
          <m:rPr>
            <m:sty m:val="p"/>
          </m:rPr>
          <m:t>%</m:t>
        </m:r>
      </m:oMath>
      <w:r>
        <w:rPr>
          <w:rFonts w:eastAsia="Georgia" w:cs="Georgia" w:ascii="Georgia" w:hAnsi="Georgia"/>
        </w:rPr>
        <w:t xml:space="preserve">, tandis qu'un acheteur qui se présente à l'embarquement mais n'obtient pas de place, le vol étant déjà complet, est remboursé à </w:t>
      </w:r>
      <m:oMath>
        <m:r>
          <m:rPr>
            <m:sty m:val="p"/>
          </m:rPr>
          <m:t>200</m:t>
        </m:r>
        <m:r>
          <m:rPr>
            <m:sty m:val="p"/>
          </m:rPr>
          <m:t>%</m:t>
        </m:r>
      </m:oMath>
      <w:r>
        <w:rPr/>
        <w:t xml:space="preserve">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désignant le nombre d'acheteurs d'un billet se présentant à l'embarquement,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désignant le nombre d'acheteurs d'un billet se présentant à l'embarquement mais n'obtenant pas de place et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variable aléatoire désignant le montant en centaines d'euros du chiffre d'affaire de la compagnie sur le vol considéré.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ces variables aléatoires définies sur le même espace de probabilité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Quelle est la loi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? Donner son espérance et sa variance.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Préciser, pour tout élément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la valeur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en distinguant les cas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l'expression de </w:t>
      </w:r>
      <m:oMath>
        <m:r>
          <m:rPr>
            <m:sty m:val="i"/>
          </m:rPr>
          <m:t>G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suppose, dans cette question seulement,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Calculer alors l'espérance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compagnie cherche alors à évaluer la probabilité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à savoir si le nombre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aurait pu être choisi de façon à optimiser son chiffre d'affaire.</w:t>
      </w:r>
    </w:p>
    <w:p>
      <w:pPr>
        <w:spacing w:line="271" w:before="330" w:lineRule="auto"/>
      </w:pPr>
      <w:bookmarkStart w:id="4" w:name="partie_ii_approximations_dans_des_73bcd5"/>
      <w:r>
        <w:rPr>
          <w:b/>
          <w:sz w:val="42"/>
        </w:rPr>
        <w:t xml:space="preserve">Partie II : Approximations dans des cas particuliers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reprend, dans cette partie les notations et les définitions de la Partie I.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suppose, dans cette question,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0,5 .</w:t>
      </w:r>
      <w:r>
        <w:rPr/>
        <w:br w:type="textWrapping"/>
      </w:r>
      <w:r>
        <w:rPr/>
        <w:t xml:space="preserve">a) Soit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la variable aléatoire définie par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l'espérance et la variance de la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Par quelle loi approcher la loi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assez grand? Montrer qu'alors une valeur approchée de la probabilité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désigne la fonction de répartition de la loi normale centrée réduite.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supérieur ou égal à 1, on pose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</m:oMath>
      <w:r>
        <w:rPr/>
        <w:t xml:space="preserve"> est croissante.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320 et on donne :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646</m:t>
                    </m:r>
                  </m:e>
                </m:rad>
              </m:den>
            </m:f>
          </m:e>
        </m:d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609</m:t>
        </m:r>
        <m:r>
          <m:rPr>
            <m:sty m:val="p"/>
          </m:rPr>
          <m:t>;</m:t>
        </m:r>
        <m:r>
          <m:rPr>
            <m:sty m:val="p"/>
          </m:rPr>
          <m:t xml:space="preserve"> 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6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645</m:t>
                    </m:r>
                  </m:e>
                </m:rad>
              </m:den>
            </m:f>
          </m:e>
        </m:d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592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 pour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inférieur ou égal à 645 , puis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646 ?</w:t>
      </w:r>
      <w:r>
        <w:rPr/>
        <w:br w:type="textWrapping"/>
      </w:r>
      <w:r>
        <w:rPr/>
        <w:t xml:space="preserve">2. Pour tout entier naturel non nul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que la fonction dérivée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 </w:t>
      </w:r>
      <m:oMath>
        <m:r>
          <m:rPr>
            <m:sty m:val="p"/>
          </m:rPr>
          <m:t xml:space="preserve"> 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qu'elle vérifie la double 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⩽</m:t>
          </m:r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m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que,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suppose, dans cette question,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0,99 et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strictement supérieur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la loi de la variable aléatoire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supposera, dans les prochains calculs, que la loi de la variable aléatoire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peut être remplacée par la loi de Poisson de paramètre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01</m:t>
        </m:r>
        <m:r>
          <m:rPr>
            <m:sty m:val="i"/>
          </m:rPr>
          <m:t>n</m:t>
        </m:r>
      </m:oMath>
      <w:r>
        <w:rPr/>
        <w:t xml:space="preserve"> dont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répartition. Que vaut alors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c) Exprimer le nombre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d'une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particulière de la question 2.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300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strictement positif </w:t>
      </w:r>
      <m:oMath>
        <m:r>
          <m:rPr>
            <m:sty m:val="i"/>
          </m:rPr>
          <m:t>α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de répartition de la loi de Poisson de paramètre </w:t>
      </w:r>
      <m:oMath>
        <m:r>
          <m:rPr>
            <m:sty m:val="i"/>
          </m:rPr>
          <m:t>α</m:t>
        </m:r>
      </m:oMath>
      <w:r>
        <w:rPr/>
        <w:t xml:space="preserve"> et on donne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≈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423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p"/>
            </m:rPr>
            <m:t>≈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647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3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≈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224</m:t>
          </m:r>
        </m:oMath>
      </m:oMathPara>
    </w:p>
    <w:p>
      <w:pPr>
        <w:spacing w:after="220" w:lineRule="auto"/>
      </w:pPr>
      <w:r>
        <w:rPr/>
        <w:t xml:space="preserve">Montrer que,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p"/>
          </m:rPr>
          <m:t>302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 plus égal à 0,5 et que,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303 ,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supérieur à 0,6 .</w:t>
      </w:r>
    </w:p>
    <w:p>
      <w:pPr>
        <w:spacing w:line="271" w:before="330" w:lineRule="auto"/>
      </w:pPr>
      <w:bookmarkStart w:id="5" w:name="partie_iii_étude_d_une_suite_de_v_9ecbf0"/>
      <w:r>
        <w:rPr>
          <w:rFonts w:eastAsia="Georgia" w:cs="Georgia" w:ascii="Georgia" w:hAnsi="Georgia"/>
          <w:b/>
          <w:sz w:val="42"/>
        </w:rPr>
        <w:t xml:space="preserve">Partie III : Étude d'une suite de variables aléatoires</w:t>
      </w:r>
      <w:bookmarkEnd w:id="5"/>
    </w:p>
    <w:p>
      <w:pPr>
        <w:spacing w:after="220" w:lineRule="auto"/>
      </w:pPr>
      <w:r>
        <w:rPr/>
        <w:t xml:space="preserve">On suppose, dans cette partie,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strictement compris entre 0 et 1 et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aléatoires de Bernoulli de paramètre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indépendantes, définies sur un espace de probabilité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on définit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 les variables aléatoires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Ω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ω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ω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⩾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ω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⩽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mr>
                    </m:m>
                  </m:e>
                </m:d>
              </m:e>
            </m:mr>
            <m:mr>
              <m:e>
                <m:r>
                  <m:rPr>
                    <m:nor/>
                  </m:rPr>
                  <m:t> et 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</m:m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nul. Préciser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peut-on dire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le cas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l'espérance de la variable aléatoire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Préciser les valeurs que peut prendre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le cas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e)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comparer les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m:t>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monotone et convergente.</w:t>
      </w:r>
      <w:r>
        <w:rPr/>
        <w:br w:type="textWrapping"/>
      </w:r>
      <w:r>
        <w:rPr/>
        <w:t xml:space="preserve">f) Prouver,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et tout réel strictement positif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, l'inégalité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ε</m:t>
                  </m:r>
                </m:e>
              </m:d>
            </m:e>
          </m:d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g) Déterminer la limite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; en déduire l'égalité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a) Montrer que la variable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de Bernoulli et justifier l'égalité des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∩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les égalités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b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⩾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d>
                  </m:e>
                </m:d>
              </m:e>
            </m:mr>
            <m:mr>
              <m:e/>
              <m:e>
                <m:r>
                  <m:rPr>
                    <m:sty m:val="b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⩾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Étudier la variation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8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Montrer que,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3. On suppose, dans cette question,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strictement supérieur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Comparer les nombres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8</m:t>
            </m:r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</m:oMath>
      <w:r>
        <w:rPr/>
        <w:t xml:space="preserve"> et 1 , puis montrer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vérifiant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N</m:t>
                  </m:r>
                </m:e>
              </m:d>
            </m:e>
          </m:d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8</m:t>
              </m:r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N</m:t>
                  </m:r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8</m:t>
              </m:r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valeur maximale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obtenue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M</m:t>
        </m:r>
      </m:oMath>
      <w:r>
        <w:rPr/>
        <w:t xml:space="preserve"> cette valeur maximale.</w:t>
      </w:r>
      <w:r>
        <w:rPr/>
        <w:br w:type="textWrapping"/>
      </w:r>
      <w:r>
        <w:rPr/>
        <w:t xml:space="preserve">c) Calculer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l'inégalité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suppose à nouveau, dans cette question,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strictement supérieur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Justifier,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l'inégalité : </w:t>
      </w:r>
      <m:oMath>
        <m:r>
          <m:rPr>
            <m:sty m:val="p"/>
          </m:rPr>
          <m:t xml:space="preserve"> 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inégalités </w:t>
      </w:r>
      <m:oMath>
        <m:r>
          <m:rPr>
            <m:sty m:val="p"/>
          </m:rPr>
          <m:t xml:space="preserve"> 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 puis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d) Comparer les nombres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l'inégalité : </w:t>
      </w:r>
      <m:oMath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8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5. On suppose, dans cette question,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0,5 et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320 .</w:t>
      </w:r>
    </w:p>
    <w:p>
      <w:pPr>
        <w:spacing w:after="220" w:lineRule="auto"/>
      </w:pPr>
      <w:r>
        <w:rPr/>
        <w:t xml:space="preserve">En remarquant que,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fixé,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la même loi que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la partie I. et en exploitant les résultats de la question 1. de la Partie II., déterminer la valeur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donner un encadrement pour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6. On suppose, dans cette question,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0,99 et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300 .</w:t>
      </w:r>
    </w:p>
    <w:p>
      <w:pPr>
        <w:spacing w:after="220" w:lineRule="auto"/>
      </w:pPr>
      <w:r>
        <w:rPr/>
        <w:t xml:space="preserve">On a alors </w:t>
      </w:r>
      <m:oMath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8</m:t>
            </m:r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501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exploitant les résultats de la question 3. de la Partie II., déterminer la valeur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donner un encadrement pour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v_programmation_des_calcu_549601"/>
      <w:r>
        <w:rPr>
          <w:b/>
          <w:sz w:val="42"/>
        </w:rPr>
        <w:t xml:space="preserve">Partie IV : Programmation des calculs utiles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reprend, dans cette partie, les notations et les définitions de la Partie III.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d'entiers naturel, on définit un nombre réel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⩾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</m:d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Donner la valeur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tout entier naturel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b) Prouver,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d'entiers naturels non nuls,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c) Tracer un tableau donnant les valeurs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dans le cas particulier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0,5 .</w:t>
      </w:r>
      <w:r>
        <w:rPr/>
        <w:br w:type="textWrapping"/>
      </w:r>
      <w:r>
        <w:rPr>
          <w:rFonts w:eastAsia="Georgia" w:cs="Georgia" w:ascii="Georgia" w:hAnsi="Georgia"/>
        </w:rPr>
        <w:t xml:space="preserve">2. Un programme écrit en Pascal comporte les déclarations suivantes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CONST p=0.5 ;</w:t>
        <w:br/>
        <w:t xml:space="preserve">        N=320 ;</w:t>
        <w:br/>
        <w:t xml:space="preserve">VAR A :ARRAY[O..N] OF REAL;</w:t>
        <w:br/>
        <w:t xml:space="preserve">PROCEDURE Init;</w:t>
        <w:br/>
        <w:t xml:space="preserve">    VAR j :INTEGER;</w:t>
        <w:br/>
        <w:t xml:space="preserve">    BEGIN</w:t>
        <w:br/>
        <w:t xml:space="preserve">            A[0] :=1 ;</w:t>
        <w:br/>
        <w:t xml:space="preserve">            FOR j := 1 TO N DO A[j] :=0</w:t>
        <w:br/>
        <w:t xml:space="preserve">    END ;</w:t>
        <w:br/>
        <w:t xml:space="preserve">PROCEDURE Calcul;</w:t>
        <w:br/>
        <w:t xml:space="preserve">    VAR j :INTEGER ;</w:t>
        <w:br/>
        <w:t xml:space="preserve">    BEGIN</w:t>
        <w:br/>
        <w:t xml:space="preserve">            FOR j := N DOWNTO 1 DO A[j] :=(1-p)*A[j]+p*A[j-1]</w:t>
        <w:br/>
        <w:t xml:space="preserve">    END ;</w:t>
        <w:br/>
        <w:t xml:space="preserve"/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 non nul. On suppose que, dans le programme principal, la procédure Init est appelée une fois et la procédure Calcul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fois : que contient le tableau A après exécution du programme?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 programme principal faisant appel aux procédures ci-dessus, permettant de calculer et d'afficher les nombres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définis dans la question 3.a de la Partie III.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2026-05-03T11:28:40.333Z</dcterms:created>
  <dcterms:modified xsi:type="dcterms:W3CDTF">2026-05-03T11:28:40.333Z</dcterms:modified>
</cp:coreProperties>
</file>