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les"/>
      <w:r>
        <w:rPr>
          <w:b/>
          <w:sz w:val="56"/>
        </w:rPr>
        <w:t xml:space="preserve">ECOLE DES HAUTES ETUDES COMMERCIALES</w:t>
      </w:r>
      <w:bookmarkEnd w:id="0"/>
    </w:p>
    <w:p>
      <w:pPr>
        <w:spacing w:line="271" w:before="330" w:lineRule="auto"/>
      </w:pPr>
      <w:bookmarkStart w:id="1" w:name="concours_d_admission_sur_classes_250307"/>
      <w:r>
        <w:rPr>
          <w:b/>
          <w:sz w:val="42"/>
        </w:rPr>
        <w:t xml:space="preserve">CONCOURS D'ADMISSION SUR CLASSES PREPARATOIRES</w:t>
      </w:r>
      <w:bookmarkEnd w:id="1"/>
    </w:p>
    <w:p>
      <w:pPr>
        <w:spacing w:line="271" w:before="330" w:lineRule="auto"/>
      </w:pPr>
      <w:bookmarkStart w:id="2" w:name="option_economique"/>
      <w:r>
        <w:rPr>
          <w:b/>
          <w:sz w:val="42"/>
        </w:rPr>
        <w:t xml:space="preserve">OPTION ECONOMIQUE</w:t>
      </w:r>
      <w:bookmarkEnd w:id="2"/>
    </w:p>
    <w:p>
      <w:pPr>
        <w:spacing w:line="271" w:before="330" w:lineRule="auto"/>
      </w:pPr>
      <w:bookmarkStart w:id="3" w:name="mathematiques_iii"/>
      <w:r>
        <w:rPr>
          <w:b/>
          <w:sz w:val="42"/>
        </w:rPr>
        <w:t xml:space="preserve">MATHEMATIQUES III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8 Mai 2001, de 8h. à 12h.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4" w:name="exercice_i"/>
      <w:r>
        <w:rPr>
          <w:b/>
          <w:sz w:val="42"/>
        </w:rPr>
        <w:t xml:space="preserve">EXERCICE I</w:t>
      </w:r>
      <w:bookmarkEnd w:id="4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paramètre réel et on considère les matrices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m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représenté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On suppose dans cette question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Déterminer les valeurs propres de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les sous-espaces propres associés.</w:t>
      </w:r>
      <w:r>
        <w:rPr/>
        <w:br w:type="textWrapping"/>
      </w:r>
      <w:r>
        <w:rPr/>
        <w:t xml:space="preserve">b)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est-elle diagonalisable? Si oui, donner une base de vecteurs propres.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Etudier de même les valeurs propres et les sous-espaces propres de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Cette matrice est-elle diagonalisable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Montrer qu'il existe un récl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qu'on déterminera, qui est une valeur propre de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pour toutes les valeurs du paramètre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Déterminer, pour chaque valeur de </w:t>
      </w:r>
      <m:oMath>
        <m:r>
          <m:rPr>
            <m:sty m:val="i"/>
          </m:rPr>
          <m:t>m</m:t>
        </m:r>
      </m:oMath>
      <w:r>
        <w:rPr/>
        <w:t xml:space="preserve">, le sous-espace propre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associé à la valeur propre a. Montrer qu'on peut trouver un vecteur non nul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appartenant à tous ces sous-espaces.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le sous-espace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engendré par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vecteurs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montrer que ces vecteurs appartiennent à </w:t>
      </w:r>
      <m:oMath>
        <m:r>
          <m:rPr>
            <m:sty m:val="i"/>
          </m:rPr>
          <m:t>F</m:t>
        </m:r>
      </m:oMath>
      <w:r>
        <w:rPr/>
        <w:t xml:space="preserve"> pour tout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se plaçant dans la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formée par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déterminer les valeurs de </w:t>
      </w:r>
      <m:oMath>
        <m:r>
          <m:rPr>
            <m:sty m:val="i"/>
          </m:rPr>
          <m:t>m</m:t>
        </m:r>
      </m:oMath>
      <w:r>
        <w:rPr/>
        <w:t xml:space="preserve"> pour lesquelles la matrice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diagonalisable.</w:t>
      </w:r>
    </w:p>
    <w:p>
      <w:pPr>
        <w:spacing w:line="271" w:before="330" w:lineRule="auto"/>
      </w:pPr>
      <w:bookmarkStart w:id="5" w:name="exercice_ii"/>
      <w:r>
        <w:rPr>
          <w:b/>
          <w:sz w:val="42"/>
        </w:rPr>
        <w:t xml:space="preserve">EXERCICE II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réalise une suite de lancers indépendants d'une pièce de monnaie équilibrée. On associe à cette expérience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indépendantes, définies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suivant la loi de Bernoulli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Notation : Si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), on note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espérance.</w:t>
      </w:r>
      <w:r>
        <w:rPr/>
        <w:br w:type="textWrapping"/>
      </w:r>
      <w:r>
        <w:rPr>
          <w:rFonts w:eastAsia="Georgia" w:cs="Georgia" w:ascii="Georgia" w:hAnsi="Georgia"/>
        </w:rPr>
        <w:t xml:space="preserve">N.B. La partie II peut être traitée indépendamment de la partie I.</w:t>
      </w:r>
    </w:p>
    <w:p>
      <w:pPr>
        <w:spacing w:line="271" w:before="330" w:lineRule="auto"/>
      </w:pPr>
      <w:bookmarkStart w:id="6" w:name="i_préliminaire"/>
      <w:r>
        <w:rPr>
          <w:rFonts w:eastAsia="Georgia" w:cs="Georgia" w:ascii="Georgia" w:hAnsi="Georgia"/>
          <w:b/>
          <w:sz w:val="42"/>
        </w:rPr>
        <w:t xml:space="preserve">I. Préliminaire</w:t>
      </w:r>
      <w:bookmarkEnd w:id="6"/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Déterminer la loi de probabilité de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Quelles sont l'espérance et la variance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Montrer que, pour tout réel </w:t>
      </w:r>
      <m:oMath>
        <m:r>
          <m:rPr>
            <m:sty m:val="i"/>
          </m:rPr>
          <m:t>ε</m:t>
        </m:r>
      </m:oMath>
      <w:r>
        <w:rPr/>
        <w:t xml:space="preserve"> strictement positif, on peut trouver une constante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telle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on ait l'inégalité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p"/>
              </m:rPr>
              <m:t>≥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ε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Déduire de la majoration obtenue que, pour tout réel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≥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i"/>
                        </m:rPr>
                        <m:t>r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d'autre part, à l'aide du théorème de la limite centrée, que la suite définie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par </w:t>
      </w:r>
      <m:oMath>
        <m:r>
          <m:rPr>
            <m:sty m:val="i"/>
          </m:rPr>
          <m:t>n</m:t>
        </m:r>
        <m:r>
          <m:rPr>
            <m:sty m:val="p"/>
          </m:rPr>
          <m:t>↦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p"/>
              </m:rPr>
              <m:t>&gt;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den>
            </m:f>
          </m:e>
        </m:d>
      </m:oMath>
      <w:r>
        <w:rPr/>
        <w:t xml:space="preserve"> admet une limite non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la suite de l'exercice est l'étude d'une majoration de la probabilité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p"/>
              </m:rPr>
              <m:t>≥</m:t>
            </m:r>
            <m:r>
              <m:rPr>
                <m:sty m:val="i"/>
              </m:rPr>
              <m:t>ε</m:t>
            </m:r>
          </m:e>
        </m:d>
      </m:oMath>
      <w:r>
        <w:rPr>
          <w:rFonts w:eastAsia="Georgia" w:cs="Georgia" w:ascii="Georgia" w:hAnsi="Georgia"/>
        </w:rPr>
        <w:t xml:space="preserve"> meilleure que la majoration obtenue à la question 2.a.</w:t>
      </w:r>
    </w:p>
    <w:p>
      <w:pPr>
        <w:spacing w:line="271" w:before="330" w:lineRule="auto"/>
      </w:pPr>
      <w:bookmarkStart w:id="7" w:name="ii_étude_de_fonctions"/>
      <w:r>
        <w:rPr>
          <w:rFonts w:eastAsia="Georgia" w:cs="Georgia" w:ascii="Georgia" w:hAnsi="Georgia"/>
          <w:b/>
          <w:sz w:val="42"/>
        </w:rPr>
        <w:t xml:space="preserve">II. Étude de fonctions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Étudier les variations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qu'il existe des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, que l'on déterminera, tels que l'on ait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Montrer de même qu'il existe des réels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tels que l'on ait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β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Étudier les variations de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et préciser les valeurs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Montrer que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atteint un minimum en un unique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dont on donnera l'expression en fonction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Étudier le signe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suivant les valeurs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Montrer, pour tout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, l'inégalité :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d>
          </m:sup>
        </m:sSup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pour tout réel a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d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Étude de l'écart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à sa moyenne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prenant un nombre fini de valeurs réelles positives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, on a la majoration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Calculer, pour tout réel </w:t>
      </w:r>
      <m:oMath>
        <m:r>
          <m:rPr>
            <m:sty m:val="i"/>
          </m:rPr>
          <m:t>u</m:t>
        </m:r>
      </m:oMath>
      <w:r>
        <w:rPr/>
        <w:t xml:space="preserve"> et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l'espérance </w:t>
      </w:r>
      <m:oMath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p>
            </m:sSup>
          </m:e>
        </m:d>
      </m:oMath>
      <w:r>
        <w:rPr>
          <w:rFonts w:eastAsia="Georgia" w:cs="Georgia" w:ascii="Georgia" w:hAnsi="Georgia"/>
        </w:rPr>
        <w:t xml:space="preserve">. En déduire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quelconque, on a :</w:t>
      </w:r>
    </w:p>
    <w:p>
      <w:pPr>
        <w:spacing w:after="220" w:lineRule="auto"/>
      </w:pPr>
      <m:oMathPara>
        <m:oMath>
          <m:r>
            <m:rPr>
              <m:sty m:val="p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</m:sup>
              </m:sSup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n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sup>
          </m:sSup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suppose, dans cette question, que a est un réel vérifiant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que, pour tout réel </w:t>
      </w:r>
      <m:oMath>
        <m:r>
          <m:rPr>
            <m:sty m:val="i"/>
          </m:rPr>
          <m:t>t</m:t>
        </m:r>
      </m:oMath>
      <w:r>
        <w:rPr/>
        <w:t xml:space="preserve"> strictement positif et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on a l'inégalité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n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donnant à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dans l'inégalité précédente, une valeur convenablement choisie, établir,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l'inégalité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≤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Soit un réel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ε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;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a) Comparer,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les lois de probabilité des variables aléatoires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l'égalité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</m:oMath>
      </m:oMathPara>
    </w:p>
    <w:p>
      <w:pPr>
        <w:spacing w:after="220" w:lineRule="auto"/>
      </w:pPr>
      <w:r>
        <w:rPr/>
        <w:t xml:space="preserve">puis la majoration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quoi cette majoration peut-elle être considérée, pour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strictement positif fixé, comme meilleure que celle de la question I.2.a ?</w:t>
      </w:r>
      <w:r>
        <w:rPr/>
        <w:br w:type="textWrapping"/>
      </w:r>
      <w:r>
        <w:rPr>
          <w:rFonts w:eastAsia="Georgia" w:cs="Georgia" w:ascii="Georgia" w:hAnsi="Georgia"/>
        </w:rPr>
        <w:t xml:space="preserve">b) À l'aide de l'expression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trouvée à la question II.2.a, établir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e>
              </m:d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ε</m:t>
                  </m:r>
                </m:e>
              </m:d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a) En déduire qu'on a :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ε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ε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ε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, quand </w:t>
      </w:r>
      <m:oMath>
        <m:r>
          <m:rPr>
            <m:sty m:val="i"/>
          </m:rPr>
          <m:t>ε</m:t>
        </m:r>
      </m:oMath>
      <w:r>
        <w:rPr/>
        <w:t xml:space="preserve">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qu'on peut retrouver ainsi la limite obtenue à la question I.2.b.</w:t>
      </w:r>
    </w:p>
    <w:p>
      <w:pPr>
        <w:spacing w:line="271" w:before="330" w:lineRule="auto"/>
      </w:pPr>
      <w:bookmarkStart w:id="8" w:name="iv_étude_d_un_algorithme"/>
      <w:r>
        <w:rPr>
          <w:rFonts w:eastAsia="Georgia" w:cs="Georgia" w:ascii="Georgia" w:hAnsi="Georgia"/>
          <w:b/>
          <w:sz w:val="42"/>
        </w:rPr>
        <w:t xml:space="preserve">IV. Étude d'un algorithme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d'illustrer cet exercice par une simulation. On considère pour cela le programme Turbo-Pascal Simulation reproduit ci-dessous dans lequel RANDOM (100) désigne un nombre entier tiré au hasard par l'ordinateur, avec la loi uniforme, dans l'intervalle [0,99] (la procédure RANDOMIZE sert à initialiser la fonction RANDOM).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Que fait la procédure EP de ce programme ?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Quels nombres entiers sont comptabilisés dans les variables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à la fin du programme ?</w:t>
      </w:r>
    </w:p>
    <w:p>
      <w:pPr>
        <w:numPr>
          <w:ilvl w:val="0"/>
          <w:numId w:val="10"/>
        </w:numPr>
        <w:spacing w:lineRule="auto"/>
      </w:pPr>
      <w:r>
        <w:rPr/>
        <w:t xml:space="preserve">De quels nombres les valeurs de P1, P2 et P3 fournies par le programme sont-elles des estimations ?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À quoi peut-on s'attendre pour la valeur de P1 ?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Simulation;</w:t>
        <w:br/>
        <w:t xml:space="preserve">VAR</w:t>
        <w:br/>
        <w:t xml:space="preserve">    n,K,U,V,W,i,j,X : INTEGER;</w:t>
        <w:br/>
        <w:t xml:space="preserve">    S : REAL;</w:t>
        <w:br/>
        <w:t xml:space="preserve">CONST</w:t>
        <w:br/>
        <w:t xml:space="preserve">    nombre_de_lancers = 20000;</w:t>
        <w:br/>
        <w:t xml:space="preserve">    nombre_d_essais = 2000;</w:t>
        <w:br/>
        <w:t xml:space="preserve">PROCEDURE EP(n:INTEGER);</w:t>
        <w:br/>
        <w:t xml:space="preserve">    BEGIN</w:t>
        <w:br/>
        <w:t xml:space="preserve">        S:= 0;</w:t>
        <w:br/>
        <w:t xml:space="preserve">        FOR i:=1 TO n DO</w:t>
        <w:br/>
        <w:t xml:space="preserve">        BEGIN</w:t>
        <w:br/>
        <w:t xml:space="preserve">            X:= RANDOM(100);</w:t>
        <w:br/>
        <w:t xml:space="preserve">            IF X&gt;49 THEN S:= S+1;</w:t>
        <w:br/>
        <w:t xml:space="preserve">        END;</w:t>
        <w:br/>
        <w:t xml:space="preserve">    END;</w:t>
        <w:br/>
        <w:t xml:space="preserve">BEGIN</w:t>
        <w:br/>
        <w:t xml:space="preserve">    RANDOMIZE;</w:t>
        <w:br/>
        <w:t xml:space="preserve">    n:=nombre_de_lancers;</w:t>
        <w:br/>
        <w:t xml:space="preserve">    K:=nombre_d_essais;</w:t>
        <w:br/>
        <w:t xml:space="preserve">    U:=0; V:=0; W:=0;</w:t>
        <w:br/>
        <w:t xml:space="preserve">    FOR j:=1 TO K DO</w:t>
        <w:br/>
        <w:t xml:space="preserve">        BEGIN</w:t>
        <w:br/>
        <w:t xml:space="preserve">            EP(n);</w:t>
        <w:br/>
        <w:t xml:space="preserve">            IF Abs(S/n-0.5) &gt; exp((-0.4)*Ln(n)) THEN U:=U+1;</w:t>
        <w:br/>
        <w:t xml:space="preserve">            IF Abs(S/n-0.5) &gt; exp((-0.5)*Ln(n)) THEN V:=V+1;</w:t>
        <w:br/>
        <w:t xml:space="preserve">            IF Abs(S/n-0.5) &gt; exp((-0.9)*Ln(n)) THEN W:=W+1;</w:t>
        <w:br/>
        <w:t xml:space="preserve">        END;</w:t>
        <w:br/>
        <w:t xml:space="preserve">    WRITELN ('P1 = ' ,U/K);</w:t>
        <w:br/>
        <w:t xml:space="preserve">    WRITELN ('P2 = ' ,V/K);</w:t>
        <w:br/>
        <w:t xml:space="preserve">    WRITELN ('P3 = ' ,W/K);</w:t>
        <w:br/>
        <w:t xml:space="preserve">END.</w:t>
        <w:br/>
        <w:t xml:space="preserve"/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2026-05-03T11:37:48.382Z</dcterms:created>
  <dcterms:modified xsi:type="dcterms:W3CDTF">2026-05-03T11:37:48.382Z</dcterms:modified>
</cp:coreProperties>
</file>