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onception_edhec"/>
      <w:r>
        <w:rPr>
          <w:b/>
          <w:sz w:val="42"/>
        </w:rPr>
        <w:t xml:space="preserve">Conception : EDHEC</w:t>
      </w:r>
      <w:bookmarkEnd w:id="0"/>
    </w:p>
    <w:p>
      <w:pPr>
        <w:spacing w:line="271" w:before="330" w:lineRule="auto"/>
      </w:pPr>
      <w:bookmarkStart w:id="1" w:name="option_scientifique"/>
      <w:r>
        <w:rPr>
          <w:b/>
          <w:sz w:val="42"/>
        </w:rPr>
        <w:t xml:space="preserve">OPTION SCIENTIFIQUE</w:t>
      </w:r>
      <w:bookmarkEnd w:id="1"/>
    </w:p>
    <w:p>
      <w:pPr>
        <w:spacing w:line="271" w:before="330" w:lineRule="auto"/>
      </w:pPr>
      <w:bookmarkStart w:id="2" w:name="mathématiques"/>
      <w:r>
        <w:rPr>
          <w:rFonts w:eastAsia="Georgia" w:cs="Georgia" w:ascii="Georgia" w:hAnsi="Georgia"/>
          <w:b/>
          <w:sz w:val="42"/>
        </w:rPr>
        <w:t xml:space="preserve">MATHÉMATIQUES</w:t>
      </w:r>
      <w:bookmarkEnd w:id="2"/>
    </w:p>
    <w:p>
      <w:pPr>
        <w:spacing w:after="220" w:lineRule="auto"/>
      </w:pPr>
      <m:oMathPara>
        <m:oMath>
          <m:r>
            <m:rPr>
              <m:sty m:val="p"/>
            </m:rPr>
            <m:t>7</m:t>
          </m:r>
          <m:r>
            <m:rPr>
              <m:nor/>
            </m:rPr>
            <m:t> mai </m:t>
          </m:r>
          <m:r>
            <m:rPr>
              <m:sty m:val="p"/>
            </m:rPr>
            <m:t>2019</m:t>
          </m:r>
          <m:r>
            <m:rPr>
              <m:nor/>
            </m:rPr>
            <m:t>, de </m:t>
          </m:r>
          <m:r>
            <m:rPr>
              <m:sty m:val="p"/>
            </m:rPr>
            <m:t>14</m:t>
          </m:r>
          <m:r>
            <m:rPr>
              <m:nor/>
            </m:rPr>
            <m:t> h. à </m:t>
          </m:r>
          <m:r>
            <m:rPr>
              <m:sty m:val="p"/>
            </m:rPr>
            <m:t>18</m:t>
          </m:r>
          <m:r>
            <m:rPr>
              <m:nor/>
            </m:rPr>
            <m:t> h. </m:t>
          </m:r>
        </m:oMath>
      </m:oMathPara>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3" w:name="exercice_1"/>
      <w:r>
        <w:rPr>
          <w:b/>
          <w:sz w:val="42"/>
        </w:rPr>
        <w:t xml:space="preserve">Exercice 1</w:t>
      </w:r>
      <w:bookmarkEnd w:id="3"/>
    </w:p>
    <w:p>
      <w:pPr>
        <w:spacing w:line="271" w:before="330" w:lineRule="auto"/>
      </w:pPr>
      <w:bookmarkStart w:id="4" w:name="partie_1_étude_d_un_exemple"/>
      <w:r>
        <w:rPr>
          <w:rFonts w:eastAsia="Georgia" w:cs="Georgia" w:ascii="Georgia" w:hAnsi="Georgia"/>
          <w:b/>
          <w:sz w:val="42"/>
        </w:rPr>
        <w:t xml:space="preserve">Partie 1 : étude d'un exemple</w:t>
      </w:r>
      <w:bookmarkEnd w:id="4"/>
    </w:p>
    <w:p>
      <w:pPr>
        <w:spacing w:after="220" w:lineRule="auto"/>
      </w:pPr>
      <w:r>
        <w:rPr>
          <w:rFonts w:eastAsia="Georgia" w:cs="Georgia" w:ascii="Georgia" w:hAnsi="Georgia"/>
        </w:rPr>
        <w:t xml:space="preserve">On note Id l'endomorphisme identité de </w:t>
      </w:r>
      <m:oMath>
        <m:sSup>
          <m:sSupPr/>
          <m:e>
            <m:r>
              <m:rPr>
                <m:scr m:val="double-struck"/>
              </m:rPr>
              <m:t>R</m:t>
            </m:r>
          </m:e>
          <m:sup>
            <m:r>
              <m:rPr>
                <m:sty m:val="p"/>
              </m:rPr>
              <m:t>3</m:t>
            </m:r>
          </m:sup>
        </m:sSup>
      </m:oMath>
      <w:r>
        <w:rPr>
          <w:rFonts w:eastAsia="Georgia" w:cs="Georgia" w:ascii="Georgia" w:hAnsi="Georgia"/>
        </w:rPr>
        <w:t xml:space="preserve"> et on considère l'endomorphisme </w:t>
      </w:r>
      <m:oMath>
        <m:r>
          <m:rPr>
            <m:sty m:val="i"/>
          </m:rPr>
          <m:t>f</m:t>
        </m:r>
      </m:oMath>
      <w:r>
        <w:rPr/>
        <w:t xml:space="preserve"> de </w:t>
      </w:r>
      <m:oMath>
        <m:sSup>
          <m:sSupPr/>
          <m:e>
            <m:r>
              <m:rPr>
                <m:scr m:val="double-struck"/>
              </m:rPr>
              <m:t>R</m:t>
            </m:r>
          </m:e>
          <m:sup>
            <m:r>
              <m:rPr>
                <m:sty m:val="p"/>
              </m:rPr>
              <m:t>3</m:t>
            </m:r>
          </m:sup>
        </m:sSup>
      </m:oMath>
      <w:r>
        <w:rPr/>
        <w:t xml:space="preserve"> dont la matrice dans la base canonique est :</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0</m:t>
                    </m:r>
                  </m:e>
                </m:mr>
                <m:mr>
                  <m:e>
                    <m:r>
                      <m:rPr>
                        <m:sty m:val="p"/>
                      </m:rPr>
                      <m:t>−</m:t>
                    </m:r>
                    <m:r>
                      <m:rPr>
                        <m:sty m:val="p"/>
                      </m:rPr>
                      <m:t>2</m:t>
                    </m:r>
                  </m:e>
                  <m:e>
                    <m:r>
                      <m:rPr>
                        <m:sty m:val="p"/>
                      </m:rPr>
                      <m:t>3</m:t>
                    </m:r>
                  </m:e>
                  <m:e>
                    <m:r>
                      <m:rPr>
                        <m:sty m:val="p"/>
                      </m:rPr>
                      <m:t>−</m:t>
                    </m:r>
                    <m:r>
                      <m:rPr>
                        <m:sty m:val="p"/>
                      </m:rPr>
                      <m:t>2</m:t>
                    </m:r>
                  </m:e>
                </m:mr>
                <m:mr>
                  <m:e>
                    <m:r>
                      <m:rPr>
                        <m:sty m:val="p"/>
                      </m:rPr>
                      <m:t>−</m:t>
                    </m:r>
                    <m:r>
                      <m:rPr>
                        <m:sty m:val="p"/>
                      </m:rPr>
                      <m:t>1</m:t>
                    </m:r>
                  </m:e>
                  <m:e>
                    <m:r>
                      <m:rPr>
                        <m:sty m:val="p"/>
                      </m:rPr>
                      <m:t>1</m:t>
                    </m:r>
                  </m:e>
                  <m:e>
                    <m:r>
                      <m:rPr>
                        <m:sty m:val="p"/>
                      </m:rPr>
                      <m:t>0</m:t>
                    </m:r>
                  </m:e>
                </m:mr>
              </m:m>
            </m:e>
          </m:d>
        </m:oMath>
      </m:oMathPara>
    </w:p>
    <w:p>
      <w:pPr>
        <w:numPr>
          <w:ilvl w:val="0"/>
          <w:numId w:val="1"/>
        </w:numPr>
        <w:spacing w:lineRule="auto"/>
      </w:pPr>
      <w:r>
        <w:rPr>
          <w:rFonts w:eastAsia="Georgia" w:cs="Georgia" w:ascii="Georgia" w:hAnsi="Georgia"/>
        </w:rPr>
        <w:t xml:space="preserve">a) Déterminer un polynôme annulateur de </w:t>
      </w:r>
      <m:oMath>
        <m:r>
          <m:rPr>
            <m:sty m:val="i"/>
          </m:rPr>
          <m:t>A</m:t>
        </m:r>
      </m:oMath>
      <w:r>
        <w:rPr>
          <w:rFonts w:eastAsia="Georgia" w:cs="Georgia" w:ascii="Georgia" w:hAnsi="Georgia"/>
        </w:rPr>
        <w:t xml:space="preserve"> qui soit de degré 2 .</w:t>
      </w:r>
      <w:r>
        <w:rPr/>
        <w:br w:type="textWrapping"/>
      </w:r>
      <w:r>
        <w:rPr>
          <w:rFonts w:eastAsia="Georgia" w:cs="Georgia" w:ascii="Georgia" w:hAnsi="Georgia"/>
        </w:rPr>
        <w:t xml:space="preserve">b) En déduire les deux valeurs propres possibles </w:t>
      </w:r>
      <m:oMath>
        <m:sSub>
          <m:sSubPr/>
          <m:e>
            <m:r>
              <m:rPr>
                <m:sty m:val="i"/>
              </m:rPr>
              <m:t>λ</m:t>
            </m:r>
          </m:e>
          <m:sub>
            <m:r>
              <m:rPr>
                <m:sty m:val="p"/>
              </m:rPr>
              <m:t>1</m:t>
            </m:r>
          </m:sub>
        </m:sSub>
      </m:oMath>
      <w:r>
        <w:rPr/>
        <w:t xml:space="preserve"> et </w:t>
      </w:r>
      <m:oMath>
        <m:sSub>
          <m:sSubPr/>
          <m:e>
            <m:r>
              <m:rPr>
                <m:sty m:val="i"/>
              </m:rPr>
              <m:t>λ</m:t>
            </m:r>
          </m:e>
          <m:sub>
            <m:r>
              <m:rPr>
                <m:sty m:val="p"/>
              </m:rPr>
              <m:t>2</m:t>
            </m:r>
          </m:sub>
        </m:sSub>
        <m:r>
          <m:rPr>
            <m:sty m:val="p"/>
          </m:rPr>
          <m:t>de</m:t>
        </m:r>
        <m:r>
          <m:rPr>
            <m:sty m:val="i"/>
          </m:rPr>
          <m:t>A</m:t>
        </m:r>
      </m:oMath>
      <w:r>
        <w:rPr/>
        <w:t xml:space="preserve"> (avec </w:t>
      </w:r>
      <m:oMath>
        <m:sSub>
          <m:sSubPr/>
          <m:e>
            <m:r>
              <m:rPr>
                <m:sty m:val="i"/>
              </m:rPr>
              <m:t>λ</m:t>
            </m:r>
          </m:e>
          <m:sub>
            <m:r>
              <m:rPr>
                <m:sty m:val="p"/>
              </m:rPr>
              <m:t>1</m:t>
            </m:r>
          </m:sub>
        </m:sSub>
        <m:r>
          <m:rPr>
            <m:sty m:val="p"/>
          </m:rPr>
          <m:t>&lt;</m:t>
        </m:r>
        <m:sSub>
          <m:sSubPr/>
          <m:e>
            <m:r>
              <m:rPr>
                <m:sty m:val="i"/>
              </m:rPr>
              <m:t>λ</m:t>
            </m:r>
          </m:e>
          <m:sub>
            <m:r>
              <m:rPr>
                <m:sty m:val="p"/>
              </m:rPr>
              <m:t>2</m:t>
            </m:r>
          </m:sub>
        </m:sSub>
      </m:oMath>
      <w:r>
        <w:rPr/>
        <w:t xml:space="preserve"> ).</w:t>
      </w:r>
      <w:r>
        <w:rPr/>
        <w:br w:type="textWrapping"/>
      </w:r>
      <w:r>
        <w:rPr/>
        <w:t xml:space="preserve">c) En Scilab, la commande </w:t>
      </w:r>
      <m:oMath>
        <m:r>
          <m:rPr>
            <m:sty m:val="p"/>
          </m:rPr>
          <m:t>r</m:t>
        </m:r>
        <m:r>
          <m:rPr>
            <m:sty m:val="p"/>
          </m:rPr>
          <m:t>=</m:t>
        </m:r>
        <m:r>
          <m:rPr>
            <m:sty m:val="p"/>
          </m:rPr>
          <m:t>rank</m:t>
        </m:r>
        <m:r>
          <m:rPr>
            <m:sty m:val="p"/>
          </m:rPr>
          <m:t>(</m:t>
        </m:r>
        <m:r>
          <m:rPr>
            <m:sty m:val="p"/>
          </m:rPr>
          <m:t>M</m:t>
        </m:r>
        <m:r>
          <m:rPr>
            <m:sty m:val="p"/>
          </m:rPr>
          <m:t>)</m:t>
        </m:r>
      </m:oMath>
      <w:r>
        <w:rPr/>
        <w:t xml:space="preserve"> renvoie dans la variable r le rang de la matrice </w:t>
      </w:r>
      <m:oMath>
        <m:r>
          <m:rPr>
            <m:sty m:val="i"/>
          </m:rPr>
          <m:t>M</m:t>
        </m:r>
      </m:oMath>
      <w:r>
        <w:rPr/>
        <w:t xml:space="preserve">.</w:t>
      </w:r>
    </w:p>
    <w:p>
      <w:pPr>
        <w:spacing w:after="220" w:lineRule="auto"/>
      </w:pPr>
      <w:r>
        <w:rPr/>
        <w:t xml:space="preserve">On a saisi :</w:t>
      </w:r>
    </w:p>
    <w:p>
      <w:pPr>
        <w:pStyle w:val="SourceCode"/>
        <w:shd w:val="clear" w:fill="F8F8FA"/>
        <w:spacing w:lineRule="auto"/>
      </w:pPr>
      <w:r>
        <w:rPr>
          <w:rStyle w:val="VerbatimChar"/>
          <w:rFonts w:eastAsia="Consolas" w:cs="Consolas" w:ascii="Consolas" w:hAnsi="Consolas"/>
        </w:rPr>
        <w:t xml:space="preserve">A= [1,0,0;-2,3,-2;-1,1,0]</w:t>
        <w:br/>
        <w:t xml:space="preserve">r1=rank (A-eye (3,3))</w:t>
        <w:br/>
        <w:t xml:space="preserve">r2=rank (A-2*eye (3,3))</w:t>
        <w:br/>
        <w:t xml:space="preserve">disp(r1,'r1=')</w:t>
        <w:br/>
        <w:t xml:space="preserve">disp(r2,'r2=')</w:t>
        <w:br/>
        <w:t xml:space="preserve"/>
      </w:r>
    </w:p>
    <w:p>
      <w:pPr>
        <w:spacing w:after="220" w:lineRule="auto"/>
      </w:pPr>
      <w:r>
        <w:rPr>
          <w:rFonts w:eastAsia="Georgia" w:cs="Georgia" w:ascii="Georgia" w:hAnsi="Georgia"/>
        </w:rPr>
        <w:t xml:space="preserve">Scilab a renvoyé :</w:t>
      </w:r>
    </w:p>
    <w:p>
      <w:pPr>
        <w:pStyle w:val="SourceCode"/>
        <w:shd w:val="clear" w:fill="F8F8FA"/>
        <w:spacing w:lineRule="auto"/>
      </w:pPr>
      <w:r>
        <w:rPr>
          <w:rStyle w:val="VerbatimChar"/>
          <w:rFonts w:eastAsia="Consolas" w:cs="Consolas" w:ascii="Consolas" w:hAnsi="Consolas"/>
        </w:rPr>
        <w:t xml:space="preserve">r1 =</w:t>
        <w:br/>
        <w:t xml:space="preserve">    1.</w:t>
        <w:br/>
        <w:t xml:space="preserve">r2 =</w:t>
        <w:br/>
        <w:t xml:space="preserve">    2.</w:t>
        <w:br/>
        <w:t xml:space="preserve"/>
      </w:r>
    </w:p>
    <w:p>
      <w:pPr>
        <w:spacing w:after="220" w:lineRule="auto"/>
      </w:pPr>
      <w:r>
        <w:rPr/>
        <w:t xml:space="preserve">Que peut-on conjecturer quant aux valeurs propres de </w:t>
      </w:r>
      <m:oMath>
        <m:r>
          <m:rPr>
            <m:sty m:val="i"/>
          </m:rPr>
          <m:t>f</m:t>
        </m:r>
      </m:oMath>
      <w:r>
        <w:rPr>
          <w:rFonts w:eastAsia="Georgia" w:cs="Georgia" w:ascii="Georgia" w:hAnsi="Georgia"/>
        </w:rPr>
        <w:t xml:space="preserve"> et à la dimension des sous-espaces propres associés?</w:t>
      </w:r>
      <w:r>
        <w:rPr/>
        <w:br w:type="textWrapping"/>
      </w:r>
      <w:r>
        <w:rPr/>
        <w:t xml:space="preserve">d) Donner une base de chacun des noyaux </w:t>
      </w:r>
      <m:oMath>
        <m:r>
          <m:rPr>
            <m:sty m:val="p"/>
          </m:rPr>
          <m:t>Ker</m:t>
        </m:r>
        <m:d>
          <m:dPr>
            <m:begChr m:val="("/>
            <m:endChr m:val=")"/>
            <m:ctrlPr>
              <w:rPr>
                <w:rFonts w:ascii="Cambria Math" w:hAnsi="Cambria Math"/>
              </w:rPr>
            </m:ctrlPr>
          </m:dPr>
          <m:e>
            <m:r>
              <m:rPr>
                <m:sty m:val="i"/>
              </m:rPr>
              <m:t>f</m:t>
            </m:r>
            <m:r>
              <m:rPr>
                <m:sty m:val="p"/>
              </m:rPr>
              <m:t>−</m:t>
            </m:r>
            <m:sSub>
              <m:sSubPr/>
              <m:e>
                <m:r>
                  <m:rPr>
                    <m:sty m:val="i"/>
                  </m:rPr>
                  <m:t>λ</m:t>
                </m:r>
              </m:e>
              <m:sub>
                <m:r>
                  <m:rPr>
                    <m:sty m:val="p"/>
                  </m:rPr>
                  <m:t>1</m:t>
                </m:r>
              </m:sub>
            </m:sSub>
            <m:r>
              <m:rPr>
                <m:sty m:val="i"/>
              </m:rPr>
              <m:t>I</m:t>
            </m:r>
            <m:r>
              <m:rPr>
                <m:sty m:val="i"/>
              </m:rPr>
              <m:t>d</m:t>
            </m:r>
          </m:e>
        </m:d>
      </m:oMath>
      <w:r>
        <w:rPr/>
        <w:t xml:space="preserve"> et </w:t>
      </w:r>
      <m:oMath>
        <m:r>
          <m:rPr>
            <m:sty m:val="p"/>
          </m:rPr>
          <m:t>Ker</m:t>
        </m:r>
        <m:d>
          <m:dPr>
            <m:begChr m:val="("/>
            <m:endChr m:val=")"/>
            <m:ctrlPr>
              <w:rPr>
                <w:rFonts w:ascii="Cambria Math" w:hAnsi="Cambria Math"/>
              </w:rPr>
            </m:ctrlPr>
          </m:dPr>
          <m:e>
            <m:r>
              <m:rPr>
                <m:sty m:val="i"/>
              </m:rPr>
              <m:t>f</m:t>
            </m:r>
            <m:r>
              <m:rPr>
                <m:sty m:val="p"/>
              </m:rPr>
              <m:t>−</m:t>
            </m:r>
            <m:sSub>
              <m:sSubPr/>
              <m:e>
                <m:r>
                  <m:rPr>
                    <m:sty m:val="i"/>
                  </m:rPr>
                  <m:t>λ</m:t>
                </m:r>
              </m:e>
              <m:sub>
                <m:r>
                  <m:rPr>
                    <m:sty m:val="p"/>
                  </m:rPr>
                  <m:t>2</m:t>
                </m:r>
              </m:sub>
            </m:sSub>
            <m:r>
              <m:rPr>
                <m:sty m:val="i"/>
              </m:rPr>
              <m:t>I</m:t>
            </m:r>
            <m:r>
              <m:rPr>
                <m:sty m:val="i"/>
              </m:rPr>
              <m:t>d</m:t>
            </m:r>
          </m:e>
        </m:d>
      </m:oMath>
      <w:r>
        <w:rPr/>
        <w:t xml:space="preserve">.</w:t>
      </w:r>
      <w:r>
        <w:rPr/>
        <w:br w:type="textWrapping"/>
      </w:r>
      <w:r>
        <w:rPr/>
        <w:t xml:space="preserve">2) a) Justifier qu'il existe une base ( </w:t>
      </w:r>
      <m:oMath>
        <m:sSub>
          <m:sSubPr/>
          <m:e>
            <m:r>
              <m:rPr>
                <m:sty m:val="i"/>
              </m:rPr>
              <m:t>u</m:t>
            </m:r>
          </m:e>
          <m:sub>
            <m:r>
              <m:rPr>
                <m:sty m:val="p"/>
              </m:rPr>
              <m:t>1</m:t>
            </m:r>
          </m:sub>
        </m:sSub>
        <m:r>
          <m:rPr>
            <m:sty m:val="p"/>
          </m:rPr>
          <m:t>,</m:t>
        </m:r>
        <m:sSub>
          <m:sSubPr/>
          <m:e>
            <m:r>
              <m:rPr>
                <m:sty m:val="i"/>
              </m:rPr>
              <m:t>v</m:t>
            </m:r>
          </m:e>
          <m:sub>
            <m:r>
              <m:rPr>
                <m:sty m:val="p"/>
              </m:rPr>
              <m:t>1</m:t>
            </m:r>
          </m:sub>
        </m:sSub>
        <m:r>
          <m:rPr>
            <m:sty m:val="p"/>
          </m:rPr>
          <m:t>,</m:t>
        </m:r>
        <m:sSub>
          <m:sSubPr/>
          <m:e>
            <m:r>
              <m:rPr>
                <m:sty m:val="i"/>
              </m:rPr>
              <m:t>v</m:t>
            </m:r>
          </m:e>
          <m:sub>
            <m:r>
              <m:rPr>
                <m:sty m:val="p"/>
              </m:rPr>
              <m:t>2</m:t>
            </m:r>
          </m:sub>
        </m:sSub>
      </m:oMath>
      <w:r>
        <w:rPr/>
        <w:t xml:space="preserve"> ) de </w:t>
      </w:r>
      <m:oMath>
        <m:sSup>
          <m:sSupPr/>
          <m:e>
            <m:r>
              <m:rPr>
                <m:scr m:val="double-struck"/>
              </m:rPr>
              <m:t>R</m:t>
            </m:r>
          </m:e>
          <m:sup>
            <m:r>
              <m:rPr>
                <m:sty m:val="p"/>
              </m:rPr>
              <m:t>3</m:t>
            </m:r>
          </m:sup>
        </m:sSup>
      </m:oMath>
      <w:r>
        <w:rPr>
          <w:rFonts w:eastAsia="Georgia" w:cs="Georgia" w:ascii="Georgia" w:hAnsi="Georgia"/>
        </w:rPr>
        <w:t xml:space="preserve">, où ( </w:t>
      </w:r>
      <m:oMath>
        <m:sSub>
          <m:sSubPr/>
          <m:e>
            <m:r>
              <m:rPr>
                <m:sty m:val="i"/>
              </m:rPr>
              <m:t>u</m:t>
            </m:r>
          </m:e>
          <m:sub>
            <m:r>
              <m:rPr>
                <m:sty m:val="p"/>
              </m:rPr>
              <m:t>1</m:t>
            </m:r>
          </m:sub>
        </m:sSub>
        <m:r>
          <m:rPr>
            <m:sty m:val="p"/>
          </m:rPr>
          <m:t>,</m:t>
        </m:r>
        <m:sSub>
          <m:sSubPr/>
          <m:e>
            <m:r>
              <m:rPr>
                <m:sty m:val="i"/>
              </m:rPr>
              <m:t>v</m:t>
            </m:r>
          </m:e>
          <m:sub>
            <m:r>
              <m:rPr>
                <m:sty m:val="p"/>
              </m:rPr>
              <m:t>1</m:t>
            </m:r>
          </m:sub>
        </m:sSub>
      </m:oMath>
      <w:r>
        <w:rPr/>
        <w:t xml:space="preserve"> ) est une base de </w:t>
      </w:r>
      <m:oMath>
        <m:r>
          <m:rPr>
            <m:sty m:val="p"/>
          </m:rPr>
          <m:t>Ker</m:t>
        </m:r>
        <m:d>
          <m:dPr>
            <m:begChr m:val="("/>
            <m:endChr m:val=")"/>
            <m:ctrlPr>
              <w:rPr>
                <w:rFonts w:ascii="Cambria Math" w:hAnsi="Cambria Math"/>
              </w:rPr>
            </m:ctrlPr>
          </m:dPr>
          <m:e>
            <m:r>
              <m:rPr>
                <m:sty m:val="i"/>
              </m:rPr>
              <m:t>f</m:t>
            </m:r>
            <m:r>
              <m:rPr>
                <m:sty m:val="p"/>
              </m:rPr>
              <m:t>−</m:t>
            </m:r>
            <m:sSub>
              <m:sSubPr/>
              <m:e>
                <m:r>
                  <m:rPr>
                    <m:sty m:val="i"/>
                  </m:rPr>
                  <m:t>λ</m:t>
                </m:r>
              </m:e>
              <m:sub>
                <m:r>
                  <m:rPr>
                    <m:sty m:val="p"/>
                  </m:rPr>
                  <m:t>1</m:t>
                </m:r>
              </m:sub>
            </m:sSub>
            <m:r>
              <m:rPr>
                <m:sty m:val="i"/>
              </m:rPr>
              <m:t>I</m:t>
            </m:r>
            <m:r>
              <m:rPr>
                <m:sty m:val="i"/>
              </m:rPr>
              <m:t>d</m:t>
            </m:r>
          </m:e>
        </m:d>
      </m:oMath>
      <w:r>
        <w:rPr/>
        <w:t xml:space="preserve"> et </w:t>
      </w:r>
      <m:oMath>
        <m:d>
          <m:dPr>
            <m:begChr m:val="("/>
            <m:endChr m:val=")"/>
            <m:ctrlPr>
              <w:rPr>
                <w:rFonts w:ascii="Cambria Math" w:hAnsi="Cambria Math"/>
              </w:rPr>
            </m:ctrlPr>
          </m:dPr>
          <m:e>
            <m:sSub>
              <m:sSubPr/>
              <m:e>
                <m:r>
                  <m:rPr>
                    <m:sty m:val="i"/>
                  </m:rPr>
                  <m:t>v</m:t>
                </m:r>
              </m:e>
              <m:sub>
                <m:r>
                  <m:rPr>
                    <m:sty m:val="p"/>
                  </m:rPr>
                  <m:t>2</m:t>
                </m:r>
              </m:sub>
            </m:sSub>
          </m:e>
        </m:d>
      </m:oMath>
      <w:r>
        <w:rPr/>
        <w:t xml:space="preserve"> une base de </w:t>
      </w:r>
      <m:oMath>
        <m:r>
          <m:rPr>
            <m:sty m:val="p"/>
          </m:rPr>
          <m:t>Ker</m:t>
        </m:r>
        <m:d>
          <m:dPr>
            <m:begChr m:val="("/>
            <m:endChr m:val=")"/>
            <m:ctrlPr>
              <w:rPr>
                <w:rFonts w:ascii="Cambria Math" w:hAnsi="Cambria Math"/>
              </w:rPr>
            </m:ctrlPr>
          </m:dPr>
          <m:e>
            <m:r>
              <m:rPr>
                <m:sty m:val="i"/>
              </m:rPr>
              <m:t>f</m:t>
            </m:r>
            <m:r>
              <m:rPr>
                <m:sty m:val="p"/>
              </m:rPr>
              <m:t>−</m:t>
            </m:r>
            <m:sSub>
              <m:sSubPr/>
              <m:e>
                <m:r>
                  <m:rPr>
                    <m:sty m:val="i"/>
                  </m:rPr>
                  <m:t>λ</m:t>
                </m:r>
              </m:e>
              <m:sub>
                <m:r>
                  <m:rPr>
                    <m:sty m:val="p"/>
                  </m:rPr>
                  <m:t>2</m:t>
                </m:r>
              </m:sub>
            </m:sSub>
            <m:r>
              <m:rPr>
                <m:sty m:val="i"/>
              </m:rPr>
              <m:t>I</m:t>
            </m:r>
            <m:r>
              <m:rPr>
                <m:sty m:val="i"/>
              </m:rPr>
              <m:t>d</m:t>
            </m:r>
          </m:e>
        </m:d>
      </m:oMath>
      <w:r>
        <w:rPr>
          <w:rFonts w:eastAsia="Georgia" w:cs="Georgia" w:ascii="Georgia" w:hAnsi="Georgia"/>
        </w:rPr>
        <w:t xml:space="preserve">. On choisira ces vecteurs de façon que leurs composantes soient des entiers naturels les plus petits possible, la dernière composante de </w:t>
      </w:r>
      <m:oMath>
        <m:sSub>
          <m:sSubPr/>
          <m:e>
            <m:r>
              <m:rPr>
                <m:sty m:val="i"/>
              </m:rPr>
              <m:t>u</m:t>
            </m:r>
          </m:e>
          <m:sub>
            <m:r>
              <m:rPr>
                <m:sty m:val="p"/>
              </m:rPr>
              <m:t>1</m:t>
            </m:r>
          </m:sub>
        </m:sSub>
      </m:oMath>
      <w:r>
        <w:rPr>
          <w:rFonts w:eastAsia="Georgia" w:cs="Georgia" w:ascii="Georgia" w:hAnsi="Georgia"/>
        </w:rPr>
        <w:t xml:space="preserve"> et la première de </w:t>
      </w:r>
      <m:oMath>
        <m:sSub>
          <m:sSubPr/>
          <m:e>
            <m:r>
              <m:rPr>
                <m:sty m:val="i"/>
              </m:rPr>
              <m:t>v</m:t>
            </m:r>
          </m:e>
          <m:sub>
            <m:r>
              <m:rPr>
                <m:sty m:val="p"/>
              </m:rPr>
              <m:t>1</m:t>
            </m:r>
          </m:sub>
        </m:sSub>
      </m:oMath>
      <w:r>
        <w:rPr>
          <w:rFonts w:eastAsia="Georgia" w:cs="Georgia" w:ascii="Georgia" w:hAnsi="Georgia"/>
        </w:rPr>
        <w:t xml:space="preserve"> étant nulles.</w:t>
      </w:r>
      <w:r>
        <w:rPr/>
        <w:br w:type="textWrapping"/>
      </w:r>
      <w:r>
        <w:rPr/>
        <w:t xml:space="preserve">b) On note </w:t>
      </w:r>
      <m:oMath>
        <m:r>
          <m:rPr>
            <m:sty m:val="i"/>
          </m:rPr>
          <m:t>x</m:t>
        </m:r>
        <m:r>
          <m:rPr>
            <m:sty m:val="p"/>
          </m:rPr>
          <m:t>=</m:t>
        </m:r>
        <m:r>
          <m:rPr>
            <m:sty m:val="p"/>
          </m:rPr>
          <m:t>(</m:t>
        </m:r>
        <m:r>
          <m:rPr>
            <m:sty m:val="i"/>
          </m:rPr>
          <m:t>a</m:t>
        </m:r>
        <m:r>
          <m:rPr>
            <m:sty m:val="p"/>
          </m:rPr>
          <m:t>,</m:t>
        </m:r>
        <m:r>
          <m:rPr>
            <m:sty m:val="i"/>
          </m:rPr>
          <m:t>b</m:t>
        </m:r>
        <m:r>
          <m:rPr>
            <m:sty m:val="p"/>
          </m:rPr>
          <m:t>,</m:t>
        </m:r>
        <m:r>
          <m:rPr>
            <m:sty m:val="i"/>
          </m:rPr>
          <m:t>c</m:t>
        </m:r>
        <m:r>
          <m:rPr>
            <m:sty m:val="p"/>
          </m:rPr>
          <m:t>)</m:t>
        </m:r>
      </m:oMath>
      <w:r>
        <w:rPr/>
        <w:t xml:space="preserve"> un vecteur quelconque de </w:t>
      </w:r>
      <m:oMath>
        <m:sSup>
          <m:sSupPr/>
          <m:e>
            <m:r>
              <m:rPr>
                <m:scr m:val="double-struck"/>
              </m:rPr>
              <m:t>R</m:t>
            </m:r>
          </m:e>
          <m:sup>
            <m:r>
              <m:rPr>
                <m:sty m:val="p"/>
              </m:rPr>
              <m:t>3</m:t>
            </m:r>
          </m:sup>
        </m:sSup>
      </m:oMath>
      <w:r>
        <w:rPr>
          <w:rFonts w:eastAsia="Georgia" w:cs="Georgia" w:ascii="Georgia" w:hAnsi="Georgia"/>
        </w:rPr>
        <w:t xml:space="preserve">. Déterminer, en fonction de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les coordonnées de </w:t>
      </w:r>
      <m:oMath>
        <m:r>
          <m:rPr>
            <m:sty m:val="i"/>
          </m:rPr>
          <m:t>x</m:t>
        </m:r>
      </m:oMath>
      <w:r>
        <w:rPr/>
        <w:t xml:space="preserve"> dans la base </w:t>
      </w:r>
      <m:oMath>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v</m:t>
                </m:r>
              </m:e>
              <m:sub>
                <m:r>
                  <m:rPr>
                    <m:sty m:val="p"/>
                  </m:rPr>
                  <m:t>1</m:t>
                </m:r>
              </m:sub>
            </m:sSub>
            <m:r>
              <m:rPr>
                <m:sty m:val="p"/>
              </m:rPr>
              <m:t>,</m:t>
            </m:r>
            <m:sSub>
              <m:sSubPr/>
              <m:e>
                <m:r>
                  <m:rPr>
                    <m:sty m:val="i"/>
                  </m:rPr>
                  <m:t>v</m:t>
                </m:r>
              </m:e>
              <m:sub>
                <m:r>
                  <m:rPr>
                    <m:sty m:val="p"/>
                  </m:rPr>
                  <m:t>2</m:t>
                </m:r>
              </m:sub>
            </m:sSub>
          </m:e>
        </m:d>
      </m:oMath>
      <w:r>
        <w:rPr/>
        <w:t xml:space="preserve">.</w:t>
      </w:r>
    </w:p>
    <w:p>
      <w:pPr>
        <w:spacing w:line="271" w:before="330" w:lineRule="auto"/>
      </w:pPr>
      <w:bookmarkStart w:id="5" w:name="partie_2_généralisation"/>
      <w:r>
        <w:rPr>
          <w:rFonts w:eastAsia="Georgia" w:cs="Georgia" w:ascii="Georgia" w:hAnsi="Georgia"/>
          <w:b/>
          <w:sz w:val="42"/>
        </w:rPr>
        <w:t xml:space="preserve">Partie 2 : généralisation</w:t>
      </w:r>
      <w:bookmarkEnd w:id="5"/>
    </w:p>
    <w:p>
      <w:pPr>
        <w:spacing w:after="220" w:lineRule="auto"/>
      </w:pPr>
      <w:r>
        <w:rPr/>
        <w:t xml:space="preserve">Soit </w:t>
      </w:r>
      <m:oMath>
        <m:r>
          <m:rPr>
            <m:sty m:val="i"/>
          </m:rPr>
          <m:t>n</m:t>
        </m:r>
      </m:oMath>
      <w:r>
        <w:rPr/>
        <w:t xml:space="preserve"> et </w:t>
      </w:r>
      <m:oMath>
        <m:r>
          <m:rPr>
            <m:sty m:val="i"/>
          </m:rPr>
          <m:t>p</m:t>
        </m:r>
      </m:oMath>
      <w:r>
        <w:rPr/>
        <w:t xml:space="preserve"> deux entiers naturels tels que </w:t>
      </w:r>
      <m:oMath>
        <m:r>
          <m:rPr>
            <m:sty m:val="i"/>
          </m:rPr>
          <m:t>n</m:t>
        </m:r>
        <m:r>
          <m:rPr>
            <m:sty m:val="p"/>
          </m:rPr>
          <m:t>≥</m:t>
        </m:r>
        <m:r>
          <m:rPr>
            <m:sty m:val="i"/>
          </m:rPr>
          <m:t>p</m:t>
        </m:r>
        <m:r>
          <m:rPr>
            <m:sty m:val="p"/>
          </m:rPr>
          <m:t>≥</m:t>
        </m:r>
        <m:r>
          <m:rPr>
            <m:sty m:val="p"/>
          </m:rPr>
          <m:t>2</m:t>
        </m:r>
      </m:oMath>
      <w:r>
        <w:rPr/>
        <w:t xml:space="preserve">, soit </w:t>
      </w:r>
      <m:oMath>
        <m:r>
          <m:rPr>
            <m:sty m:val="i"/>
          </m:rPr>
          <m:t>E</m:t>
        </m:r>
      </m:oMath>
      <w:r>
        <w:rPr/>
        <w:t xml:space="preserve"> un </w:t>
      </w:r>
      <m:oMath>
        <m:r>
          <m:rPr>
            <m:scr m:val="double-struck"/>
          </m:rPr>
          <m:t>R</m:t>
        </m:r>
      </m:oMath>
      <w:r>
        <w:rPr/>
        <w:t xml:space="preserve"> - espace vectoriel de dimension </w:t>
      </w:r>
      <m:oMath>
        <m:r>
          <m:rPr>
            <m:sty m:val="i"/>
          </m:rPr>
          <m:t>n</m:t>
        </m:r>
      </m:oMath>
      <w:r>
        <w:rPr/>
        <w:t xml:space="preserve">, et </w:t>
      </w:r>
      <m:oMath>
        <m:r>
          <m:rPr>
            <m:sty m:val="i"/>
          </m:rPr>
          <m:t>f</m:t>
        </m:r>
      </m:oMath>
      <w:r>
        <w:rPr/>
        <w:t xml:space="preserve"> un endomorphisme diagonalisable de </w:t>
      </w:r>
      <m:oMath>
        <m:r>
          <m:rPr>
            <m:sty m:val="i"/>
          </m:rPr>
          <m:t>E</m:t>
        </m:r>
      </m:oMath>
      <w:r>
        <w:rPr/>
        <w:t xml:space="preserve"> ayant </w:t>
      </w:r>
      <m:oMath>
        <m:r>
          <m:rPr>
            <m:sty m:val="i"/>
          </m:rPr>
          <m:t>p</m:t>
        </m:r>
      </m:oMath>
      <w:r>
        <w:rPr/>
        <w:t xml:space="preserve"> valeurs propres,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p</m:t>
            </m:r>
          </m:sub>
        </m:sSub>
      </m:oMath>
      <w:r>
        <w:rPr>
          <w:rFonts w:eastAsia="Georgia" w:cs="Georgia" w:ascii="Georgia" w:hAnsi="Georgia"/>
        </w:rPr>
        <w:t xml:space="preserve">, deux à deux distinctes. On se propose de déterminer la décomposition de chaque vecteur </w:t>
      </w:r>
      <m:oMath>
        <m:r>
          <m:rPr>
            <m:sty m:val="i"/>
          </m:rPr>
          <m:t>x</m:t>
        </m:r>
      </m:oMath>
      <w:r>
        <w:rPr/>
        <w:t xml:space="preserve"> de </w:t>
      </w:r>
      <m:oMath>
        <m:r>
          <m:rPr>
            <m:sty m:val="i"/>
          </m:rPr>
          <m:t>E</m:t>
        </m:r>
      </m:oMath>
      <w:r>
        <w:rPr/>
        <w:t xml:space="preserve"> sur la somme directe </w:t>
      </w:r>
      <m:oMath>
        <m:nary>
          <m:naryPr>
            <m:chr m:val="⨁"/>
            <m:limLoc m:val="undOvr"/>
            <m:grow m:val="1"/>
          </m:naryPr>
          <m:sub>
            <m:r>
              <m:rPr>
                <m:sty m:val="i"/>
              </m:rPr>
              <m:t>k</m:t>
            </m:r>
            <m:r>
              <m:rPr>
                <m:sty m:val="p"/>
              </m:rPr>
              <m:t>=</m:t>
            </m:r>
            <m:r>
              <m:rPr>
                <m:sty m:val="p"/>
              </m:rPr>
              <m:t>1</m:t>
            </m:r>
          </m:sub>
          <m:sup>
            <m:r>
              <m:rPr>
                <m:sty m:val="i"/>
              </m:rPr>
              <m:t>p</m:t>
            </m:r>
          </m:sup>
          <m:e>
            <m:r>
              <m:rPr>
                <m:sty m:val="p"/>
              </m:rPr>
              <m:t xml:space="preserve"> </m:t>
            </m:r>
          </m:e>
        </m:nary>
        <m:r>
          <m:rPr>
            <m:sty m:val="p"/>
          </m:rPr>
          <m:t>Ker</m:t>
        </m:r>
        <m:d>
          <m:dPr>
            <m:begChr m:val="("/>
            <m:endChr m:val=")"/>
            <m:ctrlPr>
              <w:rPr>
                <w:rFonts w:ascii="Cambria Math" w:hAnsi="Cambria Math"/>
              </w:rPr>
            </m:ctrlPr>
          </m:dPr>
          <m:e>
            <m:r>
              <m:rPr>
                <m:sty m:val="i"/>
              </m:rPr>
              <m:t>f</m:t>
            </m:r>
            <m:r>
              <m:rPr>
                <m:sty m:val="p"/>
              </m:rPr>
              <m:t>−</m:t>
            </m:r>
            <m:sSub>
              <m:sSubPr/>
              <m:e>
                <m:r>
                  <m:rPr>
                    <m:sty m:val="i"/>
                  </m:rPr>
                  <m:t>λ</m:t>
                </m:r>
              </m:e>
              <m:sub>
                <m:r>
                  <m:rPr>
                    <m:sty m:val="i"/>
                  </m:rPr>
                  <m:t>k</m:t>
                </m:r>
              </m:sub>
            </m:sSub>
            <m:r>
              <m:rPr>
                <m:sty m:val="i"/>
              </m:rPr>
              <m:t>I</m:t>
            </m:r>
            <m:r>
              <m:rPr>
                <m:sty m:val="i"/>
              </m:rPr>
              <m:t>d</m:t>
            </m:r>
          </m:e>
        </m:d>
      </m:oMath>
      <w:r>
        <w:rPr>
          <w:rFonts w:eastAsia="Georgia" w:cs="Georgia" w:ascii="Georgia" w:hAnsi="Georgia"/>
        </w:rPr>
        <w:t xml:space="preserve">, où </w:t>
      </w:r>
      <m:oMath>
        <m:r>
          <m:rPr>
            <m:sty m:val="i"/>
          </m:rPr>
          <m:t>I</m:t>
        </m:r>
        <m:r>
          <m:rPr>
            <m:sty m:val="i"/>
          </m:rPr>
          <m:t>d</m:t>
        </m:r>
      </m:oMath>
      <w:r>
        <w:rPr>
          <w:rFonts w:eastAsia="Georgia" w:cs="Georgia" w:ascii="Georgia" w:hAnsi="Georgia"/>
        </w:rPr>
        <w:t xml:space="preserve"> désigne l'endomorphisme identité de </w:t>
      </w:r>
      <m:oMath>
        <m:r>
          <m:rPr>
            <m:sty m:val="i"/>
          </m:rPr>
          <m:t>E</m:t>
        </m:r>
      </m:oMath>
      <w:r>
        <w:rPr/>
        <w:t xml:space="preserve">.</w:t>
      </w:r>
      <w:r>
        <w:rPr/>
        <w:br w:type="textWrapping"/>
      </w:r>
      <w:r>
        <w:rPr/>
        <w:t xml:space="preserve">3) Soit </w:t>
      </w:r>
      <m:oMath>
        <m:r>
          <m:rPr>
            <m:scr m:val="script"/>
          </m:rPr>
          <m:t>B</m:t>
        </m:r>
      </m:oMath>
      <w:r>
        <w:rPr/>
        <w:t xml:space="preserve"> une base de </w:t>
      </w:r>
      <m:oMath>
        <m:r>
          <m:rPr>
            <m:sty m:val="i"/>
          </m:rPr>
          <m:t>E</m:t>
        </m:r>
      </m:oMath>
      <w:r>
        <w:rPr/>
        <w:t xml:space="preserve"> dans laquelle la matrice de </w:t>
      </w:r>
      <m:oMath>
        <m:r>
          <m:rPr>
            <m:sty m:val="i"/>
          </m:rPr>
          <m:t>f</m:t>
        </m:r>
      </m:oMath>
      <w:r>
        <w:rPr/>
        <w:t xml:space="preserve"> est une matrice diagonale </w:t>
      </w:r>
      <m:oMath>
        <m:r>
          <m:rPr>
            <m:sty m:val="i"/>
          </m:rPr>
          <m:t>D</m:t>
        </m:r>
      </m:oMath>
      <w:r>
        <w:rPr/>
        <w:t xml:space="preserve">.</w:t>
      </w:r>
      <w:r>
        <w:rPr/>
        <w:br w:type="textWrapping"/>
      </w:r>
      <w:r>
        <w:rPr/>
        <w:t xml:space="preserve">a) En notant </w:t>
      </w:r>
      <m:oMath>
        <m:sSub>
          <m:sSubPr/>
          <m:e>
            <m:r>
              <m:rPr>
                <m:sty m:val="i"/>
              </m:rPr>
              <m:t>I</m:t>
            </m:r>
          </m:e>
          <m:sub>
            <m:r>
              <m:rPr>
                <m:sty m:val="i"/>
              </m:rPr>
              <m:t>n</m:t>
            </m:r>
          </m:sub>
        </m:sSub>
      </m:oMath>
      <w:r>
        <w:rPr>
          <w:rFonts w:eastAsia="Georgia" w:cs="Georgia" w:ascii="Georgia" w:hAnsi="Georgia"/>
        </w:rPr>
        <w:t xml:space="preserve"> la matrice identité de </w:t>
      </w:r>
      <m:oMath>
        <m:sSub>
          <m:sSubPr/>
          <m:e>
            <m:r>
              <m:rPr>
                <m:scr m:val="script"/>
              </m:rPr>
              <m:t>M</m:t>
            </m:r>
          </m:e>
          <m:sub>
            <m:r>
              <m:rPr>
                <m:sty m:val="i"/>
              </m:rPr>
              <m:t>n</m:t>
            </m:r>
          </m:sub>
        </m:sSub>
        <m:r>
          <m:rPr>
            <m:sty m:val="p"/>
          </m:rPr>
          <m:t>(</m:t>
        </m:r>
        <m:r>
          <m:rPr>
            <m:scr m:val="double-struck"/>
          </m:rPr>
          <m:t>R</m:t>
        </m:r>
        <m:r>
          <m:rPr>
            <m:sty m:val="p"/>
          </m:rPr>
          <m:t>)</m:t>
        </m:r>
      </m:oMath>
      <w:r>
        <w:rPr/>
        <w:t xml:space="preserve">, montrer que :</w:t>
      </w:r>
    </w:p>
    <w:p>
      <w:pPr>
        <w:spacing w:after="220" w:lineRule="auto"/>
      </w:pPr>
      <m:oMathPara>
        <m:oMath>
          <m:d>
            <m:dPr>
              <m:begChr m:val="("/>
              <m:endChr m:val=")"/>
              <m:ctrlPr>
                <w:rPr>
                  <w:rFonts w:ascii="Cambria Math" w:hAnsi="Cambria Math"/>
                </w:rPr>
              </m:ctrlPr>
            </m:dPr>
            <m:e>
              <m:r>
                <m:rPr>
                  <m:sty m:val="i"/>
                </m:rPr>
                <m:t>D</m:t>
              </m:r>
              <m:r>
                <m:rPr>
                  <m:sty m:val="p"/>
                </m:rPr>
                <m:t>−</m:t>
              </m:r>
              <m:sSub>
                <m:sSubPr/>
                <m:e>
                  <m:r>
                    <m:rPr>
                      <m:sty m:val="i"/>
                    </m:rPr>
                    <m:t>λ</m:t>
                  </m:r>
                </m:e>
                <m:sub>
                  <m:r>
                    <m:rPr>
                      <m:sty m:val="p"/>
                    </m:rPr>
                    <m:t>1</m:t>
                  </m:r>
                </m:sub>
              </m:sSub>
              <m:sSub>
                <m:sSubPr/>
                <m:e>
                  <m:r>
                    <m:rPr>
                      <m:sty m:val="i"/>
                    </m:rPr>
                    <m:t>I</m:t>
                  </m:r>
                </m:e>
                <m:sub>
                  <m:r>
                    <m:rPr>
                      <m:sty m:val="i"/>
                    </m:rPr>
                    <m:t>n</m:t>
                  </m:r>
                </m:sub>
              </m:sSub>
            </m:e>
          </m:d>
          <m:d>
            <m:dPr>
              <m:begChr m:val="("/>
              <m:endChr m:val=")"/>
              <m:ctrlPr>
                <w:rPr>
                  <w:rFonts w:ascii="Cambria Math" w:hAnsi="Cambria Math"/>
                </w:rPr>
              </m:ctrlPr>
            </m:dPr>
            <m:e>
              <m:r>
                <m:rPr>
                  <m:sty m:val="i"/>
                </m:rPr>
                <m:t>D</m:t>
              </m:r>
              <m:r>
                <m:rPr>
                  <m:sty m:val="p"/>
                </m:rPr>
                <m:t>−</m:t>
              </m:r>
              <m:sSub>
                <m:sSubPr/>
                <m:e>
                  <m:r>
                    <m:rPr>
                      <m:sty m:val="i"/>
                    </m:rPr>
                    <m:t>λ</m:t>
                  </m:r>
                </m:e>
                <m:sub>
                  <m:r>
                    <m:rPr>
                      <m:sty m:val="p"/>
                    </m:rPr>
                    <m:t>2</m:t>
                  </m:r>
                </m:sub>
              </m:sSub>
              <m:sSub>
                <m:sSubPr/>
                <m:e>
                  <m:r>
                    <m:rPr>
                      <m:sty m:val="i"/>
                    </m:rPr>
                    <m:t>I</m:t>
                  </m:r>
                </m:e>
                <m:sub>
                  <m:r>
                    <m:rPr>
                      <m:sty m:val="i"/>
                    </m:rPr>
                    <m:t>n</m:t>
                  </m:r>
                </m:sub>
              </m:sSub>
            </m:e>
          </m:d>
          <m:r>
            <m:rPr>
              <m:sty m:val="p"/>
            </m:rPr>
            <m:t>…</m:t>
          </m:r>
          <m:d>
            <m:dPr>
              <m:begChr m:val="("/>
              <m:endChr m:val=")"/>
              <m:ctrlPr>
                <w:rPr>
                  <w:rFonts w:ascii="Cambria Math" w:hAnsi="Cambria Math"/>
                </w:rPr>
              </m:ctrlPr>
            </m:dPr>
            <m:e>
              <m:r>
                <m:rPr>
                  <m:sty m:val="i"/>
                </m:rPr>
                <m:t>D</m:t>
              </m:r>
              <m:r>
                <m:rPr>
                  <m:sty m:val="p"/>
                </m:rPr>
                <m:t>−</m:t>
              </m:r>
              <m:sSub>
                <m:sSubPr/>
                <m:e>
                  <m:r>
                    <m:rPr>
                      <m:sty m:val="i"/>
                    </m:rPr>
                    <m:t>λ</m:t>
                  </m:r>
                </m:e>
                <m:sub>
                  <m:r>
                    <m:rPr>
                      <m:sty m:val="i"/>
                    </m:rPr>
                    <m:t>p</m:t>
                  </m:r>
                </m:sub>
              </m:sSub>
              <m:sSub>
                <m:sSubPr/>
                <m:e>
                  <m:r>
                    <m:rPr>
                      <m:sty m:val="i"/>
                    </m:rPr>
                    <m:t>I</m:t>
                  </m:r>
                </m:e>
                <m:sub>
                  <m:r>
                    <m:rPr>
                      <m:sty m:val="i"/>
                    </m:rPr>
                    <m:t>n</m:t>
                  </m:r>
                </m:sub>
              </m:sSub>
            </m:e>
          </m:d>
          <m:r>
            <m:rPr>
              <m:sty m:val="p"/>
            </m:rPr>
            <m:t>=</m:t>
          </m:r>
          <m:sSub>
            <m:sSubPr/>
            <m:e>
              <m:r>
                <m:rPr>
                  <m:sty m:val="p"/>
                </m:rPr>
                <m:t>0</m:t>
              </m:r>
            </m:e>
            <m:sub>
              <m:sSub>
                <m:sSubPr/>
                <m:e>
                  <m:r>
                    <m:rPr>
                      <m:scr m:val="fraktur"/>
                    </m:rPr>
                    <m:t>M</m:t>
                  </m:r>
                </m:e>
                <m:sub>
                  <m:r>
                    <m:rPr>
                      <m:sty m:val="p"/>
                    </m:rPr>
                    <m:t>3</m:t>
                  </m:r>
                </m:sub>
              </m:sSub>
              <m:r>
                <m:rPr>
                  <m:sty m:val="p"/>
                </m:rPr>
                <m:t>(</m:t>
              </m:r>
              <m:r>
                <m:rPr>
                  <m:scr m:val="double-struck"/>
                </m:rPr>
                <m:t>R</m:t>
              </m:r>
              <m:r>
                <m:rPr>
                  <m:sty m:val="p"/>
                </m:rPr>
                <m:t>)</m:t>
              </m:r>
            </m:sub>
          </m:sSub>
        </m:oMath>
      </m:oMathPara>
    </w:p>
    <w:p>
      <w:pPr>
        <w:spacing w:after="220" w:lineRule="auto"/>
      </w:pPr>
      <w:r>
        <w:rPr>
          <w:rFonts w:eastAsia="Georgia" w:cs="Georgia" w:ascii="Georgia" w:hAnsi="Georgia"/>
        </w:rPr>
        <w:t xml:space="preserve">b) En déduire un polynôme annulateur </w:t>
      </w:r>
      <m:oMath>
        <m:r>
          <m:rPr>
            <m:sty m:val="p"/>
          </m:rPr>
          <m:t>de</m:t>
        </m:r>
        <m:r>
          <m:rPr>
            <m:sty m:val="i"/>
          </m:rPr>
          <m:t>f</m:t>
        </m:r>
      </m:oMath>
      <w:r>
        <w:rPr/>
        <w:t xml:space="preserve">.</w:t>
      </w:r>
    </w:p>
    <w:p>
      <w:pPr>
        <w:spacing w:after="220" w:lineRule="auto"/>
      </w:pPr>
      <w:r>
        <w:rPr/>
        <w:t xml:space="preserve">Pour chaque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oMath>
      <w:r>
        <w:rPr>
          <w:rFonts w:eastAsia="Georgia" w:cs="Georgia" w:ascii="Georgia" w:hAnsi="Georgia"/>
        </w:rPr>
        <w:t xml:space="preserve">, on définit le polynôme </w:t>
      </w:r>
      <m:oMath>
        <m:sSub>
          <m:sSubPr/>
          <m:e>
            <m:r>
              <m:rPr>
                <m:sty m:val="i"/>
              </m:rPr>
              <m:t>L</m:t>
            </m:r>
          </m:e>
          <m:sub>
            <m:r>
              <m:rPr>
                <m:sty m:val="i"/>
              </m:rPr>
              <m:t>k</m:t>
            </m:r>
          </m:sub>
        </m:sSub>
        <m:r>
          <m:rPr>
            <m:sty m:val="p"/>
          </m:rPr>
          <m:t>=</m:t>
        </m:r>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j</m:t>
                  </m:r>
                  <m:r>
                    <m:rPr>
                      <m:sty m:val="p"/>
                    </m:rPr>
                    <m:t>=</m:t>
                  </m:r>
                  <m:r>
                    <m:rPr>
                      <m:sty m:val="p"/>
                    </m:rPr>
                    <m:t>1</m:t>
                  </m:r>
                </m:e>
              </m:mr>
              <m:mr>
                <m:e>
                  <m:r>
                    <m:rPr>
                      <m:sty m:val="i"/>
                    </m:rPr>
                    <m:t>j</m:t>
                  </m:r>
                  <m:r>
                    <m:rPr>
                      <m:sty m:val="p"/>
                    </m:rPr>
                    <m:t>≠</m:t>
                  </m:r>
                  <m:r>
                    <m:rPr>
                      <m:sty m:val="i"/>
                    </m:rPr>
                    <m:t>k</m:t>
                  </m:r>
                </m:e>
              </m:mr>
            </m:m>
          </m:sub>
          <m:sup>
            <m:r>
              <m:rPr>
                <m:sty m:val="i"/>
              </m:rPr>
              <m:t>p</m:t>
            </m:r>
          </m:sup>
          <m:e>
            <m:r>
              <m:rPr>
                <m:sty m:val="p"/>
              </m:rPr>
              <m:t xml:space="preserve"> </m:t>
            </m:r>
          </m:e>
        </m:nary>
        <m:f>
          <m:fPr>
            <m:ctrlPr>
              <w:rPr>
                <w:rFonts w:ascii="Cambria Math" w:hAnsi="Cambria Math"/>
              </w:rPr>
            </m:ctrlPr>
          </m:fPr>
          <m:num>
            <m:r>
              <m:rPr>
                <m:sty m:val="i"/>
              </m:rPr>
              <m:t>X</m:t>
            </m:r>
            <m:r>
              <m:rPr>
                <m:sty m:val="p"/>
              </m:rPr>
              <m:t>−</m:t>
            </m:r>
            <m:sSub>
              <m:sSubPr/>
              <m:e>
                <m:r>
                  <m:rPr>
                    <m:sty m:val="i"/>
                  </m:rPr>
                  <m:t>λ</m:t>
                </m:r>
              </m:e>
              <m:sub>
                <m:r>
                  <m:rPr>
                    <m:sty m:val="i"/>
                  </m:rPr>
                  <m:t>j</m:t>
                </m:r>
              </m:sub>
            </m:sSub>
          </m:num>
          <m:den>
            <m:sSub>
              <m:sSubPr/>
              <m:e>
                <m:r>
                  <m:rPr>
                    <m:sty m:val="i"/>
                  </m:rPr>
                  <m:t>λ</m:t>
                </m:r>
              </m:e>
              <m:sub>
                <m:r>
                  <m:rPr>
                    <m:sty m:val="i"/>
                  </m:rPr>
                  <m:t>k</m:t>
                </m:r>
              </m:sub>
            </m:sSub>
            <m:r>
              <m:rPr>
                <m:sty m:val="p"/>
              </m:rPr>
              <m:t>−</m:t>
            </m:r>
            <m:sSub>
              <m:sSubPr/>
              <m:e>
                <m:r>
                  <m:rPr>
                    <m:sty m:val="i"/>
                  </m:rPr>
                  <m:t>λ</m:t>
                </m:r>
              </m:e>
              <m:sub>
                <m:r>
                  <m:rPr>
                    <m:sty m:val="i"/>
                  </m:rPr>
                  <m:t>j</m:t>
                </m:r>
              </m:sub>
            </m:sSub>
          </m:den>
        </m:f>
      </m:oMath>
      <w:r>
        <w:rPr/>
        <w:t xml:space="preserve">.</w:t>
      </w:r>
      <w:r>
        <w:rPr/>
        <w:br w:type="textWrapping"/>
      </w:r>
      <w:r>
        <w:rPr/>
        <w:t xml:space="preserve">4) a) En distinguant les cas </w:t>
      </w:r>
      <m:oMath>
        <m:r>
          <m:rPr>
            <m:sty m:val="i"/>
          </m:rPr>
          <m:t>i</m:t>
        </m:r>
        <m:r>
          <m:rPr>
            <m:sty m:val="p"/>
          </m:rPr>
          <m:t>=</m:t>
        </m:r>
        <m:r>
          <m:rPr>
            <m:sty m:val="i"/>
          </m:rPr>
          <m:t>k</m:t>
        </m:r>
      </m:oMath>
      <w:r>
        <w:rPr/>
        <w:t xml:space="preserve"> et </w:t>
      </w:r>
      <m:oMath>
        <m:r>
          <m:rPr>
            <m:sty m:val="i"/>
          </m:rPr>
          <m:t>i</m:t>
        </m:r>
        <m:r>
          <m:rPr>
            <m:sty m:val="p"/>
          </m:rPr>
          <m:t>≠</m:t>
        </m:r>
        <m:r>
          <m:rPr>
            <m:sty m:val="i"/>
          </m:rPr>
          <m:t>k</m:t>
        </m:r>
      </m:oMath>
      <w:r>
        <w:rPr/>
        <w:t xml:space="preserve">, calculer </w:t>
      </w:r>
      <m:oMath>
        <m:sSub>
          <m:sSubPr/>
          <m:e>
            <m:r>
              <m:rPr>
                <m:sty m:val="i"/>
              </m:rPr>
              <m:t>L</m:t>
            </m:r>
          </m:e>
          <m:sub>
            <m:r>
              <m:rPr>
                <m:sty m:val="i"/>
              </m:rPr>
              <m:t>k</m:t>
            </m:r>
          </m:sub>
        </m:sSub>
        <m:d>
          <m:dPr>
            <m:begChr m:val="("/>
            <m:endChr m:val=")"/>
            <m:ctrlPr>
              <w:rPr>
                <w:rFonts w:ascii="Cambria Math" w:hAnsi="Cambria Math"/>
              </w:rPr>
            </m:ctrlPr>
          </m:dPr>
          <m:e>
            <m:sSub>
              <m:sSubPr/>
              <m:e>
                <m:r>
                  <m:rPr>
                    <m:sty m:val="i"/>
                  </m:rPr>
                  <m:t>λ</m:t>
                </m:r>
              </m:e>
              <m:sub>
                <m:r>
                  <m:rPr>
                    <m:sty m:val="i"/>
                  </m:rPr>
                  <m:t>i</m:t>
                </m:r>
              </m:sub>
            </m:sSub>
          </m:e>
        </m:d>
      </m:oMath>
      <w:r>
        <w:rPr/>
        <w:t xml:space="preserve">.</w:t>
      </w:r>
      <w:r>
        <w:rPr/>
        <w:br w:type="textWrapping"/>
      </w:r>
      <w:r>
        <w:rPr/>
        <w:t xml:space="preserve">b) Montrer que ( </w:t>
      </w:r>
      <m:oMath>
        <m:sSub>
          <m:sSubPr/>
          <m:e>
            <m:r>
              <m:rPr>
                <m:sty m:val="i"/>
              </m:rPr>
              <m:t>L</m:t>
            </m:r>
          </m:e>
          <m:sub>
            <m:r>
              <m:rPr>
                <m:sty m:val="p"/>
              </m:rPr>
              <m:t>1</m:t>
            </m:r>
          </m:sub>
        </m:sSub>
        <m:r>
          <m:rPr>
            <m:sty m:val="p"/>
          </m:rPr>
          <m:t>,</m:t>
        </m:r>
        <m:sSub>
          <m:sSubPr/>
          <m:e>
            <m:r>
              <m:rPr>
                <m:sty m:val="i"/>
              </m:rPr>
              <m:t>L</m:t>
            </m:r>
          </m:e>
          <m:sub>
            <m:r>
              <m:rPr>
                <m:sty m:val="p"/>
              </m:rPr>
              <m:t>2</m:t>
            </m:r>
          </m:sub>
        </m:sSub>
        <m:r>
          <m:rPr>
            <m:sty m:val="p"/>
          </m:rPr>
          <m:t>,</m:t>
        </m:r>
        <m:r>
          <m:rPr>
            <m:sty m:val="p"/>
          </m:rPr>
          <m:t>…</m:t>
        </m:r>
        <m:r>
          <m:rPr>
            <m:sty m:val="p"/>
          </m:rPr>
          <m:t>,</m:t>
        </m:r>
        <m:sSub>
          <m:sSubPr/>
          <m:e>
            <m:r>
              <m:rPr>
                <m:sty m:val="i"/>
              </m:rPr>
              <m:t>L</m:t>
            </m:r>
          </m:e>
          <m:sub>
            <m:r>
              <m:rPr>
                <m:sty m:val="i"/>
              </m:rPr>
              <m:t>p</m:t>
            </m:r>
          </m:sub>
        </m:sSub>
      </m:oMath>
      <w:r>
        <w:rPr/>
        <w:t xml:space="preserve"> ) est une base de </w:t>
      </w:r>
      <m:oMath>
        <m:sSub>
          <m:sSubPr/>
          <m:e>
            <m:r>
              <m:rPr>
                <m:scr m:val="double-struck"/>
              </m:rPr>
              <m:t>R</m:t>
            </m:r>
          </m:e>
          <m:sub>
            <m:r>
              <m:rPr>
                <m:sty m:val="i"/>
              </m:rPr>
              <m:t>p</m:t>
            </m:r>
            <m:r>
              <m:rPr>
                <m:sty m:val="p"/>
              </m:rPr>
              <m:t>−</m:t>
            </m:r>
            <m:r>
              <m:rPr>
                <m:sty m:val="p"/>
              </m:rPr>
              <m:t>1</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c) Établir alors que :</w:t>
      </w:r>
    </w:p>
    <w:p>
      <w:pPr>
        <w:spacing w:after="220" w:lineRule="auto"/>
      </w:pPr>
      <m:oMathPara>
        <m:oMath>
          <m:r>
            <m:rPr>
              <m:sty m:val="p"/>
            </m:rPr>
            <m:t>∀</m:t>
          </m:r>
          <m:r>
            <m:rPr>
              <m:sty m:val="i"/>
            </m:rPr>
            <m:t>P</m:t>
          </m:r>
          <m:r>
            <m:rPr>
              <m:sty m:val="p"/>
            </m:rPr>
            <m:t>∈</m:t>
          </m:r>
          <m:sSub>
            <m:sSubPr/>
            <m:e>
              <m:r>
                <m:rPr>
                  <m:scr m:val="double-struck"/>
                </m:rPr>
                <m:t>R</m:t>
              </m:r>
            </m:e>
            <m:sub>
              <m:r>
                <m:rPr>
                  <m:sty m:val="i"/>
                </m:rPr>
                <m:t>p</m:t>
              </m:r>
              <m:r>
                <m:rPr>
                  <m:sty m:val="p"/>
                </m:rPr>
                <m:t>−</m:t>
              </m:r>
              <m:r>
                <m:rPr>
                  <m:sty m:val="p"/>
                </m:rPr>
                <m:t>1</m:t>
              </m:r>
            </m:sub>
          </m:sSub>
          <m:r>
            <m:rPr>
              <m:sty m:val="p"/>
            </m:rPr>
            <m:t>[</m:t>
          </m:r>
          <m:r>
            <m:rPr>
              <m:sty m:val="i"/>
            </m:rPr>
            <m:t>X</m:t>
          </m:r>
          <m:r>
            <m:rPr>
              <m:sty m:val="p"/>
            </m:rPr>
            <m:t>]</m:t>
          </m:r>
          <m:r>
            <m:rPr>
              <m:sty m:val="p"/>
            </m:rPr>
            <m:t>,</m:t>
          </m:r>
          <m:r>
            <m:rPr>
              <m:sty m:val="i"/>
            </m:rPr>
            <m:t>P</m:t>
          </m:r>
          <m:r>
            <m:rPr>
              <m:sty m:val="p"/>
            </m:rPr>
            <m:t>=</m:t>
          </m:r>
          <m:nary>
            <m:naryPr>
              <m:chr m:val="∑"/>
              <m:limLoc m:val="undOvr"/>
              <m:grow m:val="1"/>
            </m:naryPr>
            <m:sub>
              <m:r>
                <m:rPr>
                  <m:sty m:val="i"/>
                </m:rPr>
                <m:t>k</m:t>
              </m:r>
              <m:r>
                <m:rPr>
                  <m:sty m:val="p"/>
                </m:rPr>
                <m:t>=</m:t>
              </m:r>
              <m:r>
                <m:rPr>
                  <m:sty m:val="p"/>
                </m:rPr>
                <m:t>1</m:t>
              </m:r>
            </m:sub>
            <m:sup>
              <m:r>
                <m:rPr>
                  <m:sty m:val="i"/>
                </m:rPr>
                <m:t>p</m:t>
              </m:r>
            </m:sup>
            <m:e>
              <m:r>
                <m:rPr>
                  <m:sty m:val="p"/>
                </m:rPr>
                <m:t xml:space="preserve"> </m:t>
              </m:r>
            </m:e>
          </m:nary>
          <m:r>
            <m:rPr>
              <m:sty m:val="i"/>
            </m:rPr>
            <m:t>P</m:t>
          </m:r>
          <m:d>
            <m:dPr>
              <m:begChr m:val="("/>
              <m:endChr m:val=")"/>
              <m:ctrlPr>
                <w:rPr>
                  <w:rFonts w:ascii="Cambria Math" w:hAnsi="Cambria Math"/>
                </w:rPr>
              </m:ctrlPr>
            </m:dPr>
            <m:e>
              <m:sSub>
                <m:sSubPr/>
                <m:e>
                  <m:r>
                    <m:rPr>
                      <m:sty m:val="i"/>
                    </m:rPr>
                    <m:t>λ</m:t>
                  </m:r>
                </m:e>
                <m:sub>
                  <m:r>
                    <m:rPr>
                      <m:sty m:val="i"/>
                    </m:rPr>
                    <m:t>k</m:t>
                  </m:r>
                </m:sub>
              </m:sSub>
            </m:e>
          </m:d>
          <m:sSub>
            <m:sSubPr/>
            <m:e>
              <m:r>
                <m:rPr>
                  <m:sty m:val="i"/>
                </m:rPr>
                <m:t>L</m:t>
              </m:r>
            </m:e>
            <m:sub>
              <m:r>
                <m:rPr>
                  <m:sty m:val="i"/>
                </m:rPr>
                <m:t>k</m:t>
              </m:r>
            </m:sub>
          </m:sSub>
        </m:oMath>
      </m:oMathPara>
    </w:p>
    <w:p>
      <w:pPr>
        <w:spacing w:after="220" w:lineRule="auto"/>
      </w:pPr>
      <w:r>
        <w:rPr>
          <w:rFonts w:eastAsia="Georgia" w:cs="Georgia" w:ascii="Georgia" w:hAnsi="Georgia"/>
        </w:rPr>
        <w:t xml:space="preserve">d) En déduire que </w:t>
      </w:r>
      <m:oMath>
        <m:nary>
          <m:naryPr>
            <m:chr m:val="∑"/>
            <m:limLoc m:val="undOvr"/>
            <m:grow m:val="1"/>
          </m:naryPr>
          <m:sub>
            <m:r>
              <m:rPr>
                <m:sty m:val="i"/>
              </m:rPr>
              <m:t>i</m:t>
            </m:r>
            <m:r>
              <m:rPr>
                <m:sty m:val="p"/>
              </m:rPr>
              <m:t>=</m:t>
            </m:r>
            <m:r>
              <m:rPr>
                <m:sty m:val="p"/>
              </m:rPr>
              <m:t>1</m:t>
            </m:r>
          </m:sub>
          <m:sup>
            <m:r>
              <m:rPr>
                <m:sty m:val="i"/>
              </m:rPr>
              <m:t>p</m:t>
            </m:r>
          </m:sup>
          <m:e>
            <m:r>
              <m:rPr>
                <m:sty m:val="p"/>
              </m:rPr>
              <m:t xml:space="preserve"> </m:t>
            </m:r>
          </m:e>
        </m:nary>
        <m:sSub>
          <m:sSubPr/>
          <m:e>
            <m:r>
              <m:rPr>
                <m:sty m:val="i"/>
              </m:rPr>
              <m:t>L</m:t>
            </m:r>
          </m:e>
          <m:sub>
            <m:r>
              <m:rPr>
                <m:sty m:val="i"/>
              </m:rPr>
              <m:t>i</m:t>
            </m:r>
          </m:sub>
        </m:sSub>
        <m:r>
          <m:rPr>
            <m:sty m:val="p"/>
          </m:rPr>
          <m:t>=</m:t>
        </m:r>
        <m:r>
          <m:rPr>
            <m:sty m:val="p"/>
          </m:rPr>
          <m:t>1</m:t>
        </m:r>
      </m:oMath>
      <w:r>
        <w:rPr/>
        <w:t xml:space="preserve">.</w:t>
      </w:r>
      <w:r>
        <w:rPr/>
        <w:br w:type="textWrapping"/>
      </w:r>
      <w:r>
        <w:rPr/>
        <w:t xml:space="preserve">5) a) Montrer que, pour tout </w:t>
      </w:r>
      <m:oMath>
        <m:r>
          <m:rPr>
            <m:sty m:val="i"/>
          </m:rPr>
          <m:t>x</m:t>
        </m:r>
      </m:oMath>
      <w:r>
        <w:rPr/>
        <w:t xml:space="preserve"> de </w:t>
      </w:r>
      <m:oMath>
        <m:r>
          <m:rPr>
            <m:sty m:val="i"/>
          </m:rPr>
          <m:t>E</m:t>
        </m:r>
      </m:oMath>
      <w:r>
        <w:rPr/>
        <w:t xml:space="preserve">, </w:t>
      </w:r>
      <m:oMath>
        <m:sSub>
          <m:sSubPr/>
          <m:e>
            <m:r>
              <m:rPr>
                <m:sty m:val="i"/>
              </m:rPr>
              <m:t>L</m:t>
            </m:r>
          </m:e>
          <m:sub>
            <m:r>
              <m:rPr>
                <m:sty m:val="i"/>
              </m:rPr>
              <m:t>k</m:t>
            </m:r>
          </m:sub>
        </m:sSub>
        <m:r>
          <m:rPr>
            <m:sty m:val="p"/>
          </m:rPr>
          <m:t>(</m:t>
        </m:r>
        <m:r>
          <m:rPr>
            <m:sty m:val="i"/>
          </m:rPr>
          <m:t>f</m:t>
        </m:r>
        <m:r>
          <m:rPr>
            <m:sty m:val="p"/>
          </m:rPr>
          <m:t>)</m:t>
        </m:r>
        <m:r>
          <m:rPr>
            <m:sty m:val="p"/>
          </m:rPr>
          <m:t>(</m:t>
        </m:r>
        <m:r>
          <m:rPr>
            <m:sty m:val="i"/>
          </m:rPr>
          <m:t>x</m:t>
        </m:r>
        <m:r>
          <m:rPr>
            <m:sty m:val="p"/>
          </m:rPr>
          <m:t>)</m:t>
        </m:r>
      </m:oMath>
      <w:r>
        <w:rPr>
          <w:rFonts w:eastAsia="Georgia" w:cs="Georgia" w:ascii="Georgia" w:hAnsi="Georgia"/>
        </w:rPr>
        <w:t xml:space="preserve"> appartient à </w:t>
      </w:r>
      <m:oMath>
        <m:r>
          <m:rPr>
            <m:sty m:val="p"/>
          </m:rPr>
          <m:t>Ker</m:t>
        </m:r>
        <m:d>
          <m:dPr>
            <m:begChr m:val="("/>
            <m:endChr m:val=")"/>
            <m:ctrlPr>
              <w:rPr>
                <w:rFonts w:ascii="Cambria Math" w:hAnsi="Cambria Math"/>
              </w:rPr>
            </m:ctrlPr>
          </m:dPr>
          <m:e>
            <m:r>
              <m:rPr>
                <m:sty m:val="i"/>
              </m:rPr>
              <m:t>f</m:t>
            </m:r>
            <m:r>
              <m:rPr>
                <m:sty m:val="p"/>
              </m:rPr>
              <m:t>−</m:t>
            </m:r>
            <m:sSub>
              <m:sSubPr/>
              <m:e>
                <m:r>
                  <m:rPr>
                    <m:sty m:val="i"/>
                  </m:rPr>
                  <m:t>λ</m:t>
                </m:r>
              </m:e>
              <m:sub>
                <m:r>
                  <m:rPr>
                    <m:sty m:val="i"/>
                  </m:rPr>
                  <m:t>k</m:t>
                </m:r>
              </m:sub>
            </m:sSub>
            <m:r>
              <m:rPr>
                <m:sty m:val="i"/>
              </m:rPr>
              <m:t>I</m:t>
            </m:r>
            <m:r>
              <m:rPr>
                <m:sty m:val="i"/>
              </m:rPr>
              <m:t>d</m:t>
            </m:r>
          </m:e>
        </m:d>
      </m:oMath>
      <w:r>
        <w:rPr>
          <w:rFonts w:eastAsia="Georgia" w:cs="Georgia" w:ascii="Georgia" w:hAnsi="Georgia"/>
        </w:rPr>
        <w:t xml:space="preserve">, où </w:t>
      </w:r>
      <m:oMath>
        <m:sSub>
          <m:sSubPr/>
          <m:e>
            <m:r>
              <m:rPr>
                <m:sty m:val="i"/>
              </m:rPr>
              <m:t>L</m:t>
            </m:r>
          </m:e>
          <m:sub>
            <m:r>
              <m:rPr>
                <m:sty m:val="i"/>
              </m:rPr>
              <m:t>k</m:t>
            </m:r>
          </m:sub>
        </m:sSub>
        <m:r>
          <m:rPr>
            <m:sty m:val="p"/>
          </m:rPr>
          <m:t>(</m:t>
        </m:r>
        <m:r>
          <m:rPr>
            <m:sty m:val="i"/>
          </m:rPr>
          <m:t>f</m:t>
        </m:r>
        <m:r>
          <m:rPr>
            <m:sty m:val="p"/>
          </m:rPr>
          <m:t>)</m:t>
        </m:r>
        <m:r>
          <m:rPr>
            <m:sty m:val="p"/>
          </m:rPr>
          <m:t>(</m:t>
        </m:r>
        <m:r>
          <m:rPr>
            <m:sty m:val="i"/>
          </m:rPr>
          <m:t>x</m:t>
        </m:r>
        <m:r>
          <m:rPr>
            <m:sty m:val="p"/>
          </m:rPr>
          <m:t>)</m:t>
        </m:r>
      </m:oMath>
      <w:r>
        <w:rPr>
          <w:rFonts w:eastAsia="Georgia" w:cs="Georgia" w:ascii="Georgia" w:hAnsi="Georgia"/>
        </w:rPr>
        <w:t xml:space="preserve"> désigne l'image du vecteur </w:t>
      </w:r>
      <m:oMath>
        <m:r>
          <m:rPr>
            <m:sty m:val="i"/>
          </m:rPr>
          <m:t>x</m:t>
        </m:r>
      </m:oMath>
      <w:r>
        <w:rPr/>
        <w:t xml:space="preserve"> de </w:t>
      </w:r>
      <m:oMath>
        <m:r>
          <m:rPr>
            <m:sty m:val="i"/>
          </m:rPr>
          <m:t>E</m:t>
        </m:r>
      </m:oMath>
      <w:r>
        <w:rPr/>
        <w:t xml:space="preserve"> par l'endomorphisme </w:t>
      </w:r>
      <m:oMath>
        <m:sSub>
          <m:sSubPr/>
          <m:e>
            <m:r>
              <m:rPr>
                <m:sty m:val="i"/>
              </m:rPr>
              <m:t>L</m:t>
            </m:r>
          </m:e>
          <m:sub>
            <m:r>
              <m:rPr>
                <m:sty m:val="i"/>
              </m:rPr>
              <m:t>k</m:t>
            </m:r>
          </m:sub>
        </m:sSub>
        <m:r>
          <m:rPr>
            <m:sty m:val="p"/>
          </m:rPr>
          <m:t>(</m:t>
        </m:r>
        <m:r>
          <m:rPr>
            <m:sty m:val="i"/>
          </m:rPr>
          <m:t>f</m:t>
        </m:r>
        <m:r>
          <m:rPr>
            <m:sty m:val="p"/>
          </m:rPr>
          <m:t>)</m:t>
        </m:r>
      </m:oMath>
      <w:r>
        <w:rPr/>
        <w:t xml:space="preserve">.</w:t>
      </w:r>
      <w:r>
        <w:rPr/>
        <w:br w:type="textWrapping"/>
      </w:r>
      <w:r>
        <w:rPr>
          <w:rFonts w:eastAsia="Georgia" w:cs="Georgia" w:ascii="Georgia" w:hAnsi="Georgia"/>
        </w:rPr>
        <w:t xml:space="preserve">b) En déduire la décomposition cherchée.</w:t>
      </w:r>
      <w:r>
        <w:rPr/>
        <w:br w:type="textWrapping"/>
      </w:r>
      <w:r>
        <w:rPr>
          <w:rFonts w:eastAsia="Georgia" w:cs="Georgia" w:ascii="Georgia" w:hAnsi="Georgia"/>
        </w:rPr>
        <w:t xml:space="preserve">6) Vérifier que cette dernière décomposition redonne celle obtenue pour l'endomorphisme </w:t>
      </w:r>
      <m:oMath>
        <m:r>
          <m:rPr>
            <m:sty m:val="i"/>
          </m:rPr>
          <m:t>f</m:t>
        </m:r>
      </m:oMath>
      <w:r>
        <w:rPr/>
        <w:t xml:space="preserve"> de la partie 1 , si l'on choisit </w:t>
      </w:r>
      <m:oMath>
        <m:r>
          <m:rPr>
            <m:sty m:val="i"/>
          </m:rPr>
          <m:t>n</m:t>
        </m:r>
        <m:r>
          <m:rPr>
            <m:sty m:val="p"/>
          </m:rPr>
          <m:t>=</m:t>
        </m:r>
        <m:r>
          <m:rPr>
            <m:sty m:val="p"/>
          </m:rPr>
          <m:t>3</m:t>
        </m:r>
        <m:r>
          <m:rPr>
            <m:sty m:val="p"/>
          </m:rPr>
          <m:t>,</m:t>
        </m:r>
        <m:r>
          <m:rPr>
            <m:sty m:val="i"/>
          </m:rPr>
          <m:t>E</m:t>
        </m:r>
        <m:r>
          <m:rPr>
            <m:sty m:val="p"/>
          </m:rPr>
          <m:t>=</m:t>
        </m:r>
        <m:sSup>
          <m:sSupPr/>
          <m:e>
            <m:r>
              <m:rPr>
                <m:scr m:val="double-struck"/>
              </m:rPr>
              <m:t>R</m:t>
            </m:r>
          </m:e>
          <m:sup>
            <m:r>
              <m:rPr>
                <m:sty m:val="p"/>
              </m:rPr>
              <m:t>3</m:t>
            </m:r>
          </m:sup>
        </m:sSup>
      </m:oMath>
      <w:r>
        <w:rPr/>
        <w:t xml:space="preserve"> et </w:t>
      </w:r>
      <m:oMath>
        <m:r>
          <m:rPr>
            <m:sty m:val="i"/>
          </m:rPr>
          <m:t>p</m:t>
        </m:r>
        <m:r>
          <m:rPr>
            <m:sty m:val="p"/>
          </m:rPr>
          <m:t>=</m:t>
        </m:r>
        <m:r>
          <m:rPr>
            <m:sty m:val="p"/>
          </m:rPr>
          <m:t>2</m:t>
        </m:r>
      </m:oMath>
      <w:r>
        <w:rPr/>
        <w:t xml:space="preserve">.</w:t>
      </w:r>
    </w:p>
    <w:p>
      <w:pPr>
        <w:spacing w:line="271" w:before="330" w:lineRule="auto"/>
      </w:pPr>
      <w:bookmarkStart w:id="6" w:name="exercice_2"/>
      <w:r>
        <w:rPr>
          <w:b/>
          <w:sz w:val="42"/>
        </w:rPr>
        <w:t xml:space="preserve">Exercice 2</w:t>
      </w:r>
      <w:bookmarkEnd w:id="6"/>
    </w:p>
    <w:p>
      <w:pPr>
        <w:spacing w:line="271" w:before="330" w:lineRule="auto"/>
      </w:pPr>
      <w:bookmarkStart w:id="7" w:name="partie_1_question_préliminaire_et_bf7212"/>
      <w:r>
        <w:rPr>
          <w:rFonts w:eastAsia="Georgia" w:cs="Georgia" w:ascii="Georgia" w:hAnsi="Georgia"/>
          <w:b/>
          <w:sz w:val="42"/>
        </w:rPr>
        <w:t xml:space="preserve">Partie 1 : question préliminaire et présentation de deux variables aléatoires </w:t>
      </w:r>
      <m:oMath>
        <m:r>
          <m:rPr>
            <m:sty m:val="bi"/>
          </m:rPr>
          <w:rPr>
            <w:sz w:val="42"/>
          </w:rPr>
          <m:t>X</m:t>
        </m:r>
      </m:oMath>
      <w:r>
        <w:rPr>
          <w:b/>
          <w:sz w:val="42"/>
        </w:rPr>
        <w:t xml:space="preserve"> et </w:t>
      </w:r>
      <m:oMath>
        <m:r>
          <m:rPr>
            <m:sty m:val="bi"/>
          </m:rPr>
          <w:rPr>
            <w:sz w:val="42"/>
          </w:rPr>
          <m:t>T</m:t>
        </m:r>
      </m:oMath>
      <w:bookmarkEnd w:id="7"/>
    </w:p>
    <w:p>
      <w:pPr>
        <w:numPr>
          <w:ilvl w:val="0"/>
          <w:numId w:val="2"/>
        </w:numPr>
        <w:spacing w:lineRule="auto"/>
      </w:pPr>
      <w:r>
        <w:rPr>
          <w:rFonts w:eastAsia="Georgia" w:cs="Georgia" w:ascii="Georgia" w:hAnsi="Georgia"/>
        </w:rPr>
        <w:t xml:space="preserve">On rappelle que la fonction arc tangente, notée Arctan, est la bijection réciproque de la restriction de la fonction tangente à l'intervalle </w:t>
      </w:r>
      <m:oMath>
        <m:r>
          <m:rPr>
            <m:sty m:val="p"/>
          </m:rPr>
          <m:t>]</m:t>
        </m:r>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d>
          <m:dPr>
            <m:begChr m:val="["/>
            <m:endChr m:val=""/>
            <m:ctrlPr>
              <w:rPr>
                <w:rFonts w:ascii="Cambria Math" w:hAnsi="Cambria Math"/>
              </w:rPr>
            </m:ctrlPr>
          </m:dPr>
          <m:e/>
        </m:d>
      </m:oMath>
      <w:r>
        <w:rPr/>
        <w:t xml:space="preserve"> et qu'elle est de classe </w:t>
      </w:r>
      <m:oMath>
        <m:sSup>
          <m:sSupPr/>
          <m:e>
            <m:r>
              <m:rPr>
                <m:sty m:val="i"/>
              </m:rPr>
              <m:t>C</m:t>
            </m:r>
          </m:e>
          <m:sup>
            <m:r>
              <m:rPr>
                <m:sty m:val="p"/>
              </m:rPr>
              <m:t>1</m:t>
            </m:r>
          </m:sup>
        </m:sSup>
      </m:oMath>
      <w:r>
        <w:rPr/>
        <w:t xml:space="preserve"> sur </w:t>
      </w:r>
      <m:oMath>
        <m:r>
          <m:rPr>
            <m:scr m:val="double-struck"/>
          </m:rPr>
          <m:t>R</m:t>
        </m:r>
      </m:oMath>
      <w:r>
        <w:rPr/>
        <w:t xml:space="preserve">.</w:t>
      </w:r>
      <w:r>
        <w:rPr/>
        <w:br w:type="textWrapping"/>
      </w:r>
      <w:r>
        <w:rPr>
          <w:rFonts w:eastAsia="Georgia" w:cs="Georgia" w:ascii="Georgia" w:hAnsi="Georgia"/>
        </w:rPr>
        <w:t xml:space="preserve">a) Rappeler l'expression, pour tout réel </w:t>
      </w:r>
      <m:oMath>
        <m:r>
          <m:rPr>
            <m:sty m:val="i"/>
          </m:rPr>
          <m:t>x</m:t>
        </m:r>
      </m:oMath>
      <w:r>
        <w:rPr/>
        <w:t xml:space="preserve">, de </w:t>
      </w:r>
      <m:oMath>
        <m:sSup>
          <m:sSupPr/>
          <m:e>
            <m:r>
              <m:rPr>
                <m:sty m:val="p"/>
              </m:rPr>
              <m:t>Arctan</m:t>
            </m:r>
          </m:e>
          <m:sup>
            <m:r>
              <m:rPr>
                <m:sty m:val="i"/>
              </m:rPr>
              <m:t>′</m:t>
            </m:r>
          </m:sup>
        </m:sSup>
        <m:r>
          <m:rPr>
            <m:sty m:val="p"/>
          </m:rPr>
          <m:t>(</m:t>
        </m:r>
        <m:r>
          <m:rPr>
            <m:sty m:val="i"/>
          </m:rPr>
          <m:t>x</m:t>
        </m:r>
        <m:r>
          <m:rPr>
            <m:sty m:val="p"/>
          </m:rPr>
          <m:t>)</m:t>
        </m:r>
      </m:oMath>
      <w:r>
        <w:rPr/>
        <w:t xml:space="preserve">.</w:t>
      </w:r>
      <w:r>
        <w:rPr/>
        <w:br w:type="textWrapping"/>
      </w:r>
      <w:r>
        <w:rPr/>
        <w:t xml:space="preserve">b) Donner la valeur de </w:t>
      </w:r>
      <m:oMath>
        <m:r>
          <m:rPr>
            <m:sty m:val="p"/>
          </m:rPr>
          <m:t>Arctan</m:t>
        </m:r>
        <m:r>
          <m:rPr>
            <m:sty m:val="p"/>
          </m:rPr>
          <m:t>(</m:t>
        </m:r>
        <m:r>
          <m:rPr>
            <m:sty m:val="p"/>
          </m:rPr>
          <m:t>1</m:t>
        </m:r>
        <m:r>
          <m:rPr>
            <m:sty m:val="p"/>
          </m:rPr>
          <m:t>)</m:t>
        </m:r>
      </m:oMath>
      <w:r>
        <w:rPr>
          <w:rFonts w:eastAsia="Georgia" w:cs="Georgia" w:ascii="Georgia" w:hAnsi="Georgia"/>
        </w:rPr>
        <w:t xml:space="preserve"> puis montrer que, pour tout réel </w:t>
      </w:r>
      <m:oMath>
        <m:r>
          <m:rPr>
            <m:sty m:val="i"/>
          </m:rPr>
          <m:t>x</m:t>
        </m:r>
      </m:oMath>
      <w:r>
        <w:rPr/>
        <w:t xml:space="preserve"> strictement positif, on a:</w:t>
      </w:r>
    </w:p>
    <w:p>
      <w:pPr>
        <w:spacing w:after="220" w:lineRule="auto"/>
      </w:pPr>
      <m:oMathPara>
        <m:oMath>
          <m:r>
            <m:rPr>
              <m:sty m:val="p"/>
            </m:rPr>
            <m:t>Arctan</m:t>
          </m:r>
          <m:r>
            <m:rPr>
              <m:sty m:val="p"/>
            </m:rPr>
            <m:t>(</m:t>
          </m:r>
          <m:r>
            <m:rPr>
              <m:sty m:val="i"/>
            </m:rPr>
            <m:t>x</m:t>
          </m:r>
          <m:r>
            <m:rPr>
              <m:sty m:val="p"/>
            </m:rPr>
            <m:t>)</m:t>
          </m:r>
          <m:r>
            <m:rPr>
              <m:sty m:val="p"/>
            </m:rPr>
            <m:t>+</m:t>
          </m:r>
          <m:r>
            <m:rPr>
              <m:sty m:val="p"/>
            </m:rPr>
            <m:t>Arctan</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r>
            <m:rPr>
              <m:sty m:val="p"/>
            </m:rPr>
            <m:t>=</m:t>
          </m:r>
          <m:f>
            <m:fPr>
              <m:ctrlPr>
                <w:rPr>
                  <w:rFonts w:ascii="Cambria Math" w:hAnsi="Cambria Math"/>
                </w:rPr>
              </m:ctrlPr>
            </m:fPr>
            <m:num>
              <m:r>
                <m:rPr>
                  <m:sty m:val="i"/>
                </m:rPr>
                <m:t>π</m:t>
              </m:r>
            </m:num>
            <m:den>
              <m:r>
                <m:rPr>
                  <m:sty m:val="p"/>
                </m:rPr>
                <m:t>2</m:t>
              </m:r>
            </m:den>
          </m:f>
        </m:oMath>
      </m:oMathPara>
    </w:p>
    <w:p>
      <w:pPr>
        <w:spacing w:after="220" w:lineRule="auto"/>
      </w:pPr>
      <w:r>
        <w:rPr>
          <w:rFonts w:eastAsia="Georgia" w:cs="Georgia" w:ascii="Georgia" w:hAnsi="Georgia"/>
        </w:rPr>
        <w:t xml:space="preserve">c) Justifier l'équivalent suivant :</w:t>
      </w:r>
    </w:p>
    <w:p>
      <w:pPr>
        <w:spacing w:after="220" w:lineRule="auto"/>
      </w:pPr>
      <m:oMathPara>
        <m:oMath>
          <m:r>
            <m:rPr>
              <m:sty m:val="p"/>
            </m:rPr>
            <m:t>Arctan</m:t>
          </m:r>
          <m:r>
            <m:rPr>
              <m:sty m:val="p"/>
            </m:rPr>
            <m:t>(</m:t>
          </m:r>
          <m:r>
            <m:rPr>
              <m:sty m:val="i"/>
            </m:rPr>
            <m:t>x</m:t>
          </m:r>
          <m:sSubSup>
            <m:sSubSupPr/>
            <m:e>
              <m:r>
                <m:rPr>
                  <m:sty m:val="p"/>
                </m:rPr>
                <m:t>)</m:t>
              </m:r>
            </m:e>
            <m:sub>
              <m:r>
                <m:rPr>
                  <m:sty m:val="p"/>
                </m:rPr>
                <m:t>0</m:t>
              </m:r>
            </m:sub>
            <m:sup>
              <m:r>
                <m:rPr>
                  <m:sty m:val="p"/>
                </m:rPr>
                <m:t>∼</m:t>
              </m:r>
            </m:sup>
          </m:sSubSup>
          <m:r>
            <m:rPr>
              <m:sty m:val="i"/>
            </m:rPr>
            <m:t>x</m:t>
          </m:r>
        </m:oMath>
      </m:oMathPara>
    </w:p>
    <w:p>
      <w:pPr>
        <w:numPr>
          <w:ilvl w:val="0"/>
          <w:numId w:val="3"/>
        </w:numPr>
        <w:spacing w:lineRule="auto"/>
      </w:pPr>
      <w:r>
        <w:rPr>
          <w:rFonts w:eastAsia="Georgia" w:cs="Georgia" w:ascii="Georgia" w:hAnsi="Georgia"/>
        </w:rPr>
        <w:t xml:space="preserve">a) Vérifier que la fonction </w:t>
      </w:r>
      <m:oMath>
        <m:r>
          <m:rPr>
            <m:sty m:val="i"/>
          </m:rPr>
          <m:t>f</m:t>
        </m:r>
      </m:oMath>
      <w:r>
        <w:rPr>
          <w:rFonts w:eastAsia="Georgia" w:cs="Georgia" w:ascii="Georgia" w:hAnsi="Georgia"/>
        </w:rPr>
        <w:t xml:space="preserve"> qui à tout réel </w:t>
      </w:r>
      <m:oMath>
        <m:r>
          <m:rPr>
            <m:sty m:val="i"/>
          </m:rPr>
          <m:t>x</m:t>
        </m:r>
      </m:oMath>
      <w:r>
        <w:rPr/>
        <w:t xml:space="preserve"> associe </w:t>
      </w:r>
      <m:oMath>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π</m:t>
            </m:r>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e>
            </m:d>
          </m:den>
        </m:f>
      </m:oMath>
      <w:r>
        <w:rPr>
          <w:rFonts w:eastAsia="Georgia" w:cs="Georgia" w:ascii="Georgia" w:hAnsi="Georgia"/>
        </w:rPr>
        <w:t xml:space="preserve"> peut être considérée comme une densité d'une certaine variable aléatoire </w:t>
      </w:r>
      <m:oMath>
        <m:r>
          <m:rPr>
            <m:sty m:val="i"/>
          </m:rPr>
          <m:t>X</m:t>
        </m:r>
      </m:oMath>
      <w:r>
        <w:rPr>
          <w:rFonts w:eastAsia="Georgia" w:cs="Georgia" w:ascii="Georgia" w:hAnsi="Georgia"/>
        </w:rPr>
        <w:t xml:space="preserve"> à valeurs dans </w:t>
      </w:r>
      <m:oMath>
        <m:r>
          <m:rPr>
            <m:scr m:val="double-struck"/>
          </m:rPr>
          <m:t>R</m:t>
        </m:r>
      </m:oMath>
      <w:r>
        <w:rPr/>
        <w:t xml:space="preserve">.</w:t>
      </w:r>
      <w:r>
        <w:rPr/>
        <w:br w:type="textWrapping"/>
      </w:r>
      <w:r>
        <w:rPr>
          <w:rFonts w:eastAsia="Georgia" w:cs="Georgia" w:ascii="Georgia" w:hAnsi="Georgia"/>
        </w:rPr>
        <w:t xml:space="preserve">b) Déterminer la fonction de répartition </w:t>
      </w:r>
      <m:oMath>
        <m:r>
          <m:rPr>
            <m:sty m:val="i"/>
          </m:rPr>
          <m:t>F</m:t>
        </m:r>
      </m:oMath>
      <w:r>
        <w:rPr/>
        <w:t xml:space="preserve"> de </w:t>
      </w:r>
      <m:oMath>
        <m:r>
          <m:rPr>
            <m:sty m:val="i"/>
          </m:rPr>
          <m:t>X</m:t>
        </m:r>
      </m:oMath>
      <w:r>
        <w:rPr/>
        <w:t xml:space="preserve">.</w:t>
      </w:r>
    </w:p>
    <w:p>
      <w:pPr>
        <w:numPr>
          <w:ilvl w:val="0"/>
          <w:numId w:val="3"/>
        </w:numPr>
        <w:spacing w:lineRule="auto"/>
      </w:pPr>
      <w:r>
        <w:rPr>
          <w:rFonts w:eastAsia="Georgia" w:cs="Georgia" w:ascii="Georgia" w:hAnsi="Georgia"/>
        </w:rPr>
        <w:t xml:space="preserve">a) Vérifier que la fonction </w:t>
      </w:r>
      <m:oMath>
        <m:r>
          <m:rPr>
            <m:sty m:val="i"/>
          </m:rPr>
          <m:t>g</m:t>
        </m:r>
      </m:oMath>
      <w:r>
        <w:rPr>
          <w:rFonts w:eastAsia="Georgia" w:cs="Georgia" w:ascii="Georgia" w:hAnsi="Georgia"/>
        </w:rPr>
        <w:t xml:space="preserve"> qui à tout réel </w:t>
      </w:r>
      <m:oMath>
        <m:r>
          <m:rPr>
            <m:sty m:val="i"/>
          </m:rPr>
          <m:t>x</m:t>
        </m:r>
      </m:oMath>
      <w:r>
        <w:rPr/>
        <w:t xml:space="preserve"> associe </w:t>
      </w:r>
      <m:oMath>
        <m:r>
          <m:rPr>
            <m:sty m:val="i"/>
          </m:rPr>
          <m:t>g</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p"/>
                        </m:rPr>
                        <m:t>1</m:t>
                      </m:r>
                    </m:num>
                    <m:den>
                      <m:sSup>
                        <m:sSupPr/>
                        <m:e>
                          <m:r>
                            <m:rPr>
                              <m:sty m:val="i"/>
                            </m:rPr>
                            <m:t>x</m:t>
                          </m:r>
                        </m:e>
                        <m:sup>
                          <m:r>
                            <m:rPr>
                              <m:sty m:val="p"/>
                            </m:rPr>
                            <m:t>2</m:t>
                          </m:r>
                        </m:sup>
                      </m:sSup>
                    </m:den>
                  </m:f>
                  <m:sSup>
                    <m:sSupPr/>
                    <m:e>
                      <m:r>
                        <m:rPr>
                          <m:sty m:val="i"/>
                        </m:rPr>
                        <m:t>e</m:t>
                      </m:r>
                    </m:e>
                    <m:sup>
                      <m:r>
                        <m:rPr>
                          <m:sty m:val="p"/>
                        </m:rPr>
                        <m:t>−</m:t>
                      </m:r>
                      <m:r>
                        <m:rPr>
                          <m:sty m:val="p"/>
                        </m:rPr>
                        <m:t>1</m:t>
                      </m:r>
                      <m:r>
                        <m:rPr>
                          <m:sty m:val="p"/>
                        </m:rPr>
                        <m:t>/</m:t>
                      </m:r>
                      <m:r>
                        <m:rPr>
                          <m:sty m:val="i"/>
                        </m:rPr>
                        <m:t>x</m:t>
                      </m:r>
                    </m:sup>
                  </m:sSup>
                  <m:r>
                    <m:rPr>
                      <m:nor/>
                    </m:rPr>
                    <m:t> si </m:t>
                  </m:r>
                  <m:r>
                    <m:rPr>
                      <m:sty m:val="i"/>
                    </m:rPr>
                    <m:t>x</m:t>
                  </m:r>
                  <m:r>
                    <m:rPr>
                      <m:sty m:val="p"/>
                    </m:rPr>
                    <m:t>&gt;</m:t>
                  </m:r>
                  <m:r>
                    <m:rPr>
                      <m:sty m:val="p"/>
                    </m:rPr>
                    <m:t>0</m:t>
                  </m:r>
                </m:e>
              </m:mr>
              <m:mr>
                <m:e>
                  <m:r>
                    <m:rPr>
                      <m:sty m:val="p"/>
                    </m:rPr>
                    <m:t>0</m:t>
                  </m:r>
                  <m:r>
                    <m:rPr>
                      <m:nor/>
                    </m:rPr>
                    <m:t> si </m:t>
                  </m:r>
                  <m:r>
                    <m:rPr>
                      <m:sty m:val="i"/>
                    </m:rPr>
                    <m:t>x</m:t>
                  </m:r>
                  <m:r>
                    <m:rPr>
                      <m:sty m:val="p"/>
                    </m:rPr>
                    <m:t>≤</m:t>
                  </m:r>
                  <m:r>
                    <m:rPr>
                      <m:sty m:val="p"/>
                    </m:rPr>
                    <m:t>0</m:t>
                  </m:r>
                </m:e>
              </m:mr>
            </m:m>
          </m:e>
        </m:d>
      </m:oMath>
      <w:r>
        <w:rPr>
          <w:rFonts w:eastAsia="Georgia" w:cs="Georgia" w:ascii="Georgia" w:hAnsi="Georgia"/>
        </w:rPr>
        <w:t xml:space="preserve"> peut être considérée comme une densité d'une certaine variable aléatoire </w:t>
      </w:r>
      <m:oMath>
        <m:r>
          <m:rPr>
            <m:sty m:val="i"/>
          </m:rPr>
          <m:t>T</m:t>
        </m:r>
      </m:oMath>
      <w:r>
        <w:rPr>
          <w:rFonts w:eastAsia="Georgia" w:cs="Georgia" w:ascii="Georgia" w:hAnsi="Georgia"/>
        </w:rPr>
        <w:t xml:space="preserve"> à valeurs dans </w:t>
      </w:r>
      <m:oMath>
        <m:sSubSup>
          <m:sSubSupPr/>
          <m:e>
            <m:r>
              <m:rPr>
                <m:scr m:val="double-struck"/>
              </m:rPr>
              <m:t>R</m:t>
            </m:r>
          </m:e>
          <m:sub>
            <m:r>
              <m:rPr>
                <m:sty m:val="p"/>
              </m:rPr>
              <m:t>+</m:t>
            </m:r>
          </m:sub>
          <m:sup>
            <m:r>
              <m:rPr>
                <m:sty m:val="p"/>
              </m:rPr>
              <m:t>∗</m:t>
            </m:r>
          </m:sup>
        </m:sSubSup>
      </m:oMath>
      <w:r>
        <w:rPr/>
        <w:t xml:space="preserve">.</w:t>
      </w:r>
      <w:r>
        <w:rPr/>
        <w:br w:type="textWrapping"/>
      </w:r>
      <w:r>
        <w:rPr>
          <w:rFonts w:eastAsia="Georgia" w:cs="Georgia" w:ascii="Georgia" w:hAnsi="Georgia"/>
        </w:rPr>
        <w:t xml:space="preserve">b) Déterminer la fonction de répartition </w:t>
      </w:r>
      <m:oMath>
        <m:r>
          <m:rPr>
            <m:sty m:val="i"/>
          </m:rPr>
          <m:t>G</m:t>
        </m:r>
      </m:oMath>
      <w:r>
        <w:rPr/>
        <w:t xml:space="preserve"> de </w:t>
      </w:r>
      <m:oMath>
        <m:r>
          <m:rPr>
            <m:sty m:val="i"/>
          </m:rPr>
          <m:t>T</m:t>
        </m:r>
      </m:oMath>
      <w:r>
        <w:rPr/>
        <w:t xml:space="preserve">.</w:t>
      </w:r>
    </w:p>
    <w:p>
      <w:pPr>
        <w:spacing w:line="271" w:before="330" w:lineRule="auto"/>
      </w:pPr>
      <w:bookmarkStart w:id="8" w:name="partie_2_étude_d_une_suite_de_var_2fb7ce"/>
      <w:r>
        <w:rPr>
          <w:rFonts w:eastAsia="Georgia" w:cs="Georgia" w:ascii="Georgia" w:hAnsi="Georgia"/>
          <w:b/>
          <w:sz w:val="42"/>
        </w:rPr>
        <w:t xml:space="preserve">Partie 2 : étude d'une suite de variables aléatoires associée à </w:t>
      </w:r>
      <m:oMath>
        <m:r>
          <m:rPr>
            <m:sty m:val="i"/>
          </m:rPr>
          <w:rPr>
            <w:sz w:val="42"/>
          </w:rPr>
          <m:t>X</m:t>
        </m:r>
      </m:oMath>
      <w:bookmarkEnd w:id="8"/>
    </w:p>
    <w:p>
      <w:pPr>
        <w:spacing w:after="220" w:lineRule="auto"/>
      </w:pPr>
      <w:r>
        <w:rPr>
          <w:rFonts w:eastAsia="Georgia" w:cs="Georgia" w:ascii="Georgia" w:hAnsi="Georgia"/>
        </w:rPr>
        <w:t xml:space="preserve">On considère une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de variables aléatoires, définies sur un espace probabilisé </w:t>
      </w:r>
      <m:oMath>
        <m:r>
          <m:rPr>
            <m:sty m:val="p"/>
          </m:rPr>
          <m:t>(</m:t>
        </m:r>
        <m:r>
          <m:rPr>
            <m:sty m:val="p"/>
          </m:rPr>
          <m:t>Ω</m:t>
        </m:r>
        <m:r>
          <m:rPr>
            <m:sty m:val="p"/>
          </m:rPr>
          <m:t>,</m:t>
        </m:r>
        <m:r>
          <m:rPr>
            <m:scr m:val="script"/>
          </m:rPr>
          <m:t>A</m:t>
        </m:r>
        <m:r>
          <m:rPr>
            <m:sty m:val="p"/>
          </m:rPr>
          <m:t>,</m:t>
        </m:r>
        <m:r>
          <m:rPr>
            <m:sty m:val="i"/>
          </m:rPr>
          <m:t>P</m:t>
        </m:r>
        <m:r>
          <m:rPr>
            <m:sty m:val="p"/>
          </m:rPr>
          <m:t>)</m:t>
        </m:r>
      </m:oMath>
      <w:r>
        <w:rPr>
          <w:rFonts w:eastAsia="Georgia" w:cs="Georgia" w:ascii="Georgia" w:hAnsi="Georgia"/>
        </w:rPr>
        <w:t xml:space="preserve">, mutuellement indépendantes, et suivant toutes la même loi que </w:t>
      </w:r>
      <m:oMath>
        <m:r>
          <m:rPr>
            <m:sty m:val="i"/>
          </m:rPr>
          <m:t>X</m:t>
        </m:r>
      </m:oMath>
      <w:r>
        <w:rPr/>
        <w:t xml:space="preserve">.</w:t>
      </w:r>
      <w:r>
        <w:rPr/>
        <w:br w:type="textWrapping"/>
      </w:r>
      <w:r>
        <w:rPr/>
        <w:t xml:space="preserve">Pour tout entier naturel </w:t>
      </w:r>
      <m:oMath>
        <m:r>
          <m:rPr>
            <m:sty m:val="i"/>
          </m:rPr>
          <m:t>n</m:t>
        </m:r>
      </m:oMath>
      <w:r>
        <w:rPr/>
        <w:t xml:space="preserve"> non nul, on pose </w:t>
      </w:r>
      <m:oMath>
        <m:sSub>
          <m:sSubPr/>
          <m:e>
            <m:r>
              <m:rPr>
                <m:sty m:val="i"/>
              </m:rPr>
              <m:t>M</m:t>
            </m:r>
          </m:e>
          <m:sub>
            <m:r>
              <m:rPr>
                <m:sty m:val="i"/>
              </m:rPr>
              <m:t>n</m:t>
            </m:r>
          </m:sub>
        </m:sSub>
        <m:r>
          <m:rPr>
            <m:sty m:val="p"/>
          </m:rPr>
          <m:t>=</m:t>
        </m:r>
        <m:r>
          <m:rPr>
            <m:sty m:val="p"/>
          </m:rPr>
          <m:t>max</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p"/>
                  </m:rPr>
                  <m:t>,</m:t>
                </m:r>
                <m:r>
                  <m:rPr>
                    <m:sty m:val="i"/>
                  </m:rPr>
                  <m:t>n</m:t>
                </m:r>
              </m:sub>
            </m:sSub>
          </m:e>
        </m:d>
      </m:oMath>
      <w:r>
        <w:rPr/>
        <w:t xml:space="preserve"> et on admet que </w:t>
      </w:r>
      <m:oMath>
        <m:sSub>
          <m:sSubPr/>
          <m:e>
            <m:r>
              <m:rPr>
                <m:sty m:val="i"/>
              </m:rPr>
              <m:t>M</m:t>
            </m:r>
          </m:e>
          <m:sub>
            <m:r>
              <m:rPr>
                <m:sty m:val="i"/>
              </m:rPr>
              <m:t>n</m:t>
            </m:r>
          </m:sub>
        </m:sSub>
      </m:oMath>
      <w:r>
        <w:rPr>
          <w:rFonts w:eastAsia="Georgia" w:cs="Georgia" w:ascii="Georgia" w:hAnsi="Georgia"/>
        </w:rPr>
        <w:t xml:space="preserve"> est une variable aléatoire, définie elle aussi sur l'espace probabilisé </w:t>
      </w:r>
      <m:oMath>
        <m:r>
          <m:rPr>
            <m:sty m:val="p"/>
          </m:rPr>
          <m:t>(</m:t>
        </m:r>
        <m:r>
          <m:rPr>
            <m:sty m:val="p"/>
          </m:rPr>
          <m:t>Ω</m:t>
        </m:r>
        <m:r>
          <m:rPr>
            <m:sty m:val="p"/>
          </m:rPr>
          <m:t>,</m:t>
        </m:r>
        <m:r>
          <m:rPr>
            <m:scr m:val="script"/>
          </m:rPr>
          <m:t>A</m:t>
        </m:r>
        <m:r>
          <m:rPr>
            <m:sty m:val="p"/>
          </m:rPr>
          <m:t>,</m:t>
        </m:r>
        <m:r>
          <m:rPr>
            <m:sty m:val="i"/>
          </m:rPr>
          <m:t>P</m:t>
        </m:r>
        <m:r>
          <m:rPr>
            <m:sty m:val="p"/>
          </m:rPr>
          <m:t>)</m:t>
        </m:r>
      </m:oMath>
      <w:r>
        <w:rPr/>
        <w:t xml:space="preserve">.</w:t>
      </w:r>
      <w:r>
        <w:rPr/>
        <w:br w:type="textWrapping"/>
      </w:r>
      <w:r>
        <w:rPr>
          <w:rFonts w:eastAsia="Georgia" w:cs="Georgia" w:ascii="Georgia" w:hAnsi="Georgia"/>
        </w:rPr>
        <w:t xml:space="preserve">4) a) Déterminer la fonction de répartition </w:t>
      </w:r>
      <m:oMath>
        <m:sSub>
          <m:sSubPr/>
          <m:e>
            <m:r>
              <m:rPr>
                <m:sty m:val="i"/>
              </m:rPr>
              <m:t>F</m:t>
            </m:r>
          </m:e>
          <m:sub>
            <m:sSub>
              <m:sSubPr/>
              <m:e>
                <m:r>
                  <m:rPr>
                    <m:sty m:val="i"/>
                  </m:rPr>
                  <m:t>M</m:t>
                </m:r>
              </m:e>
              <m:sub>
                <m:r>
                  <m:rPr>
                    <m:sty m:val="i"/>
                  </m:rPr>
                  <m:t>n</m:t>
                </m:r>
              </m:sub>
            </m:sSub>
          </m:sub>
        </m:sSub>
      </m:oMath>
      <w:r>
        <w:rPr/>
        <w:t xml:space="preserve"> de </w:t>
      </w:r>
      <m:oMath>
        <m:sSub>
          <m:sSubPr/>
          <m:e>
            <m:r>
              <m:rPr>
                <m:sty m:val="i"/>
              </m:rPr>
              <m:t>M</m:t>
            </m:r>
          </m:e>
          <m:sub>
            <m:r>
              <m:rPr>
                <m:sty m:val="i"/>
              </m:rPr>
              <m:t>n</m:t>
            </m:r>
          </m:sub>
        </m:sSub>
      </m:oMath>
      <w:r>
        <w:rPr/>
        <w:t xml:space="preserve">.</w:t>
      </w:r>
      <w:r>
        <w:rPr/>
        <w:br w:type="textWrapping"/>
      </w:r>
      <w:r>
        <w:rPr/>
        <w:t xml:space="preserve">b) On pose, pour tout entier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Y</m:t>
            </m:r>
          </m:e>
          <m:sub>
            <m:r>
              <m:rPr>
                <m:sty m:val="i"/>
              </m:rPr>
              <m:t>n</m:t>
            </m:r>
          </m:sub>
        </m:sSub>
        <m:r>
          <m:rPr>
            <m:sty m:val="p"/>
          </m:rPr>
          <m:t>=</m:t>
        </m:r>
        <m:f>
          <m:fPr>
            <m:ctrlPr>
              <w:rPr>
                <w:rFonts w:ascii="Cambria Math" w:hAnsi="Cambria Math"/>
              </w:rPr>
            </m:ctrlPr>
          </m:fPr>
          <m:num>
            <m:r>
              <m:rPr>
                <m:sty m:val="i"/>
              </m:rPr>
              <m:t>π</m:t>
            </m:r>
          </m:num>
          <m:den>
            <m:r>
              <m:rPr>
                <m:sty m:val="i"/>
              </m:rPr>
              <m:t>n</m:t>
            </m:r>
          </m:den>
        </m:f>
        <m:sSub>
          <m:sSubPr/>
          <m:e>
            <m:r>
              <m:rPr>
                <m:sty m:val="i"/>
              </m:rPr>
              <m:t>M</m:t>
            </m:r>
          </m:e>
          <m:sub>
            <m:r>
              <m:rPr>
                <m:sty m:val="i"/>
              </m:rPr>
              <m:t>n</m:t>
            </m:r>
          </m:sub>
        </m:sSub>
      </m:oMath>
      <w:r>
        <w:rPr>
          <w:rFonts w:eastAsia="Georgia" w:cs="Georgia" w:ascii="Georgia" w:hAnsi="Georgia"/>
        </w:rPr>
        <w:t xml:space="preserve">. Justifier que la fonction de répartition de </w:t>
      </w:r>
      <m:oMath>
        <m:sSub>
          <m:sSubPr/>
          <m:e>
            <m:r>
              <m:rPr>
                <m:sty m:val="i"/>
              </m:rPr>
              <m:t>Y</m:t>
            </m:r>
          </m:e>
          <m:sub>
            <m:r>
              <m:rPr>
                <m:sty m:val="i"/>
              </m:rPr>
              <m:t>n</m:t>
            </m:r>
          </m:sub>
        </m:sSub>
      </m:oMath>
      <w:r>
        <w:rPr>
          <w:rFonts w:eastAsia="Georgia" w:cs="Georgia" w:ascii="Georgia" w:hAnsi="Georgia"/>
        </w:rPr>
        <w:t xml:space="preserve">, notée </w:t>
      </w:r>
      <m:oMath>
        <m:sSub>
          <m:sSubPr/>
          <m:e>
            <m:r>
              <m:rPr>
                <m:sty m:val="i"/>
              </m:rPr>
              <m:t>G</m:t>
            </m:r>
          </m:e>
          <m:sub>
            <m:r>
              <m:rPr>
                <m:sty m:val="i"/>
              </m:rPr>
              <m:t>n</m:t>
            </m:r>
          </m:sub>
        </m:sSub>
      </m:oMath>
      <w:r>
        <w:rPr>
          <w:rFonts w:eastAsia="Georgia" w:cs="Georgia" w:ascii="Georgia" w:hAnsi="Georgia"/>
        </w:rPr>
        <w:t xml:space="preserve">, est donnée par :</w:t>
      </w:r>
    </w:p>
    <w:p>
      <w:pPr>
        <w:spacing w:after="220" w:lineRule="auto"/>
      </w:pPr>
      <m:oMathPara>
        <m:oMath>
          <m:r>
            <m:rPr>
              <m:sty m:val="p"/>
            </m:rPr>
            <m:t>∀</m:t>
          </m:r>
          <m:r>
            <m:rPr>
              <m:sty m:val="i"/>
            </m:rPr>
            <m:t>x</m:t>
          </m:r>
          <m:r>
            <m:rPr>
              <m:sty m:val="p"/>
            </m:rPr>
            <m:t>∈</m:t>
          </m:r>
          <m:r>
            <m:rPr>
              <m:scr m:val="double-struck"/>
            </m:rPr>
            <m:t>R</m:t>
          </m:r>
          <m:r>
            <m:rPr>
              <m:sty m:val="p"/>
            </m:rPr>
            <m:t>,</m:t>
          </m:r>
          <m:sSub>
            <m:sSubPr/>
            <m:e>
              <m:r>
                <m:rPr>
                  <m:sty m:val="i"/>
                </m:rPr>
                <m:t>G</m:t>
              </m:r>
            </m:e>
            <m:sub>
              <m:r>
                <m:rPr>
                  <m:sty m:val="i"/>
                </m:rPr>
                <m:t>n</m:t>
              </m:r>
            </m:sub>
          </m:sSub>
          <m:r>
            <m:rPr>
              <m:sty m:val="p"/>
            </m:rPr>
            <m:t>(</m:t>
          </m:r>
          <m:r>
            <m:rPr>
              <m:sty m:val="i"/>
            </m:rPr>
            <m:t>x</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i"/>
                        </m:rPr>
                        <m:t>π</m:t>
                      </m:r>
                    </m:den>
                  </m:f>
                  <m:r>
                    <m:rPr>
                      <m:sty m:val="p"/>
                    </m:rPr>
                    <m:t>Arctan</m:t>
                  </m:r>
                  <m:d>
                    <m:dPr>
                      <m:begChr m:val="("/>
                      <m:endChr m:val=")"/>
                      <m:ctrlPr>
                        <w:rPr>
                          <w:rFonts w:ascii="Cambria Math" w:hAnsi="Cambria Math"/>
                        </w:rPr>
                      </m:ctrlPr>
                    </m:dPr>
                    <m:e>
                      <m:f>
                        <m:fPr>
                          <m:ctrlPr>
                            <w:rPr>
                              <w:rFonts w:ascii="Cambria Math" w:hAnsi="Cambria Math"/>
                            </w:rPr>
                          </m:ctrlPr>
                        </m:fPr>
                        <m:num>
                          <m:r>
                            <m:rPr>
                              <m:sty m:val="i"/>
                            </m:rPr>
                            <m:t>n</m:t>
                          </m:r>
                          <m:r>
                            <m:rPr>
                              <m:sty m:val="i"/>
                            </m:rPr>
                            <m:t>x</m:t>
                          </m:r>
                        </m:num>
                        <m:den>
                          <m:r>
                            <m:rPr>
                              <m:sty m:val="i"/>
                            </m:rPr>
                            <m:t>π</m:t>
                          </m:r>
                        </m:den>
                      </m:f>
                    </m:e>
                  </m:d>
                  <m:r>
                    <m:rPr>
                      <m:sty m:val="p"/>
                    </m:rPr>
                    <m:t>+</m:t>
                  </m:r>
                  <m:f>
                    <m:fPr>
                      <m:ctrlPr>
                        <w:rPr>
                          <w:rFonts w:ascii="Cambria Math" w:hAnsi="Cambria Math"/>
                        </w:rPr>
                      </m:ctrlPr>
                    </m:fPr>
                    <m:num>
                      <m:r>
                        <m:rPr>
                          <m:sty m:val="p"/>
                        </m:rPr>
                        <m:t>1</m:t>
                      </m:r>
                    </m:num>
                    <m:den>
                      <m:r>
                        <m:rPr>
                          <m:sty m:val="p"/>
                        </m:rPr>
                        <m:t>2</m:t>
                      </m:r>
                    </m:den>
                  </m:f>
                </m:e>
              </m:d>
            </m:e>
            <m:sup>
              <m:r>
                <m:rPr>
                  <m:sty m:val="i"/>
                </m:rPr>
                <m:t>n</m:t>
              </m:r>
            </m:sup>
          </m:sSup>
        </m:oMath>
      </m:oMathPara>
    </w:p>
    <w:p>
      <w:pPr>
        <w:numPr>
          <w:ilvl w:val="0"/>
          <w:numId w:val="4"/>
        </w:numPr>
        <w:spacing w:lineRule="auto"/>
      </w:pPr>
      <w:r>
        <w:rPr>
          <w:rFonts w:eastAsia="Georgia" w:cs="Georgia" w:ascii="Georgia" w:hAnsi="Georgia"/>
        </w:rPr>
        <w:t xml:space="preserve">a) Déterminer, pour tout </w:t>
      </w:r>
      <m:oMath>
        <m:r>
          <m:rPr>
            <m:sty m:val="i"/>
          </m:rPr>
          <m:t>x</m:t>
        </m:r>
      </m:oMath>
      <w:r>
        <w:rPr>
          <w:rFonts w:eastAsia="Georgia" w:cs="Georgia" w:ascii="Georgia" w:hAnsi="Georgia"/>
        </w:rPr>
        <w:t xml:space="preserve"> négatif ou nul, la valeur de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G</m:t>
            </m:r>
          </m:e>
          <m:sub>
            <m:r>
              <m:rPr>
                <m:sty m:val="i"/>
              </m:rPr>
              <m:t>n</m:t>
            </m:r>
          </m:sub>
        </m:sSub>
        <m:r>
          <m:rPr>
            <m:sty m:val="p"/>
          </m:rPr>
          <m:t>(</m:t>
        </m:r>
        <m:r>
          <m:rPr>
            <m:sty m:val="i"/>
          </m:rPr>
          <m:t>x</m:t>
        </m:r>
        <m:r>
          <m:rPr>
            <m:sty m:val="p"/>
          </m:rPr>
          <m:t>)</m:t>
        </m:r>
      </m:oMath>
      <w:r>
        <w:rPr/>
        <w:t xml:space="preserve">.</w:t>
      </w:r>
      <w:r>
        <w:rPr/>
        <w:br w:type="textWrapping"/>
      </w:r>
      <w:r>
        <w:rPr/>
        <w:t xml:space="preserve">b) Montrer que, pour tout </w:t>
      </w:r>
      <m:oMath>
        <m:r>
          <m:rPr>
            <m:sty m:val="i"/>
          </m:rPr>
          <m:t>x</m:t>
        </m:r>
      </m:oMath>
      <w:r>
        <w:rPr/>
        <w:t xml:space="preserve"> strictement positif, on a :</w:t>
      </w:r>
    </w:p>
    <w:p>
      <w:pPr>
        <w:spacing w:after="220" w:lineRule="auto"/>
      </w:pPr>
      <m:oMathPara>
        <m:oMath>
          <m:sSub>
            <m:sSubPr/>
            <m:e>
              <m:r>
                <m:rPr>
                  <m:sty m:val="i"/>
                </m:rPr>
                <m:t>G</m:t>
              </m:r>
            </m:e>
            <m:sub>
              <m:r>
                <m:rPr>
                  <m:sty m:val="i"/>
                </m:rPr>
                <m:t>n</m:t>
              </m:r>
            </m:sub>
          </m:sSub>
          <m:r>
            <m:rPr>
              <m:sty m:val="p"/>
            </m:rPr>
            <m:t>(</m:t>
          </m:r>
          <m:r>
            <m:rPr>
              <m:sty m:val="i"/>
            </m:rPr>
            <m:t>x</m:t>
          </m:r>
          <m:r>
            <m:rPr>
              <m:sty m:val="p"/>
            </m:rPr>
            <m:t>)</m:t>
          </m:r>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π</m:t>
                      </m:r>
                    </m:den>
                  </m:f>
                  <m:r>
                    <m:rPr>
                      <m:sty m:val="p"/>
                    </m:rPr>
                    <m:t>Arctan</m:t>
                  </m:r>
                  <m:d>
                    <m:dPr>
                      <m:begChr m:val="("/>
                      <m:endChr m:val=")"/>
                      <m:ctrlPr>
                        <w:rPr>
                          <w:rFonts w:ascii="Cambria Math" w:hAnsi="Cambria Math"/>
                        </w:rPr>
                      </m:ctrlPr>
                    </m:dPr>
                    <m:e>
                      <m:f>
                        <m:fPr>
                          <m:ctrlPr>
                            <w:rPr>
                              <w:rFonts w:ascii="Cambria Math" w:hAnsi="Cambria Math"/>
                            </w:rPr>
                          </m:ctrlPr>
                        </m:fPr>
                        <m:num>
                          <m:r>
                            <m:rPr>
                              <m:sty m:val="i"/>
                            </m:rPr>
                            <m:t>π</m:t>
                          </m:r>
                        </m:num>
                        <m:den>
                          <m:r>
                            <m:rPr>
                              <m:sty m:val="i"/>
                            </m:rPr>
                            <m:t>n</m:t>
                          </m:r>
                          <m:r>
                            <m:rPr>
                              <m:sty m:val="i"/>
                            </m:rPr>
                            <m:t>x</m:t>
                          </m:r>
                        </m:den>
                      </m:f>
                    </m:e>
                  </m:d>
                </m:e>
              </m:d>
            </m:e>
            <m:sup>
              <m:r>
                <m:rPr>
                  <m:sty m:val="i"/>
                </m:rPr>
                <m:t>n</m:t>
              </m:r>
            </m:sup>
          </m:sSup>
        </m:oMath>
      </m:oMathPara>
    </w:p>
    <w:p>
      <w:pPr>
        <w:spacing w:after="220" w:lineRule="auto"/>
      </w:pPr>
      <w:r>
        <w:rPr>
          <w:rFonts w:eastAsia="Georgia" w:cs="Georgia" w:ascii="Georgia" w:hAnsi="Georgia"/>
        </w:rPr>
        <w:t xml:space="preserve">c) En déduire pour tout </w:t>
      </w:r>
      <m:oMath>
        <m:r>
          <m:rPr>
            <m:sty m:val="i"/>
          </m:rPr>
          <m:t>x</m:t>
        </m:r>
      </m:oMath>
      <w:r>
        <w:rPr/>
        <w:t xml:space="preserve"> strictement positif, la valeur de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G</m:t>
            </m:r>
          </m:e>
          <m:sub>
            <m:r>
              <m:rPr>
                <m:sty m:val="i"/>
              </m:rPr>
              <m:t>n</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d) Déduire des questions précédentes que la suite de variables aléatoires </w:t>
      </w:r>
      <m:oMath>
        <m:sSub>
          <m:sSubPr/>
          <m:e>
            <m:d>
              <m:dPr>
                <m:begChr m:val="("/>
                <m:endChr m:val=")"/>
                <m:ctrlPr>
                  <w:rPr>
                    <w:rFonts w:ascii="Cambria Math" w:hAnsi="Cambria Math"/>
                  </w:rPr>
                </m:ctrlPr>
              </m:dPr>
              <m:e>
                <m:sSub>
                  <m:sSubPr/>
                  <m:e>
                    <m:r>
                      <m:rPr>
                        <m:sty m:val="i"/>
                      </m:rPr>
                      <m:t>Y</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converge en loi vers </w:t>
      </w:r>
      <m:oMath>
        <m:r>
          <m:rPr>
            <m:sty m:val="i"/>
          </m:rPr>
          <m:t>T</m:t>
        </m:r>
      </m:oMath>
      <w:r>
        <w:rPr/>
        <w:t xml:space="preserve">.</w:t>
      </w:r>
    </w:p>
    <w:p>
      <w:pPr>
        <w:spacing w:line="271" w:before="330" w:lineRule="auto"/>
      </w:pPr>
      <w:bookmarkStart w:id="9" w:name="exercice_3"/>
      <w:r>
        <w:rPr>
          <w:b/>
          <w:sz w:val="42"/>
        </w:rPr>
        <w:t xml:space="preserve">Exercice 3</w:t>
      </w:r>
      <w:bookmarkEnd w:id="9"/>
    </w:p>
    <w:p>
      <w:pPr>
        <w:spacing w:after="220" w:lineRule="auto"/>
      </w:pPr>
      <w:r>
        <w:rPr/>
        <w:t xml:space="preserve">Dans tout l'exercice, </w:t>
      </w:r>
      <m:oMath>
        <m:r>
          <m:rPr>
            <m:sty m:val="i"/>
          </m:rPr>
          <m:t>n</m:t>
        </m:r>
      </m:oMath>
      <w:r>
        <w:rPr>
          <w:rFonts w:eastAsia="Georgia" w:cs="Georgia" w:ascii="Georgia" w:hAnsi="Georgia"/>
        </w:rPr>
        <w:t xml:space="preserve"> désigne un entier naturel non nul.</w:t>
      </w:r>
      <w:r>
        <w:rPr/>
        <w:br w:type="textWrapping"/>
      </w:r>
      <w:r>
        <w:rPr/>
        <w:t xml:space="preserve">On se place dans un espace euclidien </w:t>
      </w:r>
      <m:oMath>
        <m:r>
          <m:rPr>
            <m:sty m:val="i"/>
          </m:rPr>
          <m:t>E</m:t>
        </m:r>
      </m:oMath>
      <w:r>
        <w:rPr/>
        <w:t xml:space="preserve"> de dimension </w:t>
      </w:r>
      <m:oMath>
        <m:r>
          <m:rPr>
            <m:sty m:val="i"/>
          </m:rPr>
          <m:t>n</m:t>
        </m:r>
      </m:oMath>
      <w:r>
        <w:rPr/>
        <w:t xml:space="preserve"> et on note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n</m:t>
                </m:r>
              </m:sub>
            </m:sSub>
          </m:e>
        </m:d>
      </m:oMath>
      <w:r>
        <w:rPr/>
        <w:t xml:space="preserve"> une base orthonormale de </w:t>
      </w:r>
      <m:oMath>
        <m:r>
          <m:rPr>
            <m:sty m:val="i"/>
          </m:rPr>
          <m:t>E</m:t>
        </m:r>
      </m:oMath>
      <w:r>
        <w:rPr/>
        <w:t xml:space="preserve">.</w:t>
      </w:r>
      <w:r>
        <w:rPr/>
        <w:br w:type="textWrapping"/>
      </w:r>
      <w:r>
        <w:rPr/>
        <w:t xml:space="preserve">Le produit scalaire des vecteurs </w:t>
      </w:r>
      <m:oMath>
        <m:r>
          <m:rPr>
            <m:sty m:val="i"/>
          </m:rPr>
          <m:t>x</m:t>
        </m:r>
      </m:oMath>
      <w:r>
        <w:rPr/>
        <w:t xml:space="preserve"> et </w:t>
      </w:r>
      <m:oMath>
        <m:r>
          <m:rPr>
            <m:sty m:val="i"/>
          </m:rPr>
          <m:t>y</m:t>
        </m:r>
      </m:oMath>
      <w:r>
        <w:rPr/>
        <w:t xml:space="preserve"> de </w:t>
      </w:r>
      <m:oMath>
        <m:r>
          <m:rPr>
            <m:sty m:val="i"/>
          </m:rPr>
          <m:t>E</m:t>
        </m:r>
      </m:oMath>
      <w:r>
        <w:rPr>
          <w:rFonts w:eastAsia="Georgia" w:cs="Georgia" w:ascii="Georgia" w:hAnsi="Georgia"/>
        </w:rPr>
        <w:t xml:space="preserve"> est noté </w:t>
      </w:r>
      <m:oMath>
        <m:r>
          <m:rPr>
            <m:sty m:val="p"/>
          </m:rPr>
          <m:t>⟨</m:t>
        </m:r>
        <m:r>
          <m:rPr>
            <m:sty m:val="i"/>
          </m:rPr>
          <m:t>x</m:t>
        </m:r>
        <m:r>
          <m:rPr>
            <m:sty m:val="p"/>
          </m:rPr>
          <m:t>,</m:t>
        </m:r>
        <m:r>
          <m:rPr>
            <m:sty m:val="i"/>
          </m:rPr>
          <m:t>y</m:t>
        </m:r>
        <m:r>
          <m:rPr>
            <m:sty m:val="p"/>
          </m:rPr>
          <m:t>⟩</m:t>
        </m:r>
      </m:oMath>
      <w:r>
        <w:rPr/>
        <w:t xml:space="preserve"> et la norme de </w:t>
      </w:r>
      <m:oMath>
        <m:r>
          <m:rPr>
            <m:sty m:val="i"/>
          </m:rPr>
          <m:t>x</m:t>
        </m:r>
      </m:oMath>
      <w:r>
        <w:rPr>
          <w:rFonts w:eastAsia="Georgia" w:cs="Georgia" w:ascii="Georgia" w:hAnsi="Georgia"/>
        </w:rPr>
        <w:t xml:space="preserve"> est notée </w:t>
      </w:r>
      <m:oMath>
        <m:r>
          <m:rPr>
            <m:sty m:val="p"/>
          </m:rPr>
          <m:t>‖</m:t>
        </m:r>
        <m:r>
          <m:rPr>
            <m:sty m:val="i"/>
          </m:rPr>
          <m:t>x</m:t>
        </m:r>
        <m:r>
          <m:rPr>
            <m:sty m:val="p"/>
          </m:rPr>
          <m:t>‖</m:t>
        </m:r>
      </m:oMath>
      <w:r>
        <w:rPr/>
        <w:t xml:space="preserve">.</w:t>
      </w:r>
    </w:p>
    <w:p>
      <w:pPr>
        <w:spacing w:line="271" w:before="330" w:lineRule="auto"/>
      </w:pPr>
      <w:bookmarkStart w:id="10" w:name="partie_1_définition_de_l_adjoint_1c18af"/>
      <w:r>
        <w:rPr>
          <w:rFonts w:eastAsia="Georgia" w:cs="Georgia" w:ascii="Georgia" w:hAnsi="Georgia"/>
          <w:b/>
          <w:sz w:val="42"/>
        </w:rPr>
        <w:t xml:space="preserve">Partie 1 : définition de l'adjoint </w:t>
      </w:r>
      <m:oMath>
        <m:sSup>
          <m:sSupPr>
            <m:ctrlPr>
              <w:rPr>
                <w:rFonts w:ascii="Cambria Math" w:hAnsi="Cambria Math"/>
                <w:sz w:val="42"/>
              </w:rPr>
            </m:ctrlPr>
          </m:sSupPr>
          <m:e>
            <m:r>
              <m:rPr>
                <m:sty m:val="bi"/>
              </m:rPr>
              <w:rPr>
                <w:sz w:val="42"/>
              </w:rPr>
              <m:t>u</m:t>
            </m:r>
          </m:e>
          <m:sup>
            <m:r>
              <m:rPr>
                <m:sty m:val="p"/>
              </m:rPr>
              <w:rPr>
                <w:sz w:val="42"/>
              </w:rPr>
              <m:t>∗</m:t>
            </m:r>
          </m:sup>
        </m:sSup>
      </m:oMath>
      <w:r>
        <w:rPr>
          <w:b/>
          <w:sz w:val="42"/>
        </w:rPr>
        <w:t xml:space="preserve"> d'un endomorphisme </w:t>
      </w:r>
      <m:oMath>
        <m:r>
          <m:rPr>
            <m:sty m:val="bi"/>
          </m:rPr>
          <w:rPr>
            <w:sz w:val="42"/>
          </w:rPr>
          <m:t>u</m:t>
        </m:r>
      </m:oMath>
      <w:r>
        <w:rPr>
          <w:b/>
          <w:sz w:val="42"/>
        </w:rPr>
        <w:t xml:space="preserve"> de </w:t>
      </w:r>
      <m:oMath>
        <m:r>
          <m:rPr>
            <m:sty m:val="bi"/>
          </m:rPr>
          <w:rPr>
            <w:sz w:val="42"/>
          </w:rPr>
          <m:t>E</m:t>
        </m:r>
      </m:oMath>
      <w:r>
        <w:rPr>
          <w:b/>
          <w:sz w:val="42"/>
        </w:rPr>
        <w:t xml:space="preserve">.</w:t>
      </w:r>
      <w:bookmarkEnd w:id="10"/>
    </w:p>
    <w:p>
      <w:pPr>
        <w:spacing w:after="220" w:lineRule="auto"/>
      </w:pPr>
      <w:r>
        <w:rPr/>
        <w:t xml:space="preserve">Dans toute cette partie, </w:t>
      </w:r>
      <m:oMath>
        <m:r>
          <m:rPr>
            <m:sty m:val="i"/>
          </m:rPr>
          <m:t>u</m:t>
        </m:r>
      </m:oMath>
      <w:r>
        <w:rPr>
          <w:rFonts w:eastAsia="Georgia" w:cs="Georgia" w:ascii="Georgia" w:hAnsi="Georgia"/>
        </w:rPr>
        <w:t xml:space="preserve"> désigne un endomorphisme de </w:t>
      </w:r>
      <m:oMath>
        <m:r>
          <m:rPr>
            <m:sty m:val="i"/>
          </m:rPr>
          <m:t>E</m:t>
        </m:r>
      </m:oMath>
      <w:r>
        <w:rPr/>
        <w:t xml:space="preserve">.</w:t>
      </w:r>
      <w:r>
        <w:rPr/>
        <w:br w:type="textWrapping"/>
      </w:r>
      <w:r>
        <w:rPr/>
        <w:t xml:space="preserve">On se propose de montrer qu'il existe un unique endomorphisme de </w:t>
      </w:r>
      <m:oMath>
        <m:r>
          <m:rPr>
            <m:sty m:val="i"/>
          </m:rPr>
          <m:t>E</m:t>
        </m:r>
      </m:oMath>
      <w:r>
        <w:rPr>
          <w:rFonts w:eastAsia="Georgia" w:cs="Georgia" w:ascii="Georgia" w:hAnsi="Georgia"/>
        </w:rPr>
        <w:t xml:space="preserve">, noté </w:t>
      </w:r>
      <m:oMath>
        <m:sSup>
          <m:sSupPr/>
          <m:e>
            <m:r>
              <m:rPr>
                <m:sty m:val="i"/>
              </m:rPr>
              <m:t>u</m:t>
            </m:r>
          </m:e>
          <m:sup>
            <m:r>
              <m:rPr>
                <m:sty m:val="p"/>
              </m:rPr>
              <m:t>∗</m:t>
            </m:r>
          </m:sup>
        </m:sSup>
      </m:oMath>
      <w:r>
        <w:rPr>
          <w:rFonts w:eastAsia="Georgia" w:cs="Georgia" w:ascii="Georgia" w:hAnsi="Georgia"/>
        </w:rPr>
        <w:t xml:space="preserve">, qui à tout vecteur </w:t>
      </w:r>
      <m:oMath>
        <m:r>
          <m:rPr>
            <m:sty m:val="i"/>
          </m:rPr>
          <m:t>y</m:t>
        </m:r>
      </m:oMath>
      <w:r>
        <w:rPr/>
        <w:t xml:space="preserve"> de </w:t>
      </w:r>
      <m:oMath>
        <m:r>
          <m:rPr>
            <m:sty m:val="i"/>
          </m:rPr>
          <m:t>E</m:t>
        </m:r>
      </m:oMath>
      <w:r>
        <w:rPr/>
        <w:t xml:space="preserve"> associe le vecteur </w:t>
      </w:r>
      <m:oMath>
        <m:sSup>
          <m:sSupPr/>
          <m:e>
            <m:r>
              <m:rPr>
                <m:sty m:val="i"/>
              </m:rPr>
              <m:t>u</m:t>
            </m:r>
          </m:e>
          <m:sup>
            <m:r>
              <m:rPr>
                <m:sty m:val="p"/>
              </m:rPr>
              <m:t>∗</m:t>
            </m:r>
          </m:sup>
        </m:sSup>
        <m:r>
          <m:rPr>
            <m:sty m:val="p"/>
          </m:rPr>
          <m:t>(</m:t>
        </m:r>
        <m:r>
          <m:rPr>
            <m:sty m:val="i"/>
          </m:rPr>
          <m:t>y</m:t>
        </m:r>
        <m:r>
          <m:rPr>
            <m:sty m:val="p"/>
          </m:rPr>
          <m:t>)</m:t>
        </m:r>
      </m:oMath>
      <w:r>
        <w:rPr>
          <w:rFonts w:eastAsia="Georgia" w:cs="Georgia" w:ascii="Georgia" w:hAnsi="Georgia"/>
        </w:rPr>
        <w:t xml:space="preserve"> vérifiant :</w:t>
      </w:r>
    </w:p>
    <w:p>
      <w:pPr>
        <w:spacing w:after="220" w:lineRule="auto"/>
      </w:pPr>
      <m:oMathPara>
        <m:oMath>
          <m:r>
            <m:rPr>
              <m:sty m:val="p"/>
            </m:rPr>
            <m:t>∀</m:t>
          </m:r>
          <m:r>
            <m:rPr>
              <m:sty m:val="i"/>
            </m:rPr>
            <m:t>x</m:t>
          </m:r>
          <m:r>
            <m:rPr>
              <m:sty m:val="p"/>
            </m:rPr>
            <m:t>∈</m:t>
          </m:r>
          <m:r>
            <m:rPr>
              <m:sty m:val="i"/>
            </m:rPr>
            <m:t>E</m:t>
          </m:r>
          <m:r>
            <m:rPr>
              <m:sty m:val="p"/>
            </m:rPr>
            <m:t>,</m:t>
          </m:r>
          <m:r>
            <m:rPr>
              <m:sty m:val="p"/>
            </m:rPr>
            <m:t>⟨</m:t>
          </m:r>
          <m:r>
            <m:rPr>
              <m:sty m:val="i"/>
            </m:rPr>
            <m:t>u</m:t>
          </m:r>
          <m:r>
            <m:rPr>
              <m:sty m:val="p"/>
            </m:rPr>
            <m:t>(</m:t>
          </m:r>
          <m:r>
            <m:rPr>
              <m:sty m:val="i"/>
            </m:rPr>
            <m:t>x</m:t>
          </m:r>
          <m:r>
            <m:rPr>
              <m:sty m:val="p"/>
            </m:rPr>
            <m:t>)</m:t>
          </m:r>
          <m:r>
            <m:rPr>
              <m:sty m:val="p"/>
            </m:rPr>
            <m:t>,</m:t>
          </m:r>
          <m:r>
            <m:rPr>
              <m:sty m:val="i"/>
            </m:rPr>
            <m:t>y</m:t>
          </m:r>
          <m:r>
            <m:rPr>
              <m:sty m:val="p"/>
            </m:rPr>
            <m:t>⟩</m:t>
          </m:r>
          <m:r>
            <m:rPr>
              <m:sty m:val="p"/>
            </m:rPr>
            <m:t>=</m:t>
          </m:r>
          <m:d>
            <m:dPr>
              <m:begChr m:val="⟨"/>
              <m:endChr m:val="⟩"/>
              <m:ctrlPr>
                <w:rPr>
                  <w:rFonts w:ascii="Cambria Math" w:hAnsi="Cambria Math"/>
                </w:rPr>
              </m:ctrlPr>
            </m:dPr>
            <m:e>
              <m:r>
                <m:rPr>
                  <m:sty m:val="i"/>
                </m:rPr>
                <m:t>x</m:t>
              </m:r>
              <m:r>
                <m:rPr>
                  <m:sty m:val="p"/>
                </m:rPr>
                <m:t>,</m:t>
              </m:r>
              <m:sSup>
                <m:sSupPr/>
                <m:e>
                  <m:r>
                    <m:rPr>
                      <m:sty m:val="i"/>
                    </m:rPr>
                    <m:t>u</m:t>
                  </m:r>
                </m:e>
                <m:sup>
                  <m:r>
                    <m:rPr>
                      <m:sty m:val="p"/>
                    </m:rPr>
                    <m:t>∗</m:t>
                  </m:r>
                </m:sup>
              </m:sSup>
              <m:r>
                <m:rPr>
                  <m:sty m:val="p"/>
                </m:rPr>
                <m:t>(</m:t>
              </m:r>
              <m:r>
                <m:rPr>
                  <m:sty m:val="i"/>
                </m:rPr>
                <m:t>y</m:t>
              </m:r>
              <m:r>
                <m:rPr>
                  <m:sty m:val="p"/>
                </m:rPr>
                <m:t>)</m:t>
              </m:r>
            </m:e>
          </m:d>
        </m:oMath>
      </m:oMathPara>
    </w:p>
    <w:p>
      <w:pPr>
        <w:numPr>
          <w:ilvl w:val="0"/>
          <w:numId w:val="5"/>
        </w:numPr>
        <w:spacing w:lineRule="auto"/>
      </w:pPr>
      <w:r>
        <w:rPr/>
        <w:t xml:space="preserve">a) Montrer que si </w:t>
      </w:r>
      <m:oMath>
        <m:sSup>
          <m:sSupPr/>
          <m:e>
            <m:r>
              <m:rPr>
                <m:sty m:val="i"/>
              </m:rPr>
              <m:t>u</m:t>
            </m:r>
          </m:e>
          <m:sup>
            <m:r>
              <m:rPr>
                <m:sty m:val="p"/>
              </m:rPr>
              <m:t>∗</m:t>
            </m:r>
          </m:sup>
        </m:sSup>
      </m:oMath>
      <w:r>
        <w:rPr/>
        <w:t xml:space="preserve"> existe, alors on a, pour tout </w:t>
      </w:r>
      <m:oMath>
        <m:r>
          <m:rPr>
            <m:sty m:val="i"/>
          </m:rPr>
          <m:t>y</m:t>
        </m:r>
      </m:oMath>
      <w:r>
        <w:rPr/>
        <w:t xml:space="preserve"> de </w:t>
      </w:r>
      <m:oMath>
        <m:r>
          <m:rPr>
            <m:sty m:val="i"/>
          </m:rPr>
          <m:t>E</m:t>
        </m:r>
      </m:oMath>
      <w:r>
        <w:rPr/>
        <w:t xml:space="preserve"> :</w:t>
      </w:r>
    </w:p>
    <w:p>
      <w:pPr>
        <w:spacing w:after="220" w:lineRule="auto"/>
      </w:pPr>
      <m:oMathPara>
        <m:oMath>
          <m:sSup>
            <m:sSupPr/>
            <m:e>
              <m:r>
                <m:rPr>
                  <m:sty m:val="i"/>
                </m:rPr>
                <m:t>u</m:t>
              </m:r>
            </m:e>
            <m:sup>
              <m:r>
                <m:rPr>
                  <m:sty m:val="p"/>
                </m:rPr>
                <m:t>∗</m:t>
              </m:r>
            </m:sup>
          </m:sSup>
          <m:r>
            <m:rPr>
              <m:sty m:val="p"/>
            </m:rPr>
            <m:t>(</m:t>
          </m:r>
          <m:r>
            <m:rPr>
              <m:sty m:val="i"/>
            </m:rPr>
            <m:t>y</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r>
                <m:rPr>
                  <m:sty m:val="i"/>
                </m:rPr>
                <m:t>u</m:t>
              </m:r>
              <m:d>
                <m:dPr>
                  <m:begChr m:val="("/>
                  <m:endChr m:val=")"/>
                  <m:ctrlPr>
                    <w:rPr>
                      <w:rFonts w:ascii="Cambria Math" w:hAnsi="Cambria Math"/>
                    </w:rPr>
                  </m:ctrlPr>
                </m:dPr>
                <m:e>
                  <m:sSub>
                    <m:sSubPr/>
                    <m:e>
                      <m:r>
                        <m:rPr>
                          <m:sty m:val="i"/>
                        </m:rPr>
                        <m:t>e</m:t>
                      </m:r>
                    </m:e>
                    <m:sub>
                      <m:r>
                        <m:rPr>
                          <m:sty m:val="i"/>
                        </m:rPr>
                        <m:t>i</m:t>
                      </m:r>
                    </m:sub>
                  </m:sSub>
                </m:e>
              </m:d>
              <m:r>
                <m:rPr>
                  <m:sty m:val="p"/>
                </m:rPr>
                <m:t>,</m:t>
              </m:r>
              <m:r>
                <m:rPr>
                  <m:sty m:val="i"/>
                </m:rPr>
                <m:t>y</m:t>
              </m:r>
            </m:e>
          </m:d>
          <m:sSub>
            <m:sSubPr/>
            <m:e>
              <m:r>
                <m:rPr>
                  <m:sty m:val="i"/>
                </m:rPr>
                <m:t>e</m:t>
              </m:r>
            </m:e>
            <m:sub>
              <m:r>
                <m:rPr>
                  <m:sty m:val="i"/>
                </m:rPr>
                <m:t>i</m:t>
              </m:r>
            </m:sub>
          </m:sSub>
        </m:oMath>
      </m:oMathPara>
    </w:p>
    <w:p>
      <w:pPr>
        <w:spacing w:after="220" w:lineRule="auto"/>
      </w:pPr>
      <w:r>
        <w:rPr>
          <w:rFonts w:eastAsia="Georgia" w:cs="Georgia" w:ascii="Georgia" w:hAnsi="Georgia"/>
        </w:rPr>
        <w:t xml:space="preserve">b) En déduire que si </w:t>
      </w:r>
      <m:oMath>
        <m:sSup>
          <m:sSupPr/>
          <m:e>
            <m:r>
              <m:rPr>
                <m:sty m:val="i"/>
              </m:rPr>
              <m:t>u</m:t>
            </m:r>
          </m:e>
          <m:sup>
            <m:r>
              <m:rPr>
                <m:sty m:val="p"/>
              </m:rPr>
              <m:t>∗</m:t>
            </m:r>
          </m:sup>
        </m:sSup>
      </m:oMath>
      <w:r>
        <w:rPr/>
        <w:t xml:space="preserve"> existe, alors </w:t>
      </w:r>
      <m:oMath>
        <m:sSup>
          <m:sSupPr/>
          <m:e>
            <m:r>
              <m:rPr>
                <m:sty m:val="i"/>
              </m:rPr>
              <m:t>u</m:t>
            </m:r>
          </m:e>
          <m:sup>
            <m:r>
              <m:rPr>
                <m:sty m:val="p"/>
              </m:rPr>
              <m:t>∗</m:t>
            </m:r>
          </m:sup>
        </m:sSup>
      </m:oMath>
      <w:r>
        <w:rPr/>
        <w:t xml:space="preserve"> est unique.</w:t>
      </w:r>
      <w:r>
        <w:rPr/>
        <w:br w:type="textWrapping"/>
      </w:r>
      <w:r>
        <w:rPr>
          <w:rFonts w:eastAsia="Georgia" w:cs="Georgia" w:ascii="Georgia" w:hAnsi="Georgia"/>
        </w:rPr>
        <w:t xml:space="preserve">2) a) Vérifier que l'application </w:t>
      </w:r>
      <m:oMath>
        <m:sSup>
          <m:sSupPr/>
          <m:e>
            <m:r>
              <m:rPr>
                <m:sty m:val="i"/>
              </m:rPr>
              <m:t>u</m:t>
            </m:r>
          </m:e>
          <m:sup>
            <m:r>
              <m:rPr>
                <m:sty m:val="p"/>
              </m:rPr>
              <m:t>∗</m:t>
            </m:r>
          </m:sup>
        </m:sSup>
      </m:oMath>
      <w:r>
        <w:rPr>
          <w:rFonts w:eastAsia="Georgia" w:cs="Georgia" w:ascii="Georgia" w:hAnsi="Georgia"/>
        </w:rPr>
        <w:t xml:space="preserve"> définie par l'égalité établie à la question 1a) est effectivement un endomorphisme de </w:t>
      </w:r>
      <m:oMath>
        <m:r>
          <m:rPr>
            <m:sty m:val="i"/>
          </m:rPr>
          <m:t>E</m:t>
        </m:r>
      </m:oMath>
      <w:r>
        <w:rPr/>
        <w:t xml:space="preserve">.</w:t>
      </w:r>
      <w:r>
        <w:rPr/>
        <w:br w:type="textWrapping"/>
      </w:r>
      <w:r>
        <w:rPr>
          <w:rFonts w:eastAsia="Georgia" w:cs="Georgia" w:ascii="Georgia" w:hAnsi="Georgia"/>
        </w:rPr>
        <w:t xml:space="preserve">b) Conclure que cette application est solution du problème posé, c'est-à-dire que c'est l'unique endomorphisme de </w:t>
      </w:r>
      <m:oMath>
        <m:r>
          <m:rPr>
            <m:sty m:val="i"/>
          </m:rPr>
          <m:t>E</m:t>
        </m:r>
      </m:oMath>
      <w:r>
        <w:rPr>
          <w:rFonts w:eastAsia="Georgia" w:cs="Georgia" w:ascii="Georgia" w:hAnsi="Georgia"/>
        </w:rPr>
        <w:t xml:space="preserve">, appelé adjoint de </w:t>
      </w:r>
      <m:oMath>
        <m:r>
          <m:rPr>
            <m:sty m:val="i"/>
          </m:rPr>
          <m:t>u</m:t>
        </m:r>
      </m:oMath>
      <w:r>
        <w:rPr>
          <w:rFonts w:eastAsia="Georgia" w:cs="Georgia" w:ascii="Georgia" w:hAnsi="Georgia"/>
        </w:rPr>
        <w:t xml:space="preserve">, vérifiant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r>
                <m:rPr>
                  <m:sty m:val="i"/>
                </m:rPr>
                <m:t>E</m:t>
              </m:r>
            </m:e>
            <m:sup>
              <m:r>
                <m:rPr>
                  <m:sty m:val="p"/>
                </m:rPr>
                <m:t>2</m:t>
              </m:r>
            </m:sup>
          </m:sSup>
          <m:r>
            <m:rPr>
              <m:sty m:val="p"/>
            </m:rPr>
            <m:t>,</m:t>
          </m:r>
          <m:r>
            <m:rPr>
              <m:sty m:val="p"/>
            </m:rPr>
            <m:t>⟨</m:t>
          </m:r>
          <m:r>
            <m:rPr>
              <m:sty m:val="i"/>
            </m:rPr>
            <m:t>u</m:t>
          </m:r>
          <m:r>
            <m:rPr>
              <m:sty m:val="p"/>
            </m:rPr>
            <m:t>(</m:t>
          </m:r>
          <m:r>
            <m:rPr>
              <m:sty m:val="i"/>
            </m:rPr>
            <m:t>x</m:t>
          </m:r>
          <m:r>
            <m:rPr>
              <m:sty m:val="p"/>
            </m:rPr>
            <m:t>)</m:t>
          </m:r>
          <m:r>
            <m:rPr>
              <m:sty m:val="p"/>
            </m:rPr>
            <m:t>,</m:t>
          </m:r>
          <m:r>
            <m:rPr>
              <m:sty m:val="i"/>
            </m:rPr>
            <m:t>y</m:t>
          </m:r>
          <m:r>
            <m:rPr>
              <m:sty m:val="p"/>
            </m:rPr>
            <m:t>⟩</m:t>
          </m:r>
          <m:r>
            <m:rPr>
              <m:sty m:val="p"/>
            </m:rPr>
            <m:t>=</m:t>
          </m:r>
          <m:d>
            <m:dPr>
              <m:begChr m:val="⟨"/>
              <m:endChr m:val="⟩"/>
              <m:ctrlPr>
                <w:rPr>
                  <w:rFonts w:ascii="Cambria Math" w:hAnsi="Cambria Math"/>
                </w:rPr>
              </m:ctrlPr>
            </m:dPr>
            <m:e>
              <m:r>
                <m:rPr>
                  <m:sty m:val="i"/>
                </m:rPr>
                <m:t>x</m:t>
              </m:r>
              <m:r>
                <m:rPr>
                  <m:sty m:val="p"/>
                </m:rPr>
                <m:t>,</m:t>
              </m:r>
              <m:sSup>
                <m:sSupPr/>
                <m:e>
                  <m:r>
                    <m:rPr>
                      <m:sty m:val="i"/>
                    </m:rPr>
                    <m:t>u</m:t>
                  </m:r>
                </m:e>
                <m:sup>
                  <m:r>
                    <m:rPr>
                      <m:sty m:val="p"/>
                    </m:rPr>
                    <m:t>∗</m:t>
                  </m:r>
                </m:sup>
              </m:sSup>
              <m:r>
                <m:rPr>
                  <m:sty m:val="p"/>
                </m:rPr>
                <m:t>(</m:t>
              </m:r>
              <m:r>
                <m:rPr>
                  <m:sty m:val="i"/>
                </m:rPr>
                <m:t>y</m:t>
              </m:r>
              <m:r>
                <m:rPr>
                  <m:sty m:val="p"/>
                </m:rPr>
                <m:t>)</m:t>
              </m:r>
            </m:e>
          </m:d>
        </m:oMath>
      </m:oMathPara>
    </w:p>
    <w:p>
      <w:pPr>
        <w:spacing w:line="271" w:before="330" w:lineRule="auto"/>
      </w:pPr>
      <w:bookmarkStart w:id="11" w:name="partie_2_étude_des_endomorphismes_163d18"/>
      <w:r>
        <w:rPr>
          <w:rFonts w:eastAsia="Georgia" w:cs="Georgia" w:ascii="Georgia" w:hAnsi="Georgia"/>
          <w:b/>
          <w:sz w:val="42"/>
        </w:rPr>
        <w:t xml:space="preserve">Partie 2 : étude des endomorphismes normaux.</w:t>
      </w:r>
      <w:bookmarkEnd w:id="11"/>
    </w:p>
    <w:p>
      <w:pPr>
        <w:spacing w:after="220" w:lineRule="auto"/>
      </w:pPr>
      <w:r>
        <w:rPr/>
        <w:t xml:space="preserve">On dit que </w:t>
      </w:r>
      <m:oMath>
        <m:r>
          <m:rPr>
            <m:sty m:val="i"/>
          </m:rPr>
          <m:t>u</m:t>
        </m:r>
      </m:oMath>
      <w:r>
        <w:rPr>
          <w:rFonts w:eastAsia="Georgia" w:cs="Georgia" w:ascii="Georgia" w:hAnsi="Georgia"/>
        </w:rPr>
        <w:t xml:space="preserve"> est un endomorphisme normal quand on a l'égalité :</w:t>
      </w:r>
    </w:p>
    <w:p>
      <w:pPr>
        <w:spacing w:after="220" w:lineRule="auto"/>
      </w:pPr>
      <m:oMathPara>
        <m:oMath>
          <m:r>
            <m:rPr>
              <m:sty m:val="i"/>
            </m:rPr>
            <m:t>u</m:t>
          </m:r>
          <m:r>
            <m:rPr>
              <m:sty m:val="p"/>
            </m:rPr>
            <m:t>∘</m:t>
          </m:r>
          <m:sSup>
            <m:sSupPr/>
            <m:e>
              <m:r>
                <m:rPr>
                  <m:sty m:val="i"/>
                </m:rPr>
                <m:t>u</m:t>
              </m:r>
            </m:e>
            <m:sup>
              <m:r>
                <m:rPr>
                  <m:sty m:val="p"/>
                </m:rPr>
                <m:t>∗</m:t>
              </m:r>
            </m:sup>
          </m:sSup>
          <m:r>
            <m:rPr>
              <m:sty m:val="p"/>
            </m:rPr>
            <m:t>=</m:t>
          </m:r>
          <m:sSup>
            <m:sSupPr/>
            <m:e>
              <m:r>
                <m:rPr>
                  <m:sty m:val="i"/>
                </m:rPr>
                <m:t>u</m:t>
              </m:r>
            </m:e>
            <m:sup>
              <m:r>
                <m:rPr>
                  <m:sty m:val="p"/>
                </m:rPr>
                <m:t>∗</m:t>
              </m:r>
            </m:sup>
          </m:sSup>
          <m:r>
            <m:rPr>
              <m:sty m:val="p"/>
            </m:rPr>
            <m:t>∘</m:t>
          </m:r>
          <m:r>
            <m:rPr>
              <m:sty m:val="i"/>
            </m:rPr>
            <m:t>u</m:t>
          </m:r>
        </m:oMath>
      </m:oMathPara>
    </w:p>
    <w:p>
      <w:pPr>
        <w:numPr>
          <w:ilvl w:val="0"/>
          <w:numId w:val="6"/>
        </w:numPr>
        <w:spacing w:lineRule="auto"/>
      </w:pPr>
      <w:r>
        <w:rPr/>
        <w:t xml:space="preserve">Soit </w:t>
      </w:r>
      <m:oMath>
        <m:r>
          <m:rPr>
            <m:sty m:val="i"/>
          </m:rPr>
          <m:t>f</m:t>
        </m:r>
      </m:oMath>
      <w:r>
        <w:rPr>
          <w:rFonts w:eastAsia="Georgia" w:cs="Georgia" w:ascii="Georgia" w:hAnsi="Georgia"/>
        </w:rPr>
        <w:t xml:space="preserve"> un endomorphisme symétrique de </w:t>
      </w:r>
      <m:oMath>
        <m:r>
          <m:rPr>
            <m:sty m:val="i"/>
          </m:rPr>
          <m:t>E</m:t>
        </m:r>
      </m:oMath>
      <w:r>
        <w:rPr>
          <w:rFonts w:eastAsia="Georgia" w:cs="Georgia" w:ascii="Georgia" w:hAnsi="Georgia"/>
        </w:rPr>
        <w:t xml:space="preserve">. Donner son adjoint et vérifier que </w:t>
      </w:r>
      <m:oMath>
        <m:r>
          <m:rPr>
            <m:sty m:val="i"/>
          </m:rPr>
          <m:t>f</m:t>
        </m:r>
      </m:oMath>
      <w:r>
        <w:rPr/>
        <w:t xml:space="preserve"> est normal.</w:t>
      </w:r>
    </w:p>
    <w:p>
      <w:pPr>
        <w:spacing w:after="220" w:lineRule="auto"/>
      </w:pPr>
      <w:r>
        <w:rPr>
          <w:rFonts w:eastAsia="Georgia" w:cs="Georgia" w:ascii="Georgia" w:hAnsi="Georgia"/>
        </w:rPr>
        <w:t xml:space="preserve">Dans la suite, u désigne un endomorphisme normal.</w:t>
      </w:r>
      <w:r>
        <w:rPr/>
        <w:br w:type="textWrapping"/>
      </w:r>
      <w:r>
        <w:rPr/>
        <w:t xml:space="preserve">4) a) Montrer que: </w:t>
      </w:r>
      <m:oMath>
        <m:r>
          <m:rPr>
            <m:sty m:val="p"/>
          </m:rPr>
          <m:t>∀</m:t>
        </m:r>
        <m:r>
          <m:rPr>
            <m:sty m:val="i"/>
          </m:rPr>
          <m:t>x</m:t>
        </m:r>
        <m:r>
          <m:rPr>
            <m:sty m:val="p"/>
          </m:rPr>
          <m:t>∈</m:t>
        </m:r>
        <m:r>
          <m:rPr>
            <m:sty m:val="i"/>
          </m:rPr>
          <m:t>E</m:t>
        </m:r>
        <m:r>
          <m:rPr>
            <m:sty m:val="p"/>
          </m:rPr>
          <m:t>,</m:t>
        </m:r>
        <m:r>
          <m:rPr>
            <m:sty m:val="p"/>
          </m:rPr>
          <m:t>‖</m:t>
        </m:r>
        <m:r>
          <m:rPr>
            <m:sty m:val="i"/>
          </m:rPr>
          <m:t>u</m:t>
        </m:r>
        <m:r>
          <m:rPr>
            <m:sty m:val="p"/>
          </m:rPr>
          <m:t>(</m:t>
        </m:r>
        <m:r>
          <m:rPr>
            <m:sty m:val="i"/>
          </m:rPr>
          <m:t>x</m:t>
        </m:r>
        <m:r>
          <m:rPr>
            <m:sty m:val="p"/>
          </m:rPr>
          <m:t>)</m:t>
        </m:r>
        <m:r>
          <m:rPr>
            <m:sty m:val="p"/>
          </m:rPr>
          <m:t>‖</m:t>
        </m:r>
        <m:r>
          <m:rPr>
            <m:sty m:val="p"/>
          </m:rPr>
          <m:t>=</m:t>
        </m:r>
        <m:d>
          <m:dPr>
            <m:begChr m:val="‖"/>
            <m:endChr m:val="‖"/>
            <m:ctrlPr>
              <w:rPr>
                <w:rFonts w:ascii="Cambria Math" w:hAnsi="Cambria Math"/>
              </w:rPr>
            </m:ctrlPr>
          </m:dPr>
          <m:e>
            <m:sSup>
              <m:sSupPr/>
              <m:e>
                <m:r>
                  <m:rPr>
                    <m:sty m:val="i"/>
                  </m:rPr>
                  <m:t>u</m:t>
                </m:r>
              </m:e>
              <m:sup>
                <m:r>
                  <m:rPr>
                    <m:sty m:val="p"/>
                  </m:rPr>
                  <m:t>∗</m:t>
                </m:r>
              </m:sup>
            </m:sSup>
            <m:r>
              <m:rPr>
                <m:sty m:val="p"/>
              </m:rPr>
              <m:t>(</m:t>
            </m:r>
            <m:r>
              <m:rPr>
                <m:sty m:val="i"/>
              </m:rPr>
              <m:t>x</m:t>
            </m:r>
            <m:r>
              <m:rPr>
                <m:sty m:val="p"/>
              </m:rPr>
              <m:t>)</m:t>
            </m:r>
          </m:e>
        </m:d>
      </m:oMath>
      <w:r>
        <w:rPr/>
        <w:t xml:space="preserve">.</w:t>
      </w:r>
      <w:r>
        <w:rPr/>
        <w:br w:type="textWrapping"/>
      </w:r>
      <w:r>
        <w:rPr>
          <w:rFonts w:eastAsia="Georgia" w:cs="Georgia" w:ascii="Georgia" w:hAnsi="Georgia"/>
        </w:rPr>
        <w:t xml:space="preserve">b) En déduire que </w:t>
      </w:r>
      <m:oMath>
        <m:r>
          <m:rPr>
            <m:sty m:val="p"/>
          </m:rPr>
          <m:t>Ker</m:t>
        </m:r>
        <m:r>
          <m:rPr>
            <m:sty m:val="p"/>
          </m:rPr>
          <m:t>(</m:t>
        </m:r>
        <m:r>
          <m:rPr>
            <m:sty m:val="i"/>
          </m:rPr>
          <m:t>u</m:t>
        </m:r>
        <m:r>
          <m:rPr>
            <m:sty m:val="p"/>
          </m:rPr>
          <m:t>)</m:t>
        </m:r>
        <m:r>
          <m:rPr>
            <m:sty m:val="p"/>
          </m:rPr>
          <m:t>=</m:t>
        </m:r>
        <m:r>
          <m:rPr>
            <m:sty m:val="p"/>
          </m:rPr>
          <m:t>Ker</m:t>
        </m:r>
        <m:d>
          <m:dPr>
            <m:begChr m:val="("/>
            <m:endChr m:val=")"/>
            <m:ctrlPr>
              <w:rPr>
                <w:rFonts w:ascii="Cambria Math" w:hAnsi="Cambria Math"/>
              </w:rPr>
            </m:ctrlPr>
          </m:dPr>
          <m:e>
            <m:sSup>
              <m:sSupPr/>
              <m:e>
                <m:r>
                  <m:rPr>
                    <m:sty m:val="i"/>
                  </m:rPr>
                  <m:t>u</m:t>
                </m:r>
              </m:e>
              <m:sup>
                <m:r>
                  <m:rPr>
                    <m:sty m:val="p"/>
                  </m:rPr>
                  <m:t>∗</m:t>
                </m:r>
              </m:sup>
            </m:sSup>
          </m:e>
        </m:d>
      </m:oMath>
      <w:r>
        <w:rPr/>
        <w:t xml:space="preserve">.</w:t>
      </w:r>
      <w:r>
        <w:rPr/>
        <w:br w:type="textWrapping"/>
      </w:r>
      <w:r>
        <w:rPr/>
        <w:t xml:space="preserve">5) Montrer que si </w:t>
      </w:r>
      <m:oMath>
        <m:r>
          <m:rPr>
            <m:sty m:val="i"/>
          </m:rPr>
          <m:t>F</m:t>
        </m:r>
      </m:oMath>
      <w:r>
        <w:rPr/>
        <w:t xml:space="preserve"> est un sous-espace vectoriel de </w:t>
      </w:r>
      <m:oMath>
        <m:r>
          <m:rPr>
            <m:sty m:val="i"/>
          </m:rPr>
          <m:t>E</m:t>
        </m:r>
      </m:oMath>
      <w:r>
        <w:rPr/>
        <w:t xml:space="preserve"> stable par </w:t>
      </w:r>
      <m:oMath>
        <m:r>
          <m:rPr>
            <m:sty m:val="i"/>
          </m:rPr>
          <m:t>u</m:t>
        </m:r>
      </m:oMath>
      <w:r>
        <w:rPr/>
        <w:t xml:space="preserve">, alors </w:t>
      </w:r>
      <m:oMath>
        <m:sSup>
          <m:sSupPr/>
          <m:e>
            <m:r>
              <m:rPr>
                <m:sty m:val="i"/>
              </m:rPr>
              <m:t>F</m:t>
            </m:r>
          </m:e>
          <m:sup>
            <m:r>
              <m:rPr>
                <m:sty m:val="p"/>
              </m:rPr>
              <m:t>⊥</m:t>
            </m:r>
          </m:sup>
        </m:sSup>
      </m:oMath>
      <w:r>
        <w:rPr/>
        <w:t xml:space="preserve"> est stable par </w:t>
      </w:r>
      <m:oMath>
        <m:sSup>
          <m:sSupPr/>
          <m:e>
            <m:r>
              <m:rPr>
                <m:sty m:val="i"/>
              </m:rPr>
              <m:t>u</m:t>
            </m:r>
          </m:e>
          <m:sup>
            <m:r>
              <m:rPr>
                <m:sty m:val="p"/>
              </m:rPr>
              <m:t>∗</m:t>
            </m:r>
          </m:sup>
        </m:sSup>
      </m:oMath>
      <w:r>
        <w:rPr/>
        <w:t xml:space="preserve">.</w:t>
      </w:r>
      <w:r>
        <w:rPr/>
        <w:br w:type="textWrapping"/>
      </w:r>
      <w:r>
        <w:rPr/>
        <w:t xml:space="preserve">6) On suppose que </w:t>
      </w:r>
      <m:oMath>
        <m:r>
          <m:rPr>
            <m:sty m:val="i"/>
          </m:rPr>
          <m:t>u</m:t>
        </m:r>
      </m:oMath>
      <w:r>
        <w:rPr>
          <w:rFonts w:eastAsia="Georgia" w:cs="Georgia" w:ascii="Georgia" w:hAnsi="Georgia"/>
        </w:rPr>
        <w:t xml:space="preserve"> possède une valeur propre </w:t>
      </w:r>
      <m:oMath>
        <m:r>
          <m:rPr>
            <m:sty m:val="i"/>
          </m:rPr>
          <m:t>λ</m:t>
        </m:r>
      </m:oMath>
      <w:r>
        <w:rPr/>
        <w:t xml:space="preserve"> et on note </w:t>
      </w:r>
      <m:oMath>
        <m:sSub>
          <m:sSubPr/>
          <m:e>
            <m:r>
              <m:rPr>
                <m:sty m:val="i"/>
              </m:rPr>
              <m:t>E</m:t>
            </m:r>
          </m:e>
          <m:sub>
            <m:r>
              <m:rPr>
                <m:sty m:val="i"/>
              </m:rPr>
              <m:t>λ</m:t>
            </m:r>
          </m:sub>
        </m:sSub>
      </m:oMath>
      <w:r>
        <w:rPr>
          <w:rFonts w:eastAsia="Georgia" w:cs="Georgia" w:ascii="Georgia" w:hAnsi="Georgia"/>
        </w:rPr>
        <w:t xml:space="preserve"> le sous espace propre associé.</w:t>
      </w:r>
      <w:r>
        <w:rPr/>
        <w:br w:type="textWrapping"/>
      </w:r>
      <w:r>
        <w:rPr/>
        <w:t xml:space="preserve">a) Montrer que </w:t>
      </w:r>
      <m:oMath>
        <m:sSub>
          <m:sSubPr/>
          <m:e>
            <m:r>
              <m:rPr>
                <m:sty m:val="i"/>
              </m:rPr>
              <m:t>E</m:t>
            </m:r>
          </m:e>
          <m:sub>
            <m:r>
              <m:rPr>
                <m:sty m:val="i"/>
              </m:rPr>
              <m:t>λ</m:t>
            </m:r>
          </m:sub>
        </m:sSub>
      </m:oMath>
      <w:r>
        <w:rPr/>
        <w:t xml:space="preserve"> est stable par </w:t>
      </w:r>
      <m:oMath>
        <m:sSup>
          <m:sSupPr/>
          <m:e>
            <m:r>
              <m:rPr>
                <m:sty m:val="i"/>
              </m:rPr>
              <m:t>u</m:t>
            </m:r>
          </m:e>
          <m:sup>
            <m:r>
              <m:rPr>
                <m:sty m:val="p"/>
              </m:rPr>
              <m:t>∗</m:t>
            </m:r>
          </m:sup>
        </m:sSup>
      </m:oMath>
      <w:r>
        <w:rPr/>
        <w:t xml:space="preserve">.</w:t>
      </w:r>
      <w:r>
        <w:rPr/>
        <w:br w:type="textWrapping"/>
      </w:r>
      <w:r>
        <w:rPr>
          <w:rFonts w:eastAsia="Georgia" w:cs="Georgia" w:ascii="Georgia" w:hAnsi="Georgia"/>
        </w:rPr>
        <w:t xml:space="preserve">b) Établir que </w:t>
      </w:r>
      <m:oMath>
        <m:sSup>
          <m:sSupPr/>
          <m:e>
            <m:d>
              <m:dPr>
                <m:begChr m:val="("/>
                <m:endChr m:val=")"/>
                <m:ctrlPr>
                  <w:rPr>
                    <w:rFonts w:ascii="Cambria Math" w:hAnsi="Cambria Math"/>
                  </w:rPr>
                </m:ctrlPr>
              </m:dPr>
              <m:e>
                <m:sSup>
                  <m:sSupPr/>
                  <m:e>
                    <m:r>
                      <m:rPr>
                        <m:sty m:val="i"/>
                      </m:rPr>
                      <m:t>u</m:t>
                    </m:r>
                  </m:e>
                  <m:sup>
                    <m:r>
                      <m:rPr>
                        <m:sty m:val="p"/>
                      </m:rPr>
                      <m:t>∗</m:t>
                    </m:r>
                  </m:sup>
                </m:sSup>
              </m:e>
            </m:d>
          </m:e>
          <m:sup>
            <m:r>
              <m:rPr>
                <m:sty m:val="p"/>
              </m:rPr>
              <m:t>∗</m:t>
            </m:r>
          </m:sup>
        </m:sSup>
        <m:r>
          <m:rPr>
            <m:sty m:val="p"/>
          </m:rPr>
          <m:t>=</m:t>
        </m:r>
        <m:r>
          <m:rPr>
            <m:sty m:val="i"/>
          </m:rPr>
          <m:t>u</m:t>
        </m:r>
      </m:oMath>
      <w:r>
        <w:rPr>
          <w:rFonts w:eastAsia="Georgia" w:cs="Georgia" w:ascii="Georgia" w:hAnsi="Georgia"/>
        </w:rPr>
        <w:t xml:space="preserve"> puis en déduire que </w:t>
      </w:r>
      <m:oMath>
        <m:sSubSup>
          <m:sSubSupPr/>
          <m:e>
            <m:r>
              <m:rPr>
                <m:sty m:val="i"/>
              </m:rPr>
              <m:t>E</m:t>
            </m:r>
          </m:e>
          <m:sub>
            <m:r>
              <m:rPr>
                <m:sty m:val="i"/>
              </m:rPr>
              <m:t>λ</m:t>
            </m:r>
          </m:sub>
          <m:sup>
            <m:r>
              <m:rPr>
                <m:sty m:val="p"/>
              </m:rPr>
              <m:t>⊥</m:t>
            </m:r>
          </m:sup>
        </m:sSubSup>
      </m:oMath>
      <w:r>
        <w:rPr/>
        <w:t xml:space="preserve"> est stable par </w:t>
      </w:r>
      <m:oMath>
        <m:r>
          <m:rPr>
            <m:sty m:val="i"/>
          </m:rPr>
          <m:t>u</m:t>
        </m:r>
      </m:oMath>
      <w:r>
        <w:rPr/>
        <w:t xml:space="preserve">.</w:t>
      </w:r>
    </w:p>
    <w:p>
      <w:pPr>
        <w:spacing w:line="271" w:before="330" w:lineRule="auto"/>
      </w:pPr>
      <w:bookmarkStart w:id="12" w:name="problème"/>
      <w:r>
        <w:rPr>
          <w:rFonts w:eastAsia="Georgia" w:cs="Georgia" w:ascii="Georgia" w:hAnsi="Georgia"/>
          <w:b/>
          <w:sz w:val="42"/>
        </w:rPr>
        <w:t xml:space="preserve">Problème</w:t>
      </w:r>
      <w:bookmarkEnd w:id="12"/>
    </w:p>
    <w:p>
      <w:pPr>
        <w:spacing w:line="271" w:before="330" w:lineRule="auto"/>
      </w:pPr>
      <w:bookmarkStart w:id="13" w:name="partie_1"/>
      <w:r>
        <w:rPr>
          <w:b/>
          <w:sz w:val="42"/>
        </w:rPr>
        <w:t xml:space="preserve">Partie 1</w:t>
      </w:r>
      <w:bookmarkEnd w:id="13"/>
    </w:p>
    <w:p>
      <w:pPr>
        <w:spacing w:after="220" w:lineRule="auto"/>
      </w:pPr>
      <w:r>
        <w:rPr/>
        <w:t xml:space="preserve">Dans cette partie, </w:t>
      </w:r>
      <m:oMath>
        <m:r>
          <m:rPr>
            <m:sty m:val="i"/>
          </m:rPr>
          <m:t>n</m:t>
        </m:r>
      </m:oMath>
      <w:r>
        <w:rPr>
          <w:rFonts w:eastAsia="Georgia" w:cs="Georgia" w:ascii="Georgia" w:hAnsi="Georgia"/>
        </w:rPr>
        <w:t xml:space="preserve"> désigne un entier naturel non nul. On considère une variable aléatoire </w:t>
      </w:r>
      <m:oMath>
        <m:r>
          <m:rPr>
            <m:sty m:val="i"/>
          </m:rPr>
          <m:t>X</m:t>
        </m:r>
      </m:oMath>
      <w:r>
        <w:rPr/>
        <w:t xml:space="preserve"> prenant ses valeurs dans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et on appelle fonction génératrice de </w:t>
      </w:r>
      <m:oMath>
        <m:r>
          <m:rPr>
            <m:sty m:val="i"/>
          </m:rPr>
          <m:t>X</m:t>
        </m:r>
      </m:oMath>
      <w:r>
        <w:rPr/>
        <w:t xml:space="preserve">, la fonction </w:t>
      </w:r>
      <m:oMath>
        <m:r>
          <m:rPr>
            <m:sty m:val="i"/>
          </m:rPr>
          <m:t>G</m:t>
        </m:r>
      </m:oMath>
      <w:r>
        <w:rPr>
          <w:rFonts w:eastAsia="Georgia" w:cs="Georgia" w:ascii="Georgia" w:hAnsi="Georgia"/>
        </w:rPr>
        <w:t xml:space="preserve"> définie par :</w:t>
      </w:r>
    </w:p>
    <w:p>
      <w:pPr>
        <w:spacing w:after="220" w:lineRule="auto"/>
      </w:pPr>
      <m:oMathPara>
        <m:oMath>
          <m:r>
            <m:rPr>
              <m:sty m:val="p"/>
            </m:rPr>
            <m:t>∀</m:t>
          </m:r>
          <m:r>
            <m:rPr>
              <m:sty m:val="i"/>
            </m:rPr>
            <m:t>t</m:t>
          </m:r>
          <m:r>
            <m:rPr>
              <m:sty m:val="p"/>
            </m:rPr>
            <m:t>∈</m:t>
          </m:r>
          <m:r>
            <m:rPr>
              <m:scr m:val="double-struck"/>
            </m:rPr>
            <m:t>R</m:t>
          </m:r>
          <m:r>
            <m:rPr>
              <m:sty m:val="p"/>
            </m:rPr>
            <m:t>,</m:t>
          </m:r>
          <m:r>
            <m:rPr>
              <m:sty m:val="i"/>
            </m:rPr>
            <m:t>G</m:t>
          </m:r>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P</m:t>
          </m:r>
          <m:r>
            <m:rPr>
              <m:sty m:val="p"/>
            </m:rPr>
            <m:t>(</m:t>
          </m:r>
          <m:r>
            <m:rPr>
              <m:sty m:val="i"/>
            </m:rPr>
            <m:t>X</m:t>
          </m:r>
          <m:r>
            <m:rPr>
              <m:sty m:val="p"/>
            </m:rPr>
            <m:t>=</m:t>
          </m:r>
          <m:r>
            <m:rPr>
              <m:sty m:val="i"/>
            </m:rPr>
            <m:t>k</m:t>
          </m:r>
          <m:r>
            <m:rPr>
              <m:sty m:val="p"/>
            </m:rPr>
            <m:t>)</m:t>
          </m:r>
          <m:sSup>
            <m:sSupPr/>
            <m:e>
              <m:r>
                <m:rPr>
                  <m:sty m:val="i"/>
                </m:rPr>
                <m:t>t</m:t>
              </m:r>
            </m:e>
            <m:sup>
              <m:r>
                <m:rPr>
                  <m:sty m:val="i"/>
                </m:rPr>
                <m:t>k</m:t>
              </m:r>
            </m:sup>
          </m:sSup>
        </m:oMath>
      </m:oMathPara>
    </w:p>
    <w:p>
      <w:pPr>
        <w:numPr>
          <w:ilvl w:val="0"/>
          <w:numId w:val="7"/>
        </w:numPr>
        <w:spacing w:lineRule="auto"/>
      </w:pPr>
      <w:r>
        <w:rPr/>
        <w:t xml:space="preserve">Calculer </w:t>
      </w:r>
      <m:oMath>
        <m:r>
          <m:rPr>
            <m:sty m:val="i"/>
          </m:rPr>
          <m:t>G</m:t>
        </m:r>
        <m:r>
          <m:rPr>
            <m:sty m:val="p"/>
          </m:rPr>
          <m:t>(</m:t>
        </m:r>
        <m:r>
          <m:rPr>
            <m:sty m:val="p"/>
          </m:rPr>
          <m:t>1</m:t>
        </m:r>
        <m:r>
          <m:rPr>
            <m:sty m:val="p"/>
          </m:rPr>
          <m:t>)</m:t>
        </m:r>
      </m:oMath>
      <w:r>
        <w:rPr/>
        <w:t xml:space="preserve">.</w:t>
      </w:r>
    </w:p>
    <w:p>
      <w:pPr>
        <w:numPr>
          <w:ilvl w:val="0"/>
          <w:numId w:val="7"/>
        </w:numPr>
        <w:spacing w:lineRule="auto"/>
      </w:pPr>
      <w:r>
        <w:rPr>
          <w:rFonts w:eastAsia="Georgia" w:cs="Georgia" w:ascii="Georgia" w:hAnsi="Georgia"/>
        </w:rPr>
        <w:t xml:space="preserve">Exprimer l'espérance de </w:t>
      </w:r>
      <m:oMath>
        <m:r>
          <m:rPr>
            <m:sty m:val="i"/>
          </m:rPr>
          <m:t>X</m:t>
        </m:r>
      </m:oMath>
      <w:r>
        <w:rPr>
          <w:rFonts w:eastAsia="Georgia" w:cs="Georgia" w:ascii="Georgia" w:hAnsi="Georgia"/>
        </w:rPr>
        <w:t xml:space="preserve"> à l'aide de la fonction </w:t>
      </w:r>
      <m:oMath>
        <m:r>
          <m:rPr>
            <m:sty m:val="i"/>
          </m:rPr>
          <m:t>G</m:t>
        </m:r>
      </m:oMath>
      <w:r>
        <w:rPr/>
        <w:t xml:space="preserve">.</w:t>
      </w:r>
    </w:p>
    <w:p>
      <w:pPr>
        <w:numPr>
          <w:ilvl w:val="0"/>
          <w:numId w:val="7"/>
        </w:numPr>
        <w:spacing w:lineRule="auto"/>
      </w:pPr>
      <w:r>
        <w:rPr>
          <w:rFonts w:eastAsia="Georgia" w:cs="Georgia" w:ascii="Georgia" w:hAnsi="Georgia"/>
        </w:rPr>
        <w:t xml:space="preserve">Établir la relation : </w:t>
      </w:r>
      <m:oMath>
        <m:r>
          <m:rPr>
            <m:sty m:val="i"/>
          </m:rPr>
          <m:t>V</m:t>
        </m:r>
        <m:r>
          <m:rPr>
            <m:sty m:val="p"/>
          </m:rPr>
          <m:t>(</m:t>
        </m:r>
        <m:r>
          <m:rPr>
            <m:sty m:val="i"/>
          </m:rPr>
          <m:t>X</m:t>
        </m:r>
        <m:r>
          <m:rPr>
            <m:sty m:val="p"/>
          </m:rPr>
          <m:t>)</m:t>
        </m:r>
        <m:r>
          <m:rPr>
            <m:sty m:val="p"/>
          </m:rPr>
          <m:t>=</m:t>
        </m:r>
        <m:sSup>
          <m:sSupPr/>
          <m:e>
            <m:r>
              <m:rPr>
                <m:sty m:val="i"/>
              </m:rPr>
              <m:t>G</m:t>
            </m:r>
          </m:e>
          <m:sup>
            <m:r>
              <m:rPr>
                <m:sty m:val="i"/>
              </m:rPr>
              <m:t>′</m:t>
            </m:r>
            <m:r>
              <m:rPr>
                <m:sty m:val="i"/>
              </m:rPr>
              <m:t>′</m:t>
            </m:r>
          </m:sup>
        </m:sSup>
        <m:r>
          <m:rPr>
            <m:sty m:val="p"/>
          </m:rPr>
          <m:t>(</m:t>
        </m:r>
        <m:r>
          <m:rPr>
            <m:sty m:val="p"/>
          </m:rPr>
          <m:t>1</m:t>
        </m:r>
        <m:r>
          <m:rPr>
            <m:sty m:val="p"/>
          </m:rPr>
          <m:t>)</m:t>
        </m:r>
        <m:r>
          <m:rPr>
            <m:sty m:val="p"/>
          </m:rPr>
          <m:t>+</m:t>
        </m:r>
        <m:sSup>
          <m:sSupPr/>
          <m:e>
            <m:r>
              <m:rPr>
                <m:sty m:val="i"/>
              </m:rPr>
              <m:t>G</m:t>
            </m:r>
          </m:e>
          <m:sup>
            <m:r>
              <m:rPr>
                <m:sty m:val="i"/>
              </m:rPr>
              <m:t>′</m:t>
            </m:r>
          </m:sup>
        </m:sSup>
        <m:r>
          <m:rPr>
            <m:sty m:val="p"/>
          </m:rPr>
          <m:t>(</m:t>
        </m:r>
        <m:r>
          <m:rPr>
            <m:sty m:val="p"/>
          </m:rPr>
          <m:t>1</m:t>
        </m:r>
        <m:r>
          <m:rPr>
            <m:sty m:val="p"/>
          </m:rPr>
          <m:t>)</m:t>
        </m:r>
        <m:r>
          <m:rPr>
            <m:sty m:val="p"/>
          </m:rPr>
          <m:t>−</m:t>
        </m:r>
        <m:sSup>
          <m:sSupPr/>
          <m:e>
            <m:d>
              <m:dPr>
                <m:begChr m:val="("/>
                <m:endChr m:val=")"/>
                <m:ctrlPr>
                  <w:rPr>
                    <w:rFonts w:ascii="Cambria Math" w:hAnsi="Cambria Math"/>
                  </w:rPr>
                </m:ctrlPr>
              </m:dPr>
              <m:e>
                <m:sSup>
                  <m:sSupPr/>
                  <m:e>
                    <m:r>
                      <m:rPr>
                        <m:sty m:val="i"/>
                      </m:rPr>
                      <m:t>G</m:t>
                    </m:r>
                  </m:e>
                  <m:sup>
                    <m:r>
                      <m:rPr>
                        <m:sty m:val="i"/>
                      </m:rPr>
                      <m:t>′</m:t>
                    </m:r>
                  </m:sup>
                </m:sSup>
                <m:r>
                  <m:rPr>
                    <m:sty m:val="p"/>
                  </m:rPr>
                  <m:t>(</m:t>
                </m:r>
                <m:r>
                  <m:rPr>
                    <m:sty m:val="p"/>
                  </m:rPr>
                  <m:t>1</m:t>
                </m:r>
                <m:r>
                  <m:rPr>
                    <m:sty m:val="p"/>
                  </m:rPr>
                  <m:t>)</m:t>
                </m:r>
              </m:e>
            </m:d>
          </m:e>
          <m:sup>
            <m:r>
              <m:rPr>
                <m:sty m:val="p"/>
              </m:rPr>
              <m:t>2</m:t>
            </m:r>
          </m:sup>
        </m:sSup>
      </m:oMath>
      <w:r>
        <w:rPr/>
        <w:t xml:space="preserve">.</w:t>
      </w:r>
    </w:p>
    <w:p>
      <w:pPr>
        <w:spacing w:line="271" w:before="330" w:lineRule="auto"/>
      </w:pPr>
      <w:bookmarkStart w:id="14" w:name="partie_2"/>
      <w:r>
        <w:rPr>
          <w:b/>
          <w:sz w:val="42"/>
        </w:rPr>
        <w:t xml:space="preserve">Partie 2</w:t>
      </w:r>
      <w:bookmarkEnd w:id="14"/>
    </w:p>
    <w:p>
      <w:pPr>
        <w:spacing w:after="220" w:lineRule="auto"/>
      </w:pPr>
      <w:r>
        <w:rPr/>
        <w:t xml:space="preserve">On pose,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u</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oMath>
      <w:r>
        <w:rPr/>
        <w:t xml:space="preserve"> et </w:t>
      </w:r>
      <m:oMath>
        <m:sSub>
          <m:sSubPr/>
          <m:e>
            <m:r>
              <m:rPr>
                <m:sty m:val="i"/>
              </m:rPr>
              <m:t>h</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p"/>
                  </m:rPr>
                  <m:t>2</m:t>
                </m:r>
              </m:sup>
            </m:sSup>
          </m:den>
        </m:f>
      </m:oMath>
      <w:r>
        <w:rPr/>
        <w:t xml:space="preserve">.</w:t>
      </w:r>
      <w:r>
        <w:rPr/>
        <w:br w:type="textWrapping"/>
      </w:r>
      <w:r>
        <w:rPr/>
        <w:t xml:space="preserve">4) a) Justifier que, pour tout entier naturel </w:t>
      </w:r>
      <m:oMath>
        <m:r>
          <m:rPr>
            <m:sty m:val="i"/>
          </m:rPr>
          <m:t>k</m:t>
        </m:r>
      </m:oMath>
      <w:r>
        <w:rPr/>
        <w:t xml:space="preserve"> non nul, on a : </w:t>
      </w:r>
      <m:oMath>
        <m:f>
          <m:fPr>
            <m:ctrlPr>
              <w:rPr>
                <w:rFonts w:ascii="Cambria Math" w:hAnsi="Cambria Math"/>
              </w:rPr>
            </m:ctrlPr>
          </m:fPr>
          <m:num>
            <m:r>
              <m:rPr>
                <m:sty m:val="p"/>
              </m:rPr>
              <m:t>1</m:t>
            </m:r>
          </m:num>
          <m:den>
            <m:r>
              <m:rPr>
                <m:sty m:val="i"/>
              </m:rPr>
              <m:t>k</m:t>
            </m:r>
            <m:r>
              <m:rPr>
                <m:sty m:val="p"/>
              </m:rPr>
              <m:t>+</m:t>
            </m:r>
            <m:r>
              <m:rPr>
                <m:sty m:val="p"/>
              </m:rPr>
              <m:t>1</m:t>
            </m:r>
          </m:den>
        </m:f>
        <m:r>
          <m:rPr>
            <m:sty m:val="p"/>
          </m:rPr>
          <m:t>≤</m:t>
        </m:r>
        <m:r>
          <m:rPr>
            <m:sty m:val="p"/>
          </m:rPr>
          <m:t>ln</m:t>
        </m:r>
        <m:r>
          <m:rPr>
            <m:sty m:val="p"/>
          </m:rPr>
          <m:t>⁡</m:t>
        </m:r>
        <m:r>
          <m:rPr>
            <m:sty m:val="p"/>
          </m:rPr>
          <m:t>(</m:t>
        </m:r>
        <m:r>
          <m:rPr>
            <m:sty m:val="i"/>
          </m:rPr>
          <m:t>k</m:t>
        </m:r>
        <m:r>
          <m:rPr>
            <m:sty m:val="p"/>
          </m:rPr>
          <m:t>+</m:t>
        </m:r>
        <m:r>
          <m:rPr>
            <m:sty m:val="p"/>
          </m:rPr>
          <m:t>1</m:t>
        </m:r>
        <m:r>
          <m:rPr>
            <m:sty m:val="p"/>
          </m:rPr>
          <m:t>)</m:t>
        </m:r>
        <m:r>
          <m:rPr>
            <m:sty m:val="p"/>
          </m:rPr>
          <m:t>−</m:t>
        </m:r>
        <m:r>
          <m:rPr>
            <m:sty m:val="p"/>
          </m:rPr>
          <m:t>ln</m:t>
        </m:r>
        <m:r>
          <m:rPr>
            <m:sty m:val="p"/>
          </m:rPr>
          <m:t>⁡</m:t>
        </m:r>
        <m:r>
          <m:rPr>
            <m:sty m:val="i"/>
          </m:rPr>
          <m:t>k</m:t>
        </m:r>
        <m:r>
          <m:rPr>
            <m:sty m:val="p"/>
          </m:rPr>
          <m:t>≤</m:t>
        </m:r>
        <m:f>
          <m:fPr>
            <m:ctrlPr>
              <w:rPr>
                <w:rFonts w:ascii="Cambria Math" w:hAnsi="Cambria Math"/>
              </w:rPr>
            </m:ctrlPr>
          </m:fPr>
          <m:num>
            <m:r>
              <m:rPr>
                <m:sty m:val="p"/>
              </m:rPr>
              <m:t>1</m:t>
            </m:r>
          </m:num>
          <m:den>
            <m:r>
              <m:rPr>
                <m:sty m:val="i"/>
              </m:rPr>
              <m:t>k</m:t>
            </m:r>
          </m:den>
        </m:f>
      </m:oMath>
      <w:r>
        <w:rPr/>
        <w:t xml:space="preserve">.</w:t>
      </w:r>
      <w:r>
        <w:rPr/>
        <w:br w:type="textWrapping"/>
      </w:r>
      <w:r>
        <w:rPr/>
        <w:t xml:space="preserve">b) Montrer alors que: </w:t>
      </w:r>
      <m:oMath>
        <m:r>
          <m:rPr>
            <m:sty m:val="p"/>
          </m:rPr>
          <m:t>∀</m:t>
        </m:r>
        <m:r>
          <m:rPr>
            <m:sty m:val="i"/>
          </m:rPr>
          <m:t>n</m:t>
        </m:r>
        <m:r>
          <m:rPr>
            <m:sty m:val="p"/>
          </m:rPr>
          <m:t>∈</m:t>
        </m:r>
        <m:sSup>
          <m:sSupPr/>
          <m:e>
            <m:r>
              <m:rPr>
                <m:scr m:val="double-struck"/>
              </m:rPr>
              <m:t>N</m:t>
            </m:r>
          </m:e>
          <m:sup>
            <m:r>
              <m:rPr>
                <m:sty m:val="p"/>
              </m:rPr>
              <m:t>∗</m:t>
            </m:r>
          </m:sup>
        </m:sSup>
        <m:r>
          <m:rPr>
            <m:sty m:val="p"/>
          </m:rPr>
          <m:t>∖</m:t>
        </m:r>
        <m:r>
          <m:rPr>
            <m:sty m:val="p"/>
          </m:rPr>
          <m:t>{</m:t>
        </m:r>
        <m:r>
          <m:rPr>
            <m:sty m:val="p"/>
          </m:rPr>
          <m:t>1</m:t>
        </m:r>
        <m:r>
          <m:rPr>
            <m:sty m:val="p"/>
          </m:rPr>
          <m:t>}</m:t>
        </m:r>
        <m:r>
          <m:rPr>
            <m:sty m:val="p"/>
          </m:rPr>
          <m:t>,</m:t>
        </m:r>
        <m:r>
          <m:rPr>
            <m:sty m:val="p"/>
          </m:rPr>
          <m:t>ln</m:t>
        </m:r>
        <m:r>
          <m:rPr>
            <m:sty m:val="p"/>
          </m:rPr>
          <m:t>⁡</m:t>
        </m:r>
        <m:r>
          <m:rPr>
            <m:sty m:val="i"/>
          </m:rPr>
          <m:t>n</m:t>
        </m:r>
        <m:r>
          <m:rPr>
            <m:sty m:val="p"/>
          </m:rPr>
          <m:t>+</m:t>
        </m:r>
        <m:f>
          <m:fPr>
            <m:ctrlPr>
              <w:rPr>
                <w:rFonts w:ascii="Cambria Math" w:hAnsi="Cambria Math"/>
              </w:rPr>
            </m:ctrlPr>
          </m:fPr>
          <m:num>
            <m:r>
              <m:rPr>
                <m:sty m:val="p"/>
              </m:rPr>
              <m:t>1</m:t>
            </m:r>
          </m:num>
          <m:den>
            <m:r>
              <m:rPr>
                <m:sty m:val="i"/>
              </m:rPr>
              <m:t>n</m:t>
            </m:r>
          </m:den>
        </m:f>
        <m:r>
          <m:rPr>
            <m:sty m:val="p"/>
          </m:rPr>
          <m:t>≤</m:t>
        </m:r>
        <m:sSub>
          <m:sSubPr/>
          <m:e>
            <m:r>
              <m:rPr>
                <m:sty m:val="i"/>
              </m:rPr>
              <m:t>u</m:t>
            </m:r>
          </m:e>
          <m:sub>
            <m:r>
              <m:rPr>
                <m:sty m:val="i"/>
              </m:rPr>
              <m:t>n</m:t>
            </m:r>
          </m:sub>
        </m:sSub>
        <m:r>
          <m:rPr>
            <m:sty m:val="p"/>
          </m:rPr>
          <m:t>≤</m:t>
        </m:r>
        <m:r>
          <m:rPr>
            <m:sty m:val="p"/>
          </m:rPr>
          <m:t>ln</m:t>
        </m:r>
        <m:r>
          <m:rPr>
            <m:sty m:val="p"/>
          </m:rPr>
          <m:t>⁡</m:t>
        </m:r>
        <m:r>
          <m:rPr>
            <m:sty m:val="i"/>
          </m:rPr>
          <m:t>n</m:t>
        </m:r>
        <m:r>
          <m:rPr>
            <m:sty m:val="p"/>
          </m:rPr>
          <m:t>+</m:t>
        </m:r>
        <m:r>
          <m:rPr>
            <m:sty m:val="p"/>
          </m:rPr>
          <m:t>1</m:t>
        </m:r>
      </m:oMath>
      <w:r>
        <w:rPr/>
        <w:t xml:space="preserve">.</w:t>
      </w:r>
      <w:r>
        <w:rPr/>
        <w:br w:type="textWrapping"/>
      </w:r>
      <w:r>
        <w:rPr>
          <w:rFonts w:eastAsia="Georgia" w:cs="Georgia" w:ascii="Georgia" w:hAnsi="Georgia"/>
        </w:rPr>
        <w:t xml:space="preserve">c) En déduire un équivalent très simple de </w:t>
      </w:r>
      <m:oMath>
        <m:sSub>
          <m:sSubPr/>
          <m:e>
            <m:r>
              <m:rPr>
                <m:sty m:val="i"/>
              </m:rPr>
              <m:t>u</m:t>
            </m:r>
          </m:e>
          <m:sub>
            <m:r>
              <m:rPr>
                <m:sty m:val="i"/>
              </m:rPr>
              <m:t>n</m:t>
            </m:r>
          </m:sub>
        </m:sSub>
      </m:oMath>
      <w:r>
        <w:rPr/>
        <w:t xml:space="preserve"> lorsque </w:t>
      </w:r>
      <m:oMath>
        <m:r>
          <m:rPr>
            <m:sty m:val="i"/>
          </m:rPr>
          <m:t>n</m:t>
        </m:r>
      </m:oMath>
      <w:r>
        <w:rPr/>
        <w:t xml:space="preserve"> est au voisinage de </w:t>
      </w:r>
      <m:oMath>
        <m:r>
          <m:rPr>
            <m:sty m:val="p"/>
          </m:rPr>
          <m:t>+</m:t>
        </m:r>
        <m:r>
          <m:rPr>
            <m:sty m:val="p"/>
          </m:rPr>
          <m:t>∞</m:t>
        </m:r>
      </m:oMath>
      <w:r>
        <w:rPr/>
        <w:t xml:space="preserve">.</w:t>
      </w:r>
      <w:r>
        <w:rPr/>
        <w:br w:type="textWrapping"/>
      </w:r>
      <w:r>
        <w:rPr/>
        <w:t xml:space="preserve">5) Montrer que la suite </w:t>
      </w:r>
      <m:oMath>
        <m:sSub>
          <m:sSubPr/>
          <m:e>
            <m:d>
              <m:dPr>
                <m:begChr m:val="("/>
                <m:endChr m:val=")"/>
                <m:ctrlPr>
                  <w:rPr>
                    <w:rFonts w:ascii="Cambria Math" w:hAnsi="Cambria Math"/>
                  </w:rPr>
                </m:ctrlPr>
              </m:dPr>
              <m:e>
                <m:sSub>
                  <m:sSubPr/>
                  <m:e>
                    <m:r>
                      <m:rPr>
                        <m:sty m:val="i"/>
                      </m:rPr>
                      <m:t>h</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est convergente.</w:t>
      </w:r>
    </w:p>
    <w:p>
      <w:pPr>
        <w:spacing w:line="271" w:before="330" w:lineRule="auto"/>
      </w:pPr>
      <w:bookmarkStart w:id="15" w:name="partie_3"/>
      <w:r>
        <w:rPr>
          <w:b/>
          <w:sz w:val="42"/>
        </w:rPr>
        <w:t xml:space="preserve">Partie 3</w:t>
      </w:r>
      <w:bookmarkEnd w:id="15"/>
    </w:p>
    <w:p>
      <w:pPr>
        <w:spacing w:after="220" w:lineRule="auto"/>
      </w:pPr>
      <w:r>
        <w:rPr/>
        <w:t xml:space="preserve">Dans cette partie, </w:t>
      </w:r>
      <m:oMath>
        <m:r>
          <m:rPr>
            <m:sty m:val="i"/>
          </m:rPr>
          <m:t>n</m:t>
        </m:r>
      </m:oMath>
      <w:r>
        <w:rPr>
          <w:rFonts w:eastAsia="Georgia" w:cs="Georgia" w:ascii="Georgia" w:hAnsi="Georgia"/>
        </w:rPr>
        <w:t xml:space="preserve"> désigne toujours un entier naturel non nul.</w:t>
      </w:r>
      <w:r>
        <w:rPr/>
        <w:br w:type="textWrapping"/>
      </w:r>
      <w:r>
        <w:rPr/>
        <w:t xml:space="preserve">6) On admet que, si </w:t>
      </w:r>
      <m:oMath>
        <m:r>
          <m:rPr>
            <m:sty m:val="i"/>
          </m:rPr>
          <m:t>a</m:t>
        </m:r>
      </m:oMath>
      <w:r>
        <w:rPr/>
        <w:t xml:space="preserve"> et </w:t>
      </w:r>
      <m:oMath>
        <m:r>
          <m:rPr>
            <m:sty m:val="i"/>
          </m:rPr>
          <m:t>b</m:t>
        </m:r>
      </m:oMath>
      <w:r>
        <w:rPr/>
        <w:t xml:space="preserve"> sont des entiers tels que </w:t>
      </w:r>
      <m:oMath>
        <m:r>
          <m:rPr>
            <m:sty m:val="i"/>
          </m:rPr>
          <m:t>a</m:t>
        </m:r>
        <m:r>
          <m:rPr>
            <m:sty m:val="p"/>
          </m:rPr>
          <m:t>&lt;</m:t>
        </m:r>
        <m:r>
          <m:rPr>
            <m:sty m:val="i"/>
          </m:rPr>
          <m:t>b</m:t>
        </m:r>
      </m:oMath>
      <w:r>
        <w:rPr>
          <w:rFonts w:eastAsia="Georgia" w:cs="Georgia" w:ascii="Georgia" w:hAnsi="Georgia"/>
        </w:rPr>
        <w:t xml:space="preserve">, la commande grand ( 1,1 , ' uin', a, b) permet à Scilab de simuler une variable aléatoire suivant la loi uniforme discrète sur </w:t>
      </w:r>
      <m:oMath>
        <m:r>
          <m:rPr>
            <m:sty m:val="p"/>
          </m:rPr>
          <m:t>[</m:t>
        </m:r>
        <m:r>
          <m:rPr>
            <m:sty m:val="p"/>
          </m:rPr>
          <m:t xml:space="preserve"> </m:t>
        </m:r>
        <m:r>
          <m:rPr>
            <m:sty m:val="p"/>
          </m:rPr>
          <m:t>[</m:t>
        </m:r>
        <m:r>
          <m:rPr>
            <m:sty m:val="i"/>
          </m:rPr>
          <m:t>a</m:t>
        </m:r>
        <m:r>
          <m:rPr>
            <m:sty m:val="p"/>
          </m:rPr>
          <m:t>,</m:t>
        </m:r>
        <m:r>
          <m:rPr>
            <m:sty m:val="i"/>
          </m:rPr>
          <m:t>b</m:t>
        </m:r>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Compléter le script suivant pour que les lignes (5), (6), (7) et (8) permettent d'échanger les contenus des variables </w:t>
      </w:r>
      <m:oMath>
        <m:r>
          <m:rPr>
            <m:sty m:val="i"/>
          </m:rPr>
          <m:t>A</m:t>
        </m:r>
        <m:r>
          <m:rPr>
            <m:sty m:val="p"/>
          </m:rPr>
          <m:t>(</m:t>
        </m:r>
        <m:r>
          <m:rPr>
            <m:sty m:val="i"/>
          </m:rPr>
          <m:t>j</m:t>
        </m:r>
        <m:r>
          <m:rPr>
            <m:sty m:val="p"/>
          </m:rPr>
          <m:t>)</m:t>
        </m:r>
      </m:oMath>
      <w:r>
        <w:rPr/>
        <w:t xml:space="preserve"> et </w:t>
      </w:r>
      <m:oMath>
        <m:r>
          <m:rPr>
            <m:sty m:val="i"/>
          </m:rPr>
          <m:t>A</m:t>
        </m:r>
        <m:r>
          <m:rPr>
            <m:sty m:val="p"/>
          </m:rPr>
          <m:t>(</m:t>
        </m:r>
        <m:r>
          <m:rPr>
            <m:sty m:val="i"/>
          </m:rPr>
          <m:t>p</m:t>
        </m:r>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(1) n=input('entrez une valeur pour n :')</w:t>
        <w:br/>
        <w:t xml:space="preserve">(2) A=1:n</w:t>
        <w:br/>
        <w:t xml:space="preserve">\text { (3) } \mathrm { p } = \mathrm { n }</w:t>
        <w:br/>
        <w:t xml:space="preserve">(4) for k=1:n</w:t>
        <w:br/>
        <w:t xml:space="preserve">(5) j=grand(1,1,'uin',1,p)</w:t>
        <w:br/>
        <w:t xml:space="preserve">(6) aux=----</w:t>
        <w:br/>
        <w:t xml:space="preserve">7) A(j)=----</w:t>
        <w:br/>
        <w:t xml:space="preserve">(8) A(p)=----</w:t>
        <w:br/>
        <w:t xml:space="preserve">(9) }p=p-</w:t>
        <w:br/>
        <w:t xml:space="preserve">(10) end</w:t>
        <w:br/>
        <w:t xml:space="preserve">(11) disp(A)</w:t>
        <w:br/>
        <w:t xml:space="preserve"/>
      </w:r>
    </w:p>
    <w:p>
      <w:pPr>
        <w:numPr>
          <w:ilvl w:val="0"/>
          <w:numId w:val="8"/>
        </w:numPr>
        <w:spacing w:lineRule="auto"/>
      </w:pPr>
      <w:r>
        <w:rPr>
          <w:rFonts w:eastAsia="Georgia" w:cs="Georgia" w:ascii="Georgia" w:hAnsi="Georgia"/>
        </w:rPr>
        <w:t xml:space="preserve">On suppose dorénavant qu'après exécution du script précédent correctement complété, le vecteur A est rempli de façon aléatoire par les entiers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de telle sorte que les </w:t>
      </w:r>
      <m:oMath>
        <m:r>
          <m:rPr>
            <m:sty m:val="i"/>
          </m:rPr>
          <m:t>n</m:t>
        </m:r>
        <m:r>
          <m:rPr>
            <m:sty m:val="p"/>
          </m:rPr>
          <m:t>!</m:t>
        </m:r>
      </m:oMath>
      <w:r>
        <w:rPr>
          <w:rFonts w:eastAsia="Georgia" w:cs="Georgia" w:ascii="Georgia" w:hAnsi="Georgia"/>
        </w:rPr>
        <w:t xml:space="preserve"> permutations soient équiprobables.</w:t>
      </w:r>
      <w:r>
        <w:rPr/>
        <w:br w:type="textWrapping"/>
      </w:r>
      <w:r>
        <w:rPr>
          <w:rFonts w:eastAsia="Georgia" w:cs="Georgia" w:ascii="Georgia" w:hAnsi="Georgia"/>
        </w:rPr>
        <w:t xml:space="preserve">On considère alors les commandes Scilab suivantes (exécutées à la suite du script précédent) :</w:t>
      </w:r>
    </w:p>
    <w:p>
      <w:pPr>
        <w:pStyle w:val="SourceCode"/>
        <w:shd w:val="clear" w:fill="F8F8FA"/>
        <w:spacing w:lineRule="auto"/>
      </w:pPr>
      <w:r>
        <w:rPr>
          <w:rStyle w:val="VerbatimChar"/>
          <w:rFonts w:eastAsia="Consolas" w:cs="Consolas" w:ascii="Consolas" w:hAnsi="Consolas"/>
        </w:rPr>
        <w:t xml:space="preserve">m=A (1)</w:t>
        <w:br/>
        <w:t xml:space="preserve">c=1</w:t>
        <w:br/>
        <w:t xml:space="preserve">for k=2:n</w:t>
        <w:br/>
        <w:t xml:space="preserve">    if A(k)&gt;m then m=A(k)</w:t>
        <w:br/>
        <w:t xml:space="preserve">        c=k</w:t>
        <w:br/>
        <w:t xml:space="preserve">    end</w:t>
        <w:br/>
        <w:t xml:space="preserve">end</w:t>
        <w:br/>
        <w:t xml:space="preserve">disp (c)</w:t>
        <w:br/>
        <w:t xml:space="preserve"/>
      </w:r>
    </w:p>
    <w:p>
      <w:pPr>
        <w:spacing w:after="220" w:lineRule="auto"/>
      </w:pPr>
      <w:r>
        <w:rPr>
          <w:rFonts w:eastAsia="Georgia" w:cs="Georgia" w:ascii="Georgia" w:hAnsi="Georgia"/>
        </w:rPr>
        <w:t xml:space="preserve">a) Expliquer pourquoi, à la fin de la boucle for, la variable m contient la valeur </w:t>
      </w:r>
      <m:oMath>
        <m:r>
          <m:rPr>
            <m:sty m:val="i"/>
          </m:rPr>
          <m:t>n</m:t>
        </m:r>
      </m:oMath>
      <w:r>
        <w:rPr/>
        <w:t xml:space="preserve">.</w:t>
      </w:r>
      <w:r>
        <w:rPr/>
        <w:br w:type="textWrapping"/>
      </w:r>
      <w:r>
        <w:rPr>
          <w:rFonts w:eastAsia="Georgia" w:cs="Georgia" w:ascii="Georgia" w:hAnsi="Georgia"/>
        </w:rPr>
        <w:t xml:space="preserve">b) Quel est le contenu de la variable c affiché à la fin de ces commandes ?</w:t>
      </w:r>
      <w:r>
        <w:rPr/>
        <w:br w:type="textWrapping"/>
      </w:r>
      <w:r>
        <w:rPr>
          <w:rFonts w:eastAsia="Georgia" w:cs="Georgia" w:ascii="Georgia" w:hAnsi="Georgia"/>
        </w:rPr>
        <w:t xml:space="preserve">c) On rappelle qu'en Scilab, l'instruction find(test) permet de trouver à quelle(s) place(s) se trouvent les éléments d'une matrice satisfaisant au test proposé.</w:t>
      </w:r>
      <w:r>
        <w:rPr/>
        <w:br w:type="textWrapping"/>
      </w:r>
      <w:r>
        <w:rPr>
          <w:rFonts w:eastAsia="Georgia" w:cs="Georgia" w:ascii="Georgia" w:hAnsi="Georgia"/>
        </w:rPr>
        <w:t xml:space="preserve">Compléter le script Scilab ci-dessous afin qu'il renvoie et affiche le contenu de la variable c étudiée plus haut :</w:t>
      </w:r>
    </w:p>
    <w:p>
      <w:pPr>
        <w:pStyle w:val="SourceCode"/>
        <w:shd w:val="clear" w:fill="F8F8FA"/>
        <w:spacing w:lineRule="auto"/>
      </w:pPr>
      <w:r>
        <w:rPr>
          <w:rStyle w:val="VerbatimChar"/>
          <w:rFonts w:eastAsia="Consolas" w:cs="Consolas" w:ascii="Consolas" w:hAnsi="Consolas"/>
        </w:rPr>
        <w:t xml:space="preserve">c=find(---)</w:t>
        <w:br/>
        <w:t xml:space="preserve">disp(c)</w:t>
        <w:br/>
        <w:t xml:space="preserve"/>
      </w:r>
    </w:p>
    <w:p>
      <w:pPr>
        <w:spacing w:after="220" w:lineRule="auto"/>
      </w:pPr>
      <w:r>
        <w:rPr/>
        <w:t xml:space="preserve">On admet que les contenus des variables </w:t>
      </w:r>
      <m:oMath>
        <m:r>
          <m:rPr>
            <m:sty m:val="p"/>
          </m:rPr>
          <m:t>A</m:t>
        </m:r>
        <m:r>
          <m:rPr>
            <m:sty m:val="p"/>
          </m:rPr>
          <m:t>(</m:t>
        </m:r>
        <m:r>
          <m:rPr>
            <m:sty m:val="p"/>
          </m:rPr>
          <m:t>1</m:t>
        </m:r>
        <m:r>
          <m:rPr>
            <m:sty m:val="p"/>
          </m:rPr>
          <m:t>)</m:t>
        </m:r>
        <m:r>
          <m:rPr>
            <m:sty m:val="p"/>
          </m:rPr>
          <m:t>,</m:t>
        </m:r>
        <m:r>
          <m:rPr>
            <m:sty m:val="p"/>
          </m:rPr>
          <m:t>A</m:t>
        </m:r>
        <m:r>
          <m:rPr>
            <m:sty m:val="p"/>
          </m:rPr>
          <m:t>(</m:t>
        </m:r>
        <m:r>
          <m:rPr>
            <m:sty m:val="p"/>
          </m:rPr>
          <m:t>2</m:t>
        </m:r>
        <m:r>
          <m:rPr>
            <m:sty m:val="p"/>
          </m:rPr>
          <m:t>)</m:t>
        </m:r>
        <m:r>
          <m:rPr>
            <m:sty m:val="p"/>
          </m:rPr>
          <m:t>,</m:t>
        </m:r>
        <m:r>
          <m:rPr>
            <m:sty m:val="p"/>
          </m:rPr>
          <m:t>…</m:t>
        </m:r>
        <m:r>
          <m:rPr>
            <m:sty m:val="p"/>
          </m:rPr>
          <m:t>,</m:t>
        </m:r>
        <m:r>
          <m:rPr>
            <m:sty m:val="p"/>
          </m:rPr>
          <m:t>A</m:t>
        </m:r>
        <m:r>
          <m:rPr>
            <m:sty m:val="p"/>
          </m:rPr>
          <m:t>(</m:t>
        </m:r>
        <m:r>
          <m:rPr>
            <m:sty m:val="p"/>
          </m:rPr>
          <m:t>n</m:t>
        </m:r>
        <m:r>
          <m:rPr>
            <m:sty m:val="p"/>
          </m:rPr>
          <m:t>)</m:t>
        </m:r>
      </m:oMath>
      <w:r>
        <w:rPr>
          <w:rFonts w:eastAsia="Georgia" w:cs="Georgia" w:ascii="Georgia" w:hAnsi="Georgia"/>
        </w:rPr>
        <w:t xml:space="preserve"> sont des variables aléatoires notées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oMath>
      <w:r>
        <w:rPr/>
        <w:t xml:space="preserve"> et que le nombre d'affectations concernant la variable informatique </w:t>
      </w:r>
      <m:oMath>
        <m:r>
          <m:rPr>
            <m:sty m:val="i"/>
          </m:rPr>
          <m:t>c</m:t>
        </m:r>
      </m:oMath>
      <w:r>
        <w:rPr>
          <w:rFonts w:eastAsia="Georgia" w:cs="Georgia" w:ascii="Georgia" w:hAnsi="Georgia"/>
        </w:rPr>
        <w:t xml:space="preserve"> effectuées au cours du script présenté au début de la question 7), y compris la première, est aussi une variable aléatoire, notée </w:t>
      </w:r>
      <m:oMath>
        <m:sSub>
          <m:sSubPr/>
          <m:e>
            <m:r>
              <m:rPr>
                <m:sty m:val="i"/>
              </m:rPr>
              <m:t>X</m:t>
            </m:r>
          </m:e>
          <m:sub>
            <m:r>
              <m:rPr>
                <m:sty m:val="i"/>
              </m:rPr>
              <m:t>n</m:t>
            </m:r>
          </m:sub>
        </m:sSub>
      </m:oMath>
      <w:r>
        <w:rPr/>
        <w:t xml:space="preserve">.</w:t>
      </w:r>
      <w:r>
        <w:rPr/>
        <w:br w:type="textWrapping"/>
      </w:r>
      <w:r>
        <w:rPr>
          <w:rFonts w:eastAsia="Georgia" w:cs="Georgia" w:ascii="Georgia" w:hAnsi="Georgia"/>
        </w:rPr>
        <w:t xml:space="preserve">On suppose que ces variables aléatoires sont toutes définies sur le même espace probabilisé ( </w:t>
      </w:r>
      <m:oMath>
        <m:r>
          <m:rPr>
            <m:sty m:val="p"/>
          </m:rPr>
          <m:t>Ω</m:t>
        </m:r>
        <m:r>
          <m:rPr>
            <m:sty m:val="p"/>
          </m:rPr>
          <m:t>,</m:t>
        </m:r>
        <m:r>
          <m:rPr>
            <m:scr m:val="script"/>
          </m:rPr>
          <m:t>A</m:t>
        </m:r>
        <m:r>
          <m:rPr>
            <m:sty m:val="p"/>
          </m:rPr>
          <m:t>,</m:t>
        </m:r>
        <m:r>
          <m:rPr>
            <m:sty m:val="i"/>
          </m:rPr>
          <m:t>P</m:t>
        </m:r>
      </m:oMath>
      <w:r>
        <w:rPr/>
        <w:t xml:space="preserve"> ). On note </w:t>
      </w:r>
      <m:oMath>
        <m:sSub>
          <m:sSubPr/>
          <m:e>
            <m:r>
              <m:rPr>
                <m:sty m:val="i"/>
              </m:rPr>
              <m:t>G</m:t>
            </m:r>
          </m:e>
          <m:sub>
            <m:r>
              <m:rPr>
                <m:sty m:val="i"/>
              </m:rPr>
              <m:t>n</m:t>
            </m:r>
          </m:sub>
        </m:sSub>
      </m:oMath>
      <w:r>
        <w:rPr>
          <w:rFonts w:eastAsia="Georgia" w:cs="Georgia" w:ascii="Georgia" w:hAnsi="Georgia"/>
        </w:rPr>
        <w:t xml:space="preserve"> la fonction génératrice de </w:t>
      </w:r>
      <m:oMath>
        <m:sSub>
          <m:sSubPr/>
          <m:e>
            <m:r>
              <m:rPr>
                <m:sty m:val="i"/>
              </m:rPr>
              <m:t>X</m:t>
            </m:r>
          </m:e>
          <m:sub>
            <m:r>
              <m:rPr>
                <m:sty m:val="i"/>
              </m:rPr>
              <m:t>n</m:t>
            </m:r>
          </m:sub>
        </m:sSub>
        <m:r>
          <m:rPr>
            <m:sty m:val="p"/>
          </m:rPr>
          <m:t>,</m:t>
        </m:r>
        <m:sSub>
          <m:sSubPr/>
          <m:e>
            <m:r>
              <m:rPr>
                <m:sty m:val="i"/>
              </m:rPr>
              <m:t>E</m:t>
            </m:r>
          </m:e>
          <m:sub>
            <m:r>
              <m:rPr>
                <m:sty m:val="i"/>
              </m:rPr>
              <m:t>n</m:t>
            </m:r>
          </m:sub>
        </m:sSub>
      </m:oMath>
      <w:r>
        <w:rPr>
          <w:rFonts w:eastAsia="Georgia" w:cs="Georgia" w:ascii="Georgia" w:hAnsi="Georgia"/>
        </w:rPr>
        <w:t xml:space="preserve"> son espérance et </w:t>
      </w:r>
      <m:oMath>
        <m:sSub>
          <m:sSubPr/>
          <m:e>
            <m:r>
              <m:rPr>
                <m:sty m:val="i"/>
              </m:rPr>
              <m:t>V</m:t>
            </m:r>
          </m:e>
          <m:sub>
            <m:r>
              <m:rPr>
                <m:sty m:val="i"/>
              </m:rPr>
              <m:t>n</m:t>
            </m:r>
          </m:sub>
        </m:sSub>
      </m:oMath>
      <w:r>
        <w:rPr/>
        <w:t xml:space="preserve"> sa variance.</w:t>
      </w:r>
      <w:r>
        <w:rPr/>
        <w:br w:type="textWrapping"/>
      </w:r>
      <w:r>
        <w:rPr/>
        <w:t xml:space="preserve">8) Donner la loi de </w:t>
      </w:r>
      <m:oMath>
        <m:sSub>
          <m:sSubPr/>
          <m:e>
            <m:r>
              <m:rPr>
                <m:sty m:val="i"/>
              </m:rPr>
              <m:t>X</m:t>
            </m:r>
          </m:e>
          <m:sub>
            <m:r>
              <m:rPr>
                <m:sty m:val="p"/>
              </m:rPr>
              <m:t>1</m:t>
            </m:r>
          </m:sub>
        </m:sSub>
      </m:oMath>
      <w:r>
        <w:rPr/>
        <w:t xml:space="preserve">.</w:t>
      </w:r>
      <w:r>
        <w:rPr/>
        <w:br w:type="textWrapping"/>
      </w:r>
      <w:r>
        <w:rPr/>
        <w:t xml:space="preserve">9) a) Montrer que </w:t>
      </w:r>
      <m:oMath>
        <m:sSub>
          <m:sSubPr/>
          <m:e>
            <m:r>
              <m:rPr>
                <m:sty m:val="i"/>
              </m:rPr>
              <m:t>X</m:t>
            </m:r>
          </m:e>
          <m:sub>
            <m:r>
              <m:rPr>
                <m:sty m:val="i"/>
              </m:rPr>
              <m:t>n</m:t>
            </m:r>
          </m:sub>
        </m:sSub>
        <m:r>
          <m:rPr>
            <m:sty m:val="p"/>
          </m:rPr>
          <m:t>(</m:t>
        </m:r>
        <m:r>
          <m:rPr>
            <m:sty m:val="p"/>
          </m:rPr>
          <m:t>Ω</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b) Déterminer </w:t>
      </w:r>
      <m:oMath>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oMath>
      <w:r>
        <w:rPr/>
        <w:t xml:space="preserve"> et </w:t>
      </w:r>
      <m:oMath>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n</m:t>
            </m:r>
          </m:e>
        </m:d>
      </m:oMath>
      <w:r>
        <w:rPr>
          <w:rFonts w:eastAsia="Georgia" w:cs="Georgia" w:ascii="Georgia" w:hAnsi="Georgia"/>
        </w:rPr>
        <w:t xml:space="preserve">. En déduire les lois de </w:t>
      </w:r>
      <m:oMath>
        <m:sSub>
          <m:sSubPr/>
          <m:e>
            <m:r>
              <m:rPr>
                <m:sty m:val="i"/>
              </m:rPr>
              <m:t>X</m:t>
            </m:r>
          </m:e>
          <m:sub>
            <m:r>
              <m:rPr>
                <m:sty m:val="p"/>
              </m:rPr>
              <m:t>2</m:t>
            </m:r>
          </m:sub>
        </m:sSub>
      </m:oMath>
      <w:r>
        <w:rPr/>
        <w:t xml:space="preserve"> et </w:t>
      </w:r>
      <m:oMath>
        <m:sSub>
          <m:sSubPr/>
          <m:e>
            <m:r>
              <m:rPr>
                <m:sty m:val="i"/>
              </m:rPr>
              <m:t>X</m:t>
            </m:r>
          </m:e>
          <m:sub>
            <m:r>
              <m:rPr>
                <m:sty m:val="p"/>
              </m:rPr>
              <m:t>3</m:t>
            </m:r>
          </m:sub>
        </m:sSub>
      </m:oMath>
      <w:r>
        <w:rPr/>
        <w:t xml:space="preserve">.</w:t>
      </w:r>
      <w:r>
        <w:rPr/>
        <w:br w:type="textWrapping"/>
      </w:r>
      <w:r>
        <w:rPr>
          <w:rFonts w:eastAsia="Georgia" w:cs="Georgia" w:ascii="Georgia" w:hAnsi="Georgia"/>
        </w:rPr>
        <w:t xml:space="preserve">c) En considérant le système complet d'événements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A</m:t>
                    </m:r>
                  </m:e>
                  <m:sub>
                    <m:r>
                      <m:rPr>
                        <m:sty m:val="i"/>
                      </m:rPr>
                      <m:t>n</m:t>
                    </m:r>
                  </m:sub>
                </m:sSub>
                <m:r>
                  <m:rPr>
                    <m:sty m:val="p"/>
                  </m:rPr>
                  <m:t>=</m:t>
                </m:r>
                <m:r>
                  <m:rPr>
                    <m:sty m:val="i"/>
                  </m:rPr>
                  <m:t>n</m:t>
                </m:r>
              </m:e>
            </m:d>
            <m:r>
              <m:rPr>
                <m:sty m:val="p"/>
              </m:rPr>
              <m:t>,</m:t>
            </m:r>
            <m:d>
              <m:dPr>
                <m:begChr m:val="("/>
                <m:endChr m:val=")"/>
                <m:ctrlPr>
                  <w:rPr>
                    <w:rFonts w:ascii="Cambria Math" w:hAnsi="Cambria Math"/>
                  </w:rPr>
                </m:ctrlPr>
              </m:dPr>
              <m:e>
                <m:sSub>
                  <m:sSubPr/>
                  <m:e>
                    <m:r>
                      <m:rPr>
                        <m:sty m:val="i"/>
                      </m:rPr>
                      <m:t>A</m:t>
                    </m:r>
                  </m:e>
                  <m:sub>
                    <m:r>
                      <m:rPr>
                        <m:sty m:val="i"/>
                      </m:rPr>
                      <m:t>n</m:t>
                    </m:r>
                  </m:sub>
                </m:sSub>
                <m:r>
                  <m:rPr>
                    <m:sty m:val="p"/>
                  </m:rPr>
                  <m:t>&lt;</m:t>
                </m:r>
                <m:r>
                  <m:rPr>
                    <m:sty m:val="i"/>
                  </m:rPr>
                  <m:t>n</m:t>
                </m:r>
              </m:e>
            </m:d>
          </m:e>
        </m:d>
      </m:oMath>
      <w:r>
        <w:rPr/>
        <w:t xml:space="preserve">, montrer que :</w:t>
      </w:r>
    </w:p>
    <w:p>
      <w:pPr>
        <w:spacing w:after="220" w:lineRule="auto"/>
      </w:pPr>
      <m:oMathPara>
        <m:oMath>
          <m:r>
            <m:rPr>
              <m:sty m:val="p"/>
            </m:rPr>
            <m:t>∀</m:t>
          </m:r>
          <m:r>
            <m:rPr>
              <m:sty m:val="i"/>
            </m:rPr>
            <m:t>n</m:t>
          </m:r>
          <m:r>
            <m:rPr>
              <m:sty m:val="p"/>
            </m:rPr>
            <m:t>≥</m:t>
          </m:r>
          <m:r>
            <m:rPr>
              <m:sty m:val="p"/>
            </m:rPr>
            <m:t>2</m:t>
          </m:r>
          <m:r>
            <m:rPr>
              <m:sty m:val="p"/>
            </m:rPr>
            <m:t>,</m:t>
          </m:r>
          <m:r>
            <m:rPr>
              <m:sty m:val="p"/>
            </m:rPr>
            <m:t>∀</m:t>
          </m:r>
          <m:r>
            <m:rPr>
              <m:sty m:val="i"/>
            </m:rPr>
            <m:t>j</m:t>
          </m:r>
          <m:r>
            <m:rPr>
              <m:sty m:val="p"/>
            </m:rPr>
            <m:t>∈</m:t>
          </m:r>
          <m:r>
            <m:rPr>
              <m:sty m:val="p"/>
            </m:rPr>
            <m:t>[</m:t>
          </m:r>
          <m:r>
            <m:rPr>
              <m:sty m:val="p"/>
            </m:rPr>
            <m:t xml:space="preserve"> </m:t>
          </m:r>
          <m:r>
            <m:rPr>
              <m:sty m:val="p"/>
            </m:rPr>
            <m:t>[</m:t>
          </m:r>
          <m:r>
            <m:rPr>
              <m:sty m:val="p"/>
            </m:rPr>
            <m:t>2</m:t>
          </m:r>
          <m:r>
            <m:rPr>
              <m:sty m:val="p"/>
            </m:rPr>
            <m:t>,</m:t>
          </m:r>
          <m:r>
            <m:rPr>
              <m:sty m:val="i"/>
            </m:rPr>
            <m:t>n</m:t>
          </m:r>
          <m:r>
            <m:rPr>
              <m:sty m:val="p"/>
            </m:rPr>
            <m:t>]</m:t>
          </m:r>
          <m:r>
            <m:rPr>
              <m:sty m:val="p"/>
            </m:rPr>
            <m:t xml:space="preserve"> </m:t>
          </m:r>
          <m:r>
            <m:rPr>
              <m:sty m:val="p"/>
            </m:rPr>
            <m:t>]</m:t>
          </m:r>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j</m:t>
              </m:r>
            </m:e>
          </m:d>
          <m:r>
            <m:rPr>
              <m:sty m:val="p"/>
            </m:rPr>
            <m:t>=</m:t>
          </m:r>
          <m:f>
            <m:fPr>
              <m:ctrlPr>
                <w:rPr>
                  <w:rFonts w:ascii="Cambria Math" w:hAnsi="Cambria Math"/>
                </w:rPr>
              </m:ctrlPr>
            </m:fPr>
            <m:num>
              <m:r>
                <m:rPr>
                  <m:sty m:val="p"/>
                </m:rPr>
                <m:t>1</m:t>
              </m:r>
            </m:num>
            <m:den>
              <m:r>
                <m:rPr>
                  <m:sty m:val="i"/>
                </m:rPr>
                <m:t>n</m:t>
              </m:r>
            </m:den>
          </m:f>
          <m:r>
            <m:rPr>
              <m:sty m:val="i"/>
            </m:rPr>
            <m:t>P</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i"/>
                </m:rPr>
                <m:t>j</m:t>
              </m:r>
              <m:r>
                <m:rPr>
                  <m:sty m:val="p"/>
                </m:rPr>
                <m:t>−</m:t>
              </m:r>
              <m:r>
                <m:rPr>
                  <m:sty m:val="p"/>
                </m:rPr>
                <m:t>1</m:t>
              </m:r>
            </m:e>
          </m:d>
          <m:r>
            <m:rPr>
              <m:sty m:val="p"/>
            </m:rPr>
            <m:t>+</m:t>
          </m:r>
          <m:f>
            <m:fPr>
              <m:ctrlPr>
                <w:rPr>
                  <w:rFonts w:ascii="Cambria Math" w:hAnsi="Cambria Math"/>
                </w:rPr>
              </m:ctrlPr>
            </m:fPr>
            <m:num>
              <m:r>
                <m:rPr>
                  <m:sty m:val="i"/>
                </m:rPr>
                <m:t>n</m:t>
              </m:r>
              <m:r>
                <m:rPr>
                  <m:sty m:val="p"/>
                </m:rPr>
                <m:t>−</m:t>
              </m:r>
              <m:r>
                <m:rPr>
                  <m:sty m:val="p"/>
                </m:rPr>
                <m:t>1</m:t>
              </m:r>
            </m:num>
            <m:den>
              <m:r>
                <m:rPr>
                  <m:sty m:val="i"/>
                </m:rPr>
                <m:t>n</m:t>
              </m:r>
            </m:den>
          </m:f>
          <m:r>
            <m:rPr>
              <m:sty m:val="i"/>
            </m:rPr>
            <m:t>P</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i"/>
                </m:rPr>
                <m:t>j</m:t>
              </m:r>
            </m:e>
          </m:d>
        </m:oMath>
      </m:oMathPara>
    </w:p>
    <w:p>
      <w:pPr>
        <w:spacing w:after="220" w:lineRule="auto"/>
      </w:pPr>
      <w:r>
        <w:rPr/>
        <w:t xml:space="preserve">d) Donner la loi de </w:t>
      </w:r>
      <m:oMath>
        <m:sSub>
          <m:sSubPr/>
          <m:e>
            <m:r>
              <m:rPr>
                <m:sty m:val="i"/>
              </m:rPr>
              <m:t>X</m:t>
            </m:r>
          </m:e>
          <m:sub>
            <m:r>
              <m:rPr>
                <m:sty m:val="p"/>
              </m:rPr>
              <m:t>4</m:t>
            </m:r>
          </m:sub>
        </m:sSub>
      </m:oMath>
      <w:r>
        <w:rPr/>
        <w:t xml:space="preserve">.</w:t>
      </w:r>
      <w:r>
        <w:rPr/>
        <w:br w:type="textWrapping"/>
      </w:r>
      <w:r>
        <w:rPr>
          <w:rFonts w:eastAsia="Georgia" w:cs="Georgia" w:ascii="Georgia" w:hAnsi="Georgia"/>
        </w:rPr>
        <w:t xml:space="preserve">10) a) Vérifier que la formule obtenue à la question 9c) reste valable pour </w:t>
      </w:r>
      <m:oMath>
        <m:r>
          <m:rPr>
            <m:sty m:val="i"/>
          </m:rPr>
          <m:t>j</m:t>
        </m:r>
        <m:r>
          <m:rPr>
            <m:sty m:val="p"/>
          </m:rPr>
          <m:t>=</m:t>
        </m:r>
        <m:r>
          <m:rPr>
            <m:sty m:val="p"/>
          </m:rPr>
          <m:t>1</m:t>
        </m:r>
      </m:oMath>
      <w:r>
        <w:rPr/>
        <w:t xml:space="preserve">.</w:t>
      </w:r>
      <w:r>
        <w:rPr/>
        <w:br w:type="textWrapping"/>
      </w:r>
      <w:r>
        <w:rPr>
          <w:rFonts w:eastAsia="Georgia" w:cs="Georgia" w:ascii="Georgia" w:hAnsi="Georgia"/>
        </w:rPr>
        <w:t xml:space="preserve">b) Établir la relation :</w:t>
      </w:r>
    </w:p>
    <w:p>
      <w:pPr>
        <w:spacing w:after="220" w:lineRule="auto"/>
      </w:pPr>
      <m:oMathPara>
        <m:oMath>
          <m:r>
            <m:rPr>
              <m:sty m:val="p"/>
            </m:rPr>
            <m:t>∀</m:t>
          </m:r>
          <m:r>
            <m:rPr>
              <m:sty m:val="i"/>
            </m:rPr>
            <m:t>n</m:t>
          </m:r>
          <m:r>
            <m:rPr>
              <m:sty m:val="p"/>
            </m:rPr>
            <m:t>≥</m:t>
          </m:r>
          <m:r>
            <m:rPr>
              <m:sty m:val="p"/>
            </m:rPr>
            <m:t>2</m:t>
          </m:r>
          <m:r>
            <m:rPr>
              <m:sty m:val="p"/>
            </m:rPr>
            <m:t>,</m:t>
          </m:r>
          <m:r>
            <m:rPr>
              <m:sty m:val="p"/>
            </m:rPr>
            <m:t>∀</m:t>
          </m:r>
          <m:r>
            <m:rPr>
              <m:sty m:val="i"/>
            </m:rPr>
            <m:t>t</m:t>
          </m:r>
          <m:r>
            <m:rPr>
              <m:sty m:val="p"/>
            </m:rPr>
            <m:t>∈</m:t>
          </m:r>
          <m:r>
            <m:rPr>
              <m:scr m:val="double-struck"/>
            </m:rPr>
            <m:t>R</m:t>
          </m:r>
          <m:r>
            <m:rPr>
              <m:sty m:val="p"/>
            </m:rPr>
            <m:t>,</m:t>
          </m:r>
          <m:sSub>
            <m:sSubPr/>
            <m:e>
              <m:r>
                <m:rPr>
                  <m:sty m:val="i"/>
                </m:rPr>
                <m:t>G</m:t>
              </m:r>
            </m:e>
            <m:sub>
              <m:r>
                <m:rPr>
                  <m:sty m:val="i"/>
                </m:rPr>
                <m:t>n</m:t>
              </m:r>
            </m:sub>
          </m:sSub>
          <m:r>
            <m:rPr>
              <m:sty m:val="p"/>
            </m:rPr>
            <m:t>(</m:t>
          </m:r>
          <m:r>
            <m:rPr>
              <m:sty m:val="i"/>
            </m:rPr>
            <m:t>t</m:t>
          </m:r>
          <m:r>
            <m:rPr>
              <m:sty m:val="p"/>
            </m:rPr>
            <m:t>)</m:t>
          </m:r>
          <m:r>
            <m:rPr>
              <m:sty m:val="p"/>
            </m:rPr>
            <m:t>=</m:t>
          </m:r>
          <m:f>
            <m:fPr>
              <m:ctrlPr>
                <w:rPr>
                  <w:rFonts w:ascii="Cambria Math" w:hAnsi="Cambria Math"/>
                </w:rPr>
              </m:ctrlPr>
            </m:fPr>
            <m:num>
              <m:r>
                <m:rPr>
                  <m:sty m:val="i"/>
                </m:rPr>
                <m:t>t</m:t>
              </m:r>
              <m:r>
                <m:rPr>
                  <m:sty m:val="p"/>
                </m:rPr>
                <m:t>+</m:t>
              </m:r>
              <m:r>
                <m:rPr>
                  <m:sty m:val="i"/>
                </m:rPr>
                <m:t>n</m:t>
              </m:r>
              <m:r>
                <m:rPr>
                  <m:sty m:val="p"/>
                </m:rPr>
                <m:t>−</m:t>
              </m:r>
              <m:r>
                <m:rPr>
                  <m:sty m:val="p"/>
                </m:rPr>
                <m:t>1</m:t>
              </m:r>
            </m:num>
            <m:den>
              <m:r>
                <m:rPr>
                  <m:sty m:val="i"/>
                </m:rPr>
                <m:t>n</m:t>
              </m:r>
            </m:den>
          </m:f>
          <m:sSub>
            <m:sSubPr/>
            <m:e>
              <m:r>
                <m:rPr>
                  <m:sty m:val="i"/>
                </m:rPr>
                <m:t>G</m:t>
              </m:r>
            </m:e>
            <m:sub>
              <m:r>
                <m:rPr>
                  <m:sty m:val="i"/>
                </m:rPr>
                <m:t>n</m:t>
              </m:r>
              <m:r>
                <m:rPr>
                  <m:sty m:val="p"/>
                </m:rPr>
                <m:t>−</m:t>
              </m:r>
              <m:r>
                <m:rPr>
                  <m:sty m:val="p"/>
                </m:rPr>
                <m:t>1</m:t>
              </m:r>
            </m:sub>
          </m:sSub>
          <m:r>
            <m:rPr>
              <m:sty m:val="p"/>
            </m:rPr>
            <m:t>(</m:t>
          </m:r>
          <m:r>
            <m:rPr>
              <m:sty m:val="i"/>
            </m:rPr>
            <m:t>t</m:t>
          </m:r>
          <m:r>
            <m:rPr>
              <m:sty m:val="p"/>
            </m:rPr>
            <m:t>)</m:t>
          </m:r>
        </m:oMath>
      </m:oMathPara>
    </w:p>
    <w:p>
      <w:pPr>
        <w:spacing w:after="220" w:lineRule="auto"/>
      </w:pPr>
      <w:r>
        <w:rPr>
          <w:rFonts w:eastAsia="Georgia" w:cs="Georgia" w:ascii="Georgia" w:hAnsi="Georgia"/>
        </w:rPr>
        <w:t xml:space="preserve">c) En déduire que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m:t>
          </m:r>
          <m:r>
            <m:rPr>
              <m:sty m:val="i"/>
            </m:rPr>
            <m:t>t</m:t>
          </m:r>
          <m:r>
            <m:rPr>
              <m:sty m:val="p"/>
            </m:rPr>
            <m:t>∈</m:t>
          </m:r>
          <m:r>
            <m:rPr>
              <m:scr m:val="double-struck"/>
            </m:rPr>
            <m:t>R</m:t>
          </m:r>
          <m:r>
            <m:rPr>
              <m:sty m:val="p"/>
            </m:rPr>
            <m:t>,</m:t>
          </m:r>
          <m:sSub>
            <m:sSubPr/>
            <m:e>
              <m:r>
                <m:rPr>
                  <m:sty m:val="i"/>
                </m:rPr>
                <m:t>G</m:t>
              </m:r>
            </m:e>
            <m:sub>
              <m:r>
                <m:rPr>
                  <m:sty m:val="i"/>
                </m:rPr>
                <m:t>n</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n</m:t>
              </m:r>
              <m:r>
                <m:rPr>
                  <m:sty m:val="p"/>
                </m:rPr>
                <m:t>!</m:t>
              </m:r>
            </m:den>
          </m:f>
          <m:nary>
            <m:naryPr>
              <m:chr m:val="∏"/>
              <m:limLoc m:val="undOvr"/>
              <m:grow m:val="1"/>
            </m:naryPr>
            <m:sub>
              <m:r>
                <m:rPr>
                  <m:sty m:val="i"/>
                </m:rPr>
                <m:t>j</m:t>
              </m:r>
              <m:r>
                <m:rPr>
                  <m:sty m:val="p"/>
                </m:rPr>
                <m:t>=</m:t>
              </m:r>
              <m:r>
                <m:rPr>
                  <m:sty m:val="p"/>
                </m:rPr>
                <m:t>0</m:t>
              </m:r>
            </m:sub>
            <m:sup>
              <m:r>
                <m:rPr>
                  <m:sty m:val="i"/>
                </m:rPr>
                <m:t>n</m:t>
              </m:r>
              <m:r>
                <m:rPr>
                  <m:sty m:val="p"/>
                </m:rPr>
                <m:t>−</m:t>
              </m:r>
              <m:r>
                <m:rPr>
                  <m:sty m:val="p"/>
                </m:rPr>
                <m:t>1</m:t>
              </m:r>
            </m:sup>
            <m:e>
              <m:r>
                <m:rPr>
                  <m:sty m:val="p"/>
                </m:rPr>
                <m:t xml:space="preserve"> </m:t>
              </m:r>
            </m:e>
          </m:nary>
          <m:r>
            <m:rPr>
              <m:sty m:val="p"/>
            </m:rPr>
            <m:t>(</m:t>
          </m:r>
          <m:r>
            <m:rPr>
              <m:sty m:val="i"/>
            </m:rPr>
            <m:t>t</m:t>
          </m:r>
          <m:r>
            <m:rPr>
              <m:sty m:val="p"/>
            </m:rPr>
            <m:t>+</m:t>
          </m:r>
          <m:r>
            <m:rPr>
              <m:sty m:val="i"/>
            </m:rPr>
            <m:t>j</m:t>
          </m:r>
          <m:r>
            <m:rPr>
              <m:sty m:val="p"/>
            </m:rPr>
            <m:t>)</m:t>
          </m:r>
        </m:oMath>
      </m:oMathPara>
    </w:p>
    <w:p>
      <w:pPr>
        <w:numPr>
          <w:ilvl w:val="0"/>
          <w:numId w:val="9"/>
        </w:numPr>
        <w:spacing w:lineRule="auto"/>
      </w:pPr>
      <w:r>
        <w:rPr>
          <w:rFonts w:eastAsia="Georgia" w:cs="Georgia" w:ascii="Georgia" w:hAnsi="Georgia"/>
        </w:rPr>
        <w:t xml:space="preserve">En dérivant la relation (*), trouver une relation entre </w:t>
      </w:r>
      <m:oMath>
        <m:sSub>
          <m:sSubPr/>
          <m:e>
            <m:r>
              <m:rPr>
                <m:sty m:val="i"/>
              </m:rPr>
              <m:t>E</m:t>
            </m:r>
          </m:e>
          <m:sub>
            <m:r>
              <m:rPr>
                <m:sty m:val="i"/>
              </m:rPr>
              <m:t>n</m:t>
            </m:r>
          </m:sub>
        </m:sSub>
      </m:oMath>
      <w:r>
        <w:rPr/>
        <w:t xml:space="preserve"> et </w:t>
      </w:r>
      <m:oMath>
        <m:sSub>
          <m:sSubPr/>
          <m:e>
            <m:r>
              <m:rPr>
                <m:sty m:val="i"/>
              </m:rPr>
              <m:t>E</m:t>
            </m:r>
          </m:e>
          <m:sub>
            <m:r>
              <m:rPr>
                <m:sty m:val="i"/>
              </m:rPr>
              <m:t>n</m:t>
            </m:r>
            <m:r>
              <m:rPr>
                <m:sty m:val="p"/>
              </m:rPr>
              <m:t>−</m:t>
            </m:r>
            <m:r>
              <m:rPr>
                <m:sty m:val="p"/>
              </m:rPr>
              <m:t>1</m:t>
            </m:r>
          </m:sub>
        </m:sSub>
      </m:oMath>
      <w:r>
        <w:rPr/>
        <w:t xml:space="preserve"> puis montrer que</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E</m:t>
              </m:r>
            </m:e>
            <m:sub>
              <m:r>
                <m:rPr>
                  <m:sty m:val="i"/>
                </m:rPr>
                <m:t>n</m:t>
              </m:r>
            </m:sub>
          </m:sSub>
          <m:r>
            <m:rPr>
              <m:sty m:val="p"/>
            </m:rPr>
            <m:t>=</m:t>
          </m:r>
          <m:sSub>
            <m:sSubPr/>
            <m:e>
              <m:r>
                <m:rPr>
                  <m:sty m:val="i"/>
                </m:rPr>
                <m:t>u</m:t>
              </m:r>
            </m:e>
            <m:sub>
              <m:r>
                <m:rPr>
                  <m:sty m:val="i"/>
                </m:rPr>
                <m:t>n</m:t>
              </m:r>
            </m:sub>
          </m:sSub>
        </m:oMath>
      </m:oMathPara>
    </w:p>
    <w:p>
      <w:pPr>
        <w:numPr>
          <w:ilvl w:val="0"/>
          <w:numId w:val="10"/>
        </w:numPr>
        <w:spacing w:lineRule="auto"/>
      </w:pPr>
      <w:r>
        <w:rPr>
          <w:rFonts w:eastAsia="Georgia" w:cs="Georgia" w:ascii="Georgia" w:hAnsi="Georgia"/>
        </w:rPr>
        <w:t xml:space="preserve">Recherche d'un équivalent de </w:t>
      </w:r>
      <m:oMath>
        <m:sSub>
          <m:sSubPr/>
          <m:e>
            <m:r>
              <m:rPr>
                <m:sty m:val="i"/>
              </m:rPr>
              <m:t>V</m:t>
            </m:r>
          </m:e>
          <m:sub>
            <m:r>
              <m:rPr>
                <m:sty m:val="i"/>
              </m:rPr>
              <m:t>n</m:t>
            </m:r>
          </m:sub>
        </m:sSub>
      </m:oMath>
      <w:r>
        <w:rPr/>
        <w:t xml:space="preserve">.</w:t>
      </w:r>
      <w:r>
        <w:rPr/>
        <w:br w:type="textWrapping"/>
      </w:r>
      <w:r>
        <w:rPr>
          <w:rFonts w:eastAsia="Georgia" w:cs="Georgia" w:ascii="Georgia" w:hAnsi="Georgia"/>
        </w:rPr>
        <w:t xml:space="preserve">a) En dérivant une deuxième fois la relation (*), montrer que :</w:t>
      </w:r>
    </w:p>
    <w:p>
      <w:pPr>
        <w:spacing w:after="220" w:lineRule="auto"/>
      </w:pPr>
      <m:oMathPara>
        <m:oMath>
          <m:r>
            <m:rPr>
              <m:sty m:val="p"/>
            </m:rPr>
            <m:t>∀</m:t>
          </m:r>
          <m:r>
            <m:rPr>
              <m:sty m:val="i"/>
            </m:rPr>
            <m:t>n</m:t>
          </m:r>
          <m:r>
            <m:rPr>
              <m:sty m:val="p"/>
            </m:rPr>
            <m:t>≥</m:t>
          </m:r>
          <m:r>
            <m:rPr>
              <m:sty m:val="p"/>
            </m:rPr>
            <m:t>2</m:t>
          </m:r>
          <m:r>
            <m:rPr>
              <m:sty m:val="p"/>
            </m:rPr>
            <m:t>,</m:t>
          </m:r>
          <m:sSub>
            <m:sSubPr/>
            <m:e>
              <m:r>
                <m:rPr>
                  <m:sty m:val="i"/>
                </m:rPr>
                <m:t>V</m:t>
              </m:r>
            </m:e>
            <m:sub>
              <m:r>
                <m:rPr>
                  <m:sty m:val="i"/>
                </m:rPr>
                <m:t>n</m:t>
              </m:r>
            </m:sub>
          </m:sSub>
          <m:r>
            <m:rPr>
              <m:sty m:val="p"/>
            </m:rPr>
            <m:t>−</m:t>
          </m:r>
          <m:sSub>
            <m:sSubPr/>
            <m:e>
              <m:r>
                <m:rPr>
                  <m:sty m:val="i"/>
                </m:rPr>
                <m:t>V</m:t>
              </m:r>
            </m:e>
            <m:sub>
              <m:r>
                <m:rPr>
                  <m:sty m:val="i"/>
                </m:rPr>
                <m:t>n</m:t>
              </m:r>
              <m:r>
                <m:rPr>
                  <m:sty m:val="p"/>
                </m:rPr>
                <m:t>−</m:t>
              </m:r>
              <m:r>
                <m:rPr>
                  <m:sty m:val="p"/>
                </m:rPr>
                <m:t>1</m:t>
              </m:r>
            </m:sub>
          </m:sSub>
          <m:r>
            <m:rPr>
              <m:sty m:val="p"/>
            </m:rPr>
            <m:t>=</m:t>
          </m:r>
          <m:f>
            <m:fPr>
              <m:ctrlPr>
                <w:rPr>
                  <w:rFonts w:ascii="Cambria Math" w:hAnsi="Cambria Math"/>
                </w:rPr>
              </m:ctrlPr>
            </m:fPr>
            <m:num>
              <m:r>
                <m:rPr>
                  <m:sty m:val="p"/>
                </m:rPr>
                <m:t>1</m:t>
              </m:r>
            </m:num>
            <m:den>
              <m:r>
                <m:rPr>
                  <m:sty m:val="i"/>
                </m:rPr>
                <m:t>n</m:t>
              </m:r>
            </m:den>
          </m:f>
          <m:r>
            <m:rPr>
              <m:sty m:val="p"/>
            </m:rPr>
            <m:t>−</m:t>
          </m:r>
          <m:f>
            <m:fPr>
              <m:ctrlPr>
                <w:rPr>
                  <w:rFonts w:ascii="Cambria Math" w:hAnsi="Cambria Math"/>
                </w:rPr>
              </m:ctrlPr>
            </m:fPr>
            <m:num>
              <m:r>
                <m:rPr>
                  <m:sty m:val="p"/>
                </m:rPr>
                <m:t>1</m:t>
              </m:r>
            </m:num>
            <m:den>
              <m:sSup>
                <m:sSupPr/>
                <m:e>
                  <m:r>
                    <m:rPr>
                      <m:sty m:val="i"/>
                    </m:rPr>
                    <m:t>n</m:t>
                  </m:r>
                </m:e>
                <m:sup>
                  <m:r>
                    <m:rPr>
                      <m:sty m:val="p"/>
                    </m:rPr>
                    <m:t>2</m:t>
                  </m:r>
                </m:sup>
              </m:sSup>
            </m:den>
          </m:f>
        </m:oMath>
      </m:oMathPara>
    </w:p>
    <w:p>
      <w:pPr>
        <w:spacing w:after="220" w:lineRule="auto"/>
      </w:pPr>
      <w:r>
        <w:rPr>
          <w:rFonts w:eastAsia="Georgia" w:cs="Georgia" w:ascii="Georgia" w:hAnsi="Georgia"/>
        </w:rPr>
        <w:t xml:space="preserve">b) En déduire, pour tout entier naturel </w:t>
      </w:r>
      <m:oMath>
        <m:r>
          <m:rPr>
            <m:sty m:val="i"/>
          </m:rPr>
          <m:t>n</m:t>
        </m:r>
      </m:oMath>
      <w:r>
        <w:rPr/>
        <w:t xml:space="preserve"> non nul, </w:t>
      </w:r>
      <m:oMath>
        <m:sSub>
          <m:sSubPr/>
          <m:e>
            <m:r>
              <m:rPr>
                <m:sty m:val="i"/>
              </m:rPr>
              <m:t>V</m:t>
            </m:r>
          </m:e>
          <m:sub>
            <m:r>
              <m:rPr>
                <m:sty m:val="i"/>
              </m:rPr>
              <m:t>n</m:t>
            </m:r>
          </m:sub>
        </m:sSub>
      </m:oMath>
      <w:r>
        <w:rPr/>
        <w:t xml:space="preserve"> en fonction de </w:t>
      </w:r>
      <m:oMath>
        <m:sSub>
          <m:sSubPr/>
          <m:e>
            <m:r>
              <m:rPr>
                <m:sty m:val="i"/>
              </m:rPr>
              <m:t>u</m:t>
            </m:r>
          </m:e>
          <m:sub>
            <m:r>
              <m:rPr>
                <m:sty m:val="i"/>
              </m:rPr>
              <m:t>n</m:t>
            </m:r>
          </m:sub>
        </m:sSub>
      </m:oMath>
      <w:r>
        <w:rPr/>
        <w:t xml:space="preserve"> et </w:t>
      </w:r>
      <m:oMath>
        <m:sSub>
          <m:sSubPr/>
          <m:e>
            <m:r>
              <m:rPr>
                <m:sty m:val="i"/>
              </m:rPr>
              <m:t>h</m:t>
            </m:r>
          </m:e>
          <m:sub>
            <m:r>
              <m:rPr>
                <m:sty m:val="i"/>
              </m:rPr>
              <m:t>n</m:t>
            </m:r>
          </m:sub>
        </m:sSub>
      </m:oMath>
      <w:r>
        <w:rPr/>
        <w:t xml:space="preserve">.</w:t>
      </w:r>
      <w:r>
        <w:rPr/>
        <w:br w:type="textWrapping"/>
      </w:r>
      <w:r>
        <w:rPr/>
        <w:t xml:space="preserve">c) Montrer que </w:t>
      </w:r>
      <m:oMath>
        <m:sSub>
          <m:sSubPr/>
          <m:e>
            <m:r>
              <m:rPr>
                <m:sty m:val="i"/>
              </m:rPr>
              <m:t>V</m:t>
            </m:r>
          </m:e>
          <m:sub>
            <m:r>
              <m:rPr>
                <m:sty m:val="i"/>
              </m:rPr>
              <m:t>n</m:t>
            </m:r>
          </m:sub>
        </m:sSub>
        <m:r>
          <m:rPr>
            <m:sty m:val="p"/>
          </m:rPr>
          <m:t>∼</m:t>
        </m:r>
        <m:r>
          <m:rPr>
            <m:sty m:val="p"/>
          </m:rPr>
          <m:t>ln</m:t>
        </m:r>
        <m:r>
          <m:rPr>
            <m:sty m:val="p"/>
          </m:rPr>
          <m:t>⁡</m:t>
        </m:r>
        <m:r>
          <m:rPr>
            <m:sty m:val="i"/>
          </m:rPr>
          <m:t>n</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2"/>
      <w:numFmt w:val="decimal"/>
      <w:lvlText w:val="%1."/>
      <w:lvlJc w:val="left"/>
      <w:pPr>
        <w:tabs>
          <w:tab w:val="num" w:pos="1080"/>
        </w:tabs>
        <w:ind w:left="720" w:hanging="360"/>
      </w:pPr>
    </w:lvl>
  </w:abstractNum>
  <w:abstractNum w:abstractNumId="4">
    <w:multiLevelType w:val="hybridMultilevel"/>
    <w:lvl w:ilvl="0">
      <w:start w:val="5"/>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3"/>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7"/>
      <w:numFmt w:val="decimal"/>
      <w:lvlText w:val="%1."/>
      <w:lvlJc w:val="left"/>
      <w:pPr>
        <w:tabs>
          <w:tab w:val="num" w:pos="1080"/>
        </w:tabs>
        <w:ind w:left="720" w:hanging="360"/>
      </w:pPr>
    </w:lvl>
  </w:abstractNum>
  <w:abstractNum w:abstractNumId="9">
    <w:multiLevelType w:val="hybridMultilevel"/>
    <w:lvl w:ilvl="0">
      <w:start w:val="11"/>
      <w:numFmt w:val="decimal"/>
      <w:lvlText w:val="%1."/>
      <w:lvlJc w:val="left"/>
      <w:pPr>
        <w:tabs>
          <w:tab w:val="num" w:pos="1080"/>
        </w:tabs>
        <w:ind w:left="720" w:hanging="360"/>
      </w:pPr>
    </w:lvl>
  </w:abstractNum>
  <w:abstractNum w:abstractNumId="10">
    <w:multiLevelType w:val="hybridMultilevel"/>
    <w:lvl w:ilvl="0">
      <w:start w:val="1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2026-05-03T10:26:45.789Z</dcterms:created>
  <dcterms:modified xsi:type="dcterms:W3CDTF">2026-05-03T10:26:45.789Z</dcterms:modified>
</cp:coreProperties>
</file>