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ours_d_admission_de_2002"/>
      <w:r>
        <w:rPr>
          <w:b/>
          <w:sz w:val="56"/>
        </w:rPr>
        <w:t xml:space="preserve">CONCOURS D'ADMISSION DE 2002</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ematiques_ii"/>
      <w:r>
        <w:rPr>
          <w:b/>
          <w:sz w:val="42"/>
        </w:rPr>
        <w:t xml:space="preserve">MATHEMATIQUES II</w:t>
      </w:r>
      <w:bookmarkEnd w:id="2"/>
    </w:p>
    <w:p>
      <w:pPr>
        <w:spacing w:line="271" w:before="330" w:lineRule="auto"/>
      </w:pPr>
      <w:bookmarkStart w:id="3" w:name="lundi_6_mai_2002_de_8h_à_12h"/>
      <w:r>
        <w:rPr>
          <w:rFonts w:eastAsia="Georgia" w:cs="Georgia" w:ascii="Georgia" w:hAnsi="Georgia"/>
          <w:b/>
          <w:sz w:val="42"/>
        </w:rPr>
        <w:t xml:space="preserve">Lundi 6 Mai 2002 de 8h à 12h</w:t>
      </w:r>
      <w:bookmarkEnd w:id="3"/>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le signalera sur sa copie et poursuivra sa composition en expliquant les raisons des initiatives qu'il sera amené à prendre.</w:t>
      </w:r>
    </w:p>
    <w:p>
      <w:pPr>
        <w:spacing w:after="220" w:lineRule="auto"/>
      </w:pPr>
      <w:r>
        <w:rPr>
          <w:rFonts w:eastAsia="Georgia" w:cs="Georgia" w:ascii="Georgia" w:hAnsi="Georgia"/>
        </w:rPr>
        <w:t xml:space="preserve">L'objectif du problème est d'étudier parmi les portefeuilles boursiers de rentabilité moyenne donnée ceux qui font courir à leurs porteurs un risque minimal en un sens qui sera précisé plus loin.</w:t>
      </w:r>
    </w:p>
    <w:p>
      <w:pPr>
        <w:spacing w:after="220" w:lineRule="auto"/>
      </w:pPr>
      <w:r>
        <w:rPr/>
        <w:t xml:space="preserve">On identifie dans la suite tout vecteur </w:t>
      </w:r>
      <m:oMath>
        <m:r>
          <m:rPr>
            <m:sty m:val="i"/>
          </m:rPr>
          <m:t>x</m:t>
        </m:r>
      </m:oMath>
      <w:r>
        <w:rPr/>
        <w:t xml:space="preserve"> de l'espace vectoriel </w:t>
      </w:r>
      <m:oMath>
        <m:sSup>
          <m:sSupPr/>
          <m:e>
            <m:r>
              <m:rPr>
                <m:scr m:val="double-struck"/>
              </m:rPr>
              <m:t>R</m:t>
            </m:r>
          </m:e>
          <m:sup>
            <m:r>
              <m:rPr>
                <m:sty m:val="i"/>
              </m:rPr>
              <m:t>n</m:t>
            </m:r>
          </m:sup>
        </m:sSup>
      </m:oMath>
      <w:r>
        <w:rPr/>
        <w:t xml:space="preserve"> (avec </w:t>
      </w:r>
      <m:oMath>
        <m:r>
          <m:rPr>
            <m:sty m:val="i"/>
          </m:rPr>
          <m:t>n</m:t>
        </m:r>
        <m:r>
          <m:rPr>
            <m:sty m:val="p"/>
          </m:rPr>
          <m:t>≥</m:t>
        </m:r>
        <m:r>
          <m:rPr>
            <m:sty m:val="p"/>
          </m:rPr>
          <m:t>2</m:t>
        </m:r>
      </m:oMath>
      <w:r>
        <w:rPr>
          <w:rFonts w:eastAsia="Georgia" w:cs="Georgia" w:ascii="Georgia" w:hAnsi="Georgia"/>
        </w:rPr>
        <w:t xml:space="preserve"> ) à la matrice-colonne de ses composantes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dans la base canonique de </w:t>
      </w:r>
      <m:oMath>
        <m:sSup>
          <m:sSupPr/>
          <m:e>
            <m:r>
              <m:rPr>
                <m:scr m:val="double-struck"/>
              </m:rPr>
              <m:t>R</m:t>
            </m:r>
          </m:e>
          <m:sup>
            <m:r>
              <m:rPr>
                <m:sty m:val="i"/>
              </m:rPr>
              <m:t>n</m:t>
            </m:r>
          </m:sup>
        </m:sSup>
      </m:oMath>
      <w:r>
        <w:rPr/>
        <w:t xml:space="preserve">, soit :</w:t>
      </w:r>
    </w:p>
    <w:p>
      <w:pPr>
        <w:spacing w:after="220" w:lineRule="auto"/>
      </w:pPr>
      <m:oMathPara>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sSub>
                      <m:sSubPr/>
                      <m:e>
                        <m:r>
                          <m:rPr>
                            <m:sty m:val="i"/>
                          </m:rPr>
                          <m:t>x</m:t>
                        </m:r>
                      </m:e>
                      <m:sub>
                        <m:r>
                          <m:rPr>
                            <m:sty m:val="p"/>
                          </m:rPr>
                          <m:t>2</m:t>
                        </m:r>
                      </m:sub>
                    </m:sSub>
                  </m:e>
                </m:mr>
                <m:mr>
                  <m:e>
                    <m:r>
                      <m:rPr>
                        <m:sty m:val="p"/>
                      </m:rPr>
                      <m:t>⋮</m:t>
                    </m:r>
                  </m:e>
                </m:mr>
                <m:mr>
                  <m:e>
                    <m:sSub>
                      <m:sSubPr/>
                      <m:e>
                        <m:r>
                          <m:rPr>
                            <m:sty m:val="i"/>
                          </m:rPr>
                          <m:t>x</m:t>
                        </m:r>
                      </m:e>
                      <m:sub>
                        <m:r>
                          <m:rPr>
                            <m:sty m:val="i"/>
                          </m:rPr>
                          <m:t>n</m:t>
                        </m:r>
                      </m:sub>
                    </m:sSub>
                  </m:e>
                </m:mr>
              </m:m>
            </m:e>
          </m:d>
        </m:oMath>
      </m:oMathPara>
    </w:p>
    <w:p>
      <w:pPr>
        <w:spacing w:after="220" w:lineRule="auto"/>
      </w:pPr>
      <w:r>
        <w:rPr/>
        <w:t xml:space="preserve">et </w:t>
      </w:r>
      <m:oMath>
        <m:sSup>
          <m:sSupPr/>
          <m:e>
            <m:r>
              <m:t xml:space="preserve"> </m:t>
            </m:r>
          </m:e>
          <m:sup>
            <m:r>
              <m:rPr>
                <m:sty m:val="i"/>
              </m:rPr>
              <m:t>′</m:t>
            </m:r>
          </m:sup>
        </m:sSup>
        <m:r>
          <m:rPr>
            <m:sty m:val="i"/>
          </m:rPr>
          <m:t>x</m:t>
        </m:r>
      </m:oMath>
      <w:r>
        <w:rPr>
          <w:rFonts w:eastAsia="Georgia" w:cs="Georgia" w:ascii="Georgia" w:hAnsi="Georgia"/>
        </w:rPr>
        <w:t xml:space="preserve"> désigne alors la matrice transposée de </w:t>
      </w:r>
      <m:oMath>
        <m:r>
          <m:rPr>
            <m:sty m:val="i"/>
          </m:rPr>
          <m:t>x</m:t>
        </m:r>
      </m:oMath>
      <w:r>
        <w:rPr>
          <w:rFonts w:eastAsia="Georgia" w:cs="Georgia" w:ascii="Georgia" w:hAnsi="Georgia"/>
        </w:rPr>
        <w:t xml:space="preserve">, autrement dit la matrice-ligne égale à (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 On note enfin </w:t>
      </w:r>
      <m:oMath>
        <m:r>
          <m:rPr>
            <m:sty m:val="p"/>
          </m:rPr>
          <m:t>&lt;</m:t>
        </m:r>
        <m:r>
          <m:rPr>
            <m:sty m:val="p"/>
          </m:rPr>
          <m:t>.</m:t>
        </m:r>
        <m:r>
          <m:rPr>
            <m:sty m:val="p"/>
          </m:rPr>
          <m:t>,</m:t>
        </m:r>
        <m:r>
          <m:rPr>
            <m:sty m:val="p"/>
          </m:rPr>
          <m:t>.</m:t>
        </m:r>
        <m:r>
          <m:rPr>
            <m:sty m:val="p"/>
          </m:rPr>
          <m:t>&gt;</m:t>
        </m:r>
      </m:oMath>
      <w:r>
        <w:rPr/>
        <w:t xml:space="preserve"> le produit scalaire canonique de </w:t>
      </w:r>
      <m:oMath>
        <m:sSup>
          <m:sSupPr/>
          <m:e>
            <m:r>
              <m:rPr>
                <m:scr m:val="double-struck"/>
              </m:rPr>
              <m:t>R</m:t>
            </m:r>
          </m:e>
          <m:sup>
            <m:r>
              <m:rPr>
                <m:sty m:val="i"/>
              </m:rPr>
              <m:t>n</m:t>
            </m:r>
          </m:sup>
        </m:sSup>
      </m:oMath>
      <w:r>
        <w:rPr>
          <w:rFonts w:eastAsia="Georgia" w:cs="Georgia" w:ascii="Georgia" w:hAnsi="Georgia"/>
        </w:rPr>
        <w:t xml:space="preserve"> défini pour tout couple </w:t>
      </w:r>
      <m:oMath>
        <m:r>
          <m:rPr>
            <m:sty m:val="p"/>
          </m:rPr>
          <m:t>(</m:t>
        </m:r>
        <m:r>
          <m:rPr>
            <m:sty m:val="i"/>
          </m:rPr>
          <m:t>x</m:t>
        </m:r>
        <m:r>
          <m:rPr>
            <m:sty m:val="p"/>
          </m:rPr>
          <m:t>,</m:t>
        </m:r>
        <m:r>
          <m:rPr>
            <m:sty m:val="i"/>
          </m:rPr>
          <m:t>y</m:t>
        </m:r>
        <m:r>
          <m:rPr>
            <m:sty m:val="p"/>
          </m:rPr>
          <m:t>)</m:t>
        </m:r>
      </m:oMath>
      <w:r>
        <w:rPr/>
        <w:t xml:space="preserve"> de </w:t>
      </w:r>
      <m:oMath>
        <m:sSup>
          <m:sSupPr/>
          <m:e>
            <m:r>
              <m:rPr>
                <m:scr m:val="double-struck"/>
              </m:rPr>
              <m:t>R</m:t>
            </m:r>
          </m:e>
          <m:sup>
            <m:r>
              <m:rPr>
                <m:sty m:val="i"/>
              </m:rPr>
              <m:t>n</m:t>
            </m:r>
          </m:sup>
        </m:sSup>
      </m:oMath>
      <w:r>
        <w:rPr/>
        <w:t xml:space="preserve"> par :</w:t>
      </w:r>
    </w:p>
    <w:p>
      <w:pPr>
        <w:spacing w:after="220" w:lineRule="auto"/>
      </w:pPr>
      <m:oMathPara>
        <m:oMath>
          <m:r>
            <m:rPr>
              <m:sty m:val="p"/>
            </m:rPr>
            <m:t>&lt;</m:t>
          </m:r>
          <m:r>
            <m:rPr>
              <m:sty m:val="i"/>
            </m:rPr>
            <m:t>x</m:t>
          </m:r>
          <m:r>
            <m:rPr>
              <m:sty m:val="p"/>
            </m:rPr>
            <m:t>,</m:t>
          </m:r>
          <m:r>
            <m:rPr>
              <m:sty m:val="i"/>
            </m:rPr>
            <m:t>y</m:t>
          </m:r>
          <m:r>
            <m:rPr>
              <m:sty m:val="p"/>
            </m:rPr>
            <m:t>&gt;=</m:t>
          </m:r>
          <m:sSup>
            <m:sSupPr/>
            <m:e>
              <m:r>
                <m:t xml:space="preserve"> </m:t>
              </m:r>
            </m:e>
            <m:sup>
              <m:r>
                <m:rPr>
                  <m:sty m:val="i"/>
                </m:rPr>
                <m:t>′</m:t>
              </m:r>
            </m:sup>
          </m:sSup>
          <m:r>
            <m:rPr>
              <m:sty m:val="i"/>
            </m:rPr>
            <m:t>x</m:t>
          </m:r>
          <m:r>
            <m:rPr>
              <m:sty m:val="i"/>
            </m:rPr>
            <m:t>y</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sSub>
                      <m:sSubPr/>
                      <m:e>
                        <m:r>
                          <m:rPr>
                            <m:sty m:val="i"/>
                          </m:rPr>
                          <m:t>y</m:t>
                        </m:r>
                      </m:e>
                      <m:sub>
                        <m:r>
                          <m:rPr>
                            <m:sty m:val="p"/>
                          </m:rPr>
                          <m:t>2</m:t>
                        </m:r>
                      </m:sub>
                    </m:sSub>
                  </m:e>
                </m:mr>
                <m:mr>
                  <m:e>
                    <m:r>
                      <m:rPr>
                        <m:sty m:val="p"/>
                      </m:rPr>
                      <m:t>⋮</m:t>
                    </m:r>
                  </m:e>
                </m:mr>
                <m:mr>
                  <m:e>
                    <m:sSub>
                      <m:sSubPr/>
                      <m:e>
                        <m:r>
                          <m:rPr>
                            <m:sty m:val="i"/>
                          </m:rPr>
                          <m:t>y</m:t>
                        </m:r>
                      </m:e>
                      <m:sub>
                        <m:r>
                          <m:rPr>
                            <m:sty m:val="i"/>
                          </m:rPr>
                          <m:t>n</m:t>
                        </m:r>
                      </m:sub>
                    </m:sSub>
                  </m:e>
                </m:mr>
              </m:m>
            </m:e>
          </m:d>
          <m:r>
            <m:rPr>
              <m:sty m:val="p"/>
            </m:rPr>
            <m:t>=</m:t>
          </m:r>
          <m:sSub>
            <m:sSubPr/>
            <m:e>
              <m:r>
                <m:rPr>
                  <m:sty m:val="i"/>
                </m:rPr>
                <m:t>x</m:t>
              </m:r>
            </m:e>
            <m:sub>
              <m:r>
                <m:rPr>
                  <m:sty m:val="p"/>
                </m:rPr>
                <m:t>1</m:t>
              </m:r>
            </m:sub>
          </m:sSub>
          <m:sSub>
            <m:sSubPr/>
            <m:e>
              <m:r>
                <m:rPr>
                  <m:sty m:val="i"/>
                </m:rPr>
                <m:t>y</m:t>
              </m:r>
            </m:e>
            <m:sub>
              <m:r>
                <m:rPr>
                  <m:sty m:val="p"/>
                </m:rPr>
                <m:t>1</m:t>
              </m:r>
            </m:sub>
          </m:sSub>
          <m:r>
            <m:rPr>
              <m:sty m:val="p"/>
            </m:rPr>
            <m:t>+</m:t>
          </m:r>
          <m:sSub>
            <m:sSubPr/>
            <m:e>
              <m:r>
                <m:rPr>
                  <m:sty m:val="i"/>
                </m:rPr>
                <m:t>x</m:t>
              </m:r>
            </m:e>
            <m:sub>
              <m:r>
                <m:rPr>
                  <m:sty m:val="p"/>
                </m:rPr>
                <m:t>2</m:t>
              </m:r>
            </m:sub>
          </m:sSub>
          <m:sSub>
            <m:sSubPr/>
            <m:e>
              <m:r>
                <m:rPr>
                  <m:sty m:val="i"/>
                </m:rPr>
                <m:t>y</m:t>
              </m:r>
            </m:e>
            <m:sub>
              <m:r>
                <m:rPr>
                  <m:sty m:val="p"/>
                </m:rPr>
                <m:t>2</m:t>
              </m:r>
            </m:sub>
          </m:sSub>
          <m:r>
            <m:rPr>
              <m:sty m:val="p"/>
            </m:rPr>
            <m:t>+</m:t>
          </m:r>
          <m:r>
            <m:rPr>
              <m:sty m:val="p"/>
            </m:rPr>
            <m:t>…</m:t>
          </m:r>
          <m:r>
            <m:rPr>
              <m:sty m:val="p"/>
            </m:rPr>
            <m:t>+</m:t>
          </m:r>
          <m:sSub>
            <m:sSubPr/>
            <m:e>
              <m:r>
                <m:rPr>
                  <m:sty m:val="i"/>
                </m:rPr>
                <m:t>x</m:t>
              </m:r>
            </m:e>
            <m:sub>
              <m:r>
                <m:rPr>
                  <m:sty m:val="i"/>
                </m:rPr>
                <m:t>n</m:t>
              </m:r>
            </m:sub>
          </m:sSub>
          <m:sSub>
            <m:sSubPr/>
            <m:e>
              <m:r>
                <m:rPr>
                  <m:sty m:val="i"/>
                </m:rPr>
                <m:t>y</m:t>
              </m:r>
            </m:e>
            <m:sub>
              <m:r>
                <m:rPr>
                  <m:sty m:val="i"/>
                </m:rPr>
                <m:t>n</m:t>
              </m:r>
            </m:sub>
          </m:sSub>
          <m:r>
            <m:rPr>
              <m:sty m:val="p"/>
            </m:rPr>
            <m:t>.</m:t>
          </m:r>
        </m:oMath>
      </m:oMathPara>
    </w:p>
    <w:p>
      <w:pPr>
        <w:pStyle w:val="SourceCode"/>
        <w:shd w:val="clear" w:fill="F8F8FA"/>
        <w:spacing w:lineRule="auto"/>
      </w:pPr>
      <w:r>
        <w:rPr>
          <w:rStyle w:val="VerbatimChar"/>
          <w:rFonts w:eastAsia="Consolas" w:cs="Consolas" w:ascii="Consolas" w:hAnsi="Consolas"/>
        </w:rPr>
        <w:t xml:space="preserve">ESSEC RUSINESS SCHOOL</w:t>
        <w:br/>
        <w:t xml:space="preserve">AVENUE BERNARD HIRSCH - B.P. IOS</w:t>
        <w:br/>
        <w:t xml:space="preserve">9502: CERGY PONTOISE CEDEX FIRANCE</w:t>
        <w:br/>
        <w:t xml:space="preserve">TEL.: 33 (0)1 34 4.3 30 00</w:t>
        <w:br/>
        <w:t xml:space="preserve">FAX : 33 (OH134 43 31 11</w:t>
        <w:br/>
        <w:t xml:space="preserve">WEB: WWW.ESSEC.FR</w:t>
        <w:br/>
        <w:t xml:space="preserve">ETARLISSEMENT DENSEIGNEMENT SUPERIEUR PRIVE</w:t>
        <w:br/>
        <w:t xml:space="preserve">RECONNU PAR L'ETAT. MEMBRE DE LA FESIC </w:t>
        <w:br/>
        <w:t xml:space="preserve"/>
      </w:r>
    </w:p>
    <w:p>
      <w:pPr>
        <w:spacing w:after="220" w:lineRule="auto"/>
      </w:pPr>
      <w:r>
        <w:rPr/>
        <w:t xml:space="preserve">ESSEC RUSINESS SCHOOL</w:t>
      </w:r>
      <w:r>
        <w:rPr/>
        <w:br w:type="textWrapping"/>
      </w:r>
      <w:r>
        <w:rPr/>
        <w:t xml:space="preserve">ETAHLISSEMENTS PRIVES DENSEIGNEMENT SUPERIEUR ASSOCIATION LOI 1901.</w:t>
      </w:r>
      <w:r>
        <w:rPr/>
        <w:br w:type="textWrapping"/>
      </w:r>
      <w:r>
        <w:rPr/>
        <w:t xml:space="preserve">ACCREDITES AACSH - THE INTERNATIONAL ASSOC!ATION</w:t>
      </w:r>
      <w:r>
        <w:rPr/>
        <w:br w:type="textWrapping"/>
      </w:r>
      <w:r>
        <w:rPr/>
        <w:t xml:space="preserve">FOR MANAGEMENT EDUCATION</w:t>
      </w:r>
      <w:r>
        <w:rPr/>
        <w:br w:type="textWrapping"/>
      </w:r>
      <w:r>
        <w:rPr/>
        <w:t xml:space="preserve">AFFILIES A LA CHAMBRE DE COMMERCE ET DINDUSTRIE DE VERSAILLES VAL DOOISE-YVELINES</w:t>
      </w:r>
    </w:p>
    <w:p>
      <w:pPr>
        <w:spacing w:line="271" w:before="330" w:lineRule="auto"/>
      </w:pPr>
      <w:bookmarkStart w:id="4" w:name="preliminaire"/>
      <w:r>
        <w:rPr>
          <w:b/>
          <w:sz w:val="42"/>
        </w:rPr>
        <w:t xml:space="preserve">PRELIMINAIRE</w:t>
      </w:r>
      <w:bookmarkEnd w:id="4"/>
    </w:p>
    <w:p>
      <w:pPr>
        <w:spacing w:after="220" w:lineRule="auto"/>
      </w:pPr>
      <w:r>
        <w:rPr/>
        <w:t xml:space="preserve">On rappelle que l'orthogonal d'un sous-espace vectoriel </w:t>
      </w:r>
      <m:oMath>
        <m:r>
          <m:rPr>
            <m:sty m:val="i"/>
          </m:rPr>
          <m:t>F</m:t>
        </m:r>
      </m:oMath>
      <w:r>
        <w:rPr/>
        <w:t xml:space="preserve"> de </w:t>
      </w:r>
      <m:oMath>
        <m:sSup>
          <m:sSupPr/>
          <m:e>
            <m:r>
              <m:rPr>
                <m:scr m:val="double-struck"/>
              </m:rPr>
              <m:t>R</m:t>
            </m:r>
          </m:e>
          <m:sup>
            <m:r>
              <m:rPr>
                <m:sty m:val="i"/>
              </m:rPr>
              <m:t>n</m:t>
            </m:r>
          </m:sup>
        </m:sSup>
      </m:oMath>
      <w:r>
        <w:rPr/>
        <w:t xml:space="preserve"> est la partie </w:t>
      </w:r>
      <m:oMath>
        <m:sSup>
          <m:sSupPr/>
          <m:e>
            <m:r>
              <m:rPr>
                <m:sty m:val="i"/>
              </m:rPr>
              <m:t>F</m:t>
            </m:r>
          </m:e>
          <m:sup>
            <m:r>
              <m:rPr>
                <m:sty m:val="p"/>
              </m:rPr>
              <m:t>⊥</m:t>
            </m:r>
          </m:sup>
        </m:sSup>
      </m:oMath>
      <w:r>
        <w:rPr/>
        <w:t xml:space="preserve"> de </w:t>
      </w:r>
      <m:oMath>
        <m:sSup>
          <m:sSupPr/>
          <m:e>
            <m:r>
              <m:rPr>
                <m:scr m:val="double-struck"/>
              </m:rPr>
              <m:t>R</m:t>
            </m:r>
          </m:e>
          <m:sup>
            <m:r>
              <m:rPr>
                <m:sty m:val="i"/>
              </m:rPr>
              <m:t>n</m:t>
            </m:r>
          </m:sup>
        </m:sSup>
      </m:oMath>
      <w:r>
        <w:rPr>
          <w:rFonts w:eastAsia="Georgia" w:cs="Georgia" w:ascii="Georgia" w:hAnsi="Georgia"/>
        </w:rPr>
        <w:t xml:space="preserve"> qui est formée des vecteurs orthogonaux à tous les vecteurs de </w:t>
      </w:r>
      <m:oMath>
        <m:r>
          <m:rPr>
            <m:sty m:val="i"/>
          </m:rPr>
          <m:t>F</m:t>
        </m:r>
      </m:oMath>
      <w:r>
        <w:rPr>
          <w:rFonts w:eastAsia="Georgia" w:cs="Georgia" w:ascii="Georgia" w:hAnsi="Georgia"/>
        </w:rPr>
        <w:t xml:space="preserve">, c'est à dire :</w:t>
      </w:r>
    </w:p>
    <w:p>
      <w:pPr>
        <w:spacing w:after="220" w:lineRule="auto"/>
      </w:pPr>
      <m:oMathPara>
        <m:oMath>
          <m:sSup>
            <m:sSupPr/>
            <m:e>
              <m:r>
                <m:rPr>
                  <m:sty m:val="i"/>
                </m:rPr>
                <m:t>F</m:t>
              </m:r>
            </m:e>
            <m:sup>
              <m:r>
                <m:rPr>
                  <m:sty m:val="p"/>
                </m:rPr>
                <m:t>⊥</m:t>
              </m:r>
            </m:sup>
          </m:sSup>
          <m:r>
            <m:rPr>
              <m:sty m:val="p"/>
            </m:rPr>
            <m:t>=</m:t>
          </m:r>
          <m:d>
            <m:dPr>
              <m:begChr m:val="{"/>
              <m:endChr m:val="}"/>
              <m:ctrlPr>
                <w:rPr>
                  <w:rFonts w:ascii="Cambria Math" w:hAnsi="Cambria Math"/>
                </w:rPr>
              </m:ctrlPr>
            </m:dPr>
            <m:e>
              <m:r>
                <m:rPr>
                  <m:sty m:val="i"/>
                </m:rPr>
                <m:t>x</m:t>
              </m:r>
              <m:r>
                <m:rPr>
                  <m:sty m:val="p"/>
                </m:rPr>
                <m:t>∈</m:t>
              </m:r>
              <m:sSup>
                <m:sSupPr/>
                <m:e>
                  <m:r>
                    <m:rPr>
                      <m:scr m:val="double-struck"/>
                    </m:rPr>
                    <m:t>R</m:t>
                  </m:r>
                </m:e>
                <m:sup>
                  <m:r>
                    <m:rPr>
                      <m:sty m:val="i"/>
                    </m:rPr>
                    <m:t>n</m:t>
                  </m:r>
                </m:sup>
              </m:sSup>
              <m:r>
                <m:rPr>
                  <m:sty m:val="p"/>
                </m:rPr>
                <m:t>/</m:t>
              </m:r>
              <m:r>
                <m:rPr>
                  <m:sty m:val="p"/>
                </m:rPr>
                <m:t>&lt;</m:t>
              </m:r>
              <m:r>
                <m:rPr>
                  <m:sty m:val="i"/>
                </m:rPr>
                <m:t>a</m:t>
              </m:r>
              <m:r>
                <m:rPr>
                  <m:sty m:val="p"/>
                </m:rPr>
                <m:t>,</m:t>
              </m:r>
              <m:r>
                <m:rPr>
                  <m:sty m:val="i"/>
                </m:rPr>
                <m:t>x</m:t>
              </m:r>
              <m:r>
                <m:rPr>
                  <m:sty m:val="p"/>
                </m:rPr>
                <m:t>&gt;=</m:t>
              </m:r>
              <m:r>
                <m:rPr>
                  <m:sty m:val="p"/>
                </m:rPr>
                <m:t>0</m:t>
              </m:r>
              <m:r>
                <m:rPr>
                  <m:nor/>
                </m:rPr>
                <m:t> pour tout vecteur </m:t>
              </m:r>
              <m:r>
                <m:rPr>
                  <m:sty m:val="i"/>
                </m:rPr>
                <m:t>a</m:t>
              </m:r>
              <m:r>
                <m:rPr>
                  <m:nor/>
                </m:rPr>
                <m:t> appartenant à </m:t>
              </m:r>
              <m:r>
                <m:rPr>
                  <m:sty m:val="i"/>
                </m:rPr>
                <m:t>F</m:t>
              </m:r>
            </m:e>
          </m:d>
          <m:r>
            <m:rPr>
              <m:sty m:val="p"/>
            </m:rPr>
            <m:t>.</m:t>
          </m:r>
        </m:oMath>
      </m:oMathPara>
    </w:p>
    <w:p>
      <w:pPr>
        <w:spacing w:after="220" w:lineRule="auto"/>
      </w:pPr>
      <w:r>
        <w:rPr/>
        <w:t xml:space="preserve">a) Montrer que </w:t>
      </w:r>
      <m:oMath>
        <m:sSup>
          <m:sSupPr/>
          <m:e>
            <m:r>
              <m:rPr>
                <m:sty m:val="i"/>
              </m:rPr>
              <m:t>F</m:t>
            </m:r>
          </m:e>
          <m:sup>
            <m:r>
              <m:rPr>
                <m:sty m:val="p"/>
              </m:rPr>
              <m:t>⊥</m:t>
            </m:r>
          </m:sup>
        </m:sSup>
      </m:oMath>
      <w:r>
        <w:rPr/>
        <w:t xml:space="preserve"> est un sous-espace vectoriel de </w:t>
      </w:r>
      <m:oMath>
        <m:sSup>
          <m:sSupPr/>
          <m:e>
            <m:r>
              <m:rPr>
                <m:scr m:val="double-struck"/>
              </m:rPr>
              <m:t>R</m:t>
            </m:r>
          </m:e>
          <m:sup>
            <m:r>
              <m:rPr>
                <m:sty m:val="i"/>
              </m:rPr>
              <m:t>n</m:t>
            </m:r>
          </m:sup>
        </m:sSup>
      </m:oMath>
      <w:r>
        <w:rPr/>
        <w:t xml:space="preserve">.</w:t>
      </w:r>
      <w:r>
        <w:rPr/>
        <w:br w:type="textWrapping"/>
      </w:r>
      <w:r>
        <w:rPr/>
        <w:t xml:space="preserve">(b) On suppose </w:t>
      </w:r>
      <m:oMath>
        <m:r>
          <m:rPr>
            <m:sty m:val="i"/>
          </m:rPr>
          <m:t>F</m:t>
        </m:r>
      </m:oMath>
      <w:r>
        <w:rPr/>
        <w:t xml:space="preserve"> de dimension </w:t>
      </w:r>
      <m:oMath>
        <m:r>
          <m:rPr>
            <m:sty m:val="i"/>
          </m:rPr>
          <m:t>p</m:t>
        </m:r>
        <m:r>
          <m:rPr>
            <m:sty m:val="p"/>
          </m:rPr>
          <m:t>(</m:t>
        </m:r>
        <m:r>
          <m:rPr>
            <m:sty m:val="p"/>
          </m:rPr>
          <m:t>0</m:t>
        </m:r>
        <m:r>
          <m:rPr>
            <m:sty m:val="p"/>
          </m:rPr>
          <m:t>≤</m:t>
        </m:r>
        <m:r>
          <m:rPr>
            <m:sty m:val="i"/>
          </m:rPr>
          <m:t>p</m:t>
        </m:r>
        <m:r>
          <m:rPr>
            <m:sty m:val="p"/>
          </m:rPr>
          <m:t>≤</m:t>
        </m:r>
        <m:r>
          <m:rPr>
            <m:sty m:val="i"/>
          </m:rPr>
          <m:t>n</m:t>
        </m:r>
        <m:r>
          <m:rPr>
            <m:sty m:val="p"/>
          </m:rPr>
          <m:t>)</m:t>
        </m:r>
      </m:oMath>
      <w:r>
        <w:rPr>
          <w:rFonts w:eastAsia="Georgia" w:cs="Georgia" w:ascii="Georgia" w:hAnsi="Georgia"/>
        </w:rPr>
        <w:t xml:space="preserve"> et on considère une base orthonormale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oMath>
      <w:r>
        <w:rPr/>
        <w:t xml:space="preserve"> ) de </w:t>
      </w:r>
      <m:oMath>
        <m:r>
          <m:rPr>
            <m:sty m:val="i"/>
          </m:rPr>
          <m:t>F</m:t>
        </m:r>
      </m:oMath>
      <w:r>
        <w:rPr>
          <w:rFonts w:eastAsia="Georgia" w:cs="Georgia" w:ascii="Georgia" w:hAnsi="Georgia"/>
        </w:rPr>
        <w:t xml:space="preserve"> que l'on complète en une base orthonormale ( </w:t>
      </w:r>
      <m:oMath>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p</m:t>
            </m:r>
          </m:sub>
        </m:sSub>
        <m:r>
          <m:rPr>
            <m:sty m:val="p"/>
          </m:rPr>
          <m:t>,</m:t>
        </m:r>
        <m:sSub>
          <m:sSubPr/>
          <m:e>
            <m:r>
              <m:rPr>
                <m:sty m:val="i"/>
              </m:rPr>
              <m:t>e</m:t>
            </m:r>
          </m:e>
          <m:sub>
            <m:r>
              <m:rPr>
                <m:sty m:val="i"/>
              </m:rPr>
              <m:t>p</m:t>
            </m:r>
            <m:r>
              <m:rPr>
                <m:sty m:val="p"/>
              </m:rPr>
              <m:t>+</m:t>
            </m:r>
            <m:r>
              <m:rPr>
                <m:sty m:val="p"/>
              </m:rPr>
              <m:t>1</m:t>
            </m:r>
          </m:sub>
        </m:sSub>
        <m:r>
          <m:rPr>
            <m:sty m:val="p"/>
          </m:rPr>
          <m:t>,</m:t>
        </m:r>
        <m:r>
          <m:rPr>
            <m:sty m:val="p"/>
          </m:rPr>
          <m:t>…</m:t>
        </m:r>
        <m:r>
          <m:rPr>
            <m:sty m:val="p"/>
          </m:rPr>
          <m:t>,</m:t>
        </m:r>
        <m:sSub>
          <m:sSubPr/>
          <m:e>
            <m:r>
              <m:rPr>
                <m:sty m:val="i"/>
              </m:rPr>
              <m:t>e</m:t>
            </m:r>
          </m:e>
          <m:sub>
            <m:r>
              <m:rPr>
                <m:sty m:val="i"/>
              </m:rPr>
              <m:t>n</m:t>
            </m:r>
          </m:sub>
        </m:sSub>
      </m:oMath>
      <w:r>
        <w:rPr/>
        <w:t xml:space="preserve"> ) de </w:t>
      </w:r>
      <m:oMath>
        <m:sSup>
          <m:sSupPr/>
          <m:e>
            <m:r>
              <m:rPr>
                <m:scr m:val="double-struck"/>
              </m:rPr>
              <m:t>R</m:t>
            </m:r>
          </m:e>
          <m:sup>
            <m:r>
              <m:rPr>
                <m:sty m:val="i"/>
              </m:rPr>
              <m:t>n</m:t>
            </m:r>
          </m:sup>
        </m:sSup>
      </m:oMath>
      <w:r>
        <w:rPr/>
        <w:t xml:space="preserve">.</w:t>
      </w:r>
      <w:r>
        <w:rPr/>
        <w:br w:type="textWrapping"/>
      </w:r>
      <w:r>
        <w:rPr/>
        <w:t xml:space="preserve">Montrer que </w:t>
      </w:r>
      <m:oMath>
        <m:sSup>
          <m:sSupPr/>
          <m:e>
            <m:r>
              <m:rPr>
                <m:sty m:val="i"/>
              </m:rPr>
              <m:t>F</m:t>
            </m:r>
          </m:e>
          <m:sup>
            <m:r>
              <m:rPr>
                <m:sty m:val="p"/>
              </m:rPr>
              <m:t>⊥</m:t>
            </m:r>
          </m:sup>
        </m:sSup>
        <m:r>
          <m:rPr>
            <m:sty m:val="p"/>
          </m:rPr>
          <m:t>=</m:t>
        </m:r>
        <m:r>
          <m:rPr>
            <m:sty m:val="p"/>
          </m:rPr>
          <m:t>Vect</m:t>
        </m:r>
        <m:d>
          <m:dPr>
            <m:begChr m:val="("/>
            <m:endChr m:val=")"/>
            <m:ctrlPr>
              <w:rPr>
                <w:rFonts w:ascii="Cambria Math" w:hAnsi="Cambria Math"/>
              </w:rPr>
            </m:ctrlPr>
          </m:dPr>
          <m:e>
            <m:sSub>
              <m:sSubPr/>
              <m:e>
                <m:r>
                  <m:rPr>
                    <m:sty m:val="i"/>
                  </m:rPr>
                  <m:t>e</m:t>
                </m:r>
              </m:e>
              <m:sub>
                <m:r>
                  <m:rPr>
                    <m:sty m:val="i"/>
                  </m:rPr>
                  <m:t>p</m:t>
                </m:r>
                <m:r>
                  <m:rPr>
                    <m:sty m:val="p"/>
                  </m:rPr>
                  <m:t>+</m:t>
                </m:r>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ensemble des combinaisons linéaires de </w:t>
      </w:r>
      <m:oMath>
        <m:sSub>
          <m:sSubPr/>
          <m:e>
            <m:r>
              <m:rPr>
                <m:sty m:val="i"/>
              </m:rPr>
              <m:t>e</m:t>
            </m:r>
          </m:e>
          <m:sub>
            <m:r>
              <m:rPr>
                <m:sty m:val="i"/>
              </m:rPr>
              <m:t>p</m:t>
            </m:r>
            <m:r>
              <m:rPr>
                <m:sty m:val="p"/>
              </m:rPr>
              <m:t>+</m:t>
            </m:r>
            <m:r>
              <m:rPr>
                <m:sty m:val="p"/>
              </m:rPr>
              <m:t>1</m:t>
            </m:r>
          </m:sub>
        </m:sSub>
        <m:r>
          <m:rPr>
            <m:sty m:val="p"/>
          </m:rPr>
          <m:t>,</m:t>
        </m:r>
        <m:r>
          <m:rPr>
            <m:sty m:val="p"/>
          </m:rPr>
          <m:t>…</m:t>
        </m:r>
        <m:r>
          <m:rPr>
            <m:sty m:val="p"/>
          </m:rPr>
          <m:t>,</m:t>
        </m:r>
        <m:sSub>
          <m:sSubPr/>
          <m:e>
            <m:r>
              <m:rPr>
                <m:sty m:val="i"/>
              </m:rPr>
              <m:t>e</m:t>
            </m:r>
          </m:e>
          <m:sub>
            <m:r>
              <m:rPr>
                <m:sty m:val="i"/>
              </m:rPr>
              <m:t>n</m:t>
            </m:r>
          </m:sub>
        </m:sSub>
      </m:oMath>
      <w:r>
        <w:rPr/>
        <w:t xml:space="preserve">.</w:t>
      </w:r>
      <w:r>
        <w:rPr/>
        <w:br w:type="textWrapping"/>
      </w:r>
      <w:r>
        <w:rPr>
          <w:rFonts w:eastAsia="Georgia" w:cs="Georgia" w:ascii="Georgia" w:hAnsi="Georgia"/>
        </w:rPr>
        <w:t xml:space="preserve">En déduire la dimension de </w:t>
      </w:r>
      <m:oMath>
        <m:sSup>
          <m:sSupPr/>
          <m:e>
            <m:r>
              <m:rPr>
                <m:sty m:val="i"/>
              </m:rPr>
              <m:t>F</m:t>
            </m:r>
          </m:e>
          <m:sup>
            <m:r>
              <m:rPr>
                <m:sty m:val="p"/>
              </m:rPr>
              <m:t>⊥</m:t>
            </m:r>
          </m:sup>
        </m:sSup>
      </m:oMath>
      <w:r>
        <w:rPr/>
        <w:t xml:space="preserve"> en fonction de la dimension de </w:t>
      </w:r>
      <m:oMath>
        <m:r>
          <m:rPr>
            <m:sty m:val="i"/>
          </m:rPr>
          <m:t>F</m:t>
        </m:r>
      </m:oMath>
      <w:r>
        <w:rPr/>
        <w:t xml:space="preserve">.</w:t>
      </w:r>
      <w:r>
        <w:rPr/>
        <w:br w:type="textWrapping"/>
      </w:r>
      <w:r>
        <w:rPr>
          <w:rFonts w:eastAsia="Georgia" w:cs="Georgia" w:ascii="Georgia" w:hAnsi="Georgia"/>
        </w:rPr>
        <w:t xml:space="preserve">c) Déterminer de même l'orthogonal de </w:t>
      </w:r>
      <m:oMath>
        <m:sSup>
          <m:sSupPr/>
          <m:e>
            <m:r>
              <m:rPr>
                <m:sty m:val="i"/>
              </m:rPr>
              <m:t>F</m:t>
            </m:r>
          </m:e>
          <m:sup>
            <m:r>
              <m:rPr>
                <m:sty m:val="p"/>
              </m:rPr>
              <m:t>⊥</m:t>
            </m:r>
          </m:sup>
        </m:sSup>
      </m:oMath>
      <w:r>
        <w:rPr/>
        <w:t xml:space="preserve">.</w:t>
      </w:r>
    </w:p>
    <w:p>
      <w:pPr>
        <w:spacing w:after="220" w:lineRule="auto"/>
      </w:pPr>
      <w:r>
        <w:rPr>
          <w:rFonts w:eastAsia="Georgia" w:cs="Georgia" w:ascii="Georgia" w:hAnsi="Georgia"/>
        </w:rPr>
        <w:t xml:space="preserve">En déduire que </w:t>
      </w:r>
      <m:oMath>
        <m:sSup>
          <m:sSupPr/>
          <m:e>
            <m:d>
              <m:dPr>
                <m:begChr m:val="("/>
                <m:endChr m:val=")"/>
                <m:ctrlPr>
                  <w:rPr>
                    <w:rFonts w:ascii="Cambria Math" w:hAnsi="Cambria Math"/>
                  </w:rPr>
                </m:ctrlPr>
              </m:dPr>
              <m:e>
                <m:sSup>
                  <m:sSupPr/>
                  <m:e>
                    <m:r>
                      <m:rPr>
                        <m:sty m:val="i"/>
                      </m:rPr>
                      <m:t>F</m:t>
                    </m:r>
                  </m:e>
                  <m:sup>
                    <m:r>
                      <m:rPr>
                        <m:sty m:val="p"/>
                      </m:rPr>
                      <m:t>⊥</m:t>
                    </m:r>
                  </m:sup>
                </m:sSup>
              </m:e>
            </m:d>
          </m:e>
          <m:sup>
            <m:r>
              <m:rPr>
                <m:sty m:val="p"/>
              </m:rPr>
              <m:t>⊥</m:t>
            </m:r>
          </m:sup>
        </m:sSup>
        <m:r>
          <m:rPr>
            <m:sty m:val="p"/>
          </m:rPr>
          <m:t>=</m:t>
        </m:r>
        <m:r>
          <m:rPr>
            <m:sty m:val="i"/>
          </m:rPr>
          <m:t>F</m:t>
        </m:r>
      </m:oMath>
      <w:r>
        <w:rPr>
          <w:rFonts w:eastAsia="Georgia" w:cs="Georgia" w:ascii="Georgia" w:hAnsi="Georgia"/>
        </w:rPr>
        <w:t xml:space="preserve"> où </w:t>
      </w:r>
      <m:oMath>
        <m:sSup>
          <m:sSupPr/>
          <m:e>
            <m:d>
              <m:dPr>
                <m:begChr m:val="("/>
                <m:endChr m:val=")"/>
                <m:ctrlPr>
                  <w:rPr>
                    <w:rFonts w:ascii="Cambria Math" w:hAnsi="Cambria Math"/>
                  </w:rPr>
                </m:ctrlPr>
              </m:dPr>
              <m:e>
                <m:sSup>
                  <m:sSupPr/>
                  <m:e>
                    <m:r>
                      <m:rPr>
                        <m:sty m:val="i"/>
                      </m:rPr>
                      <m:t>F</m:t>
                    </m:r>
                  </m:e>
                  <m:sup>
                    <m:r>
                      <m:rPr>
                        <m:sty m:val="p"/>
                      </m:rPr>
                      <m:t>⊥</m:t>
                    </m:r>
                  </m:sup>
                </m:sSup>
              </m:e>
            </m:d>
          </m:e>
          <m:sup>
            <m:r>
              <m:rPr>
                <m:sty m:val="p"/>
              </m:rPr>
              <m:t>⊥</m:t>
            </m:r>
          </m:sup>
        </m:sSup>
      </m:oMath>
      <w:r>
        <w:rPr/>
        <w:t xml:space="preserve"> est l'orthogonal de </w:t>
      </w:r>
      <m:oMath>
        <m:sSup>
          <m:sSupPr/>
          <m:e>
            <m:r>
              <m:rPr>
                <m:sty m:val="i"/>
              </m:rPr>
              <m:t>F</m:t>
            </m:r>
          </m:e>
          <m:sup>
            <m:r>
              <m:rPr>
                <m:sty m:val="p"/>
              </m:rPr>
              <m:t>⊥</m:t>
            </m:r>
          </m:sup>
        </m:sSup>
      </m:oMath>
      <w:r>
        <w:rPr/>
        <w:t xml:space="preserve">.</w:t>
      </w:r>
    </w:p>
    <w:p>
      <w:pPr>
        <w:spacing w:line="271" w:before="330" w:lineRule="auto"/>
      </w:pPr>
      <w:bookmarkStart w:id="5" w:name="partie_i"/>
      <w:r>
        <w:rPr>
          <w:b/>
          <w:sz w:val="42"/>
        </w:rPr>
        <w:t xml:space="preserve">PARTIE I</w:t>
      </w:r>
      <w:bookmarkEnd w:id="5"/>
    </w:p>
    <w:p>
      <w:pPr>
        <w:spacing w:after="220" w:lineRule="auto"/>
      </w:pPr>
      <w:r>
        <w:rPr>
          <w:rFonts w:eastAsia="Georgia" w:cs="Georgia" w:ascii="Georgia" w:hAnsi="Georgia"/>
        </w:rPr>
        <w:t xml:space="preserve">On désigne par </w:t>
      </w:r>
      <m:oMath>
        <m:r>
          <m:rPr>
            <m:sty m:val="i"/>
          </m:rPr>
          <m:t>C</m:t>
        </m:r>
        <m:r>
          <m:rPr>
            <m:sty m:val="p"/>
          </m:rPr>
          <m:t>=</m:t>
        </m:r>
        <m:d>
          <m:dPr>
            <m:begChr m:val="("/>
            <m:endChr m:val=")"/>
            <m:ctrlPr>
              <w:rPr>
                <w:rFonts w:ascii="Cambria Math" w:hAnsi="Cambria Math"/>
              </w:rPr>
            </m:ctrlPr>
          </m:dPr>
          <m:e>
            <m:sSub>
              <m:sSubPr/>
              <m:e>
                <m:r>
                  <m:rPr>
                    <m:sty m:val="i"/>
                  </m:rPr>
                  <m:t>c</m:t>
                </m:r>
              </m:e>
              <m:sub>
                <m:r>
                  <m:rPr>
                    <m:sty m:val="i"/>
                  </m:rPr>
                  <m:t>i</m:t>
                </m:r>
                <m:r>
                  <m:rPr>
                    <m:sty m:val="i"/>
                  </m:rPr>
                  <m:t>j</m:t>
                </m:r>
              </m:sub>
            </m:sSub>
          </m:e>
        </m:d>
      </m:oMath>
      <w:r>
        <w:rPr>
          <w:rFonts w:eastAsia="Georgia" w:cs="Georgia" w:ascii="Georgia" w:hAnsi="Georgia"/>
        </w:rPr>
        <w:t xml:space="preserve"> une matrice symétrique réelle d'ordre </w:t>
      </w:r>
      <m:oMath>
        <m:r>
          <m:rPr>
            <m:sty m:val="i"/>
          </m:rPr>
          <m:t>n</m:t>
        </m:r>
      </m:oMath>
      <w:r>
        <w:rPr/>
        <w:t xml:space="preserve"> et par </w:t>
      </w:r>
      <m:oMath>
        <m:r>
          <m:rPr>
            <m:sty m:val="i"/>
          </m:rPr>
          <m:t>Q</m:t>
        </m:r>
      </m:oMath>
      <w:r>
        <w:rPr>
          <w:rFonts w:eastAsia="Georgia" w:cs="Georgia" w:ascii="Georgia" w:hAnsi="Georgia"/>
        </w:rPr>
        <w:t xml:space="preserve"> la fonction définie de </w:t>
      </w:r>
      <m:oMath>
        <m:sSup>
          <m:sSupPr/>
          <m:e>
            <m:r>
              <m:rPr>
                <m:scr m:val="double-struck"/>
              </m:rPr>
              <m:t>R</m:t>
            </m:r>
          </m:e>
          <m:sup>
            <m:r>
              <m:rPr>
                <m:sty m:val="i"/>
              </m:rPr>
              <m:t>n</m:t>
            </m:r>
          </m:sup>
        </m:sSup>
      </m:oMath>
      <w:r>
        <w:rPr/>
        <w:t xml:space="preserve"> dans </w:t>
      </w:r>
      <m:oMath>
        <m:r>
          <m:rPr>
            <m:scr m:val="double-struck"/>
          </m:rPr>
          <m:t>R</m:t>
        </m:r>
      </m:oMath>
      <w:r>
        <w:rPr/>
        <w:t xml:space="preserve"> par </w:t>
      </w:r>
      <m:oMath>
        <m:r>
          <m:rPr>
            <m:sty m:val="i"/>
          </m:rPr>
          <m:t>Q</m:t>
        </m:r>
        <m:r>
          <m:rPr>
            <m:sty m:val="p"/>
          </m:rPr>
          <m:t>(</m:t>
        </m:r>
        <m:r>
          <m:rPr>
            <m:sty m:val="i"/>
          </m:rPr>
          <m:t>x</m:t>
        </m:r>
        <m:r>
          <m:rPr>
            <m:sty m:val="p"/>
          </m:rPr>
          <m:t>)</m:t>
        </m:r>
        <m:r>
          <m:rPr>
            <m:sty m:val="p"/>
          </m:rPr>
          <m:t>=&lt;</m:t>
        </m:r>
        <m:r>
          <m:rPr>
            <m:sty m:val="i"/>
          </m:rPr>
          <m:t>x</m:t>
        </m:r>
        <m:r>
          <m:rPr>
            <m:sty m:val="p"/>
          </m:rPr>
          <m:t>,</m:t>
        </m:r>
        <m:r>
          <m:rPr>
            <m:sty m:val="i"/>
          </m:rPr>
          <m:t>C</m:t>
        </m:r>
        <m:r>
          <m:rPr>
            <m:sty m:val="i"/>
          </m:rPr>
          <m:t>x</m:t>
        </m:r>
        <m:r>
          <m:rPr>
            <m:sty m:val="p"/>
          </m:rPr>
          <m:t>&gt;</m:t>
        </m:r>
      </m:oMath>
      <w:r>
        <w:rPr/>
        <w:t xml:space="preserve">, autrement dit par </w:t>
      </w:r>
      <m:oMath>
        <m:r>
          <m:rPr>
            <m:sty m:val="i"/>
          </m:rPr>
          <m:t>Q</m:t>
        </m:r>
        <m:r>
          <m:rPr>
            <m:sty m:val="p"/>
          </m:rPr>
          <m:t>(</m:t>
        </m:r>
        <m:r>
          <m:rPr>
            <m:sty m:val="i"/>
          </m:rPr>
          <m:t>x</m:t>
        </m:r>
        <m:r>
          <m:rPr>
            <m:sty m:val="p"/>
          </m:rPr>
          <m:t>)</m:t>
        </m:r>
        <m:r>
          <m:rPr>
            <m:sty m:val="p"/>
          </m:rPr>
          <m:t>=</m:t>
        </m:r>
        <m:sSup>
          <m:sSupPr/>
          <m:e>
            <m:r>
              <m:t xml:space="preserve"> </m:t>
            </m:r>
          </m:e>
          <m:sup>
            <m:r>
              <m:rPr>
                <m:sty m:val="i"/>
              </m:rPr>
              <m:t>t</m:t>
            </m:r>
          </m:sup>
        </m:sSup>
        <m:r>
          <m:rPr>
            <m:sty m:val="i"/>
          </m:rPr>
          <m:t>x</m:t>
        </m:r>
        <m:r>
          <m:rPr>
            <m:sty m:val="i"/>
          </m:rPr>
          <m:t>C</m:t>
        </m:r>
        <m:r>
          <m:rPr>
            <m:sty m:val="i"/>
          </m:rPr>
          <m:t>x</m:t>
        </m:r>
      </m:oMath>
      <w:r>
        <w:rPr/>
        <w:t xml:space="preserve">. On suppose de plus que </w:t>
      </w:r>
      <m:oMath>
        <m:r>
          <m:rPr>
            <m:sty m:val="i"/>
          </m:rPr>
          <m:t>Q</m:t>
        </m:r>
        <m:r>
          <m:rPr>
            <m:sty m:val="p"/>
          </m:rPr>
          <m:t>(</m:t>
        </m:r>
        <m:r>
          <m:rPr>
            <m:sty m:val="i"/>
          </m:rPr>
          <m:t>x</m:t>
        </m:r>
        <m:r>
          <m:rPr>
            <m:sty m:val="p"/>
          </m:rPr>
          <m:t>)</m:t>
        </m:r>
        <m:r>
          <m:rPr>
            <m:sty m:val="p"/>
          </m:rPr>
          <m:t>=</m:t>
        </m:r>
        <m:sSup>
          <m:sSupPr/>
          <m:e>
            <m:r>
              <m:t xml:space="preserve"> </m:t>
            </m:r>
          </m:e>
          <m:sup>
            <m:r>
              <m:rPr>
                <m:sty m:val="i"/>
              </m:rPr>
              <m:t>t</m:t>
            </m:r>
          </m:sup>
        </m:sSup>
        <m:r>
          <m:rPr>
            <m:sty m:val="i"/>
          </m:rPr>
          <m:t>x</m:t>
        </m:r>
        <m:r>
          <m:rPr>
            <m:sty m:val="i"/>
          </m:rPr>
          <m:t>C</m:t>
        </m:r>
        <m:r>
          <m:rPr>
            <m:sty m:val="i"/>
          </m:rPr>
          <m:t>x</m:t>
        </m:r>
        <m:r>
          <m:rPr>
            <m:sty m:val="p"/>
          </m:rPr>
          <m:t>&gt;</m:t>
        </m:r>
        <m:r>
          <m:rPr>
            <m:sty m:val="p"/>
          </m:rPr>
          <m:t>0</m:t>
        </m:r>
      </m:oMath>
      <w:r>
        <w:rPr/>
        <w:t xml:space="preserve"> pour tout vecteur non nul </w:t>
      </w:r>
      <m:oMath>
        <m:r>
          <m:rPr>
            <m:sty m:val="i"/>
          </m:rPr>
          <m:t>x</m:t>
        </m:r>
      </m:oMath>
      <w:r>
        <w:rPr/>
        <w:t xml:space="preserve"> de </w:t>
      </w:r>
      <m:oMath>
        <m:sSup>
          <m:sSupPr/>
          <m:e>
            <m:r>
              <m:rPr>
                <m:scr m:val="double-struck"/>
              </m:rPr>
              <m:t>R</m:t>
            </m:r>
          </m:e>
          <m:sup>
            <m:r>
              <m:rPr>
                <m:sty m:val="i"/>
              </m:rPr>
              <m:t>n</m:t>
            </m:r>
          </m:sup>
        </m:sSup>
      </m:oMath>
      <w:r>
        <w:rPr/>
        <w:t xml:space="preserve">.</w:t>
      </w:r>
    </w:p>
    <w:p>
      <w:pPr>
        <w:spacing w:line="271" w:before="330" w:lineRule="auto"/>
      </w:pPr>
      <w:bookmarkStart w:id="6" w:name="bm_1_circ_exemple_d_une_telle_matrice"/>
      <m:oMath>
        <m:sSup>
          <m:sSupPr>
            <m:ctrlPr>
              <w:rPr>
                <w:rFonts w:ascii="Cambria Math" w:hAnsi="Cambria Math"/>
                <w:sz w:val="42"/>
              </w:rPr>
            </m:ctrlPr>
          </m:sSupPr>
          <m:e>
            <m:r>
              <m:rPr>
                <m:sty m:val="p"/>
              </m:rPr>
              <w:rPr>
                <w:sz w:val="42"/>
              </w:rPr>
              <m:t>1</m:t>
            </m:r>
          </m:e>
          <m:sup>
            <m:r>
              <m:rPr>
                <m:sty m:val="p"/>
              </m:rPr>
              <w:rPr>
                <w:sz w:val="42"/>
              </w:rPr>
              <m:t>∘</m:t>
            </m:r>
          </m:sup>
        </m:sSup>
      </m:oMath>
      <w:r>
        <w:rPr>
          <w:b/>
          <w:sz w:val="42"/>
        </w:rPr>
        <w:t xml:space="preserve"> ) Exemple d'une telle matrice</w:t>
      </w:r>
      <w:bookmarkEnd w:id="6"/>
    </w:p>
    <w:p>
      <w:pPr>
        <w:spacing w:after="220" w:lineRule="auto"/>
      </w:pPr>
      <w:r>
        <w:rPr/>
        <w:t xml:space="preserve">On suppose dans cette question, et dans cette question seulement, que </w:t>
      </w:r>
      <m:oMath>
        <m:r>
          <m:rPr>
            <m:sty m:val="i"/>
          </m:rPr>
          <m:t>n</m:t>
        </m:r>
        <m:r>
          <m:rPr>
            <m:sty m:val="p"/>
          </m:rPr>
          <m:t>=</m:t>
        </m:r>
        <m:r>
          <m:rPr>
            <m:sty m:val="p"/>
          </m:rPr>
          <m:t>3</m:t>
        </m:r>
      </m:oMath>
      <w:r>
        <w:rPr/>
        <w:t xml:space="preserve"> avec :</w:t>
      </w:r>
    </w:p>
    <w:p>
      <w:pPr>
        <w:spacing w:after="220" w:lineRule="auto"/>
      </w:pPr>
      <m:oMathPara>
        <m:oMath>
          <m:sSub>
            <m:sSubPr/>
            <m:e>
              <m:r>
                <m:rPr>
                  <m:sty m:val="i"/>
                </m:rPr>
                <m:t>C</m:t>
              </m:r>
            </m:e>
            <m:sub>
              <m:r>
                <m:rPr>
                  <m:sty m:val="p"/>
                </m:rPr>
                <m:t>0</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mr>
                <m:mr>
                  <m:e>
                    <m:r>
                      <m:rPr>
                        <m:sty m:val="p"/>
                      </m:rPr>
                      <m:t>1</m:t>
                    </m:r>
                  </m:e>
                  <m:e>
                    <m:r>
                      <m:rPr>
                        <m:sty m:val="p"/>
                      </m:rPr>
                      <m:t>2</m:t>
                    </m:r>
                  </m:e>
                  <m:e>
                    <m:r>
                      <m:rPr>
                        <m:sty m:val="p"/>
                      </m:rPr>
                      <m:t>2</m:t>
                    </m:r>
                  </m:e>
                </m:mr>
                <m:mr>
                  <m:e>
                    <m:r>
                      <m:rPr>
                        <m:sty m:val="p"/>
                      </m:rPr>
                      <m:t>1</m:t>
                    </m:r>
                  </m:e>
                  <m:e>
                    <m:r>
                      <m:rPr>
                        <m:sty m:val="p"/>
                      </m:rPr>
                      <m:t>2</m:t>
                    </m:r>
                  </m:e>
                  <m:e>
                    <m:r>
                      <m:rPr>
                        <m:sty m:val="p"/>
                      </m:rPr>
                      <m:t>3</m:t>
                    </m:r>
                  </m:e>
                </m:mr>
              </m:m>
            </m:e>
          </m:d>
          <m:r>
            <m:rPr>
              <m:sty m:val="p"/>
            </m:rPr>
            <m:t>.</m:t>
          </m:r>
        </m:oMath>
      </m:oMathPara>
    </w:p>
    <w:p>
      <w:pPr>
        <w:spacing w:after="220" w:lineRule="auto"/>
      </w:pPr>
      <w:r>
        <w:rPr/>
        <w:t xml:space="preserve">a) Calculer </w:t>
      </w:r>
      <m:oMath>
        <m:sSup>
          <m:sSupPr/>
          <m:e>
            <m:r>
              <m:t xml:space="preserve"> </m:t>
            </m:r>
          </m:e>
          <m:sup>
            <m:r>
              <m:rPr>
                <m:sty m:val="i"/>
              </m:rPr>
              <m:t>t</m:t>
            </m:r>
          </m:sup>
        </m:sSup>
        <m:r>
          <m:rPr>
            <m:sty m:val="i"/>
          </m:rPr>
          <m:t>x</m:t>
        </m:r>
        <m:sSub>
          <m:sSubPr/>
          <m:e>
            <m:r>
              <m:rPr>
                <m:sty m:val="i"/>
              </m:rPr>
              <m:t>C</m:t>
            </m:r>
          </m:e>
          <m:sub>
            <m:r>
              <m:rPr>
                <m:sty m:val="p"/>
              </m:rPr>
              <m:t>0</m:t>
            </m:r>
          </m:sub>
        </m:sSub>
        <m:r>
          <m:rPr>
            <m:sty m:val="i"/>
          </m:rPr>
          <m:t>x</m:t>
        </m:r>
      </m:oMath>
      <w:r>
        <w:rPr/>
        <w:t xml:space="preserve"> pour tout vecteur </w:t>
      </w:r>
      <m:oMath>
        <m:r>
          <m:rPr>
            <m:sty m:val="i"/>
          </m:rPr>
          <m:t>x</m:t>
        </m:r>
      </m:oMath>
      <w:r>
        <w:rPr/>
        <w:t xml:space="preserve"> de composantes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t xml:space="preserve"> dans la base canonique de </w:t>
      </w:r>
      <m:oMath>
        <m:sSup>
          <m:sSupPr/>
          <m:e>
            <m:r>
              <m:rPr>
                <m:scr m:val="double-struck"/>
              </m:rPr>
              <m:t>R</m:t>
            </m:r>
          </m:e>
          <m:sup>
            <m:r>
              <m:rPr>
                <m:sty m:val="p"/>
              </m:rPr>
              <m:t>3</m:t>
            </m:r>
          </m:sup>
        </m:sSup>
      </m:oMath>
      <w:r>
        <w:rPr/>
        <w:t xml:space="preserve">.</w:t>
      </w:r>
      <w:r>
        <w:rPr/>
        <w:br w:type="textWrapping"/>
      </w:r>
      <w:r>
        <w:rPr/>
        <w:t xml:space="preserve">b) Montrer que </w:t>
      </w:r>
      <m:oMath>
        <m:sSup>
          <m:sSupPr/>
          <m:e>
            <m:r>
              <m:t xml:space="preserve"> </m:t>
            </m:r>
          </m:e>
          <m:sup>
            <m:r>
              <m:rPr>
                <m:sty m:val="i"/>
              </m:rPr>
              <m:t>t</m:t>
            </m:r>
          </m:sup>
        </m:sSup>
        <m:r>
          <m:rPr>
            <m:sty m:val="i"/>
          </m:rPr>
          <m:t>x</m:t>
        </m:r>
        <m:sSub>
          <m:sSubPr/>
          <m:e>
            <m:r>
              <m:rPr>
                <m:sty m:val="i"/>
              </m:rPr>
              <m:t>C</m:t>
            </m:r>
          </m:e>
          <m:sub>
            <m:r>
              <m:rPr>
                <m:sty m:val="p"/>
              </m:rPr>
              <m:t>0</m:t>
            </m:r>
          </m:sub>
        </m:sSub>
        <m:r>
          <m:rPr>
            <m:sty m:val="i"/>
          </m:rPr>
          <m:t>x</m:t>
        </m:r>
        <m:r>
          <m:rPr>
            <m:sty m:val="p"/>
          </m:rPr>
          <m:t>&gt;</m:t>
        </m:r>
        <m:r>
          <m:rPr>
            <m:sty m:val="p"/>
          </m:rPr>
          <m:t>0</m:t>
        </m:r>
      </m:oMath>
      <w:r>
        <w:rPr/>
        <w:t xml:space="preserve"> pour tout vecteur non nul </w:t>
      </w:r>
      <m:oMath>
        <m:r>
          <m:rPr>
            <m:sty m:val="i"/>
          </m:rPr>
          <m:t>x</m:t>
        </m:r>
      </m:oMath>
      <w:r>
        <w:rPr/>
        <w:t xml:space="preserve"> de </w:t>
      </w:r>
      <m:oMath>
        <m:sSup>
          <m:sSupPr/>
          <m:e>
            <m:r>
              <m:rPr>
                <m:scr m:val="double-struck"/>
              </m:rPr>
              <m:t>R</m:t>
            </m:r>
          </m:e>
          <m:sup>
            <m:r>
              <m:rPr>
                <m:sty m:val="p"/>
              </m:rPr>
              <m:t>3</m:t>
            </m:r>
          </m:sup>
        </m:sSup>
      </m:oMath>
      <w:r>
        <w:rPr/>
        <w:t xml:space="preserve"> (on calculera </w:t>
      </w:r>
      <m:oMath>
        <m:sSup>
          <m:sSupPr/>
          <m:e>
            <m:r>
              <m:t xml:space="preserve"> </m:t>
            </m:r>
          </m:e>
          <m:sup>
            <m:r>
              <m:rPr>
                <m:sty m:val="i"/>
              </m:rPr>
              <m:t>t</m:t>
            </m:r>
          </m:sup>
        </m:sSup>
        <m:r>
          <m:rPr>
            <m:sty m:val="i"/>
          </m:rPr>
          <m:t>x</m:t>
        </m:r>
        <m:sSub>
          <m:sSubPr/>
          <m:e>
            <m:r>
              <m:rPr>
                <m:sty m:val="i"/>
              </m:rPr>
              <m:t>C</m:t>
            </m:r>
          </m:e>
          <m:sub>
            <m:r>
              <m:rPr>
                <m:sty m:val="p"/>
              </m:rPr>
              <m:t>0</m:t>
            </m:r>
          </m:sub>
        </m:sSub>
        <m:r>
          <m:rPr>
            <m:sty m:val="i"/>
          </m:rPr>
          <m:t>x</m:t>
        </m:r>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e>
          <m:sup>
            <m:r>
              <m:rPr>
                <m:sty m:val="p"/>
              </m:rPr>
              <m:t>2</m:t>
            </m:r>
          </m:sup>
        </m:sSup>
      </m:oMath>
      <w:r>
        <w:rPr/>
        <w:t xml:space="preserve"> ).</w:t>
      </w:r>
      <w:r>
        <w:rPr/>
        <w:br w:type="textWrapping"/>
      </w:r>
      <w:r>
        <w:rPr/>
        <w:t xml:space="preserve">c) Montrer que </w:t>
      </w:r>
      <m:oMath>
        <m:sSub>
          <m:sSubPr/>
          <m:e>
            <m:r>
              <m:rPr>
                <m:sty m:val="i"/>
              </m:rPr>
              <m:t>C</m:t>
            </m:r>
          </m:e>
          <m:sub>
            <m:r>
              <m:rPr>
                <m:sty m:val="p"/>
              </m:rPr>
              <m:t>0</m:t>
            </m:r>
          </m:sub>
        </m:sSub>
      </m:oMath>
      <w:r>
        <w:rPr>
          <w:rFonts w:eastAsia="Georgia" w:cs="Georgia" w:ascii="Georgia" w:hAnsi="Georgia"/>
        </w:rPr>
        <w:t xml:space="preserve"> est inversible et déterminer la matrice inverse de </w:t>
      </w:r>
      <m:oMath>
        <m:sSub>
          <m:sSubPr/>
          <m:e>
            <m:r>
              <m:rPr>
                <m:sty m:val="i"/>
              </m:rPr>
              <m:t>C</m:t>
            </m:r>
          </m:e>
          <m:sub>
            <m:r>
              <m:rPr>
                <m:sty m:val="p"/>
              </m:rPr>
              <m:t>0</m:t>
            </m:r>
          </m:sub>
        </m:sSub>
      </m:oMath>
      <w:r>
        <w:rPr/>
        <w:t xml:space="preserve">.</w:t>
      </w:r>
      <w:r>
        <w:rPr/>
        <w:br w:type="textWrapping"/>
      </w:r>
      <w:r>
        <w:rPr/>
        <w:t xml:space="preserve">d) Calculer </w:t>
      </w:r>
      <m:oMath>
        <m:sSup>
          <m:sSupPr/>
          <m:e>
            <m:r>
              <m:t xml:space="preserve"> </m:t>
            </m:r>
          </m:e>
          <m:sup>
            <m:r>
              <m:rPr>
                <m:sty m:val="p"/>
              </m:rPr>
              <m:t>4</m:t>
            </m:r>
          </m:sup>
        </m:sSup>
        <m:r>
          <m:rPr>
            <m:sty m:val="i"/>
          </m:rPr>
          <m:t>x</m:t>
        </m:r>
        <m:sSub>
          <m:sSubPr/>
          <m:e>
            <m:r>
              <m:rPr>
                <m:sty m:val="i"/>
              </m:rPr>
              <m:t>C</m:t>
            </m:r>
          </m:e>
          <m:sub>
            <m:r>
              <m:rPr>
                <m:sty m:val="p"/>
              </m:rPr>
              <m:t>0</m:t>
            </m:r>
          </m:sub>
        </m:sSub>
        <m:sSup>
          <m:sSupPr/>
          <m:e>
            <m:r>
              <m:t xml:space="preserve"> </m:t>
            </m:r>
          </m:e>
          <m:sup>
            <m:r>
              <m:rPr>
                <m:sty m:val="p"/>
              </m:rPr>
              <m:t>−</m:t>
            </m:r>
            <m:r>
              <m:rPr>
                <m:sty m:val="p"/>
              </m:rPr>
              <m:t>1</m:t>
            </m:r>
          </m:sup>
        </m:sSup>
        <m:r>
          <m:rPr>
            <m:sty m:val="i"/>
          </m:rPr>
          <m:t>x</m:t>
        </m:r>
      </m:oMath>
      <w:r>
        <w:rPr/>
        <w:t xml:space="preserve"> pour tout vecteur </w:t>
      </w:r>
      <m:oMath>
        <m:r>
          <m:rPr>
            <m:sty m:val="i"/>
          </m:rPr>
          <m:t>x</m:t>
        </m:r>
      </m:oMath>
      <w:r>
        <w:rPr/>
        <w:t xml:space="preserve"> de composantes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oMath>
      <w:r>
        <w:rPr/>
        <w:t xml:space="preserve"> dans la base canonique de </w:t>
      </w:r>
      <m:oMath>
        <m:sSup>
          <m:sSupPr/>
          <m:e>
            <m:r>
              <m:rPr>
                <m:scr m:val="double-struck"/>
              </m:rPr>
              <m:t>R</m:t>
            </m:r>
          </m:e>
          <m:sup>
            <m:r>
              <m:rPr>
                <m:sty m:val="p"/>
              </m:rPr>
              <m:t>3</m:t>
            </m:r>
          </m:sup>
        </m:sSup>
      </m:oMath>
      <w:r>
        <w:rPr/>
        <w:t xml:space="preserve">.</w:t>
      </w:r>
      <w:r>
        <w:rPr/>
        <w:br w:type="textWrapping"/>
      </w:r>
      <w:r>
        <w:rPr/>
        <w:t xml:space="preserve">e) Montrer que </w:t>
      </w:r>
      <m:oMath>
        <m:sSup>
          <m:sSupPr/>
          <m:e>
            <m:r>
              <m:t xml:space="preserve"> </m:t>
            </m:r>
          </m:e>
          <m:sup>
            <m:r>
              <m:rPr>
                <m:sty m:val="p"/>
              </m:rPr>
              <m:t>1</m:t>
            </m:r>
          </m:sup>
        </m:sSup>
        <m:r>
          <m:rPr>
            <m:sty m:val="i"/>
          </m:rPr>
          <m:t>x</m:t>
        </m:r>
        <m:sSubSup>
          <m:sSubSupPr/>
          <m:e>
            <m:r>
              <m:rPr>
                <m:sty m:val="i"/>
              </m:rPr>
              <m:t>C</m:t>
            </m:r>
          </m:e>
          <m:sub>
            <m:r>
              <m:rPr>
                <m:sty m:val="p"/>
              </m:rPr>
              <m:t>0</m:t>
            </m:r>
          </m:sub>
          <m:sup>
            <m:r>
              <m:rPr>
                <m:sty m:val="p"/>
              </m:rPr>
              <m:t>−</m:t>
            </m:r>
            <m:r>
              <m:rPr>
                <m:sty m:val="p"/>
              </m:rPr>
              <m:t>1</m:t>
            </m:r>
          </m:sup>
        </m:sSubSup>
        <m:r>
          <m:rPr>
            <m:sty m:val="i"/>
          </m:rPr>
          <m:t>x</m:t>
        </m:r>
        <m:r>
          <m:rPr>
            <m:sty m:val="p"/>
          </m:rPr>
          <m:t>&gt;</m:t>
        </m:r>
        <m:r>
          <m:rPr>
            <m:sty m:val="p"/>
          </m:rPr>
          <m:t>0</m:t>
        </m:r>
      </m:oMath>
      <w:r>
        <w:rPr/>
        <w:t xml:space="preserve"> pour tout vecteur non nul </w:t>
      </w:r>
      <m:oMath>
        <m:r>
          <m:rPr>
            <m:sty m:val="i"/>
          </m:rPr>
          <m:t>x</m:t>
        </m:r>
      </m:oMath>
      <w:r>
        <w:rPr/>
        <w:t xml:space="preserve"> de </w:t>
      </w:r>
      <m:oMath>
        <m:sSup>
          <m:sSupPr/>
          <m:e>
            <m:r>
              <m:rPr>
                <m:scr m:val="double-struck"/>
              </m:rPr>
              <m:t>R</m:t>
            </m:r>
          </m:e>
          <m:sup>
            <m:r>
              <m:rPr>
                <m:sty m:val="p"/>
              </m:rPr>
              <m:t>3</m:t>
            </m:r>
          </m:sup>
        </m:sSup>
      </m:oMath>
      <w:r>
        <w:rPr/>
        <w:t xml:space="preserve">.</w:t>
      </w:r>
      <w:r>
        <w:rPr/>
        <w:br w:type="textWrapping"/>
      </w:r>
      <m:oMath>
        <m:sSup>
          <m:sSupPr/>
          <m:e>
            <m:r>
              <m:rPr>
                <m:sty m:val="p"/>
              </m:rPr>
              <m:t>2</m:t>
            </m:r>
          </m:e>
          <m:sup>
            <m:r>
              <m:rPr>
                <m:sty m:val="p"/>
              </m:rPr>
              <m:t>∘</m:t>
            </m:r>
          </m:sup>
        </m:sSup>
      </m:oMath>
      <w:r>
        <w:rPr>
          <w:rFonts w:eastAsia="Georgia" w:cs="Georgia" w:ascii="Georgia" w:hAnsi="Georgia"/>
        </w:rPr>
        <w:t xml:space="preserve"> ) Inversibilité de la matrice </w:t>
      </w:r>
      <m:oMath>
        <m:r>
          <m:rPr>
            <m:sty m:val="i"/>
          </m:rPr>
          <m:t>C</m:t>
        </m:r>
      </m:oMath>
      <w:r>
        <w:rPr/>
        <w:br w:type="textWrapping"/>
      </w:r>
      <w:r>
        <w:rPr>
          <w:rFonts w:eastAsia="Georgia" w:cs="Georgia" w:ascii="Georgia" w:hAnsi="Georgia"/>
        </w:rPr>
        <w:t xml:space="preserve">a) Vérifier, pour tout couple </w:t>
      </w:r>
      <m:oMath>
        <m:r>
          <m:rPr>
            <m:sty m:val="p"/>
          </m:rPr>
          <m:t>(</m:t>
        </m:r>
        <m:r>
          <m:rPr>
            <m:sty m:val="i"/>
          </m:rPr>
          <m:t>x</m:t>
        </m:r>
        <m:r>
          <m:rPr>
            <m:sty m:val="p"/>
          </m:rPr>
          <m:t>,</m:t>
        </m:r>
        <m:r>
          <m:rPr>
            <m:sty m:val="i"/>
          </m:rPr>
          <m:t>y</m:t>
        </m:r>
        <m:r>
          <m:rPr>
            <m:sty m:val="p"/>
          </m:rPr>
          <m:t>)</m:t>
        </m:r>
      </m:oMath>
      <w:r>
        <w:rPr/>
        <w:t xml:space="preserve"> de vecteurs de </w:t>
      </w:r>
      <m:oMath>
        <m:sSup>
          <m:sSupPr/>
          <m:e>
            <m:r>
              <m:rPr>
                <m:scr m:val="double-struck"/>
              </m:rPr>
              <m:t>R</m:t>
            </m:r>
          </m:e>
          <m:sup>
            <m:r>
              <m:rPr>
                <m:sty m:val="i"/>
              </m:rPr>
              <m:t>n</m:t>
            </m:r>
          </m:sup>
        </m:sSup>
      </m:oMath>
      <w:r>
        <w:rPr/>
        <w:t xml:space="preserve">, que </w:t>
      </w:r>
      <m:oMath>
        <m:sSup>
          <m:sSupPr/>
          <m:e>
            <m:r>
              <m:t xml:space="preserve"> </m:t>
            </m:r>
          </m:e>
          <m:sup>
            <m:r>
              <m:rPr>
                <m:sty m:val="i"/>
              </m:rPr>
              <m:t>′</m:t>
            </m:r>
          </m:sup>
        </m:sSup>
        <m:r>
          <m:rPr>
            <m:sty m:val="i"/>
          </m:rPr>
          <m:t>x</m:t>
        </m:r>
        <m:r>
          <m:rPr>
            <m:sty m:val="i"/>
          </m:rPr>
          <m:t>C</m:t>
        </m:r>
        <m:r>
          <m:rPr>
            <m:sty m:val="i"/>
          </m:rPr>
          <m:t>y</m:t>
        </m:r>
      </m:oMath>
      <w:r>
        <w:rPr>
          <w:rFonts w:eastAsia="Georgia" w:cs="Georgia" w:ascii="Georgia" w:hAnsi="Georgia"/>
        </w:rPr>
        <w:t xml:space="preserve"> est un nombre réel et que :</w:t>
      </w:r>
    </w:p>
    <w:p>
      <w:pPr>
        <w:spacing w:after="220" w:lineRule="auto"/>
      </w:pPr>
      <m:oMathPara>
        <m:oMath>
          <m:sSup>
            <m:sSupPr/>
            <m:e>
              <m:r>
                <m:t xml:space="preserve"> </m:t>
              </m:r>
            </m:e>
            <m:sup>
              <m:r>
                <m:rPr>
                  <m:sty m:val="i"/>
                </m:rPr>
                <m:t>′</m:t>
              </m:r>
            </m:sup>
          </m:sSup>
          <m:r>
            <m:rPr>
              <m:sty m:val="i"/>
            </m:rPr>
            <m:t>x</m:t>
          </m:r>
          <m:r>
            <m:rPr>
              <m:sty m:val="i"/>
            </m:rPr>
            <m:t>C</m:t>
          </m:r>
          <m:r>
            <m:rPr>
              <m:sty m:val="i"/>
            </m:rPr>
            <m:t>y</m:t>
          </m:r>
          <m:r>
            <m:rPr>
              <m:sty m:val="p"/>
            </m:rPr>
            <m:t>=</m:t>
          </m:r>
          <m:sSup>
            <m:sSupPr/>
            <m:e>
              <m:r>
                <m:t xml:space="preserve"> </m:t>
              </m:r>
            </m:e>
            <m:sup>
              <m:r>
                <m:rPr>
                  <m:sty m:val="i"/>
                </m:rPr>
                <m:t>′</m:t>
              </m:r>
            </m:sup>
          </m:sSup>
          <m:r>
            <m:rPr>
              <m:sty m:val="i"/>
            </m:rPr>
            <m:t>y</m:t>
          </m:r>
          <m:r>
            <m:rPr>
              <m:sty m:val="i"/>
            </m:rPr>
            <m:t>C</m:t>
          </m:r>
          <m:r>
            <m:rPr>
              <m:sty m:val="i"/>
            </m:rPr>
            <m:t>x</m:t>
          </m:r>
          <m:r>
            <m:rPr>
              <m:sty m:val="p"/>
            </m:rPr>
            <m:t>.</m:t>
          </m:r>
        </m:oMath>
      </m:oMathPara>
    </w:p>
    <w:p>
      <w:pPr>
        <w:spacing w:after="220" w:lineRule="auto"/>
      </w:pPr>
      <w:r>
        <w:rPr>
          <w:rFonts w:eastAsia="Georgia" w:cs="Georgia" w:ascii="Georgia" w:hAnsi="Georgia"/>
        </w:rPr>
        <w:t xml:space="preserve">b) On considère un vecteur </w:t>
      </w:r>
      <m:oMath>
        <m:r>
          <m:rPr>
            <m:sty m:val="i"/>
          </m:rPr>
          <m:t>x</m:t>
        </m:r>
      </m:oMath>
      <w:r>
        <w:rPr/>
        <w:t xml:space="preserve"> appartenant au noyau de </w:t>
      </w:r>
      <m:oMath>
        <m:r>
          <m:rPr>
            <m:sty m:val="i"/>
          </m:rPr>
          <m:t>C</m:t>
        </m:r>
      </m:oMath>
      <w:r>
        <w:rPr>
          <w:rFonts w:eastAsia="Georgia" w:cs="Georgia" w:ascii="Georgia" w:hAnsi="Georgia"/>
        </w:rPr>
        <w:t xml:space="preserve">, c'est à dire tel que </w:t>
      </w:r>
      <m:oMath>
        <m:r>
          <m:rPr>
            <m:sty m:val="i"/>
          </m:rPr>
          <m:t>C</m:t>
        </m:r>
        <m:r>
          <m:rPr>
            <m:sty m:val="i"/>
          </m:rPr>
          <m:t>x</m:t>
        </m:r>
        <m:r>
          <m:rPr>
            <m:sty m:val="p"/>
          </m:rPr>
          <m:t>=</m:t>
        </m:r>
        <m:r>
          <m:rPr>
            <m:sty m:val="p"/>
          </m:rPr>
          <m:t>0</m:t>
        </m:r>
      </m:oMath>
      <w:r>
        <w:rPr/>
        <w:t xml:space="preserve">.</w:t>
      </w:r>
    </w:p>
    <w:p>
      <w:pPr>
        <w:spacing w:after="220" w:lineRule="auto"/>
      </w:pPr>
      <w:r>
        <w:rPr/>
        <w:t xml:space="preserve">Montrer que </w:t>
      </w:r>
      <m:oMath>
        <m:sSup>
          <m:sSupPr/>
          <m:e>
            <m:r>
              <m:t xml:space="preserve"> </m:t>
            </m:r>
          </m:e>
          <m:sup>
            <m:r>
              <m:rPr>
                <m:sty m:val="i"/>
              </m:rPr>
              <m:t>′</m:t>
            </m:r>
          </m:sup>
        </m:sSup>
        <m:r>
          <m:rPr>
            <m:sty m:val="i"/>
          </m:rPr>
          <m:t>x</m:t>
        </m:r>
        <m:r>
          <m:rPr>
            <m:sty m:val="i"/>
          </m:rPr>
          <m:t>C</m:t>
        </m:r>
        <m:r>
          <m:rPr>
            <m:sty m:val="i"/>
          </m:rPr>
          <m:t>x</m:t>
        </m:r>
        <m:r>
          <m:rPr>
            <m:sty m:val="p"/>
          </m:rPr>
          <m:t>=</m:t>
        </m:r>
        <m:r>
          <m:rPr>
            <m:sty m:val="p"/>
          </m:rPr>
          <m:t>0</m:t>
        </m:r>
      </m:oMath>
      <w:r>
        <w:rPr>
          <w:rFonts w:eastAsia="Georgia" w:cs="Georgia" w:ascii="Georgia" w:hAnsi="Georgia"/>
        </w:rPr>
        <w:t xml:space="preserve"> et en déduire que la matrice </w:t>
      </w:r>
      <m:oMath>
        <m:r>
          <m:rPr>
            <m:sty m:val="i"/>
          </m:rPr>
          <m:t>C</m:t>
        </m:r>
      </m:oMath>
      <w:r>
        <w:rPr/>
        <w:t xml:space="preserve"> est inversible.</w:t>
      </w:r>
      <w:r>
        <w:rPr/>
        <w:br w:type="textWrapping"/>
      </w:r>
      <w:r>
        <w:rPr/>
        <w:t xml:space="preserve">c) Montrer </w:t>
      </w:r>
      <m:oMath>
        <m:sSup>
          <m:sSupPr/>
          <m:e>
            <m:r>
              <m:rPr>
                <m:sty m:val="i"/>
              </m:rPr>
              <m:t>C</m:t>
            </m:r>
          </m:e>
          <m:sup>
            <m:r>
              <m:rPr>
                <m:sty m:val="p"/>
              </m:rPr>
              <m:t>−</m:t>
            </m:r>
            <m:r>
              <m:rPr>
                <m:sty m:val="p"/>
              </m:rPr>
              <m:t>1</m:t>
            </m:r>
          </m:sup>
        </m:sSup>
      </m:oMath>
      <w:r>
        <w:rPr>
          <w:rFonts w:eastAsia="Georgia" w:cs="Georgia" w:ascii="Georgia" w:hAnsi="Georgia"/>
        </w:rPr>
        <w:t xml:space="preserve"> est une matrice symétrique réelle d'ordre </w:t>
      </w:r>
      <m:oMath>
        <m:r>
          <m:rPr>
            <m:sty m:val="i"/>
          </m:rPr>
          <m:t>n</m:t>
        </m:r>
      </m:oMath>
      <w:r>
        <w:rPr/>
        <w:t xml:space="preserve">, autrement dit que </w:t>
      </w:r>
      <m:oMath>
        <m:sSup>
          <m:sSupPr/>
          <m:e>
            <m:r>
              <m:t xml:space="preserve"> </m:t>
            </m:r>
          </m:e>
          <m:sup>
            <m:r>
              <m:rPr>
                <m:sty m:val="i"/>
              </m:rPr>
              <m:t>i</m:t>
            </m:r>
          </m:sup>
        </m:sSup>
        <m:d>
          <m:dPr>
            <m:begChr m:val="("/>
            <m:endChr m:val=")"/>
            <m:ctrlPr>
              <w:rPr>
                <w:rFonts w:ascii="Cambria Math" w:hAnsi="Cambria Math"/>
              </w:rPr>
            </m:ctrlPr>
          </m:dPr>
          <m:e>
            <m:sSup>
              <m:sSupPr/>
              <m:e>
                <m:r>
                  <m:rPr>
                    <m:sty m:val="i"/>
                  </m:rPr>
                  <m:t>C</m:t>
                </m:r>
              </m:e>
              <m:sup>
                <m:r>
                  <m:rPr>
                    <m:sty m:val="p"/>
                  </m:rPr>
                  <m:t>−</m:t>
                </m:r>
                <m:r>
                  <m:rPr>
                    <m:sty m:val="p"/>
                  </m:rPr>
                  <m:t>1</m:t>
                </m:r>
              </m:sup>
            </m:sSup>
          </m:e>
        </m:d>
        <m:r>
          <m:rPr>
            <m:sty m:val="p"/>
          </m:rPr>
          <m:t>=</m:t>
        </m:r>
        <m:sSup>
          <m:sSupPr/>
          <m:e>
            <m:r>
              <m:rPr>
                <m:sty m:val="i"/>
              </m:rPr>
              <m:t>C</m:t>
            </m:r>
          </m:e>
          <m:sup>
            <m:r>
              <m:rPr>
                <m:sty m:val="p"/>
              </m:rPr>
              <m:t>−</m:t>
            </m:r>
            <m:r>
              <m:rPr>
                <m:sty m:val="p"/>
              </m:rPr>
              <m:t>1</m:t>
            </m:r>
          </m:sup>
        </m:sSup>
      </m:oMath>
      <w:r>
        <w:rPr/>
        <w:t xml:space="preserve">.</w:t>
      </w:r>
      <w:r>
        <w:rPr/>
        <w:br w:type="textWrapping"/>
      </w:r>
      <w:r>
        <w:rPr>
          <w:rFonts w:eastAsia="Georgia" w:cs="Georgia" w:ascii="Georgia" w:hAnsi="Georgia"/>
        </w:rPr>
        <w:t xml:space="preserve">(On pourra transposer l'égalité </w:t>
      </w:r>
      <m:oMath>
        <m:r>
          <m:rPr>
            <m:sty m:val="i"/>
          </m:rPr>
          <m:t>C</m:t>
        </m:r>
        <m:sSup>
          <m:sSupPr/>
          <m:e>
            <m:r>
              <m:rPr>
                <m:sty m:val="i"/>
              </m:rPr>
              <m:t>C</m:t>
            </m:r>
          </m:e>
          <m:sup>
            <m:r>
              <m:rPr>
                <m:sty m:val="p"/>
              </m:rPr>
              <m:t>−</m:t>
            </m:r>
            <m:r>
              <m:rPr>
                <m:sty m:val="p"/>
              </m:rPr>
              <m:t>1</m:t>
            </m:r>
          </m:sup>
        </m:sSup>
        <m:r>
          <m:rPr>
            <m:sty m:val="p"/>
          </m:rPr>
          <m:t>=</m:t>
        </m:r>
        <m:sSup>
          <m:sSupPr/>
          <m:e>
            <m:r>
              <m:rPr>
                <m:sty m:val="i"/>
              </m:rPr>
              <m:t>C</m:t>
            </m:r>
          </m:e>
          <m:sup>
            <m:r>
              <m:rPr>
                <m:sty m:val="p"/>
              </m:rPr>
              <m:t>−</m:t>
            </m:r>
            <m:r>
              <m:rPr>
                <m:sty m:val="p"/>
              </m:rPr>
              <m:t>1</m:t>
            </m:r>
          </m:sup>
        </m:sSup>
        <m:r>
          <m:rPr>
            <m:sty m:val="i"/>
          </m:rPr>
          <m:t>C</m:t>
        </m:r>
        <m:r>
          <m:rPr>
            <m:sty m:val="p"/>
          </m:rPr>
          <m:t>=</m:t>
        </m:r>
        <m:sSub>
          <m:sSubPr/>
          <m:e>
            <m:r>
              <m:rPr>
                <m:sty m:val="i"/>
              </m:rPr>
              <m:t>I</m:t>
            </m:r>
          </m:e>
          <m:sub>
            <m:r>
              <m:rPr>
                <m:sty m:val="i"/>
              </m:rPr>
              <m:t>n</m:t>
            </m:r>
          </m:sub>
        </m:sSub>
      </m:oMath>
      <w:r>
        <w:rPr>
          <w:rFonts w:eastAsia="Georgia" w:cs="Georgia" w:ascii="Georgia" w:hAnsi="Georgia"/>
        </w:rPr>
        <w:t xml:space="preserve"> où </w:t>
      </w:r>
      <m:oMath>
        <m:sSub>
          <m:sSubPr/>
          <m:e>
            <m:r>
              <m:rPr>
                <m:sty m:val="i"/>
              </m:rPr>
              <m:t>I</m:t>
            </m:r>
          </m:e>
          <m:sub>
            <m:r>
              <m:rPr>
                <m:sty m:val="i"/>
              </m:rPr>
              <m:t>n</m:t>
            </m:r>
          </m:sub>
        </m:sSub>
      </m:oMath>
      <w:r>
        <w:rPr>
          <w:rFonts w:eastAsia="Georgia" w:cs="Georgia" w:ascii="Georgia" w:hAnsi="Georgia"/>
        </w:rPr>
        <w:t xml:space="preserve"> désigne la matrice-identité d'ordre </w:t>
      </w:r>
      <m:oMath>
        <m:r>
          <m:rPr>
            <m:sty m:val="i"/>
          </m:rPr>
          <m:t>n</m:t>
        </m:r>
      </m:oMath>
      <w:r>
        <w:rPr/>
        <w:t xml:space="preserve"> ).</w:t>
      </w:r>
      <w:r>
        <w:rPr/>
        <w:br w:type="textWrapping"/>
      </w:r>
      <w:r>
        <w:rPr/>
        <w:t xml:space="preserve">d) En posant </w:t>
      </w:r>
      <m:oMath>
        <m:r>
          <m:rPr>
            <m:sty m:val="i"/>
          </m:rPr>
          <m:t>x</m:t>
        </m:r>
        <m:r>
          <m:rPr>
            <m:sty m:val="p"/>
          </m:rPr>
          <m:t>=</m:t>
        </m:r>
        <m:r>
          <m:rPr>
            <m:sty m:val="i"/>
          </m:rPr>
          <m:t>C</m:t>
        </m:r>
        <m:r>
          <m:rPr>
            <m:sty m:val="i"/>
          </m:rPr>
          <m:t>y</m:t>
        </m:r>
      </m:oMath>
      <w:r>
        <w:rPr/>
        <w:t xml:space="preserve">, montrer que </w:t>
      </w:r>
      <m:oMath>
        <m:r>
          <m:rPr>
            <m:sty m:val="i"/>
          </m:rPr>
          <m:t>t</m:t>
        </m:r>
        <m:r>
          <m:rPr>
            <m:sty m:val="i"/>
          </m:rPr>
          <m:t>x</m:t>
        </m:r>
        <m:sSup>
          <m:sSupPr/>
          <m:e>
            <m:r>
              <m:rPr>
                <m:sty m:val="i"/>
              </m:rPr>
              <m:t>C</m:t>
            </m:r>
          </m:e>
          <m:sup>
            <m:r>
              <m:rPr>
                <m:sty m:val="p"/>
              </m:rPr>
              <m:t>−</m:t>
            </m:r>
            <m:r>
              <m:rPr>
                <m:sty m:val="p"/>
              </m:rPr>
              <m:t>1</m:t>
            </m:r>
          </m:sup>
        </m:sSup>
        <m:r>
          <m:rPr>
            <m:sty m:val="i"/>
          </m:rPr>
          <m:t>x</m:t>
        </m:r>
        <m:r>
          <m:rPr>
            <m:sty m:val="p"/>
          </m:rPr>
          <m:t>&gt;</m:t>
        </m:r>
        <m:r>
          <m:rPr>
            <m:sty m:val="p"/>
          </m:rPr>
          <m:t>0</m:t>
        </m:r>
      </m:oMath>
      <w:r>
        <w:rPr/>
        <w:t xml:space="preserve"> pour tout vecteur non nul </w:t>
      </w:r>
      <m:oMath>
        <m:r>
          <m:rPr>
            <m:sty m:val="i"/>
          </m:rPr>
          <m:t>x</m:t>
        </m:r>
      </m:oMath>
      <w:r>
        <w:rPr/>
        <w:t xml:space="preserve"> de </w:t>
      </w:r>
      <m:oMath>
        <m:sSup>
          <m:sSupPr/>
          <m:e>
            <m:r>
              <m:rPr>
                <m:scr m:val="double-struck"/>
              </m:rPr>
              <m:t>R</m:t>
            </m:r>
          </m:e>
          <m:sup>
            <m:r>
              <m:rPr>
                <m:sty m:val="i"/>
              </m:rPr>
              <m:t>n</m:t>
            </m:r>
          </m:sup>
        </m:sSup>
      </m:oMath>
      <w:r>
        <w:rPr/>
        <w:t xml:space="preserve">.</w:t>
      </w:r>
    </w:p>
    <w:p>
      <w:pPr>
        <w:spacing w:after="220" w:lineRule="auto"/>
      </w:pPr>
      <w:r>
        <w:rPr>
          <w:rFonts w:eastAsia="Georgia" w:cs="Georgia" w:ascii="Georgia" w:hAnsi="Georgia"/>
        </w:rPr>
        <w:t xml:space="preserve">Etablir l'égalité suivante dans laquelle </w:t>
      </w:r>
      <m:oMath>
        <m:r>
          <m:rPr>
            <m:sty m:val="i"/>
          </m:rPr>
          <m:t>u</m:t>
        </m:r>
        <m:r>
          <m:rPr>
            <m:sty m:val="p"/>
          </m:rPr>
          <m:t>,</m:t>
        </m:r>
        <m:r>
          <m:rPr>
            <m:sty m:val="i"/>
          </m:rPr>
          <m:t>v</m:t>
        </m:r>
      </m:oMath>
      <w:r>
        <w:rPr>
          <w:rFonts w:eastAsia="Georgia" w:cs="Georgia" w:ascii="Georgia" w:hAnsi="Georgia"/>
        </w:rPr>
        <w:t xml:space="preserve"> sont deux vecteurs linéairement indépendants de </w:t>
      </w:r>
      <m:oMath>
        <m:sSup>
          <m:sSupPr/>
          <m:e>
            <m:r>
              <m:rPr>
                <m:scr m:val="double-struck"/>
              </m:rPr>
              <m:t>R</m:t>
            </m:r>
          </m:e>
          <m:sup>
            <m:r>
              <m:rPr>
                <m:sty m:val="i"/>
              </m:rPr>
              <m:t>n</m:t>
            </m:r>
          </m:sup>
        </m:sSup>
      </m:oMath>
      <w:r>
        <w:rPr/>
        <w:t xml:space="preserve"> :</w:t>
      </w:r>
    </w:p>
    <w:p>
      <w:pPr>
        <w:spacing w:after="220" w:lineRule="auto"/>
      </w:pPr>
      <m:oMathPara>
        <m:oMath>
          <m:r>
            <m:rPr>
              <m:sty m:val="p"/>
            </m:rPr>
            <m:t>∀</m:t>
          </m:r>
          <m:r>
            <m:rPr>
              <m:sty m:val="i"/>
            </m:rPr>
            <m:t>λ</m:t>
          </m:r>
          <m:r>
            <m:rPr>
              <m:sty m:val="p"/>
            </m:rPr>
            <m:t>∈</m:t>
          </m:r>
          <m:r>
            <m:rPr>
              <m:scr m:val="double-struck"/>
            </m:rPr>
            <m:t>R</m:t>
          </m:r>
          <m:r>
            <m:rPr>
              <m:sty m:val="p"/>
            </m:rPr>
            <m:t>,</m:t>
          </m:r>
          <m:sSup>
            <m:sSupPr/>
            <m:e>
              <m:r>
                <m:t xml:space="preserve"> </m:t>
              </m:r>
            </m:e>
            <m:sup>
              <m:r>
                <m:rPr>
                  <m:sty m:val="i"/>
                </m:rPr>
                <m:t>′</m:t>
              </m:r>
            </m:sup>
          </m:sSup>
          <m:r>
            <m:rPr>
              <m:sty m:val="p"/>
            </m:rPr>
            <m:t>(</m:t>
          </m:r>
          <m:r>
            <m:rPr>
              <m:sty m:val="i"/>
            </m:rPr>
            <m:t>u</m:t>
          </m:r>
          <m:r>
            <m:rPr>
              <m:sty m:val="p"/>
            </m:rPr>
            <m:t>+</m:t>
          </m:r>
          <m:r>
            <m:rPr>
              <m:sty m:val="i"/>
            </m:rPr>
            <m:t>λ</m:t>
          </m:r>
          <m:r>
            <m:rPr>
              <m:sty m:val="i"/>
            </m:rPr>
            <m:t>v</m:t>
          </m:r>
          <m:r>
            <m:rPr>
              <m:sty m:val="p"/>
            </m:rPr>
            <m:t>)</m:t>
          </m:r>
          <m:sSup>
            <m:sSupPr/>
            <m:e>
              <m:r>
                <m:rPr>
                  <m:sty m:val="i"/>
                </m:rPr>
                <m:t>C</m:t>
              </m:r>
            </m:e>
            <m:sup>
              <m:r>
                <m:rPr>
                  <m:sty m:val="p"/>
                </m:rPr>
                <m:t>−</m:t>
              </m:r>
              <m:r>
                <m:rPr>
                  <m:sty m:val="p"/>
                </m:rPr>
                <m:t>1</m:t>
              </m:r>
            </m:sup>
          </m:sSup>
          <m:r>
            <m:rPr>
              <m:sty m:val="p"/>
            </m:rPr>
            <m:t>(</m:t>
          </m:r>
          <m:r>
            <m:rPr>
              <m:sty m:val="i"/>
            </m:rPr>
            <m:t>u</m:t>
          </m:r>
          <m:r>
            <m:rPr>
              <m:sty m:val="p"/>
            </m:rPr>
            <m:t>+</m:t>
          </m:r>
          <m:r>
            <m:rPr>
              <m:sty m:val="i"/>
            </m:rPr>
            <m:t>λ</m:t>
          </m:r>
          <m:r>
            <m:rPr>
              <m:sty m:val="i"/>
            </m:rPr>
            <m:t>v</m:t>
          </m:r>
          <m:r>
            <m:rPr>
              <m:sty m:val="p"/>
            </m:rPr>
            <m:t>)</m:t>
          </m:r>
          <m:r>
            <m:rPr>
              <m:sty m:val="p"/>
            </m:rPr>
            <m:t>=</m:t>
          </m:r>
          <m:sSup>
            <m:sSupPr/>
            <m:e>
              <m:r>
                <m:t xml:space="preserve"> </m:t>
              </m:r>
            </m:e>
            <m:sup>
              <m:r>
                <m:rPr>
                  <m:sty m:val="i"/>
                </m:rPr>
                <m:t>′</m:t>
              </m:r>
            </m:sup>
          </m:sSup>
          <m:r>
            <m:rPr>
              <m:sty m:val="i"/>
            </m:rPr>
            <m:t>u</m:t>
          </m:r>
          <m:sSup>
            <m:sSupPr/>
            <m:e>
              <m:r>
                <m:rPr>
                  <m:sty m:val="i"/>
                </m:rPr>
                <m:t>C</m:t>
              </m:r>
            </m:e>
            <m:sup>
              <m:r>
                <m:rPr>
                  <m:sty m:val="p"/>
                </m:rPr>
                <m:t>−</m:t>
              </m:r>
              <m:r>
                <m:rPr>
                  <m:sty m:val="p"/>
                </m:rPr>
                <m:t>1</m:t>
              </m:r>
            </m:sup>
          </m:sSup>
          <m:r>
            <m:rPr>
              <m:sty m:val="i"/>
            </m:rPr>
            <m:t>u</m:t>
          </m:r>
          <m:r>
            <m:rPr>
              <m:sty m:val="p"/>
            </m:rPr>
            <m:t>+</m:t>
          </m:r>
          <m:r>
            <m:rPr>
              <m:sty m:val="p"/>
            </m:rPr>
            <m:t>2</m:t>
          </m:r>
          <m:r>
            <m:rPr>
              <m:sty m:val="i"/>
            </m:rPr>
            <m:t>λ</m:t>
          </m:r>
          <m:d>
            <m:dPr>
              <m:begChr m:val="("/>
              <m:endChr m:val=")"/>
              <m:ctrlPr>
                <w:rPr>
                  <w:rFonts w:ascii="Cambria Math" w:hAnsi="Cambria Math"/>
                </w:rPr>
              </m:ctrlPr>
            </m:dPr>
            <m:e>
              <m:sSup>
                <m:sSupPr/>
                <m:e>
                  <m:r>
                    <m:t xml:space="preserve"> </m:t>
                  </m:r>
                </m:e>
                <m:sup>
                  <m:r>
                    <m:rPr>
                      <m:sty m:val="i"/>
                    </m:rPr>
                    <m:t>′</m:t>
                  </m:r>
                </m:sup>
              </m:sSup>
              <m:r>
                <m:rPr>
                  <m:sty m:val="i"/>
                </m:rPr>
                <m:t>u</m:t>
              </m:r>
              <m:sSup>
                <m:sSupPr/>
                <m:e>
                  <m:r>
                    <m:rPr>
                      <m:sty m:val="i"/>
                    </m:rPr>
                    <m:t>C</m:t>
                  </m:r>
                </m:e>
                <m:sup>
                  <m:r>
                    <m:rPr>
                      <m:sty m:val="p"/>
                    </m:rPr>
                    <m:t>−</m:t>
                  </m:r>
                  <m:r>
                    <m:rPr>
                      <m:sty m:val="p"/>
                    </m:rPr>
                    <m:t>1</m:t>
                  </m:r>
                </m:sup>
              </m:sSup>
              <m:r>
                <m:rPr>
                  <m:sty m:val="i"/>
                </m:rPr>
                <m:t>v</m:t>
              </m:r>
            </m:e>
          </m:d>
          <m:r>
            <m:rPr>
              <m:sty m:val="p"/>
            </m:rPr>
            <m:t>+</m:t>
          </m:r>
          <m:sSup>
            <m:sSupPr/>
            <m:e>
              <m:r>
                <m:rPr>
                  <m:sty m:val="i"/>
                </m:rPr>
                <m:t>λ</m:t>
              </m:r>
            </m:e>
            <m:sup>
              <m:r>
                <m:rPr>
                  <m:sty m:val="p"/>
                </m:rPr>
                <m:t>2</m:t>
              </m:r>
            </m:sup>
          </m:sSup>
          <m:d>
            <m:dPr>
              <m:begChr m:val="("/>
              <m:endChr m:val=")"/>
              <m:ctrlPr>
                <w:rPr>
                  <w:rFonts w:ascii="Cambria Math" w:hAnsi="Cambria Math"/>
                </w:rPr>
              </m:ctrlPr>
            </m:dPr>
            <m:e>
              <m:sSup>
                <m:sSupPr/>
                <m:e>
                  <m:r>
                    <m:t xml:space="preserve"> </m:t>
                  </m:r>
                </m:e>
                <m:sup>
                  <m:r>
                    <m:rPr>
                      <m:sty m:val="i"/>
                    </m:rPr>
                    <m:t>′</m:t>
                  </m:r>
                </m:sup>
              </m:sSup>
              <m:r>
                <m:rPr>
                  <m:sty m:val="i"/>
                </m:rPr>
                <m:t>v</m:t>
              </m:r>
              <m:sSup>
                <m:sSupPr/>
                <m:e>
                  <m:r>
                    <m:rPr>
                      <m:sty m:val="i"/>
                    </m:rPr>
                    <m:t>C</m:t>
                  </m:r>
                </m:e>
                <m:sup>
                  <m:r>
                    <m:rPr>
                      <m:sty m:val="p"/>
                    </m:rPr>
                    <m:t>−</m:t>
                  </m:r>
                  <m:r>
                    <m:rPr>
                      <m:sty m:val="p"/>
                    </m:rPr>
                    <m:t>1</m:t>
                  </m:r>
                </m:sup>
              </m:sSup>
              <m:r>
                <m:rPr>
                  <m:sty m:val="i"/>
                </m:rPr>
                <m:t>v</m:t>
              </m:r>
            </m:e>
          </m:d>
          <m:r>
            <m:rPr>
              <m:sty m:val="p"/>
            </m:rPr>
            <m:t>.</m:t>
          </m:r>
        </m:oMath>
      </m:oMathPara>
    </w:p>
    <w:p>
      <w:pPr>
        <w:spacing w:after="220" w:lineRule="auto"/>
      </w:pPr>
      <w:r>
        <w:rPr>
          <w:rFonts w:eastAsia="Georgia" w:cs="Georgia" w:ascii="Georgia" w:hAnsi="Georgia"/>
        </w:rPr>
        <w:t xml:space="preserve">Préciser le signe de ce trinôme du second degré en </w:t>
      </w:r>
      <m:oMath>
        <m:r>
          <m:rPr>
            <m:sty m:val="i"/>
          </m:rPr>
          <m:t>λ</m:t>
        </m:r>
      </m:oMath>
      <w:r>
        <w:rPr>
          <w:rFonts w:eastAsia="Georgia" w:cs="Georgia" w:ascii="Georgia" w:hAnsi="Georgia"/>
        </w:rPr>
        <w:t xml:space="preserve"> et prouver l'inégalité suivante :</w:t>
      </w:r>
    </w:p>
    <w:p>
      <w:pPr>
        <w:spacing w:after="220" w:lineRule="auto"/>
      </w:pPr>
      <m:oMathPara>
        <m:oMath>
          <m:sSup>
            <m:sSupPr/>
            <m:e>
              <m:d>
                <m:dPr>
                  <m:begChr m:val="("/>
                  <m:endChr m:val=")"/>
                  <m:ctrlPr>
                    <w:rPr>
                      <w:rFonts w:ascii="Cambria Math" w:hAnsi="Cambria Math"/>
                    </w:rPr>
                  </m:ctrlPr>
                </m:dPr>
                <m:e>
                  <m:sSup>
                    <m:sSupPr/>
                    <m:e>
                      <m:r>
                        <m:t xml:space="preserve"> </m:t>
                      </m:r>
                    </m:e>
                    <m:sup>
                      <m:r>
                        <m:rPr>
                          <m:sty m:val="i"/>
                        </m:rPr>
                        <m:t>′</m:t>
                      </m:r>
                    </m:sup>
                  </m:sSup>
                  <m:r>
                    <m:rPr>
                      <m:sty m:val="i"/>
                    </m:rPr>
                    <m:t>u</m:t>
                  </m:r>
                  <m:sSup>
                    <m:sSupPr/>
                    <m:e>
                      <m:r>
                        <m:rPr>
                          <m:sty m:val="i"/>
                        </m:rPr>
                        <m:t>C</m:t>
                      </m:r>
                    </m:e>
                    <m:sup>
                      <m:r>
                        <m:rPr>
                          <m:sty m:val="p"/>
                        </m:rPr>
                        <m:t>−</m:t>
                      </m:r>
                      <m:r>
                        <m:rPr>
                          <m:sty m:val="p"/>
                        </m:rPr>
                        <m:t>1</m:t>
                      </m:r>
                    </m:sup>
                  </m:sSup>
                  <m:r>
                    <m:rPr>
                      <m:sty m:val="i"/>
                    </m:rPr>
                    <m:t>v</m:t>
                  </m:r>
                </m:e>
              </m:d>
            </m:e>
            <m:sup>
              <m:r>
                <m:rPr>
                  <m:sty m:val="p"/>
                </m:rPr>
                <m:t>2</m:t>
              </m:r>
            </m:sup>
          </m:sSup>
          <m:r>
            <m:rPr>
              <m:sty m:val="p"/>
            </m:rPr>
            <m:t>&lt;</m:t>
          </m:r>
          <m:d>
            <m:dPr>
              <m:begChr m:val="("/>
              <m:endChr m:val=")"/>
              <m:ctrlPr>
                <w:rPr>
                  <w:rFonts w:ascii="Cambria Math" w:hAnsi="Cambria Math"/>
                </w:rPr>
              </m:ctrlPr>
            </m:dPr>
            <m:e>
              <m:sSup>
                <m:sSupPr/>
                <m:e>
                  <m:r>
                    <m:t xml:space="preserve"> </m:t>
                  </m:r>
                </m:e>
                <m:sup>
                  <m:r>
                    <m:rPr>
                      <m:sty m:val="i"/>
                    </m:rPr>
                    <m:t>′</m:t>
                  </m:r>
                </m:sup>
              </m:sSup>
              <m:r>
                <m:rPr>
                  <m:sty m:val="i"/>
                </m:rPr>
                <m:t>u</m:t>
              </m:r>
              <m:sSup>
                <m:sSupPr/>
                <m:e>
                  <m:r>
                    <m:rPr>
                      <m:sty m:val="i"/>
                    </m:rPr>
                    <m:t>C</m:t>
                  </m:r>
                </m:e>
                <m:sup>
                  <m:r>
                    <m:rPr>
                      <m:sty m:val="p"/>
                    </m:rPr>
                    <m:t>−</m:t>
                  </m:r>
                  <m:r>
                    <m:rPr>
                      <m:sty m:val="p"/>
                    </m:rPr>
                    <m:t>1</m:t>
                  </m:r>
                </m:sup>
              </m:sSup>
              <m:r>
                <m:rPr>
                  <m:sty m:val="i"/>
                </m:rPr>
                <m:t>u</m:t>
              </m:r>
            </m:e>
          </m:d>
          <m:d>
            <m:dPr>
              <m:begChr m:val="("/>
              <m:endChr m:val=")"/>
              <m:ctrlPr>
                <w:rPr>
                  <w:rFonts w:ascii="Cambria Math" w:hAnsi="Cambria Math"/>
                </w:rPr>
              </m:ctrlPr>
            </m:dPr>
            <m:e>
              <m:sSup>
                <m:sSupPr/>
                <m:e>
                  <m:r>
                    <m:t xml:space="preserve"> </m:t>
                  </m:r>
                </m:e>
                <m:sup>
                  <m:r>
                    <m:rPr>
                      <m:sty m:val="i"/>
                    </m:rPr>
                    <m:t>t</m:t>
                  </m:r>
                </m:sup>
              </m:sSup>
              <m:r>
                <m:rPr>
                  <m:sty m:val="i"/>
                </m:rPr>
                <m:t>v</m:t>
              </m:r>
              <m:sSup>
                <m:sSupPr/>
                <m:e>
                  <m:r>
                    <m:rPr>
                      <m:sty m:val="i"/>
                    </m:rPr>
                    <m:t>C</m:t>
                  </m:r>
                </m:e>
                <m:sup>
                  <m:r>
                    <m:rPr>
                      <m:sty m:val="p"/>
                    </m:rPr>
                    <m:t>−</m:t>
                  </m:r>
                  <m:r>
                    <m:rPr>
                      <m:sty m:val="p"/>
                    </m:rPr>
                    <m:t>1</m:t>
                  </m:r>
                </m:sup>
              </m:sSup>
              <m:r>
                <m:rPr>
                  <m:sty m:val="i"/>
                </m:rPr>
                <m:t>v</m:t>
              </m:r>
            </m:e>
          </m:d>
          <m:r>
            <m:rPr>
              <m:sty m:val="p"/>
            </m:rPr>
            <m:t>.</m:t>
          </m:r>
        </m:oMath>
      </m:oMathPara>
    </w:p>
    <w:p>
      <w:pPr>
        <w:spacing w:after="220" w:lineRule="auto"/>
      </w:pPr>
      <m:oMath>
        <m:sSup>
          <m:sSupPr/>
          <m:e>
            <m:r>
              <m:rPr>
                <m:sty m:val="p"/>
              </m:rPr>
              <m:t>3</m:t>
            </m:r>
          </m:e>
          <m:sup>
            <m:r>
              <m:rPr>
                <m:sty m:val="p"/>
              </m:rPr>
              <m:t>∘</m:t>
            </m:r>
          </m:sup>
        </m:sSup>
      </m:oMath>
      <w:r>
        <w:rPr/>
        <w:t xml:space="preserve"> ) Condition pour que </w:t>
      </w:r>
      <m:oMath>
        <m:r>
          <m:rPr>
            <m:sty m:val="i"/>
          </m:rPr>
          <m:t>Q</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h</m:t>
        </m:r>
        <m:r>
          <m:rPr>
            <m:sty m:val="p"/>
          </m:rPr>
          <m:t>)</m:t>
        </m:r>
      </m:oMath>
      <w:r>
        <w:rPr/>
        <w:t xml:space="preserve"> lorsque </w:t>
      </w:r>
      <m:oMath>
        <m:r>
          <m:rPr>
            <m:sty m:val="p"/>
          </m:rPr>
          <m:t>⟨</m:t>
        </m:r>
        <m:r>
          <m:rPr>
            <m:sty m:val="i"/>
          </m:rPr>
          <m:t>u</m:t>
        </m:r>
        <m:r>
          <m:rPr>
            <m:sty m:val="p"/>
          </m:rPr>
          <m:t>,</m:t>
        </m:r>
        <m:r>
          <m:rPr>
            <m:sty m:val="i"/>
          </m:rPr>
          <m:t>h</m:t>
        </m:r>
        <m:r>
          <m:rPr>
            <m:sty m:val="p"/>
          </m:rPr>
          <m:t>⟩</m:t>
        </m:r>
        <m:r>
          <m:rPr>
            <m:sty m:val="p"/>
          </m:rPr>
          <m:t>=</m:t>
        </m:r>
        <m:r>
          <m:rPr>
            <m:sty m:val="p"/>
          </m:rPr>
          <m:t>0</m:t>
        </m:r>
      </m:oMath>
      <w:r>
        <w:rPr/>
        <w:br w:type="textWrapping"/>
      </w:r>
      <w:r>
        <w:rPr>
          <w:rFonts w:eastAsia="Georgia" w:cs="Georgia" w:ascii="Georgia" w:hAnsi="Georgia"/>
        </w:rPr>
        <w:t xml:space="preserve">On désigne ici par </w:t>
      </w:r>
      <m:oMath>
        <m:r>
          <m:rPr>
            <m:sty m:val="i"/>
          </m:rPr>
          <m:t>x</m:t>
        </m:r>
      </m:oMath>
      <w:r>
        <w:rPr/>
        <w:t xml:space="preserve"> un vecteur de </w:t>
      </w:r>
      <m:oMath>
        <m:sSup>
          <m:sSupPr/>
          <m:e>
            <m:r>
              <m:rPr>
                <m:scr m:val="double-struck"/>
              </m:rPr>
              <m:t>R</m:t>
            </m:r>
          </m:e>
          <m:sup>
            <m:r>
              <m:rPr>
                <m:sty m:val="i"/>
              </m:rPr>
              <m:t>n</m:t>
            </m:r>
          </m:sup>
        </m:sSup>
      </m:oMath>
      <w:r>
        <w:rPr/>
        <w:t xml:space="preserve"> et par </w:t>
      </w:r>
      <m:oMath>
        <m:r>
          <m:rPr>
            <m:sty m:val="i"/>
          </m:rPr>
          <m:t>u</m:t>
        </m:r>
      </m:oMath>
      <w:r>
        <w:rPr/>
        <w:t xml:space="preserve"> un vecteur non nul de </w:t>
      </w:r>
      <m:oMath>
        <m:sSup>
          <m:sSupPr/>
          <m:e>
            <m:r>
              <m:rPr>
                <m:scr m:val="double-struck"/>
              </m:rPr>
              <m:t>R</m:t>
            </m:r>
          </m:e>
          <m:sup>
            <m:r>
              <m:rPr>
                <m:sty m:val="i"/>
              </m:rPr>
              <m:t>n</m:t>
            </m:r>
          </m:sup>
        </m:sSup>
      </m:oMath>
      <w:r>
        <w:rPr/>
        <w:t xml:space="preserve">.</w:t>
      </w:r>
      <w:r>
        <w:rPr/>
        <w:br w:type="textWrapping"/>
      </w:r>
      <w:r>
        <w:rPr/>
        <w:t xml:space="preserve">a) Montrer, pour tout couple ( </w:t>
      </w:r>
      <m:oMath>
        <m:r>
          <m:rPr>
            <m:sty m:val="i"/>
          </m:rPr>
          <m:t>x</m:t>
        </m:r>
        <m:r>
          <m:rPr>
            <m:sty m:val="p"/>
          </m:rPr>
          <m:t>,</m:t>
        </m:r>
        <m:r>
          <m:rPr>
            <m:sty m:val="i"/>
          </m:rPr>
          <m:t>h</m:t>
        </m:r>
      </m:oMath>
      <w:r>
        <w:rPr/>
        <w:t xml:space="preserve"> ) de vecteurs de </w:t>
      </w:r>
      <m:oMath>
        <m:sSup>
          <m:sSupPr/>
          <m:e>
            <m:r>
              <m:rPr>
                <m:scr m:val="double-struck"/>
              </m:rPr>
              <m:t>R</m:t>
            </m:r>
          </m:e>
          <m:sup>
            <m:r>
              <m:rPr>
                <m:sty m:val="i"/>
              </m:rPr>
              <m:t>n</m:t>
            </m:r>
          </m:sup>
        </m:sSup>
      </m:oMath>
      <w:r>
        <w:rPr>
          <w:rFonts w:eastAsia="Georgia" w:cs="Georgia" w:ascii="Georgia" w:hAnsi="Georgia"/>
        </w:rPr>
        <w:t xml:space="preserve"> et tout nombre réel </w:t>
      </w:r>
      <m:oMath>
        <m:r>
          <m:rPr>
            <m:sty m:val="i"/>
          </m:rPr>
          <m:t>λ</m:t>
        </m:r>
      </m:oMath>
      <w:r>
        <w:rPr/>
        <w:t xml:space="preserve">, que :</w:t>
      </w:r>
    </w:p>
    <w:p>
      <w:pPr>
        <w:spacing w:after="220" w:lineRule="auto"/>
      </w:pPr>
      <m:oMathPara>
        <m:oMath>
          <m:r>
            <m:rPr>
              <m:sty m:val="i"/>
            </m:rPr>
            <m:t>Q</m:t>
          </m:r>
          <m:r>
            <m:rPr>
              <m:sty m:val="p"/>
            </m:rPr>
            <m:t>(</m:t>
          </m:r>
          <m:r>
            <m:rPr>
              <m:sty m:val="i"/>
            </m:rPr>
            <m:t>x</m:t>
          </m:r>
          <m:r>
            <m:rPr>
              <m:sty m:val="p"/>
            </m:rPr>
            <m:t>+</m:t>
          </m:r>
          <m:r>
            <m:rPr>
              <m:sty m:val="i"/>
            </m:rPr>
            <m:t>λ</m:t>
          </m:r>
          <m:r>
            <m:rPr>
              <m:sty m:val="i"/>
            </m:rPr>
            <m:t>h</m:t>
          </m:r>
          <m:r>
            <m:rPr>
              <m:sty m:val="p"/>
            </m:rPr>
            <m:t>)</m:t>
          </m:r>
          <m:r>
            <m:rPr>
              <m:sty m:val="p"/>
            </m:rPr>
            <m:t>=</m:t>
          </m:r>
          <m:r>
            <m:rPr>
              <m:sty m:val="i"/>
            </m:rPr>
            <m:t>Q</m:t>
          </m:r>
          <m:r>
            <m:rPr>
              <m:sty m:val="p"/>
            </m:rPr>
            <m:t>(</m:t>
          </m:r>
          <m:r>
            <m:rPr>
              <m:sty m:val="i"/>
            </m:rPr>
            <m:t>x</m:t>
          </m:r>
          <m:r>
            <m:rPr>
              <m:sty m:val="p"/>
            </m:rPr>
            <m:t>)</m:t>
          </m:r>
          <m:r>
            <m:rPr>
              <m:sty m:val="p"/>
            </m:rPr>
            <m:t>+</m:t>
          </m:r>
          <m:r>
            <m:rPr>
              <m:sty m:val="p"/>
            </m:rPr>
            <m:t>2</m:t>
          </m:r>
          <m:r>
            <m:rPr>
              <m:sty m:val="i"/>
            </m:rPr>
            <m:t>λ</m:t>
          </m:r>
          <m:r>
            <m:rPr>
              <m:sty m:val="p"/>
            </m:rPr>
            <m:t>&lt;</m:t>
          </m:r>
          <m:r>
            <m:rPr>
              <m:sty m:val="i"/>
            </m:rPr>
            <m:t>h</m:t>
          </m:r>
          <m:r>
            <m:rPr>
              <m:sty m:val="p"/>
            </m:rPr>
            <m:t>,</m:t>
          </m:r>
          <m:r>
            <m:rPr>
              <m:sty m:val="i"/>
            </m:rPr>
            <m:t>C</m:t>
          </m:r>
          <m:r>
            <m:rPr>
              <m:sty m:val="i"/>
            </m:rPr>
            <m:t>x</m:t>
          </m:r>
          <m:r>
            <m:rPr>
              <m:sty m:val="p"/>
            </m:rPr>
            <m:t>&gt;</m:t>
          </m:r>
          <m:r>
            <m:rPr>
              <m:sty m:val="p"/>
            </m:rPr>
            <m:t>+</m:t>
          </m:r>
          <m:sSup>
            <m:sSupPr/>
            <m:e>
              <m:r>
                <m:rPr>
                  <m:sty m:val="i"/>
                </m:rPr>
                <m:t>λ</m:t>
              </m:r>
            </m:e>
            <m:sup>
              <m:r>
                <m:rPr>
                  <m:sty m:val="p"/>
                </m:rPr>
                <m:t>2</m:t>
              </m:r>
            </m:sup>
          </m:sSup>
          <m:r>
            <m:rPr>
              <m:sty m:val="i"/>
            </m:rPr>
            <m:t>Q</m:t>
          </m:r>
          <m:r>
            <m:rPr>
              <m:sty m:val="p"/>
            </m:rPr>
            <m:t>(</m:t>
          </m:r>
          <m:r>
            <m:rPr>
              <m:sty m:val="i"/>
            </m:rPr>
            <m:t>h</m:t>
          </m:r>
          <m:r>
            <m:rPr>
              <m:sty m:val="p"/>
            </m:rPr>
            <m:t>)</m:t>
          </m:r>
          <m:r>
            <m:rPr>
              <m:sty m:val="p"/>
            </m:rPr>
            <m:t>.</m:t>
          </m:r>
        </m:oMath>
      </m:oMathPara>
    </w:p>
    <w:p>
      <w:pPr>
        <w:spacing w:after="220" w:lineRule="auto"/>
      </w:pPr>
      <w:r>
        <w:rPr/>
        <w:t xml:space="preserve">b) On suppose que </w:t>
      </w:r>
      <m:oMath>
        <m:r>
          <m:rPr>
            <m:sty m:val="i"/>
          </m:rPr>
          <m:t>Q</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h</m:t>
        </m:r>
        <m:r>
          <m:rPr>
            <m:sty m:val="p"/>
          </m:rPr>
          <m:t>)</m:t>
        </m:r>
      </m:oMath>
      <w:r>
        <w:rPr/>
        <w:t xml:space="preserve"> pour tout vecteur </w:t>
      </w:r>
      <m:oMath>
        <m:r>
          <m:rPr>
            <m:sty m:val="i"/>
          </m:rPr>
          <m:t>h</m:t>
        </m:r>
      </m:oMath>
      <w:r>
        <w:rPr/>
        <w:t xml:space="preserve"> tel que </w:t>
      </w:r>
      <m:oMath>
        <m:r>
          <m:rPr>
            <m:sty m:val="p"/>
          </m:rPr>
          <m:t>⟨</m:t>
        </m:r>
        <m:r>
          <m:rPr>
            <m:sty m:val="i"/>
          </m:rPr>
          <m:t>u</m:t>
        </m:r>
        <m:r>
          <m:rPr>
            <m:sty m:val="p"/>
          </m:rPr>
          <m:t>,</m:t>
        </m:r>
        <m:r>
          <m:rPr>
            <m:sty m:val="i"/>
          </m:rPr>
          <m:t>h</m:t>
        </m:r>
        <m:r>
          <m:rPr>
            <m:sty m:val="p"/>
          </m:rPr>
          <m:t>⟩</m:t>
        </m:r>
        <m:r>
          <m:rPr>
            <m:sty m:val="p"/>
          </m:rPr>
          <m:t>=</m:t>
        </m:r>
        <m:r>
          <m:rPr>
            <m:sty m:val="p"/>
          </m:rPr>
          <m:t>0</m:t>
        </m:r>
      </m:oMath>
      <w:r>
        <w:rPr/>
        <w:t xml:space="preserve">.</w:t>
      </w:r>
    </w:p>
    <w:p>
      <w:pPr>
        <w:numPr>
          <w:ilvl w:val="0"/>
          <w:numId w:val="1"/>
        </w:numPr>
        <w:spacing w:lineRule="auto"/>
      </w:pPr>
      <w:r>
        <w:rPr>
          <w:rFonts w:eastAsia="Georgia" w:cs="Georgia" w:ascii="Georgia" w:hAnsi="Georgia"/>
        </w:rPr>
        <w:t xml:space="preserve">Etablir l'inégalité suivante pour tout vecteur </w:t>
      </w:r>
      <m:oMath>
        <m:r>
          <m:rPr>
            <m:sty m:val="i"/>
          </m:rPr>
          <m:t>h</m:t>
        </m:r>
      </m:oMath>
      <w:r>
        <w:rPr/>
        <w:t xml:space="preserve"> tel que </w:t>
      </w:r>
      <m:oMath>
        <m:r>
          <m:rPr>
            <m:sty m:val="p"/>
          </m:rPr>
          <m:t>&lt;</m:t>
        </m:r>
        <m:r>
          <m:rPr>
            <m:sty m:val="i"/>
          </m:rPr>
          <m:t>u</m:t>
        </m:r>
        <m:r>
          <m:rPr>
            <m:sty m:val="p"/>
          </m:rPr>
          <m:t>,</m:t>
        </m:r>
        <m:r>
          <m:rPr>
            <m:sty m:val="i"/>
          </m:rPr>
          <m:t>h</m:t>
        </m:r>
        <m:r>
          <m:rPr>
            <m:sty m:val="p"/>
          </m:rPr>
          <m:t>&gt;=</m:t>
        </m:r>
        <m:r>
          <m:rPr>
            <m:sty m:val="p"/>
          </m:rPr>
          <m:t>0</m:t>
        </m:r>
      </m:oMath>
      <w:r>
        <w:rPr/>
        <w:t xml:space="preserve"> :</w:t>
      </w:r>
    </w:p>
    <w:p>
      <w:pPr>
        <w:spacing w:after="220" w:lineRule="auto"/>
      </w:pPr>
      <m:oMathPara>
        <m:oMath>
          <m:r>
            <m:rPr>
              <m:sty m:val="p"/>
            </m:rPr>
            <m:t>∀</m:t>
          </m:r>
          <m:r>
            <m:rPr>
              <m:sty m:val="i"/>
            </m:rPr>
            <m:t>λ</m:t>
          </m:r>
          <m:r>
            <m:rPr>
              <m:sty m:val="p"/>
            </m:rPr>
            <m:t>∈</m:t>
          </m:r>
          <m:r>
            <m:rPr>
              <m:scr m:val="double-struck"/>
            </m:rPr>
            <m:t>R</m:t>
          </m:r>
          <m:r>
            <m:rPr>
              <m:sty m:val="p"/>
            </m:rPr>
            <m:t>,</m:t>
          </m:r>
          <m:r>
            <m:rPr>
              <m:sty m:val="p"/>
            </m:rPr>
            <m:t xml:space="preserve"> </m:t>
          </m:r>
          <m:r>
            <m:rPr>
              <m:sty m:val="p"/>
            </m:rPr>
            <m:t>2</m:t>
          </m:r>
          <m:r>
            <m:rPr>
              <m:sty m:val="i"/>
            </m:rPr>
            <m:t>λ</m:t>
          </m:r>
          <m:r>
            <m:rPr>
              <m:sty m:val="p"/>
            </m:rPr>
            <m:t>&lt;</m:t>
          </m:r>
          <m:r>
            <m:rPr>
              <m:sty m:val="i"/>
            </m:rPr>
            <m:t>h</m:t>
          </m:r>
          <m:r>
            <m:rPr>
              <m:sty m:val="p"/>
            </m:rPr>
            <m:t>,</m:t>
          </m:r>
          <m:r>
            <m:rPr>
              <m:sty m:val="i"/>
            </m:rPr>
            <m:t>C</m:t>
          </m:r>
          <m:r>
            <m:rPr>
              <m:sty m:val="i"/>
            </m:rPr>
            <m:t>x</m:t>
          </m:r>
          <m:r>
            <m:rPr>
              <m:sty m:val="p"/>
            </m:rPr>
            <m:t>&gt;</m:t>
          </m:r>
          <m:r>
            <m:rPr>
              <m:sty m:val="p"/>
            </m:rPr>
            <m:t>+</m:t>
          </m:r>
          <m:sSup>
            <m:sSupPr/>
            <m:e>
              <m:r>
                <m:rPr>
                  <m:sty m:val="i"/>
                </m:rPr>
                <m:t>λ</m:t>
              </m:r>
            </m:e>
            <m:sup>
              <m:r>
                <m:rPr>
                  <m:sty m:val="p"/>
                </m:rPr>
                <m:t>2</m:t>
              </m:r>
            </m:sup>
          </m:sSup>
          <m:r>
            <m:rPr>
              <m:sty m:val="i"/>
            </m:rPr>
            <m:t>Q</m:t>
          </m:r>
          <m:r>
            <m:rPr>
              <m:sty m:val="p"/>
            </m:rPr>
            <m:t>(</m:t>
          </m:r>
          <m:r>
            <m:rPr>
              <m:sty m:val="i"/>
            </m:rPr>
            <m:t>h</m:t>
          </m:r>
          <m:r>
            <m:rPr>
              <m:sty m:val="p"/>
            </m:rPr>
            <m:t>)</m:t>
          </m:r>
          <m:r>
            <m:rPr>
              <m:sty m:val="p"/>
            </m:rPr>
            <m:t>≥</m:t>
          </m:r>
          <m:r>
            <m:rPr>
              <m:sty m:val="p"/>
            </m:rPr>
            <m:t>0</m:t>
          </m:r>
          <m:r>
            <m:rPr>
              <m:sty m:val="p"/>
            </m:rPr>
            <m:t>.</m:t>
          </m:r>
        </m:oMath>
      </m:oMathPara>
    </w:p>
    <w:p>
      <w:pPr>
        <w:numPr>
          <w:ilvl w:val="0"/>
          <w:numId w:val="2"/>
        </w:numPr>
        <w:spacing w:lineRule="auto"/>
      </w:pPr>
      <w:r>
        <w:rPr>
          <w:rFonts w:eastAsia="Georgia" w:cs="Georgia" w:ascii="Georgia" w:hAnsi="Georgia"/>
        </w:rPr>
        <w:t xml:space="preserve">En déduire que </w:t>
      </w:r>
      <m:oMath>
        <m:r>
          <m:rPr>
            <m:sty m:val="p"/>
          </m:rPr>
          <m:t>&lt;</m:t>
        </m:r>
        <m:r>
          <m:rPr>
            <m:sty m:val="i"/>
          </m:rPr>
          <m:t>h</m:t>
        </m:r>
        <m:r>
          <m:rPr>
            <m:sty m:val="p"/>
          </m:rPr>
          <m:t>,</m:t>
        </m:r>
        <m:r>
          <m:rPr>
            <m:sty m:val="i"/>
          </m:rPr>
          <m:t>C</m:t>
        </m:r>
        <m:r>
          <m:rPr>
            <m:sty m:val="i"/>
          </m:rPr>
          <m:t>x</m:t>
        </m:r>
        <m:r>
          <m:rPr>
            <m:sty m:val="p"/>
          </m:rPr>
          <m:t>&gt;=</m:t>
        </m:r>
        <m:r>
          <m:rPr>
            <m:sty m:val="p"/>
          </m:rPr>
          <m:t>0</m:t>
        </m:r>
      </m:oMath>
      <w:r>
        <w:rPr/>
        <w:t xml:space="preserve"> pour tout vecteur </w:t>
      </w:r>
      <m:oMath>
        <m:r>
          <m:rPr>
            <m:sty m:val="i"/>
          </m:rPr>
          <m:t>h</m:t>
        </m:r>
      </m:oMath>
      <w:r>
        <w:rPr/>
        <w:t xml:space="preserve"> tel que </w:t>
      </w:r>
      <m:oMath>
        <m:r>
          <m:rPr>
            <m:sty m:val="p"/>
          </m:rPr>
          <m:t>&lt;</m:t>
        </m:r>
        <m:r>
          <m:rPr>
            <m:sty m:val="i"/>
          </m:rPr>
          <m:t>u</m:t>
        </m:r>
        <m:r>
          <m:rPr>
            <m:sty m:val="p"/>
          </m:rPr>
          <m:t>,</m:t>
        </m:r>
        <m:r>
          <m:rPr>
            <m:sty m:val="i"/>
          </m:rPr>
          <m:t>h</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En déduire que </w:t>
      </w:r>
      <m:oMath>
        <m:r>
          <m:rPr>
            <m:sty m:val="i"/>
          </m:rPr>
          <m:t>C</m:t>
        </m:r>
        <m:r>
          <m:rPr>
            <m:sty m:val="i"/>
          </m:rPr>
          <m:t>x</m:t>
        </m:r>
      </m:oMath>
      <w:r>
        <w:rPr>
          <w:rFonts w:eastAsia="Georgia" w:cs="Georgia" w:ascii="Georgia" w:hAnsi="Georgia"/>
        </w:rPr>
        <w:t xml:space="preserve"> est colinéaire au vecteur </w:t>
      </w:r>
      <m:oMath>
        <m:r>
          <m:rPr>
            <m:sty m:val="i"/>
          </m:rPr>
          <m:t>u</m:t>
        </m:r>
      </m:oMath>
      <w:r>
        <w:rPr>
          <w:rFonts w:eastAsia="Georgia" w:cs="Georgia" w:ascii="Georgia" w:hAnsi="Georgia"/>
        </w:rPr>
        <w:t xml:space="preserve">, c'est à dire que </w:t>
      </w:r>
      <m:oMath>
        <m:r>
          <m:rPr>
            <m:sty m:val="i"/>
          </m:rPr>
          <m:t>x</m:t>
        </m:r>
      </m:oMath>
      <w:r>
        <w:rPr>
          <w:rFonts w:eastAsia="Georgia" w:cs="Georgia" w:ascii="Georgia" w:hAnsi="Georgia"/>
        </w:rPr>
        <w:t xml:space="preserve"> est colinéaire à </w:t>
      </w:r>
      <m:oMath>
        <m:sSup>
          <m:sSupPr/>
          <m:e>
            <m:r>
              <m:rPr>
                <m:sty m:val="i"/>
              </m:rPr>
              <m:t>C</m:t>
            </m:r>
          </m:e>
          <m:sup>
            <m:r>
              <m:rPr>
                <m:sty m:val="p"/>
              </m:rPr>
              <m:t>−</m:t>
            </m:r>
            <m:r>
              <m:rPr>
                <m:sty m:val="p"/>
              </m:rPr>
              <m:t>1</m:t>
            </m:r>
          </m:sup>
        </m:sSup>
        <m:r>
          <m:rPr>
            <m:sty m:val="i"/>
          </m:rPr>
          <m:t>u</m:t>
        </m:r>
      </m:oMath>
      <w:r>
        <w:rPr/>
        <w:t xml:space="preserve">.</w:t>
      </w:r>
      <w:r>
        <w:rPr/>
        <w:br w:type="textWrapping"/>
      </w:r>
      <w:r>
        <w:rPr/>
        <w:t xml:space="preserve">c) Etablir inversement, si </w:t>
      </w:r>
      <m:oMath>
        <m:r>
          <m:rPr>
            <m:sty m:val="i"/>
          </m:rPr>
          <m:t>C</m:t>
        </m:r>
        <m:r>
          <m:rPr>
            <m:sty m:val="i"/>
          </m:rPr>
          <m:t>x</m:t>
        </m:r>
      </m:oMath>
      <w:r>
        <w:rPr>
          <w:rFonts w:eastAsia="Georgia" w:cs="Georgia" w:ascii="Georgia" w:hAnsi="Georgia"/>
        </w:rPr>
        <w:t xml:space="preserve"> est colinéaire à </w:t>
      </w:r>
      <m:oMath>
        <m:r>
          <m:rPr>
            <m:sty m:val="i"/>
          </m:rPr>
          <m:t>u</m:t>
        </m:r>
      </m:oMath>
      <w:r>
        <w:rPr/>
        <w:t xml:space="preserve">, que </w:t>
      </w:r>
      <m:oMath>
        <m:r>
          <m:rPr>
            <m:sty m:val="i"/>
          </m:rPr>
          <m:t>Q</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h</m:t>
        </m:r>
        <m:r>
          <m:rPr>
            <m:sty m:val="p"/>
          </m:rPr>
          <m:t>)</m:t>
        </m:r>
      </m:oMath>
      <w:r>
        <w:rPr/>
        <w:t xml:space="preserve"> si </w:t>
      </w:r>
      <m:oMath>
        <m:r>
          <m:rPr>
            <m:sty m:val="p"/>
          </m:rPr>
          <m:t>&lt;</m:t>
        </m:r>
        <m:r>
          <m:rPr>
            <m:sty m:val="i"/>
          </m:rPr>
          <m:t>u</m:t>
        </m:r>
        <m:r>
          <m:rPr>
            <m:sty m:val="p"/>
          </m:rPr>
          <m:t>,</m:t>
        </m:r>
        <m:r>
          <m:rPr>
            <m:sty m:val="i"/>
          </m:rPr>
          <m:t>h</m:t>
        </m:r>
        <m:r>
          <m:rPr>
            <m:sty m:val="p"/>
          </m:rPr>
          <m:t>&gt;=</m:t>
        </m:r>
        <m:r>
          <m:rPr>
            <m:sty m:val="p"/>
          </m:rPr>
          <m:t>0</m:t>
        </m:r>
      </m:oMath>
      <w:r>
        <w:rPr/>
        <w:t xml:space="preserve">.</w:t>
      </w:r>
      <w:r>
        <w:rPr/>
        <w:br w:type="textWrapping"/>
      </w:r>
      <w:r>
        <w:rPr>
          <w:rFonts w:eastAsia="Georgia" w:cs="Georgia" w:ascii="Georgia" w:hAnsi="Georgia"/>
        </w:rPr>
        <w:t xml:space="preserve">d) La condition précédente est désormais supposée vérifiée et on note donc </w:t>
      </w:r>
      <m:oMath>
        <m:r>
          <m:rPr>
            <m:sty m:val="i"/>
          </m:rPr>
          <m:t>C</m:t>
        </m:r>
        <m:r>
          <m:rPr>
            <m:sty m:val="i"/>
          </m:rPr>
          <m:t>x</m:t>
        </m:r>
        <m:r>
          <m:rPr>
            <m:sty m:val="p"/>
          </m:rPr>
          <m:t>=</m:t>
        </m:r>
        <m:r>
          <m:rPr>
            <m:sty m:val="i"/>
          </m:rPr>
          <m:t>α</m:t>
        </m:r>
        <m:r>
          <m:rPr>
            <m:sty m:val="i"/>
          </m:rPr>
          <m:t>u</m:t>
        </m:r>
      </m:oMath>
      <w:r>
        <w:rPr/>
        <w:t xml:space="preserve">.</w:t>
      </w:r>
    </w:p>
    <w:p>
      <w:pPr>
        <w:numPr>
          <w:ilvl w:val="0"/>
          <w:numId w:val="2"/>
        </w:numPr>
        <w:spacing w:lineRule="auto"/>
      </w:pPr>
      <w:r>
        <w:rPr/>
        <w:t xml:space="preserve">Montrer que </w:t>
      </w:r>
      <m:oMath>
        <m:r>
          <m:rPr>
            <m:sty m:val="i"/>
          </m:rPr>
          <m:t>α</m:t>
        </m:r>
        <m:r>
          <m:rPr>
            <m:sty m:val="p"/>
          </m:rPr>
          <m:t>=</m:t>
        </m:r>
        <m:r>
          <m:rPr>
            <m:sty m:val="i"/>
          </m:rPr>
          <m:t>a</m:t>
        </m:r>
        <m:r>
          <m:rPr>
            <m:sty m:val="p"/>
          </m:rPr>
          <m:t>&lt;</m:t>
        </m:r>
        <m:r>
          <m:rPr>
            <m:sty m:val="i"/>
          </m:rPr>
          <m:t>u</m:t>
        </m:r>
        <m:r>
          <m:rPr>
            <m:sty m:val="p"/>
          </m:rPr>
          <m:t>,</m:t>
        </m:r>
        <m:r>
          <m:rPr>
            <m:sty m:val="i"/>
          </m:rPr>
          <m:t>x</m:t>
        </m:r>
        <m:r>
          <m:rPr>
            <m:sty m:val="p"/>
          </m:rPr>
          <m:t>&gt;</m:t>
        </m:r>
      </m:oMath>
      <w:r>
        <w:rPr>
          <w:rFonts w:eastAsia="Georgia" w:cs="Georgia" w:ascii="Georgia" w:hAnsi="Georgia"/>
        </w:rPr>
        <w:t xml:space="preserve"> où </w:t>
      </w:r>
      <m:oMath>
        <m:r>
          <m:rPr>
            <m:sty m:val="i"/>
          </m:rPr>
          <m:t>a</m:t>
        </m:r>
      </m:oMath>
      <w:r>
        <w:rPr>
          <w:rFonts w:eastAsia="Georgia" w:cs="Georgia" w:ascii="Georgia" w:hAnsi="Georgia"/>
        </w:rPr>
        <w:t xml:space="preserve"> désigne un nombre réel dépendant de </w:t>
      </w:r>
      <m:oMath>
        <m:r>
          <m:rPr>
            <m:sty m:val="i"/>
          </m:rPr>
          <m:t>u</m:t>
        </m:r>
      </m:oMath>
      <w:r>
        <w:rPr/>
        <w:t xml:space="preserve"> et </w:t>
      </w:r>
      <m:oMath>
        <m:sSup>
          <m:sSupPr/>
          <m:e>
            <m:r>
              <m:rPr>
                <m:sty m:val="i"/>
              </m:rPr>
              <m:t>C</m:t>
            </m:r>
          </m:e>
          <m:sup>
            <m:r>
              <m:rPr>
                <m:sty m:val="p"/>
              </m:rPr>
              <m:t>−</m:t>
            </m:r>
            <m:r>
              <m:rPr>
                <m:sty m:val="p"/>
              </m:rPr>
              <m:t>1</m:t>
            </m:r>
          </m:sup>
        </m:sSup>
      </m:oMath>
      <w:r>
        <w:rPr/>
        <w:t xml:space="preserve"> tel que </w:t>
      </w:r>
      <m:oMath>
        <m:r>
          <m:rPr>
            <m:sty m:val="i"/>
          </m:rPr>
          <m:t>a</m:t>
        </m:r>
        <m:r>
          <m:rPr>
            <m:sty m:val="p"/>
          </m:rPr>
          <m:t>&gt;</m:t>
        </m:r>
        <m:r>
          <m:rPr>
            <m:sty m:val="p"/>
          </m:rPr>
          <m:t>0</m:t>
        </m:r>
      </m:oMath>
      <w:r>
        <w:rPr/>
        <w:t xml:space="preserve">.</w:t>
      </w:r>
    </w:p>
    <w:p>
      <w:pPr>
        <w:numPr>
          <w:ilvl w:val="0"/>
          <w:numId w:val="2"/>
        </w:numPr>
        <w:spacing w:lineRule="auto"/>
      </w:pPr>
      <w:r>
        <w:rPr/>
        <w:t xml:space="preserve">Montrer que </w:t>
      </w:r>
      <m:oMath>
        <m:r>
          <m:rPr>
            <m:sty m:val="i"/>
          </m:rPr>
          <m:t>Q</m:t>
        </m:r>
        <m:r>
          <m:rPr>
            <m:sty m:val="p"/>
          </m:rPr>
          <m:t>(</m:t>
        </m:r>
        <m:r>
          <m:rPr>
            <m:sty m:val="i"/>
          </m:rPr>
          <m:t>x</m:t>
        </m:r>
        <m:r>
          <m:rPr>
            <m:sty m:val="p"/>
          </m:rPr>
          <m:t>)</m:t>
        </m:r>
        <m:r>
          <m:rPr>
            <m:sty m:val="p"/>
          </m:rPr>
          <m:t>=</m:t>
        </m:r>
        <m:r>
          <m:rPr>
            <m:sty m:val="i"/>
          </m:rPr>
          <m:t>a</m:t>
        </m:r>
        <m:r>
          <m:rPr>
            <m:sty m:val="p"/>
          </m:rPr>
          <m:t>(</m:t>
        </m:r>
        <m:r>
          <m:rPr>
            <m:sty m:val="p"/>
          </m:rPr>
          <m:t>⟨</m:t>
        </m:r>
        <m:r>
          <m:rPr>
            <m:sty m:val="i"/>
          </m:rPr>
          <m:t>u</m:t>
        </m:r>
        <m:r>
          <m:rPr>
            <m:sty m:val="p"/>
          </m:rPr>
          <m:t>,</m:t>
        </m:r>
        <m:r>
          <m:rPr>
            <m:sty m:val="i"/>
          </m:rPr>
          <m:t>x</m:t>
        </m:r>
        <m:r>
          <m:rPr>
            <m:sty m:val="p"/>
          </m:rPr>
          <m:t>⟩</m:t>
        </m:r>
        <m:sSup>
          <m:sSupPr/>
          <m:e>
            <m:r>
              <m:rPr>
                <m:sty m:val="p"/>
              </m:rPr>
              <m:t>)</m:t>
            </m:r>
          </m:e>
          <m:sup>
            <m:r>
              <m:rPr>
                <m:sty m:val="p"/>
              </m:rPr>
              <m:t>2</m:t>
            </m:r>
          </m:sup>
        </m:sSup>
      </m:oMath>
      <w:r>
        <w:rPr/>
        <w:t xml:space="preserve">.</w:t>
      </w:r>
      <w:r>
        <w:rPr/>
        <w:br w:type="textWrapping"/>
      </w:r>
      <m:oMath>
        <m:sSup>
          <m:sSupPr/>
          <m:e>
            <m:r>
              <m:rPr>
                <m:sty m:val="p"/>
              </m:rPr>
              <m:t>4</m:t>
            </m:r>
          </m:e>
          <m:sup>
            <m:r>
              <m:rPr>
                <m:sty m:val="p"/>
              </m:rPr>
              <m:t>∘</m:t>
            </m:r>
          </m:sup>
        </m:sSup>
      </m:oMath>
      <w:r>
        <w:rPr/>
        <w:t xml:space="preserve"> ) Condition pour que </w:t>
      </w:r>
      <m:oMath>
        <m:r>
          <m:rPr>
            <m:sty m:val="i"/>
          </m:rPr>
          <m:t>Q</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h</m:t>
        </m:r>
        <m:r>
          <m:rPr>
            <m:sty m:val="p"/>
          </m:rPr>
          <m:t>)</m:t>
        </m:r>
      </m:oMath>
      <w:r>
        <w:rPr/>
        <w:t xml:space="preserve"> lorsque </w:t>
      </w:r>
      <m:oMath>
        <m:r>
          <m:rPr>
            <m:sty m:val="p"/>
          </m:rPr>
          <m:t>⟨</m:t>
        </m:r>
        <m:r>
          <m:rPr>
            <m:sty m:val="i"/>
          </m:rPr>
          <m:t>u</m:t>
        </m:r>
        <m:r>
          <m:rPr>
            <m:sty m:val="p"/>
          </m:rPr>
          <m:t>,</m:t>
        </m:r>
        <m:r>
          <m:rPr>
            <m:sty m:val="i"/>
          </m:rPr>
          <m:t>h</m:t>
        </m:r>
        <m:r>
          <m:rPr>
            <m:sty m:val="p"/>
          </m:rPr>
          <m:t>⟩</m:t>
        </m:r>
        <m:r>
          <m:rPr>
            <m:sty m:val="p"/>
          </m:rPr>
          <m:t>=</m:t>
        </m:r>
        <m:r>
          <m:rPr>
            <m:sty m:val="p"/>
          </m:rPr>
          <m:t>⟨</m:t>
        </m:r>
        <m:r>
          <m:rPr>
            <m:sty m:val="i"/>
          </m:rPr>
          <m:t>v</m:t>
        </m:r>
        <m:r>
          <m:rPr>
            <m:sty m:val="p"/>
          </m:rPr>
          <m:t>,</m:t>
        </m:r>
        <m:r>
          <m:rPr>
            <m:sty m:val="i"/>
          </m:rPr>
          <m:t>h</m:t>
        </m:r>
        <m:r>
          <m:rPr>
            <m:sty m:val="p"/>
          </m:rPr>
          <m:t>⟩</m:t>
        </m:r>
        <m:r>
          <m:rPr>
            <m:sty m:val="p"/>
          </m:rPr>
          <m:t>=</m:t>
        </m:r>
        <m:r>
          <m:rPr>
            <m:sty m:val="p"/>
          </m:rPr>
          <m:t>0</m:t>
        </m:r>
      </m:oMath>
      <w:r>
        <w:rPr/>
        <w:br w:type="textWrapping"/>
      </w:r>
      <w:r>
        <w:rPr>
          <w:rFonts w:eastAsia="Georgia" w:cs="Georgia" w:ascii="Georgia" w:hAnsi="Georgia"/>
        </w:rPr>
        <w:t xml:space="preserve">On désigne ici par </w:t>
      </w:r>
      <m:oMath>
        <m:r>
          <m:rPr>
            <m:sty m:val="i"/>
          </m:rPr>
          <m:t>x</m:t>
        </m:r>
      </m:oMath>
      <w:r>
        <w:rPr/>
        <w:t xml:space="preserve"> un vecteur de </w:t>
      </w:r>
      <m:oMath>
        <m:sSup>
          <m:sSupPr/>
          <m:e>
            <m:r>
              <m:rPr>
                <m:scr m:val="double-struck"/>
              </m:rPr>
              <m:t>R</m:t>
            </m:r>
          </m:e>
          <m:sup>
            <m:r>
              <m:rPr>
                <m:sty m:val="i"/>
              </m:rPr>
              <m:t>n</m:t>
            </m:r>
          </m:sup>
        </m:sSup>
      </m:oMath>
      <w:r>
        <w:rPr/>
        <w:t xml:space="preserve"> et par </w:t>
      </w:r>
      <m:oMath>
        <m:r>
          <m:rPr>
            <m:sty m:val="i"/>
          </m:rPr>
          <m:t>u</m:t>
        </m:r>
      </m:oMath>
      <w:r>
        <w:rPr/>
        <w:t xml:space="preserve"> et </w:t>
      </w:r>
      <m:oMath>
        <m:r>
          <m:rPr>
            <m:sty m:val="i"/>
          </m:rPr>
          <m:t>v</m:t>
        </m:r>
      </m:oMath>
      <w:r>
        <w:rPr>
          <w:rFonts w:eastAsia="Georgia" w:cs="Georgia" w:ascii="Georgia" w:hAnsi="Georgia"/>
        </w:rPr>
        <w:t xml:space="preserve"> deux vecteurs linéairement indépendants de </w:t>
      </w:r>
      <m:oMath>
        <m:sSup>
          <m:sSupPr/>
          <m:e>
            <m:r>
              <m:rPr>
                <m:scr m:val="double-struck"/>
              </m:rPr>
              <m:t>R</m:t>
            </m:r>
          </m:e>
          <m:sup>
            <m:r>
              <m:rPr>
                <m:sty m:val="i"/>
              </m:rPr>
              <m:t>n</m:t>
            </m:r>
          </m:sup>
        </m:sSup>
      </m:oMath>
      <w:r>
        <w:rPr/>
        <w:t xml:space="preserve">.</w:t>
      </w:r>
      <w:r>
        <w:rPr/>
        <w:br w:type="textWrapping"/>
      </w:r>
      <w:r>
        <w:rPr/>
        <w:t xml:space="preserve">a) On suppose que </w:t>
      </w:r>
      <m:oMath>
        <m:r>
          <m:rPr>
            <m:sty m:val="i"/>
          </m:rPr>
          <m:t>Q</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h</m:t>
        </m:r>
        <m:r>
          <m:rPr>
            <m:sty m:val="p"/>
          </m:rPr>
          <m:t>)</m:t>
        </m:r>
      </m:oMath>
      <w:r>
        <w:rPr/>
        <w:t xml:space="preserve"> pour tout vectcur </w:t>
      </w:r>
      <m:oMath>
        <m:r>
          <m:rPr>
            <m:sty m:val="i"/>
          </m:rPr>
          <m:t>h</m:t>
        </m:r>
      </m:oMath>
      <w:r>
        <w:rPr/>
        <w:t xml:space="preserve"> tel que </w:t>
      </w:r>
      <m:oMath>
        <m:r>
          <m:rPr>
            <m:sty m:val="p"/>
          </m:rPr>
          <m:t>&lt;</m:t>
        </m:r>
        <m:r>
          <m:rPr>
            <m:sty m:val="i"/>
          </m:rPr>
          <m:t>u</m:t>
        </m:r>
        <m:r>
          <m:rPr>
            <m:sty m:val="p"/>
          </m:rPr>
          <m:t>,</m:t>
        </m:r>
        <m:r>
          <m:rPr>
            <m:sty m:val="i"/>
          </m:rPr>
          <m:t>h</m:t>
        </m:r>
        <m:r>
          <m:rPr>
            <m:sty m:val="p"/>
          </m:rPr>
          <m:t>&gt;</m:t>
        </m:r>
        <m:r>
          <m:rPr>
            <m:sty m:val="p"/>
          </m:rPr>
          <m:t>−</m:t>
        </m:r>
        <m:r>
          <m:rPr>
            <m:sty m:val="p"/>
          </m:rPr>
          <m:t>&lt;</m:t>
        </m:r>
        <m:r>
          <m:rPr>
            <m:sty m:val="i"/>
          </m:rPr>
          <m:t>v</m:t>
        </m:r>
        <m:r>
          <m:rPr>
            <m:sty m:val="p"/>
          </m:rPr>
          <m:t>,</m:t>
        </m:r>
        <m:r>
          <m:rPr>
            <m:sty m:val="i"/>
          </m:rPr>
          <m:t>h</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Etablir comme précédemment que </w:t>
      </w:r>
      <m:oMath>
        <m:r>
          <m:rPr>
            <m:sty m:val="p"/>
          </m:rPr>
          <m:t>&lt;</m:t>
        </m:r>
        <m:r>
          <m:rPr>
            <m:sty m:val="i"/>
          </m:rPr>
          <m:t>h</m:t>
        </m:r>
        <m:r>
          <m:rPr>
            <m:sty m:val="p"/>
          </m:rPr>
          <m:t>,</m:t>
        </m:r>
        <m:r>
          <m:rPr>
            <m:sty m:val="i"/>
          </m:rPr>
          <m:t>C</m:t>
        </m:r>
        <m:r>
          <m:rPr>
            <m:sty m:val="i"/>
          </m:rPr>
          <m:t>x</m:t>
        </m:r>
        <m:r>
          <m:rPr>
            <m:sty m:val="p"/>
          </m:rPr>
          <m:t>&gt;=</m:t>
        </m:r>
        <m:r>
          <m:rPr>
            <m:sty m:val="p"/>
          </m:rPr>
          <m:t>0</m:t>
        </m:r>
      </m:oMath>
      <w:r>
        <w:rPr/>
        <w:t xml:space="preserve"> pour tout vecteur </w:t>
      </w:r>
      <m:oMath>
        <m:r>
          <m:rPr>
            <m:sty m:val="i"/>
          </m:rPr>
          <m:t>h</m:t>
        </m:r>
      </m:oMath>
      <w:r>
        <w:rPr/>
        <w:t xml:space="preserve"> tel que </w:t>
      </w:r>
      <m:oMath>
        <m:r>
          <m:rPr>
            <m:sty m:val="p"/>
          </m:rPr>
          <m:t>&lt;</m:t>
        </m:r>
        <m:r>
          <m:rPr>
            <m:sty m:val="i"/>
          </m:rPr>
          <m:t>u</m:t>
        </m:r>
        <m:r>
          <m:rPr>
            <m:sty m:val="p"/>
          </m:rPr>
          <m:t>,</m:t>
        </m:r>
        <m:r>
          <m:rPr>
            <m:sty m:val="i"/>
          </m:rPr>
          <m:t>h</m:t>
        </m:r>
        <m:r>
          <m:rPr>
            <m:sty m:val="p"/>
          </m:rPr>
          <m:t>&gt;=&lt;</m:t>
        </m:r>
        <m:r>
          <m:rPr>
            <m:sty m:val="i"/>
          </m:rPr>
          <m:t>v</m:t>
        </m:r>
        <m:r>
          <m:rPr>
            <m:sty m:val="p"/>
          </m:rPr>
          <m:t>,</m:t>
        </m:r>
        <m:r>
          <m:rPr>
            <m:sty m:val="i"/>
          </m:rPr>
          <m:t>h</m:t>
        </m:r>
        <m:r>
          <m:rPr>
            <m:sty m:val="p"/>
          </m:rPr>
          <m:t>&gt;=</m:t>
        </m:r>
        <m:r>
          <m:rPr>
            <m:sty m:val="p"/>
          </m:rPr>
          <m:t>0</m:t>
        </m:r>
      </m:oMath>
      <w:r>
        <w:rPr/>
        <w:t xml:space="preserve">.</w:t>
      </w:r>
    </w:p>
    <w:p>
      <w:pPr>
        <w:numPr>
          <w:ilvl w:val="0"/>
          <w:numId w:val="2"/>
        </w:numPr>
        <w:spacing w:lineRule="auto"/>
      </w:pPr>
      <w:r>
        <w:rPr>
          <w:rFonts w:eastAsia="Georgia" w:cs="Georgia" w:ascii="Georgia" w:hAnsi="Georgia"/>
        </w:rPr>
        <w:t xml:space="preserve">En déduire que </w:t>
      </w:r>
      <m:oMath>
        <m:r>
          <m:rPr>
            <m:sty m:val="i"/>
          </m:rPr>
          <m:t>C</m:t>
        </m:r>
        <m:r>
          <m:rPr>
            <m:sty m:val="i"/>
          </m:rPr>
          <m:t>x</m:t>
        </m:r>
      </m:oMath>
      <w:r>
        <w:rPr>
          <w:rFonts w:eastAsia="Georgia" w:cs="Georgia" w:ascii="Georgia" w:hAnsi="Georgia"/>
        </w:rPr>
        <w:t xml:space="preserve"> appartient à </w:t>
      </w:r>
      <m:oMath>
        <m:r>
          <m:rPr>
            <m:sty m:val="p"/>
          </m:rPr>
          <m:t>Vect</m:t>
        </m:r>
        <m:r>
          <m:rPr>
            <m:sty m:val="p"/>
          </m:rPr>
          <m:t>(</m:t>
        </m:r>
        <m:r>
          <m:rPr>
            <m:sty m:val="i"/>
          </m:rPr>
          <m:t>u</m:t>
        </m:r>
        <m:r>
          <m:rPr>
            <m:sty m:val="p"/>
          </m:rPr>
          <m:t>,</m:t>
        </m:r>
        <m:r>
          <m:rPr>
            <m:sty m:val="i"/>
          </m:rPr>
          <m:t>v</m:t>
        </m:r>
        <m:r>
          <m:rPr>
            <m:sty m:val="p"/>
          </m:rPr>
          <m:t>)</m:t>
        </m:r>
      </m:oMath>
      <w:r>
        <w:rPr>
          <w:rFonts w:eastAsia="Georgia" w:cs="Georgia" w:ascii="Georgia" w:hAnsi="Georgia"/>
        </w:rPr>
        <w:t xml:space="preserve">, c'est à dire que </w:t>
      </w:r>
      <m:oMath>
        <m:r>
          <m:rPr>
            <m:sty m:val="i"/>
          </m:rPr>
          <m:t>x</m:t>
        </m:r>
      </m:oMath>
      <w:r>
        <w:rPr>
          <w:rFonts w:eastAsia="Georgia" w:cs="Georgia" w:ascii="Georgia" w:hAnsi="Georgia"/>
        </w:rPr>
        <w:t xml:space="preserve"> appartient à </w:t>
      </w:r>
      <m:oMath>
        <m:r>
          <m:rPr>
            <m:sty m:val="p"/>
          </m:rPr>
          <m:t>Vect</m:t>
        </m:r>
        <m:d>
          <m:dPr>
            <m:begChr m:val="("/>
            <m:endChr m:val=")"/>
            <m:ctrlPr>
              <w:rPr>
                <w:rFonts w:ascii="Cambria Math" w:hAnsi="Cambria Math"/>
              </w:rPr>
            </m:ctrlPr>
          </m:dPr>
          <m:e>
            <m:sSup>
              <m:sSupPr/>
              <m:e>
                <m:r>
                  <m:rPr>
                    <m:sty m:val="i"/>
                  </m:rPr>
                  <m:t>C</m:t>
                </m:r>
              </m:e>
              <m:sup>
                <m:r>
                  <m:rPr>
                    <m:sty m:val="p"/>
                  </m:rPr>
                  <m:t>−</m:t>
                </m:r>
                <m:r>
                  <m:rPr>
                    <m:sty m:val="p"/>
                  </m:rPr>
                  <m:t>1</m:t>
                </m:r>
              </m:sup>
            </m:sSup>
            <m:r>
              <m:rPr>
                <m:sty m:val="i"/>
              </m:rPr>
              <m:t>u</m:t>
            </m:r>
            <m:r>
              <m:rPr>
                <m:sty m:val="p"/>
              </m:rPr>
              <m:t>,</m:t>
            </m:r>
            <m:sSup>
              <m:sSupPr/>
              <m:e>
                <m:r>
                  <m:rPr>
                    <m:sty m:val="i"/>
                  </m:rPr>
                  <m:t>C</m:t>
                </m:r>
              </m:e>
              <m:sup>
                <m:r>
                  <m:rPr>
                    <m:sty m:val="p"/>
                  </m:rPr>
                  <m:t>−</m:t>
                </m:r>
                <m:r>
                  <m:rPr>
                    <m:sty m:val="p"/>
                  </m:rPr>
                  <m:t>1</m:t>
                </m:r>
              </m:sup>
            </m:sSup>
            <m:r>
              <m:rPr>
                <m:sty m:val="i"/>
              </m:rPr>
              <m:t>v</m:t>
            </m:r>
          </m:e>
        </m:d>
      </m:oMath>
      <w:r>
        <w:rPr/>
        <w:t xml:space="preserve">.</w:t>
      </w:r>
      <w:r>
        <w:rPr/>
        <w:br w:type="textWrapping"/>
      </w:r>
      <w:r>
        <w:rPr/>
        <w:t xml:space="preserve">b) Etablir inversement, si </w:t>
      </w:r>
      <m:oMath>
        <m:r>
          <m:rPr>
            <m:sty m:val="i"/>
          </m:rPr>
          <m:t>C</m:t>
        </m:r>
        <m:r>
          <m:rPr>
            <m:sty m:val="i"/>
          </m:rPr>
          <m:t>x</m:t>
        </m:r>
      </m:oMath>
      <w:r>
        <w:rPr>
          <w:rFonts w:eastAsia="Georgia" w:cs="Georgia" w:ascii="Georgia" w:hAnsi="Georgia"/>
        </w:rPr>
        <w:t xml:space="preserve"> appartient à </w:t>
      </w:r>
      <m:oMath>
        <m:r>
          <m:rPr>
            <m:sty m:val="p"/>
          </m:rPr>
          <m:t>Vect</m:t>
        </m:r>
        <m:r>
          <m:rPr>
            <m:sty m:val="p"/>
          </m:rPr>
          <m:t>(</m:t>
        </m:r>
        <m:r>
          <m:rPr>
            <m:sty m:val="i"/>
          </m:rPr>
          <m:t>u</m:t>
        </m:r>
        <m:r>
          <m:rPr>
            <m:sty m:val="p"/>
          </m:rPr>
          <m:t>,</m:t>
        </m:r>
        <m:r>
          <m:rPr>
            <m:sty m:val="i"/>
          </m:rPr>
          <m:t>v</m:t>
        </m:r>
        <m:r>
          <m:rPr>
            <m:sty m:val="p"/>
          </m:rPr>
          <m:t>)</m:t>
        </m:r>
      </m:oMath>
      <w:r>
        <w:rPr/>
        <w:t xml:space="preserve">, que </w:t>
      </w:r>
      <m:oMath>
        <m:r>
          <m:rPr>
            <m:sty m:val="i"/>
          </m:rPr>
          <m:t>Q</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h</m:t>
        </m:r>
        <m:r>
          <m:rPr>
            <m:sty m:val="p"/>
          </m:rPr>
          <m:t>)</m:t>
        </m:r>
      </m:oMath>
      <w:r>
        <w:rPr/>
        <w:t xml:space="preserve"> si </w:t>
      </w:r>
      <m:oMath>
        <m:r>
          <m:rPr>
            <m:sty m:val="p"/>
          </m:rPr>
          <m:t>&lt;</m:t>
        </m:r>
        <m:r>
          <m:rPr>
            <m:sty m:val="i"/>
          </m:rPr>
          <m:t>u</m:t>
        </m:r>
        <m:r>
          <m:rPr>
            <m:sty m:val="p"/>
          </m:rPr>
          <m:t>,</m:t>
        </m:r>
        <m:r>
          <m:rPr>
            <m:sty m:val="i"/>
          </m:rPr>
          <m:t>h</m:t>
        </m:r>
        <m:r>
          <m:rPr>
            <m:sty m:val="p"/>
          </m:rPr>
          <m:t>&gt;=&lt;</m:t>
        </m:r>
        <m:r>
          <m:rPr>
            <m:sty m:val="i"/>
          </m:rPr>
          <m:t>v</m:t>
        </m:r>
        <m:r>
          <m:rPr>
            <m:sty m:val="p"/>
          </m:rPr>
          <m:t>,</m:t>
        </m:r>
        <m:r>
          <m:rPr>
            <m:sty m:val="i"/>
          </m:rPr>
          <m:t>h</m:t>
        </m:r>
        <m:r>
          <m:rPr>
            <m:sty m:val="p"/>
          </m:rPr>
          <m:t>&gt;=</m:t>
        </m:r>
        <m:r>
          <m:rPr>
            <m:sty m:val="p"/>
          </m:rPr>
          <m:t>0</m:t>
        </m:r>
      </m:oMath>
      <w:r>
        <w:rPr/>
        <w:t xml:space="preserve">.</w:t>
      </w:r>
      <w:r>
        <w:rPr/>
        <w:br w:type="textWrapping"/>
      </w:r>
      <w:r>
        <w:rPr>
          <w:rFonts w:eastAsia="Georgia" w:cs="Georgia" w:ascii="Georgia" w:hAnsi="Georgia"/>
        </w:rPr>
        <w:t xml:space="preserve">c) La condition précédente est désormais supposée vérifiée et on note donc </w:t>
      </w:r>
      <m:oMath>
        <m:r>
          <m:rPr>
            <m:sty m:val="i"/>
          </m:rPr>
          <m:t>C</m:t>
        </m:r>
        <m:r>
          <m:rPr>
            <m:sty m:val="i"/>
          </m:rPr>
          <m:t>x</m:t>
        </m:r>
        <m:r>
          <m:rPr>
            <m:sty m:val="p"/>
          </m:rPr>
          <m:t>=</m:t>
        </m:r>
        <m:r>
          <m:rPr>
            <m:sty m:val="i"/>
          </m:rPr>
          <m:t>α</m:t>
        </m:r>
        <m:r>
          <m:rPr>
            <m:sty m:val="i"/>
          </m:rPr>
          <m:t>u</m:t>
        </m:r>
        <m:r>
          <m:rPr>
            <m:sty m:val="p"/>
          </m:rPr>
          <m:t>+</m:t>
        </m:r>
        <m:r>
          <m:rPr>
            <m:sty m:val="i"/>
          </m:rPr>
          <m:t>β</m:t>
        </m:r>
        <m:r>
          <m:rPr>
            <m:sty m:val="i"/>
          </m:rPr>
          <m:t>v</m:t>
        </m:r>
      </m:oMath>
      <w:r>
        <w:rPr/>
        <w:t xml:space="preserve">.</w:t>
      </w:r>
    </w:p>
    <w:p>
      <w:pPr>
        <w:numPr>
          <w:ilvl w:val="0"/>
          <w:numId w:val="2"/>
        </w:numPr>
        <w:spacing w:lineRule="auto"/>
      </w:pPr>
      <w:r>
        <w:rPr>
          <w:rFonts w:eastAsia="Georgia" w:cs="Georgia" w:ascii="Georgia" w:hAnsi="Georgia"/>
        </w:rPr>
        <w:t xml:space="preserve">Montrer que les nombres réels </w:t>
      </w:r>
      <m:oMath>
        <m:r>
          <m:rPr>
            <m:sty m:val="i"/>
          </m:rPr>
          <m:t>α</m:t>
        </m:r>
      </m:oMath>
      <w:r>
        <w:rPr/>
        <w:t xml:space="preserve"> et </w:t>
      </w:r>
      <m:oMath>
        <m:r>
          <m:rPr>
            <m:sty m:val="i"/>
          </m:rPr>
          <m:t>β</m:t>
        </m:r>
      </m:oMath>
      <w:r>
        <w:rPr>
          <w:rFonts w:eastAsia="Georgia" w:cs="Georgia" w:ascii="Georgia" w:hAnsi="Georgia"/>
        </w:rPr>
        <w:t xml:space="preserve"> sont solutions du système suivant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α</m:t>
                        </m:r>
                      </m:e>
                      <m:sup>
                        <m:r>
                          <m:rPr>
                            <m:sty m:val="i"/>
                          </m:rPr>
                          <m:t>′</m:t>
                        </m:r>
                      </m:sup>
                    </m:sSup>
                    <m:r>
                      <m:rPr>
                        <m:sty m:val="i"/>
                      </m:rPr>
                      <m:t>u</m:t>
                    </m:r>
                    <m:sSup>
                      <m:sSupPr/>
                      <m:e>
                        <m:r>
                          <m:rPr>
                            <m:sty m:val="i"/>
                          </m:rPr>
                          <m:t>C</m:t>
                        </m:r>
                      </m:e>
                      <m:sup>
                        <m:r>
                          <m:rPr>
                            <m:sty m:val="p"/>
                          </m:rPr>
                          <m:t>−</m:t>
                        </m:r>
                        <m:r>
                          <m:rPr>
                            <m:sty m:val="p"/>
                          </m:rPr>
                          <m:t>1</m:t>
                        </m:r>
                      </m:sup>
                    </m:sSup>
                    <m:r>
                      <m:rPr>
                        <m:sty m:val="i"/>
                      </m:rPr>
                      <m:t>u</m:t>
                    </m:r>
                    <m:r>
                      <m:rPr>
                        <m:sty m:val="p"/>
                      </m:rPr>
                      <m:t>+</m:t>
                    </m:r>
                    <m:sSup>
                      <m:sSupPr/>
                      <m:e>
                        <m:r>
                          <m:rPr>
                            <m:sty m:val="i"/>
                          </m:rPr>
                          <m:t>β</m:t>
                        </m:r>
                      </m:e>
                      <m:sup>
                        <m:r>
                          <m:rPr>
                            <m:sty m:val="i"/>
                          </m:rPr>
                          <m:t>′</m:t>
                        </m:r>
                      </m:sup>
                    </m:sSup>
                    <m:r>
                      <m:rPr>
                        <m:sty m:val="i"/>
                      </m:rPr>
                      <m:t>u</m:t>
                    </m:r>
                    <m:sSup>
                      <m:sSupPr/>
                      <m:e>
                        <m:r>
                          <m:rPr>
                            <m:sty m:val="i"/>
                          </m:rPr>
                          <m:t>C</m:t>
                        </m:r>
                      </m:e>
                      <m:sup>
                        <m:r>
                          <m:rPr>
                            <m:sty m:val="p"/>
                          </m:rPr>
                          <m:t>−</m:t>
                        </m:r>
                        <m:r>
                          <m:rPr>
                            <m:sty m:val="p"/>
                          </m:rPr>
                          <m:t>1</m:t>
                        </m:r>
                      </m:sup>
                    </m:sSup>
                    <m:r>
                      <m:rPr>
                        <m:sty m:val="i"/>
                      </m:rPr>
                      <m:t>v</m:t>
                    </m:r>
                    <m:r>
                      <m:rPr>
                        <m:sty m:val="p"/>
                      </m:rPr>
                      <m:t>=&lt;</m:t>
                    </m:r>
                    <m:r>
                      <m:rPr>
                        <m:sty m:val="i"/>
                      </m:rPr>
                      <m:t>u</m:t>
                    </m:r>
                    <m:r>
                      <m:rPr>
                        <m:sty m:val="p"/>
                      </m:rPr>
                      <m:t>,</m:t>
                    </m:r>
                    <m:r>
                      <m:rPr>
                        <m:sty m:val="i"/>
                      </m:rPr>
                      <m:t>x</m:t>
                    </m:r>
                    <m:r>
                      <m:rPr>
                        <m:sty m:val="p"/>
                      </m:rPr>
                      <m:t>&gt;</m:t>
                    </m:r>
                    <m:r>
                      <m:rPr>
                        <m:sty m:val="p"/>
                      </m:rPr>
                      <m:t>.</m:t>
                    </m:r>
                  </m:e>
                </m:mr>
                <m:mr>
                  <m:e>
                    <m:sSup>
                      <m:sSupPr/>
                      <m:e>
                        <m:r>
                          <m:rPr>
                            <m:sty m:val="i"/>
                          </m:rPr>
                          <m:t>α</m:t>
                        </m:r>
                      </m:e>
                      <m:sup>
                        <m:r>
                          <m:rPr>
                            <m:sty m:val="i"/>
                          </m:rPr>
                          <m:t>′</m:t>
                        </m:r>
                      </m:sup>
                    </m:sSup>
                    <m:r>
                      <m:rPr>
                        <m:sty m:val="i"/>
                      </m:rPr>
                      <m:t>v</m:t>
                    </m:r>
                    <m:sSup>
                      <m:sSupPr/>
                      <m:e>
                        <m:r>
                          <m:rPr>
                            <m:sty m:val="i"/>
                          </m:rPr>
                          <m:t>C</m:t>
                        </m:r>
                      </m:e>
                      <m:sup>
                        <m:r>
                          <m:rPr>
                            <m:sty m:val="p"/>
                          </m:rPr>
                          <m:t>−</m:t>
                        </m:r>
                        <m:r>
                          <m:rPr>
                            <m:sty m:val="p"/>
                          </m:rPr>
                          <m:t>1</m:t>
                        </m:r>
                      </m:sup>
                    </m:sSup>
                    <m:r>
                      <m:rPr>
                        <m:sty m:val="i"/>
                      </m:rPr>
                      <m:t>u</m:t>
                    </m:r>
                    <m:r>
                      <m:rPr>
                        <m:sty m:val="p"/>
                      </m:rPr>
                      <m:t>+</m:t>
                    </m:r>
                    <m:sSup>
                      <m:sSupPr/>
                      <m:e>
                        <m:r>
                          <m:rPr>
                            <m:sty m:val="i"/>
                          </m:rPr>
                          <m:t>β</m:t>
                        </m:r>
                      </m:e>
                      <m:sup>
                        <m:r>
                          <m:rPr>
                            <m:sty m:val="i"/>
                          </m:rPr>
                          <m:t>′</m:t>
                        </m:r>
                      </m:sup>
                    </m:sSup>
                    <m:r>
                      <m:rPr>
                        <m:sty m:val="i"/>
                      </m:rPr>
                      <m:t>v</m:t>
                    </m:r>
                    <m:sSup>
                      <m:sSupPr/>
                      <m:e>
                        <m:r>
                          <m:rPr>
                            <m:sty m:val="i"/>
                          </m:rPr>
                          <m:t>C</m:t>
                        </m:r>
                      </m:e>
                      <m:sup>
                        <m:r>
                          <m:rPr>
                            <m:sty m:val="p"/>
                          </m:rPr>
                          <m:t>−</m:t>
                        </m:r>
                        <m:r>
                          <m:rPr>
                            <m:sty m:val="p"/>
                          </m:rPr>
                          <m:t>1</m:t>
                        </m:r>
                      </m:sup>
                    </m:sSup>
                    <m:r>
                      <m:rPr>
                        <m:sty m:val="i"/>
                      </m:rPr>
                      <m:t>v</m:t>
                    </m:r>
                    <m:r>
                      <m:rPr>
                        <m:sty m:val="p"/>
                      </m:rPr>
                      <m:t>=&lt;</m:t>
                    </m:r>
                    <m:r>
                      <m:rPr>
                        <m:sty m:val="i"/>
                      </m:rPr>
                      <m:t>v</m:t>
                    </m:r>
                    <m:r>
                      <m:rPr>
                        <m:sty m:val="p"/>
                      </m:rPr>
                      <m:t>,</m:t>
                    </m:r>
                    <m:r>
                      <m:rPr>
                        <m:sty m:val="i"/>
                      </m:rPr>
                      <m:t>x</m:t>
                    </m:r>
                    <m:r>
                      <m:rPr>
                        <m:sty m:val="p"/>
                      </m:rPr>
                      <m:t>&gt;</m:t>
                    </m:r>
                    <m:r>
                      <m:rPr>
                        <m:sty m:val="p"/>
                      </m:rPr>
                      <m:t>.</m:t>
                    </m:r>
                  </m:e>
                </m:mr>
              </m:m>
            </m:e>
          </m:d>
        </m:oMath>
      </m:oMathPara>
    </w:p>
    <w:p>
      <w:pPr>
        <w:numPr>
          <w:ilvl w:val="0"/>
          <w:numId w:val="3"/>
        </w:numPr>
        <w:spacing w:lineRule="auto"/>
      </w:pPr>
      <w:r>
        <w:rPr>
          <w:rFonts w:eastAsia="Georgia" w:cs="Georgia" w:ascii="Georgia" w:hAnsi="Georgia"/>
        </w:rPr>
        <w:t xml:space="preserve">Montrer que ce système admet une solution unique, et que celle-ci est de la forme suivante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α</m:t>
                    </m:r>
                    <m:r>
                      <m:rPr>
                        <m:sty m:val="p"/>
                      </m:rPr>
                      <m:t>=</m:t>
                    </m:r>
                    <m:r>
                      <m:rPr>
                        <m:sty m:val="i"/>
                      </m:rPr>
                      <m:t>a</m:t>
                    </m:r>
                    <m:r>
                      <m:rPr>
                        <m:sty m:val="p"/>
                      </m:rPr>
                      <m:t>&lt;</m:t>
                    </m:r>
                    <m:r>
                      <m:rPr>
                        <m:sty m:val="i"/>
                      </m:rPr>
                      <m:t>u</m:t>
                    </m:r>
                    <m:r>
                      <m:rPr>
                        <m:sty m:val="p"/>
                      </m:rPr>
                      <m:t>,</m:t>
                    </m:r>
                    <m:r>
                      <m:rPr>
                        <m:sty m:val="i"/>
                      </m:rPr>
                      <m:t>x</m:t>
                    </m:r>
                    <m:r>
                      <m:rPr>
                        <m:sty m:val="p"/>
                      </m:rPr>
                      <m:t>&gt;</m:t>
                    </m:r>
                    <m:r>
                      <m:rPr>
                        <m:sty m:val="p"/>
                      </m:rPr>
                      <m:t>−</m:t>
                    </m:r>
                    <m:r>
                      <m:rPr>
                        <m:sty m:val="i"/>
                      </m:rPr>
                      <m:t>b</m:t>
                    </m:r>
                    <m:r>
                      <m:rPr>
                        <m:sty m:val="p"/>
                      </m:rPr>
                      <m:t>&lt;</m:t>
                    </m:r>
                    <m:r>
                      <m:rPr>
                        <m:sty m:val="i"/>
                      </m:rPr>
                      <m:t>v</m:t>
                    </m:r>
                    <m:r>
                      <m:rPr>
                        <m:sty m:val="p"/>
                      </m:rPr>
                      <m:t>,</m:t>
                    </m:r>
                    <m:r>
                      <m:rPr>
                        <m:sty m:val="i"/>
                      </m:rPr>
                      <m:t>x</m:t>
                    </m:r>
                    <m:r>
                      <m:rPr>
                        <m:sty m:val="p"/>
                      </m:rPr>
                      <m:t>⟩</m:t>
                    </m:r>
                  </m:e>
                </m:mr>
                <m:mr>
                  <m:e>
                    <m:r>
                      <m:rPr>
                        <m:sty m:val="i"/>
                      </m:rPr>
                      <m:t>β</m:t>
                    </m:r>
                    <m:r>
                      <m:rPr>
                        <m:sty m:val="p"/>
                      </m:rPr>
                      <m:t>=</m:t>
                    </m:r>
                    <m:r>
                      <m:rPr>
                        <m:sty m:val="p"/>
                      </m:rPr>
                      <m:t>−</m:t>
                    </m:r>
                    <m:r>
                      <m:rPr>
                        <m:sty m:val="i"/>
                      </m:rPr>
                      <m:t>b</m:t>
                    </m:r>
                    <m:r>
                      <m:rPr>
                        <m:sty m:val="p"/>
                      </m:rPr>
                      <m:t>&lt;</m:t>
                    </m:r>
                    <m:r>
                      <m:rPr>
                        <m:sty m:val="i"/>
                      </m:rPr>
                      <m:t>u</m:t>
                    </m:r>
                    <m:r>
                      <m:rPr>
                        <m:sty m:val="p"/>
                      </m:rPr>
                      <m:t>,</m:t>
                    </m:r>
                    <m:r>
                      <m:rPr>
                        <m:sty m:val="i"/>
                      </m:rPr>
                      <m:t>x</m:t>
                    </m:r>
                    <m:r>
                      <m:rPr>
                        <m:sty m:val="p"/>
                      </m:rPr>
                      <m:t>&gt;</m:t>
                    </m:r>
                    <m:r>
                      <m:rPr>
                        <m:sty m:val="p"/>
                      </m:rPr>
                      <m:t>+</m:t>
                    </m:r>
                    <m:r>
                      <m:rPr>
                        <m:sty m:val="i"/>
                      </m:rPr>
                      <m:t>c</m:t>
                    </m:r>
                    <m:r>
                      <m:rPr>
                        <m:sty m:val="p"/>
                      </m:rPr>
                      <m:t>&lt;</m:t>
                    </m:r>
                    <m:r>
                      <m:rPr>
                        <m:sty m:val="i"/>
                      </m:rPr>
                      <m:t>v</m:t>
                    </m:r>
                    <m:r>
                      <m:rPr>
                        <m:sty m:val="p"/>
                      </m:rPr>
                      <m:t>,</m:t>
                    </m:r>
                    <m:r>
                      <m:rPr>
                        <m:sty m:val="i"/>
                      </m:rPr>
                      <m:t>x</m:t>
                    </m:r>
                    <m:r>
                      <m:rPr>
                        <m:sty m:val="p"/>
                      </m:rPr>
                      <m:t>&gt;</m:t>
                    </m:r>
                  </m:e>
                </m:mr>
              </m:m>
            </m:e>
          </m:d>
        </m:oMath>
      </m:oMathPara>
    </w:p>
    <w:p>
      <w:pPr>
        <w:spacing w:after="220" w:lineRule="auto"/>
      </w:pPr>
      <w:r>
        <w:rPr>
          <w:rFonts w:eastAsia="Georgia" w:cs="Georgia" w:ascii="Georgia" w:hAnsi="Georgia"/>
        </w:rPr>
        <w:t xml:space="preserve">où </w:t>
      </w:r>
      <m:oMath>
        <m:r>
          <m:rPr>
            <m:sty m:val="i"/>
          </m:rPr>
          <m:t>a</m:t>
        </m:r>
        <m:r>
          <m:rPr>
            <m:sty m:val="p"/>
          </m:rPr>
          <m:t>,</m:t>
        </m:r>
        <m:r>
          <m:rPr>
            <m:sty m:val="i"/>
          </m:rPr>
          <m:t>b</m:t>
        </m:r>
        <m:r>
          <m:rPr>
            <m:sty m:val="p"/>
          </m:rPr>
          <m:t>,</m:t>
        </m:r>
        <m:r>
          <m:rPr>
            <m:sty m:val="i"/>
          </m:rPr>
          <m:t>c</m:t>
        </m:r>
      </m:oMath>
      <w:r>
        <w:rPr>
          <w:rFonts w:eastAsia="Georgia" w:cs="Georgia" w:ascii="Georgia" w:hAnsi="Georgia"/>
        </w:rPr>
        <w:t xml:space="preserve"> désignent trois nombres réels dépendant de </w:t>
      </w:r>
      <m:oMath>
        <m:r>
          <m:rPr>
            <m:sty m:val="i"/>
          </m:rPr>
          <m:t>u</m:t>
        </m:r>
        <m:r>
          <m:rPr>
            <m:sty m:val="p"/>
          </m:rPr>
          <m:t>,</m:t>
        </m:r>
        <m:r>
          <m:rPr>
            <m:sty m:val="i"/>
          </m:rPr>
          <m:t>v</m:t>
        </m:r>
      </m:oMath>
      <w:r>
        <w:rPr/>
        <w:t xml:space="preserve"> et </w:t>
      </w:r>
      <m:oMath>
        <m:sSup>
          <m:sSupPr/>
          <m:e>
            <m:r>
              <m:rPr>
                <m:sty m:val="i"/>
              </m:rPr>
              <m:t>C</m:t>
            </m:r>
          </m:e>
          <m:sup>
            <m:r>
              <m:rPr>
                <m:sty m:val="p"/>
              </m:rPr>
              <m:t>−</m:t>
            </m:r>
            <m:r>
              <m:rPr>
                <m:sty m:val="p"/>
              </m:rPr>
              <m:t>1</m:t>
            </m:r>
          </m:sup>
        </m:sSup>
      </m:oMath>
      <w:r>
        <w:rPr/>
        <w:t xml:space="preserve"> tels que </w:t>
      </w:r>
      <m:oMath>
        <m:r>
          <m:rPr>
            <m:sty m:val="i"/>
          </m:rPr>
          <m:t>a</m:t>
        </m:r>
        <m:r>
          <m:rPr>
            <m:sty m:val="p"/>
          </m:rPr>
          <m:t>&gt;</m:t>
        </m:r>
        <m:r>
          <m:rPr>
            <m:sty m:val="p"/>
          </m:rPr>
          <m:t>0</m:t>
        </m:r>
      </m:oMath>
      <w:r>
        <w:rPr/>
        <w:t xml:space="preserve"> et </w:t>
      </w:r>
      <m:oMath>
        <m:r>
          <m:rPr>
            <m:sty m:val="i"/>
          </m:rPr>
          <m:t>c</m:t>
        </m:r>
        <m:r>
          <m:rPr>
            <m:sty m:val="p"/>
          </m:rPr>
          <m:t>&gt;</m:t>
        </m:r>
        <m:r>
          <m:rPr>
            <m:sty m:val="p"/>
          </m:rPr>
          <m:t>0</m:t>
        </m:r>
      </m:oMath>
      <w:r>
        <w:rPr/>
        <w:t xml:space="preserve">.</w:t>
      </w:r>
    </w:p>
    <w:p>
      <w:pPr>
        <w:numPr>
          <w:ilvl w:val="0"/>
          <w:numId w:val="4"/>
        </w:numPr>
        <w:spacing w:lineRule="auto"/>
      </w:pPr>
      <w:r>
        <w:rPr/>
        <w:t xml:space="preserve">Montrer que </w:t>
      </w:r>
      <m:oMath>
        <m:r>
          <m:rPr>
            <m:sty m:val="i"/>
          </m:rPr>
          <m:t>Q</m:t>
        </m:r>
        <m:r>
          <m:rPr>
            <m:sty m:val="p"/>
          </m:rPr>
          <m:t>(</m:t>
        </m:r>
        <m:r>
          <m:rPr>
            <m:sty m:val="i"/>
          </m:rPr>
          <m:t>x</m:t>
        </m:r>
        <m:r>
          <m:rPr>
            <m:sty m:val="p"/>
          </m:rPr>
          <m:t>)</m:t>
        </m:r>
        <m:r>
          <m:rPr>
            <m:sty m:val="p"/>
          </m:rPr>
          <m:t>=</m:t>
        </m:r>
        <m:r>
          <m:rPr>
            <m:sty m:val="i"/>
          </m:rPr>
          <m:t>a</m:t>
        </m:r>
        <m:r>
          <m:rPr>
            <m:sty m:val="p"/>
          </m:rPr>
          <m:t>(</m:t>
        </m:r>
        <m:r>
          <m:rPr>
            <m:sty m:val="p"/>
          </m:rPr>
          <m:t>⟨</m:t>
        </m:r>
        <m:r>
          <m:rPr>
            <m:sty m:val="i"/>
          </m:rPr>
          <m:t>u</m:t>
        </m:r>
        <m:r>
          <m:rPr>
            <m:sty m:val="p"/>
          </m:rPr>
          <m:t>,</m:t>
        </m:r>
        <m:r>
          <m:rPr>
            <m:sty m:val="i"/>
          </m:rPr>
          <m:t>x</m:t>
        </m:r>
        <m:r>
          <m:rPr>
            <m:sty m:val="p"/>
          </m:rPr>
          <m:t>⟩</m:t>
        </m:r>
        <m:sSup>
          <m:sSupPr/>
          <m:e>
            <m:r>
              <m:rPr>
                <m:sty m:val="p"/>
              </m:rPr>
              <m:t>)</m:t>
            </m:r>
          </m:e>
          <m:sup>
            <m:r>
              <m:rPr>
                <m:sty m:val="p"/>
              </m:rPr>
              <m:t>2</m:t>
            </m:r>
          </m:sup>
        </m:sSup>
        <m:r>
          <m:rPr>
            <m:sty m:val="p"/>
          </m:rPr>
          <m:t>−</m:t>
        </m:r>
        <m:r>
          <m:rPr>
            <m:sty m:val="p"/>
          </m:rPr>
          <m:t>2</m:t>
        </m:r>
        <m:r>
          <m:rPr>
            <m:sty m:val="i"/>
          </m:rPr>
          <m:t>b</m:t>
        </m:r>
        <m:r>
          <m:rPr>
            <m:sty m:val="p"/>
          </m:rPr>
          <m:t>⟨</m:t>
        </m:r>
        <m:r>
          <m:rPr>
            <m:sty m:val="i"/>
          </m:rPr>
          <m:t>u</m:t>
        </m:r>
        <m:r>
          <m:rPr>
            <m:sty m:val="p"/>
          </m:rPr>
          <m:t>,</m:t>
        </m:r>
        <m:r>
          <m:rPr>
            <m:sty m:val="i"/>
          </m:rPr>
          <m:t>x</m:t>
        </m:r>
        <m:r>
          <m:rPr>
            <m:sty m:val="p"/>
          </m:rPr>
          <m:t>⟩</m:t>
        </m:r>
        <m:r>
          <m:rPr>
            <m:sty m:val="p"/>
          </m:rPr>
          <m:t>⟨</m:t>
        </m:r>
        <m:r>
          <m:rPr>
            <m:sty m:val="i"/>
          </m:rPr>
          <m:t>v</m:t>
        </m:r>
        <m:r>
          <m:rPr>
            <m:sty m:val="p"/>
          </m:rPr>
          <m:t>,</m:t>
        </m:r>
        <m:r>
          <m:rPr>
            <m:sty m:val="i"/>
          </m:rPr>
          <m:t>x</m:t>
        </m:r>
        <m:r>
          <m:rPr>
            <m:sty m:val="p"/>
          </m:rPr>
          <m:t>⟩</m:t>
        </m:r>
        <m:r>
          <m:rPr>
            <m:sty m:val="p"/>
          </m:rPr>
          <m:t>+</m:t>
        </m:r>
        <m:r>
          <m:rPr>
            <m:sty m:val="i"/>
          </m:rPr>
          <m:t>c</m:t>
        </m:r>
        <m:r>
          <m:rPr>
            <m:sty m:val="p"/>
          </m:rPr>
          <m:t>(</m:t>
        </m:r>
        <m:r>
          <m:rPr>
            <m:sty m:val="p"/>
          </m:rPr>
          <m:t>⟨</m:t>
        </m:r>
        <m:r>
          <m:rPr>
            <m:sty m:val="i"/>
          </m:rPr>
          <m:t>v</m:t>
        </m:r>
        <m:r>
          <m:rPr>
            <m:sty m:val="p"/>
          </m:rPr>
          <m:t>,</m:t>
        </m:r>
        <m:r>
          <m:rPr>
            <m:sty m:val="i"/>
          </m:rPr>
          <m:t>x</m:t>
        </m:r>
        <m:r>
          <m:rPr>
            <m:sty m:val="p"/>
          </m:rPr>
          <m:t>⟩</m:t>
        </m:r>
        <m:sSup>
          <m:sSupPr/>
          <m:e>
            <m:r>
              <m:rPr>
                <m:sty m:val="p"/>
              </m:rPr>
              <m:t>)</m:t>
            </m:r>
          </m:e>
          <m:sup>
            <m:r>
              <m:rPr>
                <m:sty m:val="p"/>
              </m:rPr>
              <m:t>2</m:t>
            </m:r>
          </m:sup>
        </m:sSup>
      </m:oMath>
      <w:r>
        <w:rPr/>
        <w:t xml:space="preserve">.</w:t>
      </w:r>
    </w:p>
    <w:p>
      <w:pPr>
        <w:spacing w:line="271" w:before="330" w:lineRule="auto"/>
      </w:pPr>
      <w:bookmarkStart w:id="7" w:name="partie_ii"/>
      <w:r>
        <w:rPr>
          <w:b/>
          <w:sz w:val="42"/>
        </w:rPr>
        <w:t xml:space="preserve">PARTIE II</w:t>
      </w:r>
      <w:bookmarkEnd w:id="7"/>
    </w:p>
    <w:p>
      <w:pPr>
        <w:spacing w:after="220" w:lineRule="auto"/>
      </w:pPr>
      <m:oMath>
        <m:sSup>
          <m:sSupPr/>
          <m:e>
            <m:r>
              <m:rPr>
                <m:sty m:val="p"/>
              </m:rPr>
              <m:t>5</m:t>
            </m:r>
          </m:e>
          <m:sup>
            <m:r>
              <m:rPr>
                <m:sty m:val="p"/>
              </m:rPr>
              <m:t>∘</m:t>
            </m:r>
          </m:sup>
        </m:sSup>
      </m:oMath>
      <w:r>
        <w:rPr>
          <w:rFonts w:eastAsia="Georgia" w:cs="Georgia" w:ascii="Georgia" w:hAnsi="Georgia"/>
        </w:rPr>
        <w:t xml:space="preserve"> ) Covariance des variables aléatoires </w:t>
      </w:r>
      <m:oMath>
        <m:r>
          <m:rPr>
            <m:sty m:val="i"/>
          </m:rPr>
          <m:t>X</m:t>
        </m:r>
      </m:oMath>
      <w:r>
        <w:rPr/>
        <w:t xml:space="preserve"> et </w:t>
      </w:r>
      <m:oMath>
        <m:r>
          <m:rPr>
            <m:sty m:val="i"/>
          </m:rPr>
          <m:t>Y</m:t>
        </m:r>
      </m:oMath>
      <w:r>
        <w:rPr/>
        <w:br w:type="textWrapping"/>
      </w:r>
      <w:r>
        <w:rPr>
          <w:rFonts w:eastAsia="Georgia" w:cs="Georgia" w:ascii="Georgia" w:hAnsi="Georgia"/>
        </w:rPr>
        <w:t xml:space="preserve">On considère deux variables aléatoires </w:t>
      </w:r>
      <m:oMath>
        <m:r>
          <m:rPr>
            <m:sty m:val="i"/>
          </m:rPr>
          <m:t>X</m:t>
        </m:r>
      </m:oMath>
      <w:r>
        <w:rPr/>
        <w:t xml:space="preserve"> et </w:t>
      </w:r>
      <m:oMath>
        <m:r>
          <m:rPr>
            <m:sty m:val="i"/>
          </m:rPr>
          <m:t>Y</m:t>
        </m:r>
      </m:oMath>
      <w:r>
        <w:rPr>
          <w:rFonts w:eastAsia="Georgia" w:cs="Georgia" w:ascii="Georgia" w:hAnsi="Georgia"/>
        </w:rPr>
        <w:t xml:space="preserve"> définies sur un même espace probabilisé et admettant des espérances </w:t>
      </w:r>
      <m:oMath>
        <m:r>
          <m:rPr>
            <m:sty m:val="i"/>
          </m:rPr>
          <m:t>E</m:t>
        </m:r>
        <m:r>
          <m:rPr>
            <m:sty m:val="p"/>
          </m:rPr>
          <m:t>(</m:t>
        </m:r>
        <m:r>
          <m:rPr>
            <m:sty m:val="i"/>
          </m:rPr>
          <m:t>X</m:t>
        </m:r>
        <m:r>
          <m:rPr>
            <m:sty m:val="p"/>
          </m:rPr>
          <m:t>)</m:t>
        </m:r>
      </m:oMath>
      <w:r>
        <w:rPr/>
        <w:t xml:space="preserve"> et </w:t>
      </w:r>
      <m:oMath>
        <m:r>
          <m:rPr>
            <m:sty m:val="i"/>
          </m:rPr>
          <m:t>E</m:t>
        </m:r>
        <m:r>
          <m:rPr>
            <m:sty m:val="p"/>
          </m:rPr>
          <m:t>(</m:t>
        </m:r>
        <m:r>
          <m:rPr>
            <m:sty m:val="i"/>
          </m:rPr>
          <m:t>Y</m:t>
        </m:r>
        <m:r>
          <m:rPr>
            <m:sty m:val="p"/>
          </m:rPr>
          <m:t>)</m:t>
        </m:r>
      </m:oMath>
      <w:r>
        <w:rPr/>
        <w:t xml:space="preserve"> et des variances </w:t>
      </w:r>
      <m:oMath>
        <m:r>
          <m:rPr>
            <m:sty m:val="i"/>
          </m:rPr>
          <m:t>V</m:t>
        </m:r>
        <m:r>
          <m:rPr>
            <m:sty m:val="p"/>
          </m:rPr>
          <m:t>(</m:t>
        </m:r>
        <m:r>
          <m:rPr>
            <m:sty m:val="i"/>
          </m:rPr>
          <m:t>X</m:t>
        </m:r>
        <m:r>
          <m:rPr>
            <m:sty m:val="p"/>
          </m:rPr>
          <m:t>)</m:t>
        </m:r>
      </m:oMath>
      <w:r>
        <w:rPr/>
        <w:t xml:space="preserve"> et </w:t>
      </w:r>
      <m:oMath>
        <m:r>
          <m:rPr>
            <m:sty m:val="i"/>
          </m:rPr>
          <m:t>V</m:t>
        </m:r>
        <m:r>
          <m:rPr>
            <m:sty m:val="p"/>
          </m:rPr>
          <m:t>(</m:t>
        </m:r>
        <m:r>
          <m:rPr>
            <m:sty m:val="i"/>
          </m:rPr>
          <m:t>Y</m:t>
        </m:r>
        <m:r>
          <m:rPr>
            <m:sty m:val="p"/>
          </m:rPr>
          <m:t>)</m:t>
        </m:r>
      </m:oMath>
      <w:r>
        <w:rPr/>
        <w:t xml:space="preserve"> et on suppose </w:t>
      </w:r>
      <m:oMath>
        <m:r>
          <m:rPr>
            <m:sty m:val="i"/>
          </m:rPr>
          <m:t>V</m:t>
        </m:r>
        <m:r>
          <m:rPr>
            <m:sty m:val="p"/>
          </m:rPr>
          <m:t>(</m:t>
        </m:r>
        <m:r>
          <m:rPr>
            <m:sty m:val="i"/>
          </m:rPr>
          <m:t>X</m:t>
        </m:r>
        <m:r>
          <m:rPr>
            <m:sty m:val="p"/>
          </m:rPr>
          <m:t>)</m:t>
        </m:r>
        <m:r>
          <m:rPr>
            <m:sty m:val="p"/>
          </m:rPr>
          <m:t>&gt;</m:t>
        </m:r>
        <m:r>
          <m:rPr>
            <m:sty m:val="p"/>
          </m:rPr>
          <m:t>0</m:t>
        </m:r>
      </m:oMath>
      <w:r>
        <w:rPr>
          <w:rFonts w:eastAsia="Georgia" w:cs="Georgia" w:ascii="Georgia" w:hAnsi="Georgia"/>
        </w:rPr>
        <w:t xml:space="preserve"> (ce qui signifie, avec une probabilité égale à 1 , que la variable aléatoire </w:t>
      </w:r>
      <m:oMath>
        <m:r>
          <m:rPr>
            <m:sty m:val="i"/>
          </m:rPr>
          <m:t>X</m:t>
        </m:r>
      </m:oMath>
      <w:r>
        <w:rPr/>
        <w:t xml:space="preserve"> n'est pas constante).</w:t>
      </w:r>
      <w:r>
        <w:rPr/>
        <w:br w:type="textWrapping"/>
      </w:r>
      <w:r>
        <w:rPr>
          <w:rFonts w:eastAsia="Georgia" w:cs="Georgia" w:ascii="Georgia" w:hAnsi="Georgia"/>
        </w:rPr>
        <w:t xml:space="preserve">La covariance des deux variables aléatoires </w:t>
      </w:r>
      <m:oMath>
        <m:r>
          <m:rPr>
            <m:sty m:val="i"/>
          </m:rPr>
          <m:t>X</m:t>
        </m:r>
      </m:oMath>
      <w:r>
        <w:rPr/>
        <w:t xml:space="preserve"> et </w:t>
      </w:r>
      <m:oMath>
        <m:r>
          <m:rPr>
            <m:sty m:val="i"/>
          </m:rPr>
          <m:t>Y</m:t>
        </m:r>
      </m:oMath>
      <w:r>
        <w:rPr>
          <w:rFonts w:eastAsia="Georgia" w:cs="Georgia" w:ascii="Georgia" w:hAnsi="Georgia"/>
        </w:rPr>
        <w:t xml:space="preserve"> (que celles-ci soient discrètes ou à densité) est alors le nombre réel défini par </w:t>
      </w:r>
      <m:oMath>
        <m:r>
          <m:rPr>
            <m:sty m:val="p"/>
          </m:rPr>
          <m:t>Cov</m:t>
        </m:r>
        <m:r>
          <m:rPr>
            <m:sty m:val="p"/>
          </m:rPr>
          <m:t>(</m:t>
        </m:r>
        <m:r>
          <m:rPr>
            <m:sty m:val="i"/>
          </m:rPr>
          <m:t>X</m:t>
        </m:r>
        <m:r>
          <m:rPr>
            <m:sty m:val="p"/>
          </m:rPr>
          <m:t>,</m:t>
        </m:r>
        <m:r>
          <m:rPr>
            <m:sty m:val="i"/>
          </m:rPr>
          <m:t>Y</m:t>
        </m:r>
        <m:r>
          <m:rPr>
            <m:sty m:val="p"/>
          </m:rPr>
          <m:t>)</m:t>
        </m:r>
        <m:r>
          <m:rPr>
            <m:sty m:val="p"/>
          </m:rPr>
          <m:t>=</m:t>
        </m:r>
        <m:r>
          <m:rPr>
            <m:sty m:val="i"/>
          </m:rPr>
          <m:t>E</m:t>
        </m:r>
        <m:r>
          <m:rPr>
            <m:sty m:val="p"/>
          </m:rPr>
          <m:t>[</m:t>
        </m:r>
        <m:r>
          <m:rPr>
            <m:sty m:val="p"/>
          </m:rPr>
          <m:t>(</m:t>
        </m:r>
        <m:r>
          <m:rPr>
            <m:sty m:val="i"/>
          </m:rPr>
          <m:t>X</m:t>
        </m:r>
        <m:r>
          <m:rPr>
            <m:sty m:val="p"/>
          </m:rPr>
          <m:t>−</m:t>
        </m:r>
        <m:r>
          <m:rPr>
            <m:sty m:val="i"/>
          </m:rPr>
          <m:t>E</m:t>
        </m:r>
        <m:r>
          <m:rPr>
            <m:sty m:val="p"/>
          </m:rPr>
          <m:t>(</m:t>
        </m:r>
        <m:r>
          <m:rPr>
            <m:sty m:val="i"/>
          </m:rPr>
          <m:t>X</m:t>
        </m:r>
        <m:r>
          <m:rPr>
            <m:sty m:val="p"/>
          </m:rPr>
          <m:t>)</m:t>
        </m:r>
        <m:r>
          <m:rPr>
            <m:sty m:val="p"/>
          </m:rPr>
          <m:t>)</m:t>
        </m:r>
        <m:r>
          <m:rPr>
            <m:sty m:val="p"/>
          </m:rPr>
          <m:t>(</m:t>
        </m:r>
        <m:r>
          <m:rPr>
            <m:sty m:val="i"/>
          </m:rPr>
          <m:t>Y</m:t>
        </m:r>
        <m:r>
          <m:rPr>
            <m:sty m:val="p"/>
          </m:rPr>
          <m:t>−</m:t>
        </m:r>
        <m:r>
          <m:rPr>
            <m:sty m:val="i"/>
          </m:rPr>
          <m:t>E</m:t>
        </m:r>
        <m:r>
          <m:rPr>
            <m:sty m:val="p"/>
          </m:rPr>
          <m:t>(</m:t>
        </m:r>
        <m:r>
          <m:rPr>
            <m:sty m:val="i"/>
          </m:rPr>
          <m:t>Y</m:t>
        </m:r>
        <m:r>
          <m:rPr>
            <m:sty m:val="p"/>
          </m:rPr>
          <m:t>)</m:t>
        </m:r>
        <m:r>
          <m:rPr>
            <m:sty m:val="p"/>
          </m:rPr>
          <m:t>)</m:t>
        </m:r>
        <m:r>
          <m:rPr>
            <m:sty m:val="p"/>
          </m:rPr>
          <m:t>]</m:t>
        </m:r>
      </m:oMath>
      <w:r>
        <w:rPr/>
        <w:t xml:space="preserve"> ou encore </w:t>
      </w:r>
      <m:oMath>
        <m:r>
          <m:rPr>
            <m:sty m:val="i"/>
          </m:rPr>
          <m:t>E</m:t>
        </m:r>
        <m:r>
          <m:rPr>
            <m:sty m:val="p"/>
          </m:rPr>
          <m:t>(</m:t>
        </m:r>
        <m:r>
          <m:rPr>
            <m:sty m:val="i"/>
          </m:rPr>
          <m:t>X</m:t>
        </m:r>
        <m:r>
          <m:rPr>
            <m:sty m:val="i"/>
          </m:rPr>
          <m:t>Y</m:t>
        </m:r>
        <m:r>
          <m:rPr>
            <m:sty m:val="p"/>
          </m:rPr>
          <m:t>)</m:t>
        </m:r>
        <m:r>
          <m:rPr>
            <m:sty m:val="p"/>
          </m:rPr>
          <m:t>−</m:t>
        </m:r>
        <m:r>
          <m:rPr>
            <m:sty m:val="i"/>
          </m:rPr>
          <m:t>E</m:t>
        </m:r>
        <m:r>
          <m:rPr>
            <m:sty m:val="p"/>
          </m:rPr>
          <m:t>(</m:t>
        </m:r>
        <m:r>
          <m:rPr>
            <m:sty m:val="i"/>
          </m:rPr>
          <m:t>X</m:t>
        </m:r>
        <m:r>
          <m:rPr>
            <m:sty m:val="p"/>
          </m:rPr>
          <m:t>)</m:t>
        </m:r>
        <m:r>
          <m:rPr>
            <m:sty m:val="i"/>
          </m:rPr>
          <m:t>E</m:t>
        </m:r>
        <m:r>
          <m:rPr>
            <m:sty m:val="p"/>
          </m:rPr>
          <m:t>(</m:t>
        </m:r>
        <m:r>
          <m:rPr>
            <m:sty m:val="i"/>
          </m:rPr>
          <m:t>Y</m:t>
        </m:r>
        <m:r>
          <m:rPr>
            <m:sty m:val="p"/>
          </m:rPr>
          <m:t>)</m:t>
        </m:r>
      </m:oMath>
      <w:r>
        <w:rPr/>
        <w:t xml:space="preserve">.</w:t>
      </w:r>
      <w:r>
        <w:rPr/>
        <w:br w:type="textWrapping"/>
      </w:r>
      <w:r>
        <w:rPr>
          <w:rFonts w:eastAsia="Georgia" w:cs="Georgia" w:ascii="Georgia" w:hAnsi="Georgia"/>
        </w:rPr>
        <w:t xml:space="preserve">a) Etablir la formule suivante pour tout nombre réel </w:t>
      </w:r>
      <m:oMath>
        <m:r>
          <m:rPr>
            <m:sty m:val="i"/>
          </m:rPr>
          <m:t>λ</m:t>
        </m:r>
      </m:oMath>
      <w:r>
        <w:rPr/>
        <w:t xml:space="preserve"> :</w:t>
      </w:r>
    </w:p>
    <w:p>
      <w:pPr>
        <w:spacing w:after="220" w:lineRule="auto"/>
      </w:pPr>
      <m:oMathPara>
        <m:oMath>
          <m:r>
            <m:rPr>
              <m:sty m:val="i"/>
            </m:rPr>
            <m:t>V</m:t>
          </m:r>
          <m:r>
            <m:rPr>
              <m:sty m:val="p"/>
            </m:rPr>
            <m:t>(</m:t>
          </m:r>
          <m:r>
            <m:rPr>
              <m:sty m:val="i"/>
            </m:rPr>
            <m:t>λ</m:t>
          </m:r>
          <m:r>
            <m:rPr>
              <m:sty m:val="i"/>
            </m:rPr>
            <m:t>X</m:t>
          </m:r>
          <m:r>
            <m:rPr>
              <m:sty m:val="p"/>
            </m:rPr>
            <m:t>+</m:t>
          </m:r>
          <m:r>
            <m:rPr>
              <m:sty m:val="i"/>
            </m:rPr>
            <m:t>Y</m:t>
          </m:r>
          <m:r>
            <m:rPr>
              <m:sty m:val="p"/>
            </m:rPr>
            <m:t>)</m:t>
          </m:r>
          <m:r>
            <m:rPr>
              <m:sty m:val="p"/>
            </m:rPr>
            <m:t>=</m:t>
          </m:r>
          <m:sSup>
            <m:sSupPr/>
            <m:e>
              <m:r>
                <m:rPr>
                  <m:sty m:val="i"/>
                </m:rPr>
                <m:t>λ</m:t>
              </m:r>
            </m:e>
            <m:sup>
              <m:r>
                <m:rPr>
                  <m:sty m:val="p"/>
                </m:rPr>
                <m:t>2</m:t>
              </m:r>
            </m:sup>
          </m:sSup>
          <m:r>
            <m:rPr>
              <m:sty m:val="i"/>
            </m:rPr>
            <m:t>V</m:t>
          </m:r>
          <m:r>
            <m:rPr>
              <m:sty m:val="p"/>
            </m:rPr>
            <m:t>(</m:t>
          </m:r>
          <m:r>
            <m:rPr>
              <m:sty m:val="i"/>
            </m:rPr>
            <m:t>X</m:t>
          </m:r>
          <m:r>
            <m:rPr>
              <m:sty m:val="p"/>
            </m:rPr>
            <m:t>)</m:t>
          </m:r>
          <m:r>
            <m:rPr>
              <m:sty m:val="p"/>
            </m:rPr>
            <m:t>+</m:t>
          </m:r>
          <m:r>
            <m:rPr>
              <m:sty m:val="p"/>
            </m:rPr>
            <m:t>2</m:t>
          </m:r>
          <m:r>
            <m:rPr>
              <m:sty m:val="i"/>
            </m:rPr>
            <m:t>λ</m:t>
          </m:r>
          <m:r>
            <m:rPr>
              <m:sty m:val="p"/>
            </m:rPr>
            <m:t>Cov</m:t>
          </m:r>
          <m:r>
            <m:rPr>
              <m:sty m:val="p"/>
            </m:rPr>
            <m:t>(</m:t>
          </m:r>
          <m:r>
            <m:rPr>
              <m:sty m:val="i"/>
            </m:rPr>
            <m:t>X</m:t>
          </m:r>
          <m:r>
            <m:rPr>
              <m:sty m:val="p"/>
            </m:rPr>
            <m:t>,</m:t>
          </m:r>
          <m:r>
            <m:rPr>
              <m:sty m:val="i"/>
            </m:rPr>
            <m:t>Y</m:t>
          </m:r>
          <m:r>
            <m:rPr>
              <m:sty m:val="p"/>
            </m:rPr>
            <m:t>)</m:t>
          </m:r>
          <m:r>
            <m:rPr>
              <m:sty m:val="p"/>
            </m:rPr>
            <m:t>+</m:t>
          </m:r>
          <m:r>
            <m:rPr>
              <m:sty m:val="i"/>
            </m:rPr>
            <m:t>V</m:t>
          </m:r>
          <m:r>
            <m:rPr>
              <m:sty m:val="p"/>
            </m:rPr>
            <m:t>(</m:t>
          </m:r>
          <m:r>
            <m:rPr>
              <m:sty m:val="i"/>
            </m:rPr>
            <m:t>Y</m:t>
          </m:r>
          <m:r>
            <m:rPr>
              <m:sty m:val="p"/>
            </m:rPr>
            <m:t>)</m:t>
          </m:r>
        </m:oMath>
      </m:oMathPara>
    </w:p>
    <w:p>
      <w:pPr>
        <w:spacing w:after="220" w:lineRule="auto"/>
      </w:pPr>
      <w:r>
        <w:rPr>
          <w:rFonts w:eastAsia="Georgia" w:cs="Georgia" w:ascii="Georgia" w:hAnsi="Georgia"/>
        </w:rPr>
        <w:t xml:space="preserve">b) En considérant le signe de ce trinôme du second degré en </w:t>
      </w:r>
      <m:oMath>
        <m:r>
          <m:rPr>
            <m:sty m:val="i"/>
          </m:rPr>
          <m:t>λ</m:t>
        </m:r>
      </m:oMath>
      <w:r>
        <w:rPr>
          <w:rFonts w:eastAsia="Georgia" w:cs="Georgia" w:ascii="Georgia" w:hAnsi="Georgia"/>
        </w:rPr>
        <w:t xml:space="preserve">, en déduire que :</w:t>
      </w:r>
    </w:p>
    <w:p>
      <w:pPr>
        <w:spacing w:after="220" w:lineRule="auto"/>
      </w:pPr>
      <m:oMathPara>
        <m:oMath>
          <m:r>
            <m:rPr>
              <m:sty m:val="p"/>
            </m:rPr>
            <m:t>(</m:t>
          </m:r>
          <m:r>
            <m:rPr>
              <m:sty m:val="p"/>
            </m:rPr>
            <m:t>Cov</m:t>
          </m:r>
          <m:r>
            <m:rPr>
              <m:sty m:val="p"/>
            </m:rPr>
            <m:t>(</m:t>
          </m:r>
          <m:r>
            <m:rPr>
              <m:sty m:val="i"/>
            </m:rPr>
            <m:t>X</m:t>
          </m:r>
          <m:r>
            <m:rPr>
              <m:sty m:val="p"/>
            </m:rPr>
            <m:t>,</m:t>
          </m:r>
          <m:r>
            <m:rPr>
              <m:sty m:val="i"/>
            </m:rPr>
            <m:t>Y</m:t>
          </m:r>
          <m:r>
            <m:rPr>
              <m:sty m:val="p"/>
            </m:rPr>
            <m:t>)</m:t>
          </m:r>
          <m:sSup>
            <m:sSupPr/>
            <m:e>
              <m:r>
                <m:rPr>
                  <m:sty m:val="p"/>
                </m:rPr>
                <m:t>)</m:t>
              </m:r>
            </m:e>
            <m:sup>
              <m:r>
                <m:rPr>
                  <m:sty m:val="p"/>
                </m:rPr>
                <m:t>2</m:t>
              </m:r>
            </m:sup>
          </m:sSup>
          <m:r>
            <m:rPr>
              <m:sty m:val="p"/>
            </m:rPr>
            <m:t>≤</m:t>
          </m:r>
          <m:r>
            <m:rPr>
              <m:sty m:val="i"/>
            </m:rPr>
            <m:t>V</m:t>
          </m:r>
          <m:r>
            <m:rPr>
              <m:sty m:val="p"/>
            </m:rPr>
            <m:t>(</m:t>
          </m:r>
          <m:r>
            <m:rPr>
              <m:sty m:val="i"/>
            </m:rPr>
            <m:t>X</m:t>
          </m:r>
          <m:r>
            <m:rPr>
              <m:sty m:val="p"/>
            </m:rPr>
            <m:t>)</m:t>
          </m:r>
          <m:r>
            <m:rPr>
              <m:sty m:val="i"/>
            </m:rPr>
            <m:t>V</m:t>
          </m:r>
          <m:r>
            <m:rPr>
              <m:sty m:val="p"/>
            </m:rPr>
            <m:t>(</m:t>
          </m:r>
          <m:r>
            <m:rPr>
              <m:sty m:val="i"/>
            </m:rPr>
            <m:t>Y</m:t>
          </m:r>
          <m:r>
            <m:rPr>
              <m:sty m:val="p"/>
            </m:rPr>
            <m:t>)</m:t>
          </m:r>
        </m:oMath>
      </m:oMathPara>
    </w:p>
    <w:p>
      <w:pPr>
        <w:spacing w:after="220" w:lineRule="auto"/>
      </w:pPr>
      <w:r>
        <w:rPr/>
        <w:t xml:space="preserve">Etablir de plus que </w:t>
      </w:r>
      <m:oMath>
        <m:r>
          <m:rPr>
            <m:sty m:val="p"/>
          </m:rPr>
          <m:t>(</m:t>
        </m:r>
        <m:r>
          <m:rPr>
            <m:sty m:val="p"/>
          </m:rPr>
          <m:t>Cov</m:t>
        </m:r>
        <m:r>
          <m:rPr>
            <m:sty m:val="p"/>
          </m:rPr>
          <m:t>(</m:t>
        </m:r>
        <m:r>
          <m:rPr>
            <m:sty m:val="i"/>
          </m:rPr>
          <m:t>X</m:t>
        </m:r>
        <m:r>
          <m:rPr>
            <m:sty m:val="p"/>
          </m:rPr>
          <m:t>,</m:t>
        </m:r>
        <m:r>
          <m:rPr>
            <m:sty m:val="i"/>
          </m:rPr>
          <m:t>Y</m:t>
        </m:r>
        <m:r>
          <m:rPr>
            <m:sty m:val="p"/>
          </m:rPr>
          <m:t>)</m:t>
        </m:r>
        <m:sSup>
          <m:sSupPr/>
          <m:e>
            <m:r>
              <m:rPr>
                <m:sty m:val="p"/>
              </m:rPr>
              <m:t>)</m:t>
            </m:r>
          </m:e>
          <m:sup>
            <m:r>
              <m:rPr>
                <m:sty m:val="p"/>
              </m:rPr>
              <m:t>2</m:t>
            </m:r>
          </m:sup>
        </m:sSup>
        <m:r>
          <m:rPr>
            <m:sty m:val="p"/>
          </m:rPr>
          <m:t>=</m:t>
        </m:r>
        <m:r>
          <m:rPr>
            <m:sty m:val="i"/>
          </m:rPr>
          <m:t>V</m:t>
        </m:r>
        <m:r>
          <m:rPr>
            <m:sty m:val="p"/>
          </m:rPr>
          <m:t>(</m:t>
        </m:r>
        <m:r>
          <m:rPr>
            <m:sty m:val="i"/>
          </m:rPr>
          <m:t>X</m:t>
        </m:r>
        <m:r>
          <m:rPr>
            <m:sty m:val="p"/>
          </m:rPr>
          <m:t>)</m:t>
        </m:r>
        <m:r>
          <m:rPr>
            <m:sty m:val="i"/>
          </m:rPr>
          <m:t>V</m:t>
        </m:r>
        <m:r>
          <m:rPr>
            <m:sty m:val="p"/>
          </m:rPr>
          <m:t>(</m:t>
        </m:r>
        <m:r>
          <m:rPr>
            <m:sty m:val="i"/>
          </m:rPr>
          <m:t>Y</m:t>
        </m:r>
        <m:r>
          <m:rPr>
            <m:sty m:val="p"/>
          </m:rPr>
          <m:t>)</m:t>
        </m:r>
      </m:oMath>
      <w:r>
        <w:rPr>
          <w:rFonts w:eastAsia="Georgia" w:cs="Georgia" w:ascii="Georgia" w:hAnsi="Georgia"/>
        </w:rPr>
        <w:t xml:space="preserve"> si et seulement s'il existe deux nombres réels </w:t>
      </w:r>
      <m:oMath>
        <m:r>
          <m:rPr>
            <m:sty m:val="i"/>
          </m:rPr>
          <m:t>λ</m:t>
        </m:r>
      </m:oMath>
      <w:r>
        <w:rPr/>
        <w:t xml:space="preserve"> et </w:t>
      </w:r>
      <m:oMath>
        <m:r>
          <m:rPr>
            <m:sty m:val="i"/>
          </m:rPr>
          <m:t>μ</m:t>
        </m:r>
      </m:oMath>
      <w:r>
        <w:rPr/>
        <w:t xml:space="preserve"> tels qu'on ait </w:t>
      </w:r>
      <m:oMath>
        <m:r>
          <m:rPr>
            <m:sty m:val="i"/>
          </m:rPr>
          <m:t>λ</m:t>
        </m:r>
        <m:r>
          <m:rPr>
            <m:sty m:val="i"/>
          </m:rPr>
          <m:t>X</m:t>
        </m:r>
        <m:r>
          <m:rPr>
            <m:sty m:val="p"/>
          </m:rPr>
          <m:t>+</m:t>
        </m:r>
        <m:r>
          <m:rPr>
            <m:sty m:val="i"/>
          </m:rPr>
          <m:t>Y</m:t>
        </m:r>
        <m:r>
          <m:rPr>
            <m:sty m:val="p"/>
          </m:rPr>
          <m:t>=</m:t>
        </m:r>
        <m:r>
          <m:rPr>
            <m:sty m:val="i"/>
          </m:rPr>
          <m:t>μ</m:t>
        </m:r>
      </m:oMath>
      <w:r>
        <w:rPr>
          <w:rFonts w:eastAsia="Georgia" w:cs="Georgia" w:ascii="Georgia" w:hAnsi="Georgia"/>
        </w:rPr>
        <w:t xml:space="preserve"> avec une probabilité égale à 1 .</w:t>
      </w:r>
      <w:r>
        <w:rPr/>
        <w:br w:type="textWrapping"/>
      </w:r>
      <w:r>
        <w:rPr>
          <w:rFonts w:eastAsia="Georgia" w:cs="Georgia" w:ascii="Georgia" w:hAnsi="Georgia"/>
        </w:rPr>
        <w:t xml:space="preserve">c) En déduire que le coefficient de corrélation </w:t>
      </w:r>
      <m:oMath>
        <m:r>
          <m:rPr>
            <m:sty m:val="i"/>
          </m:rPr>
          <m:t>ρ</m:t>
        </m:r>
      </m:oMath>
      <w:r>
        <w:rPr>
          <w:rFonts w:eastAsia="Georgia" w:cs="Georgia" w:ascii="Georgia" w:hAnsi="Georgia"/>
        </w:rPr>
        <w:t xml:space="preserve"> des variables aléatoires </w:t>
      </w:r>
      <m:oMath>
        <m:r>
          <m:rPr>
            <m:sty m:val="i"/>
          </m:rPr>
          <m:t>X</m:t>
        </m:r>
        <m:r>
          <m:rPr>
            <m:sty m:val="p"/>
          </m:rPr>
          <m:t>,</m:t>
        </m:r>
        <m:r>
          <m:rPr>
            <m:sty m:val="i"/>
          </m:rPr>
          <m:t>Y</m:t>
        </m:r>
      </m:oMath>
      <w:r>
        <w:rPr>
          <w:rFonts w:eastAsia="Georgia" w:cs="Georgia" w:ascii="Georgia" w:hAnsi="Georgia"/>
        </w:rPr>
        <w:t xml:space="preserve"> appartient à </w:t>
      </w:r>
      <m:oMath>
        <m:r>
          <m:rPr>
            <m:sty m:val="p"/>
          </m:rPr>
          <m:t>[</m:t>
        </m:r>
        <m:r>
          <m:rPr>
            <m:sty m:val="p"/>
          </m:rPr>
          <m:t>−</m:t>
        </m:r>
        <m:r>
          <m:rPr>
            <m:sty m:val="p"/>
          </m:rPr>
          <m:t>1</m:t>
        </m:r>
        <m:r>
          <m:rPr>
            <m:sty m:val="p"/>
          </m:rPr>
          <m:t>,</m:t>
        </m:r>
        <m:r>
          <m:rPr>
            <m:sty m:val="p"/>
          </m:rPr>
          <m:t>+</m:t>
        </m:r>
        <m:r>
          <m:rPr>
            <m:sty m:val="p"/>
          </m:rPr>
          <m:t>1</m:t>
        </m:r>
        <m:r>
          <m:rPr>
            <m:sty m:val="p"/>
          </m:rPr>
          <m:t>]</m:t>
        </m:r>
      </m:oMath>
      <w:r>
        <w:rPr>
          <w:rFonts w:eastAsia="Georgia" w:cs="Georgia" w:ascii="Georgia" w:hAnsi="Georgia"/>
        </w:rPr>
        <w:t xml:space="preserve">, puis préciser à quelle condition nécessaire et suffisante </w:t>
      </w:r>
      <m:oMath>
        <m:r>
          <m:rPr>
            <m:sty m:val="i"/>
          </m:rPr>
          <m:t>ρ</m:t>
        </m:r>
      </m:oMath>
      <w:r>
        <w:rPr>
          <w:rFonts w:eastAsia="Georgia" w:cs="Georgia" w:ascii="Georgia" w:hAnsi="Georgia"/>
        </w:rPr>
        <w:t xml:space="preserve"> est égal à -1 ou +1 .</w:t>
      </w:r>
    </w:p>
    <w:p>
      <w:pPr>
        <w:spacing w:after="220" w:lineRule="auto"/>
      </w:pPr>
      <w:r>
        <w:rPr>
          <w:rFonts w:eastAsia="Georgia" w:cs="Georgia" w:ascii="Georgia" w:hAnsi="Georgia"/>
        </w:rPr>
        <w:t xml:space="preserve">On considère pendant une période donnée un marché financier où coexistent </w:t>
      </w:r>
      <m:oMath>
        <m:r>
          <m:rPr>
            <m:sty m:val="i"/>
          </m:rPr>
          <m:t>n</m:t>
        </m:r>
      </m:oMath>
      <w:r>
        <w:rPr>
          <w:rFonts w:eastAsia="Georgia" w:cs="Georgia" w:ascii="Georgia" w:hAnsi="Georgia"/>
        </w:rPr>
        <w:t xml:space="preserve"> actifs financiers notés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Ces actifs sont détenus positivement ou négativement (ce qui signifie alors qu'ils sont vendus à découvert) </w:t>
      </w:r>
      <m:oMath>
        <m:sSup>
          <m:sSupPr/>
          <m:e>
            <m:r>
              <m:t xml:space="preserve"> </m:t>
            </m:r>
          </m:e>
          <m:sup>
            <m:r>
              <m:rPr>
                <m:sty m:val="p"/>
              </m:rPr>
              <m:t>1</m:t>
            </m:r>
          </m:sup>
        </m:sSup>
      </m:oMath>
      <w:r>
        <w:rPr>
          <w:rFonts w:eastAsia="Georgia" w:cs="Georgia" w:ascii="Georgia" w:hAnsi="Georgia"/>
        </w:rPr>
        <w:t xml:space="preserve"> au sein de portefeuilles qu'on ne modifie pas dans la période.</w:t>
      </w:r>
      <w:r>
        <w:rPr/>
        <w:br w:type="textWrapping"/>
      </w:r>
      <w:r>
        <w:rPr>
          <w:rFonts w:eastAsia="Georgia" w:cs="Georgia" w:ascii="Georgia" w:hAnsi="Georgia"/>
        </w:rPr>
        <w:t xml:space="preserve">On désigne par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oMath>
      <w:r>
        <w:rPr/>
        <w:t xml:space="preserve"> les </w:t>
      </w:r>
      <m:oMath>
        <m:r>
          <m:rPr>
            <m:sty m:val="i"/>
          </m:rPr>
          <m:t>n</m:t>
        </m:r>
      </m:oMath>
      <w:r>
        <w:rPr>
          <w:rFonts w:eastAsia="Georgia" w:cs="Georgia" w:ascii="Georgia" w:hAnsi="Georgia"/>
        </w:rPr>
        <w:t xml:space="preserve"> variables aléatoires qui représentent les taux de rentabilité des actifs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rFonts w:eastAsia="Georgia" w:cs="Georgia" w:ascii="Georgia" w:hAnsi="Georgia"/>
        </w:rPr>
        <w:t xml:space="preserve"> au cours de la période considérée (ce qui signifie qu'une unité monétaire de l'actif </w:t>
      </w:r>
      <m:oMath>
        <m:sSub>
          <m:sSubPr/>
          <m:e>
            <m:r>
              <m:rPr>
                <m:sty m:val="i"/>
              </m:rPr>
              <m:t>A</m:t>
            </m:r>
          </m:e>
          <m:sub>
            <m:r>
              <m:rPr>
                <m:sty m:val="i"/>
              </m:rPr>
              <m:t>i</m:t>
            </m:r>
          </m:sub>
        </m:sSub>
      </m:oMath>
      <w:r>
        <w:rPr>
          <w:rFonts w:eastAsia="Georgia" w:cs="Georgia" w:ascii="Georgia" w:hAnsi="Georgia"/>
        </w:rPr>
        <w:t xml:space="preserve"> donne un gain aléatoire </w:t>
      </w:r>
      <m:oMath>
        <m:sSub>
          <m:sSubPr/>
          <m:e>
            <m:r>
              <m:rPr>
                <m:sty m:val="i"/>
              </m:rPr>
              <m:t>R</m:t>
            </m:r>
          </m:e>
          <m:sub>
            <m:r>
              <m:rPr>
                <m:sty m:val="i"/>
              </m:rPr>
              <m:t>i</m:t>
            </m:r>
          </m:sub>
        </m:sSub>
      </m:oMath>
      <w:r>
        <w:rPr>
          <w:rFonts w:eastAsia="Georgia" w:cs="Georgia" w:ascii="Georgia" w:hAnsi="Georgia"/>
        </w:rPr>
        <w:t xml:space="preserve"> à la fin de la période). On suppose que ces </w:t>
      </w:r>
      <m:oMath>
        <m:r>
          <m:rPr>
            <m:sty m:val="i"/>
          </m:rPr>
          <m:t>n</m:t>
        </m:r>
      </m:oMath>
      <w:r>
        <w:rPr>
          <w:rFonts w:eastAsia="Georgia" w:cs="Georgia" w:ascii="Georgia" w:hAnsi="Georgia"/>
        </w:rPr>
        <w:t xml:space="preserve"> variables aléatoires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oMath>
      <w:r>
        <w:rPr>
          <w:rFonts w:eastAsia="Georgia" w:cs="Georgia" w:ascii="Georgia" w:hAnsi="Georgia"/>
        </w:rPr>
        <w:t xml:space="preserve">, qui sont définies sur un même espace probabilisé, admettent :</w:t>
      </w:r>
    </w:p>
    <w:p>
      <w:pPr>
        <w:numPr>
          <w:ilvl w:val="0"/>
          <w:numId w:val="5"/>
        </w:numPr>
        <w:spacing w:lineRule="auto"/>
      </w:pPr>
      <w:r>
        <w:rPr>
          <w:rFonts w:eastAsia="Georgia" w:cs="Georgia" w:ascii="Georgia" w:hAnsi="Georgia"/>
        </w:rPr>
        <w:t xml:space="preserve">des espérances </w:t>
      </w:r>
      <m:oMath>
        <m:r>
          <m:rPr>
            <m:sty m:val="i"/>
          </m:rPr>
          <m:t>E</m:t>
        </m:r>
        <m:d>
          <m:dPr>
            <m:begChr m:val="("/>
            <m:endChr m:val=")"/>
            <m:ctrlPr>
              <w:rPr>
                <w:rFonts w:ascii="Cambria Math" w:hAnsi="Cambria Math"/>
              </w:rPr>
            </m:ctrlPr>
          </m:dPr>
          <m:e>
            <m:sSub>
              <m:sSubPr/>
              <m:e>
                <m:r>
                  <m:rPr>
                    <m:sty m:val="i"/>
                  </m:rPr>
                  <m:t>R</m:t>
                </m:r>
              </m:e>
              <m:sub>
                <m:r>
                  <m:rPr>
                    <m:sty m:val="p"/>
                  </m:rPr>
                  <m:t>1</m:t>
                </m:r>
              </m:sub>
            </m:sSub>
          </m:e>
        </m:d>
        <m:r>
          <m:rPr>
            <m:sty m:val="p"/>
          </m:rPr>
          <m:t>=</m:t>
        </m:r>
        <m:sSub>
          <m:sSubPr/>
          <m:e>
            <m:r>
              <m:rPr>
                <m:sty m:val="i"/>
              </m:rPr>
              <m:t>m</m:t>
            </m:r>
          </m:e>
          <m:sub>
            <m:r>
              <m:rPr>
                <m:sty m:val="p"/>
              </m:rPr>
              <m:t>1</m:t>
            </m:r>
          </m:sub>
        </m:sSub>
        <m:r>
          <m:rPr>
            <m:sty m:val="p"/>
          </m:rPr>
          <m:t>,</m:t>
        </m:r>
        <m:r>
          <m:rPr>
            <m:sty m:val="i"/>
          </m:rPr>
          <m:t>E</m:t>
        </m:r>
        <m:d>
          <m:dPr>
            <m:begChr m:val="("/>
            <m:endChr m:val=")"/>
            <m:ctrlPr>
              <w:rPr>
                <w:rFonts w:ascii="Cambria Math" w:hAnsi="Cambria Math"/>
              </w:rPr>
            </m:ctrlPr>
          </m:dPr>
          <m:e>
            <m:sSub>
              <m:sSubPr/>
              <m:e>
                <m:r>
                  <m:rPr>
                    <m:sty m:val="i"/>
                  </m:rPr>
                  <m:t>R</m:t>
                </m:r>
              </m:e>
              <m:sub>
                <m:r>
                  <m:rPr>
                    <m:sty m:val="p"/>
                  </m:rPr>
                  <m:t>2</m:t>
                </m:r>
              </m:sub>
            </m:sSub>
          </m:e>
        </m:d>
        <m:r>
          <m:rPr>
            <m:sty m:val="p"/>
          </m:rPr>
          <m:t>=</m:t>
        </m:r>
        <m:sSub>
          <m:sSubPr/>
          <m:e>
            <m:r>
              <m:rPr>
                <m:sty m:val="i"/>
              </m:rPr>
              <m:t>m</m:t>
            </m:r>
          </m:e>
          <m:sub>
            <m:r>
              <m:rPr>
                <m:sty m:val="p"/>
              </m:rPr>
              <m:t>2</m:t>
            </m:r>
          </m:sub>
        </m:sSub>
        <m:r>
          <m:rPr>
            <m:sty m:val="p"/>
          </m:rPr>
          <m:t>,</m:t>
        </m:r>
        <m:r>
          <m:rPr>
            <m:sty m:val="p"/>
          </m:rPr>
          <m:t>…</m:t>
        </m:r>
        <m:r>
          <m:rPr>
            <m:sty m:val="p"/>
          </m:rPr>
          <m:t>,</m:t>
        </m:r>
        <m:r>
          <m:rPr>
            <m:sty m:val="i"/>
          </m:rPr>
          <m:t>E</m:t>
        </m:r>
        <m:d>
          <m:dPr>
            <m:begChr m:val="("/>
            <m:endChr m:val=")"/>
            <m:ctrlPr>
              <w:rPr>
                <w:rFonts w:ascii="Cambria Math" w:hAnsi="Cambria Math"/>
              </w:rPr>
            </m:ctrlPr>
          </m:dPr>
          <m:e>
            <m:sSub>
              <m:sSubPr/>
              <m:e>
                <m:r>
                  <m:rPr>
                    <m:sty m:val="i"/>
                  </m:rPr>
                  <m:t>R</m:t>
                </m:r>
              </m:e>
              <m:sub>
                <m:r>
                  <m:rPr>
                    <m:sty m:val="i"/>
                  </m:rPr>
                  <m:t>n</m:t>
                </m:r>
              </m:sub>
            </m:sSub>
          </m:e>
        </m:d>
        <m:r>
          <m:rPr>
            <m:sty m:val="p"/>
          </m:rPr>
          <m:t>=</m:t>
        </m:r>
        <m:sSub>
          <m:sSubPr/>
          <m:e>
            <m:r>
              <m:rPr>
                <m:sty m:val="i"/>
              </m:rPr>
              <m:t>m</m:t>
            </m:r>
          </m:e>
          <m:sub>
            <m:r>
              <m:rPr>
                <m:sty m:val="i"/>
              </m:rPr>
              <m:t>n</m:t>
            </m:r>
          </m:sub>
        </m:sSub>
      </m:oMath>
      <w:r>
        <w:rPr>
          <w:rFonts w:eastAsia="Georgia" w:cs="Georgia" w:ascii="Georgia" w:hAnsi="Georgia"/>
        </w:rPr>
        <w:t xml:space="preserve"> supposées non toutes égales.</w:t>
      </w:r>
    </w:p>
    <w:p>
      <w:pPr>
        <w:numPr>
          <w:ilvl w:val="0"/>
          <w:numId w:val="5"/>
        </w:numPr>
        <w:spacing w:lineRule="auto"/>
      </w:pPr>
      <w:r>
        <w:rPr/>
        <w:t xml:space="preserve">des variances </w:t>
      </w:r>
      <m:oMath>
        <m:r>
          <m:rPr>
            <m:sty m:val="i"/>
          </m:rPr>
          <m:t>V</m:t>
        </m:r>
        <m:d>
          <m:dPr>
            <m:begChr m:val="("/>
            <m:endChr m:val=")"/>
            <m:ctrlPr>
              <w:rPr>
                <w:rFonts w:ascii="Cambria Math" w:hAnsi="Cambria Math"/>
              </w:rPr>
            </m:ctrlPr>
          </m:dPr>
          <m:e>
            <m:sSub>
              <m:sSubPr/>
              <m:e>
                <m:r>
                  <m:rPr>
                    <m:sty m:val="i"/>
                  </m:rPr>
                  <m:t>R</m:t>
                </m:r>
              </m:e>
              <m:sub>
                <m:r>
                  <m:rPr>
                    <m:sty m:val="p"/>
                  </m:rPr>
                  <m:t>1</m:t>
                </m:r>
              </m:sub>
            </m:sSub>
          </m:e>
        </m:d>
        <m:r>
          <m:rPr>
            <m:sty m:val="p"/>
          </m:rPr>
          <m:t>=</m:t>
        </m:r>
        <m:sSubSup>
          <m:sSubSupPr/>
          <m:e>
            <m:r>
              <m:rPr>
                <m:sty m:val="i"/>
              </m:rPr>
              <m:t>σ</m:t>
            </m:r>
          </m:e>
          <m:sub>
            <m:r>
              <m:rPr>
                <m:sty m:val="p"/>
              </m:rPr>
              <m:t>1</m:t>
            </m:r>
          </m:sub>
          <m:sup>
            <m:r>
              <m:rPr>
                <m:sty m:val="p"/>
              </m:rPr>
              <m:t>2</m:t>
            </m:r>
          </m:sup>
        </m:sSubSup>
        <m:r>
          <m:rPr>
            <m:sty m:val="p"/>
          </m:rPr>
          <m:t>,</m:t>
        </m:r>
        <m:r>
          <m:rPr>
            <m:sty m:val="i"/>
          </m:rPr>
          <m:t>V</m:t>
        </m:r>
        <m:d>
          <m:dPr>
            <m:begChr m:val="("/>
            <m:endChr m:val=")"/>
            <m:ctrlPr>
              <w:rPr>
                <w:rFonts w:ascii="Cambria Math" w:hAnsi="Cambria Math"/>
              </w:rPr>
            </m:ctrlPr>
          </m:dPr>
          <m:e>
            <m:sSub>
              <m:sSubPr/>
              <m:e>
                <m:r>
                  <m:rPr>
                    <m:sty m:val="i"/>
                  </m:rPr>
                  <m:t>R</m:t>
                </m:r>
              </m:e>
              <m:sub>
                <m:r>
                  <m:rPr>
                    <m:sty m:val="p"/>
                  </m:rPr>
                  <m:t>2</m:t>
                </m:r>
              </m:sub>
            </m:sSub>
          </m:e>
        </m:d>
        <m:r>
          <m:rPr>
            <m:sty m:val="p"/>
          </m:rPr>
          <m:t>=</m:t>
        </m:r>
        <m:sSubSup>
          <m:sSubSupPr/>
          <m:e>
            <m:r>
              <m:rPr>
                <m:sty m:val="i"/>
              </m:rPr>
              <m:t>σ</m:t>
            </m:r>
          </m:e>
          <m:sub>
            <m:r>
              <m:rPr>
                <m:sty m:val="p"/>
              </m:rPr>
              <m:t>2</m:t>
            </m:r>
          </m:sub>
          <m:sup>
            <m:r>
              <m:rPr>
                <m:sty m:val="p"/>
              </m:rPr>
              <m:t>2</m:t>
            </m:r>
          </m:sup>
        </m:sSubSup>
        <m:r>
          <m:rPr>
            <m:sty m:val="p"/>
          </m:rPr>
          <m:t>,</m:t>
        </m:r>
        <m:r>
          <m:rPr>
            <m:sty m:val="p"/>
          </m:rPr>
          <m:t>…</m:t>
        </m:r>
        <m:r>
          <m:rPr>
            <m:sty m:val="p"/>
          </m:rPr>
          <m:t>,</m:t>
        </m:r>
        <m:r>
          <m:rPr>
            <m:sty m:val="i"/>
          </m:rPr>
          <m:t>V</m:t>
        </m:r>
        <m:d>
          <m:dPr>
            <m:begChr m:val="("/>
            <m:endChr m:val=")"/>
            <m:ctrlPr>
              <w:rPr>
                <w:rFonts w:ascii="Cambria Math" w:hAnsi="Cambria Math"/>
              </w:rPr>
            </m:ctrlPr>
          </m:dPr>
          <m:e>
            <m:sSub>
              <m:sSubPr/>
              <m:e>
                <m:r>
                  <m:rPr>
                    <m:sty m:val="i"/>
                  </m:rPr>
                  <m:t>R</m:t>
                </m:r>
              </m:e>
              <m:sub>
                <m:r>
                  <m:rPr>
                    <m:sty m:val="i"/>
                  </m:rPr>
                  <m:t>n</m:t>
                </m:r>
              </m:sub>
            </m:sSub>
          </m:e>
        </m:d>
        <m:r>
          <m:rPr>
            <m:sty m:val="p"/>
          </m:rPr>
          <m:t>=</m:t>
        </m:r>
        <m:sSubSup>
          <m:sSubSupPr/>
          <m:e>
            <m:r>
              <m:rPr>
                <m:sty m:val="i"/>
              </m:rPr>
              <m:t>σ</m:t>
            </m:r>
          </m:e>
          <m:sub>
            <m:r>
              <m:rPr>
                <m:sty m:val="i"/>
              </m:rPr>
              <m:t>n</m:t>
            </m:r>
          </m:sub>
          <m:sup>
            <m:r>
              <m:rPr>
                <m:sty m:val="p"/>
              </m:rPr>
              <m:t>2</m:t>
            </m:r>
          </m:sup>
        </m:sSubSup>
      </m:oMath>
      <w:r>
        <w:rPr>
          <w:rFonts w:eastAsia="Georgia" w:cs="Georgia" w:ascii="Georgia" w:hAnsi="Georgia"/>
        </w:rPr>
        <w:t xml:space="preserve"> supposées strictement positives.</w:t>
      </w:r>
    </w:p>
    <w:p>
      <w:pPr>
        <w:spacing w:line="271" w:before="330" w:lineRule="auto"/>
      </w:pPr>
      <w:bookmarkStart w:id="8" w:name="bm_6_circ_etude_des_portefeuilles_57aa14"/>
      <m:oMath>
        <m:sSup>
          <m:sSupPr>
            <m:ctrlPr>
              <w:rPr>
                <w:rFonts w:ascii="Cambria Math" w:hAnsi="Cambria Math"/>
                <w:sz w:val="42"/>
              </w:rPr>
            </m:ctrlPr>
          </m:sSupPr>
          <m:e>
            <m:r>
              <m:rPr>
                <m:sty m:val="p"/>
              </m:rPr>
              <w:rPr>
                <w:sz w:val="42"/>
              </w:rPr>
              <m:t>6</m:t>
            </m:r>
          </m:e>
          <m:sup>
            <m:r>
              <m:rPr>
                <m:sty m:val="p"/>
              </m:rPr>
              <w:rPr>
                <w:sz w:val="42"/>
              </w:rPr>
              <m:t>∘</m:t>
            </m:r>
          </m:sup>
        </m:sSup>
      </m:oMath>
      <w:r>
        <w:rPr>
          <w:b/>
          <w:sz w:val="42"/>
        </w:rPr>
        <w:t xml:space="preserve"> ) Etude des portefeuilles dans le cas </w:t>
      </w:r>
      <m:oMath>
        <m:r>
          <m:rPr>
            <m:sty m:val="i"/>
          </m:rPr>
          <w:rPr>
            <w:sz w:val="42"/>
          </w:rPr>
          <m:t>n</m:t>
        </m:r>
        <m:r>
          <m:rPr>
            <m:sty m:val="p"/>
          </m:rPr>
          <w:rPr>
            <w:sz w:val="42"/>
          </w:rPr>
          <m:t>=</m:t>
        </m:r>
        <m:r>
          <m:rPr>
            <m:sty m:val="p"/>
          </m:rPr>
          <w:rPr>
            <w:sz w:val="42"/>
          </w:rPr>
          <m:t>2</m:t>
        </m:r>
      </m:oMath>
      <w:bookmarkEnd w:id="8"/>
    </w:p>
    <w:p>
      <w:pPr>
        <w:spacing w:after="220" w:lineRule="auto"/>
      </w:pPr>
      <w:r>
        <w:rPr>
          <w:rFonts w:eastAsia="Georgia" w:cs="Georgia" w:ascii="Georgia" w:hAnsi="Georgia"/>
        </w:rPr>
        <w:t xml:space="preserve">(Cette question est sans influence sur les suivantes qui peuvent être abordées indépendamment). On considère ici un portefeuille contenant les actifs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en proportions respectives </w:t>
      </w:r>
      <m:oMath>
        <m:r>
          <m:rPr>
            <m:sty m:val="i"/>
          </m:rPr>
          <m:t>x</m:t>
        </m:r>
      </m:oMath>
      <w:r>
        <w:rPr/>
        <w:t xml:space="preserve"> et </w:t>
      </w:r>
      <m:oMath>
        <m:r>
          <m:rPr>
            <m:sty m:val="p"/>
          </m:rPr>
          <m:t>1</m:t>
        </m:r>
        <m:r>
          <m:rPr>
            <m:sty m:val="p"/>
          </m:rPr>
          <m:t>−</m:t>
        </m:r>
        <m:r>
          <m:rPr>
            <m:sty m:val="i"/>
          </m:rPr>
          <m:t>x</m:t>
        </m:r>
      </m:oMath>
      <w:r>
        <w:rPr>
          <w:rFonts w:eastAsia="Georgia" w:cs="Georgia" w:ascii="Georgia" w:hAnsi="Georgia"/>
        </w:rPr>
        <w:t xml:space="preserve">. La variable aléatoire </w:t>
      </w:r>
      <m:oMath>
        <m:r>
          <m:rPr>
            <m:sty m:val="i"/>
          </m:rPr>
          <m:t>R</m:t>
        </m:r>
      </m:oMath>
      <w:r>
        <w:rPr>
          <w:rFonts w:eastAsia="Georgia" w:cs="Georgia" w:ascii="Georgia" w:hAnsi="Georgia"/>
        </w:rPr>
        <w:t xml:space="preserve"> indiquant le taux de rentabilité du portefeuille est alors </w:t>
      </w:r>
      <m:oMath>
        <m:r>
          <m:rPr>
            <m:sty m:val="i"/>
          </m:rPr>
          <m:t>R</m:t>
        </m:r>
        <m:r>
          <m:rPr>
            <m:sty m:val="p"/>
          </m:rPr>
          <m:t>=</m:t>
        </m:r>
        <m:r>
          <m:rPr>
            <m:sty m:val="i"/>
          </m:rPr>
          <m:t>x</m:t>
        </m:r>
        <m:sSub>
          <m:sSubPr/>
          <m:e>
            <m:r>
              <m:rPr>
                <m:sty m:val="i"/>
              </m:rPr>
              <m:t>R</m:t>
            </m:r>
          </m:e>
          <m:sub>
            <m:r>
              <m:rPr>
                <m:sty m:val="p"/>
              </m:rPr>
              <m:t>1</m:t>
            </m:r>
          </m:sub>
        </m:sSub>
        <m:r>
          <m:rPr>
            <m:sty m:val="p"/>
          </m:rPr>
          <m:t>+</m:t>
        </m:r>
        <m:r>
          <m:rPr>
            <m:sty m:val="p"/>
          </m:rPr>
          <m:t>(</m:t>
        </m:r>
        <m:r>
          <m:rPr>
            <m:sty m:val="p"/>
          </m:rPr>
          <m:t>1</m:t>
        </m:r>
        <m:r>
          <m:rPr>
            <m:sty m:val="p"/>
          </m:rPr>
          <m:t>−</m:t>
        </m:r>
        <m:r>
          <m:rPr>
            <m:sty m:val="i"/>
          </m:rPr>
          <m:t>x</m:t>
        </m:r>
        <m:r>
          <m:rPr>
            <m:sty m:val="p"/>
          </m:rPr>
          <m:t>)</m:t>
        </m:r>
        <m:sSub>
          <m:sSubPr/>
          <m:e>
            <m:r>
              <m:rPr>
                <m:sty m:val="i"/>
              </m:rPr>
              <m:t>R</m:t>
            </m:r>
          </m:e>
          <m:sub>
            <m:r>
              <m:rPr>
                <m:sty m:val="p"/>
              </m:rPr>
              <m:t>2</m:t>
            </m:r>
          </m:sub>
        </m:sSub>
      </m:oMath>
      <w:r>
        <w:rPr/>
        <w:t xml:space="preserve">. On note </w:t>
      </w:r>
      <m:oMath>
        <m:r>
          <m:rPr>
            <m:sty m:val="i"/>
          </m:rPr>
          <m:t>ρ</m:t>
        </m:r>
      </m:oMath>
      <w:r>
        <w:rPr>
          <w:rFonts w:eastAsia="Georgia" w:cs="Georgia" w:ascii="Georgia" w:hAnsi="Georgia"/>
        </w:rPr>
        <w:t xml:space="preserve"> le coefficient de corrélation des variables aléatoires </w:t>
      </w:r>
      <m:oMath>
        <m:sSub>
          <m:sSubPr/>
          <m:e>
            <m:r>
              <m:rPr>
                <m:sty m:val="i"/>
              </m:rPr>
              <m:t>R</m:t>
            </m:r>
          </m:e>
          <m:sub>
            <m:r>
              <m:rPr>
                <m:sty m:val="p"/>
              </m:rPr>
              <m:t>1</m:t>
            </m:r>
          </m:sub>
        </m:sSub>
        <m:r>
          <m:rPr>
            <m:sty m:val="p"/>
          </m:rPr>
          <m:t>,</m:t>
        </m:r>
        <m:sSub>
          <m:sSubPr/>
          <m:e>
            <m:r>
              <m:rPr>
                <m:sty m:val="i"/>
              </m:rPr>
              <m:t>R</m:t>
            </m:r>
          </m:e>
          <m:sub>
            <m:r>
              <m:rPr>
                <m:sty m:val="p"/>
              </m:rPr>
              <m:t>2</m:t>
            </m:r>
          </m:sub>
        </m:sSub>
      </m:oMath>
      <w:r>
        <w:rPr>
          <w:rFonts w:eastAsia="Georgia" w:cs="Georgia" w:ascii="Georgia" w:hAnsi="Georgia"/>
        </w:rPr>
        <w:t xml:space="preserve">, supposé tel que </w:t>
      </w:r>
      <m:oMath>
        <m:r>
          <m:rPr>
            <m:sty m:val="p"/>
          </m:rPr>
          <m:t>−</m:t>
        </m:r>
        <m:r>
          <m:rPr>
            <m:sty m:val="p"/>
          </m:rPr>
          <m:t>1</m:t>
        </m:r>
        <m:r>
          <m:rPr>
            <m:sty m:val="p"/>
          </m:rPr>
          <m:t>&lt;</m:t>
        </m:r>
        <m:r>
          <m:rPr>
            <m:sty m:val="i"/>
          </m:rPr>
          <m:t>ρ</m:t>
        </m:r>
        <m:r>
          <m:rPr>
            <m:sty m:val="p"/>
          </m:rPr>
          <m:t>&lt;</m:t>
        </m:r>
        <m:r>
          <m:rPr>
            <m:sty m:val="p"/>
          </m:rPr>
          <m:t>1</m:t>
        </m:r>
      </m:oMath>
      <w:r>
        <w:rPr/>
        <w:t xml:space="preserve">.</w:t>
      </w:r>
      <w:r>
        <w:rPr/>
        <w:br w:type="textWrapping"/>
      </w:r>
      <w:r>
        <w:rPr>
          <w:rFonts w:eastAsia="Georgia" w:cs="Georgia" w:ascii="Georgia" w:hAnsi="Georgia"/>
        </w:rPr>
        <w:t xml:space="preserve">a) Exprimer l'espérance </w:t>
      </w:r>
      <m:oMath>
        <m:r>
          <m:rPr>
            <m:sty m:val="i"/>
          </m:rPr>
          <m:t>E</m:t>
        </m:r>
        <m:r>
          <m:rPr>
            <m:sty m:val="p"/>
          </m:rPr>
          <m:t>(</m:t>
        </m:r>
        <m:r>
          <m:rPr>
            <m:sty m:val="i"/>
          </m:rPr>
          <m:t>R</m:t>
        </m:r>
        <m:r>
          <m:rPr>
            <m:sty m:val="p"/>
          </m:rPr>
          <m:t>)</m:t>
        </m:r>
      </m:oMath>
      <w:r>
        <w:rPr/>
        <w:t xml:space="preserve"> et la variance </w:t>
      </w:r>
      <m:oMath>
        <m:r>
          <m:rPr>
            <m:sty m:val="i"/>
          </m:rPr>
          <m:t>V</m:t>
        </m:r>
        <m:r>
          <m:rPr>
            <m:sty m:val="p"/>
          </m:rPr>
          <m:t>(</m:t>
        </m:r>
        <m:r>
          <m:rPr>
            <m:sty m:val="i"/>
          </m:rPr>
          <m:t>R</m:t>
        </m:r>
        <m:r>
          <m:rPr>
            <m:sty m:val="p"/>
          </m:rPr>
          <m:t>)</m:t>
        </m:r>
      </m:oMath>
      <w:r>
        <w:rPr/>
        <w:t xml:space="preserve"> en fonction de </w:t>
      </w:r>
      <m:oMath>
        <m:r>
          <m:rPr>
            <m:sty m:val="i"/>
          </m:rPr>
          <m:t>x</m:t>
        </m:r>
        <m:r>
          <m:rPr>
            <m:sty m:val="p"/>
          </m:rPr>
          <m:t>,</m:t>
        </m:r>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σ</m:t>
            </m:r>
          </m:e>
          <m:sub>
            <m:r>
              <m:rPr>
                <m:sty m:val="p"/>
              </m:rPr>
              <m:t>1</m:t>
            </m:r>
          </m:sub>
        </m:sSub>
        <m:r>
          <m:rPr>
            <m:sty m:val="p"/>
          </m:rPr>
          <m:t>,</m:t>
        </m:r>
        <m:sSub>
          <m:sSubPr/>
          <m:e>
            <m:r>
              <m:rPr>
                <m:sty m:val="i"/>
              </m:rPr>
              <m:t>σ</m:t>
            </m:r>
          </m:e>
          <m:sub>
            <m:r>
              <m:rPr>
                <m:sty m:val="p"/>
              </m:rPr>
              <m:t>2</m:t>
            </m:r>
          </m:sub>
        </m:sSub>
      </m:oMath>
      <w:r>
        <w:rPr/>
        <w:t xml:space="preserve"> et </w:t>
      </w:r>
      <m:oMath>
        <m:r>
          <m:rPr>
            <m:sty m:val="i"/>
          </m:rPr>
          <m:t>ρ</m:t>
        </m:r>
      </m:oMath>
      <w:r>
        <w:rPr/>
        <w:t xml:space="preserve">.</w:t>
      </w:r>
      <w:r>
        <w:rPr/>
        <w:br w:type="textWrapping"/>
      </w:r>
      <w:r>
        <w:rPr/>
        <w:t xml:space="preserve">b) Etablir, si </w:t>
      </w:r>
      <m:oMath>
        <m:sSub>
          <m:sSubPr/>
          <m:e>
            <m:r>
              <m:rPr>
                <m:sty m:val="i"/>
              </m:rPr>
              <m:t>m</m:t>
            </m:r>
          </m:e>
          <m:sub>
            <m:r>
              <m:rPr>
                <m:sty m:val="p"/>
              </m:rPr>
              <m:t>1</m:t>
            </m:r>
          </m:sub>
        </m:sSub>
        <m:r>
          <m:rPr>
            <m:sty m:val="p"/>
          </m:rPr>
          <m:t>≠</m:t>
        </m:r>
        <m:sSub>
          <m:sSubPr/>
          <m:e>
            <m:r>
              <m:rPr>
                <m:sty m:val="i"/>
              </m:rPr>
              <m:t>m</m:t>
            </m:r>
          </m:e>
          <m:sub>
            <m:r>
              <m:rPr>
                <m:sty m:val="p"/>
              </m:rPr>
              <m:t>2</m:t>
            </m:r>
          </m:sub>
        </m:sSub>
      </m:oMath>
      <w:r>
        <w:rPr>
          <w:rFonts w:eastAsia="Georgia" w:cs="Georgia" w:ascii="Georgia" w:hAnsi="Georgia"/>
        </w:rPr>
        <w:t xml:space="preserve">, qu'il existe des nombres réels </w:t>
      </w:r>
      <m:oMath>
        <m:r>
          <m:rPr>
            <m:sty m:val="i"/>
          </m:rPr>
          <m:t>a</m:t>
        </m:r>
        <m:r>
          <m:rPr>
            <m:sty m:val="p"/>
          </m:rPr>
          <m:t>,</m:t>
        </m:r>
        <m:r>
          <m:rPr>
            <m:sty m:val="i"/>
          </m:rPr>
          <m:t>b</m:t>
        </m:r>
        <m:r>
          <m:rPr>
            <m:sty m:val="p"/>
          </m:rPr>
          <m:t>,</m:t>
        </m:r>
        <m:r>
          <m:rPr>
            <m:sty m:val="i"/>
          </m:rPr>
          <m:t>c</m:t>
        </m:r>
      </m:oMath>
      <w:r>
        <w:rPr/>
        <w:t xml:space="preserve"> avec </w:t>
      </w:r>
      <m:oMath>
        <m:r>
          <m:rPr>
            <m:sty m:val="i"/>
          </m:rPr>
          <m:t>a</m:t>
        </m:r>
        <m:r>
          <m:rPr>
            <m:sty m:val="p"/>
          </m:rPr>
          <m:t>&gt;</m:t>
        </m:r>
        <m:r>
          <m:rPr>
            <m:sty m:val="p"/>
          </m:rPr>
          <m:t>0</m:t>
        </m:r>
      </m:oMath>
      <w:r>
        <w:rPr/>
        <w:t xml:space="preserve"> et </w:t>
      </w:r>
      <m:oMath>
        <m:r>
          <m:rPr>
            <m:sty m:val="i"/>
          </m:rPr>
          <m:t>c</m:t>
        </m:r>
        <m:r>
          <m:rPr>
            <m:sty m:val="p"/>
          </m:rPr>
          <m:t>&gt;</m:t>
        </m:r>
        <m:r>
          <m:rPr>
            <m:sty m:val="p"/>
          </m:rPr>
          <m:t>0</m:t>
        </m:r>
      </m:oMath>
      <w:r>
        <w:rPr>
          <w:rFonts w:eastAsia="Georgia" w:cs="Georgia" w:ascii="Georgia" w:hAnsi="Georgia"/>
        </w:rPr>
        <w:t xml:space="preserve">, indépendants de </w:t>
      </w:r>
      <m:oMath>
        <m:r>
          <m:rPr>
            <m:sty m:val="i"/>
          </m:rPr>
          <m:t>x</m:t>
        </m:r>
      </m:oMath>
      <w:r>
        <w:rPr>
          <w:rFonts w:eastAsia="Georgia" w:cs="Georgia" w:ascii="Georgia" w:hAnsi="Georgia"/>
        </w:rPr>
        <w:t xml:space="preserve"> (c'est à dire indépendants de la composition du portefeuille) tels qu'on ait </w:t>
      </w:r>
      <m:oMath>
        <m:r>
          <m:rPr>
            <m:sty m:val="i"/>
          </m:rPr>
          <m:t>V</m:t>
        </m:r>
        <m:r>
          <m:rPr>
            <m:sty m:val="p"/>
          </m:rPr>
          <m:t>=</m:t>
        </m:r>
        <m:r>
          <m:rPr>
            <m:sty m:val="i"/>
          </m:rPr>
          <m:t>a</m:t>
        </m:r>
        <m:r>
          <m:rPr>
            <m:sty m:val="p"/>
          </m:rPr>
          <m:t>−</m:t>
        </m:r>
        <m:r>
          <m:rPr>
            <m:sty m:val="p"/>
          </m:rPr>
          <m:t>2</m:t>
        </m:r>
        <m:r>
          <m:rPr>
            <m:sty m:val="i"/>
          </m:rPr>
          <m:t>b</m:t>
        </m:r>
        <m:r>
          <m:rPr>
            <m:sty m:val="i"/>
          </m:rPr>
          <m:t>m</m:t>
        </m:r>
        <m:r>
          <m:rPr>
            <m:sty m:val="p"/>
          </m:rPr>
          <m:t>+</m:t>
        </m:r>
        <m:r>
          <m:rPr>
            <m:sty m:val="i"/>
          </m:rPr>
          <m:t>c</m:t>
        </m:r>
        <m:sSup>
          <m:sSupPr/>
          <m:e>
            <m:r>
              <m:rPr>
                <m:sty m:val="i"/>
              </m:rPr>
              <m:t>m</m:t>
            </m:r>
          </m:e>
          <m:sup>
            <m:r>
              <m:rPr>
                <m:sty m:val="p"/>
              </m:rPr>
              <m:t>2</m:t>
            </m:r>
          </m:sup>
        </m:sSup>
      </m:oMath>
      <w:r>
        <w:rPr>
          <w:rFonts w:eastAsia="Georgia" w:cs="Georgia" w:ascii="Georgia" w:hAnsi="Georgia"/>
        </w:rPr>
        <w:t xml:space="preserve"> où </w:t>
      </w:r>
      <m:oMath>
        <m:r>
          <m:rPr>
            <m:sty m:val="i"/>
          </m:rPr>
          <m:t>V</m:t>
        </m:r>
        <m:r>
          <m:rPr>
            <m:sty m:val="p"/>
          </m:rPr>
          <m:t>=</m:t>
        </m:r>
        <m:r>
          <m:rPr>
            <m:sty m:val="i"/>
          </m:rPr>
          <m:t>V</m:t>
        </m:r>
        <m:r>
          <m:rPr>
            <m:sty m:val="p"/>
          </m:rPr>
          <m:t>(</m:t>
        </m:r>
        <m:r>
          <m:rPr>
            <m:sty m:val="i"/>
          </m:rPr>
          <m:t>R</m:t>
        </m:r>
        <m:r>
          <m:rPr>
            <m:sty m:val="p"/>
          </m:rPr>
          <m:t>)</m:t>
        </m:r>
      </m:oMath>
      <w:r>
        <w:rPr/>
        <w:t xml:space="preserve"> et </w:t>
      </w:r>
      <m:oMath>
        <m:r>
          <m:rPr>
            <m:sty m:val="i"/>
          </m:rPr>
          <m:t>m</m:t>
        </m:r>
        <m:r>
          <m:rPr>
            <m:sty m:val="p"/>
          </m:rPr>
          <m:t>=</m:t>
        </m:r>
        <m:r>
          <m:rPr>
            <m:sty m:val="i"/>
          </m:rPr>
          <m:t>E</m:t>
        </m:r>
        <m:r>
          <m:rPr>
            <m:sty m:val="p"/>
          </m:rPr>
          <m:t>(</m:t>
        </m:r>
        <m:r>
          <m:rPr>
            <m:sty m:val="i"/>
          </m:rPr>
          <m:t>R</m:t>
        </m:r>
        <m:r>
          <m:rPr>
            <m:sty m:val="p"/>
          </m:rPr>
          <m:t>)</m:t>
        </m:r>
      </m:oMath>
      <w:r>
        <w:rPr>
          <w:rFonts w:eastAsia="Georgia" w:cs="Georgia" w:ascii="Georgia" w:hAnsi="Georgia"/>
        </w:rPr>
        <w:t xml:space="preserve"> désignent respectivement la variance et l'espérance de </w:t>
      </w:r>
      <m:oMath>
        <m:r>
          <m:rPr>
            <m:sty m:val="i"/>
          </m:rPr>
          <m:t>R</m:t>
        </m:r>
      </m:oMath>
      <w:r>
        <w:rPr/>
        <w:t xml:space="preserve">.</w:t>
      </w:r>
      <w:r>
        <w:rPr/>
        <w:br w:type="textWrapping"/>
      </w:r>
      <m:oMath>
        <m:sSup>
          <m:sSupPr/>
          <m:e>
            <m:r>
              <m:rPr>
                <m:sty m:val="p"/>
              </m:rPr>
              <m:t>7</m:t>
            </m:r>
          </m:e>
          <m:sup>
            <m:r>
              <m:rPr>
                <m:sty m:val="p"/>
              </m:rPr>
              <m:t>∘</m:t>
            </m:r>
          </m:sup>
        </m:sSup>
      </m:oMath>
      <w:r>
        <w:rPr>
          <w:rFonts w:eastAsia="Georgia" w:cs="Georgia" w:ascii="Georgia" w:hAnsi="Georgia"/>
        </w:rPr>
        <w:t xml:space="preserve"> ) Matrice de variances-covariances des variables aléatoires </w:t>
      </w:r>
      <m:oMath>
        <m:sSub>
          <m:sSubPr/>
          <m:e>
            <m:r>
              <m:rPr>
                <m:sty m:val="bi"/>
              </m:rPr>
              <m:t>R</m:t>
            </m:r>
          </m:e>
          <m:sub>
            <m:r>
              <m:rPr>
                <m:sty m:val="p"/>
              </m:rPr>
              <m:t>1</m:t>
            </m:r>
          </m:sub>
        </m:sSub>
        <m:r>
          <m:rPr>
            <m:sty m:val="p"/>
          </m:rPr>
          <m:t>,</m:t>
        </m:r>
        <m:r>
          <m:rPr>
            <m:sty m:val="p"/>
          </m:rPr>
          <m:t>…</m:t>
        </m:r>
        <m:r>
          <m:rPr>
            <m:sty m:val="p"/>
          </m:rPr>
          <m:t>,</m:t>
        </m:r>
        <m:sSub>
          <m:sSubPr/>
          <m:e>
            <m:r>
              <m:rPr>
                <m:sty m:val="bi"/>
              </m:rPr>
              <m:t>R</m:t>
            </m:r>
          </m:e>
          <m:sub>
            <m:r>
              <m:rPr>
                <m:sty m:val="i"/>
              </m:rPr>
              <m:t>n</m:t>
            </m:r>
          </m:sub>
        </m:sSub>
      </m:oMath>
      <w:r>
        <w:rPr/>
        <w:br w:type="textWrapping"/>
      </w:r>
      <w:r>
        <w:rPr>
          <w:rFonts w:eastAsia="Georgia" w:cs="Georgia" w:ascii="Georgia" w:hAnsi="Georgia"/>
        </w:rPr>
        <w:t xml:space="preserve">On désigne par </w:t>
      </w:r>
      <m:oMath>
        <m:r>
          <m:rPr>
            <m:sty m:val="i"/>
          </m:rPr>
          <m:t>C</m:t>
        </m:r>
      </m:oMath>
      <w:r>
        <w:rPr>
          <w:rFonts w:eastAsia="Georgia" w:cs="Georgia" w:ascii="Georgia" w:hAnsi="Georgia"/>
        </w:rPr>
        <w:t xml:space="preserve"> la matrice symétrique réelle dont le coefficient de la </w:t>
      </w:r>
      <m:oMath>
        <m:sSup>
          <m:sSupPr/>
          <m:e>
            <m:r>
              <m:rPr>
                <m:sty m:val="i"/>
              </m:rPr>
              <m:t>i</m:t>
            </m:r>
          </m:e>
          <m:sup>
            <m:r>
              <m:rPr>
                <m:nor/>
              </m:rPr>
              <m:t>ième </m:t>
            </m:r>
          </m:sup>
        </m:sSup>
      </m:oMath>
      <w:r>
        <w:rPr/>
        <w:t xml:space="preserve"> ligne et </w:t>
      </w:r>
      <m:oMath>
        <m:sSup>
          <m:sSupPr/>
          <m:e>
            <m:r>
              <m:rPr>
                <m:sty m:val="i"/>
              </m:rPr>
              <m:t>j</m:t>
            </m:r>
          </m:e>
          <m:sup>
            <m:r>
              <m:rPr>
                <m:nor/>
              </m:rPr>
              <m:t>ième </m:t>
            </m:r>
          </m:sup>
        </m:sSup>
      </m:oMath>
      <w:r>
        <w:rPr>
          <w:rFonts w:eastAsia="Georgia" w:cs="Georgia" w:ascii="Georgia" w:hAnsi="Georgia"/>
        </w:rPr>
        <w:t xml:space="preserve"> colonne (où </w:t>
      </w:r>
      <m:oMath>
        <m:r>
          <m:rPr>
            <m:sty m:val="p"/>
          </m:rPr>
          <m:t>1</m:t>
        </m:r>
        <m:r>
          <m:rPr>
            <m:sty m:val="p"/>
          </m:rPr>
          <m:t>≤</m:t>
        </m:r>
        <m:r>
          <m:rPr>
            <m:sty m:val="i"/>
          </m:rPr>
          <m:t>i</m:t>
        </m:r>
        <m:r>
          <m:rPr>
            <m:sty m:val="p"/>
          </m:rPr>
          <m:t>,</m:t>
        </m:r>
        <m:r>
          <m:rPr>
            <m:sty m:val="i"/>
          </m:rPr>
          <m:t>j</m:t>
        </m:r>
        <m:r>
          <m:rPr>
            <m:sty m:val="p"/>
          </m:rPr>
          <m:t>≤</m:t>
        </m:r>
        <m:r>
          <m:rPr>
            <m:sty m:val="i"/>
          </m:rPr>
          <m:t>n</m:t>
        </m:r>
        <m:r>
          <m:rPr>
            <m:sty m:val="p"/>
          </m:rPr>
          <m:t>)</m:t>
        </m:r>
      </m:oMath>
      <w:r>
        <w:rPr/>
        <w:t xml:space="preserve"> est la covariance </w:t>
      </w:r>
      <m:oMath>
        <m:r>
          <m:rPr>
            <m:sty m:val="p"/>
          </m:rPr>
          <m:t>Cov</m:t>
        </m:r>
        <m:d>
          <m:dPr>
            <m:begChr m:val="("/>
            <m:endChr m:val=")"/>
            <m:ctrlPr>
              <w:rPr>
                <w:rFonts w:ascii="Cambria Math" w:hAnsi="Cambria Math"/>
              </w:rPr>
            </m:ctrlPr>
          </m:dPr>
          <m:e>
            <m:sSub>
              <m:sSubPr/>
              <m:e>
                <m:r>
                  <m:rPr>
                    <m:sty m:val="i"/>
                  </m:rPr>
                  <m:t>R</m:t>
                </m:r>
              </m:e>
              <m:sub>
                <m:r>
                  <m:rPr>
                    <m:sty m:val="p"/>
                  </m:rPr>
                  <m:t>,</m:t>
                </m:r>
              </m:sub>
            </m:sSub>
            <m:r>
              <m:rPr>
                <m:sty m:val="p"/>
              </m:rPr>
              <m:t>,</m:t>
            </m:r>
            <m:sSub>
              <m:sSubPr/>
              <m:e>
                <m:r>
                  <m:rPr>
                    <m:sty m:val="i"/>
                  </m:rPr>
                  <m:t>R</m:t>
                </m:r>
              </m:e>
              <m:sub>
                <m:r>
                  <m:rPr>
                    <m:sty m:val="i"/>
                  </m:rPr>
                  <m:t>j</m:t>
                </m:r>
              </m:sub>
            </m:sSub>
          </m:e>
        </m:d>
      </m:oMath>
      <w:r>
        <w:rPr>
          <w:rFonts w:eastAsia="Georgia" w:cs="Georgia" w:ascii="Georgia" w:hAnsi="Georgia"/>
        </w:rPr>
        <w:t xml:space="preserve"> des variables aléatoires </w:t>
      </w:r>
      <m:oMath>
        <m:sSub>
          <m:sSubPr/>
          <m:e>
            <m:r>
              <m:rPr>
                <m:sty m:val="i"/>
              </m:rPr>
              <m:t>R</m:t>
            </m:r>
          </m:e>
          <m:sub>
            <m:r>
              <m:rPr>
                <m:sty m:val="i"/>
              </m:rPr>
              <m:t>i</m:t>
            </m:r>
          </m:sub>
        </m:sSub>
      </m:oMath>
      <w:r>
        <w:rPr/>
        <w:t xml:space="preserve"> et </w:t>
      </w:r>
      <m:oMath>
        <m:sSub>
          <m:sSubPr/>
          <m:e>
            <m:r>
              <m:rPr>
                <m:sty m:val="i"/>
              </m:rPr>
              <m:t>R</m:t>
            </m:r>
          </m:e>
          <m:sub>
            <m:r>
              <m:rPr>
                <m:sty m:val="i"/>
              </m:rPr>
              <m:t>j</m:t>
            </m:r>
          </m:sub>
        </m:sSub>
      </m:oMath>
      <w:r>
        <w:rPr/>
        <w:t xml:space="preserve">.</w:t>
      </w:r>
      <w:r>
        <w:rPr/>
        <w:br w:type="textWrapping"/>
      </w:r>
      <w:r>
        <w:rPr/>
        <w:t xml:space="preserve">a) Etablir, pour tout vecteur </w:t>
      </w:r>
      <m:oMath>
        <m:r>
          <m:rPr>
            <m:sty m:val="i"/>
          </m:rPr>
          <m:t>x</m:t>
        </m:r>
      </m:oMath>
      <w:r>
        <w:rPr/>
        <w:t xml:space="preserve"> de </w:t>
      </w:r>
      <m:oMath>
        <m:sSup>
          <m:sSupPr/>
          <m:e>
            <m:r>
              <m:rPr>
                <m:scr m:val="double-struck"/>
              </m:rPr>
              <m:t>R</m:t>
            </m:r>
          </m:e>
          <m:sup>
            <m:r>
              <m:rPr>
                <m:sty m:val="i"/>
              </m:rPr>
              <m:t>n</m:t>
            </m:r>
          </m:sup>
        </m:sSup>
      </m:oMath>
      <w:r>
        <w:rPr/>
        <w:t xml:space="preserve"> de composantes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t xml:space="preserve"> dans la base canonique :</w:t>
      </w:r>
    </w:p>
    <w:p>
      <w:pPr>
        <w:spacing w:after="220" w:lineRule="auto"/>
      </w:pPr>
      <m:oMathPara>
        <m:oMath>
          <m:r>
            <m:rPr>
              <m:sty m:val="i"/>
            </m:rPr>
            <m:t>V</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i</m:t>
                  </m:r>
                </m:sub>
              </m:sSub>
              <m:sSub>
                <m:sSubPr/>
                <m:e>
                  <m:r>
                    <m:rPr>
                      <m:sty m:val="i"/>
                    </m:rPr>
                    <m:t>R</m:t>
                  </m:r>
                </m:e>
                <m:sub>
                  <m:r>
                    <m:rPr>
                      <m:sty m:val="i"/>
                    </m:rPr>
                    <m:t>i</m:t>
                  </m:r>
                </m:sub>
              </m:sSub>
            </m:e>
          </m:d>
          <m:r>
            <m:rPr>
              <m:sty m:val="p"/>
            </m:rPr>
            <m:t>=</m:t>
          </m:r>
          <m:sSup>
            <m:sSupPr/>
            <m:e>
              <m:r>
                <m:t xml:space="preserve"> </m:t>
              </m:r>
            </m:e>
            <m:sup>
              <m:r>
                <m:rPr>
                  <m:sty m:val="i"/>
                </m:rPr>
                <m:t>′</m:t>
              </m:r>
            </m:sup>
          </m:sSup>
          <m:r>
            <m:rPr>
              <m:sty m:val="i"/>
            </m:rPr>
            <m:t>x</m:t>
          </m:r>
          <m:r>
            <m:rPr>
              <m:sty m:val="i"/>
            </m:rPr>
            <m:t>C</m:t>
          </m:r>
          <m:r>
            <m:rPr>
              <m:sty m:val="i"/>
            </m:rPr>
            <m:t>x</m:t>
          </m:r>
        </m:oMath>
      </m:oMathPara>
    </w:p>
    <w:p>
      <w:pPr>
        <w:spacing w:after="220" w:lineRule="auto"/>
      </w:pPr>
      <w:r>
        <w:rPr>
          <w:rFonts w:eastAsia="Georgia" w:cs="Georgia" w:ascii="Georgia" w:hAnsi="Georgia"/>
        </w:rPr>
        <w:t xml:space="preserve">b) En déduire qu'on a ' </w:t>
      </w:r>
      <m:oMath>
        <m:r>
          <m:rPr>
            <m:sty m:val="i"/>
          </m:rPr>
          <m:t>x</m:t>
        </m:r>
        <m:r>
          <m:rPr>
            <m:sty m:val="i"/>
          </m:rPr>
          <m:t>C</m:t>
        </m:r>
        <m:r>
          <m:rPr>
            <m:sty m:val="i"/>
          </m:rPr>
          <m:t>x</m:t>
        </m:r>
        <m:r>
          <m:rPr>
            <m:sty m:val="p"/>
          </m:rPr>
          <m:t>≥</m:t>
        </m:r>
        <m:r>
          <m:rPr>
            <m:sty m:val="p"/>
          </m:rPr>
          <m:t>0</m:t>
        </m:r>
      </m:oMath>
      <w:r>
        <w:rPr/>
        <w:t xml:space="preserve"> pour tout vecteur </w:t>
      </w:r>
      <m:oMath>
        <m:r>
          <m:rPr>
            <m:sty m:val="i"/>
          </m:rPr>
          <m:t>x</m:t>
        </m:r>
      </m:oMath>
      <w:r>
        <w:rPr/>
        <w:t xml:space="preserve"> de </w:t>
      </w:r>
      <m:oMath>
        <m:sSup>
          <m:sSupPr/>
          <m:e>
            <m:r>
              <m:rPr>
                <m:scr m:val="double-struck"/>
              </m:rPr>
              <m:t>R</m:t>
            </m:r>
          </m:e>
          <m:sup>
            <m:r>
              <m:rPr>
                <m:sty m:val="i"/>
              </m:rPr>
              <m:t>n</m:t>
            </m:r>
          </m:sup>
        </m:sSup>
      </m:oMath>
      <w:r>
        <w:rPr>
          <w:rFonts w:eastAsia="Georgia" w:cs="Georgia" w:ascii="Georgia" w:hAnsi="Georgia"/>
        </w:rPr>
        <w:t xml:space="preserve"> et donner une condition nécessaire et suffisante portant sur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oMath>
      <w:r>
        <w:rPr/>
        <w:t xml:space="preserve"> pour que </w:t>
      </w:r>
      <m:oMath>
        <m:sSup>
          <m:sSupPr/>
          <m:e>
            <m:r>
              <m:t xml:space="preserve"> </m:t>
            </m:r>
          </m:e>
          <m:sup>
            <m:r>
              <m:rPr>
                <m:sty m:val="i"/>
              </m:rPr>
              <m:t>′</m:t>
            </m:r>
          </m:sup>
        </m:sSup>
        <m:r>
          <m:rPr>
            <m:sty m:val="i"/>
          </m:rPr>
          <m:t>x</m:t>
        </m:r>
        <m:r>
          <m:rPr>
            <m:sty m:val="i"/>
          </m:rPr>
          <m:t>C</m:t>
        </m:r>
        <m:r>
          <m:rPr>
            <m:sty m:val="i"/>
          </m:rPr>
          <m:t>x</m:t>
        </m:r>
        <m:r>
          <m:rPr>
            <m:sty m:val="p"/>
          </m:rPr>
          <m:t>&gt;</m:t>
        </m:r>
        <m:r>
          <m:rPr>
            <m:sty m:val="p"/>
          </m:rPr>
          <m:t>0</m:t>
        </m:r>
      </m:oMath>
      <w:r>
        <w:rPr/>
        <w:t xml:space="preserve"> pour tout vecteur non nul </w:t>
      </w:r>
      <m:oMath>
        <m:r>
          <m:rPr>
            <m:sty m:val="i"/>
          </m:rPr>
          <m:t>x</m:t>
        </m:r>
      </m:oMath>
      <w:r>
        <w:rPr/>
        <w:t xml:space="preserve"> de </w:t>
      </w:r>
      <m:oMath>
        <m:sSup>
          <m:sSupPr/>
          <m:e>
            <m:r>
              <m:rPr>
                <m:scr m:val="double-struck"/>
              </m:rPr>
              <m:t>R</m:t>
            </m:r>
          </m:e>
          <m:sup>
            <m:r>
              <m:rPr>
                <m:sty m:val="i"/>
              </m:rPr>
              <m:t>n</m:t>
            </m:r>
          </m:sup>
        </m:sSup>
      </m:oMath>
      <w:r>
        <w:rPr/>
        <w:t xml:space="preserve">.</w:t>
      </w:r>
    </w:p>
    <w:p>
      <w:pPr>
        <w:spacing w:after="220" w:lineRule="auto"/>
      </w:pPr>
      <w:r>
        <w:rPr>
          <w:rFonts w:eastAsia="Georgia" w:cs="Georgia" w:ascii="Georgia" w:hAnsi="Georgia"/>
        </w:rPr>
        <w:t xml:space="preserve">On supposera désormais cette condition bien vérifiée par </w:t>
      </w:r>
      <m:oMath>
        <m:sSub>
          <m:sSubPr/>
          <m:e>
            <m:r>
              <m:rPr>
                <m:sty m:val="i"/>
              </m:rPr>
              <m:t>R</m:t>
            </m:r>
          </m:e>
          <m:sub>
            <m:r>
              <m:rPr>
                <m:sty m:val="i"/>
              </m:rPr>
              <m:t>l</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sub>
        </m:sSub>
      </m:oMath>
      <w:r>
        <w:rPr/>
        <w:t xml:space="preserve"> et on posera </w:t>
      </w:r>
      <m:oMath>
        <m:r>
          <m:rPr>
            <m:sty m:val="i"/>
          </m:rPr>
          <m:t>Q</m:t>
        </m:r>
        <m:r>
          <m:rPr>
            <m:sty m:val="p"/>
          </m:rPr>
          <m:t>(</m:t>
        </m:r>
        <m:r>
          <m:rPr>
            <m:sty m:val="i"/>
          </m:rPr>
          <m:t>x</m:t>
        </m:r>
        <m:r>
          <m:rPr>
            <m:sty m:val="p"/>
          </m:rPr>
          <m:t>)</m:t>
        </m:r>
        <m:r>
          <m:rPr>
            <m:sty m:val="p"/>
          </m:rPr>
          <m:t>=</m:t>
        </m:r>
        <m:sSup>
          <m:sSupPr/>
          <m:e>
            <m:r>
              <m:t xml:space="preserve"> </m:t>
            </m:r>
          </m:e>
          <m:sup>
            <m:r>
              <m:rPr>
                <m:sty m:val="i"/>
              </m:rPr>
              <m:t>′</m:t>
            </m:r>
          </m:sup>
        </m:sSup>
        <m:r>
          <m:rPr>
            <m:sty m:val="i"/>
          </m:rPr>
          <m:t>x</m:t>
        </m:r>
        <m:r>
          <m:rPr>
            <m:sty m:val="i"/>
          </m:rPr>
          <m:t>C</m:t>
        </m:r>
        <m:r>
          <m:rPr>
            <m:sty m:val="i"/>
          </m:rPr>
          <m:t>x</m:t>
        </m:r>
      </m:oMath>
      <w:r>
        <w:rPr/>
        <w:t xml:space="preserve">.</w:t>
      </w:r>
    </w:p>
    <w:p>
      <w:pPr>
        <w:spacing w:line="271" w:before="330" w:lineRule="auto"/>
      </w:pPr>
      <w:bookmarkStart w:id="9" w:name="bm_8_circ_etude_des_portefeuilles_45b406"/>
      <m:oMath>
        <m:sSup>
          <m:sSupPr>
            <m:ctrlPr>
              <w:rPr>
                <w:rFonts w:ascii="Cambria Math" w:hAnsi="Cambria Math"/>
                <w:sz w:val="42"/>
              </w:rPr>
            </m:ctrlPr>
          </m:sSupPr>
          <m:e>
            <m:r>
              <m:rPr>
                <m:sty m:val="p"/>
              </m:rPr>
              <w:rPr>
                <w:sz w:val="42"/>
              </w:rPr>
              <m:t>8</m:t>
            </m:r>
          </m:e>
          <m:sup>
            <m:r>
              <m:rPr>
                <m:sty m:val="p"/>
              </m:rPr>
              <w:rPr>
                <w:sz w:val="42"/>
              </w:rPr>
              <m:t>∘</m:t>
            </m:r>
          </m:sup>
        </m:sSup>
      </m:oMath>
      <w:r>
        <w:rPr>
          <w:rFonts w:eastAsia="Georgia" w:cs="Georgia" w:ascii="Georgia" w:hAnsi="Georgia"/>
          <w:b/>
          <w:sz w:val="42"/>
        </w:rPr>
        <w:t xml:space="preserve"> ) Etude des portefeuilles efficaces dans le cas général</w:t>
      </w:r>
      <w:bookmarkEnd w:id="9"/>
    </w:p>
    <w:p>
      <w:pPr>
        <w:spacing w:after="220" w:lineRule="auto"/>
      </w:pPr>
      <w:r>
        <w:rPr>
          <w:rFonts w:eastAsia="Georgia" w:cs="Georgia" w:ascii="Georgia" w:hAnsi="Georgia"/>
        </w:rPr>
        <w:t xml:space="preserve">On étudie ici un portefeuille contenant les actifs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oMath>
      <w:r>
        <w:rPr/>
        <w:t xml:space="preserve"> en proportion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La variable aléatoire </w:t>
      </w:r>
      <m:oMath>
        <m:r>
          <m:rPr>
            <m:sty m:val="i"/>
          </m:rPr>
          <m:t>R</m:t>
        </m:r>
      </m:oMath>
      <w:r>
        <w:rPr>
          <w:rFonts w:eastAsia="Georgia" w:cs="Georgia" w:ascii="Georgia" w:hAnsi="Georgia"/>
        </w:rPr>
        <w:t xml:space="preserve"> indiquant le taux de rentabilité de ce portefeuille au cours de la période considérée est alors </w:t>
      </w:r>
      <m:oMath>
        <m:r>
          <m:rPr>
            <m:sty m:val="i"/>
          </m:rPr>
          <m:t>R</m:t>
        </m:r>
        <m:r>
          <m:rPr>
            <m:sty m:val="p"/>
          </m:rPr>
          <m:t>=</m:t>
        </m:r>
        <m:sSub>
          <m:sSubPr/>
          <m:e>
            <m:r>
              <m:rPr>
                <m:sty m:val="i"/>
              </m:rPr>
              <m:t>x</m:t>
            </m:r>
          </m:e>
          <m:sub>
            <m:r>
              <m:rPr>
                <m:sty m:val="p"/>
              </m:rPr>
              <m:t>1</m:t>
            </m:r>
          </m:sub>
        </m:sSub>
        <m:sSub>
          <m:sSubPr/>
          <m:e>
            <m:r>
              <m:rPr>
                <m:sty m:val="i"/>
              </m:rPr>
              <m:t>R</m:t>
            </m:r>
          </m:e>
          <m:sub>
            <m:r>
              <m:rPr>
                <m:sty m:val="p"/>
              </m:rPr>
              <m:t>1</m:t>
            </m:r>
          </m:sub>
        </m:sSub>
        <m:r>
          <m:rPr>
            <m:sty m:val="p"/>
          </m:rPr>
          <m:t>+</m:t>
        </m:r>
        <m:sSub>
          <m:sSubPr/>
          <m:e>
            <m:r>
              <m:rPr>
                <m:sty m:val="i"/>
              </m:rPr>
              <m:t>x</m:t>
            </m:r>
          </m:e>
          <m:sub>
            <m:r>
              <m:rPr>
                <m:sty m:val="p"/>
              </m:rPr>
              <m:t>2</m:t>
            </m:r>
          </m:sub>
        </m:sSub>
        <m:sSub>
          <m:sSubPr/>
          <m:e>
            <m:r>
              <m:rPr>
                <m:sty m:val="i"/>
              </m:rPr>
              <m:t>R</m:t>
            </m:r>
          </m:e>
          <m:sub>
            <m:r>
              <m:rPr>
                <m:sty m:val="p"/>
              </m:rPr>
              <m:t>2</m:t>
            </m:r>
          </m:sub>
        </m:sSub>
        <m:r>
          <m:rPr>
            <m:sty m:val="p"/>
          </m:rPr>
          <m:t>+</m:t>
        </m:r>
        <m:r>
          <m:rPr>
            <m:sty m:val="p"/>
          </m:rPr>
          <m:t>…</m:t>
        </m:r>
        <m:r>
          <m:rPr>
            <m:sty m:val="p"/>
          </m:rPr>
          <m:t>+</m:t>
        </m:r>
        <m:sSub>
          <m:sSubPr/>
          <m:e>
            <m:r>
              <m:rPr>
                <m:sty m:val="i"/>
              </m:rPr>
              <m:t>x</m:t>
            </m:r>
          </m:e>
          <m:sub>
            <m:r>
              <m:rPr>
                <m:sty m:val="i"/>
              </m:rPr>
              <m:t>n</m:t>
            </m:r>
          </m:sub>
        </m:sSub>
        <m:sSub>
          <m:sSubPr/>
          <m:e>
            <m:r>
              <m:rPr>
                <m:sty m:val="i"/>
              </m:rPr>
              <m:t>R</m:t>
            </m:r>
          </m:e>
          <m:sub>
            <m:r>
              <m:rPr>
                <m:sty m:val="i"/>
              </m:rPr>
              <m:t>n</m:t>
            </m:r>
          </m:sub>
        </m:sSub>
      </m:oMath>
      <w:r>
        <w:rPr/>
        <w:t xml:space="preserve">.</w:t>
      </w:r>
      <w:r>
        <w:rPr/>
        <w:br w:type="textWrapping"/>
      </w:r>
      <w:r>
        <w:rPr>
          <w:rFonts w:eastAsia="Georgia" w:cs="Georgia" w:ascii="Georgia" w:hAnsi="Georgia"/>
        </w:rPr>
        <w:t xml:space="preserve">Ce portefeuille est dit efficace s'il est de variance minimale parmi tous les portefeuilles dont l'espérance de gain </w:t>
      </w:r>
      <m:oMath>
        <m:r>
          <m:rPr>
            <m:sty m:val="i"/>
          </m:rPr>
          <m:t>E</m:t>
        </m:r>
        <m:r>
          <m:rPr>
            <m:sty m:val="p"/>
          </m:rPr>
          <m:t>(</m:t>
        </m:r>
        <m:r>
          <m:rPr>
            <m:sty m:val="i"/>
          </m:rPr>
          <m:t>R</m:t>
        </m:r>
        <m:r>
          <m:rPr>
            <m:sty m:val="p"/>
          </m:rPr>
          <m:t>)</m:t>
        </m:r>
        <m:r>
          <m:rPr>
            <m:sty m:val="p"/>
          </m:rPr>
          <m:t>=</m:t>
        </m:r>
        <m:r>
          <m:rPr>
            <m:sty m:val="i"/>
          </m:rPr>
          <m:t>m</m:t>
        </m:r>
      </m:oMath>
      <w:r>
        <w:rPr>
          <w:rFonts w:eastAsia="Georgia" w:cs="Georgia" w:ascii="Georgia" w:hAnsi="Georgia"/>
        </w:rPr>
        <w:t xml:space="preserve"> est donnée (en effet, la variance constitue ici un risque pour le gain de l'investisseur qu'il importe donc de minimiser).</w:t>
      </w:r>
      <w:r>
        <w:rPr/>
        <w:br w:type="textWrapping"/>
      </w:r>
      <w:r>
        <w:rPr/>
        <w:t xml:space="preserve">a) Montrer que le vecteur </w:t>
      </w:r>
      <m:oMath>
        <m:r>
          <m:rPr>
            <m:sty m:val="i"/>
          </m:rPr>
          <m:t>x</m:t>
        </m:r>
      </m:oMath>
      <w:r>
        <w:rPr/>
        <w:t xml:space="preserve"> de </w:t>
      </w:r>
      <m:oMath>
        <m:sSup>
          <m:sSupPr/>
          <m:e>
            <m:r>
              <m:rPr>
                <m:scr m:val="double-struck"/>
              </m:rPr>
              <m:t>R</m:t>
            </m:r>
          </m:e>
          <m:sup>
            <m:r>
              <m:rPr>
                <m:sty m:val="i"/>
              </m:rPr>
              <m:t>n</m:t>
            </m:r>
          </m:sup>
        </m:sSup>
      </m:oMath>
      <w:r>
        <w:rPr/>
        <w:t xml:space="preserve"> de composantes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considéré ci-dessus vérifie :</w:t>
      </w:r>
    </w:p>
    <w:p>
      <w:pPr>
        <w:spacing w:after="220" w:lineRule="auto"/>
      </w:pPr>
      <m:oMathPara>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r>
            <m:rPr>
              <m:sty m:val="p"/>
            </m:rPr>
            <m:t>=</m:t>
          </m:r>
          <m:r>
            <m:rPr>
              <m:sty m:val="p"/>
            </m:rPr>
            <m:t>1</m:t>
          </m:r>
          <m:r>
            <m:rPr>
              <m:nor/>
            </m:rPr>
            <m:t> et </m:t>
          </m:r>
          <m:sSub>
            <m:sSubPr/>
            <m:e>
              <m:r>
                <m:rPr>
                  <m:sty m:val="i"/>
                </m:rPr>
                <m:t>m</m:t>
              </m:r>
            </m:e>
            <m:sub>
              <m:r>
                <m:rPr>
                  <m:sty m:val="p"/>
                </m:rPr>
                <m:t>1</m:t>
              </m:r>
            </m:sub>
          </m:sSub>
          <m:sSub>
            <m:sSubPr/>
            <m:e>
              <m:r>
                <m:rPr>
                  <m:sty m:val="i"/>
                </m:rPr>
                <m:t>x</m:t>
              </m:r>
            </m:e>
            <m:sub>
              <m:r>
                <m:rPr>
                  <m:sty m:val="p"/>
                </m:rPr>
                <m:t>1</m:t>
              </m:r>
            </m:sub>
          </m:sSub>
          <m:r>
            <m:rPr>
              <m:sty m:val="p"/>
            </m:rPr>
            <m:t>+</m:t>
          </m:r>
          <m:sSub>
            <m:sSubPr/>
            <m:e>
              <m:r>
                <m:rPr>
                  <m:sty m:val="i"/>
                </m:rPr>
                <m:t>m</m:t>
              </m:r>
            </m:e>
            <m:sub>
              <m:r>
                <m:rPr>
                  <m:sty m:val="p"/>
                </m:rPr>
                <m:t>2</m:t>
              </m:r>
            </m:sub>
          </m:sSub>
          <m:sSub>
            <m:sSubPr/>
            <m:e>
              <m:r>
                <m:rPr>
                  <m:sty m:val="i"/>
                </m:rPr>
                <m:t>x</m:t>
              </m:r>
            </m:e>
            <m:sub>
              <m:r>
                <m:rPr>
                  <m:sty m:val="p"/>
                </m:rPr>
                <m:t>2</m:t>
              </m:r>
            </m:sub>
          </m:sSub>
          <m:r>
            <m:rPr>
              <m:sty m:val="p"/>
            </m:rPr>
            <m:t>+</m:t>
          </m:r>
          <m:r>
            <m:rPr>
              <m:sty m:val="p"/>
            </m:rPr>
            <m:t>…</m:t>
          </m:r>
          <m:r>
            <m:rPr>
              <m:sty m:val="p"/>
            </m:rPr>
            <m:t>+</m:t>
          </m:r>
          <m:sSub>
            <m:sSubPr/>
            <m:e>
              <m:r>
                <m:rPr>
                  <m:sty m:val="i"/>
                </m:rPr>
                <m:t>m</m:t>
              </m:r>
            </m:e>
            <m:sub>
              <m:r>
                <m:rPr>
                  <m:sty m:val="i"/>
                </m:rPr>
                <m:t>n</m:t>
              </m:r>
            </m:sub>
          </m:sSub>
          <m:sSub>
            <m:sSubPr/>
            <m:e>
              <m:r>
                <m:rPr>
                  <m:sty m:val="i"/>
                </m:rPr>
                <m:t>x</m:t>
              </m:r>
            </m:e>
            <m:sub>
              <m:r>
                <m:rPr>
                  <m:sty m:val="i"/>
                </m:rPr>
                <m:t>n</m:t>
              </m:r>
            </m:sub>
          </m:sSub>
          <m:r>
            <m:rPr>
              <m:sty m:val="p"/>
            </m:rPr>
            <m:t>=</m:t>
          </m:r>
          <m:r>
            <m:rPr>
              <m:sty m:val="i"/>
            </m:rPr>
            <m:t>m</m:t>
          </m:r>
        </m:oMath>
      </m:oMathPara>
    </w:p>
    <w:p>
      <w:pPr>
        <w:spacing w:after="220" w:lineRule="auto"/>
      </w:pPr>
      <w:r>
        <w:rPr>
          <w:rFonts w:eastAsia="Georgia" w:cs="Georgia" w:ascii="Georgia" w:hAnsi="Georgia"/>
        </w:rPr>
        <w:t xml:space="preserve">b) Montrer que le portefeuille considéré ici est efficace si et seulement si on a </w:t>
      </w:r>
      <m:oMath>
        <m:r>
          <m:rPr>
            <m:sty m:val="i"/>
          </m:rPr>
          <m:t>Q</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i"/>
          </m:rPr>
          <m:t>h</m:t>
        </m:r>
        <m:r>
          <m:rPr>
            <m:sty m:val="p"/>
          </m:rPr>
          <m:t>)</m:t>
        </m:r>
      </m:oMath>
      <w:r>
        <w:rPr/>
        <w:t xml:space="preserve"> pour tout vecteur </w:t>
      </w:r>
      <m:oMath>
        <m:r>
          <m:rPr>
            <m:sty m:val="i"/>
          </m:rPr>
          <m:t>h</m:t>
        </m:r>
      </m:oMath>
      <w:r>
        <w:rPr/>
        <w:t xml:space="preserve"> de </w:t>
      </w:r>
      <m:oMath>
        <m:sSup>
          <m:sSupPr/>
          <m:e>
            <m:r>
              <m:rPr>
                <m:scr m:val="double-struck"/>
              </m:rPr>
              <m:t>R</m:t>
            </m:r>
          </m:e>
          <m:sup>
            <m:r>
              <m:rPr>
                <m:sty m:val="i"/>
              </m:rPr>
              <m:t>n</m:t>
            </m:r>
          </m:sup>
        </m:sSup>
      </m:oMath>
      <w:r>
        <w:rPr/>
        <w:t xml:space="preserve"> de composantes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oMath>
      <w:r>
        <w:rPr/>
        <w:t xml:space="preserve"> telles que :</w:t>
      </w:r>
    </w:p>
    <w:p>
      <w:pPr>
        <w:spacing w:after="220" w:lineRule="auto"/>
      </w:pPr>
      <m:oMathPara>
        <m:oMath>
          <m:sSub>
            <m:sSubPr/>
            <m:e>
              <m:r>
                <m:rPr>
                  <m:sty m:val="i"/>
                </m:rPr>
                <m:t>h</m:t>
              </m:r>
            </m:e>
            <m:sub>
              <m:r>
                <m:rPr>
                  <m:sty m:val="p"/>
                </m:rPr>
                <m:t>1</m:t>
              </m:r>
            </m:sub>
          </m:sSub>
          <m:r>
            <m:rPr>
              <m:sty m:val="p"/>
            </m:rPr>
            <m:t>+</m:t>
          </m:r>
          <m:sSub>
            <m:sSubPr/>
            <m:e>
              <m:r>
                <m:rPr>
                  <m:sty m:val="i"/>
                </m:rPr>
                <m:t>h</m:t>
              </m:r>
            </m:e>
            <m:sub>
              <m:r>
                <m:rPr>
                  <m:sty m:val="p"/>
                </m:rPr>
                <m:t>2</m:t>
              </m:r>
            </m:sub>
          </m:sSub>
          <m:r>
            <m:rPr>
              <m:sty m:val="p"/>
            </m:rPr>
            <m:t>+</m:t>
          </m:r>
          <m:r>
            <m:rPr>
              <m:sty m:val="p"/>
            </m:rPr>
            <m:t>…</m:t>
          </m:r>
          <m:r>
            <m:rPr>
              <m:sty m:val="p"/>
            </m:rPr>
            <m:t>+</m:t>
          </m:r>
          <m:sSub>
            <m:sSubPr/>
            <m:e>
              <m:r>
                <m:rPr>
                  <m:sty m:val="i"/>
                </m:rPr>
                <m:t>h</m:t>
              </m:r>
            </m:e>
            <m:sub>
              <m:r>
                <m:rPr>
                  <m:sty m:val="i"/>
                </m:rPr>
                <m:t>n</m:t>
              </m:r>
            </m:sub>
          </m:sSub>
          <m:r>
            <m:rPr>
              <m:sty m:val="p"/>
            </m:rPr>
            <m:t>=</m:t>
          </m:r>
          <m:r>
            <m:rPr>
              <m:sty m:val="p"/>
            </m:rPr>
            <m:t>0</m:t>
          </m:r>
          <m:r>
            <m:rPr>
              <m:nor/>
            </m:rPr>
            <m:t> et </m:t>
          </m:r>
          <m:sSub>
            <m:sSubPr/>
            <m:e>
              <m:r>
                <m:rPr>
                  <m:sty m:val="i"/>
                </m:rPr>
                <m:t>m</m:t>
              </m:r>
            </m:e>
            <m:sub>
              <m:r>
                <m:rPr>
                  <m:sty m:val="p"/>
                </m:rPr>
                <m:t>1</m:t>
              </m:r>
            </m:sub>
          </m:sSub>
          <m:sSub>
            <m:sSubPr/>
            <m:e>
              <m:r>
                <m:rPr>
                  <m:sty m:val="i"/>
                </m:rPr>
                <m:t>h</m:t>
              </m:r>
            </m:e>
            <m:sub>
              <m:r>
                <m:rPr>
                  <m:sty m:val="p"/>
                </m:rPr>
                <m:t>1</m:t>
              </m:r>
            </m:sub>
          </m:sSub>
          <m:r>
            <m:rPr>
              <m:sty m:val="p"/>
            </m:rPr>
            <m:t>+</m:t>
          </m:r>
          <m:sSub>
            <m:sSubPr/>
            <m:e>
              <m:r>
                <m:rPr>
                  <m:sty m:val="i"/>
                </m:rPr>
                <m:t>m</m:t>
              </m:r>
            </m:e>
            <m:sub>
              <m:r>
                <m:rPr>
                  <m:sty m:val="p"/>
                </m:rPr>
                <m:t>2</m:t>
              </m:r>
            </m:sub>
          </m:sSub>
          <m:sSub>
            <m:sSubPr/>
            <m:e>
              <m:r>
                <m:rPr>
                  <m:sty m:val="i"/>
                </m:rPr>
                <m:t>h</m:t>
              </m:r>
            </m:e>
            <m:sub>
              <m:r>
                <m:rPr>
                  <m:sty m:val="p"/>
                </m:rPr>
                <m:t>2</m:t>
              </m:r>
            </m:sub>
          </m:sSub>
          <m:r>
            <m:rPr>
              <m:sty m:val="p"/>
            </m:rPr>
            <m:t>+</m:t>
          </m:r>
          <m:r>
            <m:rPr>
              <m:sty m:val="p"/>
            </m:rPr>
            <m:t>…</m:t>
          </m:r>
          <m:r>
            <m:rPr>
              <m:sty m:val="p"/>
            </m:rPr>
            <m:t>+</m:t>
          </m:r>
          <m:sSub>
            <m:sSubPr/>
            <m:e>
              <m:r>
                <m:rPr>
                  <m:sty m:val="i"/>
                </m:rPr>
                <m:t>m</m:t>
              </m:r>
            </m:e>
            <m:sub>
              <m:r>
                <m:rPr>
                  <m:sty m:val="i"/>
                </m:rPr>
                <m:t>n</m:t>
              </m:r>
            </m:sub>
          </m:sSub>
          <m:sSub>
            <m:sSubPr/>
            <m:e>
              <m:r>
                <m:rPr>
                  <m:sty m:val="i"/>
                </m:rPr>
                <m:t>h</m:t>
              </m:r>
            </m:e>
            <m:sub>
              <m:r>
                <m:rPr>
                  <m:sty m:val="i"/>
                </m:rPr>
                <m:t>n</m:t>
              </m:r>
            </m:sub>
          </m:sSub>
          <m:r>
            <m:rPr>
              <m:sty m:val="p"/>
            </m:rPr>
            <m:t>=</m:t>
          </m:r>
          <m:r>
            <m:rPr>
              <m:sty m:val="p"/>
            </m:rPr>
            <m:t>0</m:t>
          </m:r>
        </m:oMath>
      </m:oMathPara>
    </w:p>
    <w:p>
      <w:pPr>
        <w:spacing w:after="220" w:lineRule="auto"/>
      </w:pPr>
      <w:r>
        <w:rPr>
          <w:rFonts w:eastAsia="Georgia" w:cs="Georgia" w:ascii="Georgia" w:hAnsi="Georgia"/>
        </w:rPr>
        <w:t xml:space="preserve">c) Etablir à l'aide de I. 4 qu'il existe des nombres réels </w:t>
      </w:r>
      <m:oMath>
        <m:r>
          <m:rPr>
            <m:sty m:val="i"/>
          </m:rPr>
          <m:t>a</m:t>
        </m:r>
        <m:r>
          <m:rPr>
            <m:sty m:val="p"/>
          </m:rPr>
          <m:t>,</m:t>
        </m:r>
        <m:r>
          <m:rPr>
            <m:sty m:val="i"/>
          </m:rPr>
          <m:t>b</m:t>
        </m:r>
        <m:r>
          <m:rPr>
            <m:sty m:val="p"/>
          </m:rPr>
          <m:t>,</m:t>
        </m:r>
        <m:r>
          <m:rPr>
            <m:sty m:val="i"/>
          </m:rPr>
          <m:t>c</m:t>
        </m:r>
      </m:oMath>
      <w:r>
        <w:rPr/>
        <w:t xml:space="preserve"> avec </w:t>
      </w:r>
      <m:oMath>
        <m:r>
          <m:rPr>
            <m:sty m:val="i"/>
          </m:rPr>
          <m:t>a</m:t>
        </m:r>
        <m:r>
          <m:rPr>
            <m:sty m:val="p"/>
          </m:rPr>
          <m:t>&gt;</m:t>
        </m:r>
        <m:r>
          <m:rPr>
            <m:sty m:val="p"/>
          </m:rPr>
          <m:t>0</m:t>
        </m:r>
      </m:oMath>
      <w:r>
        <w:rPr/>
        <w:t xml:space="preserve"> et </w:t>
      </w:r>
      <m:oMath>
        <m:r>
          <m:rPr>
            <m:sty m:val="i"/>
          </m:rPr>
          <m:t>c</m:t>
        </m:r>
        <m:r>
          <m:rPr>
            <m:sty m:val="p"/>
          </m:rPr>
          <m:t>&gt;</m:t>
        </m:r>
        <m:r>
          <m:rPr>
            <m:sty m:val="p"/>
          </m:rPr>
          <m:t>0</m:t>
        </m:r>
      </m:oMath>
      <w:r>
        <w:rPr/>
        <w:t xml:space="preserve"> tels que :</w:t>
      </w:r>
    </w:p>
    <w:p>
      <w:pPr>
        <w:spacing w:after="220" w:lineRule="auto"/>
      </w:pPr>
      <m:oMathPara>
        <m:oMath>
          <m:r>
            <m:rPr>
              <m:sty m:val="i"/>
            </m:rPr>
            <m:t>V</m:t>
          </m:r>
          <m:r>
            <m:rPr>
              <m:sty m:val="p"/>
            </m:rPr>
            <m:t>=</m:t>
          </m:r>
          <m:r>
            <m:rPr>
              <m:sty m:val="i"/>
            </m:rPr>
            <m:t>a</m:t>
          </m:r>
          <m:r>
            <m:rPr>
              <m:sty m:val="p"/>
            </m:rPr>
            <m:t>−</m:t>
          </m:r>
          <m:r>
            <m:rPr>
              <m:sty m:val="p"/>
            </m:rPr>
            <m:t>2</m:t>
          </m:r>
          <m:r>
            <m:rPr>
              <m:sty m:val="i"/>
            </m:rPr>
            <m:t>b</m:t>
          </m:r>
          <m:r>
            <m:rPr>
              <m:sty m:val="i"/>
            </m:rPr>
            <m:t>m</m:t>
          </m:r>
          <m:r>
            <m:rPr>
              <m:sty m:val="p"/>
            </m:rPr>
            <m:t>+</m:t>
          </m:r>
          <m:r>
            <m:rPr>
              <m:sty m:val="i"/>
            </m:rPr>
            <m:t>c</m:t>
          </m:r>
          <m:sSup>
            <m:sSupPr/>
            <m:e>
              <m:r>
                <m:rPr>
                  <m:sty m:val="i"/>
                </m:rPr>
                <m:t>m</m:t>
              </m:r>
            </m:e>
            <m:sup>
              <m:r>
                <m:rPr>
                  <m:sty m:val="p"/>
                </m:rPr>
                <m:t>2</m:t>
              </m:r>
            </m:sup>
          </m:sSup>
        </m:oMath>
      </m:oMathPara>
    </w:p>
    <w:p>
      <w:pPr>
        <w:spacing w:after="220" w:lineRule="auto"/>
      </w:pPr>
      <w:r>
        <w:rPr>
          <w:rFonts w:eastAsia="Georgia" w:cs="Georgia" w:ascii="Georgia" w:hAnsi="Georgia"/>
        </w:rPr>
        <w:t xml:space="preserve">où </w:t>
      </w:r>
      <m:oMath>
        <m:r>
          <m:rPr>
            <m:sty m:val="i"/>
          </m:rPr>
          <m:t>V</m:t>
        </m:r>
        <m:r>
          <m:rPr>
            <m:sty m:val="p"/>
          </m:rPr>
          <m:t>=</m:t>
        </m:r>
        <m:r>
          <m:rPr>
            <m:sty m:val="i"/>
          </m:rPr>
          <m:t>V</m:t>
        </m:r>
        <m:r>
          <m:rPr>
            <m:sty m:val="p"/>
          </m:rPr>
          <m:t>(</m:t>
        </m:r>
        <m:r>
          <m:rPr>
            <m:sty m:val="i"/>
          </m:rPr>
          <m:t>R</m:t>
        </m:r>
        <m:r>
          <m:rPr>
            <m:sty m:val="p"/>
          </m:rPr>
          <m:t>)</m:t>
        </m:r>
      </m:oMath>
      <w:r>
        <w:rPr/>
        <w:t xml:space="preserve"> et </w:t>
      </w:r>
      <m:oMath>
        <m:r>
          <m:rPr>
            <m:sty m:val="i"/>
          </m:rPr>
          <m:t>m</m:t>
        </m:r>
        <m:r>
          <m:rPr>
            <m:sty m:val="p"/>
          </m:rPr>
          <m:t>=</m:t>
        </m:r>
        <m:r>
          <m:rPr>
            <m:sty m:val="i"/>
          </m:rPr>
          <m:t>E</m:t>
        </m:r>
        <m:r>
          <m:rPr>
            <m:sty m:val="p"/>
          </m:rPr>
          <m:t>(</m:t>
        </m:r>
        <m:r>
          <m:rPr>
            <m:sty m:val="i"/>
          </m:rPr>
          <m:t>R</m:t>
        </m:r>
        <m:r>
          <m:rPr>
            <m:sty m:val="p"/>
          </m:rPr>
          <m:t>)</m:t>
        </m:r>
      </m:oMath>
      <w:r>
        <w:rPr>
          <w:rFonts w:eastAsia="Georgia" w:cs="Georgia" w:ascii="Georgia" w:hAnsi="Georgia"/>
        </w:rPr>
        <w:t xml:space="preserve"> désignent respectivement la variance et l'espérance de </w:t>
      </w:r>
      <m:oMath>
        <m:r>
          <m:rPr>
            <m:sty m:val="i"/>
          </m:rPr>
          <m:t>R</m:t>
        </m:r>
      </m:oMath>
      <w:r>
        <w:rPr/>
        <w:t xml:space="preserve">.</w:t>
      </w:r>
      <w:r>
        <w:rPr/>
        <w:br w:type="textWrapping"/>
      </w:r>
      <w:r>
        <w:rPr>
          <w:rFonts w:eastAsia="Georgia" w:cs="Georgia" w:ascii="Georgia" w:hAnsi="Georgia"/>
        </w:rPr>
        <w:t xml:space="preserve">d) Déterminer la nature de la courbe représentative de cette fonction associant la variance </w:t>
      </w:r>
      <m:oMath>
        <m:r>
          <m:rPr>
            <m:sty m:val="i"/>
          </m:rPr>
          <m:t>V</m:t>
        </m:r>
      </m:oMath>
      <w:r>
        <w:rPr>
          <w:rFonts w:eastAsia="Georgia" w:cs="Georgia" w:ascii="Georgia" w:hAnsi="Georgia"/>
        </w:rPr>
        <w:t xml:space="preserve"> à l'espérance </w:t>
      </w:r>
      <m:oMath>
        <m:r>
          <m:rPr>
            <m:sty m:val="i"/>
          </m:rPr>
          <m:t>m</m:t>
        </m:r>
      </m:oMath>
      <w:r>
        <w:rPr>
          <w:rFonts w:eastAsia="Georgia" w:cs="Georgia" w:ascii="Georgia" w:hAnsi="Georgia"/>
        </w:rPr>
        <w:t xml:space="preserve"> et représenter celle-ci (on rappelle que </w:t>
      </w:r>
      <m:oMath>
        <m:r>
          <m:rPr>
            <m:sty m:val="i"/>
          </m:rPr>
          <m:t>a</m:t>
        </m:r>
        <m:r>
          <m:rPr>
            <m:sty m:val="p"/>
          </m:rPr>
          <m:t>&gt;</m:t>
        </m:r>
        <m:r>
          <m:rPr>
            <m:sty m:val="p"/>
          </m:rPr>
          <m:t>0</m:t>
        </m:r>
      </m:oMath>
      <w:r>
        <w:rPr/>
        <w:t xml:space="preserve"> et </w:t>
      </w:r>
      <m:oMath>
        <m:r>
          <m:rPr>
            <m:sty m:val="i"/>
          </m:rPr>
          <m:t>c</m:t>
        </m:r>
        <m:r>
          <m:rPr>
            <m:sty m:val="p"/>
          </m:rPr>
          <m:t>&gt;</m:t>
        </m:r>
        <m:r>
          <m:rPr>
            <m:sty m:val="p"/>
          </m:rPr>
          <m:t>0</m:t>
        </m:r>
      </m:oMath>
      <w:r>
        <w:rPr/>
        <w:t xml:space="preserve">, et on supposera </w:t>
      </w:r>
      <m:oMath>
        <m:r>
          <m:rPr>
            <m:sty m:val="i"/>
          </m:rPr>
          <m:t>b</m:t>
        </m:r>
        <m:r>
          <m:rPr>
            <m:sty m:val="p"/>
          </m:rPr>
          <m:t>&gt;</m:t>
        </m:r>
        <m:r>
          <m:rPr>
            <m:sty m:val="p"/>
          </m:rPr>
          <m:t>0</m:t>
        </m:r>
      </m:oMath>
      <w:r>
        <w:rPr/>
        <w:t xml:space="preserve"> ).</w:t>
      </w:r>
      <w:r>
        <w:rPr/>
        <w:br w:type="textWrapping"/>
      </w:r>
      <w:r>
        <w:rPr>
          <w:rFonts w:eastAsia="Georgia" w:cs="Georgia" w:ascii="Georgia" w:hAnsi="Georgia"/>
        </w:rPr>
        <w:t xml:space="preserve">Expliquer pourquoi seuls les portefeuilles dont l'espérance </w:t>
      </w:r>
      <m:oMath>
        <m:r>
          <m:rPr>
            <m:sty m:val="i"/>
          </m:rPr>
          <m:t>m</m:t>
        </m:r>
      </m:oMath>
      <w:r>
        <w:rPr/>
        <w:t xml:space="preserve"> et la variance </w:t>
      </w:r>
      <m:oMath>
        <m:r>
          <m:rPr>
            <m:sty m:val="i"/>
          </m:rPr>
          <m:t>V</m:t>
        </m:r>
      </m:oMath>
      <w:r>
        <w:rPr>
          <w:rFonts w:eastAsia="Georgia" w:cs="Georgia" w:ascii="Georgia" w:hAnsi="Georgia"/>
        </w:rPr>
        <w:t xml:space="preserve"> appartiennent à la portion de cette courbe telle que </w:t>
      </w:r>
      <m:oMath>
        <m:r>
          <m:rPr>
            <m:sty m:val="i"/>
          </m:rPr>
          <m:t>m</m:t>
        </m:r>
        <m:r>
          <m:rPr>
            <m:sty m:val="p"/>
          </m:rPr>
          <m:t>≥</m:t>
        </m:r>
        <m:r>
          <m:rPr>
            <m:sty m:val="i"/>
          </m:rPr>
          <m:t>b</m:t>
        </m:r>
        <m:r>
          <m:rPr>
            <m:sty m:val="p"/>
          </m:rPr>
          <m:t>/</m:t>
        </m:r>
        <m:r>
          <m:rPr>
            <m:sty m:val="i"/>
          </m:rPr>
          <m:t>c</m:t>
        </m:r>
      </m:oMath>
      <w:r>
        <w:rPr>
          <w:rFonts w:eastAsia="Georgia" w:cs="Georgia" w:ascii="Georgia" w:hAnsi="Georgia"/>
        </w:rPr>
        <w:t xml:space="preserve"> sont intéressants pour les investisseurs (et c'est cette portion de la courbe qui est la "frontière efficace" de Markowitz, du nom de l'économiste qui a reçu le prix Nobel en 1990).</w:t>
      </w:r>
    </w:p>
    <w:p>
      <w:pPr>
        <w:spacing w:lineRule="auto"/>
      </w:pPr>
      <w:r>
        <w:rPr>
          <w:noProof/>
        </w:rPr>
        <w:pict>
          <v:rect alt="" style="width:432pt;height:.05pt;mso-width-percent:0;mso-height-percent:0;mso-width-percent:0;mso-height-percent:0" o:hralign="center" o:hrstd="t" o:hr="t"/>
        </w:pict>
      </w:r>
    </w:p>
    <w:bookmarkStart w:id="10" w:name="fn1"/>
    <w:bookmarkEnd w:id="10"/>
    <w:p>
      <w:pPr>
        <w:numPr>
          <w:ilvl w:val="0"/>
          <w:numId w:val="7"/>
        </w:numPr>
        <w:spacing w:after="220" w:lineRule="auto"/>
        <w:ind w:left="357"/>
      </w:pPr>
      <m:oMath>
        <m:sSup>
          <m:sSupPr/>
          <m:e>
            <m:r>
              <m:t xml:space="preserve"> </m:t>
            </m:r>
          </m:e>
          <m:sup>
            <m:r>
              <m:rPr>
                <m:sty m:val="p"/>
              </m:rPr>
              <m:t>1</m:t>
            </m:r>
          </m:sup>
        </m:sSup>
      </m:oMath>
      <w:r>
        <w:rPr>
          <w:rFonts w:eastAsia="Georgia" w:cs="Georgia" w:ascii="Georgia" w:hAnsi="Georgia"/>
        </w:rPr>
        <w:t xml:space="preserve"> Cette situation se produit notamment dans le cadre des marchés à réglements mensuels.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abstractNum>
  <w:abstractNum w:abstractNumId="7">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2026-05-03T11:34:53.042Z</dcterms:created>
  <dcterms:modified xsi:type="dcterms:W3CDTF">2026-05-03T11:34:53.042Z</dcterms:modified>
</cp:coreProperties>
</file>