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
      <w:r>
        <w:rPr>
          <w:b/>
          <w:sz w:val="56"/>
        </w:rPr>
        <w:t xml:space="preserve">BANQUE COMMUNE D'EPREUVES</w:t>
      </w:r>
      <w:bookmarkEnd w:id="0"/>
    </w:p>
    <w:p>
      <w:pPr>
        <w:spacing w:after="220" w:lineRule="auto"/>
      </w:pPr>
      <w:r>
        <w:rPr/>
        <w:t xml:space="preserve">CONCOURS D'ADMISSION DE 2010</w:t>
      </w:r>
    </w:p>
    <w:p>
      <w:pPr>
        <w:spacing w:after="220" w:lineRule="auto"/>
      </w:pPr>
      <w:r>
        <w:rPr/>
        <w:t xml:space="preserve">Concepteur : ESSEC</w:t>
      </w:r>
      <w:r>
        <w:rPr/>
        <w:br w:type="textWrapping"/>
      </w:r>
      <w:r>
        <w:rPr/>
        <w:t xml:space="preserve">ESSECMATS</w:t>
      </w:r>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ematiques"/>
      <w:r>
        <w:rPr>
          <w:b/>
          <w:sz w:val="42"/>
        </w:rPr>
        <w:t xml:space="preserve">MATHEMATIQUES</w:t>
      </w:r>
      <w:bookmarkEnd w:id="2"/>
    </w:p>
    <w:p>
      <w:pPr>
        <w:spacing w:after="220" w:lineRule="auto"/>
      </w:pPr>
      <w:r>
        <w:rPr>
          <w:rFonts w:eastAsia="Georgia" w:cs="Georgia" w:ascii="Georgia" w:hAnsi="Georgia"/>
        </w:rPr>
        <w:t xml:space="preserve">Mardi 11 mai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IIs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notations_et_objectif_du_problème"/>
      <w:r>
        <w:rPr>
          <w:rFonts w:eastAsia="Georgia" w:cs="Georgia" w:ascii="Georgia" w:hAnsi="Georgia"/>
          <w:b/>
          <w:sz w:val="42"/>
        </w:rPr>
        <w:t xml:space="preserve">Notations et objectif du problème</w:t>
      </w:r>
      <w:bookmarkEnd w:id="3"/>
    </w:p>
    <w:p>
      <w:pPr>
        <w:spacing w:after="220" w:lineRule="auto"/>
      </w:pPr>
      <w:r>
        <w:rPr>
          <w:rFonts w:eastAsia="Georgia" w:cs="Georgia" w:ascii="Georgia" w:hAnsi="Georgia"/>
        </w:rPr>
        <w:t xml:space="preserve">On désigne par </w:t>
      </w:r>
      <m:oMath>
        <m:r>
          <m:rPr>
            <m:sty m:val="i"/>
          </m:rPr>
          <m:t>I</m:t>
        </m:r>
      </m:oMath>
      <w:r>
        <w:rPr/>
        <w:t xml:space="preserve"> l'intervalle </w:t>
      </w:r>
      <m:oMath>
        <m:r>
          <m:rPr>
            <m:sty m:val="p"/>
          </m:rPr>
          <m:t>[</m:t>
        </m:r>
        <m:r>
          <m:rPr>
            <m:sty m:val="p"/>
          </m:rPr>
          <m:t>1</m:t>
        </m:r>
        <m:r>
          <m:rPr>
            <m:sty m:val="p"/>
          </m:rPr>
          <m:t>,</m:t>
        </m:r>
        <m:r>
          <m:rPr>
            <m:sty m:val="p"/>
          </m:rPr>
          <m:t>+</m:t>
        </m:r>
        <m:r>
          <m:rPr>
            <m:sty m:val="p"/>
          </m:rPr>
          <m:t>∞</m:t>
        </m:r>
        <m:r>
          <m:rPr>
            <m:sty m:val="p"/>
          </m:rPr>
          <m:t>[</m:t>
        </m:r>
      </m:oMath>
      <w:r>
        <w:rPr/>
        <w:t xml:space="preserve">; on note </w:t>
      </w:r>
      <m:oMath>
        <m:r>
          <m:rPr>
            <m:sty m:val="i"/>
          </m:rPr>
          <m:t>E</m:t>
        </m:r>
      </m:oMath>
      <w:r>
        <w:rPr>
          <w:rFonts w:eastAsia="Georgia" w:cs="Georgia" w:ascii="Georgia" w:hAnsi="Georgia"/>
        </w:rPr>
        <w:t xml:space="preserve"> l'espace vectoriel des fonctions continues et bornées sur </w:t>
      </w:r>
      <m:oMath>
        <m:r>
          <m:rPr>
            <m:sty m:val="i"/>
          </m:rPr>
          <m:t>I</m:t>
        </m:r>
      </m:oMath>
      <w:r>
        <w:rPr>
          <w:rFonts w:eastAsia="Georgia" w:cs="Georgia" w:ascii="Georgia" w:hAnsi="Georgia"/>
        </w:rPr>
        <w:t xml:space="preserve"> à valeurs réelles et </w:t>
      </w:r>
      <m:oMath>
        <m:sSup>
          <m:sSupPr/>
          <m:e>
            <m:r>
              <m:rPr>
                <m:sty m:val="i"/>
              </m:rPr>
              <m:t>C</m:t>
            </m:r>
          </m:e>
          <m:sup>
            <m:r>
              <m:rPr>
                <m:sty m:val="p"/>
              </m:rPr>
              <m:t>1</m:t>
            </m:r>
          </m:sup>
        </m:sSup>
        <m:r>
          <m:rPr>
            <m:sty m:val="p"/>
          </m:rPr>
          <m:t>(</m:t>
        </m:r>
        <m:r>
          <m:rPr>
            <m:sty m:val="i"/>
          </m:rPr>
          <m:t>I</m:t>
        </m:r>
        <m:r>
          <m:rPr>
            <m:sty m:val="p"/>
          </m:rPr>
          <m:t>,</m:t>
        </m:r>
        <m:r>
          <m:rPr>
            <m:scr m:val="double-struck"/>
          </m:rPr>
          <m:t>R</m:t>
        </m:r>
        <m:r>
          <m:rPr>
            <m:sty m:val="p"/>
          </m:rPr>
          <m:t>)</m:t>
        </m:r>
      </m:oMath>
      <w:r>
        <w:rPr/>
        <w:t xml:space="preserve"> l'espace vectoriel des fonctions de classe </w:t>
      </w:r>
      <m:oMath>
        <m:sSup>
          <m:sSupPr/>
          <m:e>
            <m:r>
              <m:rPr>
                <m:sty m:val="i"/>
              </m:rPr>
              <m:t>C</m:t>
            </m:r>
          </m:e>
          <m:sup>
            <m:r>
              <m:rPr>
                <m:sty m:val="p"/>
              </m:rPr>
              <m:t>1</m:t>
            </m:r>
          </m:sup>
        </m:sSup>
      </m:oMath>
      <w:r>
        <w:rPr/>
        <w:t xml:space="preserve"> sur </w:t>
      </w:r>
      <m:oMath>
        <m:r>
          <m:rPr>
            <m:sty m:val="i"/>
          </m:rPr>
          <m:t>I</m:t>
        </m:r>
      </m:oMath>
      <w:r>
        <w:rPr>
          <w:rFonts w:eastAsia="Georgia" w:cs="Georgia" w:ascii="Georgia" w:hAnsi="Georgia"/>
        </w:rPr>
        <w:t xml:space="preserve"> à valeurs réelles.</w:t>
      </w:r>
      <w:r>
        <w:rPr/>
        <w:br w:type="textWrapping"/>
      </w:r>
      <w:r>
        <w:rPr/>
        <w:t xml:space="preserve">On fixe enfin </w:t>
      </w:r>
      <m:oMath>
        <m:r>
          <m:rPr>
            <m:sty m:val="i"/>
          </m:rPr>
          <m:t>a</m:t>
        </m:r>
      </m:oMath>
      <w:r>
        <w:rPr>
          <w:rFonts w:eastAsia="Georgia" w:cs="Georgia" w:ascii="Georgia" w:hAnsi="Georgia"/>
        </w:rPr>
        <w:t xml:space="preserve"> un réel strictement positif.</w:t>
      </w:r>
      <w:r>
        <w:rPr/>
        <w:br w:type="textWrapping"/>
      </w:r>
      <w:r>
        <w:rPr/>
        <w:t xml:space="preserve">Pour </w:t>
      </w:r>
      <m:oMath>
        <m:r>
          <m:rPr>
            <m:sty m:val="i"/>
          </m:rPr>
          <m:t>f</m:t>
        </m:r>
      </m:oMath>
      <w:r>
        <w:rPr>
          <w:rFonts w:eastAsia="Georgia" w:cs="Georgia" w:ascii="Georgia" w:hAnsi="Georgia"/>
        </w:rPr>
        <w:t xml:space="preserve"> un élément de </w:t>
      </w:r>
      <m:oMath>
        <m:r>
          <m:rPr>
            <m:sty m:val="i"/>
          </m:rPr>
          <m:t>E</m:t>
        </m:r>
      </m:oMath>
      <w:r>
        <w:rPr/>
        <w:t xml:space="preserve">, on dit qu'une fonction y de </w:t>
      </w:r>
      <m:oMath>
        <m:sSup>
          <m:sSupPr/>
          <m:e>
            <m:r>
              <m:rPr>
                <m:sty m:val="i"/>
              </m:rPr>
              <m:t>C</m:t>
            </m:r>
          </m:e>
          <m:sup>
            <m:r>
              <m:rPr>
                <m:sty m:val="p"/>
              </m:rPr>
              <m:t>1</m:t>
            </m:r>
          </m:sup>
        </m:sSup>
        <m:r>
          <m:rPr>
            <m:sty m:val="p"/>
          </m:rPr>
          <m:t>(</m:t>
        </m:r>
        <m:r>
          <m:rPr>
            <m:sty m:val="i"/>
          </m:rPr>
          <m:t>I</m:t>
        </m:r>
        <m:r>
          <m:rPr>
            <m:sty m:val="p"/>
          </m:rPr>
          <m:t>,</m:t>
        </m:r>
        <m:r>
          <m:rPr>
            <m:scr m:val="double-struck"/>
          </m:rPr>
          <m:t>R</m:t>
        </m:r>
        <m:r>
          <m:rPr>
            <m:sty m:val="p"/>
          </m:rPr>
          <m:t>)</m:t>
        </m:r>
      </m:oMath>
      <w:r>
        <w:rPr>
          <w:rFonts w:eastAsia="Georgia" w:cs="Georgia" w:ascii="Georgia" w:hAnsi="Georgia"/>
        </w:rPr>
        <w:t xml:space="preserve"> est une solution du problème </w:t>
      </w:r>
      <m:oMath>
        <m:d>
          <m:dPr>
            <m:begChr m:val="("/>
            <m:endChr m:val=")"/>
            <m:ctrlPr>
              <w:rPr>
                <w:rFonts w:ascii="Cambria Math" w:hAnsi="Cambria Math"/>
              </w:rPr>
            </m:ctrlPr>
          </m:dPr>
          <m:e>
            <m:sSub>
              <m:sSubPr/>
              <m:e>
                <m:r>
                  <m:rPr>
                    <m:sty m:val="i"/>
                  </m:rPr>
                  <m:t>E</m:t>
                </m:r>
              </m:e>
              <m:sub>
                <m:r>
                  <m:rPr>
                    <m:sty m:val="i"/>
                  </m:rPr>
                  <m:t>f</m:t>
                </m:r>
              </m:sub>
            </m:sSub>
          </m:e>
        </m:d>
      </m:oMath>
      <w:r>
        <w:rPr/>
        <w:t xml:space="preserve"> si :</w:t>
      </w:r>
      <w:r>
        <w:rPr/>
        <w:br w:type="textWrapping"/>
      </w:r>
      <m:oMath>
        <m:r>
          <m:rPr>
            <m:sty m:val="p"/>
          </m:rPr>
          <m:t>∀</m:t>
        </m:r>
        <m:r>
          <m:rPr>
            <m:sty m:val="i"/>
          </m:rPr>
          <m:t>x</m:t>
        </m:r>
        <m:r>
          <m:rPr>
            <m:sty m:val="p"/>
          </m:rPr>
          <m:t>∈</m:t>
        </m:r>
        <m:r>
          <m:rPr>
            <m:sty m:val="i"/>
          </m:rPr>
          <m:t>I</m:t>
        </m:r>
      </m:oMath>
      <w:r>
        <w:rPr/>
        <w:t xml:space="preserve">,</w:t>
      </w:r>
    </w:p>
    <w:p>
      <w:pPr>
        <w:spacing w:after="220" w:lineRule="auto"/>
      </w:pPr>
      <m:oMathPara>
        <m:oMath>
          <m:sSup>
            <m:sSupPr/>
            <m:e>
              <m:r>
                <m:rPr>
                  <m:sty m:val="i"/>
                </m:rPr>
                <m:t>y</m:t>
              </m:r>
            </m:e>
            <m:sup>
              <m:r>
                <m:rPr>
                  <m:sty m:val="i"/>
                </m:rPr>
                <m:t>′</m:t>
              </m:r>
            </m:sup>
          </m:sSup>
          <m:r>
            <m:rPr>
              <m:sty m:val="p"/>
            </m:rPr>
            <m:t>(</m:t>
          </m:r>
          <m:r>
            <m:rPr>
              <m:sty m:val="i"/>
            </m:rPr>
            <m:t>x</m:t>
          </m:r>
          <m:r>
            <m:rPr>
              <m:sty m:val="p"/>
            </m:rPr>
            <m:t>)</m:t>
          </m:r>
          <m:r>
            <m:rPr>
              <m:sty m:val="p"/>
            </m:rPr>
            <m:t>−</m:t>
          </m:r>
          <m:r>
            <m:rPr>
              <m:sty m:val="i"/>
            </m:rPr>
            <m:t>a</m:t>
          </m:r>
          <m:r>
            <m:rPr>
              <m:sty m:val="i"/>
            </m:rPr>
            <m:t>y</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L'objectif de ce problème est de montrer qu'à tout élément </w:t>
      </w:r>
      <m:oMath>
        <m:r>
          <m:rPr>
            <m:sty m:val="i"/>
          </m:rPr>
          <m:t>f</m:t>
        </m:r>
      </m:oMath>
      <w:r>
        <w:rPr/>
        <w:t xml:space="preserve"> de </w:t>
      </w:r>
      <m:oMath>
        <m:r>
          <m:rPr>
            <m:sty m:val="i"/>
          </m:rPr>
          <m:t>E</m:t>
        </m:r>
      </m:oMath>
      <w:r>
        <w:rPr/>
        <w:t xml:space="preserve">, on peut associer une unique solution </w:t>
      </w:r>
      <m:oMath>
        <m:r>
          <m:rPr>
            <m:sty m:val="i"/>
          </m:rPr>
          <m:t>g</m:t>
        </m:r>
      </m:oMath>
      <w:r>
        <w:rPr/>
        <w:t xml:space="preserve"> de ( </w:t>
      </w:r>
      <m:oMath>
        <m:sSub>
          <m:sSubPr/>
          <m:e>
            <m:r>
              <m:rPr>
                <m:sty m:val="i"/>
              </m:rPr>
              <m:t>E</m:t>
            </m:r>
          </m:e>
          <m:sub>
            <m:r>
              <m:rPr>
                <m:sty m:val="i"/>
              </m:rPr>
              <m:t>f</m:t>
            </m:r>
          </m:sub>
        </m:sSub>
      </m:oMath>
      <w:r>
        <w:rPr>
          <w:rFonts w:eastAsia="Georgia" w:cs="Georgia" w:ascii="Georgia" w:hAnsi="Georgia"/>
        </w:rPr>
        <w:t xml:space="preserve"> ) qui soit bornée sur </w:t>
      </w:r>
      <m:oMath>
        <m:r>
          <m:rPr>
            <m:sty m:val="i"/>
          </m:rPr>
          <m:t>I</m:t>
        </m:r>
      </m:oMath>
      <w:r>
        <w:rPr>
          <w:rFonts w:eastAsia="Georgia" w:cs="Georgia" w:ascii="Georgia" w:hAnsi="Georgia"/>
        </w:rPr>
        <w:t xml:space="preserve">, puis d'étudier l'opérateur </w:t>
      </w:r>
      <m:oMath>
        <m:r>
          <m:rPr>
            <m:sty m:val="i"/>
          </m:rPr>
          <m:t>U</m:t>
        </m:r>
        <m:r>
          <m:rPr>
            <m:sty m:val="p"/>
          </m:rPr>
          <m:t>:</m:t>
        </m:r>
        <m:r>
          <m:rPr>
            <m:sty m:val="i"/>
          </m:rPr>
          <m:t>f</m:t>
        </m:r>
        <m:r>
          <m:rPr>
            <m:sty m:val="p"/>
          </m:rPr>
          <m:t>↦</m:t>
        </m:r>
        <m:r>
          <m:rPr>
            <m:sty m:val="i"/>
          </m:rPr>
          <m:t>g</m:t>
        </m:r>
      </m:oMath>
      <w:r>
        <w:rPr/>
        <w:t xml:space="preserve">.</w:t>
      </w:r>
      <w:r>
        <w:rPr/>
        <w:br w:type="textWrapping"/>
      </w:r>
      <w:r>
        <w:rPr>
          <w:rFonts w:eastAsia="Georgia" w:cs="Georgia" w:ascii="Georgia" w:hAnsi="Georgia"/>
        </w:rPr>
        <w:t xml:space="preserve">Les trois parties du problèmes traitent, souvent à partir d'exemples, de propriétés de l'opérateur </w:t>
      </w:r>
      <m:oMath>
        <m:r>
          <m:rPr>
            <m:sty m:val="i"/>
          </m:rPr>
          <m:t>U</m:t>
        </m:r>
      </m:oMath>
      <w:r>
        <w:rPr/>
        <w:t xml:space="preserve">.</w:t>
      </w:r>
    </w:p>
    <w:p>
      <w:pPr>
        <w:spacing w:line="271" w:before="330" w:lineRule="auto"/>
      </w:pPr>
      <w:bookmarkStart w:id="4" w:name="i_existence_et_propriétés_élément_75a783"/>
      <w:r>
        <w:rPr>
          <w:rFonts w:eastAsia="Georgia" w:cs="Georgia" w:ascii="Georgia" w:hAnsi="Georgia"/>
          <w:b/>
          <w:sz w:val="42"/>
        </w:rPr>
        <w:t xml:space="preserve">I. Existence et propriétés élémentaires de l'opérateur </w:t>
      </w:r>
      <m:oMath>
        <m:r>
          <m:rPr>
            <m:sty m:val="i"/>
          </m:rPr>
          <w:rPr>
            <w:sz w:val="42"/>
          </w:rPr>
          <m:t>U</m:t>
        </m:r>
      </m:oMath>
      <w:bookmarkEnd w:id="4"/>
    </w:p>
    <w:p>
      <w:pPr>
        <w:numPr>
          <w:ilvl w:val="0"/>
          <w:numId w:val="1"/>
        </w:numPr>
        <w:spacing w:lineRule="auto"/>
      </w:pPr>
      <w:r>
        <w:rPr>
          <w:rFonts w:eastAsia="Georgia" w:cs="Georgia" w:ascii="Georgia" w:hAnsi="Georgia"/>
        </w:rPr>
        <w:t xml:space="preserve">Etude de l'équation ( </w:t>
      </w:r>
      <m:oMath>
        <m:sSub>
          <m:sSubPr/>
          <m:e>
            <m:r>
              <m:rPr>
                <m:sty m:val="i"/>
              </m:rPr>
              <m:t>E</m:t>
            </m:r>
          </m:e>
          <m:sub>
            <m:r>
              <m:rPr>
                <m:sty m:val="i"/>
              </m:rPr>
              <m:t>f</m:t>
            </m:r>
          </m:sub>
        </m:sSub>
      </m:oMath>
      <w:r>
        <w:rPr/>
        <w:t xml:space="preserve"> )</w:t>
      </w:r>
      <w:r>
        <w:rPr/>
        <w:br w:type="textWrapping"/>
      </w:r>
      <w:r>
        <w:rPr>
          <w:rFonts w:eastAsia="Georgia" w:cs="Georgia" w:ascii="Georgia" w:hAnsi="Georgia"/>
        </w:rPr>
        <w:t xml:space="preserve">a) On considère </w:t>
      </w:r>
      <m:oMath>
        <m:r>
          <m:rPr>
            <m:sty m:val="i"/>
          </m:rPr>
          <m:t>f</m:t>
        </m:r>
        <m:r>
          <m:rPr>
            <m:sty m:val="p"/>
          </m:rPr>
          <m:t>∈</m:t>
        </m:r>
        <m:r>
          <m:rPr>
            <m:sty m:val="i"/>
          </m:rPr>
          <m:t>E</m:t>
        </m:r>
      </m:oMath>
      <w:r>
        <w:rPr/>
        <w:t xml:space="preserve"> et </w:t>
      </w:r>
      <m:oMath>
        <m:r>
          <m:rPr>
            <m:sty m:val="i"/>
          </m:rPr>
          <m:t>y</m:t>
        </m:r>
        <m:r>
          <m:rPr>
            <m:sty m:val="p"/>
          </m:rPr>
          <m:t>∈</m:t>
        </m:r>
        <m:sSup>
          <m:sSupPr/>
          <m:e>
            <m:r>
              <m:rPr>
                <m:sty m:val="i"/>
              </m:rPr>
              <m:t>C</m:t>
            </m:r>
          </m:e>
          <m:sup>
            <m:r>
              <m:rPr>
                <m:sty m:val="p"/>
              </m:rPr>
              <m:t>1</m:t>
            </m:r>
          </m:sup>
        </m:sSup>
        <m:r>
          <m:rPr>
            <m:sty m:val="p"/>
          </m:rPr>
          <m:t>(</m:t>
        </m:r>
        <m:r>
          <m:rPr>
            <m:sty m:val="i"/>
          </m:rPr>
          <m:t>I</m:t>
        </m:r>
        <m:r>
          <m:rPr>
            <m:sty m:val="p"/>
          </m:rPr>
          <m:t>,</m:t>
        </m:r>
        <m:r>
          <m:rPr>
            <m:scr m:val="double-struck"/>
          </m:rPr>
          <m:t>R</m:t>
        </m:r>
        <m:r>
          <m:rPr>
            <m:sty m:val="p"/>
          </m:rPr>
          <m:t>)</m:t>
        </m:r>
      </m:oMath>
      <w:r>
        <w:rPr>
          <w:rFonts w:eastAsia="Georgia" w:cs="Georgia" w:ascii="Georgia" w:hAnsi="Georgia"/>
        </w:rPr>
        <w:t xml:space="preserve">. Ecrire la dérivée de </w:t>
      </w:r>
      <m:oMath>
        <m:r>
          <m:rPr>
            <m:sty m:val="i"/>
          </m:rPr>
          <m:t>x</m:t>
        </m:r>
        <m:r>
          <m:rPr>
            <m:sty m:val="p"/>
          </m:rPr>
          <m:t>↦</m:t>
        </m:r>
        <m:sSup>
          <m:sSupPr/>
          <m:e>
            <m:r>
              <m:rPr>
                <m:sty m:val="i"/>
              </m:rPr>
              <m:t>e</m:t>
            </m:r>
          </m:e>
          <m:sup>
            <m:r>
              <m:rPr>
                <m:sty m:val="p"/>
              </m:rPr>
              <m:t>−</m:t>
            </m:r>
            <m:r>
              <m:rPr>
                <m:sty m:val="i"/>
              </m:rPr>
              <m:t>α</m:t>
            </m:r>
            <m:r>
              <m:rPr>
                <m:sty m:val="i"/>
              </m:rPr>
              <m:t>x</m:t>
            </m:r>
          </m:sup>
        </m:sSup>
        <m:r>
          <m:rPr>
            <m:sty m:val="i"/>
          </m:rPr>
          <m:t>y</m:t>
        </m:r>
        <m:r>
          <m:rPr>
            <m:sty m:val="p"/>
          </m:rPr>
          <m:t>(</m:t>
        </m:r>
        <m:r>
          <m:rPr>
            <m:sty m:val="i"/>
          </m:rPr>
          <m:t>x</m:t>
        </m:r>
        <m:r>
          <m:rPr>
            <m:sty m:val="p"/>
          </m:rPr>
          <m:t>)</m:t>
        </m:r>
      </m:oMath>
      <w:r>
        <w:rPr/>
        <w:t xml:space="preserve">. Montrer alors que </w:t>
      </w:r>
      <m:oMath>
        <m:r>
          <m:rPr>
            <m:sty m:val="i"/>
          </m:rPr>
          <m:t>y</m:t>
        </m:r>
      </m:oMath>
      <w:r>
        <w:rPr>
          <w:rFonts w:eastAsia="Georgia" w:cs="Georgia" w:ascii="Georgia" w:hAnsi="Georgia"/>
        </w:rPr>
        <w:t xml:space="preserve"> est solution du problème </w:t>
      </w:r>
      <m:oMath>
        <m:d>
          <m:dPr>
            <m:begChr m:val="("/>
            <m:endChr m:val=")"/>
            <m:ctrlPr>
              <w:rPr>
                <w:rFonts w:ascii="Cambria Math" w:hAnsi="Cambria Math"/>
              </w:rPr>
            </m:ctrlPr>
          </m:dPr>
          <m:e>
            <m:sSub>
              <m:sSubPr/>
              <m:e>
                <m:r>
                  <m:rPr>
                    <m:sty m:val="i"/>
                  </m:rPr>
                  <m:t>E</m:t>
                </m:r>
              </m:e>
              <m:sub>
                <m:r>
                  <m:rPr>
                    <m:sty m:val="i"/>
                  </m:rPr>
                  <m:t>f</m:t>
                </m:r>
              </m:sub>
            </m:sSub>
          </m:e>
        </m:d>
      </m:oMath>
      <w:r>
        <w:rPr/>
        <w:t xml:space="preserve"> si et seulement si il existe </w:t>
      </w:r>
      <m:oMath>
        <m:r>
          <m:rPr>
            <m:sty m:val="i"/>
          </m:rPr>
          <m:t>K</m:t>
        </m:r>
        <m:r>
          <m:rPr>
            <m:sty m:val="p"/>
          </m:rPr>
          <m:t>∈</m:t>
        </m:r>
        <m:r>
          <m:rPr>
            <m:scr m:val="double-struck"/>
          </m:rPr>
          <m:t>R</m:t>
        </m:r>
      </m:oMath>
      <w:r>
        <w:rPr/>
        <w:t xml:space="preserve"> tel que: </w:t>
      </w:r>
      <m:oMath>
        <m:r>
          <m:rPr>
            <m:sty m:val="p"/>
          </m:rPr>
          <m:t>∀</m:t>
        </m:r>
        <m:r>
          <m:rPr>
            <m:sty m:val="i"/>
          </m:rPr>
          <m:t>x</m:t>
        </m:r>
        <m:r>
          <m:rPr>
            <m:sty m:val="p"/>
          </m:rPr>
          <m:t>∈</m:t>
        </m:r>
        <m:r>
          <m:rPr>
            <m:sty m:val="i"/>
          </m:rPr>
          <m:t>I</m:t>
        </m:r>
      </m:oMath>
      <w:r>
        <w:rPr/>
        <w:t xml:space="preserve">,</w:t>
      </w:r>
    </w:p>
    <w:p>
      <w:pPr>
        <w:spacing w:after="220" w:lineRule="auto"/>
      </w:pPr>
      <m:oMathPara>
        <m:oMath>
          <m:r>
            <m:rPr>
              <m:sty m:val="i"/>
            </m:rPr>
            <m:t>y</m:t>
          </m:r>
          <m:r>
            <m:rPr>
              <m:sty m:val="p"/>
            </m:rPr>
            <m:t>(</m:t>
          </m:r>
          <m:r>
            <m:rPr>
              <m:sty m:val="i"/>
            </m:rPr>
            <m:t>x</m:t>
          </m:r>
          <m:r>
            <m:rPr>
              <m:sty m:val="p"/>
            </m:rPr>
            <m:t>)</m:t>
          </m:r>
          <m:r>
            <m:rPr>
              <m:sty m:val="p"/>
            </m:rPr>
            <m:t>=</m:t>
          </m:r>
          <m:sSup>
            <m:sSupPr/>
            <m:e>
              <m:r>
                <m:rPr>
                  <m:sty m:val="p"/>
                </m:rPr>
                <m:t>e</m:t>
              </m:r>
            </m:e>
            <m:sup>
              <m:r>
                <m:rPr>
                  <m:sty m:val="i"/>
                </m:rPr>
                <m:t>a</m:t>
              </m:r>
              <m:r>
                <m:rPr>
                  <m:sty m:val="i"/>
                </m:rPr>
                <m:t>x</m:t>
              </m:r>
            </m:sup>
          </m:sSup>
          <m:d>
            <m:dPr>
              <m:begChr m:val="("/>
              <m:endChr m:val=")"/>
              <m:ctrlPr>
                <w:rPr>
                  <w:rFonts w:ascii="Cambria Math" w:hAnsi="Cambria Math"/>
                </w:rPr>
              </m:ctrlPr>
            </m:dPr>
            <m:e>
              <m:r>
                <m:rPr>
                  <m:sty m:val="i"/>
                </m:rPr>
                <m:t>K</m:t>
              </m:r>
              <m:r>
                <m:rPr>
                  <m:sty m:val="p"/>
                </m:rPr>
                <m:t>−</m:t>
              </m:r>
              <m:nary>
                <m:naryPr>
                  <m:chr m:val="∫"/>
                  <m:limLoc m:val="subSup"/>
                  <m:grow m:val="1"/>
                </m:naryPr>
                <m:sub>
                  <m:r>
                    <m:rPr>
                      <m:sty m:val="p"/>
                    </m:rPr>
                    <m:t>1</m:t>
                  </m:r>
                </m:sub>
                <m:sup>
                  <m:r>
                    <m:rPr>
                      <m:sty m:val="i"/>
                    </m:rPr>
                    <m:t>x</m:t>
                  </m:r>
                </m:sup>
                <m:e>
                  <m:r>
                    <m:rPr>
                      <m:sty m:val="p"/>
                    </m:rPr>
                    <m:t xml:space="preserve"> </m:t>
                  </m:r>
                </m:e>
              </m:nary>
              <m:r>
                <m:rPr>
                  <m:sty m:val="p"/>
                </m:rPr>
                <m:t xml:space="preserve"> </m:t>
              </m:r>
              <m:sSup>
                <m:sSupPr/>
                <m:e>
                  <m:r>
                    <m:rPr>
                      <m:sty m:val="p"/>
                    </m:rPr>
                    <m:t>e</m:t>
                  </m:r>
                </m:e>
                <m:sup>
                  <m:r>
                    <m:rPr>
                      <m:sty m:val="p"/>
                    </m:rPr>
                    <m:t>−</m:t>
                  </m:r>
                  <m:r>
                    <m:rPr>
                      <m:sty m:val="i"/>
                    </m:rPr>
                    <m:t>a</m:t>
                  </m:r>
                  <m:r>
                    <m:rPr>
                      <m:sty m:val="i"/>
                    </m:rPr>
                    <m:t>t</m:t>
                  </m:r>
                </m:sup>
              </m:sSup>
              <m:r>
                <m:rPr>
                  <m:sty m:val="i"/>
                </m:rPr>
                <m:t>f</m:t>
              </m:r>
              <m:r>
                <m:rPr>
                  <m:sty m:val="p"/>
                </m:rPr>
                <m:t>(</m:t>
              </m:r>
              <m:r>
                <m:rPr>
                  <m:sty m:val="i"/>
                </m:rPr>
                <m:t>t</m:t>
              </m:r>
              <m:r>
                <m:rPr>
                  <m:sty m:val="p"/>
                </m:rPr>
                <m:t>)</m:t>
              </m:r>
              <m:r>
                <m:rPr>
                  <m:sty m:val="i"/>
                </m:rPr>
                <m:t>d</m:t>
              </m:r>
              <m:r>
                <m:rPr>
                  <m:sty m:val="i"/>
                </m:rPr>
                <m:t>t</m:t>
              </m:r>
            </m:e>
          </m:d>
        </m:oMath>
      </m:oMathPara>
    </w:p>
    <w:p>
      <w:pPr>
        <w:spacing w:after="220" w:lineRule="auto"/>
      </w:pPr>
      <w:r>
        <w:rPr/>
        <w:t xml:space="preserve">b) Montrer que, s'il existe une solution de ( </w:t>
      </w:r>
      <m:oMath>
        <m:sSub>
          <m:sSubPr/>
          <m:e>
            <m:r>
              <m:rPr>
                <m:sty m:val="i"/>
              </m:rPr>
              <m:t>E</m:t>
            </m:r>
          </m:e>
          <m:sub>
            <m:r>
              <m:rPr>
                <m:sty m:val="i"/>
              </m:rPr>
              <m:t>f</m:t>
            </m:r>
          </m:sub>
        </m:sSub>
      </m:oMath>
      <w:r>
        <w:rPr>
          <w:rFonts w:eastAsia="Georgia" w:cs="Georgia" w:ascii="Georgia" w:hAnsi="Georgia"/>
        </w:rPr>
        <w:t xml:space="preserve"> ) qui soit bornée sur </w:t>
      </w:r>
      <m:oMath>
        <m:r>
          <m:rPr>
            <m:sty m:val="i"/>
          </m:rPr>
          <m:t>I</m:t>
        </m:r>
      </m:oMath>
      <w:r>
        <w:rPr/>
        <w:t xml:space="preserve">, celle-ci est unique.</w:t>
      </w:r>
      <w:r>
        <w:rPr/>
        <w:br w:type="textWrapping"/>
      </w:r>
      <w:r>
        <w:rPr>
          <w:rFonts w:eastAsia="Georgia" w:cs="Georgia" w:ascii="Georgia" w:hAnsi="Georgia"/>
        </w:rPr>
        <w:t xml:space="preserve">c) Vérifier que l'intégrale </w:t>
      </w:r>
      <m:oMath>
        <m:nary>
          <m:naryPr>
            <m:chr m:val="∫"/>
            <m:limLoc m:val="subSup"/>
            <m:grow m:val="1"/>
          </m:naryPr>
          <m:sub>
            <m:r>
              <m:rPr>
                <m:sty m:val="p"/>
              </m:rPr>
              <m:t>1</m:t>
            </m:r>
          </m:sub>
          <m:sup>
            <m:r>
              <m:rPr>
                <m:sty m:val="p"/>
              </m:rPr>
              <m:t>+</m:t>
            </m:r>
            <m:r>
              <m:rPr>
                <m:sty m:val="p"/>
              </m:rPr>
              <m:t>∞</m:t>
            </m:r>
          </m:sup>
          <m:e>
            <m:r>
              <m:rPr>
                <m:sty m:val="p"/>
              </m:rPr>
              <m:t xml:space="preserve"> </m:t>
            </m:r>
          </m:e>
        </m:nary>
        <m:sSup>
          <m:sSupPr/>
          <m:e>
            <m:r>
              <m:rPr>
                <m:sty m:val="p"/>
              </m:rPr>
              <m:t>e</m:t>
            </m:r>
          </m:e>
          <m:sup>
            <m:r>
              <m:rPr>
                <m:sty m:val="p"/>
              </m:rPr>
              <m:t>−</m:t>
            </m:r>
            <m:r>
              <m:rPr>
                <m:sty m:val="i"/>
              </m:rPr>
              <m:t>a</m:t>
            </m:r>
            <m:r>
              <m:rPr>
                <m:sty m:val="i"/>
              </m:rPr>
              <m:t>t</m:t>
            </m:r>
          </m:sup>
        </m:sSup>
        <m:r>
          <m:rPr>
            <m:sty m:val="i"/>
          </m:rPr>
          <m:t>f</m:t>
        </m:r>
        <m:r>
          <m:rPr>
            <m:sty m:val="p"/>
          </m:rPr>
          <m:t>(</m:t>
        </m:r>
        <m:r>
          <m:rPr>
            <m:sty m:val="i"/>
          </m:rPr>
          <m:t>t</m:t>
        </m:r>
        <m:r>
          <m:rPr>
            <m:sty m:val="p"/>
          </m:rPr>
          <m:t>)</m:t>
        </m:r>
        <m:r>
          <m:rPr>
            <m:sty m:val="i"/>
          </m:rPr>
          <m:t>d</m:t>
        </m:r>
        <m:r>
          <m:rPr>
            <m:sty m:val="i"/>
          </m:rPr>
          <m:t>t</m:t>
        </m:r>
      </m:oMath>
      <w:r>
        <w:rPr/>
        <w:t xml:space="preserve"> est convergente.</w:t>
      </w:r>
      <w:r>
        <w:rPr/>
        <w:br w:type="textWrapping"/>
      </w:r>
      <w:r>
        <w:rPr>
          <w:rFonts w:eastAsia="Georgia" w:cs="Georgia" w:ascii="Georgia" w:hAnsi="Georgia"/>
        </w:rPr>
        <w:t xml:space="preserve">d) Démontrer que </w:t>
      </w:r>
      <m:oMath>
        <m:r>
          <m:rPr>
            <m:sty m:val="i"/>
          </m:rPr>
          <m:t>g</m:t>
        </m:r>
        <m:r>
          <m:rPr>
            <m:sty m:val="p"/>
          </m:rPr>
          <m:t>:</m:t>
        </m:r>
        <m:r>
          <m:rPr>
            <m:sty m:val="i"/>
          </m:rPr>
          <m:t>x</m:t>
        </m:r>
        <m:r>
          <m:rPr>
            <m:sty m:val="p"/>
          </m:rPr>
          <m:t>↦</m:t>
        </m:r>
        <m:sSup>
          <m:sSupPr/>
          <m:e>
            <m:r>
              <m:rPr>
                <m:sty m:val="p"/>
              </m:rPr>
              <m:t>e</m:t>
            </m:r>
          </m:e>
          <m:sup>
            <m:r>
              <m:rPr>
                <m:sty m:val="i"/>
              </m:rPr>
              <m:t>a</m:t>
            </m:r>
            <m:r>
              <m:rPr>
                <m:sty m:val="i"/>
              </m:rPr>
              <m:t>x</m:t>
            </m:r>
          </m:sup>
        </m:sSup>
        <m:nary>
          <m:naryPr>
            <m:chr m:val="∫"/>
            <m:limLoc m:val="subSup"/>
            <m:grow m:val="1"/>
          </m:naryPr>
          <m:sub>
            <m:r>
              <m:rPr>
                <m:sty m:val="i"/>
              </m:rPr>
              <m:t>x</m:t>
            </m:r>
          </m:sub>
          <m:sup>
            <m:r>
              <m:rPr>
                <m:sty m:val="p"/>
              </m:rPr>
              <m:t>+</m:t>
            </m:r>
            <m:r>
              <m:rPr>
                <m:sty m:val="p"/>
              </m:rPr>
              <m:t>∞</m:t>
            </m:r>
          </m:sup>
          <m:e>
            <m:r>
              <m:rPr>
                <m:sty m:val="p"/>
              </m:rPr>
              <m:t xml:space="preserve"> </m:t>
            </m:r>
          </m:e>
        </m:nary>
        <m:sSup>
          <m:sSupPr/>
          <m:e>
            <m:r>
              <m:rPr>
                <m:sty m:val="p"/>
              </m:rPr>
              <m:t>e</m:t>
            </m:r>
          </m:e>
          <m:sup>
            <m:r>
              <m:rPr>
                <m:sty m:val="p"/>
              </m:rPr>
              <m:t>−</m:t>
            </m:r>
            <m:r>
              <m:rPr>
                <m:sty m:val="i"/>
              </m:rPr>
              <m:t>a</m:t>
            </m:r>
            <m:r>
              <m:rPr>
                <m:sty m:val="i"/>
              </m:rPr>
              <m:t>t</m:t>
            </m:r>
          </m:sup>
        </m:sSup>
        <m:r>
          <m:rPr>
            <m:sty m:val="i"/>
          </m:rPr>
          <m:t>f</m:t>
        </m:r>
        <m:r>
          <m:rPr>
            <m:sty m:val="p"/>
          </m:rPr>
          <m:t>(</m:t>
        </m:r>
        <m:r>
          <m:rPr>
            <m:sty m:val="i"/>
          </m:rPr>
          <m:t>t</m:t>
        </m:r>
        <m:r>
          <m:rPr>
            <m:sty m:val="p"/>
          </m:rPr>
          <m:t>)</m:t>
        </m:r>
        <m:r>
          <m:rPr>
            <m:sty m:val="i"/>
          </m:rPr>
          <m:t>d</m:t>
        </m:r>
        <m:r>
          <m:rPr>
            <m:sty m:val="i"/>
          </m:rPr>
          <m:t>t</m:t>
        </m:r>
      </m:oMath>
      <w:r>
        <w:rPr/>
        <w:t xml:space="preserve"> est l'unique solution de </w:t>
      </w:r>
      <m:oMath>
        <m:d>
          <m:dPr>
            <m:begChr m:val="("/>
            <m:endChr m:val=")"/>
            <m:ctrlPr>
              <w:rPr>
                <w:rFonts w:ascii="Cambria Math" w:hAnsi="Cambria Math"/>
              </w:rPr>
            </m:ctrlPr>
          </m:dPr>
          <m:e>
            <m:sSub>
              <m:sSubPr/>
              <m:e>
                <m:r>
                  <m:rPr>
                    <m:sty m:val="i"/>
                  </m:rPr>
                  <m:t>E</m:t>
                </m:r>
              </m:e>
              <m:sub>
                <m:r>
                  <m:rPr>
                    <m:sty m:val="i"/>
                  </m:rPr>
                  <m:t>f</m:t>
                </m:r>
              </m:sub>
            </m:sSub>
          </m:e>
        </m:d>
      </m:oMath>
      <w:r>
        <w:rPr>
          <w:rFonts w:eastAsia="Georgia" w:cs="Georgia" w:ascii="Georgia" w:hAnsi="Georgia"/>
        </w:rPr>
        <w:t xml:space="preserve"> qui soit bornée sur </w:t>
      </w:r>
      <m:oMath>
        <m:r>
          <m:rPr>
            <m:sty m:val="i"/>
          </m:rPr>
          <m:t>I</m:t>
        </m:r>
      </m:oMath>
      <w:r>
        <w:rPr/>
        <w:t xml:space="preserve">.</w:t>
      </w:r>
    </w:p>
    <w:p>
      <w:pPr>
        <w:spacing w:after="220" w:lineRule="auto"/>
      </w:pPr>
      <w:r>
        <w:rPr>
          <w:rFonts w:eastAsia="Georgia" w:cs="Georgia" w:ascii="Georgia" w:hAnsi="Georgia"/>
        </w:rPr>
        <w:t xml:space="preserve">Dans toute la suite du problème, si </w:t>
      </w:r>
      <m:oMath>
        <m:r>
          <m:rPr>
            <m:sty m:val="i"/>
          </m:rPr>
          <m:t>f</m:t>
        </m:r>
        <m:r>
          <m:rPr>
            <m:sty m:val="p"/>
          </m:rPr>
          <m:t>∈</m:t>
        </m:r>
        <m:r>
          <m:rPr>
            <m:sty m:val="i"/>
          </m:rPr>
          <m:t>E</m:t>
        </m:r>
      </m:oMath>
      <w:r>
        <w:rPr/>
        <w:t xml:space="preserve">, on note </w:t>
      </w:r>
      <m:oMath>
        <m:r>
          <m:rPr>
            <m:sty m:val="i"/>
          </m:rPr>
          <m:t>U</m:t>
        </m:r>
        <m:r>
          <m:rPr>
            <m:sty m:val="p"/>
          </m:rPr>
          <m:t>(</m:t>
        </m:r>
        <m:r>
          <m:rPr>
            <m:sty m:val="i"/>
          </m:rPr>
          <m:t>f</m:t>
        </m:r>
        <m:r>
          <m:rPr>
            <m:sty m:val="p"/>
          </m:rPr>
          <m:t>)</m:t>
        </m:r>
      </m:oMath>
      <w:r>
        <w:rPr/>
        <w:t xml:space="preserve"> la fonction </w:t>
      </w:r>
      <m:oMath>
        <m:r>
          <m:rPr>
            <m:sty m:val="i"/>
          </m:rPr>
          <m:t>g</m:t>
        </m:r>
      </m:oMath>
      <w:r>
        <w:rPr>
          <w:rFonts w:eastAsia="Georgia" w:cs="Georgia" w:ascii="Georgia" w:hAnsi="Georgia"/>
        </w:rPr>
        <w:t xml:space="preserve"> obtenue à la question d).</w:t>
      </w:r>
      <w:r>
        <w:rPr/>
        <w:br w:type="textWrapping"/>
      </w:r>
      <w:r>
        <w:rPr>
          <w:rFonts w:eastAsia="Georgia" w:cs="Georgia" w:ascii="Georgia" w:hAnsi="Georgia"/>
        </w:rPr>
        <w:t xml:space="preserve">2. Linéarité de U</w:t>
      </w:r>
      <w:r>
        <w:rPr/>
        <w:br w:type="textWrapping"/>
      </w:r>
      <w:r>
        <w:rPr/>
        <w:t xml:space="preserve">a) Expliciter </w:t>
      </w:r>
      <m:oMath>
        <m:r>
          <m:rPr>
            <m:sty m:val="i"/>
          </m:rPr>
          <m:t>U</m:t>
        </m:r>
        <m:r>
          <m:rPr>
            <m:sty m:val="p"/>
          </m:rPr>
          <m:t>(</m:t>
        </m:r>
        <m:r>
          <m:rPr>
            <m:sty m:val="i"/>
          </m:rPr>
          <m:t>f</m:t>
        </m:r>
        <m:r>
          <m:rPr>
            <m:sty m:val="p"/>
          </m:rPr>
          <m:t>)</m:t>
        </m:r>
      </m:oMath>
      <w:r>
        <w:rPr>
          <w:rFonts w:eastAsia="Georgia" w:cs="Georgia" w:ascii="Georgia" w:hAnsi="Georgia"/>
        </w:rPr>
        <w:t xml:space="preserve"> dans le cas où </w:t>
      </w:r>
      <m:oMath>
        <m:r>
          <m:rPr>
            <m:sty m:val="i"/>
          </m:rPr>
          <m:t>f</m:t>
        </m:r>
        <m:r>
          <m:rPr>
            <m:sty m:val="p"/>
          </m:rPr>
          <m:t>=</m:t>
        </m:r>
        <m:r>
          <m:rPr>
            <m:sty m:val="p"/>
          </m:rPr>
          <m:t>1</m:t>
        </m:r>
      </m:oMath>
      <w:r>
        <w:rPr/>
        <w:t xml:space="preserve">.</w:t>
      </w:r>
      <w:r>
        <w:rPr/>
        <w:br w:type="textWrapping"/>
      </w:r>
      <w:r>
        <w:rPr/>
        <w:t xml:space="preserve">b) Montrer que </w:t>
      </w:r>
      <m:oMath>
        <m:r>
          <m:rPr>
            <m:sty m:val="i"/>
          </m:rPr>
          <m:t>U</m:t>
        </m:r>
      </m:oMath>
      <w:r>
        <w:rPr/>
        <w:t xml:space="preserve"> est un endomorphisme de </w:t>
      </w:r>
      <m:oMath>
        <m:r>
          <m:rPr>
            <m:sty m:val="i"/>
          </m:rPr>
          <m:t>E</m:t>
        </m:r>
      </m:oMath>
      <w:r>
        <w:rPr/>
        <w:t xml:space="preserve">.</w:t>
      </w:r>
      <w:r>
        <w:rPr/>
        <w:br w:type="textWrapping"/>
      </w:r>
      <w:r>
        <w:rPr/>
        <w:t xml:space="preserve">c) </w:t>
      </w:r>
      <m:oMath>
        <m:r>
          <m:rPr>
            <m:sty m:val="i"/>
          </m:rPr>
          <m:t>U</m:t>
        </m:r>
      </m:oMath>
      <w:r>
        <w:rPr/>
        <w:t xml:space="preserve"> est-il injectif ?</w:t>
      </w:r>
      <w:r>
        <w:rPr/>
        <w:br w:type="textWrapping"/>
      </w:r>
      <w:r>
        <w:rPr>
          <w:rFonts w:eastAsia="Georgia" w:cs="Georgia" w:ascii="Georgia" w:hAnsi="Georgia"/>
        </w:rPr>
        <w:t xml:space="preserve">d) On définit les puissances successives de </w:t>
      </w:r>
      <m:oMath>
        <m:r>
          <m:rPr>
            <m:sty m:val="i"/>
          </m:rPr>
          <m:t>U</m:t>
        </m:r>
      </m:oMath>
      <w:r>
        <w:rPr/>
        <w:t xml:space="preserve"> par </w:t>
      </w:r>
      <m:oMath>
        <m:sSup>
          <m:sSupPr/>
          <m:e>
            <m:r>
              <m:rPr>
                <m:sty m:val="i"/>
              </m:rPr>
              <m:t>U</m:t>
            </m:r>
          </m:e>
          <m:sup>
            <m:r>
              <m:rPr>
                <m:sty m:val="p"/>
              </m:rPr>
              <m:t>0</m:t>
            </m:r>
          </m:sup>
        </m:sSup>
        <m:r>
          <m:rPr>
            <m:sty m:val="p"/>
          </m:rPr>
          <m:t>=</m:t>
        </m:r>
        <m:r>
          <m:rPr>
            <m:sty m:val="i"/>
          </m:rPr>
          <m:t>I</m:t>
        </m:r>
        <m:sSub>
          <m:sSubPr/>
          <m:e>
            <m:r>
              <m:rPr>
                <m:sty m:val="i"/>
              </m:rPr>
              <m:t>d</m:t>
            </m:r>
          </m:e>
          <m:sub>
            <m:r>
              <m:rPr>
                <m:sty m:val="i"/>
              </m:rPr>
              <m:t>E</m:t>
            </m:r>
          </m:sub>
        </m:sSub>
      </m:oMath>
      <w:r>
        <w:rPr/>
        <w:t xml:space="preserve"> et pour tout entier naturel </w:t>
      </w:r>
      <m:oMath>
        <m:r>
          <m:rPr>
            <m:sty m:val="i"/>
          </m:rPr>
          <m:t>n</m:t>
        </m:r>
      </m:oMath>
      <w:r>
        <w:rPr/>
        <w:t xml:space="preserve"> non nul, </w:t>
      </w:r>
      <m:oMath>
        <m:sSup>
          <m:sSupPr/>
          <m:e>
            <m:r>
              <m:rPr>
                <m:sty m:val="i"/>
              </m:rPr>
              <m:t>U</m:t>
            </m:r>
          </m:e>
          <m:sup>
            <m:r>
              <m:rPr>
                <m:sty m:val="i"/>
              </m:rPr>
              <m:t>n</m:t>
            </m:r>
          </m:sup>
        </m:sSup>
        <m:r>
          <m:rPr>
            <m:sty m:val="p"/>
          </m:rPr>
          <m:t>=</m:t>
        </m:r>
        <m:sSup>
          <m:sSupPr/>
          <m:e>
            <m:r>
              <m:rPr>
                <m:sty m:val="i"/>
              </m:rPr>
              <m:t>U</m:t>
            </m:r>
          </m:e>
          <m:sup>
            <m:r>
              <m:rPr>
                <m:sty m:val="i"/>
              </m:rPr>
              <m:t>n</m:t>
            </m:r>
            <m:r>
              <m:rPr>
                <m:sty m:val="p"/>
              </m:rPr>
              <m:t>−</m:t>
            </m:r>
            <m:r>
              <m:rPr>
                <m:sty m:val="p"/>
              </m:rPr>
              <m:t>1</m:t>
            </m:r>
          </m:sup>
        </m:sSup>
        <m:r>
          <m:rPr>
            <m:sty m:val="p"/>
          </m:rPr>
          <m:t>∘</m:t>
        </m:r>
        <m:r>
          <m:rPr>
            <m:sty m:val="i"/>
          </m:rPr>
          <m:t>U</m:t>
        </m:r>
      </m:oMath>
      <w:r>
        <w:rPr/>
        <w:t xml:space="preserve">. Montrer que, pour tout entier naturel </w:t>
      </w:r>
      <m:oMath>
        <m:r>
          <m:rPr>
            <m:sty m:val="i"/>
          </m:rPr>
          <m:t>n</m:t>
        </m:r>
        <m:r>
          <m:rPr>
            <m:sty m:val="p"/>
          </m:rPr>
          <m:t>,</m:t>
        </m:r>
        <m:sSup>
          <m:sSupPr/>
          <m:e>
            <m:r>
              <m:rPr>
                <m:sty m:val="i"/>
              </m:rPr>
              <m:t>U</m:t>
            </m:r>
          </m:e>
          <m:sup>
            <m:r>
              <m:rPr>
                <m:sty m:val="i"/>
              </m:rPr>
              <m:t>n</m:t>
            </m:r>
            <m:r>
              <m:rPr>
                <m:sty m:val="p"/>
              </m:rPr>
              <m:t>+</m:t>
            </m:r>
            <m:r>
              <m:rPr>
                <m:sty m:val="p"/>
              </m:rPr>
              <m:t>1</m:t>
            </m:r>
          </m:sup>
        </m:sSup>
        <m:r>
          <m:rPr>
            <m:sty m:val="p"/>
          </m:rPr>
          <m:t>(</m:t>
        </m:r>
        <m:r>
          <m:rPr>
            <m:sty m:val="i"/>
          </m:rPr>
          <m:t>f</m:t>
        </m:r>
        <m:r>
          <m:rPr>
            <m:sty m:val="p"/>
          </m:rPr>
          <m:t>)</m:t>
        </m:r>
      </m:oMath>
      <w:r>
        <w:rPr/>
        <w:t xml:space="preserve"> est la fonction : </w:t>
      </w:r>
      <m:oMath>
        <m:r>
          <m:rPr>
            <m:sty m:val="i"/>
          </m:rPr>
          <m:t>x</m:t>
        </m:r>
        <m:r>
          <m:rPr>
            <m:sty m:val="p"/>
          </m:rPr>
          <m:t>↦</m:t>
        </m:r>
        <m:sSup>
          <m:sSupPr/>
          <m:e>
            <m:r>
              <m:rPr>
                <m:sty m:val="p"/>
              </m:rPr>
              <m:t>e</m:t>
            </m:r>
          </m:e>
          <m:sup>
            <m:r>
              <m:rPr>
                <m:sty m:val="i"/>
              </m:rPr>
              <m:t>a</m:t>
            </m:r>
            <m:r>
              <m:rPr>
                <m:sty m:val="i"/>
              </m:rPr>
              <m:t>x</m:t>
            </m:r>
          </m:sup>
        </m:sSup>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i"/>
              </m:rPr>
              <m:t>t</m:t>
            </m:r>
            <m:r>
              <m:rPr>
                <m:sty m:val="p"/>
              </m:rPr>
              <m:t>−</m:t>
            </m:r>
            <m:r>
              <m:rPr>
                <m:sty m:val="i"/>
              </m:rPr>
              <m:t>x</m:t>
            </m:r>
            <m:sSup>
              <m:sSupPr/>
              <m:e>
                <m:r>
                  <m:rPr>
                    <m:sty m:val="p"/>
                  </m:rPr>
                  <m:t>)</m:t>
                </m:r>
              </m:e>
              <m:sup>
                <m:r>
                  <m:rPr>
                    <m:sty m:val="i"/>
                  </m:rPr>
                  <m:t>n</m:t>
                </m:r>
              </m:sup>
            </m:sSup>
          </m:num>
          <m:den>
            <m:r>
              <m:rPr>
                <m:sty m:val="i"/>
              </m:rPr>
              <m:t>n</m:t>
            </m:r>
            <m:r>
              <m:rPr>
                <m:sty m:val="p"/>
              </m:rPr>
              <m:t>!</m:t>
            </m:r>
          </m:den>
        </m:f>
        <m:sSup>
          <m:sSupPr/>
          <m:e>
            <m:r>
              <m:rPr>
                <m:sty m:val="p"/>
              </m:rPr>
              <m:t>e</m:t>
            </m:r>
          </m:e>
          <m:sup>
            <m:r>
              <m:rPr>
                <m:sty m:val="p"/>
              </m:rPr>
              <m:t>−</m:t>
            </m:r>
            <m:r>
              <m:rPr>
                <m:sty m:val="i"/>
              </m:rPr>
              <m:t>a</m:t>
            </m:r>
            <m:r>
              <m:rPr>
                <m:sty m:val="i"/>
              </m:rPr>
              <m:t>t</m:t>
            </m:r>
          </m:sup>
        </m:sSup>
        <m:r>
          <m:rPr>
            <m:sty m:val="i"/>
          </m:rPr>
          <m:t>f</m:t>
        </m:r>
        <m:r>
          <m:rPr>
            <m:sty m:val="p"/>
          </m:rPr>
          <m:t>(</m:t>
        </m:r>
        <m:r>
          <m:rPr>
            <m:sty m:val="i"/>
          </m:rPr>
          <m:t>t</m:t>
        </m:r>
        <m:r>
          <m:rPr>
            <m:sty m:val="p"/>
          </m:rPr>
          <m:t>)</m:t>
        </m:r>
        <m:r>
          <m:rPr>
            <m:sty m:val="i"/>
          </m:rPr>
          <m:t>d</m:t>
        </m:r>
        <m:r>
          <m:rPr>
            <m:sty m:val="i"/>
          </m:rPr>
          <m:t>t</m:t>
        </m:r>
      </m:oMath>
      <w:r>
        <w:rPr/>
        <w:t xml:space="preserve">.</w:t>
      </w:r>
      <w:r>
        <w:rPr/>
        <w:br w:type="textWrapping"/>
      </w:r>
      <w:r>
        <w:rPr/>
        <w:t xml:space="preserve">3. Cas des fonctions exponentielles</w:t>
      </w:r>
      <w:r>
        <w:rPr/>
        <w:br w:type="textWrapping"/>
      </w:r>
      <w:r>
        <w:rPr/>
        <w:t xml:space="preserve">a) Pour </w:t>
      </w:r>
      <m:oMath>
        <m:r>
          <m:rPr>
            <m:sty m:val="i"/>
          </m:rPr>
          <m:t>k</m:t>
        </m:r>
      </m:oMath>
      <w:r>
        <w:rPr>
          <w:rFonts w:eastAsia="Georgia" w:cs="Georgia" w:ascii="Georgia" w:hAnsi="Georgia"/>
        </w:rPr>
        <w:t xml:space="preserve"> un nombre réel positif et </w:t>
      </w:r>
      <m:oMath>
        <m:sSub>
          <m:sSubPr/>
          <m:e>
            <m:r>
              <m:rPr>
                <m:sty m:val="i"/>
              </m:rPr>
              <m:t>f</m:t>
            </m:r>
          </m:e>
          <m:sub>
            <m:r>
              <m:rPr>
                <m:sty m:val="i"/>
              </m:rPr>
              <m:t>k</m:t>
            </m:r>
          </m:sub>
        </m:sSub>
      </m:oMath>
      <w:r>
        <w:rPr/>
        <w:t xml:space="preserve"> la fonction </w:t>
      </w:r>
      <m:oMath>
        <m:r>
          <m:rPr>
            <m:sty m:val="i"/>
          </m:rPr>
          <m:t>x</m:t>
        </m:r>
        <m:r>
          <m:rPr>
            <m:sty m:val="p"/>
          </m:rPr>
          <m:t>↦</m:t>
        </m:r>
        <m:sSup>
          <m:sSupPr/>
          <m:e>
            <m:r>
              <m:rPr>
                <m:sty m:val="p"/>
              </m:rPr>
              <m:t>e</m:t>
            </m:r>
          </m:e>
          <m:sup>
            <m:r>
              <m:rPr>
                <m:sty m:val="p"/>
              </m:rPr>
              <m:t>−</m:t>
            </m:r>
            <m:r>
              <m:rPr>
                <m:sty m:val="i"/>
              </m:rPr>
              <m:t>k</m:t>
            </m:r>
            <m:r>
              <m:rPr>
                <m:sty m:val="i"/>
              </m:rPr>
              <m:t>x</m:t>
            </m:r>
          </m:sup>
        </m:sSup>
      </m:oMath>
      <w:r>
        <w:rPr/>
        <w:t xml:space="preserve">, </w:t>
      </w:r>
      <m:oMath>
        <m:r>
          <m:rPr>
            <m:sty m:val="p"/>
          </m:rPr>
          <m:t>expliciter</m:t>
        </m:r>
        <m:r>
          <m:rPr>
            <m:sty m:val="i"/>
          </m:rPr>
          <m:t>U</m:t>
        </m:r>
        <m:d>
          <m:dPr>
            <m:begChr m:val="("/>
            <m:endChr m:val=")"/>
            <m:ctrlPr>
              <w:rPr>
                <w:rFonts w:ascii="Cambria Math" w:hAnsi="Cambria Math"/>
              </w:rPr>
            </m:ctrlPr>
          </m:dPr>
          <m:e>
            <m:sSub>
              <m:sSubPr/>
              <m:e>
                <m:r>
                  <m:rPr>
                    <m:sty m:val="i"/>
                  </m:rPr>
                  <m:t>f</m:t>
                </m:r>
              </m:e>
              <m:sub>
                <m:r>
                  <m:rPr>
                    <m:sty m:val="i"/>
                  </m:rPr>
                  <m:t>k</m:t>
                </m:r>
              </m:sub>
            </m:sSub>
          </m:e>
        </m:d>
      </m:oMath>
      <w:r>
        <w:rPr/>
        <w:t xml:space="preserve">.</w:t>
      </w:r>
      <w:r>
        <w:rPr/>
        <w:br w:type="textWrapping"/>
      </w:r>
      <w:r>
        <w:rPr>
          <w:rFonts w:eastAsia="Georgia" w:cs="Georgia" w:ascii="Georgia" w:hAnsi="Georgia"/>
        </w:rPr>
        <w:t xml:space="preserve">b) En déduire que, pour tout réel </w:t>
      </w:r>
      <m:oMath>
        <m:d>
          <m:dPr>
            <m:begChr m:val=""/>
            <m:endChr m:val="]"/>
            <m:ctrlPr>
              <w:rPr>
                <w:rFonts w:ascii="Cambria Math" w:hAnsi="Cambria Math"/>
              </w:rPr>
            </m:ctrlPr>
          </m:dPr>
          <m:e>
            <m:r>
              <m:rPr>
                <m:sty m:val="i"/>
              </m:rPr>
              <m:t>λ</m:t>
            </m:r>
            <m:r>
              <m:rPr>
                <m:sty m:val="p"/>
              </m:rPr>
              <m:t>∈</m:t>
            </m:r>
            <m:r>
              <m:rPr>
                <m:sty m:val="p"/>
              </m:rPr>
              <m:t>]</m:t>
            </m:r>
            <m:r>
              <m:rPr>
                <m:sty m:val="p"/>
              </m:rPr>
              <m:t>0</m:t>
            </m:r>
            <m:r>
              <m:rPr>
                <m:sty m:val="p"/>
              </m:rPr>
              <m:t>,</m:t>
            </m:r>
            <m:f>
              <m:fPr>
                <m:ctrlPr>
                  <w:rPr>
                    <w:rFonts w:ascii="Cambria Math" w:hAnsi="Cambria Math"/>
                  </w:rPr>
                </m:ctrlPr>
              </m:fPr>
              <m:num>
                <m:r>
                  <m:rPr>
                    <m:sty m:val="p"/>
                  </m:rPr>
                  <m:t>1</m:t>
                </m:r>
              </m:num>
              <m:den>
                <m:r>
                  <m:rPr>
                    <m:sty m:val="i"/>
                  </m:rPr>
                  <m:t>a</m:t>
                </m:r>
              </m:den>
            </m:f>
          </m:e>
        </m:d>
        <m:r>
          <m:rPr>
            <m:sty m:val="p"/>
          </m:rPr>
          <m:t>,</m:t>
        </m:r>
        <m:r>
          <m:rPr>
            <m:sty m:val="p"/>
          </m:rPr>
          <m:t>Ker</m:t>
        </m:r>
        <m:d>
          <m:dPr>
            <m:begChr m:val="("/>
            <m:endChr m:val=")"/>
            <m:ctrlPr>
              <w:rPr>
                <w:rFonts w:ascii="Cambria Math" w:hAnsi="Cambria Math"/>
              </w:rPr>
            </m:ctrlPr>
          </m:dPr>
          <m:e>
            <m:r>
              <m:rPr>
                <m:sty m:val="i"/>
              </m:rPr>
              <m:t>U</m:t>
            </m:r>
            <m:r>
              <m:rPr>
                <m:sty m:val="p"/>
              </m:rPr>
              <m:t>−</m:t>
            </m:r>
            <m:r>
              <m:rPr>
                <m:sty m:val="i"/>
              </m:rPr>
              <m:t>λ</m:t>
            </m:r>
            <m:r>
              <m:rPr>
                <m:sty m:val="i"/>
              </m:rPr>
              <m:t>i</m:t>
            </m:r>
            <m:sSub>
              <m:sSubPr/>
              <m:e>
                <m:r>
                  <m:rPr>
                    <m:sty m:val="i"/>
                  </m:rPr>
                  <m:t>d</m:t>
                </m:r>
              </m:e>
              <m:sub>
                <m:r>
                  <m:rPr>
                    <m:sty m:val="i"/>
                  </m:rPr>
                  <m:t>E</m:t>
                </m:r>
              </m:sub>
            </m:sSub>
          </m:e>
        </m:d>
        <m:r>
          <m:rPr>
            <m:sty m:val="p"/>
          </m:rPr>
          <m:t>≠</m:t>
        </m:r>
        <m:r>
          <m:rPr>
            <m:sty m:val="p"/>
          </m:rPr>
          <m:t>{</m:t>
        </m:r>
        <m:r>
          <m:rPr>
            <m:sty m:val="p"/>
          </m:rPr>
          <m:t>0</m:t>
        </m:r>
        <m:r>
          <m:rPr>
            <m:sty m:val="p"/>
          </m:rPr>
          <m:t>}</m:t>
        </m:r>
      </m:oMath>
      <w:r>
        <w:rPr/>
        <w:t xml:space="preserve">.</w:t>
      </w:r>
      <w:r>
        <w:rPr/>
        <w:br w:type="textWrapping"/>
      </w:r>
      <w:r>
        <w:rPr/>
        <w:t xml:space="preserve">c) Pour tout entier naturel </w:t>
      </w:r>
      <m:oMath>
        <m:r>
          <m:rPr>
            <m:sty m:val="i"/>
          </m:rPr>
          <m:t>n</m:t>
        </m:r>
      </m:oMath>
      <w:r>
        <w:rPr/>
        <w:t xml:space="preserve">, expliciter </w:t>
      </w:r>
      <m:oMath>
        <m:sSup>
          <m:sSupPr/>
          <m:e>
            <m:r>
              <m:rPr>
                <m:sty m:val="i"/>
              </m:rPr>
              <m:t>U</m:t>
            </m:r>
          </m:e>
          <m:sup>
            <m:r>
              <m:rPr>
                <m:sty m:val="i"/>
              </m:rPr>
              <m:t>n</m:t>
            </m:r>
          </m:sup>
        </m:sSup>
        <m:d>
          <m:dPr>
            <m:begChr m:val="("/>
            <m:endChr m:val=")"/>
            <m:ctrlPr>
              <w:rPr>
                <w:rFonts w:ascii="Cambria Math" w:hAnsi="Cambria Math"/>
              </w:rPr>
            </m:ctrlPr>
          </m:dPr>
          <m:e>
            <m:sSub>
              <m:sSubPr/>
              <m:e>
                <m:r>
                  <m:rPr>
                    <m:sty m:val="i"/>
                  </m:rPr>
                  <m:t>f</m:t>
                </m:r>
              </m:e>
              <m:sub>
                <m:r>
                  <m:rPr>
                    <m:sty m:val="i"/>
                  </m:rPr>
                  <m:t>k</m:t>
                </m:r>
              </m:sub>
            </m:sSub>
          </m:e>
        </m:d>
      </m:oMath>
      <w:r>
        <w:rPr/>
        <w:t xml:space="preserve">. Pour </w:t>
      </w:r>
      <m:oMath>
        <m:r>
          <m:rPr>
            <m:sty m:val="i"/>
          </m:rPr>
          <m:t>x</m:t>
        </m:r>
      </m:oMath>
      <w:r>
        <w:rPr>
          <w:rFonts w:eastAsia="Georgia" w:cs="Georgia" w:ascii="Georgia" w:hAnsi="Georgia"/>
        </w:rPr>
        <w:t xml:space="preserve"> élément de </w:t>
      </w:r>
      <m:oMath>
        <m:r>
          <m:rPr>
            <m:sty m:val="i"/>
          </m:rPr>
          <m:t>I</m:t>
        </m:r>
      </m:oMath>
      <w:r>
        <w:rPr>
          <w:rFonts w:eastAsia="Georgia" w:cs="Georgia" w:ascii="Georgia" w:hAnsi="Georgia"/>
        </w:rPr>
        <w:t xml:space="preserve">, préciser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sSup>
              <m:sSupPr/>
              <m:e>
                <m:r>
                  <m:rPr>
                    <m:sty m:val="i"/>
                  </m:rPr>
                  <m:t>U</m:t>
                </m:r>
              </m:e>
              <m:sup>
                <m:r>
                  <m:rPr>
                    <m:sty m:val="i"/>
                  </m:rPr>
                  <m:t>n</m:t>
                </m:r>
              </m:sup>
            </m:sSup>
            <m:d>
              <m:dPr>
                <m:begChr m:val="("/>
                <m:endChr m:val=")"/>
                <m:ctrlPr>
                  <w:rPr>
                    <w:rFonts w:ascii="Cambria Math" w:hAnsi="Cambria Math"/>
                  </w:rPr>
                </m:ctrlPr>
              </m:dPr>
              <m:e>
                <m:sSub>
                  <m:sSubPr/>
                  <m:e>
                    <m:r>
                      <m:rPr>
                        <m:sty m:val="i"/>
                      </m:rPr>
                      <m:t>f</m:t>
                    </m:r>
                  </m:e>
                  <m:sub>
                    <m:r>
                      <m:rPr>
                        <m:sty m:val="i"/>
                      </m:rPr>
                      <m:t>k</m:t>
                    </m:r>
                  </m:sub>
                </m:sSub>
              </m:e>
            </m:d>
          </m:e>
        </m:d>
        <m:r>
          <m:rPr>
            <m:sty m:val="p"/>
          </m:rPr>
          <m:t>(</m:t>
        </m:r>
        <m:r>
          <m:rPr>
            <m:sty m:val="i"/>
          </m:rPr>
          <m:t>x</m:t>
        </m:r>
        <m:r>
          <m:rPr>
            <m:sty m:val="p"/>
          </m:rPr>
          <m:t>)</m:t>
        </m:r>
      </m:oMath>
      <w:r>
        <w:rPr/>
        <w:t xml:space="preserve">.</w:t>
      </w:r>
      <w:r>
        <w:rPr/>
        <w:br w:type="textWrapping"/>
      </w:r>
      <w:r>
        <w:rPr/>
        <w:t xml:space="preserve">4. Cas des fonctions sinus et cosinus</w:t>
      </w:r>
    </w:p>
    <w:p>
      <w:pPr>
        <w:spacing w:after="220" w:lineRule="auto"/>
      </w:pPr>
      <w:r>
        <w:rPr/>
        <w:t xml:space="preserve">Dans cet exemple seulement (ensemble de la question I-4), on prendra </w:t>
      </w:r>
      <m:oMath>
        <m:r>
          <m:rPr>
            <m:sty m:val="i"/>
          </m:rPr>
          <m:t>a</m:t>
        </m:r>
        <m:r>
          <m:rPr>
            <m:sty m:val="p"/>
          </m:rPr>
          <m:t>=</m:t>
        </m:r>
        <m:r>
          <m:rPr>
            <m:sty m:val="p"/>
          </m:rPr>
          <m:t>1</m:t>
        </m:r>
      </m:oMath>
      <w:r>
        <w:rPr/>
        <w:t xml:space="preserve">.</w:t>
      </w:r>
      <w:r>
        <w:rPr/>
        <w:br w:type="textWrapping"/>
      </w:r>
      <w:r>
        <w:rPr/>
        <w:t xml:space="preserve">a) Expliciter </w:t>
      </w:r>
      <m:oMath>
        <m:r>
          <m:rPr>
            <m:sty m:val="i"/>
          </m:rPr>
          <m:t>U</m:t>
        </m:r>
        <m:r>
          <m:rPr>
            <m:sty m:val="p"/>
          </m:rPr>
          <m:t>(</m:t>
        </m:r>
        <m:r>
          <m:rPr>
            <m:sty m:val="p"/>
          </m:rPr>
          <m:t>sin</m:t>
        </m:r>
        <m:r>
          <m:rPr>
            <m:sty m:val="p"/>
          </m:rPr>
          <m:t>)</m:t>
        </m:r>
      </m:oMath>
      <w:r>
        <w:rPr/>
        <w:t xml:space="preserve"> et </w:t>
      </w:r>
      <m:oMath>
        <m:r>
          <m:rPr>
            <m:sty m:val="i"/>
          </m:rPr>
          <m:t>U</m:t>
        </m:r>
        <m:r>
          <m:rPr>
            <m:sty m:val="p"/>
          </m:rPr>
          <m:t>(</m:t>
        </m:r>
        <m:r>
          <m:rPr>
            <m:sty m:val="p"/>
          </m:rPr>
          <m:t>cos</m:t>
        </m:r>
        <m:r>
          <m:rPr>
            <m:sty m:val="p"/>
          </m:rPr>
          <m:t>)</m:t>
        </m:r>
      </m:oMath>
      <w:r>
        <w:rPr/>
        <w:t xml:space="preserve">.</w:t>
      </w:r>
      <w:r>
        <w:rPr/>
        <w:br w:type="textWrapping"/>
      </w:r>
      <w:r>
        <w:rPr/>
        <w:t xml:space="preserve">b) Montrer que le sous-espace </w:t>
      </w:r>
      <m:oMath>
        <m:r>
          <m:rPr>
            <m:sty m:val="i"/>
          </m:rPr>
          <m:t>P</m:t>
        </m:r>
      </m:oMath>
      <w:r>
        <w:rPr/>
        <w:t xml:space="preserve"> de </w:t>
      </w:r>
      <m:oMath>
        <m:r>
          <m:rPr>
            <m:sty m:val="i"/>
          </m:rPr>
          <m:t>E</m:t>
        </m:r>
      </m:oMath>
      <w:r>
        <w:rPr>
          <w:rFonts w:eastAsia="Georgia" w:cs="Georgia" w:ascii="Georgia" w:hAnsi="Georgia"/>
        </w:rPr>
        <w:t xml:space="preserve"> engendré par les fonctions sin et cos est stable par </w:t>
      </w:r>
      <m:oMath>
        <m:r>
          <m:rPr>
            <m:sty m:val="i"/>
          </m:rPr>
          <m:t>U</m:t>
        </m:r>
      </m:oMath>
      <w:r>
        <w:rPr>
          <w:rFonts w:eastAsia="Georgia" w:cs="Georgia" w:ascii="Georgia" w:hAnsi="Georgia"/>
        </w:rPr>
        <w:t xml:space="preserve"> et que (sin, cos) en est une base. Dans cette base, écrire la matrice </w:t>
      </w:r>
      <m:oMath>
        <m:r>
          <m:rPr>
            <m:sty m:val="i"/>
          </m:rPr>
          <m:t>M</m:t>
        </m:r>
      </m:oMath>
      <w:r>
        <w:rPr/>
        <w:t xml:space="preserve"> de l'endomorphisme </w:t>
      </w:r>
      <m:oMath>
        <m:sSub>
          <m:sSubPr/>
          <m:e>
            <m:r>
              <m:rPr>
                <m:sty m:val="i"/>
              </m:rPr>
              <m:t>U</m:t>
            </m:r>
          </m:e>
          <m:sub>
            <m:r>
              <m:rPr>
                <m:sty m:val="i"/>
              </m:rPr>
              <m:t>P</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r>
                    <m:rPr>
                      <m:sty m:val="p"/>
                    </m:rPr>
                    <m:t>→</m:t>
                  </m:r>
                  <m:r>
                    <m:rPr>
                      <m:sty m:val="i"/>
                    </m:rPr>
                    <m:t>P</m:t>
                  </m:r>
                </m:e>
              </m:mr>
              <m:mr>
                <m:e>
                  <m:r>
                    <m:rPr>
                      <m:sty m:val="i"/>
                    </m:rPr>
                    <m:t>f</m:t>
                  </m:r>
                  <m:r>
                    <m:rPr>
                      <m:sty m:val="p"/>
                    </m:rPr>
                    <m:t>↦</m:t>
                  </m:r>
                  <m:r>
                    <m:rPr>
                      <m:sty m:val="i"/>
                    </m:rPr>
                    <m:t>U</m:t>
                  </m:r>
                  <m:r>
                    <m:rPr>
                      <m:sty m:val="p"/>
                    </m:rPr>
                    <m:t>(</m:t>
                  </m:r>
                  <m:r>
                    <m:rPr>
                      <m:sty m:val="i"/>
                    </m:rPr>
                    <m:t>f</m:t>
                  </m:r>
                  <m:r>
                    <m:rPr>
                      <m:sty m:val="p"/>
                    </m:rPr>
                    <m:t>)</m:t>
                  </m:r>
                </m:e>
              </m:mr>
            </m:m>
          </m:e>
        </m:d>
      </m:oMath>
      <w:r>
        <w:rPr/>
        <w:t xml:space="preserve">.</w:t>
      </w:r>
      <w:r>
        <w:rPr/>
        <w:br w:type="textWrapping"/>
      </w:r>
      <w:r>
        <w:rPr/>
        <w:t xml:space="preserve">c) Calculer </w:t>
      </w:r>
      <m:oMath>
        <m:sSup>
          <m:sSupPr/>
          <m:e>
            <m:r>
              <m:rPr>
                <m:sty m:val="i"/>
              </m:rPr>
              <m:t>M</m:t>
            </m:r>
          </m:e>
          <m:sup>
            <m:r>
              <m:rPr>
                <m:sty m:val="p"/>
              </m:rPr>
              <m:t>2</m:t>
            </m:r>
          </m:sup>
        </m:sSup>
        <m:r>
          <m:rPr>
            <m:sty m:val="p"/>
          </m:rPr>
          <m:t>,</m:t>
        </m:r>
        <m:sSup>
          <m:sSupPr/>
          <m:e>
            <m:r>
              <m:rPr>
                <m:sty m:val="i"/>
              </m:rPr>
              <m:t>M</m:t>
            </m:r>
          </m:e>
          <m:sup>
            <m:r>
              <m:rPr>
                <m:sty m:val="p"/>
              </m:rPr>
              <m:t>3</m:t>
            </m:r>
          </m:sup>
        </m:sSup>
        <m:r>
          <m:rPr>
            <m:sty m:val="p"/>
          </m:rPr>
          <m:t>,</m:t>
        </m:r>
        <m:sSup>
          <m:sSupPr/>
          <m:e>
            <m:r>
              <m:rPr>
                <m:sty m:val="i"/>
              </m:rPr>
              <m:t>M</m:t>
            </m:r>
          </m:e>
          <m:sup>
            <m:r>
              <m:rPr>
                <m:sty m:val="p"/>
              </m:rPr>
              <m:t>4</m:t>
            </m:r>
          </m:sup>
        </m:sSup>
      </m:oMath>
      <w:r>
        <w:rPr/>
        <w:t xml:space="preserve">. Expliciter </w:t>
      </w:r>
      <m:oMath>
        <m:sSup>
          <m:sSupPr/>
          <m:e>
            <m:r>
              <m:rPr>
                <m:sty m:val="i"/>
              </m:rPr>
              <m:t>M</m:t>
            </m:r>
          </m:e>
          <m:sup>
            <m:r>
              <m:rPr>
                <m:sty m:val="i"/>
              </m:rPr>
              <m:t>n</m:t>
            </m:r>
          </m:sup>
        </m:sSup>
      </m:oMath>
      <w:r>
        <w:rPr/>
        <w:t xml:space="preserve"> pour tout entier naturel </w:t>
      </w:r>
      <m:oMath>
        <m:r>
          <m:rPr>
            <m:sty m:val="i"/>
          </m:rPr>
          <m:t>n</m:t>
        </m:r>
      </m:oMath>
      <w:r>
        <w:rPr>
          <w:rFonts w:eastAsia="Georgia" w:cs="Georgia" w:ascii="Georgia" w:hAnsi="Georgia"/>
        </w:rPr>
        <w:t xml:space="preserve">, puis préciser la limite des coefficients de </w:t>
      </w:r>
      <m:oMath>
        <m:sSup>
          <m:sSupPr/>
          <m:e>
            <m:r>
              <m:rPr>
                <m:sty m:val="i"/>
              </m:rPr>
              <m:t>M</m:t>
            </m:r>
          </m:e>
          <m:sup>
            <m:r>
              <m:rPr>
                <m:sty m:val="i"/>
              </m:rPr>
              <m:t>n</m:t>
            </m:r>
          </m:sup>
        </m:sSup>
      </m:oMath>
      <w:r>
        <w:rPr/>
        <w:t xml:space="preserve"> lorsque </w:t>
      </w:r>
      <m:oMath>
        <m:r>
          <m:rPr>
            <m:sty m:val="i"/>
          </m:rPr>
          <m:t>n</m:t>
        </m:r>
      </m:oMath>
      <w:r>
        <w:rPr/>
        <w:t xml:space="preserve"> tend vers l'infini.</w:t>
      </w:r>
      <w:r>
        <w:rPr/>
        <w:br w:type="textWrapping"/>
      </w:r>
      <w:r>
        <w:rPr/>
        <w:t xml:space="preserve">5. Une autre famille de fonctions</w:t>
      </w:r>
    </w:p>
    <w:p>
      <w:pPr>
        <w:spacing w:after="220" w:lineRule="auto"/>
      </w:pPr>
      <w:r>
        <w:rPr/>
        <w:t xml:space="preserve">Pour tout entier naturel </w:t>
      </w:r>
      <m:oMath>
        <m:r>
          <m:rPr>
            <m:sty m:val="i"/>
          </m:rPr>
          <m:t>n</m:t>
        </m:r>
      </m:oMath>
      <w:r>
        <w:rPr>
          <w:rFonts w:eastAsia="Georgia" w:cs="Georgia" w:ascii="Georgia" w:hAnsi="Georgia"/>
        </w:rPr>
        <w:t xml:space="preserve">, on considère la fonction de </w:t>
      </w:r>
      <m:oMath>
        <m:r>
          <m:rPr>
            <m:sty m:val="i"/>
          </m:rPr>
          <m:t>E</m:t>
        </m:r>
        <m:sSub>
          <m:sSubPr/>
          <m:e>
            <m:r>
              <m:rPr>
                <m:sty m:val="i"/>
              </m:rPr>
              <m:t>φ</m:t>
            </m:r>
          </m:e>
          <m:sub>
            <m:r>
              <m:rPr>
                <m:sty m:val="i"/>
              </m:rPr>
              <m:t>n</m:t>
            </m:r>
          </m:sub>
        </m:sSub>
        <m:r>
          <m:rPr>
            <m:sty m:val="p"/>
          </m:rPr>
          <m:t>:</m:t>
        </m:r>
        <m:r>
          <m:rPr>
            <m:sty m:val="i"/>
          </m:rPr>
          <m:t>x</m:t>
        </m:r>
        <m:r>
          <m:rPr>
            <m:sty m:val="p"/>
          </m:rPr>
          <m:t>↦</m:t>
        </m:r>
        <m:sSup>
          <m:sSupPr/>
          <m:e>
            <m:r>
              <m:rPr>
                <m:sty m:val="i"/>
              </m:rPr>
              <m:t>e</m:t>
            </m:r>
          </m:e>
          <m:sup>
            <m:r>
              <m:rPr>
                <m:sty m:val="p"/>
              </m:rPr>
              <m:t>−</m:t>
            </m:r>
            <m:r>
              <m:rPr>
                <m:sty m:val="i"/>
              </m:rPr>
              <m:t>x</m:t>
            </m:r>
          </m:sup>
        </m:sSup>
        <m:sSup>
          <m:sSupPr/>
          <m:e>
            <m:r>
              <m:rPr>
                <m:sty m:val="i"/>
              </m:rPr>
              <m:t>x</m:t>
            </m:r>
          </m:e>
          <m:sup>
            <m:r>
              <m:rPr>
                <m:sty m:val="i"/>
              </m:rPr>
              <m:t>n</m:t>
            </m:r>
          </m:sup>
        </m:sSup>
      </m:oMath>
      <w:r>
        <w:rPr/>
        <w:t xml:space="preserve"> et on note </w:t>
      </w:r>
      <m:oMath>
        <m:sSub>
          <m:sSubPr/>
          <m:e>
            <m:r>
              <m:rPr>
                <m:sty m:val="i"/>
              </m:rPr>
              <m:t>ψ</m:t>
            </m:r>
          </m:e>
          <m:sub>
            <m:r>
              <m:rPr>
                <m:sty m:val="i"/>
              </m:rPr>
              <m:t>n</m:t>
            </m:r>
          </m:sub>
        </m:sSub>
      </m:oMath>
      <w:r>
        <w:rPr/>
        <w:t xml:space="preserve"> la fonction </w:t>
      </w:r>
      <m:oMath>
        <m:r>
          <m:rPr>
            <m:sty m:val="i"/>
          </m:rPr>
          <m:t>U</m:t>
        </m:r>
        <m:d>
          <m:dPr>
            <m:begChr m:val="("/>
            <m:endChr m:val=")"/>
            <m:ctrlPr>
              <w:rPr>
                <w:rFonts w:ascii="Cambria Math" w:hAnsi="Cambria Math"/>
              </w:rPr>
            </m:ctrlPr>
          </m:dPr>
          <m:e>
            <m:sSub>
              <m:sSubPr/>
              <m:e>
                <m:r>
                  <m:rPr>
                    <m:sty m:val="i"/>
                  </m:rPr>
                  <m:t>φ</m:t>
                </m:r>
              </m:e>
              <m:sub>
                <m:r>
                  <m:rPr>
                    <m:sty m:val="i"/>
                  </m:rPr>
                  <m:t>n</m:t>
                </m:r>
              </m:sub>
            </m:sSub>
          </m:e>
        </m:d>
      </m:oMath>
      <w:r>
        <w:rPr/>
        <w:t xml:space="preserve">.</w:t>
      </w:r>
      <w:r>
        <w:rPr/>
        <w:br w:type="textWrapping"/>
      </w:r>
      <w:r>
        <w:rPr/>
        <w:t xml:space="preserve">a) Pour </w:t>
      </w:r>
      <m:oMath>
        <m:r>
          <m:rPr>
            <m:sty m:val="i"/>
          </m:rPr>
          <m:t>n</m:t>
        </m:r>
      </m:oMath>
      <w:r>
        <w:rPr>
          <w:rFonts w:eastAsia="Georgia" w:cs="Georgia" w:ascii="Georgia" w:hAnsi="Georgia"/>
        </w:rPr>
        <w:t xml:space="preserve"> entier naturel non nul, établir une relation entre </w:t>
      </w:r>
      <m:oMath>
        <m:sSub>
          <m:sSubPr/>
          <m:e>
            <m:r>
              <m:rPr>
                <m:sty m:val="i"/>
              </m:rPr>
              <m:t>ψ</m:t>
            </m:r>
          </m:e>
          <m:sub>
            <m:r>
              <m:rPr>
                <m:sty m:val="i"/>
              </m:rPr>
              <m:t>n</m:t>
            </m:r>
          </m:sub>
        </m:sSub>
        <m:r>
          <m:rPr>
            <m:sty m:val="p"/>
          </m:rPr>
          <m:t>,</m:t>
        </m:r>
        <m:sSub>
          <m:sSubPr/>
          <m:e>
            <m:r>
              <m:rPr>
                <m:sty m:val="i"/>
              </m:rPr>
              <m:t>φ</m:t>
            </m:r>
          </m:e>
          <m:sub>
            <m:r>
              <m:rPr>
                <m:sty m:val="i"/>
              </m:rPr>
              <m:t>n</m:t>
            </m:r>
          </m:sub>
        </m:sSub>
      </m:oMath>
      <w:r>
        <w:rPr/>
        <w:t xml:space="preserve"> et </w:t>
      </w:r>
      <m:oMath>
        <m:sSub>
          <m:sSubPr/>
          <m:e>
            <m:r>
              <m:rPr>
                <m:sty m:val="i"/>
              </m:rPr>
              <m:t>ψ</m:t>
            </m:r>
          </m:e>
          <m:sub>
            <m:r>
              <m:rPr>
                <m:sty m:val="i"/>
              </m:rPr>
              <m:t>n</m:t>
            </m:r>
            <m:r>
              <m:rPr>
                <m:sty m:val="p"/>
              </m:rPr>
              <m:t>−</m:t>
            </m:r>
            <m:r>
              <m:rPr>
                <m:sty m:val="p"/>
              </m:rPr>
              <m:t>1</m:t>
            </m:r>
          </m:sub>
        </m:sSub>
      </m:oMath>
      <w:r>
        <w:rPr/>
        <w:t xml:space="preserve">.</w:t>
      </w:r>
      <w:r>
        <w:rPr/>
        <w:br w:type="textWrapping"/>
      </w:r>
      <w:r>
        <w:rPr/>
        <w:t xml:space="preserve">b) Pour </w:t>
      </w:r>
      <m:oMath>
        <m:r>
          <m:rPr>
            <m:sty m:val="i"/>
          </m:rPr>
          <m:t>p</m:t>
        </m:r>
      </m:oMath>
      <w:r>
        <w:rPr/>
        <w:t xml:space="preserve"> entier naturel, montrer que le sous espace </w:t>
      </w:r>
      <m:oMath>
        <m:sSub>
          <m:sSubPr/>
          <m:e>
            <m:r>
              <m:rPr>
                <m:sty m:val="i"/>
              </m:rPr>
              <m:t>F</m:t>
            </m:r>
          </m:e>
          <m:sub>
            <m:r>
              <m:rPr>
                <m:sty m:val="i"/>
              </m:rPr>
              <m:t>p</m:t>
            </m:r>
          </m:sub>
        </m:sSub>
      </m:oMath>
      <w:r>
        <w:rPr/>
        <w:t xml:space="preserve"> de </w:t>
      </w:r>
      <m:oMath>
        <m:r>
          <m:rPr>
            <m:sty m:val="i"/>
          </m:rPr>
          <m:t>E</m:t>
        </m:r>
      </m:oMath>
      <w:r>
        <w:rPr>
          <w:rFonts w:eastAsia="Georgia" w:cs="Georgia" w:ascii="Georgia" w:hAnsi="Georgia"/>
        </w:rPr>
        <w:t xml:space="preserve"> engendré par </w:t>
      </w:r>
      <m:oMath>
        <m:d>
          <m:dPr>
            <m:begChr m:val="("/>
            <m:endChr m:val=")"/>
            <m:ctrlPr>
              <w:rPr>
                <w:rFonts w:ascii="Cambria Math" w:hAnsi="Cambria Math"/>
              </w:rPr>
            </m:ctrlPr>
          </m:dPr>
          <m:e>
            <m:sSub>
              <m:sSubPr/>
              <m:e>
                <m:r>
                  <m:rPr>
                    <m:sty m:val="i"/>
                  </m:rPr>
                  <m:t>φ</m:t>
                </m:r>
              </m:e>
              <m:sub>
                <m:r>
                  <m:rPr>
                    <m:sty m:val="p"/>
                  </m:rPr>
                  <m:t>0</m:t>
                </m:r>
              </m:sub>
            </m:sSub>
            <m:r>
              <m:rPr>
                <m:sty m:val="p"/>
              </m:rPr>
              <m:t>,</m:t>
            </m:r>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p</m:t>
                </m:r>
              </m:sub>
            </m:sSub>
          </m:e>
        </m:d>
      </m:oMath>
      <w:r>
        <w:rPr/>
        <w:t xml:space="preserve"> est stable par </w:t>
      </w:r>
      <m:oMath>
        <m:r>
          <m:rPr>
            <m:sty m:val="i"/>
          </m:rPr>
          <m:t>U</m:t>
        </m:r>
      </m:oMath>
      <w:r>
        <w:rPr/>
        <w:t xml:space="preserve"> et admet pour base </w:t>
      </w:r>
      <m:oMath>
        <m:d>
          <m:dPr>
            <m:begChr m:val="("/>
            <m:endChr m:val=")"/>
            <m:ctrlPr>
              <w:rPr>
                <w:rFonts w:ascii="Cambria Math" w:hAnsi="Cambria Math"/>
              </w:rPr>
            </m:ctrlPr>
          </m:dPr>
          <m:e>
            <m:sSub>
              <m:sSubPr/>
              <m:e>
                <m:r>
                  <m:rPr>
                    <m:sty m:val="i"/>
                  </m:rPr>
                  <m:t>φ</m:t>
                </m:r>
              </m:e>
              <m:sub>
                <m:r>
                  <m:rPr>
                    <m:sty m:val="p"/>
                  </m:rPr>
                  <m:t>0</m:t>
                </m:r>
              </m:sub>
            </m:sSub>
            <m:r>
              <m:rPr>
                <m:sty m:val="p"/>
              </m:rPr>
              <m:t>,</m:t>
            </m:r>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p</m:t>
                </m:r>
              </m:sub>
            </m:sSub>
          </m:e>
        </m:d>
      </m:oMath>
      <w:r>
        <w:rPr/>
        <w:t xml:space="preserve">.</w:t>
      </w:r>
      <w:r>
        <w:rPr/>
        <w:br w:type="textWrapping"/>
      </w:r>
      <w:r>
        <w:rPr/>
        <w:t xml:space="preserve">c) On prend ici </w:t>
      </w:r>
      <m:oMath>
        <m:r>
          <m:rPr>
            <m:sty m:val="i"/>
          </m:rPr>
          <m:t>p</m:t>
        </m:r>
        <m:r>
          <m:rPr>
            <m:sty m:val="p"/>
          </m:rPr>
          <m:t>=</m:t>
        </m:r>
        <m:r>
          <m:rPr>
            <m:sty m:val="p"/>
          </m:rPr>
          <m:t>2</m:t>
        </m:r>
      </m:oMath>
      <w:r>
        <w:rPr>
          <w:rFonts w:eastAsia="Georgia" w:cs="Georgia" w:ascii="Georgia" w:hAnsi="Georgia"/>
        </w:rPr>
        <w:t xml:space="preserve">, écrire dans la base </w:t>
      </w:r>
      <m:oMath>
        <m:d>
          <m:dPr>
            <m:begChr m:val="("/>
            <m:endChr m:val=")"/>
            <m:ctrlPr>
              <w:rPr>
                <w:rFonts w:ascii="Cambria Math" w:hAnsi="Cambria Math"/>
              </w:rPr>
            </m:ctrlPr>
          </m:dPr>
          <m:e>
            <m:sSub>
              <m:sSubPr/>
              <m:e>
                <m:r>
                  <m:rPr>
                    <m:sty m:val="i"/>
                  </m:rPr>
                  <m:t>φ</m:t>
                </m:r>
              </m:e>
              <m:sub>
                <m:r>
                  <m:rPr>
                    <m:sty m:val="p"/>
                  </m:rPr>
                  <m:t>0</m:t>
                </m:r>
              </m:sub>
            </m:sSub>
            <m:r>
              <m:rPr>
                <m:sty m:val="p"/>
              </m:rPr>
              <m:t>,</m:t>
            </m:r>
            <m:sSub>
              <m:sSubPr/>
              <m:e>
                <m:r>
                  <m:rPr>
                    <m:sty m:val="i"/>
                  </m:rPr>
                  <m:t>φ</m:t>
                </m:r>
              </m:e>
              <m:sub>
                <m:r>
                  <m:rPr>
                    <m:sty m:val="p"/>
                  </m:rPr>
                  <m:t>1</m:t>
                </m:r>
              </m:sub>
            </m:sSub>
            <m:r>
              <m:rPr>
                <m:sty m:val="p"/>
              </m:rPr>
              <m:t>,</m:t>
            </m:r>
            <m:sSub>
              <m:sSubPr/>
              <m:e>
                <m:r>
                  <m:rPr>
                    <m:sty m:val="i"/>
                  </m:rPr>
                  <m:t>φ</m:t>
                </m:r>
              </m:e>
              <m:sub>
                <m:r>
                  <m:rPr>
                    <m:sty m:val="p"/>
                  </m:rPr>
                  <m:t>2</m:t>
                </m:r>
              </m:sub>
            </m:sSub>
          </m:e>
        </m:d>
      </m:oMath>
      <w:r>
        <w:rPr/>
        <w:t xml:space="preserve"> de </w:t>
      </w:r>
      <m:oMath>
        <m:sSub>
          <m:sSubPr/>
          <m:e>
            <m:r>
              <m:rPr>
                <m:sty m:val="i"/>
              </m:rPr>
              <m:t>F</m:t>
            </m:r>
          </m:e>
          <m:sub>
            <m:r>
              <m:rPr>
                <m:sty m:val="p"/>
              </m:rPr>
              <m:t>2</m:t>
            </m:r>
          </m:sub>
        </m:sSub>
      </m:oMath>
      <w:r>
        <w:rPr/>
        <w:t xml:space="preserve"> la matrice </w:t>
      </w:r>
      <m:oMath>
        <m:sSub>
          <m:sSubPr/>
          <m:e>
            <m:r>
              <m:rPr>
                <m:sty m:val="i"/>
              </m:rPr>
              <m:t>T</m:t>
            </m:r>
          </m:e>
          <m:sub>
            <m:r>
              <m:rPr>
                <m:sty m:val="p"/>
              </m:rPr>
              <m:t>2</m:t>
            </m:r>
          </m:sub>
        </m:sSub>
      </m:oMath>
      <w:r>
        <w:rPr/>
        <w:t xml:space="preserve"> de l'endomorphisme </w:t>
      </w:r>
      <m:oMath>
        <m:sSub>
          <m:sSubPr/>
          <m:e>
            <m:r>
              <m:rPr>
                <m:sty m:val="i"/>
              </m:rPr>
              <m:t>U</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F</m:t>
                      </m:r>
                    </m:e>
                    <m:sub>
                      <m:r>
                        <m:rPr>
                          <m:sty m:val="p"/>
                        </m:rPr>
                        <m:t>2</m:t>
                      </m:r>
                    </m:sub>
                  </m:sSub>
                  <m:r>
                    <m:rPr>
                      <m:sty m:val="p"/>
                    </m:rPr>
                    <m:t>→</m:t>
                  </m:r>
                  <m:sSub>
                    <m:sSubPr/>
                    <m:e>
                      <m:r>
                        <m:rPr>
                          <m:sty m:val="i"/>
                        </m:rPr>
                        <m:t>F</m:t>
                      </m:r>
                    </m:e>
                    <m:sub>
                      <m:r>
                        <m:rPr>
                          <m:sty m:val="p"/>
                        </m:rPr>
                        <m:t>2</m:t>
                      </m:r>
                    </m:sub>
                  </m:sSub>
                </m:e>
              </m:mr>
              <m:mr>
                <m:e>
                  <m:r>
                    <m:rPr>
                      <m:sty m:val="i"/>
                    </m:rPr>
                    <m:t>f</m:t>
                  </m:r>
                  <m:r>
                    <m:rPr>
                      <m:sty m:val="p"/>
                    </m:rPr>
                    <m:t>↦</m:t>
                  </m:r>
                  <m:r>
                    <m:rPr>
                      <m:sty m:val="i"/>
                    </m:rPr>
                    <m:t>U</m:t>
                  </m:r>
                  <m:r>
                    <m:rPr>
                      <m:sty m:val="p"/>
                    </m:rPr>
                    <m:t>(</m:t>
                  </m:r>
                  <m:r>
                    <m:rPr>
                      <m:sty m:val="i"/>
                    </m:rPr>
                    <m:t>f</m:t>
                  </m:r>
                  <m:r>
                    <m:rPr>
                      <m:sty m:val="p"/>
                    </m:rPr>
                    <m:t>)</m:t>
                  </m:r>
                </m:e>
              </m:mr>
            </m:m>
          </m:e>
        </m:d>
      </m:oMath>
      <w:r>
        <w:rPr/>
        <w:t xml:space="preserve">. Calculer </w:t>
      </w:r>
      <m:oMath>
        <m:sSubSup>
          <m:sSubSupPr/>
          <m:e>
            <m:r>
              <m:rPr>
                <m:sty m:val="i"/>
              </m:rPr>
              <m:t>T</m:t>
            </m:r>
          </m:e>
          <m:sub>
            <m:r>
              <m:rPr>
                <m:sty m:val="p"/>
              </m:rPr>
              <m:t>2</m:t>
            </m:r>
          </m:sub>
          <m:sup>
            <m:r>
              <m:rPr>
                <m:sty m:val="i"/>
              </m:rPr>
              <m:t>n</m:t>
            </m:r>
          </m:sup>
        </m:sSubSup>
      </m:oMath>
      <w:r>
        <w:rPr/>
        <w:t xml:space="preserve"> pour tout entier naturel </w:t>
      </w:r>
      <m:oMath>
        <m:r>
          <m:rPr>
            <m:sty m:val="i"/>
          </m:rPr>
          <m:t>n</m:t>
        </m:r>
      </m:oMath>
      <w:r>
        <w:rPr>
          <w:rFonts w:eastAsia="Georgia" w:cs="Georgia" w:ascii="Georgia" w:hAnsi="Georgia"/>
        </w:rPr>
        <w:t xml:space="preserve">, puis préciser la limite des coefficients de </w:t>
      </w:r>
      <m:oMath>
        <m:sSubSup>
          <m:sSubSupPr/>
          <m:e>
            <m:r>
              <m:rPr>
                <m:sty m:val="i"/>
              </m:rPr>
              <m:t>T</m:t>
            </m:r>
          </m:e>
          <m:sub>
            <m:r>
              <m:rPr>
                <m:sty m:val="p"/>
              </m:rPr>
              <m:t>2</m:t>
            </m:r>
          </m:sub>
          <m:sup>
            <m:r>
              <m:rPr>
                <m:sty m:val="i"/>
              </m:rPr>
              <m:t>n</m:t>
            </m:r>
          </m:sup>
        </m:sSubSup>
      </m:oMath>
      <w:r>
        <w:rPr/>
        <w:t xml:space="preserve"> lorsque </w:t>
      </w:r>
      <m:oMath>
        <m:r>
          <m:rPr>
            <m:sty m:val="i"/>
          </m:rPr>
          <m:t>n</m:t>
        </m:r>
      </m:oMath>
      <w:r>
        <w:rPr/>
        <w:t xml:space="preserve"> tend vers l'infini.</w:t>
      </w:r>
      <w:r>
        <w:rPr/>
        <w:br w:type="textWrapping"/>
      </w:r>
      <w:r>
        <w:rPr/>
        <w:t xml:space="preserve">6. Une autre expression de </w:t>
      </w:r>
      <m:oMath>
        <m:r>
          <m:rPr>
            <m:sty m:val="i"/>
          </m:rPr>
          <m:t>U</m:t>
        </m:r>
        <m:r>
          <m:rPr>
            <m:sty m:val="p"/>
          </m:rPr>
          <m:t>(</m:t>
        </m:r>
        <m:r>
          <m:rPr>
            <m:sty m:val="i"/>
          </m:rPr>
          <m:t>f</m:t>
        </m:r>
        <m:r>
          <m:rPr>
            <m:sty m:val="p"/>
          </m:rPr>
          <m:t>)</m:t>
        </m:r>
      </m:oMath>
    </w:p>
    <w:p>
      <w:pPr>
        <w:spacing w:after="220" w:lineRule="auto"/>
      </w:pPr>
      <w:r>
        <w:rPr/>
        <w:t xml:space="preserve">Pour </w:t>
      </w:r>
      <m:oMath>
        <m:r>
          <m:rPr>
            <m:sty m:val="i"/>
          </m:rPr>
          <m:t>f</m:t>
        </m:r>
        <m:r>
          <m:rPr>
            <m:sty m:val="p"/>
          </m:rPr>
          <m:t>∈</m:t>
        </m:r>
        <m:r>
          <m:rPr>
            <m:sty m:val="i"/>
          </m:rPr>
          <m:t>E</m:t>
        </m:r>
      </m:oMath>
      <w:r>
        <w:rPr/>
        <w:t xml:space="preserve">, montrer que : </w:t>
      </w:r>
      <m:oMath>
        <m:r>
          <m:rPr>
            <m:sty m:val="p"/>
          </m:rPr>
          <m:t>∀</m:t>
        </m:r>
        <m:r>
          <m:rPr>
            <m:sty m:val="i"/>
          </m:rPr>
          <m:t>x</m:t>
        </m:r>
        <m:r>
          <m:rPr>
            <m:sty m:val="p"/>
          </m:rPr>
          <m:t>∈</m:t>
        </m:r>
        <m:r>
          <m:rPr>
            <m:sty m:val="i"/>
          </m:rPr>
          <m:t>I</m:t>
        </m:r>
        <m:r>
          <m:rPr>
            <m:sty m:val="p"/>
          </m:rPr>
          <m:t>,</m:t>
        </m:r>
        <m:r>
          <m:rPr>
            <m:sty m:val="i"/>
          </m:rPr>
          <m:t>U</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a</m:t>
            </m:r>
            <m:r>
              <m:rPr>
                <m:sty m:val="i"/>
              </m:rPr>
              <m:t>t</m:t>
            </m:r>
          </m:sup>
        </m:sSup>
        <m:r>
          <m:rPr>
            <m:sty m:val="i"/>
          </m:rPr>
          <m:t>f</m:t>
        </m:r>
        <m:r>
          <m:rPr>
            <m:sty m:val="p"/>
          </m:rPr>
          <m:t>(</m:t>
        </m:r>
        <m:r>
          <m:rPr>
            <m:sty m:val="i"/>
          </m:rPr>
          <m:t>x</m:t>
        </m:r>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7. Positivité de U</w:t>
      </w:r>
      <w:r>
        <w:rPr/>
        <w:br w:type="textWrapping"/>
      </w:r>
      <w:r>
        <w:rPr/>
        <w:t xml:space="preserve">a) </w:t>
      </w:r>
      <m:oMath>
        <m:r>
          <m:rPr>
            <m:sty m:val="p"/>
          </m:rPr>
          <m:t xml:space="preserve"> </m:t>
        </m:r>
        <m:r>
          <m:rPr>
            <m:sty m:val="p"/>
          </m:rPr>
          <m:t>Pour</m:t>
        </m:r>
        <m:r>
          <m:rPr>
            <m:sty m:val="i"/>
          </m:rPr>
          <m:t>f</m:t>
        </m:r>
        <m:r>
          <m:rPr>
            <m:sty m:val="p"/>
          </m:rPr>
          <m:t>∈</m:t>
        </m:r>
        <m:r>
          <m:rPr>
            <m:sty m:val="i"/>
          </m:rPr>
          <m:t>E</m:t>
        </m:r>
      </m:oMath>
      <w:r>
        <w:rPr/>
        <w:t xml:space="preserve">, montrer que : </w:t>
      </w:r>
      <m:oMath>
        <m:r>
          <m:rPr>
            <m:sty m:val="p"/>
          </m:rPr>
          <m:t>|</m:t>
        </m:r>
        <m:r>
          <m:rPr>
            <m:sty m:val="i"/>
          </m:rPr>
          <m:t>U</m:t>
        </m:r>
        <m:r>
          <m:rPr>
            <m:sty m:val="p"/>
          </m:rPr>
          <m:t>(</m:t>
        </m:r>
        <m:r>
          <m:rPr>
            <m:sty m:val="i"/>
          </m:rPr>
          <m:t>f</m:t>
        </m:r>
        <m:r>
          <m:rPr>
            <m:sty m:val="p"/>
          </m:rPr>
          <m:t>)</m:t>
        </m:r>
        <m:r>
          <m:rPr>
            <m:sty m:val="p"/>
          </m:rPr>
          <m:t>|</m:t>
        </m:r>
        <m:r>
          <m:rPr>
            <m:sty m:val="p"/>
          </m:rPr>
          <m:t>≤</m:t>
        </m:r>
        <m:r>
          <m:rPr>
            <m:sty m:val="i"/>
          </m:rPr>
          <m:t>U</m:t>
        </m:r>
        <m:r>
          <m:rPr>
            <m:sty m:val="p"/>
          </m:rPr>
          <m:t>(</m:t>
        </m:r>
        <m:r>
          <m:rPr>
            <m:sty m:val="p"/>
          </m:rPr>
          <m:t>|</m:t>
        </m:r>
        <m:r>
          <m:rPr>
            <m:sty m:val="i"/>
          </m:rPr>
          <m:t>f</m:t>
        </m:r>
        <m:r>
          <m:rPr>
            <m:sty m:val="p"/>
          </m:rPr>
          <m:t>|</m:t>
        </m:r>
        <m:r>
          <m:rPr>
            <m:sty m:val="p"/>
          </m:rPr>
          <m:t>)</m:t>
        </m:r>
      </m:oMath>
      <w:r>
        <w:rPr/>
        <w:t xml:space="preserve">.</w:t>
      </w:r>
    </w:p>
    <w:p>
      <w:pPr>
        <w:spacing w:after="220" w:lineRule="auto"/>
      </w:pPr>
      <w:r>
        <w:rPr>
          <w:rFonts w:eastAsia="Georgia" w:cs="Georgia" w:ascii="Georgia" w:hAnsi="Georgia"/>
        </w:rPr>
        <w:t xml:space="preserve">On considère maintenant </w:t>
      </w:r>
      <m:oMath>
        <m:r>
          <m:rPr>
            <m:sty m:val="i"/>
          </m:rPr>
          <m:t>φ</m:t>
        </m:r>
      </m:oMath>
      <w:r>
        <w:rPr>
          <w:rFonts w:eastAsia="Georgia" w:cs="Georgia" w:ascii="Georgia" w:hAnsi="Georgia"/>
        </w:rPr>
        <w:t xml:space="preserve"> un élément de </w:t>
      </w:r>
      <m:oMath>
        <m:r>
          <m:rPr>
            <m:sty m:val="i"/>
          </m:rPr>
          <m:t>E</m:t>
        </m:r>
      </m:oMath>
      <w:r>
        <w:rPr>
          <w:rFonts w:eastAsia="Georgia" w:cs="Georgia" w:ascii="Georgia" w:hAnsi="Georgia"/>
        </w:rPr>
        <w:t xml:space="preserve"> à valeurs positives et </w:t>
      </w:r>
      <m:oMath>
        <m:r>
          <m:rPr>
            <m:sty m:val="i"/>
          </m:rPr>
          <m:t>ψ</m:t>
        </m:r>
        <m:r>
          <m:rPr>
            <m:sty m:val="p"/>
          </m:rPr>
          <m:t>=</m:t>
        </m:r>
        <m:r>
          <m:rPr>
            <m:sty m:val="i"/>
          </m:rPr>
          <m:t>U</m:t>
        </m:r>
        <m:r>
          <m:rPr>
            <m:sty m:val="p"/>
          </m:rPr>
          <m:t>(</m:t>
        </m:r>
        <m:r>
          <m:rPr>
            <m:sty m:val="i"/>
          </m:rPr>
          <m:t>φ</m:t>
        </m:r>
        <m:r>
          <m:rPr>
            <m:sty m:val="p"/>
          </m:rPr>
          <m:t>)</m:t>
        </m:r>
      </m:oMath>
      <w:r>
        <w:rPr/>
        <w:t xml:space="preserve">.</w:t>
      </w:r>
      <w:r>
        <w:rPr/>
        <w:br w:type="textWrapping"/>
      </w:r>
      <w:r>
        <w:rPr/>
        <w:t xml:space="preserve">b) Montrer que </w:t>
      </w:r>
      <m:oMath>
        <m:r>
          <m:rPr>
            <m:sty m:val="i"/>
          </m:rPr>
          <m:t>ψ</m:t>
        </m:r>
      </m:oMath>
      <w:r>
        <w:rPr>
          <w:rFonts w:eastAsia="Georgia" w:cs="Georgia" w:ascii="Georgia" w:hAnsi="Georgia"/>
        </w:rPr>
        <w:t xml:space="preserve"> est à valeurs positives.</w:t>
      </w:r>
      <w:r>
        <w:rPr/>
        <w:br w:type="textWrapping"/>
      </w:r>
      <w:r>
        <w:rPr/>
        <w:t xml:space="preserve">c) On suppose que </w:t>
      </w:r>
      <m:oMath>
        <m:r>
          <m:rPr>
            <m:sty m:val="i"/>
          </m:rPr>
          <m:t>φ</m:t>
        </m:r>
      </m:oMath>
      <w:r>
        <w:rPr>
          <w:rFonts w:eastAsia="Georgia" w:cs="Georgia" w:ascii="Georgia" w:hAnsi="Georgia"/>
        </w:rPr>
        <w:t xml:space="preserve"> est décroissante. Montrer que </w:t>
      </w:r>
      <m:oMath>
        <m:r>
          <m:rPr>
            <m:sty m:val="i"/>
          </m:rPr>
          <m:t>a</m:t>
        </m:r>
        <m:r>
          <m:rPr>
            <m:sty m:val="i"/>
          </m:rPr>
          <m:t>ψ</m:t>
        </m:r>
        <m:r>
          <m:rPr>
            <m:sty m:val="p"/>
          </m:rPr>
          <m:t>≤</m:t>
        </m:r>
        <m:r>
          <m:rPr>
            <m:sty m:val="i"/>
          </m:rPr>
          <m:t>φ</m:t>
        </m:r>
      </m:oMath>
      <w:r>
        <w:rPr/>
        <w:t xml:space="preserve"> puis que </w:t>
      </w:r>
      <m:oMath>
        <m:r>
          <m:rPr>
            <m:sty m:val="i"/>
          </m:rPr>
          <m:t>ψ</m:t>
        </m:r>
      </m:oMath>
      <w:r>
        <w:rPr>
          <w:rFonts w:eastAsia="Georgia" w:cs="Georgia" w:ascii="Georgia" w:hAnsi="Georgia"/>
        </w:rPr>
        <w:t xml:space="preserve"> est décroissante.</w:t>
      </w:r>
      <w:r>
        <w:rPr/>
        <w:br w:type="textWrapping"/>
      </w:r>
      <w:r>
        <w:rPr/>
        <w:t xml:space="preserve">8. Commutation de </w:t>
      </w:r>
      <m:oMath>
        <m:r>
          <m:rPr>
            <m:sty m:val="i"/>
          </m:rPr>
          <m:t>U</m:t>
        </m:r>
      </m:oMath>
      <w:r>
        <w:rPr>
          <w:rFonts w:eastAsia="Georgia" w:cs="Georgia" w:ascii="Georgia" w:hAnsi="Georgia"/>
        </w:rPr>
        <w:t xml:space="preserve"> avec la dérivation</w:t>
      </w:r>
    </w:p>
    <w:p>
      <w:pPr>
        <w:spacing w:after="220" w:lineRule="auto"/>
      </w:pPr>
      <w:r>
        <w:rPr/>
        <w:t xml:space="preserve">On note </w:t>
      </w:r>
      <m:oMath>
        <m:sSub>
          <m:sSubPr/>
          <m:e>
            <m:r>
              <m:rPr>
                <m:sty m:val="i"/>
              </m:rPr>
              <m:t>E</m:t>
            </m:r>
          </m:e>
          <m:sub>
            <m:r>
              <m:rPr>
                <m:sty m:val="p"/>
              </m:rPr>
              <m:t>1</m:t>
            </m:r>
          </m:sub>
        </m:sSub>
        <m:r>
          <m:rPr>
            <m:sty m:val="p"/>
          </m:rPr>
          <m:t>=</m:t>
        </m:r>
        <m:d>
          <m:dPr>
            <m:begChr m:val="{"/>
            <m:endChr m:val=""/>
            <m:ctrlPr>
              <w:rPr>
                <w:rFonts w:ascii="Cambria Math" w:hAnsi="Cambria Math"/>
              </w:rPr>
            </m:ctrlPr>
          </m:dPr>
          <m:e>
            <m:r>
              <m:rPr>
                <m:sty m:val="i"/>
              </m:rPr>
              <m:t>f</m:t>
            </m:r>
            <m:r>
              <m:rPr>
                <m:sty m:val="p"/>
              </m:rPr>
              <m:t>∈</m:t>
            </m:r>
            <m:r>
              <m:rPr>
                <m:sty m:val="i"/>
              </m:rPr>
              <m:t>E</m:t>
            </m:r>
            <m:r>
              <m:rPr>
                <m:sty m:val="p"/>
              </m:rPr>
              <m:t>∩</m:t>
            </m:r>
            <m:sSup>
              <m:sSupPr/>
              <m:e>
                <m:r>
                  <m:rPr>
                    <m:sty m:val="i"/>
                  </m:rPr>
                  <m:t>C</m:t>
                </m:r>
              </m:e>
              <m:sup>
                <m:r>
                  <m:rPr>
                    <m:sty m:val="p"/>
                  </m:rPr>
                  <m:t>1</m:t>
                </m:r>
              </m:sup>
            </m:sSup>
            <m:r>
              <m:rPr>
                <m:sty m:val="p"/>
              </m:rPr>
              <m:t>(</m:t>
            </m:r>
            <m:r>
              <m:rPr>
                <m:sty m:val="i"/>
              </m:rPr>
              <m:t>I</m:t>
            </m:r>
            <m:r>
              <m:rPr>
                <m:sty m:val="p"/>
              </m:rPr>
              <m:t>,</m:t>
            </m:r>
            <m:r>
              <m:rPr>
                <m:scr m:val="double-struck"/>
              </m:rPr>
              <m:t>R</m:t>
            </m:r>
            <m:r>
              <m:rPr>
                <m:sty m:val="p"/>
              </m:rPr>
              <m:t>)</m:t>
            </m:r>
            <m:r>
              <m:rPr>
                <m:sty m:val="p"/>
              </m:rPr>
              <m:t>/</m:t>
            </m:r>
            <m:sSup>
              <m:sSupPr/>
              <m:e>
                <m:r>
                  <m:rPr>
                    <m:sty m:val="i"/>
                  </m:rPr>
                  <m:t>f</m:t>
                </m:r>
              </m:e>
              <m:sup>
                <m:r>
                  <m:rPr>
                    <m:sty m:val="i"/>
                  </m:rPr>
                  <m:t>′</m:t>
                </m:r>
              </m:sup>
            </m:sSup>
          </m:e>
        </m:d>
      </m:oMath>
      <w:r>
        <w:rPr>
          <w:rFonts w:eastAsia="Georgia" w:cs="Georgia" w:ascii="Georgia" w:hAnsi="Georgia"/>
        </w:rPr>
        <w:t xml:space="preserve"> bornée sur </w:t>
      </w:r>
      <m:oMath>
        <m:d>
          <m:dPr>
            <m:begChr m:val=""/>
            <m:endChr m:val="}"/>
            <m:ctrlPr>
              <w:rPr>
                <w:rFonts w:ascii="Cambria Math" w:hAnsi="Cambria Math"/>
              </w:rPr>
            </m:ctrlPr>
          </m:dPr>
          <m:e>
            <m:r>
              <m:rPr>
                <m:sty m:val="i"/>
              </m:rPr>
              <m:t>I</m:t>
            </m:r>
          </m:e>
        </m:d>
      </m:oMath>
      <w:r>
        <w:rPr/>
        <w:t xml:space="preserve"> et </w:t>
      </w:r>
      <m:oMath>
        <m:r>
          <m:rPr>
            <m:sty m:val="i"/>
          </m:rPr>
          <m:t>D</m:t>
        </m:r>
      </m:oMath>
      <w:r>
        <w:rPr>
          <w:rFonts w:eastAsia="Georgia" w:cs="Georgia" w:ascii="Georgia" w:hAnsi="Georgia"/>
        </w:rPr>
        <w:t xml:space="preserve"> l'opérateur de dérivation qui, à tout élément de </w:t>
      </w:r>
      <m:oMath>
        <m:sSub>
          <m:sSubPr/>
          <m:e>
            <m:r>
              <m:rPr>
                <m:sty m:val="i"/>
              </m:rPr>
              <m:t>E</m:t>
            </m:r>
          </m:e>
          <m:sub>
            <m:r>
              <m:rPr>
                <m:sty m:val="p"/>
              </m:rPr>
              <m:t>1</m:t>
            </m:r>
          </m:sub>
        </m:sSub>
      </m:oMath>
      <w:r>
        <w:rPr>
          <w:rFonts w:eastAsia="Georgia" w:cs="Georgia" w:ascii="Georgia" w:hAnsi="Georgia"/>
        </w:rPr>
        <w:t xml:space="preserve">, associe sa dérivée.</w:t>
      </w:r>
      <w:r>
        <w:rPr/>
        <w:br w:type="textWrapping"/>
      </w:r>
      <w:r>
        <w:rPr/>
        <w:t xml:space="preserve">a) Pour </w:t>
      </w:r>
      <m:oMath>
        <m:r>
          <m:rPr>
            <m:sty m:val="i"/>
          </m:rPr>
          <m:t>f</m:t>
        </m:r>
      </m:oMath>
      <w:r>
        <w:rPr>
          <w:rFonts w:eastAsia="Georgia" w:cs="Georgia" w:ascii="Georgia" w:hAnsi="Georgia"/>
        </w:rPr>
        <w:t xml:space="preserve"> un élément de </w:t>
      </w:r>
      <m:oMath>
        <m:sSub>
          <m:sSubPr/>
          <m:e>
            <m:r>
              <m:rPr>
                <m:sty m:val="i"/>
              </m:rPr>
              <m:t>E</m:t>
            </m:r>
          </m:e>
          <m:sub>
            <m:r>
              <m:rPr>
                <m:sty m:val="p"/>
              </m:rPr>
              <m:t>1</m:t>
            </m:r>
          </m:sub>
        </m:sSub>
      </m:oMath>
      <w:r>
        <w:rPr/>
        <w:t xml:space="preserve">, montrer, en utilisant la question 6, que : </w:t>
      </w:r>
      <m:oMath>
        <m:r>
          <m:rPr>
            <m:sty m:val="i"/>
          </m:rPr>
          <m:t>a</m:t>
        </m:r>
        <m:r>
          <m:rPr>
            <m:sty m:val="i"/>
          </m:rPr>
          <m:t>U</m:t>
        </m:r>
        <m:r>
          <m:rPr>
            <m:sty m:val="p"/>
          </m:rPr>
          <m:t>(</m:t>
        </m:r>
        <m:r>
          <m:rPr>
            <m:sty m:val="i"/>
          </m:rPr>
          <m:t>f</m:t>
        </m:r>
        <m:r>
          <m:rPr>
            <m:sty m:val="p"/>
          </m:rPr>
          <m:t>)</m:t>
        </m:r>
        <m:r>
          <m:rPr>
            <m:sty m:val="p"/>
          </m:rPr>
          <m:t>=</m:t>
        </m:r>
        <m:r>
          <m:rPr>
            <m:sty m:val="i"/>
          </m:rPr>
          <m:t>f</m:t>
        </m:r>
        <m:r>
          <m:rPr>
            <m:sty m:val="p"/>
          </m:rPr>
          <m:t>+</m:t>
        </m:r>
        <m:r>
          <m:rPr>
            <m:sty m:val="i"/>
          </m:rPr>
          <m:t>U</m:t>
        </m:r>
        <m:d>
          <m:dPr>
            <m:begChr m:val="("/>
            <m:endChr m:val=")"/>
            <m:ctrlPr>
              <w:rPr>
                <w:rFonts w:ascii="Cambria Math" w:hAnsi="Cambria Math"/>
              </w:rPr>
            </m:ctrlPr>
          </m:dPr>
          <m:e>
            <m:sSup>
              <m:sSupPr/>
              <m:e>
                <m:r>
                  <m:rPr>
                    <m:sty m:val="i"/>
                  </m:rPr>
                  <m:t>f</m:t>
                </m:r>
              </m:e>
              <m:sup>
                <m:r>
                  <m:rPr>
                    <m:sty m:val="i"/>
                  </m:rPr>
                  <m:t>′</m:t>
                </m:r>
              </m:sup>
            </m:sSup>
          </m:e>
        </m:d>
      </m:oMath>
      <w:r>
        <w:rPr/>
        <w:t xml:space="preserve">.</w:t>
      </w:r>
      <w:r>
        <w:rPr/>
        <w:br w:type="textWrapping"/>
      </w:r>
      <w:r>
        <w:rPr>
          <w:rFonts w:eastAsia="Georgia" w:cs="Georgia" w:ascii="Georgia" w:hAnsi="Georgia"/>
        </w:rPr>
        <w:t xml:space="preserve">b) En déduire que, pour tout élément </w:t>
      </w:r>
      <m:oMath>
        <m:r>
          <m:rPr>
            <m:sty m:val="i"/>
          </m:rPr>
          <m:t>f</m:t>
        </m:r>
      </m:oMath>
      <w:r>
        <w:rPr/>
        <w:t xml:space="preserve"> de </w:t>
      </w:r>
      <m:oMath>
        <m:sSub>
          <m:sSubPr/>
          <m:e>
            <m:r>
              <m:rPr>
                <m:sty m:val="i"/>
              </m:rPr>
              <m:t>E</m:t>
            </m:r>
          </m:e>
          <m:sub>
            <m:r>
              <m:rPr>
                <m:sty m:val="p"/>
              </m:rPr>
              <m:t>1</m:t>
            </m:r>
          </m:sub>
        </m:sSub>
        <m:r>
          <m:rPr>
            <m:sty m:val="p"/>
          </m:rPr>
          <m:t>,</m:t>
        </m:r>
        <m:r>
          <m:rPr>
            <m:sty m:val="i"/>
          </m:rPr>
          <m:t>D</m:t>
        </m:r>
        <m:r>
          <m:rPr>
            <m:sty m:val="p"/>
          </m:rPr>
          <m:t>(</m:t>
        </m:r>
        <m:r>
          <m:rPr>
            <m:sty m:val="i"/>
          </m:rPr>
          <m:t>U</m:t>
        </m:r>
        <m:r>
          <m:rPr>
            <m:sty m:val="p"/>
          </m:rPr>
          <m:t>(</m:t>
        </m:r>
        <m:r>
          <m:rPr>
            <m:sty m:val="i"/>
          </m:rPr>
          <m:t>f</m:t>
        </m:r>
        <m:r>
          <m:rPr>
            <m:sty m:val="p"/>
          </m:rPr>
          <m:t>)</m:t>
        </m:r>
        <m:r>
          <m:rPr>
            <m:sty m:val="p"/>
          </m:rPr>
          <m:t>)</m:t>
        </m:r>
        <m:r>
          <m:rPr>
            <m:sty m:val="p"/>
          </m:rPr>
          <m:t>=</m:t>
        </m:r>
        <m:r>
          <m:rPr>
            <m:sty m:val="i"/>
          </m:rPr>
          <m:t>U</m:t>
        </m:r>
        <m:r>
          <m:rPr>
            <m:sty m:val="p"/>
          </m:rPr>
          <m:t>(</m:t>
        </m:r>
        <m:r>
          <m:rPr>
            <m:sty m:val="i"/>
          </m:rPr>
          <m:t>D</m:t>
        </m:r>
        <m:r>
          <m:rPr>
            <m:sty m:val="p"/>
          </m:rPr>
          <m:t>(</m:t>
        </m:r>
        <m:r>
          <m:rPr>
            <m:sty m:val="i"/>
          </m:rPr>
          <m:t>f</m:t>
        </m:r>
        <m:r>
          <m:rPr>
            <m:sty m:val="p"/>
          </m:rPr>
          <m:t>)</m:t>
        </m:r>
        <m:r>
          <m:rPr>
            <m:sty m:val="p"/>
          </m:rPr>
          <m:t>)</m:t>
        </m:r>
      </m:oMath>
      <w:r>
        <w:rPr/>
        <w:t xml:space="preserve">.</w:t>
      </w:r>
      <w:r>
        <w:rPr/>
        <w:br w:type="textWrapping"/>
      </w:r>
      <w:r>
        <w:rPr/>
        <w:t xml:space="preserve">c) Pour </w:t>
      </w:r>
      <m:oMath>
        <m:r>
          <m:rPr>
            <m:sty m:val="i"/>
          </m:rPr>
          <m:t>f</m:t>
        </m:r>
      </m:oMath>
      <w:r>
        <w:rPr/>
        <w:t xml:space="preserve"> une fonction de </w:t>
      </w:r>
      <m:oMath>
        <m:sSub>
          <m:sSubPr/>
          <m:e>
            <m:r>
              <m:rPr>
                <m:sty m:val="i"/>
              </m:rPr>
              <m:t>E</m:t>
            </m:r>
          </m:e>
          <m:sub>
            <m:r>
              <m:rPr>
                <m:sty m:val="p"/>
              </m:rPr>
              <m:t>1</m:t>
            </m:r>
          </m:sub>
        </m:sSub>
      </m:oMath>
      <w:r>
        <w:rPr>
          <w:rFonts w:eastAsia="Georgia" w:cs="Georgia" w:ascii="Georgia" w:hAnsi="Georgia"/>
        </w:rPr>
        <w:t xml:space="preserve"> à valeurs positives et décroissante, retrouver le résultat de la question 7.c) : </w:t>
      </w:r>
      <m:oMath>
        <m:r>
          <m:rPr>
            <m:sty m:val="i"/>
          </m:rPr>
          <m:t>U</m:t>
        </m:r>
        <m:r>
          <m:rPr>
            <m:sty m:val="p"/>
          </m:rPr>
          <m:t>(</m:t>
        </m:r>
        <m:r>
          <m:rPr>
            <m:sty m:val="i"/>
          </m:rPr>
          <m:t>f</m:t>
        </m:r>
        <m:r>
          <m:rPr>
            <m:sty m:val="p"/>
          </m:rPr>
          <m:t>)</m:t>
        </m:r>
      </m:oMath>
      <w:r>
        <w:rPr>
          <w:rFonts w:eastAsia="Georgia" w:cs="Georgia" w:ascii="Georgia" w:hAnsi="Georgia"/>
        </w:rPr>
        <w:t xml:space="preserve"> est décroissante.</w:t>
      </w:r>
    </w:p>
    <w:p>
      <w:pPr>
        <w:spacing w:line="271" w:before="330" w:lineRule="auto"/>
      </w:pPr>
      <w:bookmarkStart w:id="5" w:name="ii_comportement_asymptotique_de_b_f10eb3"/>
      <w:r>
        <w:rPr>
          <w:b/>
          <w:sz w:val="42"/>
        </w:rPr>
        <w:t xml:space="preserve">II. Comportement asymptotique de </w:t>
      </w:r>
      <m:oMath>
        <m:r>
          <m:rPr>
            <m:sty m:val="bi"/>
          </m:rPr>
          <w:rPr>
            <w:sz w:val="42"/>
          </w:rPr>
          <m:t>U</m:t>
        </m:r>
        <m:r>
          <m:rPr>
            <m:sty m:val="p"/>
          </m:rPr>
          <w:rPr>
            <w:sz w:val="42"/>
          </w:rPr>
          <m:t>(</m:t>
        </m:r>
        <m:r>
          <m:rPr>
            <m:sty m:val="bi"/>
          </m:rPr>
          <w:rPr>
            <w:sz w:val="42"/>
          </w:rPr>
          <m:t>f</m:t>
        </m:r>
        <m:r>
          <m:rPr>
            <m:sty m:val="p"/>
          </m:rPr>
          <w:rPr>
            <w:sz w:val="42"/>
          </w:rPr>
          <m:t>)</m:t>
        </m:r>
      </m:oMath>
      <w:r>
        <w:rPr>
          <w:b/>
          <w:sz w:val="42"/>
        </w:rPr>
        <w:t xml:space="preserve"> au voisinage de </w:t>
      </w:r>
      <m:oMath>
        <m:r>
          <m:rPr>
            <m:sty m:val="p"/>
          </m:rPr>
          <w:rPr>
            <w:sz w:val="42"/>
          </w:rPr>
          <m:t>+</m:t>
        </m:r>
        <m:r>
          <m:rPr>
            <m:sty m:val="p"/>
          </m:rPr>
          <w:rPr>
            <w:sz w:val="42"/>
          </w:rPr>
          <m:t>∞</m:t>
        </m:r>
      </m:oMath>
      <w:bookmarkEnd w:id="5"/>
    </w:p>
    <w:p>
      <w:pPr>
        <w:spacing w:after="220" w:lineRule="auto"/>
      </w:pPr>
      <w:r>
        <w:rPr/>
        <w:t xml:space="preserve">On traite ici quelques cas fondamentaux, en partant d'exemples de fonctions </w:t>
      </w:r>
      <m:oMath>
        <m:r>
          <m:rPr>
            <m:sty m:val="i"/>
          </m:rPr>
          <m:t>f</m:t>
        </m:r>
      </m:oMath>
      <w:r>
        <w:rPr>
          <w:rFonts w:eastAsia="Georgia" w:cs="Georgia" w:ascii="Georgia" w:hAnsi="Georgia"/>
        </w:rPr>
        <w:t xml:space="preserve"> pour lesquelles on peut connaître le comportement de </w:t>
      </w:r>
      <m:oMath>
        <m:r>
          <m:rPr>
            <m:sty m:val="i"/>
          </m:rPr>
          <m:t>g</m:t>
        </m:r>
        <m:r>
          <m:rPr>
            <m:sty m:val="p"/>
          </m:rPr>
          <m:t>=</m:t>
        </m:r>
        <m:r>
          <m:rPr>
            <m:sty m:val="i"/>
          </m:rPr>
          <m:t>U</m:t>
        </m:r>
        <m:r>
          <m:rPr>
            <m:sty m:val="p"/>
          </m:rPr>
          <m:t>(</m:t>
        </m:r>
        <m:r>
          <m:rPr>
            <m:sty m:val="i"/>
          </m:rPr>
          <m:t>f</m:t>
        </m:r>
        <m:r>
          <m:rPr>
            <m:sty m:val="p"/>
          </m:rPr>
          <m:t>)</m:t>
        </m:r>
      </m:oMath>
      <w:r>
        <w:rPr/>
        <w:t xml:space="preserve"> au voisinage de </w:t>
      </w:r>
      <m:oMath>
        <m:r>
          <m:rPr>
            <m:sty m:val="p"/>
          </m:rPr>
          <m:t>+</m:t>
        </m:r>
        <m:r>
          <m:rPr>
            <m:sty m:val="p"/>
          </m:rPr>
          <m:t>∞</m:t>
        </m:r>
      </m:oMath>
      <w:r>
        <w:rPr/>
        <w:t xml:space="preserve">.</w:t>
      </w:r>
    </w:p>
    <w:p>
      <w:pPr>
        <w:numPr>
          <w:ilvl w:val="0"/>
          <w:numId w:val="2"/>
        </w:numPr>
        <w:spacing w:lineRule="auto"/>
      </w:pPr>
      <w:r>
        <w:rPr>
          <w:rFonts w:eastAsia="Georgia" w:cs="Georgia" w:ascii="Georgia" w:hAnsi="Georgia"/>
        </w:rPr>
        <w:t xml:space="preserve">Résultats préliminaires</w:t>
      </w:r>
    </w:p>
    <w:p>
      <w:pPr>
        <w:spacing w:after="220" w:lineRule="auto"/>
      </w:pPr>
      <w:r>
        <w:rPr>
          <w:rFonts w:eastAsia="Georgia" w:cs="Georgia" w:ascii="Georgia" w:hAnsi="Georgia"/>
        </w:rPr>
        <w:t xml:space="preserve">On considère ici </w:t>
      </w:r>
      <m:oMath>
        <m:r>
          <m:rPr>
            <m:sty m:val="i"/>
          </m:rPr>
          <m:t>α</m:t>
        </m:r>
      </m:oMath>
      <w:r>
        <w:rPr/>
        <w:t xml:space="preserve"> et </w:t>
      </w:r>
      <m:oMath>
        <m:r>
          <m:rPr>
            <m:sty m:val="i"/>
          </m:rPr>
          <m:t>β</m:t>
        </m:r>
      </m:oMath>
      <w:r>
        <w:rPr>
          <w:rFonts w:eastAsia="Georgia" w:cs="Georgia" w:ascii="Georgia" w:hAnsi="Georgia"/>
        </w:rPr>
        <w:t xml:space="preserve"> deux fonctions à valeurs réelles, continues sur </w:t>
      </w:r>
      <m:oMath>
        <m:r>
          <m:rPr>
            <m:sty m:val="i"/>
          </m:rPr>
          <m:t>I</m:t>
        </m:r>
      </m:oMath>
      <w:r>
        <w:rPr/>
        <w:t xml:space="preserve">. On suppose que, </w:t>
      </w:r>
      <m:oMath>
        <m:r>
          <m:rPr>
            <m:sty m:val="p"/>
          </m:rPr>
          <m:t>∀</m:t>
        </m:r>
        <m:r>
          <m:rPr>
            <m:sty m:val="i"/>
          </m:rPr>
          <m:t>x</m:t>
        </m:r>
        <m:r>
          <m:rPr>
            <m:sty m:val="p"/>
          </m:rPr>
          <m:t>∈</m:t>
        </m:r>
        <m:r>
          <m:rPr>
            <m:sty m:val="i"/>
          </m:rPr>
          <m:t>I</m:t>
        </m:r>
      </m:oMath>
      <w:r>
        <w:rPr/>
        <w:t xml:space="preserve">, </w:t>
      </w:r>
      <m:oMath>
        <m:r>
          <m:rPr>
            <m:sty m:val="i"/>
          </m:rPr>
          <m:t>β</m:t>
        </m:r>
        <m:r>
          <m:rPr>
            <m:sty m:val="p"/>
          </m:rPr>
          <m:t>(</m:t>
        </m:r>
        <m:r>
          <m:rPr>
            <m:sty m:val="i"/>
          </m:rPr>
          <m:t>x</m:t>
        </m:r>
        <m:r>
          <m:rPr>
            <m:sty m:val="p"/>
          </m:rPr>
          <m:t>)</m:t>
        </m:r>
        <m:r>
          <m:rPr>
            <m:sty m:val="p"/>
          </m:rPr>
          <m:t>&gt;</m:t>
        </m:r>
        <m:r>
          <m:rPr>
            <m:sty m:val="p"/>
          </m:rPr>
          <m:t>0</m:t>
        </m:r>
      </m:oMath>
      <w:r>
        <w:rPr/>
        <w:t xml:space="preserve">, et que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β</m:t>
        </m:r>
        <m:r>
          <m:rPr>
            <m:sty m:val="p"/>
          </m:rPr>
          <m:t>(</m:t>
        </m:r>
        <m:r>
          <m:rPr>
            <m:sty m:val="i"/>
          </m:rPr>
          <m:t>t</m:t>
        </m:r>
        <m:r>
          <m:rPr>
            <m:sty m:val="p"/>
          </m:rPr>
          <m:t>)</m:t>
        </m:r>
        <m:r>
          <m:rPr>
            <m:sty m:val="i"/>
          </m:rPr>
          <m:t>d</m:t>
        </m:r>
        <m:r>
          <m:rPr>
            <m:sty m:val="i"/>
          </m:rPr>
          <m:t>t</m:t>
        </m:r>
      </m:oMath>
      <w:r>
        <w:rPr/>
        <w:t xml:space="preserve"> converge.</w:t>
      </w:r>
      <w:r>
        <w:rPr/>
        <w:br w:type="textWrapping"/>
      </w:r>
      <w:r>
        <w:rPr/>
        <w:t xml:space="preserve">a) On suppose ici que </w:t>
      </w:r>
      <m:oMath>
        <m:r>
          <m:rPr>
            <m:sty m:val="i"/>
          </m:rPr>
          <m:t>α</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r>
          <m:rPr>
            <m:sty m:val="i"/>
          </m:rPr>
          <m:t>o</m:t>
        </m:r>
        <m:r>
          <m:rPr>
            <m:sty m:val="p"/>
          </m:rPr>
          <m:t>(</m:t>
        </m:r>
        <m:r>
          <m:rPr>
            <m:sty m:val="i"/>
          </m:rPr>
          <m:t>β</m:t>
        </m:r>
        <m:r>
          <m:rPr>
            <m:sty m:val="p"/>
          </m:rPr>
          <m:t>(</m:t>
        </m:r>
        <m:r>
          <m:rPr>
            <m:sty m:val="i"/>
          </m:rPr>
          <m:t>x</m:t>
        </m:r>
        <m:r>
          <m:rPr>
            <m:sty m:val="p"/>
          </m:rPr>
          <m:t>)</m:t>
        </m:r>
        <m:r>
          <m:rPr>
            <m:sty m:val="p"/>
          </m:rPr>
          <m:t>)</m:t>
        </m:r>
      </m:oMath>
      <w:r>
        <w:rPr/>
        <w:t xml:space="preserve"> et on se propose de montrer que </w:t>
      </w:r>
      <m:oMath>
        <m:nary>
          <m:naryPr>
            <m:chr m:val="∫"/>
            <m:limLoc m:val="subSup"/>
            <m:grow m:val="1"/>
          </m:naryPr>
          <m:sub>
            <m:r>
              <m:rPr>
                <m:sty m:val="i"/>
              </m:rPr>
              <m:t>x</m:t>
            </m:r>
          </m:sub>
          <m:sup>
            <m:r>
              <m:rPr>
                <m:sty m:val="p"/>
              </m:rPr>
              <m:t>+</m:t>
            </m:r>
            <m:r>
              <m:rPr>
                <m:sty m:val="p"/>
              </m:rPr>
              <m:t>∞</m:t>
            </m:r>
          </m:sup>
          <m:e>
            <m:r>
              <m:rPr>
                <m:sty m:val="p"/>
              </m:rPr>
              <m:t xml:space="preserve"> </m:t>
            </m:r>
          </m:e>
        </m:nary>
        <m:r>
          <m:rPr>
            <m:sty m:val="i"/>
          </m:rPr>
          <m:t>α</m:t>
        </m:r>
        <m:r>
          <m:rPr>
            <m:sty m:val="p"/>
          </m:rPr>
          <m:t>(</m:t>
        </m:r>
        <m:r>
          <m:rPr>
            <m:sty m:val="i"/>
          </m:rPr>
          <m:t>t</m:t>
        </m:r>
        <m:r>
          <m:rPr>
            <m:sty m:val="p"/>
          </m:rPr>
          <m:t>)</m:t>
        </m:r>
        <m:r>
          <m:rPr>
            <m:sty m:val="i"/>
          </m:rPr>
          <m:t>d</m:t>
        </m:r>
        <m:r>
          <m:rPr>
            <m:sty m:val="i"/>
          </m:rPr>
          <m:t>t</m:t>
        </m:r>
        <m:limLow>
          <m:limLowPr/>
          <m:e>
            <m:r>
              <m:rPr>
                <m:sty m:val="p"/>
              </m:rPr>
              <m:t>=</m:t>
            </m:r>
          </m:e>
          <m:lim>
            <m:r>
              <m:rPr>
                <m:sty m:val="i"/>
              </m:rPr>
              <m:t>x</m:t>
            </m:r>
            <m:r>
              <m:rPr>
                <m:sty m:val="p"/>
              </m:rPr>
              <m:t>→</m:t>
            </m:r>
            <m:r>
              <m:rPr>
                <m:sty m:val="p"/>
              </m:rPr>
              <m:t>+</m:t>
            </m:r>
            <m:r>
              <m:rPr>
                <m:sty m:val="p"/>
              </m:rPr>
              <m:t>∞</m:t>
            </m:r>
          </m:lim>
        </m:limLow>
        <m:r>
          <m:rPr>
            <m:sty m:val="i"/>
          </m:rPr>
          <m:t>o</m:t>
        </m:r>
        <m:d>
          <m:dPr>
            <m:begChr m:val="("/>
            <m:endChr m:val=")"/>
            <m:ctrlPr>
              <w:rPr>
                <w:rFonts w:ascii="Cambria Math" w:hAnsi="Cambria Math"/>
              </w:rPr>
            </m:ctrlPr>
          </m:dPr>
          <m:e>
            <m:nary>
              <m:naryPr>
                <m:chr m:val="∫"/>
                <m:limLoc m:val="subSup"/>
                <m:grow m:val="1"/>
              </m:naryPr>
              <m:sub>
                <m:r>
                  <m:rPr>
                    <m:sty m:val="i"/>
                  </m:rPr>
                  <m:t>x</m:t>
                </m:r>
              </m:sub>
              <m:sup>
                <m:r>
                  <m:rPr>
                    <m:sty m:val="p"/>
                  </m:rPr>
                  <m:t>+</m:t>
                </m:r>
                <m:r>
                  <m:rPr>
                    <m:sty m:val="p"/>
                  </m:rPr>
                  <m:t>∞</m:t>
                </m:r>
              </m:sup>
              <m:e>
                <m:r>
                  <m:rPr>
                    <m:sty m:val="p"/>
                  </m:rPr>
                  <m:t xml:space="preserve"> </m:t>
                </m:r>
              </m:e>
            </m:nary>
            <m:r>
              <m:rPr>
                <m:sty m:val="p"/>
              </m:rPr>
              <m:t xml:space="preserve"> </m:t>
            </m:r>
            <m:r>
              <m:rPr>
                <m:sty m:val="i"/>
              </m:rPr>
              <m:t>β</m:t>
            </m:r>
            <m:r>
              <m:rPr>
                <m:sty m:val="p"/>
              </m:rPr>
              <m:t>(</m:t>
            </m:r>
            <m:r>
              <m:rPr>
                <m:sty m:val="i"/>
              </m:rPr>
              <m:t>t</m:t>
            </m:r>
            <m:r>
              <m:rPr>
                <m:sty m:val="p"/>
              </m:rPr>
              <m:t>)</m:t>
            </m:r>
            <m:r>
              <m:rPr>
                <m:sty m:val="i"/>
              </m:rPr>
              <m:t>d</m:t>
            </m:r>
            <m:r>
              <m:rPr>
                <m:sty m:val="i"/>
              </m:rPr>
              <m:t>t</m:t>
            </m:r>
          </m:e>
        </m:d>
      </m:oMath>
      <w:r>
        <w:rPr/>
        <w:t xml:space="preserve">.</w:t>
      </w:r>
      <w:r>
        <w:rPr/>
        <w:br w:type="textWrapping"/>
      </w:r>
      <w:r>
        <w:rPr/>
        <w:t xml:space="preserve">Soit </w:t>
      </w:r>
      <m:oMath>
        <m:r>
          <m:rPr>
            <m:sty m:val="i"/>
          </m:rPr>
          <m:t>ε</m:t>
        </m:r>
        <m:r>
          <m:rPr>
            <m:sty m:val="p"/>
          </m:rPr>
          <m:t>&gt;</m:t>
        </m:r>
        <m:r>
          <m:rPr>
            <m:sty m:val="p"/>
          </m:rPr>
          <m:t>0</m:t>
        </m:r>
      </m:oMath>
      <w:r>
        <w:rPr/>
        <w:t xml:space="preserve">, montrer que : </w:t>
      </w:r>
      <m:oMath>
        <m:r>
          <m:rPr>
            <m:sty m:val="p"/>
          </m:rPr>
          <m:t>∃</m:t>
        </m:r>
        <m:r>
          <m:rPr>
            <m:sty m:val="i"/>
          </m:rPr>
          <m:t>A</m:t>
        </m:r>
        <m:r>
          <m:rPr>
            <m:sty m:val="p"/>
          </m:rPr>
          <m:t>&gt;</m:t>
        </m:r>
        <m:r>
          <m:rPr>
            <m:sty m:val="p"/>
          </m:rPr>
          <m:t>0</m:t>
        </m:r>
        <m:r>
          <m:rPr>
            <m:sty m:val="p"/>
          </m:rPr>
          <m:t>/</m:t>
        </m:r>
        <m:r>
          <m:rPr>
            <m:sty m:val="p"/>
          </m:rPr>
          <m:t>∀</m:t>
        </m:r>
        <m:r>
          <m:rPr>
            <m:sty m:val="i"/>
          </m:rPr>
          <m:t>x</m:t>
        </m:r>
        <m:r>
          <m:rPr>
            <m:sty m:val="p"/>
          </m:rPr>
          <m:t>≥</m:t>
        </m:r>
        <m:r>
          <m:rPr>
            <m:sty m:val="i"/>
          </m:rPr>
          <m:t>A</m:t>
        </m:r>
        <m:r>
          <m:rPr>
            <m:sty m:val="p"/>
          </m:rPr>
          <m:t>,</m:t>
        </m:r>
        <m:d>
          <m:dPr>
            <m:begChr m:val="|"/>
            <m:endChr m:val="|"/>
            <m:ctrlPr>
              <w:rPr>
                <w:rFonts w:ascii="Cambria Math" w:hAnsi="Cambria Math"/>
              </w:rPr>
            </m:ctrlPr>
          </m:dPr>
          <m:e>
            <m:nary>
              <m:naryPr>
                <m:chr m:val="∫"/>
                <m:limLoc m:val="subSup"/>
                <m:grow m:val="1"/>
              </m:naryPr>
              <m:sub>
                <m:r>
                  <m:rPr>
                    <m:sty m:val="i"/>
                  </m:rPr>
                  <m:t>x</m:t>
                </m:r>
              </m:sub>
              <m:sup>
                <m:r>
                  <m:rPr>
                    <m:sty m:val="p"/>
                  </m:rPr>
                  <m:t>+</m:t>
                </m:r>
                <m:r>
                  <m:rPr>
                    <m:sty m:val="p"/>
                  </m:rPr>
                  <m:t>∞</m:t>
                </m:r>
              </m:sup>
              <m:e>
                <m:r>
                  <m:rPr>
                    <m:sty m:val="p"/>
                  </m:rPr>
                  <m:t xml:space="preserve"> </m:t>
                </m:r>
              </m:e>
            </m:nary>
            <m:r>
              <m:rPr>
                <m:sty m:val="p"/>
              </m:rPr>
              <m:t xml:space="preserve"> </m:t>
            </m:r>
            <m:r>
              <m:rPr>
                <m:sty m:val="i"/>
              </m:rPr>
              <m:t>α</m:t>
            </m:r>
            <m:r>
              <m:rPr>
                <m:sty m:val="p"/>
              </m:rPr>
              <m:t>(</m:t>
            </m:r>
            <m:r>
              <m:rPr>
                <m:sty m:val="i"/>
              </m:rPr>
              <m:t>t</m:t>
            </m:r>
            <m:r>
              <m:rPr>
                <m:sty m:val="p"/>
              </m:rPr>
              <m:t>)</m:t>
            </m:r>
            <m:r>
              <m:rPr>
                <m:sty m:val="i"/>
              </m:rPr>
              <m:t>d</m:t>
            </m:r>
            <m:r>
              <m:rPr>
                <m:sty m:val="i"/>
              </m:rPr>
              <m:t>t</m:t>
            </m:r>
          </m:e>
        </m:d>
        <m:r>
          <m:rPr>
            <m:sty m:val="p"/>
          </m:rPr>
          <m:t>≤</m:t>
        </m:r>
        <m:r>
          <m:rPr>
            <m:sty m:val="i"/>
          </m:rPr>
          <m:t>ε</m:t>
        </m:r>
        <m:nary>
          <m:naryPr>
            <m:chr m:val="∫"/>
            <m:limLoc m:val="subSup"/>
            <m:grow m:val="1"/>
          </m:naryPr>
          <m:sub>
            <m:r>
              <m:rPr>
                <m:sty m:val="i"/>
              </m:rPr>
              <m:t>x</m:t>
            </m:r>
          </m:sub>
          <m:sup>
            <m:r>
              <m:rPr>
                <m:sty m:val="p"/>
              </m:rPr>
              <m:t>+</m:t>
            </m:r>
            <m:r>
              <m:rPr>
                <m:sty m:val="p"/>
              </m:rPr>
              <m:t>∞</m:t>
            </m:r>
          </m:sup>
          <m:e>
            <m:r>
              <m:rPr>
                <m:sty m:val="p"/>
              </m:rPr>
              <m:t xml:space="preserve"> </m:t>
            </m:r>
          </m:e>
        </m:nary>
        <m:r>
          <m:rPr>
            <m:sty m:val="i"/>
          </m:rPr>
          <m:t>β</m:t>
        </m:r>
        <m:r>
          <m:rPr>
            <m:sty m:val="p"/>
          </m:rPr>
          <m:t>(</m:t>
        </m:r>
        <m:r>
          <m:rPr>
            <m:sty m:val="i"/>
          </m:rPr>
          <m:t>t</m:t>
        </m:r>
        <m:r>
          <m:rPr>
            <m:sty m:val="p"/>
          </m:rPr>
          <m:t>)</m:t>
        </m:r>
        <m:r>
          <m:rPr>
            <m:sty m:val="i"/>
          </m:rPr>
          <m:t>d</m:t>
        </m:r>
        <m:r>
          <m:rPr>
            <m:sty m:val="i"/>
          </m:rPr>
          <m:t>t</m:t>
        </m:r>
      </m:oMath>
      <w:r>
        <w:rPr/>
        <w:t xml:space="preserve">. Conclure.</w:t>
      </w:r>
      <w:r>
        <w:rPr/>
        <w:br w:type="textWrapping"/>
      </w:r>
      <w:r>
        <w:rPr/>
        <w:t xml:space="preserve">b) On suppose maintenant que </w:t>
      </w:r>
      <m:oMath>
        <m:r>
          <m:rPr>
            <m:sty m:val="i"/>
          </m:rPr>
          <m:t>α</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r>
          <m:rPr>
            <m:sty m:val="i"/>
          </m:rPr>
          <m:t>β</m:t>
        </m:r>
        <m:r>
          <m:rPr>
            <m:sty m:val="p"/>
          </m:rPr>
          <m:t>(</m:t>
        </m:r>
        <m:r>
          <m:rPr>
            <m:sty m:val="i"/>
          </m:rPr>
          <m:t>x</m:t>
        </m:r>
        <m:r>
          <m:rPr>
            <m:sty m:val="p"/>
          </m:rPr>
          <m:t>)</m:t>
        </m:r>
      </m:oMath>
      <w:r>
        <w:rPr/>
        <w:t xml:space="preserve">, montrer que </w:t>
      </w:r>
      <m:oMath>
        <m:nary>
          <m:naryPr>
            <m:chr m:val="∫"/>
            <m:limLoc m:val="subSup"/>
            <m:grow m:val="1"/>
          </m:naryPr>
          <m:sub>
            <m:r>
              <m:rPr>
                <m:sty m:val="i"/>
              </m:rPr>
              <m:t>x</m:t>
            </m:r>
          </m:sub>
          <m:sup>
            <m:r>
              <m:rPr>
                <m:sty m:val="p"/>
              </m:rPr>
              <m:t>+</m:t>
            </m:r>
            <m:r>
              <m:rPr>
                <m:sty m:val="p"/>
              </m:rPr>
              <m:t>∞</m:t>
            </m:r>
          </m:sup>
          <m:e>
            <m:r>
              <m:rPr>
                <m:sty m:val="p"/>
              </m:rPr>
              <m:t xml:space="preserve"> </m:t>
            </m:r>
          </m:e>
        </m:nary>
        <m:r>
          <m:rPr>
            <m:sty m:val="i"/>
          </m:rPr>
          <m:t>α</m:t>
        </m:r>
        <m:r>
          <m:rPr>
            <m:sty m:val="p"/>
          </m:rPr>
          <m:t>(</m:t>
        </m:r>
        <m:r>
          <m:rPr>
            <m:sty m:val="i"/>
          </m:rPr>
          <m:t>t</m:t>
        </m:r>
        <m:r>
          <m:rPr>
            <m:sty m:val="p"/>
          </m:rPr>
          <m:t>)</m:t>
        </m:r>
        <m:r>
          <m:rPr>
            <m:sty m:val="i"/>
          </m:rPr>
          <m:t>d</m:t>
        </m:r>
        <m:r>
          <m:rPr>
            <m:sty m:val="i"/>
          </m:rPr>
          <m:t>t</m:t>
        </m:r>
        <m:limLow>
          <m:limLowPr/>
          <m:e>
            <m:r>
              <m:rPr>
                <m:sty m:val="p"/>
              </m:rPr>
              <m:t>∼</m:t>
            </m:r>
          </m:e>
          <m:lim>
            <m:r>
              <m:rPr>
                <m:sty m:val="i"/>
              </m:rPr>
              <m:t>x</m:t>
            </m:r>
            <m:r>
              <m:rPr>
                <m:sty m:val="p"/>
              </m:rPr>
              <m:t>→</m:t>
            </m:r>
            <m:r>
              <m:rPr>
                <m:sty m:val="p"/>
              </m:rPr>
              <m:t>+</m:t>
            </m:r>
            <m:r>
              <m:rPr>
                <m:sty m:val="p"/>
              </m:rPr>
              <m:t>∞</m:t>
            </m:r>
          </m:lim>
        </m:limLow>
        <m:nary>
          <m:naryPr>
            <m:chr m:val="∫"/>
            <m:limLoc m:val="subSup"/>
            <m:grow m:val="1"/>
          </m:naryPr>
          <m:sub>
            <m:r>
              <m:rPr>
                <m:sty m:val="i"/>
              </m:rPr>
              <m:t>x</m:t>
            </m:r>
          </m:sub>
          <m:sup>
            <m:r>
              <m:rPr>
                <m:sty m:val="p"/>
              </m:rPr>
              <m:t>+</m:t>
            </m:r>
            <m:r>
              <m:rPr>
                <m:sty m:val="p"/>
              </m:rPr>
              <m:t>∞</m:t>
            </m:r>
          </m:sup>
          <m:e>
            <m:r>
              <m:rPr>
                <m:sty m:val="p"/>
              </m:rPr>
              <m:t xml:space="preserve"> </m:t>
            </m:r>
          </m:e>
        </m:nary>
        <m:r>
          <m:rPr>
            <m:sty m:val="i"/>
          </m:rPr>
          <m:t>β</m:t>
        </m:r>
        <m:r>
          <m:rPr>
            <m:sty m:val="p"/>
          </m:rPr>
          <m:t>(</m:t>
        </m:r>
        <m:r>
          <m:rPr>
            <m:sty m:val="i"/>
          </m:rPr>
          <m:t>t</m:t>
        </m:r>
        <m:r>
          <m:rPr>
            <m:sty m:val="p"/>
          </m:rPr>
          <m:t>)</m:t>
        </m:r>
        <m:r>
          <m:rPr>
            <m:sty m:val="i"/>
          </m:rPr>
          <m:t>d</m:t>
        </m:r>
        <m:r>
          <m:rPr>
            <m:sty m:val="i"/>
          </m:rPr>
          <m:t>t</m:t>
        </m:r>
      </m:oMath>
      <w:r>
        <w:rPr/>
        <w:t xml:space="preserve">.</w:t>
      </w:r>
      <w:r>
        <w:rPr/>
        <w:br w:type="textWrapping"/>
      </w:r>
      <w:r>
        <w:rPr/>
        <w:t xml:space="preserve">2. Cas des fonctions admettant une limite en </w:t>
      </w:r>
      <m:oMath>
        <m:r>
          <m:rPr>
            <m:sty m:val="p"/>
          </m:rPr>
          <m:t>+</m:t>
        </m:r>
        <m:r>
          <m:rPr>
            <m:sty m:val="p"/>
          </m:rPr>
          <m:t>∞</m:t>
        </m:r>
      </m:oMath>
    </w:p>
    <w:p>
      <w:pPr>
        <w:spacing w:after="220" w:lineRule="auto"/>
      </w:pPr>
      <w:r>
        <w:rPr/>
        <w:t xml:space="preserve">Si </w:t>
      </w:r>
      <m:oMath>
        <m:r>
          <m:rPr>
            <m:sty m:val="i"/>
          </m:rPr>
          <m:t>f</m:t>
        </m:r>
      </m:oMath>
      <w:r>
        <w:rPr>
          <w:rFonts w:eastAsia="Georgia" w:cs="Georgia" w:ascii="Georgia" w:hAnsi="Georgia"/>
        </w:rPr>
        <w:t xml:space="preserve"> est un élément de </w:t>
      </w:r>
      <m:oMath>
        <m:r>
          <m:rPr>
            <m:sty m:val="i"/>
          </m:rPr>
          <m:t>E</m:t>
        </m:r>
      </m:oMath>
      <w:r>
        <w:rPr/>
        <w:t xml:space="preserve"> admettant une limite finie </w:t>
      </w:r>
      <m:oMath>
        <m:r>
          <m:rPr>
            <m:sty m:val="i"/>
          </m:rPr>
          <m:t>b</m:t>
        </m:r>
      </m:oMath>
      <w:r>
        <w:rPr/>
        <w:t xml:space="preserve"> en </w:t>
      </w:r>
      <m:oMath>
        <m:r>
          <m:rPr>
            <m:sty m:val="p"/>
          </m:rPr>
          <m:t>+</m:t>
        </m:r>
        <m:r>
          <m:rPr>
            <m:sty m:val="p"/>
          </m:rPr>
          <m:t>∞</m:t>
        </m:r>
      </m:oMath>
      <w:r>
        <w:rPr/>
        <w:t xml:space="preserve"> ( </w:t>
      </w:r>
      <m:oMath>
        <m:r>
          <m:rPr>
            <m:sty m:val="i"/>
          </m:rPr>
          <m:t>b</m:t>
        </m:r>
      </m:oMath>
      <w:r>
        <w:rPr>
          <w:rFonts w:eastAsia="Georgia" w:cs="Georgia" w:ascii="Georgia" w:hAnsi="Georgia"/>
        </w:rPr>
        <w:t xml:space="preserve"> est un nombre réel), montrer que </w:t>
      </w:r>
      <m:oMath>
        <m:r>
          <m:rPr>
            <m:sty m:val="i"/>
          </m:rPr>
          <m:t>g</m:t>
        </m:r>
        <m:r>
          <m:rPr>
            <m:sty m:val="p"/>
          </m:rPr>
          <m:t>=</m:t>
        </m:r>
        <m:r>
          <m:rPr>
            <m:sty m:val="i"/>
          </m:rPr>
          <m:t>U</m:t>
        </m:r>
        <m:r>
          <m:rPr>
            <m:sty m:val="p"/>
          </m:rPr>
          <m:t>(</m:t>
        </m:r>
        <m:r>
          <m:rPr>
            <m:sty m:val="i"/>
          </m:rPr>
          <m:t>f</m:t>
        </m:r>
        <m:r>
          <m:rPr>
            <m:sty m:val="p"/>
          </m:rPr>
          <m:t>)</m:t>
        </m:r>
      </m:oMath>
      <w:r>
        <w:rPr/>
        <w:t xml:space="preserve"> admet une limite en </w:t>
      </w:r>
      <m:oMath>
        <m:r>
          <m:rPr>
            <m:sty m:val="p"/>
          </m:rPr>
          <m:t>+</m:t>
        </m:r>
        <m:r>
          <m:rPr>
            <m:sty m:val="p"/>
          </m:rPr>
          <m:t>∞</m:t>
        </m:r>
      </m:oMath>
      <w:r>
        <w:rPr>
          <w:rFonts w:eastAsia="Georgia" w:cs="Georgia" w:ascii="Georgia" w:hAnsi="Georgia"/>
        </w:rPr>
        <w:t xml:space="preserve"> que l'on précisera (on pourra commencer par traiter le cas où </w:t>
      </w:r>
      <m:oMath>
        <m:r>
          <m:rPr>
            <m:sty m:val="i"/>
          </m:rPr>
          <m:t>b</m:t>
        </m:r>
        <m:r>
          <m:rPr>
            <m:sty m:val="p"/>
          </m:rPr>
          <m:t>=</m:t>
        </m:r>
        <m:r>
          <m:rPr>
            <m:sty m:val="p"/>
          </m:rPr>
          <m:t>0</m:t>
        </m:r>
      </m:oMath>
      <w:r>
        <w:rPr>
          <w:rFonts w:eastAsia="Georgia" w:cs="Georgia" w:ascii="Georgia" w:hAnsi="Georgia"/>
        </w:rPr>
        <w:t xml:space="preserve"> en écrivant, dans ce cas, </w:t>
      </w:r>
      <m:oMath>
        <m:r>
          <m:rPr>
            <m:sty m:val="i"/>
          </m:rPr>
          <m:t>f</m:t>
        </m:r>
        <m:r>
          <m:rPr>
            <m:sty m:val="p"/>
          </m:rPr>
          <m:t>(</m:t>
        </m:r>
        <m:r>
          <m:rPr>
            <m:sty m:val="i"/>
          </m:rPr>
          <m:t>t</m:t>
        </m:r>
        <m:r>
          <m:rPr>
            <m:sty m:val="p"/>
          </m:rPr>
          <m:t>)</m:t>
        </m:r>
        <m:limLow>
          <m:limLowPr/>
          <m:e>
            <m:r>
              <m:rPr>
                <m:sty m:val="p"/>
              </m:rPr>
              <m:t>=</m:t>
            </m:r>
          </m:e>
          <m:lim>
            <m:r>
              <m:rPr>
                <m:sty m:val="i"/>
              </m:rPr>
              <m:t>t</m:t>
            </m:r>
            <m:r>
              <m:rPr>
                <m:sty m:val="p"/>
              </m:rPr>
              <m:t>→</m:t>
            </m:r>
            <m:r>
              <m:rPr>
                <m:sty m:val="p"/>
              </m:rPr>
              <m:t>+</m:t>
            </m:r>
            <m:r>
              <m:rPr>
                <m:sty m:val="p"/>
              </m:rPr>
              <m:t>∞</m:t>
            </m:r>
          </m:lim>
        </m:limLow>
        <m:r>
          <m:rPr>
            <m:sty m:val="i"/>
          </m:rPr>
          <m:t>o</m:t>
        </m:r>
        <m:r>
          <m:rPr>
            <m:sty m:val="p"/>
          </m:rPr>
          <m:t>(</m:t>
        </m:r>
        <m:r>
          <m:rPr>
            <m:sty m:val="p"/>
          </m:rPr>
          <m:t>1</m:t>
        </m:r>
        <m:r>
          <m:rPr>
            <m:sty m:val="p"/>
          </m:rPr>
          <m:t>)</m:t>
        </m:r>
      </m:oMath>
      <w:r>
        <w:rPr/>
        <w:t xml:space="preserve"> et en utilisant la question 1.).</w:t>
      </w:r>
      <w:r>
        <w:rPr/>
        <w:br w:type="textWrapping"/>
      </w:r>
      <w:r>
        <w:rPr/>
        <w:t xml:space="preserve">3. Cas des fonctions puissances</w:t>
      </w:r>
    </w:p>
    <w:p>
      <w:pPr>
        <w:spacing w:after="220" w:lineRule="auto"/>
      </w:pPr>
      <w:r>
        <w:rPr/>
        <w:t xml:space="preserve">Dans cette question et la suivante, </w:t>
      </w:r>
      <m:oMath>
        <m:r>
          <m:rPr>
            <m:sty m:val="i"/>
          </m:rPr>
          <m:t>ω</m:t>
        </m:r>
      </m:oMath>
      <w:r>
        <w:rPr>
          <w:rFonts w:eastAsia="Georgia" w:cs="Georgia" w:ascii="Georgia" w:hAnsi="Georgia"/>
        </w:rPr>
        <w:t xml:space="preserve"> est un réel strictement positif, on note </w:t>
      </w:r>
      <m:oMath>
        <m:sSub>
          <m:sSubPr/>
          <m:e>
            <m:r>
              <m:rPr>
                <m:sty m:val="i"/>
              </m:rPr>
              <m:t>f</m:t>
            </m:r>
          </m:e>
          <m:sub>
            <m:r>
              <m:rPr>
                <m:sty m:val="i"/>
              </m:rPr>
              <m:t>ω</m:t>
            </m:r>
          </m:sub>
        </m:sSub>
      </m:oMath>
      <w:r>
        <w:rPr/>
        <w:t xml:space="preserve"> la fonction </w:t>
      </w:r>
      <m:oMath>
        <m:r>
          <m:rPr>
            <m:sty m:val="i"/>
          </m:rPr>
          <m:t>t</m:t>
        </m:r>
        <m:r>
          <m:rPr>
            <m:sty m:val="p"/>
          </m:rPr>
          <m:t>↦</m:t>
        </m:r>
        <m:f>
          <m:fPr>
            <m:ctrlPr>
              <w:rPr>
                <w:rFonts w:ascii="Cambria Math" w:hAnsi="Cambria Math"/>
              </w:rPr>
            </m:ctrlPr>
          </m:fPr>
          <m:num>
            <m:r>
              <m:rPr>
                <m:sty m:val="p"/>
              </m:rPr>
              <m:t>1</m:t>
            </m:r>
          </m:num>
          <m:den>
            <m:sSup>
              <m:sSupPr/>
              <m:e>
                <m:r>
                  <m:rPr>
                    <m:sty m:val="i"/>
                  </m:rPr>
                  <m:t>t</m:t>
                </m:r>
              </m:e>
              <m:sup>
                <m:r>
                  <m:rPr>
                    <m:sty m:val="i"/>
                  </m:rPr>
                  <m:t>ω</m:t>
                </m:r>
              </m:sup>
            </m:sSup>
          </m:den>
        </m:f>
      </m:oMath>
      <w:r>
        <w:rPr/>
        <w:t xml:space="preserve"> et </w:t>
      </w:r>
      <m:oMath>
        <m:sSub>
          <m:sSubPr/>
          <m:e>
            <m:r>
              <m:rPr>
                <m:sty m:val="i"/>
              </m:rPr>
              <m:t>g</m:t>
            </m:r>
          </m:e>
          <m:sub>
            <m:r>
              <m:rPr>
                <m:sty m:val="i"/>
              </m:rPr>
              <m:t>ω</m:t>
            </m:r>
          </m:sub>
        </m:sSub>
        <m:r>
          <m:rPr>
            <m:sty m:val="p"/>
          </m:rPr>
          <m:t>=</m:t>
        </m:r>
        <m:r>
          <m:rPr>
            <m:sty m:val="i"/>
          </m:rPr>
          <m:t>U</m:t>
        </m:r>
        <m:d>
          <m:dPr>
            <m:begChr m:val="("/>
            <m:endChr m:val=")"/>
            <m:ctrlPr>
              <w:rPr>
                <w:rFonts w:ascii="Cambria Math" w:hAnsi="Cambria Math"/>
              </w:rPr>
            </m:ctrlPr>
          </m:dPr>
          <m:e>
            <m:sSub>
              <m:sSubPr/>
              <m:e>
                <m:r>
                  <m:rPr>
                    <m:sty m:val="i"/>
                  </m:rPr>
                  <m:t>f</m:t>
                </m:r>
              </m:e>
              <m:sub>
                <m:r>
                  <m:rPr>
                    <m:sty m:val="i"/>
                  </m:rPr>
                  <m:t>ω</m:t>
                </m:r>
              </m:sub>
            </m:sSub>
          </m:e>
        </m:d>
      </m:oMath>
      <w:r>
        <w:rPr/>
        <w:t xml:space="preserve">.</w:t>
      </w:r>
      <w:r>
        <w:rPr/>
        <w:br w:type="textWrapping"/>
      </w:r>
      <w:r>
        <w:rPr/>
        <w:t xml:space="preserve">a) Montrer que </w:t>
      </w:r>
      <m:oMath>
        <m:sSub>
          <m:sSubPr/>
          <m:e>
            <m:r>
              <m:rPr>
                <m:sty m:val="i"/>
              </m:rPr>
              <m:t>g</m:t>
            </m:r>
          </m:e>
          <m:sub>
            <m:r>
              <m:rPr>
                <m:sty m:val="i"/>
              </m:rPr>
              <m:t>ω</m:t>
            </m:r>
          </m:sub>
        </m:sSub>
        <m:r>
          <m:rPr>
            <m:sty m:val="p"/>
          </m:rPr>
          <m:t>(</m:t>
        </m:r>
        <m:r>
          <m:rPr>
            <m:sty m:val="i"/>
          </m:rPr>
          <m:t>x</m:t>
        </m:r>
        <m:r>
          <m:rPr>
            <m:sty m:val="p"/>
          </m:rPr>
          <m:t>)</m:t>
        </m:r>
        <m:r>
          <m:rPr>
            <m:sty m:val="p"/>
          </m:rPr>
          <m:t>=</m:t>
        </m:r>
        <m:f>
          <m:fPr>
            <m:ctrlPr>
              <w:rPr>
                <w:rFonts w:ascii="Cambria Math" w:hAnsi="Cambria Math"/>
              </w:rPr>
            </m:ctrlPr>
          </m:fPr>
          <m:num>
            <m:sSub>
              <m:sSubPr/>
              <m:e>
                <m:r>
                  <m:rPr>
                    <m:sty m:val="i"/>
                  </m:rPr>
                  <m:t>f</m:t>
                </m:r>
              </m:e>
              <m:sub>
                <m:r>
                  <m:rPr>
                    <m:sty m:val="i"/>
                  </m:rPr>
                  <m:t>ω</m:t>
                </m:r>
              </m:sub>
            </m:sSub>
            <m:r>
              <m:rPr>
                <m:sty m:val="p"/>
              </m:rPr>
              <m:t>(</m:t>
            </m:r>
            <m:r>
              <m:rPr>
                <m:sty m:val="i"/>
              </m:rPr>
              <m:t>x</m:t>
            </m:r>
            <m:r>
              <m:rPr>
                <m:sty m:val="p"/>
              </m:rPr>
              <m:t>)</m:t>
            </m:r>
          </m:num>
          <m:den>
            <m:r>
              <m:rPr>
                <m:sty m:val="i"/>
              </m:rPr>
              <m:t>a</m:t>
            </m:r>
          </m:den>
        </m:f>
        <m:r>
          <m:rPr>
            <m:sty m:val="p"/>
          </m:rPr>
          <m:t>−</m:t>
        </m:r>
        <m:f>
          <m:fPr>
            <m:ctrlPr>
              <w:rPr>
                <w:rFonts w:ascii="Cambria Math" w:hAnsi="Cambria Math"/>
              </w:rPr>
            </m:ctrlPr>
          </m:fPr>
          <m:num>
            <m:r>
              <m:rPr>
                <m:sty m:val="i"/>
              </m:rPr>
              <m:t>ω</m:t>
            </m:r>
          </m:num>
          <m:den>
            <m:r>
              <m:rPr>
                <m:sty m:val="i"/>
              </m:rPr>
              <m:t>a</m:t>
            </m:r>
          </m:den>
        </m:f>
        <m:sSub>
          <m:sSubPr/>
          <m:e>
            <m:r>
              <m:rPr>
                <m:sty m:val="i"/>
              </m:rPr>
              <m:t>g</m:t>
            </m:r>
          </m:e>
          <m:sub>
            <m:r>
              <m:rPr>
                <m:sty m:val="i"/>
              </m:rPr>
              <m:t>ω</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En déduire que </w:t>
      </w:r>
      <m:oMath>
        <m:sSub>
          <m:sSubPr/>
          <m:e>
            <m:r>
              <m:rPr>
                <m:sty m:val="i"/>
              </m:rPr>
              <m:t>g</m:t>
            </m:r>
          </m:e>
          <m:sub>
            <m:r>
              <m:rPr>
                <m:sty m:val="i"/>
              </m:rPr>
              <m:t>ω</m:t>
            </m:r>
          </m:sub>
        </m:sSub>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sSub>
              <m:sSubPr/>
              <m:e>
                <m:r>
                  <m:rPr>
                    <m:sty m:val="i"/>
                  </m:rPr>
                  <m:t>f</m:t>
                </m:r>
              </m:e>
              <m:sub>
                <m:r>
                  <m:rPr>
                    <m:sty m:val="i"/>
                  </m:rPr>
                  <m:t>ω</m:t>
                </m:r>
              </m:sub>
            </m:sSub>
            <m:r>
              <m:rPr>
                <m:sty m:val="p"/>
              </m:rPr>
              <m:t>(</m:t>
            </m:r>
            <m:r>
              <m:rPr>
                <m:sty m:val="i"/>
              </m:rPr>
              <m:t>x</m:t>
            </m:r>
            <m:r>
              <m:rPr>
                <m:sty m:val="p"/>
              </m:rPr>
              <m:t>)</m:t>
            </m:r>
          </m:num>
          <m:den>
            <m:r>
              <m:rPr>
                <m:sty m:val="i"/>
              </m:rPr>
              <m:t>a</m:t>
            </m:r>
          </m:den>
        </m:f>
      </m:oMath>
      <w:r>
        <w:rPr/>
        <w:t xml:space="preserve">.</w:t>
      </w:r>
      <w:r>
        <w:rPr/>
        <w:br w:type="textWrapping"/>
      </w:r>
      <w:r>
        <w:rPr/>
        <w:t xml:space="preserve">b) Montrer que pour tout </w:t>
      </w:r>
      <m:oMath>
        <m:r>
          <m:rPr>
            <m:sty m:val="i"/>
          </m:rPr>
          <m:t>x</m:t>
        </m:r>
      </m:oMath>
      <w:r>
        <w:rPr/>
        <w:t xml:space="preserve"> de </w:t>
      </w:r>
      <m:oMath>
        <m:r>
          <m:rPr>
            <m:sty m:val="i"/>
          </m:rPr>
          <m:t>I</m:t>
        </m:r>
        <m:r>
          <m:rPr>
            <m:sty m:val="p"/>
          </m:rPr>
          <m:t>:</m:t>
        </m:r>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sSup>
              <m:sSupPr/>
              <m:e>
                <m:r>
                  <m:rPr>
                    <m:sty m:val="i"/>
                  </m:rPr>
                  <m:t>e</m:t>
                </m:r>
              </m:e>
              <m:sup>
                <m:r>
                  <m:rPr>
                    <m:sty m:val="p"/>
                  </m:rPr>
                  <m:t>−</m:t>
                </m:r>
                <m:r>
                  <m:rPr>
                    <m:sty m:val="i"/>
                  </m:rPr>
                  <m:t>a</m:t>
                </m:r>
                <m:r>
                  <m:rPr>
                    <m:sty m:val="i"/>
                  </m:rPr>
                  <m:t>t</m:t>
                </m:r>
              </m:sup>
            </m:sSup>
          </m:num>
          <m:den>
            <m:r>
              <m:rPr>
                <m:sty m:val="i"/>
              </m:rPr>
              <m:t>t</m:t>
            </m:r>
          </m:den>
        </m:f>
        <m:r>
          <m:rPr>
            <m:sty m:val="i"/>
          </m:rPr>
          <m:t>d</m:t>
        </m:r>
        <m:r>
          <m:rPr>
            <m:sty m:val="i"/>
          </m:rPr>
          <m:t>t</m:t>
        </m:r>
        <m:r>
          <m:rPr>
            <m:sty m:val="p"/>
          </m:rPr>
          <m:t>=</m:t>
        </m:r>
        <m:r>
          <m:rPr>
            <m:sty m:val="p"/>
          </m:rPr>
          <m:t>ln</m:t>
        </m:r>
        <m:r>
          <m:rPr>
            <m:sty m:val="p"/>
          </m:rPr>
          <m:t>⁡</m:t>
        </m:r>
        <m:r>
          <m:rPr>
            <m:sty m:val="i"/>
          </m:rPr>
          <m:t>x</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k</m:t>
            </m:r>
          </m:sup>
        </m:sSup>
        <m:f>
          <m:fPr>
            <m:ctrlPr>
              <w:rPr>
                <w:rFonts w:ascii="Cambria Math" w:hAnsi="Cambria Math"/>
              </w:rPr>
            </m:ctrlPr>
          </m:fPr>
          <m:num>
            <m:sSup>
              <m:sSupPr/>
              <m:e>
                <m:r>
                  <m:rPr>
                    <m:sty m:val="i"/>
                  </m:rPr>
                  <m:t>a</m:t>
                </m:r>
              </m:e>
              <m:sup>
                <m:r>
                  <m:rPr>
                    <m:sty m:val="i"/>
                  </m:rPr>
                  <m:t>k</m:t>
                </m:r>
              </m:sup>
            </m:sSup>
          </m:num>
          <m:den>
            <m:r>
              <m:rPr>
                <m:sty m:val="i"/>
              </m:rPr>
              <m:t>k</m:t>
            </m:r>
            <m:r>
              <m:rPr>
                <m:sty m:val="p"/>
              </m:rPr>
              <m:t>⋅</m:t>
            </m:r>
            <m:r>
              <m:rPr>
                <m:sty m:val="i"/>
              </m:rPr>
              <m:t>k</m:t>
            </m:r>
            <m:r>
              <m:rPr>
                <m:sty m:val="p"/>
              </m:rPr>
              <m:t>!</m:t>
            </m:r>
          </m:den>
        </m:f>
        <m:d>
          <m:dPr>
            <m:begChr m:val="("/>
            <m:endChr m:val=")"/>
            <m:ctrlPr>
              <w:rPr>
                <w:rFonts w:ascii="Cambria Math" w:hAnsi="Cambria Math"/>
              </w:rPr>
            </m:ctrlPr>
          </m:dPr>
          <m:e>
            <m:sSup>
              <m:sSupPr/>
              <m:e>
                <m:r>
                  <m:rPr>
                    <m:sty m:val="i"/>
                  </m:rPr>
                  <m:t>x</m:t>
                </m:r>
              </m:e>
              <m:sup>
                <m:r>
                  <m:rPr>
                    <m:sty m:val="i"/>
                  </m:rPr>
                  <m:t>k</m:t>
                </m:r>
              </m:sup>
            </m:sSup>
            <m:r>
              <m:rPr>
                <m:sty m:val="p"/>
              </m:rPr>
              <m:t>−</m:t>
            </m:r>
            <m:r>
              <m:rPr>
                <m:sty m:val="p"/>
              </m:rPr>
              <m:t>1</m:t>
            </m:r>
          </m:e>
        </m:d>
      </m:oMath>
      <w:r>
        <w:rPr>
          <w:rFonts w:eastAsia="Georgia" w:cs="Georgia" w:ascii="Georgia" w:hAnsi="Georgia"/>
        </w:rPr>
        <w:t xml:space="preserve"> (On pourra utiliser une inégalité de Taylor-Lagrange pour la fonction </w:t>
      </w:r>
      <m:oMath>
        <m:r>
          <m:rPr>
            <m:sty m:val="i"/>
          </m:rPr>
          <m:t>t</m:t>
        </m:r>
        <m:r>
          <m:rPr>
            <m:sty m:val="p"/>
          </m:rPr>
          <m:t>↦</m:t>
        </m:r>
        <m:sSup>
          <m:sSupPr/>
          <m:e>
            <m:r>
              <m:rPr>
                <m:sty m:val="i"/>
              </m:rPr>
              <m:t>e</m:t>
            </m:r>
          </m:e>
          <m:sup>
            <m:r>
              <m:rPr>
                <m:sty m:val="p"/>
              </m:rPr>
              <m:t>−</m:t>
            </m:r>
            <m:r>
              <m:rPr>
                <m:sty m:val="i"/>
              </m:rPr>
              <m:t>a</m:t>
            </m:r>
            <m:r>
              <m:rPr>
                <m:sty m:val="i"/>
              </m:rPr>
              <m:t>t</m:t>
            </m:r>
          </m:sup>
        </m:sSup>
      </m:oMath>
      <w:r>
        <w:rPr>
          <w:rFonts w:eastAsia="Georgia" w:cs="Georgia" w:ascii="Georgia" w:hAnsi="Georgia"/>
        </w:rPr>
        <w:t xml:space="preserve"> ), et en déduire :</w:t>
      </w:r>
    </w:p>
    <w:p>
      <w:pPr>
        <w:spacing w:after="220" w:lineRule="auto"/>
      </w:pPr>
      <m:oMathPara>
        <m:oMath>
          <m:sSub>
            <m:sSubPr/>
            <m:e>
              <m:r>
                <m:rPr>
                  <m:sty m:val="i"/>
                </m:rPr>
                <m:t>g</m:t>
              </m:r>
            </m:e>
            <m:sub>
              <m:r>
                <m:rPr>
                  <m:sty m:val="p"/>
                </m:rPr>
                <m:t>1</m:t>
              </m:r>
            </m:sub>
          </m:sSub>
          <m:r>
            <m:rPr>
              <m:sty m:val="p"/>
            </m:rPr>
            <m:t>(</m:t>
          </m:r>
          <m:r>
            <m:rPr>
              <m:sty m:val="i"/>
            </m:rPr>
            <m:t>x</m:t>
          </m:r>
          <m:r>
            <m:rPr>
              <m:sty m:val="p"/>
            </m:rPr>
            <m:t>)</m:t>
          </m:r>
          <m:r>
            <m:rPr>
              <m:sty m:val="p"/>
            </m:rPr>
            <m:t>=</m:t>
          </m:r>
          <m:sSup>
            <m:sSupPr/>
            <m:e>
              <m:r>
                <m:rPr>
                  <m:sty m:val="i"/>
                </m:rPr>
                <m:t>e</m:t>
              </m:r>
            </m:e>
            <m:sup>
              <m:r>
                <m:rPr>
                  <m:sty m:val="i"/>
                </m:rPr>
                <m:t>a</m:t>
              </m:r>
              <m:r>
                <m:rPr>
                  <m:sty m:val="i"/>
                </m:rPr>
                <m:t>x</m:t>
              </m:r>
            </m:sup>
          </m:sSup>
          <m:d>
            <m:dPr>
              <m:begChr m:val="{"/>
              <m:endChr m:val="}"/>
              <m:ctrlPr>
                <w:rPr>
                  <w:rFonts w:ascii="Cambria Math" w:hAnsi="Cambria Math"/>
                </w:rPr>
              </m:ctrlPr>
            </m:dPr>
            <m:e>
              <m:r>
                <m:rPr>
                  <m:sty m:val="p"/>
                </m:rPr>
                <m:t>−</m:t>
              </m:r>
              <m:r>
                <m:rPr>
                  <m:sty m:val="p"/>
                </m:rPr>
                <m:t>ln</m:t>
              </m:r>
              <m:r>
                <m:rPr>
                  <m:sty m:val="p"/>
                </m:rPr>
                <m:t>⁡</m:t>
              </m:r>
              <m:r>
                <m:rPr>
                  <m:sty m:val="i"/>
                </m:rPr>
                <m:t>x</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k</m:t>
                  </m:r>
                </m:sup>
              </m:sSup>
              <m:f>
                <m:fPr>
                  <m:ctrlPr>
                    <w:rPr>
                      <w:rFonts w:ascii="Cambria Math" w:hAnsi="Cambria Math"/>
                    </w:rPr>
                  </m:ctrlPr>
                </m:fPr>
                <m:num>
                  <m:sSup>
                    <m:sSupPr/>
                    <m:e>
                      <m:r>
                        <m:rPr>
                          <m:sty m:val="i"/>
                        </m:rPr>
                        <m:t>a</m:t>
                      </m:r>
                    </m:e>
                    <m:sup>
                      <m:r>
                        <m:rPr>
                          <m:sty m:val="i"/>
                        </m:rPr>
                        <m:t>k</m:t>
                      </m:r>
                    </m:sup>
                  </m:sSup>
                </m:num>
                <m:den>
                  <m:r>
                    <m:rPr>
                      <m:sty m:val="i"/>
                    </m:rPr>
                    <m:t>k</m:t>
                  </m:r>
                  <m:r>
                    <m:rPr>
                      <m:sty m:val="p"/>
                    </m:rPr>
                    <m:t>⋅</m:t>
                  </m:r>
                  <m:r>
                    <m:rPr>
                      <m:sty m:val="i"/>
                    </m:rPr>
                    <m:t>k</m:t>
                  </m:r>
                  <m:r>
                    <m:rPr>
                      <m:sty m:val="p"/>
                    </m:rPr>
                    <m:t>!</m:t>
                  </m:r>
                </m:den>
              </m:f>
              <m:d>
                <m:dPr>
                  <m:begChr m:val="("/>
                  <m:endChr m:val=")"/>
                  <m:ctrlPr>
                    <w:rPr>
                      <w:rFonts w:ascii="Cambria Math" w:hAnsi="Cambria Math"/>
                    </w:rPr>
                  </m:ctrlPr>
                </m:dPr>
                <m:e>
                  <m:sSup>
                    <m:sSupPr/>
                    <m:e>
                      <m:r>
                        <m:rPr>
                          <m:sty m:val="i"/>
                        </m:rPr>
                        <m:t>x</m:t>
                      </m:r>
                    </m:e>
                    <m:sup>
                      <m:r>
                        <m:rPr>
                          <m:sty m:val="i"/>
                        </m:rPr>
                        <m:t>k</m:t>
                      </m:r>
                    </m:sup>
                  </m:sSup>
                  <m:r>
                    <m:rPr>
                      <m:sty m:val="p"/>
                    </m:rPr>
                    <m:t>−</m:t>
                  </m:r>
                  <m:r>
                    <m:rPr>
                      <m:sty m:val="p"/>
                    </m:rPr>
                    <m:t>1</m:t>
                  </m:r>
                </m:e>
              </m:d>
              <m:r>
                <m:rPr>
                  <m:sty m:val="p"/>
                </m:rPr>
                <m:t>+</m:t>
              </m:r>
              <m:nary>
                <m:naryPr>
                  <m:chr m:val="∫"/>
                  <m:limLoc m:val="subSup"/>
                  <m:grow m:val="1"/>
                </m:naryPr>
                <m:sub>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e</m:t>
                      </m:r>
                    </m:e>
                    <m:sup>
                      <m:r>
                        <m:rPr>
                          <m:sty m:val="p"/>
                        </m:rPr>
                        <m:t>−</m:t>
                      </m:r>
                      <m:r>
                        <m:rPr>
                          <m:sty m:val="i"/>
                        </m:rPr>
                        <m:t>a</m:t>
                      </m:r>
                      <m:r>
                        <m:rPr>
                          <m:sty m:val="i"/>
                        </m:rPr>
                        <m:t>t</m:t>
                      </m:r>
                    </m:sup>
                  </m:sSup>
                </m:num>
                <m:den>
                  <m:r>
                    <m:rPr>
                      <m:sty m:val="i"/>
                    </m:rPr>
                    <m:t>t</m:t>
                  </m:r>
                </m:den>
              </m:f>
              <m:r>
                <m:rPr>
                  <m:sty m:val="i"/>
                </m:rPr>
                <m:t>d</m:t>
              </m:r>
              <m:r>
                <m:rPr>
                  <m:sty m:val="i"/>
                </m:rPr>
                <m:t>t</m:t>
              </m:r>
            </m:e>
          </m:d>
        </m:oMath>
      </m:oMathPara>
    </w:p>
    <w:p>
      <w:pPr>
        <w:numPr>
          <w:ilvl w:val="0"/>
          <w:numId w:val="3"/>
        </w:numPr>
        <w:spacing w:lineRule="auto"/>
      </w:pPr>
      <w:r>
        <w:rPr/>
        <w:t xml:space="preserve">Cas des fonctions comparables aux fonctions puissances </w:t>
      </w:r>
      <m:oMath>
        <m:sSub>
          <m:sSubPr/>
          <m:e>
            <m:r>
              <m:rPr>
                <m:sty m:val="i"/>
              </m:rPr>
              <m:t>f</m:t>
            </m:r>
          </m:e>
          <m:sub>
            <m:r>
              <m:rPr>
                <m:sty m:val="i"/>
              </m:rPr>
              <m:t>ω</m:t>
            </m:r>
          </m:sub>
        </m:sSub>
      </m:oMath>
    </w:p>
    <w:p>
      <w:pPr>
        <w:spacing w:after="220" w:lineRule="auto"/>
      </w:pPr>
      <w:r>
        <w:rPr/>
        <w:t xml:space="preserve">On note toujours </w:t>
      </w:r>
      <m:oMath>
        <m:r>
          <m:rPr>
            <m:sty m:val="i"/>
          </m:rPr>
          <m:t>f</m:t>
        </m:r>
      </m:oMath>
      <w:r>
        <w:rPr>
          <w:rFonts w:eastAsia="Georgia" w:cs="Georgia" w:ascii="Georgia" w:hAnsi="Georgia"/>
        </w:rPr>
        <w:t xml:space="preserve"> un élément de </w:t>
      </w:r>
      <m:oMath>
        <m:r>
          <m:rPr>
            <m:sty m:val="i"/>
          </m:rPr>
          <m:t>E</m:t>
        </m:r>
      </m:oMath>
      <w:r>
        <w:rPr/>
        <w:t xml:space="preserve"> et </w:t>
      </w:r>
      <m:oMath>
        <m:r>
          <m:rPr>
            <m:sty m:val="i"/>
          </m:rPr>
          <m:t>g</m:t>
        </m:r>
        <m:r>
          <m:rPr>
            <m:sty m:val="p"/>
          </m:rPr>
          <m:t>=</m:t>
        </m:r>
        <m:r>
          <m:rPr>
            <m:sty m:val="i"/>
          </m:rPr>
          <m:t>U</m:t>
        </m:r>
        <m:r>
          <m:rPr>
            <m:sty m:val="p"/>
          </m:rPr>
          <m:t>(</m:t>
        </m:r>
        <m:r>
          <m:rPr>
            <m:sty m:val="i"/>
          </m:rPr>
          <m:t>f</m:t>
        </m:r>
        <m:r>
          <m:rPr>
            <m:sty m:val="p"/>
          </m:rPr>
          <m:t>)</m:t>
        </m:r>
      </m:oMath>
      <w:r>
        <w:rPr/>
        <w:t xml:space="preserve">.</w:t>
      </w:r>
      <w:r>
        <w:rPr/>
        <w:br w:type="textWrapping"/>
      </w:r>
      <w:r>
        <w:rPr/>
        <w:t xml:space="preserve">a) Prouver que si </w:t>
      </w:r>
      <m:oMath>
        <m:r>
          <m:rPr>
            <m:sty m:val="i"/>
          </m:rPr>
          <m:t>f</m:t>
        </m:r>
      </m:oMath>
      <w:r>
        <w:rPr>
          <w:rFonts w:eastAsia="Georgia" w:cs="Georgia" w:ascii="Georgia" w:hAnsi="Georgia"/>
        </w:rPr>
        <w:t xml:space="preserve"> est négligeable devant </w:t>
      </w:r>
      <m:oMath>
        <m:sSub>
          <m:sSubPr/>
          <m:e>
            <m:r>
              <m:rPr>
                <m:sty m:val="i"/>
              </m:rPr>
              <m:t>f</m:t>
            </m:r>
          </m:e>
          <m:sub>
            <m:r>
              <m:rPr>
                <m:sty m:val="i"/>
              </m:rPr>
              <m:t>ω</m:t>
            </m:r>
          </m:sub>
        </m:sSub>
      </m:oMath>
      <w:r>
        <w:rPr/>
        <w:t xml:space="preserve"> au voisinage de </w:t>
      </w:r>
      <m:oMath>
        <m:r>
          <m:rPr>
            <m:sty m:val="p"/>
          </m:rPr>
          <m:t>+</m:t>
        </m:r>
        <m:r>
          <m:rPr>
            <m:sty m:val="p"/>
          </m:rPr>
          <m:t>∞</m:t>
        </m:r>
      </m:oMath>
      <w:r>
        <w:rPr/>
        <w:t xml:space="preserve">, alors </w:t>
      </w:r>
      <m:oMath>
        <m:r>
          <m:rPr>
            <m:sty m:val="i"/>
          </m:rPr>
          <m:t>g</m:t>
        </m:r>
      </m:oMath>
      <w:r>
        <w:rPr>
          <w:rFonts w:eastAsia="Georgia" w:cs="Georgia" w:ascii="Georgia" w:hAnsi="Georgia"/>
        </w:rPr>
        <w:t xml:space="preserve"> est négligeable devant </w:t>
      </w:r>
      <m:oMath>
        <m:sSub>
          <m:sSubPr/>
          <m:e>
            <m:r>
              <m:rPr>
                <m:sty m:val="i"/>
              </m:rPr>
              <m:t>g</m:t>
            </m:r>
          </m:e>
          <m:sub>
            <m:r>
              <m:rPr>
                <m:sty m:val="i"/>
              </m:rPr>
              <m:t>ω</m:t>
            </m:r>
          </m:sub>
        </m:sSub>
      </m:oMath>
      <w:r>
        <w:rPr/>
        <w:t xml:space="preserve"> au voisinage de </w:t>
      </w:r>
      <m:oMath>
        <m:r>
          <m:rPr>
            <m:sty m:val="p"/>
          </m:rPr>
          <m:t>+</m:t>
        </m:r>
        <m:r>
          <m:rPr>
            <m:sty m:val="p"/>
          </m:rPr>
          <m:t>∞</m:t>
        </m:r>
      </m:oMath>
      <w:r>
        <w:rPr/>
        <w:t xml:space="preserve">.</w:t>
      </w:r>
      <w:r>
        <w:rPr/>
        <w:br w:type="textWrapping"/>
      </w:r>
      <w:r>
        <w:rPr/>
        <w:t xml:space="preserve">b) Prouver que si </w:t>
      </w:r>
      <m:oMath>
        <m:r>
          <m:rPr>
            <m:sty m:val="i"/>
          </m:rPr>
          <m:t>f</m:t>
        </m:r>
      </m:oMath>
      <w:r>
        <w:rPr>
          <w:rFonts w:eastAsia="Georgia" w:cs="Georgia" w:ascii="Georgia" w:hAnsi="Georgia"/>
        </w:rPr>
        <w:t xml:space="preserve"> est équivalent à </w:t>
      </w:r>
      <m:oMath>
        <m:sSub>
          <m:sSubPr/>
          <m:e>
            <m:r>
              <m:rPr>
                <m:sty m:val="i"/>
              </m:rPr>
              <m:t>f</m:t>
            </m:r>
          </m:e>
          <m:sub>
            <m:r>
              <m:rPr>
                <m:sty m:val="i"/>
              </m:rPr>
              <m:t>ω</m:t>
            </m:r>
          </m:sub>
        </m:sSub>
      </m:oMath>
      <w:r>
        <w:rPr/>
        <w:t xml:space="preserve"> au voisinage de </w:t>
      </w:r>
      <m:oMath>
        <m:r>
          <m:rPr>
            <m:sty m:val="p"/>
          </m:rPr>
          <m:t>+</m:t>
        </m:r>
        <m:r>
          <m:rPr>
            <m:sty m:val="p"/>
          </m:rPr>
          <m:t>∞</m:t>
        </m:r>
      </m:oMath>
      <w:r>
        <w:rPr/>
        <w:t xml:space="preserve">, alors </w:t>
      </w:r>
      <m:oMath>
        <m:r>
          <m:rPr>
            <m:sty m:val="i"/>
          </m:rPr>
          <m:t>g</m:t>
        </m:r>
      </m:oMath>
      <w:r>
        <w:rPr>
          <w:rFonts w:eastAsia="Georgia" w:cs="Georgia" w:ascii="Georgia" w:hAnsi="Georgia"/>
        </w:rPr>
        <w:t xml:space="preserve"> est équivalent à </w:t>
      </w:r>
      <m:oMath>
        <m:f>
          <m:fPr>
            <m:ctrlPr>
              <w:rPr>
                <w:rFonts w:ascii="Cambria Math" w:hAnsi="Cambria Math"/>
              </w:rPr>
            </m:ctrlPr>
          </m:fPr>
          <m:num>
            <m:r>
              <m:rPr>
                <m:sty m:val="i"/>
              </m:rPr>
              <m:t>f</m:t>
            </m:r>
          </m:num>
          <m:den>
            <m:r>
              <m:rPr>
                <m:sty m:val="i"/>
              </m:rPr>
              <m:t>a</m:t>
            </m:r>
          </m:den>
        </m:f>
      </m:oMath>
      <w:r>
        <w:rPr/>
        <w:t xml:space="preserve"> au voisinage de </w:t>
      </w:r>
      <m:oMath>
        <m:r>
          <m:rPr>
            <m:sty m:val="p"/>
          </m:rPr>
          <m:t>+</m:t>
        </m:r>
        <m:r>
          <m:rPr>
            <m:sty m:val="p"/>
          </m:rPr>
          <m:t>∞</m:t>
        </m:r>
      </m:oMath>
      <w:r>
        <w:rPr/>
        <w:t xml:space="preserve">.</w:t>
      </w:r>
    </w:p>
    <w:p>
      <w:pPr>
        <w:spacing w:after="220" w:lineRule="auto"/>
      </w:pPr>
      <w:r>
        <w:rPr/>
        <w:t xml:space="preserve">III Convergence absolue de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U</m:t>
        </m:r>
        <m:r>
          <m:rPr>
            <m:sty m:val="p"/>
          </m:rPr>
          <m:t>(</m:t>
        </m:r>
        <m:r>
          <m:rPr>
            <m:sty m:val="i"/>
          </m:rPr>
          <m:t>f</m:t>
        </m:r>
        <m:r>
          <m:rPr>
            <m:sty m:val="p"/>
          </m:rPr>
          <m:t>)</m:t>
        </m:r>
      </m:oMath>
      <w:r>
        <w:rPr/>
        <w:br w:type="textWrapping"/>
      </w:r>
      <w:r>
        <w:rPr>
          <w:rFonts w:eastAsia="Georgia" w:cs="Georgia" w:ascii="Georgia" w:hAnsi="Georgia"/>
        </w:rPr>
        <w:t xml:space="preserve">On s'intéresse dans cette partie à la convergence de </w:t>
      </w:r>
      <m:oMath>
        <m:nary>
          <m:naryPr>
            <m:chr m:val="∫"/>
            <m:limLoc m:val="subSup"/>
            <m:grow m:val="1"/>
          </m:naryPr>
          <m:sub>
            <m:r>
              <m:rPr>
                <m:sty m:val="p"/>
              </m:rPr>
              <m:t>1</m:t>
            </m:r>
          </m:sub>
          <m:sup>
            <m:r>
              <m:rPr>
                <m:sty m:val="p"/>
              </m:rPr>
              <m:t>+</m:t>
            </m:r>
            <m:r>
              <m:rPr>
                <m:sty m:val="p"/>
              </m:rPr>
              <m:t>∞</m:t>
            </m:r>
          </m:sup>
          <m:e>
            <m:r>
              <m:rPr>
                <m:sty m:val="p"/>
              </m:rPr>
              <m:t xml:space="preserve"> </m:t>
            </m:r>
          </m:e>
        </m:nary>
        <m:r>
          <m:rPr>
            <m:sty m:val="p"/>
          </m:rPr>
          <m:t>|</m:t>
        </m:r>
        <m:r>
          <m:rPr>
            <m:sty m:val="p"/>
          </m:rPr>
          <m:t>[</m:t>
        </m:r>
        <m:r>
          <m:rPr>
            <m:sty m:val="i"/>
          </m:rPr>
          <m:t>U</m:t>
        </m:r>
        <m:r>
          <m:rPr>
            <m:sty m:val="p"/>
          </m:rPr>
          <m:t>(</m:t>
        </m:r>
        <m:r>
          <m:rPr>
            <m:sty m:val="i"/>
          </m:rPr>
          <m:t>f</m:t>
        </m:r>
        <m:r>
          <m:rPr>
            <m:sty m:val="p"/>
          </m:rPr>
          <m:t>)</m:t>
        </m:r>
        <m:r>
          <m:rPr>
            <m:sty m:val="p"/>
          </m:rPr>
          <m:t>]</m:t>
        </m:r>
        <m:r>
          <m:rPr>
            <m:sty m:val="p"/>
          </m:rPr>
          <m:t>(</m:t>
        </m:r>
        <m:r>
          <m:rPr>
            <m:sty m:val="i"/>
          </m:rPr>
          <m:t>t</m:t>
        </m:r>
        <m:r>
          <m:rPr>
            <m:sty m:val="p"/>
          </m:rPr>
          <m:t>)</m:t>
        </m:r>
        <m:r>
          <m:rPr>
            <m:sty m:val="p"/>
          </m:rPr>
          <m:t>|</m:t>
        </m:r>
        <m:r>
          <m:rPr>
            <m:sty m:val="i"/>
          </m:rPr>
          <m:t>d</m:t>
        </m:r>
        <m:r>
          <m:rPr>
            <m:sty m:val="i"/>
          </m:rPr>
          <m:t>t</m:t>
        </m:r>
      </m:oMath>
      <w:r>
        <w:rPr>
          <w:rFonts w:eastAsia="Georgia" w:cs="Georgia" w:ascii="Georgia" w:hAnsi="Georgia"/>
        </w:rPr>
        <w:t xml:space="preserve"> dans le cas où </w:t>
      </w:r>
      <m:oMath>
        <m:nary>
          <m:naryPr>
            <m:chr m:val="∫"/>
            <m:limLoc m:val="subSup"/>
            <m:grow m:val="1"/>
          </m:naryPr>
          <m:sub>
            <m:r>
              <m:rPr>
                <m:sty m:val="p"/>
              </m:rPr>
              <m:t>1</m:t>
            </m:r>
          </m:sub>
          <m:sup>
            <m:r>
              <m:rPr>
                <m:sty m:val="p"/>
              </m:rPr>
              <m:t>+</m:t>
            </m:r>
            <m:r>
              <m:rPr>
                <m:sty m:val="p"/>
              </m:rPr>
              <m:t>∞</m:t>
            </m:r>
          </m:sup>
          <m:e>
            <m:r>
              <m:rPr>
                <m:sty m:val="p"/>
              </m:rPr>
              <m:t xml:space="preserve"> </m:t>
            </m:r>
          </m:e>
        </m:nary>
        <m:r>
          <m:rPr>
            <m:sty m:val="p"/>
          </m:rPr>
          <m:t>|</m:t>
        </m:r>
        <m:r>
          <m:rPr>
            <m:sty m:val="i"/>
          </m:rPr>
          <m:t>f</m:t>
        </m:r>
        <m:r>
          <m:rPr>
            <m:sty m:val="p"/>
          </m:rPr>
          <m:t>(</m:t>
        </m:r>
        <m:r>
          <m:rPr>
            <m:sty m:val="i"/>
          </m:rPr>
          <m:t>t</m:t>
        </m:r>
        <m:r>
          <m:rPr>
            <m:sty m:val="p"/>
          </m:rPr>
          <m:t>)</m:t>
        </m:r>
        <m:r>
          <m:rPr>
            <m:sty m:val="p"/>
          </m:rPr>
          <m:t>|</m:t>
        </m:r>
        <m:r>
          <m:rPr>
            <m:sty m:val="i"/>
          </m:rPr>
          <m:t>d</m:t>
        </m:r>
        <m:r>
          <m:rPr>
            <m:sty m:val="i"/>
          </m:rPr>
          <m:t>t</m:t>
        </m:r>
      </m:oMath>
      <w:r>
        <w:rPr>
          <w:rFonts w:eastAsia="Georgia" w:cs="Georgia" w:ascii="Georgia" w:hAnsi="Georgia"/>
        </w:rPr>
        <w:t xml:space="preserve"> est elle-même convergente. On note toujours </w:t>
      </w:r>
      <m:oMath>
        <m:r>
          <m:rPr>
            <m:sty m:val="i"/>
          </m:rPr>
          <m:t>g</m:t>
        </m:r>
        <m:r>
          <m:rPr>
            <m:sty m:val="p"/>
          </m:rPr>
          <m:t>=</m:t>
        </m:r>
        <m:r>
          <m:rPr>
            <m:sty m:val="i"/>
          </m:rPr>
          <m:t>U</m:t>
        </m:r>
        <m:r>
          <m:rPr>
            <m:sty m:val="p"/>
          </m:rPr>
          <m:t>(</m:t>
        </m:r>
        <m:r>
          <m:rPr>
            <m:sty m:val="i"/>
          </m:rPr>
          <m:t>f</m:t>
        </m:r>
        <m:r>
          <m:rPr>
            <m:sty m:val="p"/>
          </m:rPr>
          <m:t>)</m:t>
        </m:r>
      </m:oMath>
      <w:r>
        <w:rPr/>
        <w:t xml:space="preserve">.</w:t>
      </w:r>
    </w:p>
    <w:p>
      <w:pPr>
        <w:numPr>
          <w:ilvl w:val="0"/>
          <w:numId w:val="4"/>
        </w:numPr>
        <w:spacing w:lineRule="auto"/>
      </w:pPr>
      <w:r>
        <w:rPr/>
        <w:t xml:space="preserve">Etudes d'exemples</w:t>
      </w:r>
      <w:r>
        <w:rPr/>
        <w:br w:type="textWrapping"/>
      </w:r>
      <w:r>
        <w:rPr/>
        <w:t xml:space="preserve">a) Pour </w:t>
      </w:r>
      <m:oMath>
        <m:r>
          <m:rPr>
            <m:sty m:val="i"/>
          </m:rPr>
          <m:t>k</m:t>
        </m:r>
      </m:oMath>
      <w:r>
        <w:rPr>
          <w:rFonts w:eastAsia="Georgia" w:cs="Georgia" w:ascii="Georgia" w:hAnsi="Georgia"/>
        </w:rPr>
        <w:t xml:space="preserve"> un réel strictement positif et </w:t>
      </w:r>
      <m:oMath>
        <m:sSub>
          <m:sSubPr/>
          <m:e>
            <m:r>
              <m:rPr>
                <m:sty m:val="i"/>
              </m:rPr>
              <m:t>f</m:t>
            </m:r>
          </m:e>
          <m:sub>
            <m:r>
              <m:rPr>
                <m:sty m:val="i"/>
              </m:rPr>
              <m:t>k</m:t>
            </m:r>
          </m:sub>
        </m:sSub>
        <m:r>
          <m:rPr>
            <m:sty m:val="p"/>
          </m:rPr>
          <m:t>:</m:t>
        </m:r>
        <m:r>
          <m:rPr>
            <m:sty m:val="i"/>
          </m:rPr>
          <m:t>t</m:t>
        </m:r>
        <m:r>
          <m:rPr>
            <m:sty m:val="p"/>
          </m:rPr>
          <m:t>↦</m:t>
        </m:r>
        <m:sSup>
          <m:sSupPr/>
          <m:e>
            <m:r>
              <m:rPr>
                <m:sty m:val="p"/>
              </m:rPr>
              <m:t>e</m:t>
            </m:r>
          </m:e>
          <m:sup>
            <m:r>
              <m:rPr>
                <m:sty m:val="p"/>
              </m:rPr>
              <m:t>−</m:t>
            </m:r>
            <m:r>
              <m:rPr>
                <m:sty m:val="i"/>
              </m:rPr>
              <m:t>k</m:t>
            </m:r>
            <m:r>
              <m:rPr>
                <m:sty m:val="i"/>
              </m:rPr>
              <m:t>t</m:t>
            </m:r>
          </m:sup>
        </m:sSup>
      </m:oMath>
      <w:r>
        <w:rPr/>
        <w:t xml:space="preserve">, on note </w:t>
      </w:r>
      <m:oMath>
        <m:sSub>
          <m:sSubPr/>
          <m:e>
            <m:r>
              <m:rPr>
                <m:sty m:val="i"/>
              </m:rPr>
              <m:t>g</m:t>
            </m:r>
          </m:e>
          <m:sub>
            <m:r>
              <m:rPr>
                <m:sty m:val="i"/>
              </m:rPr>
              <m:t>k</m:t>
            </m:r>
          </m:sub>
        </m:sSub>
        <m:r>
          <m:rPr>
            <m:sty m:val="p"/>
          </m:rPr>
          <m:t>=</m:t>
        </m:r>
        <m:r>
          <m:rPr>
            <m:sty m:val="i"/>
          </m:rPr>
          <m:t>U</m:t>
        </m:r>
        <m:d>
          <m:dPr>
            <m:begChr m:val="("/>
            <m:endChr m:val=")"/>
            <m:ctrlPr>
              <w:rPr>
                <w:rFonts w:ascii="Cambria Math" w:hAnsi="Cambria Math"/>
              </w:rPr>
            </m:ctrlPr>
          </m:dPr>
          <m:e>
            <m:sSub>
              <m:sSubPr/>
              <m:e>
                <m:r>
                  <m:rPr>
                    <m:sty m:val="i"/>
                  </m:rPr>
                  <m:t>f</m:t>
                </m:r>
              </m:e>
              <m:sub>
                <m:r>
                  <m:rPr>
                    <m:sty m:val="i"/>
                  </m:rPr>
                  <m:t>k</m:t>
                </m:r>
              </m:sub>
            </m:sSub>
          </m:e>
        </m:d>
      </m:oMath>
      <w:r>
        <w:rPr>
          <w:rFonts w:eastAsia="Georgia" w:cs="Georgia" w:ascii="Georgia" w:hAnsi="Georgia"/>
        </w:rPr>
        <w:t xml:space="preserve">. Vérifier que </w:t>
      </w:r>
      <m:oMath>
        <m:nary>
          <m:naryPr>
            <m:chr m:val="∫"/>
            <m:limLoc m:val="subSup"/>
            <m:grow m:val="1"/>
          </m:naryPr>
          <m:sub>
            <m:r>
              <m:rPr>
                <m:sty m:val="p"/>
              </m:rPr>
              <m:t>1</m:t>
            </m:r>
          </m:sub>
          <m:sup>
            <m:r>
              <m:rPr>
                <m:sty m:val="p"/>
              </m:rPr>
              <m:t>+</m:t>
            </m:r>
            <m:r>
              <m:rPr>
                <m:sty m:val="p"/>
              </m:rPr>
              <m:t>∞</m:t>
            </m:r>
          </m:sup>
          <m:e>
            <m:r>
              <m:rPr>
                <m:sty m:val="p"/>
              </m:rPr>
              <m:t xml:space="preserve"> </m:t>
            </m:r>
          </m:e>
        </m:nary>
        <m:sSub>
          <m:sSubPr/>
          <m:e>
            <m:r>
              <m:rPr>
                <m:sty m:val="i"/>
              </m:rPr>
              <m:t>g</m:t>
            </m:r>
          </m:e>
          <m:sub>
            <m:r>
              <m:rPr>
                <m:sty m:val="i"/>
              </m:rPr>
              <m:t>k</m:t>
            </m:r>
          </m:sub>
        </m:sSub>
        <m:r>
          <m:rPr>
            <m:sty m:val="p"/>
          </m:rPr>
          <m:t>(</m:t>
        </m:r>
        <m:r>
          <m:rPr>
            <m:sty m:val="i"/>
          </m:rPr>
          <m:t>t</m:t>
        </m:r>
        <m:r>
          <m:rPr>
            <m:sty m:val="p"/>
          </m:rPr>
          <m:t>)</m:t>
        </m:r>
        <m:r>
          <m:rPr>
            <m:sty m:val="i"/>
          </m:rPr>
          <m:t>d</m:t>
        </m:r>
        <m:r>
          <m:rPr>
            <m:sty m:val="i"/>
          </m:rPr>
          <m:t>t</m:t>
        </m:r>
      </m:oMath>
      <w:r>
        <w:rPr/>
        <w:t xml:space="preserve"> est convergente.</w:t>
      </w:r>
      <w:r>
        <w:rPr/>
        <w:br w:type="textWrapping"/>
      </w:r>
      <w:r>
        <w:rPr/>
        <w:t xml:space="preserve">b) Pour </w:t>
      </w:r>
      <m:oMath>
        <m:r>
          <m:rPr>
            <m:sty m:val="i"/>
          </m:rPr>
          <m:t>ω</m:t>
        </m:r>
      </m:oMath>
      <w:r>
        <w:rPr>
          <w:rFonts w:eastAsia="Georgia" w:cs="Georgia" w:ascii="Georgia" w:hAnsi="Georgia"/>
        </w:rPr>
        <w:t xml:space="preserve"> un réel strictement positif, on note encore </w:t>
      </w:r>
      <m:oMath>
        <m:sSub>
          <m:sSubPr/>
          <m:e>
            <m:r>
              <m:rPr>
                <m:sty m:val="i"/>
              </m:rPr>
              <m:t>f</m:t>
            </m:r>
          </m:e>
          <m:sub>
            <m:r>
              <m:rPr>
                <m:sty m:val="i"/>
              </m:rPr>
              <m:t>ω</m:t>
            </m:r>
          </m:sub>
        </m:sSub>
        <m:r>
          <m:rPr>
            <m:sty m:val="p"/>
          </m:rPr>
          <m:t>:</m:t>
        </m:r>
        <m:r>
          <m:rPr>
            <m:sty m:val="i"/>
          </m:rPr>
          <m:t>t</m:t>
        </m:r>
        <m:r>
          <m:rPr>
            <m:sty m:val="p"/>
          </m:rPr>
          <m:t>↦</m:t>
        </m:r>
        <m:f>
          <m:fPr>
            <m:ctrlPr>
              <w:rPr>
                <w:rFonts w:ascii="Cambria Math" w:hAnsi="Cambria Math"/>
              </w:rPr>
            </m:ctrlPr>
          </m:fPr>
          <m:num>
            <m:r>
              <m:rPr>
                <m:sty m:val="p"/>
              </m:rPr>
              <m:t>1</m:t>
            </m:r>
          </m:num>
          <m:den>
            <m:sSup>
              <m:sSupPr/>
              <m:e>
                <m:r>
                  <m:rPr>
                    <m:sty m:val="i"/>
                  </m:rPr>
                  <m:t>t</m:t>
                </m:r>
              </m:e>
              <m:sup>
                <m:r>
                  <m:rPr>
                    <m:sty m:val="i"/>
                  </m:rPr>
                  <m:t>ω</m:t>
                </m:r>
              </m:sup>
            </m:sSup>
          </m:den>
        </m:f>
      </m:oMath>
      <w:r>
        <w:rPr/>
        <w:t xml:space="preserve"> et </w:t>
      </w:r>
      <m:oMath>
        <m:sSub>
          <m:sSubPr/>
          <m:e>
            <m:r>
              <m:rPr>
                <m:sty m:val="i"/>
              </m:rPr>
              <m:t>g</m:t>
            </m:r>
          </m:e>
          <m:sub>
            <m:r>
              <m:rPr>
                <m:sty m:val="i"/>
              </m:rPr>
              <m:t>ω</m:t>
            </m:r>
          </m:sub>
        </m:sSub>
        <m:r>
          <m:rPr>
            <m:sty m:val="p"/>
          </m:rPr>
          <m:t>=</m:t>
        </m:r>
        <m:r>
          <m:rPr>
            <m:sty m:val="i"/>
          </m:rPr>
          <m:t>U</m:t>
        </m:r>
        <m:d>
          <m:dPr>
            <m:begChr m:val="("/>
            <m:endChr m:val=")"/>
            <m:ctrlPr>
              <w:rPr>
                <w:rFonts w:ascii="Cambria Math" w:hAnsi="Cambria Math"/>
              </w:rPr>
            </m:ctrlPr>
          </m:dPr>
          <m:e>
            <m:sSub>
              <m:sSubPr/>
              <m:e>
                <m:r>
                  <m:rPr>
                    <m:sty m:val="i"/>
                  </m:rPr>
                  <m:t>f</m:t>
                </m:r>
              </m:e>
              <m:sub>
                <m:r>
                  <m:rPr>
                    <m:sty m:val="i"/>
                  </m:rPr>
                  <m:t>ω</m:t>
                </m:r>
              </m:sub>
            </m:sSub>
          </m:e>
        </m:d>
      </m:oMath>
      <w:r>
        <w:rPr/>
        <w:t xml:space="preserve">. Pour quelles valeurs de </w:t>
      </w:r>
      <m:oMath>
        <m:r>
          <m:rPr>
            <m:sty m:val="i"/>
          </m:rPr>
          <m:t>ω</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sSub>
          <m:sSubPr/>
          <m:e>
            <m:r>
              <m:rPr>
                <m:sty m:val="i"/>
              </m:rPr>
              <m:t>g</m:t>
            </m:r>
          </m:e>
          <m:sub>
            <m:r>
              <m:rPr>
                <m:sty m:val="i"/>
              </m:rPr>
              <m:t>ω</m:t>
            </m:r>
          </m:sub>
        </m:sSub>
        <m:r>
          <m:rPr>
            <m:sty m:val="p"/>
          </m:rPr>
          <m:t>(</m:t>
        </m:r>
        <m:r>
          <m:rPr>
            <m:sty m:val="i"/>
          </m:rPr>
          <m:t>t</m:t>
        </m:r>
        <m:r>
          <m:rPr>
            <m:sty m:val="p"/>
          </m:rPr>
          <m:t>)</m:t>
        </m:r>
        <m:r>
          <m:rPr>
            <m:sty m:val="i"/>
          </m:rPr>
          <m:t>d</m:t>
        </m:r>
        <m:r>
          <m:rPr>
            <m:sty m:val="i"/>
          </m:rPr>
          <m:t>t</m:t>
        </m:r>
      </m:oMath>
      <w:r>
        <w:rPr/>
        <w:t xml:space="preserve"> est-elle convergente ?</w:t>
      </w:r>
    </w:p>
    <w:p>
      <w:pPr>
        <w:numPr>
          <w:ilvl w:val="0"/>
          <w:numId w:val="4"/>
        </w:numPr>
        <w:spacing w:lineRule="auto"/>
      </w:pPr>
      <w:r>
        <w:rPr/>
        <w:t xml:space="preserve">Cas des fonctions positives</w:t>
      </w:r>
    </w:p>
    <w:p>
      <w:pPr>
        <w:spacing w:after="220" w:lineRule="auto"/>
      </w:pPr>
      <w:r>
        <w:rPr/>
        <w:t xml:space="preserve">Dans cette question, </w:t>
      </w:r>
      <m:oMath>
        <m:r>
          <m:rPr>
            <m:sty m:val="i"/>
          </m:rPr>
          <m:t>f</m:t>
        </m:r>
      </m:oMath>
      <w:r>
        <w:rPr>
          <w:rFonts w:eastAsia="Georgia" w:cs="Georgia" w:ascii="Georgia" w:hAnsi="Georgia"/>
        </w:rPr>
        <w:t xml:space="preserve"> est un élément de </w:t>
      </w:r>
      <m:oMath>
        <m:r>
          <m:rPr>
            <m:sty m:val="i"/>
          </m:rPr>
          <m:t>E</m:t>
        </m:r>
      </m:oMath>
      <w:r>
        <w:rPr>
          <w:rFonts w:eastAsia="Georgia" w:cs="Georgia" w:ascii="Georgia" w:hAnsi="Georgia"/>
        </w:rPr>
        <w:t xml:space="preserve">, à valeurs positives tel que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est convergente.</w:t>
      </w:r>
      <w:r>
        <w:rPr/>
        <w:br w:type="textWrapping"/>
      </w:r>
      <w:r>
        <w:rPr/>
        <w:t xml:space="preserve">On note </w:t>
      </w:r>
      <m:oMath>
        <m:r>
          <m:rPr>
            <m:sty m:val="i"/>
          </m:rPr>
          <m:t>F</m:t>
        </m:r>
        <m:r>
          <m:rPr>
            <m:sty m:val="p"/>
          </m:rPr>
          <m:t>:</m:t>
        </m:r>
        <m:r>
          <m:rPr>
            <m:sty m:val="i"/>
          </m:rPr>
          <m:t>x</m:t>
        </m:r>
        <m:r>
          <m:rPr>
            <m:sty m:val="p"/>
          </m:rPr>
          <m:t>∈</m:t>
        </m:r>
        <m:r>
          <m:rPr>
            <m:sty m:val="i"/>
          </m:rPr>
          <m:t>I</m:t>
        </m:r>
        <m:r>
          <m:rPr>
            <m:sty m:val="p"/>
          </m:rPr>
          <m:t>↦</m:t>
        </m:r>
        <m:nary>
          <m:naryPr>
            <m:chr m:val="∫"/>
            <m:limLoc m:val="subSup"/>
            <m:grow m:val="1"/>
          </m:naryPr>
          <m:sub>
            <m:r>
              <m:rPr>
                <m:sty m:val="p"/>
              </m:rPr>
              <m:t>1</m:t>
            </m:r>
          </m:sub>
          <m:sup>
            <m:r>
              <m:rPr>
                <m:sty m:val="i"/>
              </m:rPr>
              <m:t>x</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r>
          <m:rPr>
            <m:sty m:val="i"/>
          </m:rPr>
          <m:t>g</m:t>
        </m:r>
        <m:r>
          <m:rPr>
            <m:sty m:val="p"/>
          </m:rPr>
          <m:t>=</m:t>
        </m:r>
        <m:r>
          <m:rPr>
            <m:sty m:val="i"/>
          </m:rPr>
          <m:t>U</m:t>
        </m:r>
        <m:r>
          <m:rPr>
            <m:sty m:val="p"/>
          </m:rPr>
          <m:t>(</m:t>
        </m:r>
        <m:r>
          <m:rPr>
            <m:sty m:val="i"/>
          </m:rPr>
          <m:t>f</m:t>
        </m:r>
        <m:r>
          <m:rPr>
            <m:sty m:val="p"/>
          </m:rPr>
          <m:t>)</m:t>
        </m:r>
      </m:oMath>
      <w:r>
        <w:rPr/>
        <w:t xml:space="preserve"> et </w:t>
      </w:r>
      <m:oMath>
        <m:r>
          <m:rPr>
            <m:sty m:val="i"/>
          </m:rPr>
          <m:t>G</m:t>
        </m:r>
        <m:r>
          <m:rPr>
            <m:sty m:val="p"/>
          </m:rPr>
          <m:t>:</m:t>
        </m:r>
        <m:r>
          <m:rPr>
            <m:sty m:val="i"/>
          </m:rPr>
          <m:t>x</m:t>
        </m:r>
        <m:r>
          <m:rPr>
            <m:sty m:val="p"/>
          </m:rPr>
          <m:t>∈</m:t>
        </m:r>
        <m:r>
          <m:rPr>
            <m:sty m:val="i"/>
          </m:rPr>
          <m:t>I</m:t>
        </m:r>
        <m:r>
          <m:rPr>
            <m:sty m:val="p"/>
          </m:rPr>
          <m:t>↦</m:t>
        </m:r>
        <m:nary>
          <m:naryPr>
            <m:chr m:val="∫"/>
            <m:limLoc m:val="subSup"/>
            <m:grow m:val="1"/>
          </m:naryPr>
          <m:sub>
            <m:r>
              <m:rPr>
                <m:sty m:val="p"/>
              </m:rPr>
              <m:t>1</m:t>
            </m:r>
          </m:sub>
          <m:sup>
            <m:r>
              <m:rPr>
                <m:sty m:val="i"/>
              </m:rPr>
              <m:t>x</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a) Vérifier que </w:t>
      </w:r>
      <m:oMath>
        <m:sSup>
          <m:sSupPr/>
          <m:e>
            <m:r>
              <m:rPr>
                <m:sty m:val="i"/>
              </m:rPr>
              <m:t>G</m:t>
            </m:r>
          </m:e>
          <m:sup>
            <m:r>
              <m:rPr>
                <m:sty m:val="i"/>
              </m:rPr>
              <m:t>′</m:t>
            </m:r>
          </m:sup>
        </m:sSup>
        <m:r>
          <m:rPr>
            <m:sty m:val="p"/>
          </m:rPr>
          <m:t>−</m:t>
        </m:r>
        <m:r>
          <m:rPr>
            <m:sty m:val="i"/>
          </m:rPr>
          <m:t>a</m:t>
        </m:r>
        <m:r>
          <m:rPr>
            <m:sty m:val="i"/>
          </m:rPr>
          <m:t>G</m:t>
        </m:r>
        <m:r>
          <m:rPr>
            <m:sty m:val="p"/>
          </m:rPr>
          <m:t>=</m:t>
        </m:r>
        <m:r>
          <m:rPr>
            <m:sty m:val="p"/>
          </m:rPr>
          <m:t>−</m:t>
        </m:r>
        <m:r>
          <m:rPr>
            <m:sty m:val="i"/>
          </m:rPr>
          <m:t>F</m:t>
        </m:r>
        <m:r>
          <m:rPr>
            <m:sty m:val="p"/>
          </m:rPr>
          <m:t>+</m:t>
        </m:r>
        <m:r>
          <m:rPr>
            <m:sty m:val="i"/>
          </m:rPr>
          <m:t>g</m:t>
        </m:r>
        <m:r>
          <m:rPr>
            <m:sty m:val="p"/>
          </m:rPr>
          <m:t>(</m:t>
        </m:r>
        <m:r>
          <m:rPr>
            <m:sty m:val="p"/>
          </m:rPr>
          <m:t>1</m:t>
        </m:r>
        <m:r>
          <m:rPr>
            <m:sty m:val="p"/>
          </m:rPr>
          <m:t>)</m:t>
        </m:r>
      </m:oMath>
      <w:r>
        <w:rPr/>
        <w:t xml:space="preserve">.</w:t>
      </w:r>
      <w:r>
        <w:rPr/>
        <w:br w:type="textWrapping"/>
      </w:r>
      <w:r>
        <w:rPr/>
        <w:t xml:space="preserve">b) Justifier que </w:t>
      </w:r>
      <m:oMath>
        <m:r>
          <m:rPr>
            <m:sty m:val="i"/>
          </m:rPr>
          <m:t>F</m:t>
        </m:r>
      </m:oMath>
      <w:r>
        <w:rPr/>
        <w:t xml:space="preserve"> est dans </w:t>
      </w:r>
      <m:oMath>
        <m:r>
          <m:rPr>
            <m:sty m:val="i"/>
          </m:rPr>
          <m:t>E</m:t>
        </m:r>
      </m:oMath>
      <w:r>
        <w:rPr>
          <w:rFonts w:eastAsia="Georgia" w:cs="Georgia" w:ascii="Georgia" w:hAnsi="Georgia"/>
        </w:rPr>
        <w:t xml:space="preserve"> et montrer qu'il existe une constante réelle </w:t>
      </w:r>
      <m:oMath>
        <m:r>
          <m:rPr>
            <m:sty m:val="i"/>
          </m:rPr>
          <m:t>K</m:t>
        </m:r>
      </m:oMath>
      <w:r>
        <w:rPr/>
        <w:t xml:space="preserve"> telle que, pour tout </w:t>
      </w:r>
      <m:oMath>
        <m:r>
          <m:rPr>
            <m:sty m:val="i"/>
          </m:rPr>
          <m:t>x</m:t>
        </m:r>
        <m:r>
          <m:rPr>
            <m:sty m:val="p"/>
          </m:rPr>
          <m:t>∈</m:t>
        </m:r>
        <m:r>
          <m:rPr>
            <m:sty m:val="i"/>
          </m:rPr>
          <m:t>I</m:t>
        </m:r>
        <m:r>
          <m:rPr>
            <m:sty m:val="p"/>
          </m:rPr>
          <m:t>,</m:t>
        </m:r>
        <m:r>
          <m:rPr>
            <m:sty m:val="i"/>
          </m:rPr>
          <m:t>G</m:t>
        </m:r>
        <m:r>
          <m:rPr>
            <m:sty m:val="p"/>
          </m:rPr>
          <m:t>(</m:t>
        </m:r>
        <m:r>
          <m:rPr>
            <m:sty m:val="i"/>
          </m:rPr>
          <m:t>x</m:t>
        </m:r>
        <m:r>
          <m:rPr>
            <m:sty m:val="p"/>
          </m:rPr>
          <m:t>)</m:t>
        </m:r>
        <m:r>
          <m:rPr>
            <m:sty m:val="p"/>
          </m:rPr>
          <m:t>=</m:t>
        </m:r>
        <m:r>
          <m:rPr>
            <m:sty m:val="i"/>
          </m:rPr>
          <m:t>K</m:t>
        </m:r>
        <m:sSup>
          <m:sSupPr/>
          <m:e>
            <m:r>
              <m:rPr>
                <m:sty m:val="p"/>
              </m:rPr>
              <m:t>e</m:t>
            </m:r>
          </m:e>
          <m:sup>
            <m:r>
              <m:rPr>
                <m:sty m:val="i"/>
              </m:rPr>
              <m:t>a</m:t>
            </m:r>
            <m:r>
              <m:rPr>
                <m:sty m:val="i"/>
              </m:rPr>
              <m:t>x</m:t>
            </m:r>
          </m:sup>
        </m:sSup>
        <m:r>
          <m:rPr>
            <m:sty m:val="p"/>
          </m:rPr>
          <m:t>+</m:t>
        </m:r>
        <m:r>
          <m:rPr>
            <m:sty m:val="p"/>
          </m:rPr>
          <m:t>[</m:t>
        </m:r>
        <m:r>
          <m:rPr>
            <m:sty m:val="i"/>
          </m:rPr>
          <m:t>U</m:t>
        </m:r>
        <m:r>
          <m:rPr>
            <m:sty m:val="p"/>
          </m:rPr>
          <m:t>(</m:t>
        </m:r>
        <m:r>
          <m:rPr>
            <m:sty m:val="i"/>
          </m:rPr>
          <m:t>F</m:t>
        </m:r>
        <m:r>
          <m:rPr>
            <m:sty m:val="p"/>
          </m:rPr>
          <m:t>)</m:t>
        </m:r>
        <m:r>
          <m:rPr>
            <m:sty m:val="p"/>
          </m:rPr>
          <m:t>]</m:t>
        </m:r>
        <m:r>
          <m:rPr>
            <m:sty m:val="p"/>
          </m:rPr>
          <m:t>(</m:t>
        </m:r>
        <m:r>
          <m:rPr>
            <m:sty m:val="i"/>
          </m:rPr>
          <m:t>x</m:t>
        </m:r>
        <m:r>
          <m:rPr>
            <m:sty m:val="p"/>
          </m:rPr>
          <m:t>)</m:t>
        </m:r>
        <m:r>
          <m:rPr>
            <m:sty m:val="p"/>
          </m:rPr>
          <m:t>−</m:t>
        </m:r>
        <m:f>
          <m:fPr>
            <m:ctrlPr>
              <w:rPr>
                <w:rFonts w:ascii="Cambria Math" w:hAnsi="Cambria Math"/>
              </w:rPr>
            </m:ctrlPr>
          </m:fPr>
          <m:num>
            <m:r>
              <m:rPr>
                <m:sty m:val="i"/>
              </m:rPr>
              <m:t>g</m:t>
            </m:r>
            <m:r>
              <m:rPr>
                <m:sty m:val="p"/>
              </m:rPr>
              <m:t>(</m:t>
            </m:r>
            <m:r>
              <m:rPr>
                <m:sty m:val="p"/>
              </m:rPr>
              <m:t>1</m:t>
            </m:r>
            <m:r>
              <m:rPr>
                <m:sty m:val="p"/>
              </m:rPr>
              <m:t>)</m:t>
            </m:r>
          </m:num>
          <m:den>
            <m:r>
              <m:rPr>
                <m:sty m:val="i"/>
              </m:rPr>
              <m:t>a</m:t>
            </m:r>
          </m:den>
        </m:f>
      </m:oMath>
      <w:r>
        <w:rPr/>
        <w:t xml:space="preserve">.</w:t>
      </w:r>
      <w:r>
        <w:rPr/>
        <w:br w:type="textWrapping"/>
      </w:r>
      <w:r>
        <w:rPr>
          <w:rFonts w:eastAsia="Georgia" w:cs="Georgia" w:ascii="Georgia" w:hAnsi="Georgia"/>
        </w:rPr>
        <w:t xml:space="preserve">c) Vérifier que la fonction </w:t>
      </w:r>
      <m:oMath>
        <m:r>
          <m:rPr>
            <m:sty m:val="i"/>
          </m:rPr>
          <m:t>x</m:t>
        </m:r>
        <m:r>
          <m:rPr>
            <m:sty m:val="p"/>
          </m:rPr>
          <m:t>↦</m:t>
        </m:r>
        <m:f>
          <m:fPr>
            <m:ctrlPr>
              <w:rPr>
                <w:rFonts w:ascii="Cambria Math" w:hAnsi="Cambria Math"/>
              </w:rPr>
            </m:ctrlPr>
          </m:fPr>
          <m:num>
            <m:r>
              <m:rPr>
                <m:sty m:val="i"/>
              </m:rPr>
              <m:t>G</m:t>
            </m:r>
            <m:r>
              <m:rPr>
                <m:sty m:val="p"/>
              </m:rPr>
              <m:t>(</m:t>
            </m:r>
            <m:r>
              <m:rPr>
                <m:sty m:val="i"/>
              </m:rPr>
              <m:t>x</m:t>
            </m:r>
            <m:r>
              <m:rPr>
                <m:sty m:val="p"/>
              </m:rPr>
              <m:t>)</m:t>
            </m:r>
          </m:num>
          <m:den>
            <m:r>
              <m:rPr>
                <m:sty m:val="i"/>
              </m:rPr>
              <m:t>x</m:t>
            </m:r>
          </m:den>
        </m:f>
      </m:oMath>
      <w:r>
        <w:rPr>
          <w:rFonts w:eastAsia="Georgia" w:cs="Georgia" w:ascii="Georgia" w:hAnsi="Georgia"/>
        </w:rPr>
        <w:t xml:space="preserve"> est bornée sur </w:t>
      </w:r>
      <m:oMath>
        <m:r>
          <m:rPr>
            <m:sty m:val="i"/>
          </m:rPr>
          <m:t>I</m:t>
        </m:r>
      </m:oMath>
      <w:r>
        <w:rPr/>
        <w:t xml:space="preserve">.</w:t>
      </w:r>
      <w:r>
        <w:rPr/>
        <w:br w:type="textWrapping"/>
      </w:r>
      <w:r>
        <w:rPr>
          <w:rFonts w:eastAsia="Georgia" w:cs="Georgia" w:ascii="Georgia" w:hAnsi="Georgia"/>
        </w:rPr>
        <w:t xml:space="preserve">d) En déduire que </w:t>
      </w:r>
      <m:oMath>
        <m:r>
          <m:rPr>
            <m:sty m:val="i"/>
          </m:rPr>
          <m:t>K</m:t>
        </m:r>
        <m:r>
          <m:rPr>
            <m:sty m:val="p"/>
          </m:rPr>
          <m:t>=</m:t>
        </m:r>
        <m:r>
          <m:rPr>
            <m:sty m:val="p"/>
          </m:rPr>
          <m:t>0</m:t>
        </m:r>
      </m:oMath>
      <w:r>
        <w:rPr/>
        <w:t xml:space="preserve"> et que </w:t>
      </w:r>
      <m:oMath>
        <m:r>
          <m:rPr>
            <m:sty m:val="i"/>
          </m:rPr>
          <m:t>G</m:t>
        </m:r>
        <m:r>
          <m:rPr>
            <m:sty m:val="p"/>
          </m:rPr>
          <m:t>=</m:t>
        </m:r>
        <m:r>
          <m:rPr>
            <m:sty m:val="i"/>
          </m:rPr>
          <m:t>U</m:t>
        </m:r>
        <m:r>
          <m:rPr>
            <m:sty m:val="p"/>
          </m:rPr>
          <m:t>(</m:t>
        </m:r>
        <m:r>
          <m:rPr>
            <m:sty m:val="i"/>
          </m:rPr>
          <m:t>F</m:t>
        </m:r>
        <m:r>
          <m:rPr>
            <m:sty m:val="p"/>
          </m:rPr>
          <m:t>)</m:t>
        </m:r>
        <m:r>
          <m:rPr>
            <m:sty m:val="p"/>
          </m:rPr>
          <m:t>−</m:t>
        </m:r>
        <m:f>
          <m:fPr>
            <m:ctrlPr>
              <w:rPr>
                <w:rFonts w:ascii="Cambria Math" w:hAnsi="Cambria Math"/>
              </w:rPr>
            </m:ctrlPr>
          </m:fPr>
          <m:num>
            <m:r>
              <m:rPr>
                <m:sty m:val="i"/>
              </m:rPr>
              <m:t>g</m:t>
            </m:r>
            <m:r>
              <m:rPr>
                <m:sty m:val="p"/>
              </m:rPr>
              <m:t>(</m:t>
            </m:r>
            <m:r>
              <m:rPr>
                <m:sty m:val="p"/>
              </m:rPr>
              <m:t>1</m:t>
            </m:r>
            <m:r>
              <m:rPr>
                <m:sty m:val="p"/>
              </m:rPr>
              <m:t>)</m:t>
            </m:r>
          </m:num>
          <m:den>
            <m:r>
              <m:rPr>
                <m:sty m:val="i"/>
              </m:rPr>
              <m:t>a</m:t>
            </m:r>
          </m:den>
        </m:f>
      </m:oMath>
      <w:r>
        <w:rPr/>
        <w:t xml:space="preserve">.</w:t>
      </w:r>
      <w:r>
        <w:rPr/>
        <w:br w:type="textWrapping"/>
      </w:r>
      <w:r>
        <w:rPr/>
        <w:t xml:space="preserve">e) Montrer alors que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t xml:space="preserve"> est convergente.</w:t>
      </w:r>
      <w:r>
        <w:rPr/>
        <w:br w:type="textWrapping"/>
      </w:r>
      <w:r>
        <w:rPr>
          <w:rFonts w:eastAsia="Georgia" w:cs="Georgia" w:ascii="Georgia" w:hAnsi="Georgia"/>
        </w:rPr>
        <w:t xml:space="preserve">3. Cas général</w:t>
      </w:r>
    </w:p>
    <w:p>
      <w:pPr>
        <w:spacing w:after="220" w:lineRule="auto"/>
      </w:pPr>
      <w:r>
        <w:rPr/>
        <w:t xml:space="preserve">Dans cette question, </w:t>
      </w:r>
      <m:oMath>
        <m:r>
          <m:rPr>
            <m:sty m:val="i"/>
          </m:rPr>
          <m:t>f</m:t>
        </m:r>
      </m:oMath>
      <w:r>
        <w:rPr>
          <w:rFonts w:eastAsia="Georgia" w:cs="Georgia" w:ascii="Georgia" w:hAnsi="Georgia"/>
        </w:rPr>
        <w:t xml:space="preserve"> est un élément de </w:t>
      </w:r>
      <m:oMath>
        <m:r>
          <m:rPr>
            <m:sty m:val="i"/>
          </m:rPr>
          <m:t>E</m:t>
        </m:r>
      </m:oMath>
      <w:r>
        <w:rPr/>
        <w:t xml:space="preserve"> tel que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est absolument convergente.</w:t>
      </w:r>
      <w:r>
        <w:rPr/>
        <w:br w:type="textWrapping"/>
      </w:r>
      <w:r>
        <w:rPr/>
        <w:t xml:space="preserve">Montrer que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t xml:space="preserve"> est absolument convergente.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2026-05-03T11:00:48.673Z</dcterms:created>
  <dcterms:modified xsi:type="dcterms:W3CDTF">2026-05-03T11:00:48.673Z</dcterms:modified>
</cp:coreProperties>
</file>