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14"/>
      <w:r>
        <w:rPr>
          <w:b/>
          <w:sz w:val="56"/>
        </w:rPr>
        <w:t xml:space="preserve">Concours d'admission de 2014</w:t>
      </w:r>
      <w:bookmarkEnd w:id="0"/>
    </w:p>
    <w:p>
      <w:pPr>
        <w:spacing w:line="271" w:before="330" w:lineRule="auto"/>
      </w:pPr>
      <w:bookmarkStart w:id="1" w:name="conception_essec"/>
      <w:r>
        <w:rPr>
          <w:b/>
          <w:sz w:val="42"/>
        </w:rPr>
        <w:t xml:space="preserve">Conception : ESSEC</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mathématiques_i"/>
      <w:r>
        <w:rPr>
          <w:rFonts w:eastAsia="Georgia" w:cs="Georgia" w:ascii="Georgia" w:hAnsi="Georgia"/>
          <w:b/>
          <w:sz w:val="42"/>
        </w:rPr>
        <w:t xml:space="preserve">MATHÉMATIQUES I</w:t>
      </w:r>
      <w:bookmarkEnd w:id="3"/>
    </w:p>
    <w:p>
      <w:pPr>
        <w:spacing w:after="220" w:lineRule="auto"/>
      </w:pPr>
      <w:r>
        <w:rPr>
          <w:rFonts w:eastAsia="Georgia" w:cs="Georgia" w:ascii="Georgia" w:hAnsi="Georgia"/>
        </w:rPr>
        <w:t xml:space="preserve">Vendredi 9 mai 2014, de 14 h. à 18 h.</w:t>
      </w:r>
    </w:p>
    <w:p>
      <w:pPr>
        <w:spacing w:after="220" w:lineRule="auto"/>
      </w:pPr>
      <w:r>
        <w:rPr>
          <w:rFonts w:eastAsia="Georgia" w:cs="Georgia" w:ascii="Georgia" w:hAnsi="Georgia"/>
        </w:rPr>
        <w:t xml:space="preserve">La présentation, la lisibilité, l'arthographe,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problème comporte 6 parties.</w:t>
      </w:r>
      <w:r>
        <w:rPr/>
        <w:br w:type="textWrapping"/>
      </w:r>
      <w:r>
        <w:rPr>
          <w:rFonts w:eastAsia="Georgia" w:cs="Georgia" w:ascii="Georgia" w:hAnsi="Georgia"/>
        </w:rPr>
        <w:t xml:space="preserve">Le but du problème est d'étudier les matrices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telles que </w:t>
      </w:r>
      <m:oMath>
        <m:sSup>
          <m:sSupPr/>
          <m:e>
            <m:r>
              <m:t xml:space="preserve"> </m:t>
            </m:r>
          </m:e>
          <m:sup>
            <m:r>
              <m:rPr>
                <m:sty m:val="i"/>
              </m:rPr>
              <m:t>t</m:t>
            </m:r>
          </m:sup>
        </m:sSup>
        <m:r>
          <m:rPr>
            <m:sty m:val="i"/>
          </m:rPr>
          <m:t>A</m:t>
        </m:r>
        <m:r>
          <m:rPr>
            <m:sty m:val="i"/>
          </m:rPr>
          <m:t>A</m:t>
        </m:r>
        <m:r>
          <m:rPr>
            <m:sty m:val="p"/>
          </m:rPr>
          <m:t>=</m:t>
        </m:r>
        <m:sSup>
          <m:sSupPr/>
          <m:e>
            <m:r>
              <m:rPr>
                <m:sty m:val="i"/>
              </m:rPr>
              <m:t>A</m:t>
            </m:r>
          </m:e>
          <m:sup>
            <m:r>
              <m:rPr>
                <m:sty m:val="i"/>
              </m:rPr>
              <m:t>t</m:t>
            </m:r>
          </m:sup>
        </m:sSup>
        <m:r>
          <m:rPr>
            <m:sty m:val="i"/>
          </m:rPr>
          <m:t>A</m:t>
        </m:r>
      </m:oMath>
      <w:r>
        <w:rPr/>
        <w:t xml:space="preserve">.</w:t>
      </w:r>
      <w:r>
        <w:rPr/>
        <w:br w:type="textWrapping"/>
      </w:r>
      <w:r>
        <w:rPr/>
        <w:t xml:space="preserve">Une matrice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vérifiant cette propriété sera dite normale.</w:t>
      </w:r>
      <w:r>
        <w:rPr/>
        <w:br w:type="textWrapping"/>
      </w:r>
      <w:r>
        <w:rPr>
          <w:rFonts w:eastAsia="Georgia" w:cs="Georgia" w:ascii="Georgia" w:hAnsi="Georgia"/>
        </w:rPr>
        <w:t xml:space="preserve">Dans tout le problème :</w:t>
      </w:r>
    </w:p>
    <w:p>
      <w:pPr>
        <w:numPr>
          <w:ilvl w:val="0"/>
          <w:numId w:val="1"/>
        </w:numPr>
        <w:spacing w:lineRule="auto"/>
      </w:pPr>
      <m:oMath>
        <m:r>
          <m:rPr>
            <m:sty m:val="i"/>
          </m:rPr>
          <m:t>n</m:t>
        </m:r>
      </m:oMath>
      <w:r>
        <w:rPr>
          <w:rFonts w:eastAsia="Georgia" w:cs="Georgia" w:ascii="Georgia" w:hAnsi="Georgia"/>
        </w:rPr>
        <w:t xml:space="preserve"> désigne un entier supérieur ou égal à 1 .</w:t>
      </w:r>
    </w:p>
    <w:p>
      <w:pPr>
        <w:numPr>
          <w:ilvl w:val="0"/>
          <w:numId w:val="1"/>
        </w:numPr>
        <w:spacing w:lineRule="auto"/>
      </w:pPr>
      <m:oMath>
        <m:sSub>
          <m:sSubPr/>
          <m:e>
            <m:r>
              <m:rPr>
                <m:sty m:val="i"/>
              </m:rPr>
              <m:t>B</m:t>
            </m:r>
          </m:e>
          <m:sub>
            <m:r>
              <m:rPr>
                <m:sty m:val="p"/>
              </m:rPr>
              <m:t>0</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est la base canonique de </w:t>
      </w:r>
      <m:oMath>
        <m:sSup>
          <m:sSupPr/>
          <m:e>
            <m:r>
              <m:rPr>
                <m:scr m:val="double-struck"/>
              </m:rPr>
              <m:t>R</m:t>
            </m:r>
          </m:e>
          <m:sup>
            <m:r>
              <m:rPr>
                <m:sty m:val="i"/>
              </m:rPr>
              <m:t>n</m:t>
            </m:r>
          </m:sup>
        </m:sSup>
      </m:oMath>
      <w:r>
        <w:rPr/>
        <w:t xml:space="preserve">.</w:t>
      </w:r>
    </w:p>
    <w:p>
      <w:pPr>
        <w:numPr>
          <w:ilvl w:val="0"/>
          <w:numId w:val="1"/>
        </w:numPr>
        <w:spacing w:lineRule="auto"/>
      </w:pPr>
      <w:r>
        <w:rPr/>
        <w:t xml:space="preserve">Si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t xml:space="preserve">, on identifiera </w:t>
      </w:r>
      <m:oMath>
        <m:r>
          <m:rPr>
            <m:sty m:val="i"/>
          </m:rPr>
          <m:t>x</m:t>
        </m:r>
      </m:oMath>
      <w:r>
        <w:rPr/>
        <w:t xml:space="preserve"> et la matrice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rFonts w:eastAsia="Georgia" w:cs="Georgia" w:ascii="Georgia" w:hAnsi="Georgia"/>
        </w:rPr>
        <w:t xml:space="preserve"> de ses coordonnées dans la base </w:t>
      </w:r>
      <m:oMath>
        <m:sSub>
          <m:sSubPr/>
          <m:e>
            <m:r>
              <m:rPr>
                <m:sty m:val="i"/>
              </m:rPr>
              <m:t>B</m:t>
            </m:r>
          </m:e>
          <m:sub>
            <m:r>
              <m:rPr>
                <m:sty m:val="p"/>
              </m:rPr>
              <m:t>0</m:t>
            </m:r>
          </m:sub>
        </m:sSub>
      </m:oMath>
      <w:r>
        <w:rPr/>
        <w:t xml:space="preserve">.</w:t>
      </w:r>
    </w:p>
    <w:p>
      <w:pPr>
        <w:numPr>
          <w:ilvl w:val="0"/>
          <w:numId w:val="1"/>
        </w:numPr>
        <w:spacing w:lineRule="auto"/>
      </w:pPr>
      <m:oMath>
        <m:r>
          <m:rPr>
            <m:sty m:val="p"/>
          </m:rPr>
          <m:t>⟨</m:t>
        </m:r>
        <m:r>
          <m:rPr>
            <m:sty m:val="p"/>
          </m:rPr>
          <m:t>∣</m:t>
        </m:r>
        <m:r>
          <m:rPr>
            <m:sty m:val="p"/>
          </m:rPr>
          <m:t>⟩</m:t>
        </m:r>
      </m:oMath>
      <w:r>
        <w:rPr/>
        <w:t xml:space="preserve"> est le produit scalaire usuel de </w:t>
      </w:r>
      <m:oMath>
        <m:sSup>
          <m:sSupPr/>
          <m:e>
            <m:r>
              <m:rPr>
                <m:scr m:val="double-struck"/>
              </m:rPr>
              <m:t>R</m:t>
            </m:r>
          </m:e>
          <m:sup>
            <m:r>
              <m:rPr>
                <m:sty m:val="i"/>
              </m:rPr>
              <m:t>n</m:t>
            </m:r>
          </m:sup>
        </m:sSup>
        <m:r>
          <m:rPr>
            <m:sty m:val="p"/>
          </m:rPr>
          <m:t>:</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w:r>
        <w:rPr/>
        <w:t xml:space="preserve"> si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t xml:space="preserve"> et </w:t>
      </w:r>
      <m:oMath>
        <m:r>
          <m:rPr>
            <m:sty m:val="i"/>
          </m:rPr>
          <m:t>y</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sSub>
          <m:sSubPr/>
          <m:e>
            <m:r>
              <m:rPr>
                <m:sty m:val="i"/>
              </m:rPr>
              <m:t>e</m:t>
            </m:r>
          </m:e>
          <m:sub>
            <m:r>
              <m:rPr>
                <m:sty m:val="i"/>
              </m:rPr>
              <m:t>i</m:t>
            </m:r>
          </m:sub>
        </m:sSub>
      </m:oMath>
      <w:r>
        <w:rPr>
          <w:rFonts w:eastAsia="Georgia" w:cs="Georgia" w:ascii="Georgia" w:hAnsi="Georgia"/>
        </w:rPr>
        <w:t xml:space="preserve">. La norme euclidienne associée à </w:t>
      </w:r>
      <m:oMath>
        <m:r>
          <m:rPr>
            <m:sty m:val="p"/>
          </m:rPr>
          <m:t>⟨</m:t>
        </m:r>
        <m:r>
          <m:rPr>
            <m:sty m:val="p"/>
          </m:rPr>
          <m:t>∣</m:t>
        </m:r>
        <m:r>
          <m:rPr>
            <m:sty m:val="p"/>
          </m:rPr>
          <m:t>⟩</m:t>
        </m:r>
      </m:oMath>
      <w:r>
        <w:rPr>
          <w:rFonts w:eastAsia="Georgia" w:cs="Georgia" w:ascii="Georgia" w:hAnsi="Georgia"/>
        </w:rPr>
        <w:t xml:space="preserve"> est notée </w:t>
      </w:r>
      <m:oMath>
        <m:r>
          <m:rPr>
            <m:sty m:val="p"/>
          </m:rPr>
          <m:t>‖</m:t>
        </m:r>
        <m:r>
          <m:rPr>
            <m:sty m:val="p"/>
          </m:rPr>
          <m:t>‖</m:t>
        </m:r>
      </m:oMath>
      <w:r>
        <w:rPr/>
        <w:t xml:space="preserve">.</w:t>
      </w:r>
    </w:p>
    <w:p>
      <w:pPr>
        <w:numPr>
          <w:ilvl w:val="0"/>
          <w:numId w:val="1"/>
        </w:numPr>
        <w:spacing w:lineRule="auto"/>
      </w:pPr>
      <w:r>
        <w:rPr/>
        <w:t xml:space="preserve">Pour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et </w:t>
      </w:r>
      <m:oMath>
        <m:r>
          <m:rPr>
            <m:sty m:val="i"/>
          </m:rPr>
          <m:t>f</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représenté par </w:t>
      </w:r>
      <m:oMath>
        <m:r>
          <m:rPr>
            <m:sty m:val="i"/>
          </m:rPr>
          <m:t>A</m:t>
        </m:r>
      </m:oMath>
      <w:r>
        <w:rPr/>
        <w:t xml:space="preserve"> dans la base </w:t>
      </w:r>
      <m:oMath>
        <m:sSub>
          <m:sSubPr/>
          <m:e>
            <m:r>
              <m:rPr>
                <m:sty m:val="i"/>
              </m:rPr>
              <m:t>B</m:t>
            </m:r>
          </m:e>
          <m:sub>
            <m:r>
              <m:rPr>
                <m:sty m:val="p"/>
              </m:rPr>
              <m:t>0</m:t>
            </m:r>
          </m:sub>
        </m:sSub>
      </m:oMath>
      <w:r>
        <w:rPr/>
        <w:t xml:space="preserve">, on note </w:t>
      </w:r>
      <m:oMath>
        <m:sSup>
          <m:sSupPr/>
          <m:e>
            <m:r>
              <m:rPr>
                <m:sty m:val="i"/>
              </m:rPr>
              <m:t>f</m:t>
            </m:r>
          </m:e>
          <m:sup>
            <m:r>
              <m:rPr>
                <m:sty m:val="p"/>
              </m:rPr>
              <m:t>∗</m:t>
            </m:r>
          </m:sup>
        </m:sSup>
      </m:oMath>
      <w:r>
        <w:rPr>
          <w:rFonts w:eastAsia="Georgia" w:cs="Georgia" w:ascii="Georgia" w:hAnsi="Georgia"/>
        </w:rPr>
        <w:t xml:space="preserve"> l'endomorphisme représenté par </w:t>
      </w:r>
      <m:oMath>
        <m:sSup>
          <m:sSupPr/>
          <m:e>
            <m:r>
              <m:t xml:space="preserve"> </m:t>
            </m:r>
          </m:e>
          <m:sup>
            <m:r>
              <m:rPr>
                <m:sty m:val="i"/>
              </m:rPr>
              <m:t>t</m:t>
            </m:r>
          </m:sup>
        </m:sSup>
        <m:r>
          <m:rPr>
            <m:sty m:val="i"/>
          </m:rPr>
          <m:t>A</m:t>
        </m:r>
      </m:oMath>
      <w:r>
        <w:rPr/>
        <w:t xml:space="preserve"> dans la base </w:t>
      </w:r>
      <m:oMath>
        <m:sSub>
          <m:sSubPr/>
          <m:e>
            <m:r>
              <m:rPr>
                <m:sty m:val="i"/>
              </m:rPr>
              <m:t>B</m:t>
            </m:r>
          </m:e>
          <m:sub>
            <m:r>
              <m:rPr>
                <m:sty m:val="p"/>
              </m:rPr>
              <m:t>0</m:t>
            </m:r>
          </m:sub>
        </m:sSub>
      </m:oMath>
      <w:r>
        <w:rPr/>
        <w:t xml:space="preserve">.</w:t>
      </w:r>
    </w:p>
    <w:p>
      <w:pPr>
        <w:numPr>
          <w:ilvl w:val="0"/>
          <w:numId w:val="1"/>
        </w:numPr>
        <w:spacing w:lineRule="auto"/>
      </w:pPr>
      <w:r>
        <w:rPr/>
        <w:t xml:space="preserve">Un endomorphisme de </w:t>
      </w:r>
      <m:oMath>
        <m:sSup>
          <m:sSupPr/>
          <m:e>
            <m:r>
              <m:rPr>
                <m:scr m:val="double-struck"/>
              </m:rPr>
              <m:t>R</m:t>
            </m:r>
          </m:e>
          <m:sup>
            <m:r>
              <m:rPr>
                <m:sty m:val="i"/>
              </m:rPr>
              <m:t>n</m:t>
            </m:r>
          </m:sup>
        </m:sSup>
      </m:oMath>
      <w:r>
        <w:rPr>
          <w:rFonts w:eastAsia="Georgia" w:cs="Georgia" w:ascii="Georgia" w:hAnsi="Georgia"/>
        </w:rPr>
        <w:t xml:space="preserve"> représenté par une matrice normale dans la base </w:t>
      </w:r>
      <m:oMath>
        <m:sSub>
          <m:sSubPr/>
          <m:e>
            <m:r>
              <m:rPr>
                <m:sty m:val="i"/>
              </m:rPr>
              <m:t>B</m:t>
            </m:r>
          </m:e>
          <m:sub>
            <m:r>
              <m:rPr>
                <m:sty m:val="p"/>
              </m:rPr>
              <m:t>0</m:t>
            </m:r>
          </m:sub>
        </m:sSub>
      </m:oMath>
      <w:r>
        <w:rPr>
          <w:rFonts w:eastAsia="Georgia" w:cs="Georgia" w:ascii="Georgia" w:hAnsi="Georgia"/>
        </w:rPr>
        <w:t xml:space="preserve"> est dit normal, il vérifie donc </w:t>
      </w:r>
      <m:oMath>
        <m:sSup>
          <m:sSupPr/>
          <m:e>
            <m:r>
              <m:rPr>
                <m:sty m:val="i"/>
              </m:rPr>
              <m:t>f</m:t>
            </m:r>
          </m:e>
          <m:sup>
            <m:r>
              <m:rPr>
                <m:sty m:val="p"/>
              </m:rPr>
              <m:t>∗</m:t>
            </m:r>
          </m:sup>
        </m:sSup>
      </m:oMath>
      <w:r>
        <w:rPr/>
        <w:t xml:space="preserve"> of </w:t>
      </w:r>
      <m:oMath>
        <m:r>
          <m:rPr>
            <m:sty m:val="p"/>
          </m:rPr>
          <m:t>=</m:t>
        </m:r>
        <m:r>
          <m:rPr>
            <m:sty m:val="i"/>
          </m:rPr>
          <m:t>f</m:t>
        </m:r>
        <m:r>
          <m:rPr>
            <m:sty m:val="p"/>
          </m:rPr>
          <m:t>∘</m:t>
        </m:r>
        <m:sSup>
          <m:sSupPr/>
          <m:e>
            <m:r>
              <m:rPr>
                <m:sty m:val="i"/>
              </m:rPr>
              <m:t>f</m:t>
            </m:r>
          </m:e>
          <m:sup>
            <m:r>
              <m:rPr>
                <m:sty m:val="p"/>
              </m:rPr>
              <m:t>∗</m:t>
            </m:r>
          </m:sup>
        </m:sSup>
      </m:oMath>
      <w:r>
        <w:rPr/>
        <w:t xml:space="preserve">.</w:t>
      </w:r>
    </w:p>
    <w:p>
      <w:pPr>
        <w:numPr>
          <w:ilvl w:val="0"/>
          <w:numId w:val="1"/>
        </w:numPr>
        <w:spacing w:lineRule="auto"/>
      </w:pPr>
      <w:r>
        <w:rPr/>
        <w:t xml:space="preserve">Si </w:t>
      </w:r>
      <m:oMath>
        <m:r>
          <m:rPr>
            <m:sty m:val="i"/>
          </m:rPr>
          <m:t>F</m:t>
        </m:r>
      </m:oMath>
      <w:r>
        <w:rPr/>
        <w:t xml:space="preserve"> est un sous-espace vectoriel de </w:t>
      </w:r>
      <m:oMath>
        <m:sSup>
          <m:sSupPr/>
          <m:e>
            <m:r>
              <m:rPr>
                <m:scr m:val="double-struck"/>
              </m:rPr>
              <m:t>R</m:t>
            </m:r>
          </m:e>
          <m:sup>
            <m:r>
              <m:rPr>
                <m:sty m:val="i"/>
              </m:rPr>
              <m:t>n</m:t>
            </m:r>
          </m:sup>
        </m:sSup>
      </m:oMath>
      <w:r>
        <w:rPr/>
        <w:t xml:space="preserve"> et </w:t>
      </w:r>
      <m:oMath>
        <m:r>
          <m:rPr>
            <m:sty m:val="i"/>
          </m:rPr>
          <m:t>f</m:t>
        </m:r>
        <m:r>
          <m:rPr>
            <m:sty m:val="p"/>
          </m:rPr>
          <m:t>∈</m:t>
        </m:r>
        <m:r>
          <m:rPr>
            <m:sty m:val="i"/>
          </m:rPr>
          <m:t>L</m:t>
        </m:r>
        <m:d>
          <m:dPr>
            <m:begChr m:val="("/>
            <m:endChr m:val=")"/>
            <m:ctrlPr>
              <w:rPr>
                <w:rFonts w:ascii="Cambria Math" w:hAnsi="Cambria Math"/>
              </w:rPr>
            </m:ctrlPr>
          </m:dPr>
          <m:e>
            <m:sSup>
              <m:sSupPr/>
              <m:e>
                <m:r>
                  <m:rPr>
                    <m:scr m:val="double-struck"/>
                  </m:rPr>
                  <m:t>R</m:t>
                </m:r>
              </m:e>
              <m:sup>
                <m:r>
                  <m:rPr>
                    <m:sty m:val="i"/>
                  </m:rPr>
                  <m:t>n</m:t>
                </m:r>
              </m:sup>
            </m:sSup>
          </m:e>
        </m:d>
      </m:oMath>
      <w:r>
        <w:rPr/>
        <w:t xml:space="preserve">, on dit que </w:t>
      </w:r>
      <m:oMath>
        <m:r>
          <m:rPr>
            <m:sty m:val="i"/>
          </m:rPr>
          <m:t>F</m:t>
        </m:r>
      </m:oMath>
      <w:r>
        <w:rPr/>
        <w:t xml:space="preserve"> est stable par </w:t>
      </w:r>
      <m:oMath>
        <m:r>
          <m:rPr>
            <m:sty m:val="i"/>
          </m:rPr>
          <m:t>f</m:t>
        </m:r>
      </m:oMath>
      <w:r>
        <w:rPr/>
        <w:t xml:space="preserve"> si : </w:t>
      </w:r>
      <m:oMath>
        <m:r>
          <m:rPr>
            <m:sty m:val="p"/>
          </m:rPr>
          <m:t>∀</m:t>
        </m:r>
        <m:r>
          <m:rPr>
            <m:sty m:val="i"/>
          </m:rPr>
          <m:t>x</m:t>
        </m:r>
        <m:r>
          <m:rPr>
            <m:sty m:val="p"/>
          </m:rPr>
          <m:t>∈</m:t>
        </m:r>
        <m:r>
          <m:rPr>
            <m:sty m:val="i"/>
          </m:rPr>
          <m:t>F</m:t>
        </m:r>
      </m:oMath>
      <w:r>
        <w:rPr/>
        <w:t xml:space="preserve">, </w:t>
      </w:r>
      <m:oMath>
        <m:r>
          <m:rPr>
            <m:sty m:val="i"/>
          </m:rPr>
          <m:t>f</m:t>
        </m:r>
        <m:r>
          <m:rPr>
            <m:sty m:val="p"/>
          </m:rPr>
          <m:t>(</m:t>
        </m:r>
        <m:r>
          <m:rPr>
            <m:sty m:val="i"/>
          </m:rPr>
          <m:t>x</m:t>
        </m:r>
        <m:r>
          <m:rPr>
            <m:sty m:val="p"/>
          </m:rPr>
          <m:t>)</m:t>
        </m:r>
        <m:r>
          <m:rPr>
            <m:sty m:val="p"/>
          </m:rPr>
          <m:t>∈</m:t>
        </m:r>
        <m:r>
          <m:rPr>
            <m:sty m:val="i"/>
          </m:rPr>
          <m:t>F</m:t>
        </m:r>
      </m:oMath>
      <w:r>
        <w:rPr/>
        <w:t xml:space="preserve">. Dans ce cas, on note </w:t>
      </w:r>
      <m:oMath>
        <m:sSub>
          <m:sSubPr/>
          <m:e>
            <m:r>
              <m:rPr>
                <m:sty m:val="i"/>
              </m:rPr>
              <m:t>f</m:t>
            </m:r>
          </m:e>
          <m:sub>
            <m:r>
              <m:rPr>
                <m:sty m:val="i"/>
              </m:rPr>
              <m:t>F</m:t>
            </m:r>
          </m:sub>
        </m:sSub>
      </m:oMath>
      <w:r>
        <w:rPr/>
        <w:t xml:space="preserve"> l'endomorphisme de </w:t>
      </w:r>
      <m:oMath>
        <m:r>
          <m:rPr>
            <m:sty m:val="i"/>
          </m:rPr>
          <m:t>F</m:t>
        </m:r>
      </m:oMath>
      <w:r>
        <w:rPr>
          <w:rFonts w:eastAsia="Georgia" w:cs="Georgia" w:ascii="Georgia" w:hAnsi="Georgia"/>
        </w:rPr>
        <w:t xml:space="preserve"> défini par : </w:t>
      </w:r>
      <m:oMath>
        <m:r>
          <m:rPr>
            <m:sty m:val="p"/>
          </m:rPr>
          <m:t>∀</m:t>
        </m:r>
        <m:r>
          <m:rPr>
            <m:sty m:val="i"/>
          </m:rPr>
          <m:t>x</m:t>
        </m:r>
        <m:r>
          <m:rPr>
            <m:sty m:val="p"/>
          </m:rPr>
          <m:t>∈</m:t>
        </m:r>
        <m:r>
          <m:rPr>
            <m:sty m:val="i"/>
          </m:rPr>
          <m:t>F</m:t>
        </m:r>
        <m:r>
          <m:rPr>
            <m:sty m:val="p"/>
          </m:rPr>
          <m:t>,</m:t>
        </m:r>
        <m:sSub>
          <m:sSubPr/>
          <m:e>
            <m:r>
              <m:rPr>
                <m:sty m:val="i"/>
              </m:rPr>
              <m:t>f</m:t>
            </m:r>
          </m:e>
          <m:sub>
            <m:r>
              <m:rPr>
                <m:sty m:val="i"/>
              </m:rPr>
              <m:t>F</m:t>
            </m:r>
          </m:sub>
        </m:sSub>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w:t>
      </w:r>
    </w:p>
    <w:p>
      <w:pPr>
        <w:numPr>
          <w:ilvl w:val="0"/>
          <w:numId w:val="1"/>
        </w:numPr>
        <w:spacing w:lineRule="auto"/>
      </w:pPr>
      <w:r>
        <w:rPr/>
        <w:t xml:space="preserve">Si </w:t>
      </w:r>
      <m:oMath>
        <m:r>
          <m:rPr>
            <m:sty m:val="i"/>
          </m:rPr>
          <m:t>θ</m:t>
        </m:r>
        <m:r>
          <m:rPr>
            <m:sty m:val="p"/>
          </m:rPr>
          <m:t>∈</m:t>
        </m:r>
        <m:r>
          <m:rPr>
            <m:scr m:val="double-struck"/>
          </m:rPr>
          <m:t>R</m:t>
        </m:r>
      </m:oMath>
      <w:r>
        <w:rPr/>
        <w:t xml:space="preserve">, on note </w:t>
      </w:r>
      <m:oMath>
        <m:sSub>
          <m:sSubPr/>
          <m:e>
            <m:r>
              <m:rPr>
                <m:sty m:val="i"/>
              </m:rPr>
              <m:t>R</m:t>
            </m:r>
          </m:e>
          <m:sub>
            <m:r>
              <m:rPr>
                <m:sty m:val="i"/>
              </m:rPr>
              <m:t>θ</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i"/>
                    </m:rPr>
                    <m:t>θ</m:t>
                  </m:r>
                </m:e>
                <m:e>
                  <m:r>
                    <m:rPr>
                      <m:sty m:val="p"/>
                    </m:rPr>
                    <m:t>sin</m:t>
                  </m:r>
                  <m:r>
                    <m:rPr>
                      <m:sty m:val="p"/>
                    </m:rPr>
                    <m:t>⁡</m:t>
                  </m:r>
                  <m:r>
                    <m:rPr>
                      <m:sty m:val="i"/>
                    </m:rPr>
                    <m:t>θ</m:t>
                  </m:r>
                </m:e>
              </m:mr>
              <m:mr>
                <m:e>
                  <m:r>
                    <m:rPr>
                      <m:sty m:val="p"/>
                    </m:rPr>
                    <m:t>−</m:t>
                  </m:r>
                  <m:r>
                    <m:rPr>
                      <m:sty m:val="p"/>
                    </m:rPr>
                    <m:t>sin</m:t>
                  </m:r>
                  <m:r>
                    <m:rPr>
                      <m:sty m:val="p"/>
                    </m:rPr>
                    <m:t>⁡</m:t>
                  </m:r>
                  <m:r>
                    <m:rPr>
                      <m:sty m:val="i"/>
                    </m:rPr>
                    <m:t>θ</m:t>
                  </m:r>
                </m:e>
                <m:e>
                  <m:r>
                    <m:rPr>
                      <m:sty m:val="p"/>
                    </m:rPr>
                    <m:t>cos</m:t>
                  </m:r>
                  <m:r>
                    <m:rPr>
                      <m:sty m:val="p"/>
                    </m:rPr>
                    <m:t>⁡</m:t>
                  </m:r>
                  <m:r>
                    <m:rPr>
                      <m:sty m:val="i"/>
                    </m:rPr>
                    <m:t>θ</m:t>
                  </m:r>
                </m:e>
              </m:mr>
            </m:m>
          </m:e>
        </m:d>
      </m:oMath>
      <w:r>
        <w:rPr/>
        <w:t xml:space="preserve">.</w:t>
      </w:r>
    </w:p>
    <w:p>
      <w:pPr>
        <w:spacing w:line="271" w:before="330" w:lineRule="auto"/>
      </w:pPr>
      <w:bookmarkStart w:id="4" w:name="partie_i_matrices_normales_d_ordre_2"/>
      <w:r>
        <w:rPr>
          <w:b/>
          <w:sz w:val="42"/>
        </w:rPr>
        <w:t xml:space="preserve">Partie I - Matrices normales d'ordre 2.</w:t>
      </w:r>
      <w:bookmarkEnd w:id="4"/>
    </w:p>
    <w:p>
      <w:pPr>
        <w:spacing w:after="220" w:lineRule="auto"/>
      </w:pP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sSub>
          <m:sSubPr/>
          <m:e>
            <m:r>
              <m:rPr>
                <m:sty m:val="i"/>
              </m:rPr>
              <m:t>M</m:t>
            </m:r>
          </m:e>
          <m:sub>
            <m:r>
              <m:rPr>
                <m:sty m:val="p"/>
              </m:rPr>
              <m:t>2</m:t>
            </m:r>
          </m:sub>
        </m:sSub>
        <m:r>
          <m:rPr>
            <m:sty m:val="p"/>
          </m:rPr>
          <m:t>(</m:t>
        </m:r>
        <m:r>
          <m:rPr>
            <m:scr m:val="double-struck"/>
          </m:rPr>
          <m:t>R</m:t>
        </m:r>
        <m:r>
          <m:rPr>
            <m:sty m:val="p"/>
          </m:rPr>
          <m:t>)</m:t>
        </m:r>
      </m:oMath>
      <w:r>
        <w:rPr/>
        <w:t xml:space="preserve">.</w:t>
      </w:r>
    </w:p>
    <w:p>
      <w:pPr>
        <w:numPr>
          <w:ilvl w:val="0"/>
          <w:numId w:val="2"/>
        </w:numPr>
        <w:spacing w:lineRule="auto"/>
      </w:pPr>
      <w:r>
        <w:rPr>
          <w:rFonts w:eastAsia="Georgia" w:cs="Georgia" w:ascii="Georgia" w:hAnsi="Georgia"/>
        </w:rPr>
        <w:t xml:space="preserve">Vérifier que </w:t>
      </w:r>
      <m:oMath>
        <m:r>
          <m:rPr>
            <m:sty m:val="i"/>
          </m:rPr>
          <m:t>A</m:t>
        </m:r>
      </m:oMath>
      <w:r>
        <w:rPr/>
        <w:t xml:space="preserve"> est une matrice normale si et seulement si ou bien </w:t>
      </w:r>
      <m:oMath>
        <m:r>
          <m:rPr>
            <m:sty m:val="i"/>
          </m:rPr>
          <m:t>A</m:t>
        </m:r>
      </m:oMath>
      <w:r>
        <w:rPr>
          <w:rFonts w:eastAsia="Georgia" w:cs="Georgia" w:ascii="Georgia" w:hAnsi="Georgia"/>
        </w:rPr>
        <w:t xml:space="preserve"> est symétrique ou bien il existe </w:t>
      </w:r>
      <m:oMath>
        <m:r>
          <m:rPr>
            <m:sty m:val="i"/>
          </m:rPr>
          <m:t>ρ</m:t>
        </m:r>
        <m:r>
          <m:rPr>
            <m:sty m:val="p"/>
          </m:rPr>
          <m:t>∈</m:t>
        </m:r>
        <m:sSubSup>
          <m:sSubSupPr/>
          <m:e>
            <m:r>
              <m:rPr>
                <m:scr m:val="double-struck"/>
              </m:rPr>
              <m:t>R</m:t>
            </m:r>
          </m:e>
          <m:sub>
            <m:r>
              <m:rPr>
                <m:sty m:val="p"/>
              </m:rPr>
              <m:t>+</m:t>
            </m:r>
          </m:sub>
          <m:sup>
            <m:r>
              <m:rPr>
                <m:sty m:val="p"/>
              </m:rPr>
              <m:t>∗</m:t>
            </m:r>
          </m:sup>
        </m:sSubSup>
      </m:oMath>
      <w:r>
        <w:rPr/>
        <w:t xml:space="preserve"> et </w:t>
      </w:r>
      <m:oMath>
        <m:r>
          <m:rPr>
            <m:sty m:val="i"/>
          </m:rPr>
          <m:t>θ</m:t>
        </m:r>
        <m:r>
          <m:rPr>
            <m:sty m:val="p"/>
          </m:rPr>
          <m:t>∈</m:t>
        </m:r>
        <m:r>
          <m:rPr>
            <m:scr m:val="double-struck"/>
          </m:rPr>
          <m:t>R</m:t>
        </m:r>
      </m:oMath>
      <w:r>
        <w:rPr/>
        <w:t xml:space="preserve"> tels que </w:t>
      </w:r>
      <m:oMath>
        <m:r>
          <m:rPr>
            <m:sty m:val="i"/>
          </m:rPr>
          <m:t>A</m:t>
        </m:r>
        <m:r>
          <m:rPr>
            <m:sty m:val="p"/>
          </m:rPr>
          <m:t>=</m:t>
        </m:r>
        <m:r>
          <m:rPr>
            <m:sty m:val="i"/>
          </m:rPr>
          <m:t>ρ</m:t>
        </m:r>
        <m:sSub>
          <m:sSubPr/>
          <m:e>
            <m:r>
              <m:rPr>
                <m:sty m:val="i"/>
              </m:rPr>
              <m:t>R</m:t>
            </m:r>
          </m:e>
          <m:sub>
            <m:r>
              <m:rPr>
                <m:sty m:val="i"/>
              </m:rPr>
              <m:t>θ</m:t>
            </m:r>
          </m:sub>
        </m:sSub>
      </m:oMath>
      <w:r>
        <w:rPr/>
        <w:t xml:space="preserve">.</w:t>
      </w:r>
    </w:p>
    <w:p>
      <w:pPr>
        <w:numPr>
          <w:ilvl w:val="0"/>
          <w:numId w:val="2"/>
        </w:numPr>
        <w:spacing w:lineRule="auto"/>
      </w:pPr>
      <w:r>
        <w:rPr/>
        <w:t xml:space="preserve">On suppose que </w:t>
      </w:r>
      <m:oMath>
        <m:r>
          <m:rPr>
            <m:sty m:val="i"/>
          </m:rPr>
          <m:t>A</m:t>
        </m:r>
      </m:oMath>
      <w:r>
        <w:rPr/>
        <w:t xml:space="preserve"> est une matrice normale, montrer qu'il existe </w:t>
      </w:r>
      <m:oMath>
        <m:r>
          <m:rPr>
            <m:sty m:val="i"/>
          </m:rPr>
          <m:t>P</m:t>
        </m:r>
        <m:r>
          <m:rPr>
            <m:sty m:val="p"/>
          </m:rPr>
          <m:t>∈</m:t>
        </m:r>
        <m:r>
          <m:rPr>
            <m:scr m:val="double-struck"/>
          </m:rPr>
          <m:t>R</m:t>
        </m:r>
        <m:r>
          <m:rPr>
            <m:sty m:val="p"/>
          </m:rPr>
          <m:t>[</m:t>
        </m:r>
        <m:r>
          <m:rPr>
            <m:sty m:val="i"/>
          </m:rPr>
          <m:t>X</m:t>
        </m:r>
        <m:r>
          <m:rPr>
            <m:sty m:val="p"/>
          </m:rPr>
          <m:t>]</m:t>
        </m:r>
      </m:oMath>
      <w:r>
        <w:rPr/>
        <w:t xml:space="preserve"> tel que </w:t>
      </w:r>
      <m:oMath>
        <m:sSup>
          <m:sSupPr/>
          <m:e>
            <m:r>
              <m:t xml:space="preserve"> </m:t>
            </m:r>
          </m:e>
          <m:sup>
            <m:r>
              <m:rPr>
                <m:sty m:val="i"/>
              </m:rPr>
              <m:t>t</m:t>
            </m:r>
          </m:sup>
        </m:sSup>
        <m:r>
          <m:rPr>
            <m:sty m:val="i"/>
          </m:rPr>
          <m:t>A</m:t>
        </m:r>
        <m:r>
          <m:rPr>
            <m:sty m:val="p"/>
          </m:rPr>
          <m:t>=</m:t>
        </m:r>
        <m:r>
          <m:rPr>
            <m:sty m:val="i"/>
          </m:rPr>
          <m:t>P</m:t>
        </m:r>
        <m:r>
          <m:rPr>
            <m:sty m:val="p"/>
          </m:rPr>
          <m:t>(</m:t>
        </m:r>
        <m:r>
          <m:rPr>
            <m:sty m:val="i"/>
          </m:rPr>
          <m:t>A</m:t>
        </m:r>
        <m:r>
          <m:rPr>
            <m:sty m:val="p"/>
          </m:rPr>
          <m:t>)</m:t>
        </m:r>
      </m:oMath>
      <w:r>
        <w:rPr/>
        <w:t xml:space="preserve"> (on pourra utiliser </w:t>
      </w:r>
      <m:oMath>
        <m:d>
          <m:dPr>
            <m:begChr m:val=""/>
            <m:endChr m:val=")"/>
            <m:ctrlPr>
              <w:rPr>
                <w:rFonts w:ascii="Cambria Math" w:hAnsi="Cambria Math"/>
              </w:rPr>
            </m:ctrlPr>
          </m:dPr>
          <m:e>
            <m:sSup>
              <m:sSupPr/>
              <m:e>
                <m:r>
                  <m:t xml:space="preserve"> </m:t>
                </m:r>
              </m:e>
              <m:sup>
                <m:r>
                  <m:rPr>
                    <m:sty m:val="i"/>
                  </m:rPr>
                  <m:t>t</m:t>
                </m:r>
              </m:sup>
            </m:sSup>
            <m:r>
              <m:rPr>
                <m:sty m:val="i"/>
              </m:rPr>
              <m:t>A</m:t>
            </m:r>
            <m:r>
              <m:rPr>
                <m:sty m:val="p"/>
              </m:rPr>
              <m:t>+</m:t>
            </m:r>
            <m:r>
              <m:rPr>
                <m:sty m:val="i"/>
              </m:rPr>
              <m:t>A</m:t>
            </m:r>
          </m:e>
        </m:d>
      </m:oMath>
      <w:r>
        <w:rPr/>
        <w:t xml:space="preserve">.</w:t>
      </w:r>
    </w:p>
    <w:p>
      <w:pPr>
        <w:numPr>
          <w:ilvl w:val="0"/>
          <w:numId w:val="2"/>
        </w:numPr>
        <w:spacing w:lineRule="auto"/>
      </w:pPr>
      <w:r>
        <w:rPr>
          <w:rFonts w:eastAsia="Georgia" w:cs="Georgia" w:ascii="Georgia" w:hAnsi="Georgia"/>
        </w:rPr>
        <w:t xml:space="preserve">Déterminer les matrices normales </w:t>
      </w:r>
      <m:oMath>
        <m:r>
          <m:rPr>
            <m:sty m:val="i"/>
          </m:rPr>
          <m:t>A</m:t>
        </m:r>
      </m:oMath>
      <w:r>
        <w:rPr/>
        <w:t xml:space="preserve"> de </w:t>
      </w:r>
      <m:oMath>
        <m:sSub>
          <m:sSubPr/>
          <m:e>
            <m:r>
              <m:rPr>
                <m:sty m:val="i"/>
              </m:rPr>
              <m:t>M</m:t>
            </m:r>
          </m:e>
          <m:sub>
            <m:r>
              <m:rPr>
                <m:sty m:val="p"/>
              </m:rPr>
              <m:t>2</m:t>
            </m:r>
          </m:sub>
        </m:sSub>
        <m:r>
          <m:rPr>
            <m:sty m:val="p"/>
          </m:rPr>
          <m:t>(</m:t>
        </m:r>
        <m:r>
          <m:rPr>
            <m:scr m:val="double-struck"/>
          </m:rPr>
          <m:t>R</m:t>
        </m:r>
        <m:r>
          <m:rPr>
            <m:sty m:val="p"/>
          </m:rPr>
          <m:t>)</m:t>
        </m:r>
      </m:oMath>
      <w:r>
        <w:rPr/>
        <w:t xml:space="preserve"> telles que </w:t>
      </w:r>
      <m:oMath>
        <m:sSup>
          <m:sSupPr/>
          <m:e>
            <m:r>
              <m:rPr>
                <m:sty m:val="i"/>
              </m:rPr>
              <m:t>A</m:t>
            </m:r>
          </m:e>
          <m:sup>
            <m:r>
              <m:rPr>
                <m:sty m:val="p"/>
              </m:rPr>
              <m:t>2</m:t>
            </m:r>
          </m:sup>
        </m:sSup>
        <m:r>
          <m:rPr>
            <m:sty m:val="p"/>
          </m:rPr>
          <m:t>−</m:t>
        </m:r>
        <m:r>
          <m:rPr>
            <m:sty m:val="i"/>
          </m:rPr>
          <m:t>A</m:t>
        </m:r>
        <m:r>
          <m:rPr>
            <m:sty m:val="p"/>
          </m:rPr>
          <m:t>+</m:t>
        </m:r>
        <m:sSub>
          <m:sSubPr/>
          <m:e>
            <m:r>
              <m:rPr>
                <m:sty m:val="i"/>
              </m:rPr>
              <m:t>I</m:t>
            </m:r>
          </m:e>
          <m:sub>
            <m:r>
              <m:rPr>
                <m:sty m:val="p"/>
              </m:rPr>
              <m:t>2</m:t>
            </m:r>
          </m:sub>
        </m:sSub>
        <m:r>
          <m:rPr>
            <m:sty m:val="p"/>
          </m:rPr>
          <m:t>=</m:t>
        </m:r>
        <m:r>
          <m:rPr>
            <m:sty m:val="p"/>
          </m:rPr>
          <m:t>0</m:t>
        </m:r>
      </m:oMath>
      <w:r>
        <w:rPr/>
        <w:t xml:space="preserve">.</w:t>
      </w:r>
    </w:p>
    <w:p>
      <w:pPr>
        <w:spacing w:line="271" w:before="330" w:lineRule="auto"/>
      </w:pPr>
      <w:bookmarkStart w:id="5" w:name="partie_ii_l_endomorphisme_boldsymbol_f"/>
      <w:r>
        <w:rPr>
          <w:b/>
          <w:sz w:val="42"/>
        </w:rPr>
        <w:t xml:space="preserve">Partie II- L'endomorphisme </w:t>
      </w:r>
      <m:oMath>
        <m:sSup>
          <m:sSupPr>
            <m:ctrlPr>
              <w:rPr>
                <w:rFonts w:ascii="Cambria Math" w:hAnsi="Cambria Math"/>
                <w:sz w:val="42"/>
              </w:rPr>
            </m:ctrlPr>
          </m:sSupPr>
          <m:e>
            <m:r>
              <m:rPr>
                <m:sty m:val="bi"/>
              </m:rPr>
              <w:rPr>
                <w:sz w:val="42"/>
              </w:rPr>
              <m:t>f</m:t>
            </m:r>
          </m:e>
          <m:sup>
            <m:r>
              <m:rPr>
                <m:sty m:val="p"/>
              </m:rPr>
              <w:rPr>
                <w:sz w:val="42"/>
              </w:rPr>
              <m:t>∗</m:t>
            </m:r>
          </m:sup>
        </m:sSup>
      </m:oMath>
      <w:r>
        <w:rPr>
          <w:b/>
          <w:sz w:val="42"/>
        </w:rPr>
        <w:t xml:space="preserve">.</w:t>
      </w:r>
      <w:bookmarkEnd w:id="5"/>
    </w:p>
    <w:p>
      <w:pPr>
        <w:spacing w:after="220" w:lineRule="auto"/>
      </w:pPr>
      <w:r>
        <w:rPr/>
        <w:t xml:space="preserve">Dans cette partie,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r>
          <m:rPr>
            <m:sty m:val="p"/>
          </m:rPr>
          <m:t>∈</m:t>
        </m:r>
        <m:sSub>
          <m:sSubPr/>
          <m:e>
            <m:r>
              <m:rPr>
                <m:sty m:val="i"/>
              </m:rPr>
              <m:t>M</m:t>
            </m:r>
          </m:e>
          <m:sub>
            <m:r>
              <m:rPr>
                <m:sty m:val="i"/>
              </m:rPr>
              <m:t>n</m:t>
            </m:r>
          </m:sub>
        </m:sSub>
        <m:r>
          <m:rPr>
            <m:sty m:val="p"/>
          </m:rPr>
          <m:t>(</m:t>
        </m:r>
        <m:r>
          <m:rPr>
            <m:scr m:val="double-struck"/>
          </m:rPr>
          <m:t>R</m:t>
        </m:r>
        <m:r>
          <m:rPr>
            <m:sty m:val="p"/>
          </m:rPr>
          <m:t>)</m:t>
        </m:r>
      </m:oMath>
      <w:r>
        <w:rPr/>
        <w:t xml:space="preserve"> et </w:t>
      </w:r>
      <m:oMath>
        <m:r>
          <m:rPr>
            <m:sty m:val="i"/>
          </m:rPr>
          <m:t>f</m:t>
        </m:r>
      </m:oMath>
      <w:r>
        <w:rPr/>
        <w:t xml:space="preserve"> est l'endomorphisme de </w:t>
      </w:r>
      <m:oMath>
        <m:sSup>
          <m:sSupPr/>
          <m:e>
            <m:r>
              <m:rPr>
                <m:scr m:val="double-struck"/>
              </m:rPr>
              <m:t>R</m:t>
            </m:r>
          </m:e>
          <m:sup>
            <m:r>
              <m:rPr>
                <m:sty m:val="i"/>
              </m:rPr>
              <m:t>n</m:t>
            </m:r>
          </m:sup>
        </m:sSup>
      </m:oMath>
      <w:r>
        <w:rPr>
          <w:rFonts w:eastAsia="Georgia" w:cs="Georgia" w:ascii="Georgia" w:hAnsi="Georgia"/>
        </w:rPr>
        <w:t xml:space="preserve"> représenté par </w:t>
      </w:r>
      <m:oMath>
        <m:r>
          <m:rPr>
            <m:sty m:val="i"/>
          </m:rPr>
          <m:t>A</m:t>
        </m:r>
      </m:oMath>
      <w:r>
        <w:rPr/>
        <w:t xml:space="preserve"> dans la base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4) Propriétés élémentaires de </w:t>
      </w:r>
      <m:oMath>
        <m:sSup>
          <m:sSupPr/>
          <m:e>
            <m:r>
              <m:rPr>
                <m:sty m:val="i"/>
              </m:rPr>
              <m:t>f</m:t>
            </m:r>
          </m:e>
          <m:sup>
            <m:r>
              <m:rPr>
                <m:sty m:val="p"/>
              </m:rPr>
              <m:t>∗</m:t>
            </m:r>
          </m:sup>
        </m:sSup>
      </m:oMath>
      <w:r>
        <w:rPr/>
        <w:t xml:space="preserve"> :</w:t>
      </w:r>
      <w:r>
        <w:rPr/>
        <w:br w:type="textWrapping"/>
      </w:r>
      <w:r>
        <w:rPr>
          <w:rFonts w:eastAsia="Georgia" w:cs="Georgia" w:ascii="Georgia" w:hAnsi="Georgia"/>
        </w:rPr>
        <w:t xml:space="preserve">a- Préciser l'endomorphisme </w:t>
      </w:r>
      <m:oMath>
        <m:sSup>
          <m:sSupPr/>
          <m:e>
            <m:d>
              <m:dPr>
                <m:begChr m:val="("/>
                <m:endChr m:val=")"/>
                <m:ctrlPr>
                  <w:rPr>
                    <w:rFonts w:ascii="Cambria Math" w:hAnsi="Cambria Math"/>
                  </w:rPr>
                </m:ctrlPr>
              </m:dPr>
              <m:e>
                <m:sSup>
                  <m:sSupPr/>
                  <m:e>
                    <m:r>
                      <m:rPr>
                        <m:sty m:val="i"/>
                      </m:rPr>
                      <m:t>f</m:t>
                    </m:r>
                  </m:e>
                  <m:sup>
                    <m:r>
                      <m:rPr>
                        <m:sty m:val="p"/>
                      </m:rPr>
                      <m:t>∗</m:t>
                    </m:r>
                  </m:sup>
                </m:sSup>
              </m:e>
            </m:d>
          </m:e>
          <m:sup>
            <m:r>
              <m:rPr>
                <m:sty m:val="p"/>
              </m:rPr>
              <m:t>∗</m:t>
            </m:r>
          </m:sup>
        </m:sSup>
      </m:oMath>
      <w:r>
        <w:rPr/>
        <w:t xml:space="preserve">.</w:t>
      </w:r>
      <w:r>
        <w:rPr/>
        <w:br w:type="textWrapping"/>
      </w:r>
      <w:r>
        <w:rPr/>
        <w:t xml:space="preserve">b- Si </w:t>
      </w:r>
      <m:oMath>
        <m:r>
          <m:rPr>
            <m:sty m:val="i"/>
          </m:rPr>
          <m:t>f</m:t>
        </m:r>
      </m:oMath>
      <w:r>
        <w:rPr>
          <w:rFonts w:eastAsia="Georgia" w:cs="Georgia" w:ascii="Georgia" w:hAnsi="Georgia"/>
        </w:rPr>
        <w:t xml:space="preserve"> est inversible, préciser l'endomorphisme </w:t>
      </w:r>
      <m:oMath>
        <m:sSup>
          <m:sSupPr/>
          <m:e>
            <m:d>
              <m:dPr>
                <m:begChr m:val="("/>
                <m:endChr m:val=")"/>
                <m:ctrlPr>
                  <w:rPr>
                    <w:rFonts w:ascii="Cambria Math" w:hAnsi="Cambria Math"/>
                  </w:rPr>
                </m:ctrlPr>
              </m:dPr>
              <m:e>
                <m:sSup>
                  <m:sSupPr/>
                  <m:e>
                    <m:r>
                      <m:rPr>
                        <m:sty m:val="i"/>
                      </m:rPr>
                      <m:t>f</m:t>
                    </m:r>
                  </m:e>
                  <m:sup>
                    <m:r>
                      <m:rPr>
                        <m:sty m:val="p"/>
                      </m:rPr>
                      <m:t>−</m:t>
                    </m:r>
                    <m:r>
                      <m:rPr>
                        <m:sty m:val="p"/>
                      </m:rPr>
                      <m:t>1</m:t>
                    </m:r>
                  </m:sup>
                </m:sSup>
              </m:e>
            </m:d>
          </m:e>
          <m:sup>
            <m:r>
              <m:rPr>
                <m:sty m:val="p"/>
              </m:rPr>
              <m:t>∗</m:t>
            </m:r>
          </m:sup>
        </m:sSup>
      </m:oMath>
      <w:r>
        <w:rPr/>
        <w:t xml:space="preserve">.</w:t>
      </w:r>
      <w:r>
        <w:rPr/>
        <w:br w:type="textWrapping"/>
      </w:r>
      <w:r>
        <w:rPr>
          <w:rFonts w:eastAsia="Georgia" w:cs="Georgia" w:ascii="Georgia" w:hAnsi="Georgia"/>
        </w:rPr>
        <w:t xml:space="preserve">5) Caractérisation de l'endomorphisme </w:t>
      </w:r>
      <m:oMath>
        <m:sSup>
          <m:sSupPr/>
          <m:e>
            <m:r>
              <m:rPr>
                <m:sty m:val="i"/>
              </m:rPr>
              <m:t>f</m:t>
            </m:r>
          </m:e>
          <m:sup>
            <m:r>
              <m:rPr>
                <m:sty m:val="p"/>
              </m:rPr>
              <m:t>∗</m:t>
            </m:r>
          </m:sup>
        </m:sSup>
      </m:oMath>
      <w:r>
        <w:rPr/>
        <w:t xml:space="preserve"> :</w:t>
      </w:r>
      <w:r>
        <w:rPr/>
        <w:br w:type="textWrapping"/>
      </w:r>
      <w:r>
        <w:rPr/>
        <w:t xml:space="preserve">a- Pour tout couple </w:t>
      </w:r>
      <m:oMath>
        <m:r>
          <m:rPr>
            <m:sty m:val="p"/>
          </m:rPr>
          <m:t>(</m:t>
        </m:r>
        <m:r>
          <m:rPr>
            <m:sty m:val="i"/>
          </m:rPr>
          <m:t>i</m:t>
        </m:r>
        <m:r>
          <m:rPr>
            <m:sty m:val="p"/>
          </m:rPr>
          <m:t>,</m:t>
        </m:r>
        <m:r>
          <m:rPr>
            <m:sty m:val="i"/>
          </m:rPr>
          <m:t>j</m:t>
        </m:r>
        <m:r>
          <m:rPr>
            <m:sty m:val="p"/>
          </m:rPr>
          <m:t>)</m:t>
        </m:r>
      </m:oMath>
      <w:r>
        <w:rPr/>
        <w:t xml:space="preserve"> dans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exprimer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e</m:t>
                    </m:r>
                  </m:e>
                  <m:sub>
                    <m:r>
                      <m:rPr>
                        <m:sty m:val="i"/>
                      </m:rPr>
                      <m:t>i</m:t>
                    </m:r>
                  </m:sub>
                </m:sSub>
              </m:e>
            </m:d>
            <m:r>
              <m:rPr>
                <m:sty m:val="p"/>
              </m:rPr>
              <m:t>∣</m:t>
            </m:r>
            <m:sSub>
              <m:sSubPr/>
              <m:e>
                <m:r>
                  <m:rPr>
                    <m:sty m:val="i"/>
                  </m:rPr>
                  <m:t>e</m:t>
                </m:r>
              </m:e>
              <m:sub>
                <m:r>
                  <m:rPr>
                    <m:sty m:val="i"/>
                  </m:rPr>
                  <m:t>j</m:t>
                </m:r>
              </m:sub>
            </m:sSub>
          </m:e>
        </m:d>
      </m:oMath>
      <w:r>
        <w:rPr>
          <w:rFonts w:eastAsia="Georgia" w:cs="Georgia" w:ascii="Georgia" w:hAnsi="Georgia"/>
        </w:rPr>
        <w:t xml:space="preserve"> à l'aide des coefficients de </w:t>
      </w:r>
      <m:oMath>
        <m:r>
          <m:rPr>
            <m:sty m:val="i"/>
          </m:rPr>
          <m:t>A</m:t>
        </m:r>
      </m:oMath>
      <w:r>
        <w:rPr/>
        <w:t xml:space="preserve">.</w:t>
      </w:r>
      <w:r>
        <w:rPr/>
        <w:br w:type="textWrapping"/>
      </w:r>
      <w:r>
        <w:rPr/>
        <w:t xml:space="preserve">b- Montrer que : </w:t>
      </w:r>
      <m:oMath>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i"/>
                      </m:rPr>
                      <m:t>n</m:t>
                    </m:r>
                  </m:sup>
                </m:sSup>
              </m:e>
            </m:d>
          </m:e>
          <m:sup>
            <m:r>
              <m:rPr>
                <m:sty m:val="p"/>
              </m:rPr>
              <m:t>2</m:t>
            </m:r>
          </m:sup>
        </m:sSup>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f</m:t>
                </m:r>
              </m:e>
              <m:sup>
                <m:r>
                  <m:rPr>
                    <m:sty m:val="p"/>
                  </m:rPr>
                  <m:t>∗</m:t>
                </m:r>
              </m:sup>
            </m:sSup>
            <m:r>
              <m:rPr>
                <m:sty m:val="p"/>
              </m:rPr>
              <m:t>(</m:t>
            </m:r>
            <m:r>
              <m:rPr>
                <m:sty m:val="i"/>
              </m:rPr>
              <m:t>y</m:t>
            </m:r>
            <m:r>
              <m:rPr>
                <m:sty m:val="p"/>
              </m:rPr>
              <m:t>)</m:t>
            </m:r>
          </m:e>
        </m:d>
      </m:oMath>
      <w:r>
        <w:rPr/>
        <w:t xml:space="preserve">.</w:t>
      </w:r>
      <w:r>
        <w:rPr/>
        <w:br w:type="textWrapping"/>
      </w:r>
      <w:r>
        <w:rPr/>
        <w:t xml:space="preserve">c- Montrer que </w:t>
      </w:r>
      <m:oMath>
        <m:sSup>
          <m:sSupPr/>
          <m:e>
            <m:r>
              <m:rPr>
                <m:sty m:val="i"/>
              </m:rPr>
              <m:t>f</m:t>
            </m:r>
          </m:e>
          <m:sup>
            <m:r>
              <m:rPr>
                <m:sty m:val="p"/>
              </m:rPr>
              <m:t>∗</m:t>
            </m:r>
          </m:sup>
        </m:sSup>
      </m:oMath>
      <w:r>
        <w:rPr/>
        <w:t xml:space="preserve"> est l'unique endomorphisme de </w:t>
      </w:r>
      <m:oMath>
        <m:sSup>
          <m:sSupPr/>
          <m:e>
            <m:r>
              <m:rPr>
                <m:scr m:val="double-struck"/>
              </m:rPr>
              <m:t>R</m:t>
            </m:r>
          </m:e>
          <m:sup>
            <m:r>
              <m:rPr>
                <m:sty m:val="i"/>
              </m:rPr>
              <m:t>n</m:t>
            </m:r>
          </m:sup>
        </m:sSup>
      </m:oMath>
      <w:r>
        <w:rPr>
          <w:rFonts w:eastAsia="Georgia" w:cs="Georgia" w:ascii="Georgia" w:hAnsi="Georgia"/>
        </w:rPr>
        <w:t xml:space="preserve"> vérifiant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i"/>
                        </m:rPr>
                        <m:t>n</m:t>
                      </m:r>
                    </m:sup>
                  </m:sSup>
                </m:e>
              </m:d>
            </m:e>
            <m:sup>
              <m:r>
                <m:rPr>
                  <m:sty m:val="p"/>
                </m:rPr>
                <m:t>2</m:t>
              </m:r>
            </m:sup>
          </m:sSup>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f</m:t>
                  </m:r>
                </m:e>
                <m:sup>
                  <m:r>
                    <m:rPr>
                      <m:sty m:val="p"/>
                    </m:rPr>
                    <m:t>∗</m:t>
                  </m:r>
                </m:sup>
              </m:sSup>
              <m:r>
                <m:rPr>
                  <m:sty m:val="p"/>
                </m:rPr>
                <m:t>(</m:t>
              </m:r>
              <m:r>
                <m:rPr>
                  <m:sty m:val="i"/>
                </m:rPr>
                <m:t>y</m:t>
              </m:r>
              <m:r>
                <m:rPr>
                  <m:sty m:val="p"/>
                </m:rPr>
                <m:t>)</m:t>
              </m:r>
            </m:e>
          </m:d>
          <m:r>
            <m:rPr>
              <m:sty m:val="p"/>
            </m:rPr>
            <m:t>.</m:t>
          </m:r>
        </m:oMath>
      </m:oMathPara>
    </w:p>
    <w:p>
      <w:pPr>
        <w:numPr>
          <w:ilvl w:val="0"/>
          <w:numId w:val="3"/>
        </w:numPr>
        <w:spacing w:lineRule="auto"/>
      </w:pPr>
      <w:r>
        <w:rPr/>
        <w:t xml:space="preserve">Montrer que si </w:t>
      </w:r>
      <m:oMath>
        <m:r>
          <m:rPr>
            <m:sty m:val="i"/>
          </m:rPr>
          <m:t>f</m:t>
        </m:r>
      </m:oMath>
      <w:r>
        <w:rPr/>
        <w:t xml:space="preserve"> est un endomorphisme normal: </w:t>
      </w:r>
      <m:oMath>
        <m:r>
          <m:rPr>
            <m:sty m:val="p"/>
          </m:rPr>
          <m:t>∀</m:t>
        </m:r>
        <m:r>
          <m:rPr>
            <m:sty m:val="i"/>
          </m:rPr>
          <m:t>x</m:t>
        </m:r>
        <m:r>
          <m:rPr>
            <m:sty m:val="p"/>
          </m:rPr>
          <m:t>∈</m:t>
        </m:r>
        <m:sSup>
          <m:sSupPr/>
          <m:e>
            <m:r>
              <m:rPr>
                <m:scr m:val="double-struck"/>
              </m:rPr>
              <m:t>R</m:t>
            </m:r>
          </m:e>
          <m:sup>
            <m:r>
              <m:rPr>
                <m:sty m:val="i"/>
              </m:rPr>
              <m:t>n</m:t>
            </m:r>
          </m:sup>
        </m:sSup>
        <m:r>
          <m:rPr>
            <m:sty m:val="p"/>
          </m:rPr>
          <m:t>,</m:t>
        </m:r>
        <m:r>
          <m:rPr>
            <m:sty m:val="p"/>
          </m:rPr>
          <m:t>‖</m:t>
        </m:r>
        <m:r>
          <m:rPr>
            <m:sty m:val="i"/>
          </m:rPr>
          <m:t>f</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sSup>
              <m:sSupPr/>
              <m:e>
                <m:r>
                  <m:rPr>
                    <m:sty m:val="i"/>
                  </m:rPr>
                  <m:t>f</m:t>
                </m:r>
              </m:e>
              <m:sup>
                <m:r>
                  <m:rPr>
                    <m:sty m:val="p"/>
                  </m:rPr>
                  <m:t>∗</m:t>
                </m:r>
              </m:sup>
            </m:sSup>
            <m:r>
              <m:rPr>
                <m:sty m:val="p"/>
              </m:rPr>
              <m:t>(</m:t>
            </m:r>
            <m:r>
              <m:rPr>
                <m:sty m:val="i"/>
              </m:rPr>
              <m:t>x</m:t>
            </m:r>
            <m:r>
              <m:rPr>
                <m:sty m:val="p"/>
              </m:rPr>
              <m:t>)</m:t>
            </m:r>
          </m:e>
        </m:d>
      </m:oMath>
      <w:r>
        <w:rPr/>
        <w:t xml:space="preserve">.</w:t>
      </w:r>
    </w:p>
    <w:p>
      <w:pPr>
        <w:numPr>
          <w:ilvl w:val="0"/>
          <w:numId w:val="3"/>
        </w:numPr>
        <w:spacing w:lineRule="auto"/>
      </w:pPr>
      <w:r>
        <w:rPr>
          <w:rFonts w:eastAsia="Georgia" w:cs="Georgia" w:ascii="Georgia" w:hAnsi="Georgia"/>
        </w:rPr>
        <w:t xml:space="preserve">Réciproquement, soit </w:t>
      </w:r>
      <m:oMath>
        <m:r>
          <m:rPr>
            <m:sty m:val="i"/>
          </m:rPr>
          <m:t>g</m:t>
        </m:r>
        <m:r>
          <m:rPr>
            <m:sty m:val="p"/>
          </m:rPr>
          <m:t>∈</m:t>
        </m:r>
        <m:r>
          <m:rPr>
            <m:sty m:val="i"/>
          </m:rPr>
          <m:t>L</m:t>
        </m:r>
        <m:d>
          <m:dPr>
            <m:begChr m:val="("/>
            <m:endChr m:val=")"/>
            <m:ctrlPr>
              <w:rPr>
                <w:rFonts w:ascii="Cambria Math" w:hAnsi="Cambria Math"/>
              </w:rPr>
            </m:ctrlPr>
          </m:dPr>
          <m:e>
            <m:sSup>
              <m:sSupPr/>
              <m:e>
                <m:r>
                  <m:rPr>
                    <m:scr m:val="double-struck"/>
                  </m:rPr>
                  <m:t>R</m:t>
                </m:r>
              </m:e>
              <m:sup>
                <m:r>
                  <m:rPr>
                    <m:sty m:val="i"/>
                  </m:rPr>
                  <m:t>n</m:t>
                </m:r>
              </m:sup>
            </m:sSup>
          </m:e>
        </m:d>
      </m:oMath>
      <w:r>
        <w:rPr/>
        <w:t xml:space="preserve"> tel que, pour tout </w:t>
      </w:r>
      <m:oMath>
        <m:r>
          <m:rPr>
            <m:sty m:val="i"/>
          </m:rPr>
          <m:t>x</m:t>
        </m:r>
        <m:r>
          <m:rPr>
            <m:sty m:val="p"/>
          </m:rPr>
          <m:t>∈</m:t>
        </m:r>
        <m:sSup>
          <m:sSupPr/>
          <m:e>
            <m:r>
              <m:rPr>
                <m:scr m:val="double-struck"/>
              </m:rPr>
              <m:t>R</m:t>
            </m:r>
          </m:e>
          <m:sup>
            <m:r>
              <m:rPr>
                <m:sty m:val="i"/>
              </m:rPr>
              <m:t>n</m:t>
            </m:r>
          </m:sup>
        </m:sSup>
        <m:r>
          <m:rPr>
            <m:sty m:val="p"/>
          </m:rPr>
          <m:t>,</m:t>
        </m:r>
        <m:r>
          <m:rPr>
            <m:sty m:val="p"/>
          </m:rPr>
          <m:t>‖</m:t>
        </m:r>
        <m:r>
          <m:rPr>
            <m:sty m:val="i"/>
          </m:rPr>
          <m:t>g</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sSup>
              <m:sSupPr/>
              <m:e>
                <m:r>
                  <m:rPr>
                    <m:sty m:val="i"/>
                  </m:rPr>
                  <m:t>g</m:t>
                </m:r>
              </m:e>
              <m:sup>
                <m:r>
                  <m:rPr>
                    <m:sty m:val="p"/>
                  </m:rPr>
                  <m:t>∗</m:t>
                </m:r>
              </m:sup>
            </m:sSup>
            <m:r>
              <m:rPr>
                <m:sty m:val="p"/>
              </m:rPr>
              <m:t>(</m:t>
            </m:r>
            <m:r>
              <m:rPr>
                <m:sty m:val="i"/>
              </m:rPr>
              <m:t>x</m:t>
            </m:r>
            <m:r>
              <m:rPr>
                <m:sty m:val="p"/>
              </m:rPr>
              <m:t>)</m:t>
            </m:r>
          </m:e>
        </m:d>
      </m:oMath>
      <w:r>
        <w:rPr>
          <w:rFonts w:eastAsia="Georgia" w:cs="Georgia" w:ascii="Georgia" w:hAnsi="Georgia"/>
        </w:rPr>
        <w:t xml:space="preserve">. En exploitant l'égalité </w:t>
      </w:r>
      <m:oMath>
        <m:r>
          <m:rPr>
            <m:sty m:val="p"/>
          </m:rPr>
          <m:t>‖</m:t>
        </m:r>
        <m:r>
          <m:rPr>
            <m:sty m:val="i"/>
          </m:rPr>
          <m:t>g</m:t>
        </m:r>
        <m:r>
          <m:rPr>
            <m:sty m:val="p"/>
          </m:rPr>
          <m:t>(</m:t>
        </m:r>
        <m:r>
          <m:rPr>
            <m:sty m:val="i"/>
          </m:rPr>
          <m:t>x</m:t>
        </m:r>
        <m:r>
          <m:rPr>
            <m:sty m:val="p"/>
          </m:rPr>
          <m:t>+</m:t>
        </m:r>
        <m:r>
          <m:rPr>
            <m:sty m:val="i"/>
          </m:rPr>
          <m:t>y</m:t>
        </m:r>
        <m:r>
          <m:rPr>
            <m:sty m:val="p"/>
          </m:rPr>
          <m:t>)</m:t>
        </m:r>
        <m:r>
          <m:rPr>
            <m:sty m:val="p"/>
          </m:rPr>
          <m:t>‖</m:t>
        </m:r>
        <m:r>
          <m:rPr>
            <m:sty m:val="p"/>
          </m:rPr>
          <m:t>=</m:t>
        </m:r>
        <m:d>
          <m:dPr>
            <m:begChr m:val="‖"/>
            <m:endChr m:val="‖"/>
            <m:ctrlPr>
              <w:rPr>
                <w:rFonts w:ascii="Cambria Math" w:hAnsi="Cambria Math"/>
              </w:rPr>
            </m:ctrlPr>
          </m:dPr>
          <m:e>
            <m:sSup>
              <m:sSupPr/>
              <m:e>
                <m:r>
                  <m:rPr>
                    <m:sty m:val="i"/>
                  </m:rPr>
                  <m:t>g</m:t>
                </m:r>
              </m:e>
              <m:sup>
                <m:r>
                  <m:rPr>
                    <m:sty m:val="p"/>
                  </m:rPr>
                  <m:t>∗</m:t>
                </m:r>
              </m:sup>
            </m:sSup>
            <m:r>
              <m:rPr>
                <m:sty m:val="p"/>
              </m:rPr>
              <m:t>(</m:t>
            </m:r>
            <m:r>
              <m:rPr>
                <m:sty m:val="i"/>
              </m:rPr>
              <m:t>x</m:t>
            </m:r>
            <m:r>
              <m:rPr>
                <m:sty m:val="p"/>
              </m:rPr>
              <m:t>+</m:t>
            </m:r>
            <m:r>
              <m:rPr>
                <m:sty m:val="i"/>
              </m:rPr>
              <m:t>y</m:t>
            </m:r>
            <m:r>
              <m:rPr>
                <m:sty m:val="p"/>
              </m:rPr>
              <m:t>)</m:t>
            </m:r>
          </m:e>
        </m:d>
      </m:oMath>
      <w:r>
        <w:rPr/>
        <w:t xml:space="preserve">, montrer que </w:t>
      </w:r>
      <m:oMath>
        <m:r>
          <m:rPr>
            <m:sty m:val="i"/>
          </m:rPr>
          <m:t>g</m:t>
        </m:r>
      </m:oMath>
      <w:r>
        <w:rPr/>
        <w:t xml:space="preserve"> est normal.</w:t>
      </w:r>
    </w:p>
    <w:p>
      <w:pPr>
        <w:numPr>
          <w:ilvl w:val="0"/>
          <w:numId w:val="3"/>
        </w:numPr>
        <w:spacing w:lineRule="auto"/>
      </w:pPr>
      <w:r>
        <w:rPr>
          <w:rFonts w:eastAsia="Georgia" w:cs="Georgia" w:ascii="Georgia" w:hAnsi="Georgia"/>
        </w:rPr>
        <w:t xml:space="preserve">Vérifier que, si </w:t>
      </w:r>
      <m:oMath>
        <m:r>
          <m:rPr>
            <m:sty m:val="i"/>
          </m:rPr>
          <m:t>A</m:t>
        </m:r>
      </m:oMath>
      <w:r>
        <w:rPr/>
        <w:t xml:space="preserve"> est une matrice normale de </w:t>
      </w:r>
      <m:oMath>
        <m:sSub>
          <m:sSubPr/>
          <m:e>
            <m:r>
              <m:rPr>
                <m:sty m:val="i"/>
              </m:rPr>
              <m:t>M</m:t>
            </m:r>
          </m:e>
          <m:sub>
            <m:r>
              <m:rPr>
                <m:sty m:val="i"/>
              </m:rPr>
              <m:t>n</m:t>
            </m:r>
          </m:sub>
        </m:sSub>
        <m:r>
          <m:rPr>
            <m:sty m:val="p"/>
          </m:rPr>
          <m:t>(</m:t>
        </m:r>
        <m:r>
          <m:rPr>
            <m:scr m:val="double-struck"/>
          </m:rPr>
          <m:t>R</m:t>
        </m:r>
        <m:r>
          <m:rPr>
            <m:sty m:val="p"/>
          </m:rPr>
          <m:t>)</m:t>
        </m:r>
      </m:oMath>
      <w:r>
        <w:rPr/>
        <w:t xml:space="preserve">, la matrice de </w:t>
      </w:r>
      <m:oMath>
        <m:r>
          <m:rPr>
            <m:sty m:val="i"/>
          </m:rPr>
          <m:t>f</m:t>
        </m:r>
      </m:oMath>
      <w:r>
        <w:rPr/>
        <w:t xml:space="preserve"> dans toute base orthonormale de </w:t>
      </w:r>
      <m:oMath>
        <m:sSup>
          <m:sSupPr/>
          <m:e>
            <m:r>
              <m:rPr>
                <m:scr m:val="double-struck"/>
              </m:rPr>
              <m:t>R</m:t>
            </m:r>
          </m:e>
          <m:sup>
            <m:r>
              <m:rPr>
                <m:sty m:val="i"/>
              </m:rPr>
              <m:t>n</m:t>
            </m:r>
          </m:sup>
        </m:sSup>
      </m:oMath>
      <w:r>
        <w:rPr/>
        <w:t xml:space="preserve"> est normale.</w:t>
      </w:r>
    </w:p>
    <w:p>
      <w:pPr>
        <w:spacing w:after="220" w:lineRule="auto"/>
      </w:pPr>
      <w:r>
        <w:rPr>
          <w:rFonts w:eastAsia="Georgia" w:cs="Georgia" w:ascii="Georgia" w:hAnsi="Georgia"/>
        </w:rPr>
        <w:t xml:space="preserve">Dans la suite du problème, on admettra les résultats suivants :</w:t>
      </w:r>
      <w:r>
        <w:rPr/>
        <w:br w:type="textWrapping"/>
      </w:r>
      <w:r>
        <w:rPr/>
        <w:t xml:space="preserve">Si </w:t>
      </w:r>
      <m:oMath>
        <m:r>
          <m:rPr>
            <m:sty m:val="i"/>
          </m:rPr>
          <m:t>f</m:t>
        </m:r>
      </m:oMath>
      <w:r>
        <w:rPr/>
        <w:t xml:space="preserve"> est un endomorphisme d'un espace euclidien </w:t>
      </w:r>
      <m:oMath>
        <m:r>
          <m:rPr>
            <m:sty m:val="i"/>
          </m:rPr>
          <m:t>E</m:t>
        </m:r>
      </m:oMath>
      <w:r>
        <w:rPr/>
        <w:t xml:space="preserve"> muni du produit scalaire </w:t>
      </w:r>
      <m:oMath>
        <m:r>
          <m:rPr>
            <m:sty m:val="p"/>
          </m:rPr>
          <m:t>⟨</m:t>
        </m:r>
        <m:r>
          <m:rPr>
            <m:sty m:val="p"/>
          </m:rPr>
          <m:t>∣</m:t>
        </m:r>
        <m:r>
          <m:rPr>
            <m:sty m:val="p"/>
          </m:rPr>
          <m:t>⟩</m:t>
        </m:r>
      </m:oMath>
      <w:r>
        <w:rPr/>
        <w:t xml:space="preserve">, on notera encore </w:t>
      </w:r>
      <m:oMath>
        <m:sSup>
          <m:sSupPr/>
          <m:e>
            <m:r>
              <m:rPr>
                <m:sty m:val="i"/>
              </m:rPr>
              <m:t>f</m:t>
            </m:r>
          </m:e>
          <m:sup>
            <m:r>
              <m:rPr>
                <m:sty m:val="p"/>
              </m:rPr>
              <m:t>∗</m:t>
            </m:r>
          </m:sup>
        </m:sSup>
      </m:oMath>
      <w:r>
        <w:rPr/>
        <w:t xml:space="preserve"> l'unique endomorphisme de </w:t>
      </w:r>
      <m:oMath>
        <m:r>
          <m:rPr>
            <m:sty m:val="i"/>
          </m:rPr>
          <m:t>E</m:t>
        </m:r>
      </m:oMath>
      <w:r>
        <w:rPr>
          <w:rFonts w:eastAsia="Georgia" w:cs="Georgia" w:ascii="Georgia" w:hAnsi="Georgia"/>
        </w:rPr>
        <w:t xml:space="preserve"> vérifiant: </w:t>
      </w:r>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E</m:t>
        </m:r>
        <m:sSup>
          <m:sSupPr/>
          <m:e>
            <m:r>
              <m:rPr>
                <m:sty m:val="p"/>
              </m:rPr>
              <m:t>)</m:t>
            </m:r>
          </m:e>
          <m:sup>
            <m:r>
              <m:rPr>
                <m:sty m:val="p"/>
              </m:rPr>
              <m:t>2</m:t>
            </m:r>
          </m:sup>
        </m:sSup>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f</m:t>
                </m:r>
              </m:e>
              <m:sup>
                <m:r>
                  <m:rPr>
                    <m:sty m:val="p"/>
                  </m:rPr>
                  <m:t>∗</m:t>
                </m:r>
              </m:sup>
            </m:sSup>
            <m:r>
              <m:rPr>
                <m:sty m:val="p"/>
              </m:rPr>
              <m:t>(</m:t>
            </m:r>
            <m:r>
              <m:rPr>
                <m:sty m:val="i"/>
              </m:rPr>
              <m:t>y</m:t>
            </m:r>
            <m:r>
              <m:rPr>
                <m:sty m:val="p"/>
              </m:rPr>
              <m:t>)</m:t>
            </m:r>
          </m:e>
        </m:d>
      </m:oMath>
      <w:r>
        <w:rPr/>
        <w:t xml:space="preserve">.</w:t>
      </w:r>
      <w:r>
        <w:rPr/>
        <w:br w:type="textWrapping"/>
      </w:r>
      <w:r>
        <w:rPr>
          <w:rFonts w:eastAsia="Georgia" w:cs="Georgia" w:ascii="Georgia" w:hAnsi="Georgia"/>
        </w:rPr>
        <w:t xml:space="preserve">Dans toute base orthonormée de </w:t>
      </w:r>
      <m:oMath>
        <m:r>
          <m:rPr>
            <m:sty m:val="i"/>
          </m:rPr>
          <m:t>E</m:t>
        </m:r>
      </m:oMath>
      <w:r>
        <w:rPr/>
        <w:t xml:space="preserve">, la matrice de </w:t>
      </w:r>
      <m:oMath>
        <m:sSup>
          <m:sSupPr/>
          <m:e>
            <m:r>
              <m:rPr>
                <m:sty m:val="i"/>
              </m:rPr>
              <m:t>f</m:t>
            </m:r>
          </m:e>
          <m:sup>
            <m:r>
              <m:rPr>
                <m:sty m:val="p"/>
              </m:rPr>
              <m:t>∗</m:t>
            </m:r>
          </m:sup>
        </m:sSup>
      </m:oMath>
      <w:r>
        <w:rPr>
          <w:rFonts w:eastAsia="Georgia" w:cs="Georgia" w:ascii="Georgia" w:hAnsi="Georgia"/>
        </w:rPr>
        <w:t xml:space="preserve"> est la transposée de la matrice de </w:t>
      </w:r>
      <m:oMath>
        <m:r>
          <m:rPr>
            <m:sty m:val="i"/>
          </m:rPr>
          <m:t>f</m:t>
        </m:r>
      </m:oMath>
      <w:r>
        <w:rPr/>
        <w:t xml:space="preserve">.</w:t>
      </w:r>
      <w:r>
        <w:rPr/>
        <w:br w:type="textWrapping"/>
      </w:r>
      <w:r>
        <w:rPr/>
        <w:t xml:space="preserve">On dira encore que </w:t>
      </w:r>
      <m:oMath>
        <m:r>
          <m:rPr>
            <m:sty m:val="i"/>
          </m:rPr>
          <m:t>f</m:t>
        </m:r>
      </m:oMath>
      <w:r>
        <w:rPr/>
        <w:t xml:space="preserve"> est normal si </w:t>
      </w:r>
      <m:oMath>
        <m:sSup>
          <m:sSupPr/>
          <m:e>
            <m:r>
              <m:rPr>
                <m:sty m:val="i"/>
              </m:rPr>
              <m:t>f</m:t>
            </m:r>
          </m:e>
          <m:sup>
            <m:r>
              <m:rPr>
                <m:sty m:val="p"/>
              </m:rPr>
              <m:t>∗</m:t>
            </m:r>
          </m:sup>
        </m:sSup>
      </m:oMath>
      <w:r>
        <w:rPr/>
        <w:t xml:space="preserve"> of </w:t>
      </w:r>
      <m:oMath>
        <m:r>
          <m:rPr>
            <m:sty m:val="p"/>
          </m:rPr>
          <m:t>=</m:t>
        </m:r>
        <m:r>
          <m:rPr>
            <m:sty m:val="i"/>
          </m:rPr>
          <m:t>f</m:t>
        </m:r>
        <m:r>
          <m:rPr>
            <m:sty m:val="p"/>
          </m:rPr>
          <m:t>∘</m:t>
        </m:r>
        <m:sSup>
          <m:sSupPr/>
          <m:e>
            <m:r>
              <m:rPr>
                <m:sty m:val="i"/>
              </m:rPr>
              <m:t>f</m:t>
            </m:r>
          </m:e>
          <m:sup>
            <m:r>
              <m:rPr>
                <m:sty m:val="p"/>
              </m:rPr>
              <m:t>∗</m:t>
            </m:r>
          </m:sup>
        </m:sSup>
      </m:oMath>
      <w:r>
        <w:rPr/>
        <w:t xml:space="preserve">.</w:t>
      </w:r>
    </w:p>
    <w:p>
      <w:pPr>
        <w:spacing w:line="271" w:before="330" w:lineRule="auto"/>
      </w:pPr>
      <w:bookmarkStart w:id="6" w:name="partie_iii_matrices_normales_et_p_ddc914"/>
      <w:r>
        <w:rPr>
          <w:rFonts w:eastAsia="Georgia" w:cs="Georgia" w:ascii="Georgia" w:hAnsi="Georgia"/>
          <w:b/>
          <w:sz w:val="42"/>
        </w:rPr>
        <w:t xml:space="preserve">Partie III -Matrices normales et polynômes annulateurs.</w:t>
      </w:r>
      <w:bookmarkEnd w:id="6"/>
    </w:p>
    <w:p>
      <w:pPr>
        <w:numPr>
          <w:ilvl w:val="0"/>
          <w:numId w:val="4"/>
        </w:numPr>
        <w:spacing w:lineRule="auto"/>
      </w:pPr>
      <w:r>
        <w:rPr/>
        <w:t xml:space="preserve">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une matrice normale telle qu'il existe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vérifiant </w:t>
      </w:r>
      <m:oMath>
        <m:sSup>
          <m:sSupPr/>
          <m:e>
            <m:r>
              <m:rPr>
                <m:sty m:val="i"/>
              </m:rPr>
              <m:t>A</m:t>
            </m:r>
          </m:e>
          <m:sup>
            <m:r>
              <m:rPr>
                <m:sty m:val="i"/>
              </m:rPr>
              <m:t>p</m:t>
            </m:r>
          </m:sup>
        </m:sSup>
        <m:r>
          <m:rPr>
            <m:sty m:val="p"/>
          </m:rPr>
          <m:t>=</m:t>
        </m:r>
        <m:r>
          <m:rPr>
            <m:sty m:val="p"/>
          </m:rPr>
          <m:t>0</m:t>
        </m:r>
      </m:oMath>
      <w:r>
        <w:rPr/>
        <w:t xml:space="preserve">. Soit </w:t>
      </w:r>
      <m:oMath>
        <m:r>
          <m:rPr>
            <m:sty m:val="i"/>
          </m:rPr>
          <m:t>S</m:t>
        </m:r>
        <m:r>
          <m:rPr>
            <m:sty m:val="p"/>
          </m:rPr>
          <m:t>=</m:t>
        </m:r>
        <m:sSup>
          <m:sSupPr/>
          <m:e>
            <m:r>
              <m:t xml:space="preserve"> </m:t>
            </m:r>
          </m:e>
          <m:sup>
            <m:r>
              <m:rPr>
                <m:sty m:val="i"/>
              </m:rPr>
              <m:t>t</m:t>
            </m:r>
          </m:sup>
        </m:sSup>
        <m:r>
          <m:rPr>
            <m:sty m:val="i"/>
          </m:rPr>
          <m:t>A</m:t>
        </m:r>
        <m:r>
          <m:rPr>
            <m:sty m:val="i"/>
          </m:rPr>
          <m:t>A</m:t>
        </m:r>
      </m:oMath>
      <w:r>
        <w:rPr>
          <w:rFonts w:eastAsia="Georgia" w:cs="Georgia" w:ascii="Georgia" w:hAnsi="Georgia"/>
        </w:rPr>
        <w:t xml:space="preserve">, vérifier que </w:t>
      </w:r>
      <m:oMath>
        <m:sSup>
          <m:sSupPr/>
          <m:e>
            <m:r>
              <m:rPr>
                <m:sty m:val="i"/>
              </m:rPr>
              <m:t>S</m:t>
            </m:r>
          </m:e>
          <m:sup>
            <m:r>
              <m:rPr>
                <m:sty m:val="i"/>
              </m:rPr>
              <m:t>p</m:t>
            </m:r>
          </m:sup>
        </m:sSup>
        <m:r>
          <m:rPr>
            <m:sty m:val="p"/>
          </m:rPr>
          <m:t>=</m:t>
        </m:r>
        <m:r>
          <m:rPr>
            <m:sty m:val="p"/>
          </m:rPr>
          <m:t>0</m:t>
        </m:r>
      </m:oMath>
      <w:r>
        <w:rPr/>
        <w:t xml:space="preserve"> et montrer que </w:t>
      </w:r>
      <m:oMath>
        <m:r>
          <m:rPr>
            <m:sty m:val="i"/>
          </m:rPr>
          <m:t>S</m:t>
        </m:r>
        <m:r>
          <m:rPr>
            <m:sty m:val="p"/>
          </m:rPr>
          <m:t>=</m:t>
        </m:r>
        <m:r>
          <m:rPr>
            <m:sty m:val="p"/>
          </m:rPr>
          <m:t>0</m:t>
        </m:r>
      </m:oMath>
      <w:r>
        <w:rPr/>
        <w:t xml:space="preserve">. Montrer alors que </w:t>
      </w:r>
      <m:oMath>
        <m:r>
          <m:rPr>
            <m:sty m:val="i"/>
          </m:rPr>
          <m:t>A</m:t>
        </m:r>
        <m:r>
          <m:rPr>
            <m:sty m:val="p"/>
          </m:rPr>
          <m:t>=</m:t>
        </m:r>
        <m:r>
          <m:rPr>
            <m:sty m:val="p"/>
          </m:rPr>
          <m:t>0</m:t>
        </m:r>
      </m:oMath>
      <w:r>
        <w:rPr/>
        <w:t xml:space="preserve">.</w:t>
      </w:r>
    </w:p>
    <w:p>
      <w:pPr>
        <w:numPr>
          <w:ilvl w:val="0"/>
          <w:numId w:val="4"/>
        </w:numPr>
        <w:spacing w:lineRule="auto"/>
      </w:pPr>
      <w:r>
        <w:rPr/>
        <w:t xml:space="preserve">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une matrice normale, on suppose qu'il existe </w:t>
      </w:r>
      <m:oMath>
        <m:r>
          <m:rPr>
            <m:sty m:val="i"/>
          </m:rPr>
          <m:t>P</m:t>
        </m:r>
        <m:r>
          <m:rPr>
            <m:sty m:val="p"/>
          </m:rPr>
          <m:t>∈</m:t>
        </m:r>
        <m:r>
          <m:rPr>
            <m:scr m:val="double-struck"/>
          </m:rPr>
          <m:t>R</m:t>
        </m:r>
        <m:r>
          <m:rPr>
            <m:sty m:val="p"/>
          </m:rPr>
          <m:t>[</m:t>
        </m:r>
        <m:r>
          <m:rPr>
            <m:sty m:val="i"/>
          </m:rPr>
          <m:t>X</m:t>
        </m:r>
        <m:r>
          <m:rPr>
            <m:sty m:val="p"/>
          </m:rPr>
          <m:t>]</m:t>
        </m:r>
      </m:oMath>
      <w:r>
        <w:rPr/>
        <w:t xml:space="preserve"> et </w:t>
      </w:r>
      <m:oMath>
        <m:r>
          <m:rPr>
            <m:sty m:val="i"/>
          </m:rPr>
          <m:t>q</m:t>
        </m:r>
        <m:r>
          <m:rPr>
            <m:sty m:val="p"/>
          </m:rPr>
          <m:t>∈</m:t>
        </m:r>
        <m:sSup>
          <m:sSupPr/>
          <m:e>
            <m:r>
              <m:rPr>
                <m:scr m:val="double-struck"/>
              </m:rPr>
              <m:t>N</m:t>
            </m:r>
          </m:e>
          <m:sup>
            <m:r>
              <m:rPr>
                <m:sty m:val="p"/>
              </m:rPr>
              <m:t>∗</m:t>
            </m:r>
          </m:sup>
        </m:sSup>
      </m:oMath>
      <w:r>
        <w:rPr/>
        <w:t xml:space="preserve"> tel que </w:t>
      </w:r>
      <m:oMath>
        <m:sSup>
          <m:sSupPr/>
          <m:e>
            <m:r>
              <m:rPr>
                <m:sty m:val="i"/>
              </m:rPr>
              <m:t>P</m:t>
            </m:r>
          </m:e>
          <m:sup>
            <m:r>
              <m:rPr>
                <m:sty m:val="i"/>
              </m:rPr>
              <m:t>q</m:t>
            </m:r>
          </m:sup>
        </m:sSup>
        <m:r>
          <m:rPr>
            <m:sty m:val="p"/>
          </m:rPr>
          <m:t>(</m:t>
        </m:r>
        <m:r>
          <m:rPr>
            <m:sty m:val="i"/>
          </m:rPr>
          <m:t>A</m:t>
        </m:r>
        <m:r>
          <m:rPr>
            <m:sty m:val="p"/>
          </m:rPr>
          <m:t>)</m:t>
        </m:r>
        <m:r>
          <m:rPr>
            <m:sty m:val="p"/>
          </m:rPr>
          <m:t>=</m:t>
        </m:r>
        <m:r>
          <m:rPr>
            <m:sty m:val="p"/>
          </m:rPr>
          <m:t>0</m:t>
        </m:r>
      </m:oMath>
      <w:r>
        <w:rPr/>
        <w:t xml:space="preserve">, montrer que </w:t>
      </w:r>
      <m:oMath>
        <m:r>
          <m:rPr>
            <m:sty m:val="i"/>
          </m:rPr>
          <m:t>P</m:t>
        </m:r>
        <m:r>
          <m:rPr>
            <m:sty m:val="p"/>
          </m:rPr>
          <m:t>(</m:t>
        </m:r>
        <m:r>
          <m:rPr>
            <m:sty m:val="i"/>
          </m:rPr>
          <m:t>A</m:t>
        </m:r>
        <m:r>
          <m:rPr>
            <m:sty m:val="p"/>
          </m:rPr>
          <m:t>)</m:t>
        </m:r>
        <m:r>
          <m:rPr>
            <m:sty m:val="p"/>
          </m:rPr>
          <m:t>=</m:t>
        </m:r>
        <m:r>
          <m:rPr>
            <m:sty m:val="p"/>
          </m:rPr>
          <m:t>0</m:t>
        </m:r>
      </m:oMath>
      <w:r>
        <w:rPr/>
        <w:t xml:space="preserve">.</w:t>
      </w:r>
    </w:p>
    <w:p>
      <w:pPr>
        <w:numPr>
          <w:ilvl w:val="0"/>
          <w:numId w:val="4"/>
        </w:numPr>
        <w:spacing w:lineRule="auto"/>
      </w:pPr>
      <w:r>
        <w:rPr/>
        <w:t xml:space="preserve">Exemple : Soit </w:t>
      </w:r>
      <m:oMath>
        <m:r>
          <m:rPr>
            <m:sty m:val="i"/>
          </m:rPr>
          <m:t>M</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telle que </w:t>
      </w:r>
      <m:oMath>
        <m:sSup>
          <m:sSupPr/>
          <m:e>
            <m:r>
              <m:rPr>
                <m:sty m:val="i"/>
              </m:rPr>
              <m:t>M</m:t>
            </m:r>
          </m:e>
          <m:sup>
            <m:r>
              <m:rPr>
                <m:sty m:val="p"/>
              </m:rPr>
              <m:t>2</m:t>
            </m:r>
          </m:sup>
        </m:sSup>
        <m:r>
          <m:rPr>
            <m:sty m:val="p"/>
          </m:rPr>
          <m:t>+</m:t>
        </m:r>
        <m:r>
          <m:rPr>
            <m:sty m:val="i"/>
          </m:rPr>
          <m:t>M</m:t>
        </m:r>
        <m:r>
          <m:rPr>
            <m:sty m:val="p"/>
          </m:rPr>
          <m:t>−</m:t>
        </m:r>
        <m:sSup>
          <m:sSupPr/>
          <m:e>
            <m:r>
              <m:t xml:space="preserve"> </m:t>
            </m:r>
          </m:e>
          <m:sup>
            <m:r>
              <m:rPr>
                <m:sty m:val="i"/>
              </m:rPr>
              <m:t>t</m:t>
            </m:r>
          </m:sup>
        </m:sSup>
        <m:r>
          <m:rPr>
            <m:sty m:val="i"/>
          </m:rPr>
          <m:t>M</m:t>
        </m:r>
        <m:r>
          <m:rPr>
            <m:sty m:val="p"/>
          </m:rPr>
          <m:t>=</m:t>
        </m:r>
        <m:sSub>
          <m:sSubPr/>
          <m:e>
            <m:r>
              <m:rPr>
                <m:sty m:val="i"/>
              </m:rPr>
              <m:t>I</m:t>
            </m:r>
          </m:e>
          <m:sub>
            <m:r>
              <m:rPr>
                <m:sty m:val="i"/>
              </m:rPr>
              <m:t>n</m:t>
            </m:r>
          </m:sub>
        </m:sSub>
      </m:oMath>
      <w:r>
        <w:rPr>
          <w:rFonts w:eastAsia="Georgia" w:cs="Georgia" w:ascii="Georgia" w:hAnsi="Georgia"/>
        </w:rPr>
        <w:t xml:space="preserve">. Déterminer un polynôme annulateur de </w:t>
      </w:r>
      <m:oMath>
        <m:r>
          <m:rPr>
            <m:sty m:val="i"/>
          </m:rPr>
          <m:t>M</m:t>
        </m:r>
      </m:oMath>
      <w:r>
        <w:rPr>
          <w:rFonts w:eastAsia="Georgia" w:cs="Georgia" w:ascii="Georgia" w:hAnsi="Georgia"/>
        </w:rPr>
        <w:t xml:space="preserve"> de degré 4, le factoriser. En déduire que </w:t>
      </w:r>
      <m:oMath>
        <m:sSup>
          <m:sSupPr/>
          <m:e>
            <m:d>
              <m:dPr>
                <m:begChr m:val="("/>
                <m:endChr m:val=")"/>
                <m:ctrlPr>
                  <w:rPr>
                    <w:rFonts w:ascii="Cambria Math" w:hAnsi="Cambria Math"/>
                  </w:rPr>
                </m:ctrlPr>
              </m:dPr>
              <m:e>
                <m:r>
                  <m:rPr>
                    <m:sty m:val="i"/>
                  </m:rPr>
                  <m:t>M</m:t>
                </m:r>
                <m:r>
                  <m:rPr>
                    <m:sty m:val="p"/>
                  </m:rPr>
                  <m:t>−</m:t>
                </m:r>
                <m:sSub>
                  <m:sSubPr/>
                  <m:e>
                    <m:r>
                      <m:rPr>
                        <m:sty m:val="i"/>
                      </m:rPr>
                      <m:t>I</m:t>
                    </m:r>
                  </m:e>
                  <m:sub>
                    <m:r>
                      <m:rPr>
                        <m:sty m:val="i"/>
                      </m:rPr>
                      <m:t>n</m:t>
                    </m:r>
                  </m:sub>
                </m:sSub>
              </m:e>
            </m:d>
          </m:e>
          <m:sup>
            <m:r>
              <m:rPr>
                <m:sty m:val="p"/>
              </m:rPr>
              <m:t>3</m:t>
            </m:r>
          </m:sup>
        </m:sSup>
        <m:r>
          <m:rPr>
            <m:sty m:val="p"/>
          </m:rPr>
          <m:t>⋅</m:t>
        </m:r>
        <m:sSup>
          <m:sSupPr/>
          <m:e>
            <m:d>
              <m:dPr>
                <m:begChr m:val="("/>
                <m:endChr m:val=")"/>
                <m:ctrlPr>
                  <w:rPr>
                    <w:rFonts w:ascii="Cambria Math" w:hAnsi="Cambria Math"/>
                  </w:rPr>
                </m:ctrlPr>
              </m:dPr>
              <m:e>
                <m:r>
                  <m:rPr>
                    <m:sty m:val="i"/>
                  </m:rPr>
                  <m:t>M</m:t>
                </m:r>
                <m:r>
                  <m:rPr>
                    <m:sty m:val="p"/>
                  </m:rPr>
                  <m:t>+</m:t>
                </m:r>
                <m:sSub>
                  <m:sSubPr/>
                  <m:e>
                    <m:r>
                      <m:rPr>
                        <m:sty m:val="i"/>
                      </m:rPr>
                      <m:t>I</m:t>
                    </m:r>
                  </m:e>
                  <m:sub>
                    <m:r>
                      <m:rPr>
                        <m:sty m:val="i"/>
                      </m:rPr>
                      <m:t>n</m:t>
                    </m:r>
                  </m:sub>
                </m:sSub>
              </m:e>
            </m:d>
          </m:e>
          <m:sup>
            <m:r>
              <m:rPr>
                <m:sty m:val="p"/>
              </m:rPr>
              <m:t>3</m:t>
            </m:r>
          </m:sup>
        </m:sSup>
        <m:r>
          <m:rPr>
            <m:sty m:val="p"/>
          </m:rPr>
          <m:t>=</m:t>
        </m:r>
        <m:r>
          <m:rPr>
            <m:sty m:val="p"/>
          </m:rPr>
          <m:t>0</m:t>
        </m:r>
      </m:oMath>
      <w:r>
        <w:rPr/>
        <w:t xml:space="preserve">. Montrer alors que </w:t>
      </w:r>
      <m:oMath>
        <m:r>
          <m:rPr>
            <m:sty m:val="i"/>
          </m:rPr>
          <m:t>M</m:t>
        </m:r>
      </m:oMath>
      <w:r>
        <w:rPr>
          <w:rFonts w:eastAsia="Georgia" w:cs="Georgia" w:ascii="Georgia" w:hAnsi="Georgia"/>
        </w:rPr>
        <w:t xml:space="preserve"> est symétrique et que </w:t>
      </w:r>
      <m:oMath>
        <m:sSup>
          <m:sSupPr/>
          <m:e>
            <m:r>
              <m:rPr>
                <m:sty m:val="i"/>
              </m:rPr>
              <m:t>M</m:t>
            </m:r>
          </m:e>
          <m:sup>
            <m:r>
              <m:rPr>
                <m:sty m:val="p"/>
              </m:rPr>
              <m:t>2</m:t>
            </m:r>
          </m:sup>
        </m:sSup>
        <m:r>
          <m:rPr>
            <m:sty m:val="p"/>
          </m:rPr>
          <m:t>=</m:t>
        </m:r>
        <m:sSub>
          <m:sSubPr/>
          <m:e>
            <m:r>
              <m:rPr>
                <m:sty m:val="i"/>
              </m:rPr>
              <m:t>I</m:t>
            </m:r>
          </m:e>
          <m:sub>
            <m:r>
              <m:rPr>
                <m:sty m:val="i"/>
              </m:rPr>
              <m:t>n</m:t>
            </m:r>
          </m:sub>
        </m:sSub>
      </m:oMath>
      <w:r>
        <w:rPr/>
        <w:t xml:space="preserve">.</w:t>
      </w:r>
    </w:p>
    <w:p>
      <w:pPr>
        <w:spacing w:after="220" w:lineRule="auto"/>
      </w:pPr>
      <w:r>
        <w:rPr/>
        <w:t xml:space="preserve">Dans la suite de cette partie, on suppose que </w:t>
      </w:r>
      <m:oMath>
        <m:r>
          <m:rPr>
            <m:sty m:val="i"/>
          </m:rPr>
          <m:t>A</m:t>
        </m:r>
      </m:oMath>
      <w:r>
        <w:rPr/>
        <w:t xml:space="preserve"> est une matrice normale non nulle de </w:t>
      </w:r>
      <m:oMath>
        <m:sSub>
          <m:sSubPr/>
          <m:e>
            <m:r>
              <m:rPr>
                <m:sty m:val="i"/>
              </m:rPr>
              <m:t>M</m:t>
            </m:r>
          </m:e>
          <m:sub>
            <m:r>
              <m:rPr>
                <m:sty m:val="i"/>
              </m:rPr>
              <m:t>n</m:t>
            </m:r>
          </m:sub>
        </m:sSub>
        <m:r>
          <m:rPr>
            <m:sty m:val="p"/>
          </m:rPr>
          <m:t>(</m:t>
        </m:r>
        <m:r>
          <m:rPr>
            <m:scr m:val="double-struck"/>
          </m:rPr>
          <m:t>R</m:t>
        </m:r>
        <m:r>
          <m:rPr>
            <m:sty m:val="p"/>
          </m:rPr>
          <m:t>)</m:t>
        </m:r>
      </m:oMath>
      <w:r>
        <w:rPr/>
        <w:t xml:space="preserve">.</w:t>
      </w:r>
      <w:r>
        <w:rPr/>
        <w:br w:type="textWrapping"/>
      </w:r>
      <w:r>
        <w:rPr/>
        <w:t xml:space="preserve">12) Montrer que </w:t>
      </w:r>
      <m:oMath>
        <m:r>
          <m:rPr>
            <m:sty m:val="i"/>
          </m:rPr>
          <m:t>A</m:t>
        </m:r>
      </m:oMath>
      <w:r>
        <w:rPr>
          <w:rFonts w:eastAsia="Georgia" w:cs="Georgia" w:ascii="Georgia" w:hAnsi="Georgia"/>
        </w:rPr>
        <w:t xml:space="preserve"> admet un polynôme annulateur </w:t>
      </w:r>
      <m:oMath>
        <m:r>
          <m:rPr>
            <m:sty m:val="i"/>
          </m:rPr>
          <m:t>P</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de degré au moins égal à 1 , dont les racines complexes sont toutes de multiplicité 1.</w:t>
      </w:r>
    </w:p>
    <w:p>
      <w:pPr>
        <w:spacing w:after="220" w:lineRule="auto"/>
      </w:pPr>
      <w:r>
        <w:rPr/>
        <w:t xml:space="preserve">On note </w:t>
      </w:r>
      <m:oMath>
        <m:sSub>
          <m:sSubPr/>
          <m:e>
            <m:r>
              <m:rPr>
                <m:sty m:val="i"/>
              </m:rPr>
              <m:t>I</m:t>
            </m:r>
          </m:e>
          <m:sub>
            <m:r>
              <m:rPr>
                <m:sty m:val="i"/>
              </m:rPr>
              <m:t>A</m:t>
            </m:r>
          </m:sub>
        </m:sSub>
      </m:oMath>
      <w:r>
        <w:rPr>
          <w:rFonts w:eastAsia="Georgia" w:cs="Georgia" w:ascii="Georgia" w:hAnsi="Georgia"/>
        </w:rPr>
        <w:t xml:space="preserve"> l'ensemble des polynômes de </w:t>
      </w:r>
      <m:oMath>
        <m:r>
          <m:rPr>
            <m:scr m:val="double-struck"/>
          </m:rPr>
          <m:t>R</m:t>
        </m:r>
        <m:r>
          <m:rPr>
            <m:sty m:val="p"/>
          </m:rPr>
          <m:t>[</m:t>
        </m:r>
        <m:r>
          <m:rPr>
            <m:sty m:val="i"/>
          </m:rPr>
          <m:t>X</m:t>
        </m:r>
        <m:r>
          <m:rPr>
            <m:sty m:val="p"/>
          </m:rPr>
          <m:t>]</m:t>
        </m:r>
      </m:oMath>
      <w:r>
        <w:rPr/>
        <w:t xml:space="preserve"> annulateurs de </w:t>
      </w:r>
      <m:oMath>
        <m:r>
          <m:rPr>
            <m:sty m:val="i"/>
          </m:rPr>
          <m:t>A</m:t>
        </m:r>
      </m:oMath>
      <w:r>
        <w:rPr>
          <w:rFonts w:eastAsia="Georgia" w:cs="Georgia" w:ascii="Georgia" w:hAnsi="Georgia"/>
        </w:rPr>
        <w:t xml:space="preserve"> dont les racines complexes sont toutes de multiplicité 1 , et on pose </w:t>
      </w:r>
      <m:oMath>
        <m:sSub>
          <m:sSubPr/>
          <m:e>
            <m:r>
              <m:rPr>
                <m:sty m:val="i"/>
              </m:rPr>
              <m:t>D</m:t>
            </m:r>
          </m:e>
          <m:sub>
            <m:r>
              <m:rPr>
                <m:sty m:val="i"/>
              </m:rPr>
              <m:t>A</m:t>
            </m:r>
          </m:sub>
        </m:sSub>
        <m:r>
          <m:rPr>
            <m:sty m:val="p"/>
          </m:rPr>
          <m:t>=</m:t>
        </m:r>
        <m:d>
          <m:dPr>
            <m:begChr m:val="{"/>
            <m:endChr m:val="}"/>
            <m:ctrlPr>
              <w:rPr>
                <w:rFonts w:ascii="Cambria Math" w:hAnsi="Cambria Math"/>
              </w:rPr>
            </m:ctrlPr>
          </m:dPr>
          <m:e>
            <m:r>
              <m:rPr>
                <m:sty m:val="p"/>
              </m:rPr>
              <m:t>deg</m:t>
            </m:r>
            <m:r>
              <m:rPr>
                <m:sty m:val="i"/>
              </m:rPr>
              <m:t>Q</m:t>
            </m:r>
            <m:r>
              <m:rPr>
                <m:sty m:val="p"/>
              </m:rPr>
              <m:t>;</m:t>
            </m:r>
            <m:r>
              <m:rPr>
                <m:sty m:val="i"/>
              </m:rPr>
              <m:t>Q</m:t>
            </m:r>
            <m:r>
              <m:rPr>
                <m:sty m:val="p"/>
              </m:rPr>
              <m:t>∈</m:t>
            </m:r>
            <m:sSub>
              <m:sSubPr/>
              <m:e>
                <m:r>
                  <m:rPr>
                    <m:sty m:val="i"/>
                  </m:rPr>
                  <m:t>I</m:t>
                </m:r>
              </m:e>
              <m:sub>
                <m:r>
                  <m:rPr>
                    <m:sty m:val="i"/>
                  </m:rPr>
                  <m:t>A</m:t>
                </m:r>
              </m:sub>
            </m:sSub>
          </m:e>
        </m:d>
      </m:oMath>
      <w:r>
        <w:rPr/>
        <w:t xml:space="preserve">.</w:t>
      </w:r>
      <w:r>
        <w:rPr/>
        <w:br w:type="textWrapping"/>
      </w:r>
      <w:r>
        <w:rPr/>
        <w:t xml:space="preserve">13) Justifier que </w:t>
      </w:r>
      <m:oMath>
        <m:sSub>
          <m:sSubPr/>
          <m:e>
            <m:r>
              <m:rPr>
                <m:sty m:val="i"/>
              </m:rPr>
              <m:t>D</m:t>
            </m:r>
          </m:e>
          <m:sub>
            <m:r>
              <m:rPr>
                <m:sty m:val="i"/>
              </m:rPr>
              <m:t>A</m:t>
            </m:r>
          </m:sub>
        </m:sSub>
      </m:oMath>
      <w:r>
        <w:rPr/>
        <w:t xml:space="preserve"> admet un minimum </w:t>
      </w:r>
      <m:oMath>
        <m:r>
          <m:rPr>
            <m:sty m:val="i"/>
          </m:rPr>
          <m:t>d</m:t>
        </m:r>
      </m:oMath>
      <w:r>
        <w:rPr/>
        <w:t xml:space="preserve">, soit </w:t>
      </w:r>
      <m:oMath>
        <m:r>
          <m:rPr>
            <m:sty m:val="i"/>
          </m:rPr>
          <m:t>π</m:t>
        </m:r>
      </m:oMath>
      <w:r>
        <w:rPr>
          <w:rFonts w:eastAsia="Georgia" w:cs="Georgia" w:ascii="Georgia" w:hAnsi="Georgia"/>
        </w:rPr>
        <w:t xml:space="preserve"> un élément de </w:t>
      </w:r>
      <m:oMath>
        <m:sSub>
          <m:sSubPr/>
          <m:e>
            <m:r>
              <m:rPr>
                <m:sty m:val="i"/>
              </m:rPr>
              <m:t>I</m:t>
            </m:r>
          </m:e>
          <m:sub>
            <m:r>
              <m:rPr>
                <m:sty m:val="i"/>
              </m:rPr>
              <m:t>A</m:t>
            </m:r>
          </m:sub>
        </m:sSub>
      </m:oMath>
      <w:r>
        <w:rPr>
          <w:rFonts w:eastAsia="Georgia" w:cs="Georgia" w:ascii="Georgia" w:hAnsi="Georgia"/>
        </w:rPr>
        <w:t xml:space="preserve"> de degré </w:t>
      </w:r>
      <m:oMath>
        <m:r>
          <m:rPr>
            <m:sty m:val="i"/>
          </m:rPr>
          <m:t>d</m:t>
        </m:r>
      </m:oMath>
      <w:r>
        <w:rPr/>
        <w:t xml:space="preserve">.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oMath>
      <w:r>
        <w:rPr>
          <w:rFonts w:eastAsia="Georgia" w:cs="Georgia" w:ascii="Georgia" w:hAnsi="Georgia"/>
        </w:rPr>
        <w:t xml:space="preserve"> les racines complexes deux à deux distinctes de </w:t>
      </w:r>
      <m:oMath>
        <m:r>
          <m:rPr>
            <m:sty m:val="i"/>
          </m:rPr>
          <m:t>π</m:t>
        </m:r>
      </m:oMath>
      <w:r>
        <w:rPr/>
        <w:t xml:space="preserve">.</w:t>
      </w:r>
      <w:r>
        <w:rPr/>
        <w:br w:type="textWrapping"/>
      </w:r>
      <w:r>
        <w:rPr/>
        <w:t xml:space="preserve">a- Montrer que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oMath>
      <w:r>
        <w:rPr/>
        <w:t xml:space="preserve"> sont les valeurs propres complexes de </w:t>
      </w:r>
      <m:oMath>
        <m:r>
          <m:rPr>
            <m:sty m:val="i"/>
          </m:rPr>
          <m:t>A</m:t>
        </m:r>
      </m:oMath>
      <w:r>
        <w:rPr/>
        <w:t xml:space="preserve">.</w:t>
      </w:r>
      <w:r>
        <w:rPr/>
        <w:br w:type="textWrapping"/>
      </w:r>
      <w:r>
        <w:rPr>
          <w:rFonts w:eastAsia="Georgia" w:cs="Georgia" w:ascii="Georgia" w:hAnsi="Georgia"/>
        </w:rPr>
        <w:t xml:space="preserve">b- En déduire que l'unique élément de </w:t>
      </w:r>
      <m:oMath>
        <m:sSub>
          <m:sSubPr/>
          <m:e>
            <m:r>
              <m:rPr>
                <m:sty m:val="i"/>
              </m:rPr>
              <m:t>I</m:t>
            </m:r>
          </m:e>
          <m:sub>
            <m:r>
              <m:rPr>
                <m:sty m:val="i"/>
              </m:rPr>
              <m:t>A</m:t>
            </m:r>
          </m:sub>
        </m:sSub>
      </m:oMath>
      <w:r>
        <w:rPr>
          <w:rFonts w:eastAsia="Georgia" w:cs="Georgia" w:ascii="Georgia" w:hAnsi="Georgia"/>
        </w:rPr>
        <w:t xml:space="preserve"> de degré </w:t>
      </w:r>
      <m:oMath>
        <m:r>
          <m:rPr>
            <m:sty m:val="i"/>
          </m:rPr>
          <m:t>d</m:t>
        </m:r>
      </m:oMath>
      <w:r>
        <w:rPr>
          <w:rFonts w:eastAsia="Georgia" w:cs="Georgia" w:ascii="Georgia" w:hAnsi="Georgia"/>
        </w:rPr>
        <w:t xml:space="preserve">, de coefficient dominant égal à 1 est</w:t>
      </w:r>
    </w:p>
    <w:p>
      <w:pPr>
        <w:spacing w:after="220" w:lineRule="auto"/>
      </w:pPr>
      <m:oMathPara>
        <m:oMath>
          <m:nary>
            <m:naryPr>
              <m:chr m:val="∏"/>
              <m:limLoc m:val="undOvr"/>
              <m:grow m:val="1"/>
            </m:naryPr>
            <m:sub>
              <m:r>
                <m:rPr>
                  <m:sty m:val="i"/>
                </m:rPr>
                <m:t>k</m:t>
              </m:r>
              <m:r>
                <m:rPr>
                  <m:sty m:val="p"/>
                </m:rPr>
                <m:t>=</m:t>
              </m:r>
              <m:r>
                <m:rPr>
                  <m:sty m:val="p"/>
                </m:rPr>
                <m:t>1</m:t>
              </m:r>
            </m:sub>
            <m:sup>
              <m:r>
                <m:rPr>
                  <m:sty m:val="i"/>
                </m:rPr>
                <m:t>d</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λ</m:t>
                  </m:r>
                </m:e>
                <m:sub>
                  <m:r>
                    <m:rPr>
                      <m:sty m:val="i"/>
                    </m:rPr>
                    <m:t>k</m:t>
                  </m:r>
                </m:sub>
              </m:sSub>
            </m:e>
          </m:d>
        </m:oMath>
      </m:oMathPara>
    </w:p>
    <w:p>
      <w:pPr>
        <w:spacing w:after="220" w:lineRule="auto"/>
      </w:pPr>
      <w:r>
        <w:rPr>
          <w:rFonts w:eastAsia="Georgia" w:cs="Georgia" w:ascii="Georgia" w:hAnsi="Georgia"/>
        </w:rPr>
        <w:t xml:space="preserve">Dans la suite du problème, on note </w:t>
      </w:r>
      <m:oMath>
        <m:sSub>
          <m:sSubPr/>
          <m:e>
            <m:r>
              <m:rPr>
                <m:sty m:val="i"/>
              </m:rPr>
              <m:t>π</m:t>
            </m:r>
          </m:e>
          <m:sub>
            <m:r>
              <m:rPr>
                <m:sty m:val="i"/>
              </m:rPr>
              <m:t>A</m:t>
            </m:r>
          </m:sub>
        </m:sSub>
      </m:oMath>
      <w:r>
        <w:rPr>
          <w:rFonts w:eastAsia="Georgia" w:cs="Georgia" w:ascii="Georgia" w:hAnsi="Georgia"/>
        </w:rPr>
        <w:t xml:space="preserve"> ce polynôme.</w:t>
      </w:r>
      <w:r>
        <w:rPr/>
        <w:br w:type="textWrapping"/>
      </w:r>
      <w:r>
        <w:rPr>
          <w:rFonts w:eastAsia="Georgia" w:cs="Georgia" w:ascii="Georgia" w:hAnsi="Georgia"/>
        </w:rPr>
        <w:t xml:space="preserve">14) Déterminer </w:t>
      </w:r>
      <m:oMath>
        <m:sSub>
          <m:sSubPr/>
          <m:e>
            <m:r>
              <m:rPr>
                <m:sty m:val="i"/>
              </m:rPr>
              <m:t>π</m:t>
            </m:r>
          </m:e>
          <m:sub>
            <m:r>
              <m:rPr>
                <m:sty m:val="i"/>
              </m:rPr>
              <m:t>M</m:t>
            </m:r>
          </m:sub>
        </m:sSub>
      </m:oMath>
      <w:r>
        <w:rPr/>
        <w:t xml:space="preserve"> pour </w:t>
      </w:r>
      <m:oMath>
        <m:r>
          <m:rPr>
            <m:sty m:val="i"/>
          </m:rPr>
          <m:t>M</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telle que </w:t>
      </w:r>
      <m:oMath>
        <m:sSup>
          <m:sSupPr/>
          <m:e>
            <m:r>
              <m:rPr>
                <m:sty m:val="i"/>
              </m:rPr>
              <m:t>M</m:t>
            </m:r>
          </m:e>
          <m:sup>
            <m:r>
              <m:rPr>
                <m:sty m:val="p"/>
              </m:rPr>
              <m:t>2</m:t>
            </m:r>
          </m:sup>
        </m:sSup>
        <m:r>
          <m:rPr>
            <m:sty m:val="p"/>
          </m:rPr>
          <m:t>+</m:t>
        </m:r>
        <m:r>
          <m:rPr>
            <m:sty m:val="i"/>
          </m:rPr>
          <m:t>M</m:t>
        </m:r>
        <m:r>
          <m:rPr>
            <m:sty m:val="p"/>
          </m:rPr>
          <m:t>−</m:t>
        </m:r>
        <m:sSup>
          <m:sSupPr/>
          <m:e>
            <m:r>
              <m:t xml:space="preserve"> </m:t>
            </m:r>
          </m:e>
          <m:sup>
            <m:r>
              <m:rPr>
                <m:sty m:val="i"/>
              </m:rPr>
              <m:t>t</m:t>
            </m:r>
          </m:sup>
        </m:sSup>
        <m:r>
          <m:rPr>
            <m:sty m:val="i"/>
          </m:rPr>
          <m:t>M</m:t>
        </m:r>
        <m:r>
          <m:rPr>
            <m:sty m:val="p"/>
          </m:rPr>
          <m:t>=</m:t>
        </m:r>
        <m:sSub>
          <m:sSubPr/>
          <m:e>
            <m:r>
              <m:rPr>
                <m:sty m:val="i"/>
              </m:rPr>
              <m:t>I</m:t>
            </m:r>
          </m:e>
          <m:sub>
            <m:r>
              <m:rPr>
                <m:sty m:val="i"/>
              </m:rPr>
              <m:t>n</m:t>
            </m:r>
          </m:sub>
        </m:sSub>
      </m:oMath>
      <w:r>
        <w:rPr/>
        <w:t xml:space="preserve"> et </w:t>
      </w:r>
      <m:oMath>
        <m:r>
          <m:rPr>
            <m:sty m:val="i"/>
          </m:rPr>
          <m:t>M</m:t>
        </m:r>
        <m:r>
          <m:rPr>
            <m:sty m:val="p"/>
          </m:rPr>
          <m:t>≠</m:t>
        </m:r>
        <m:r>
          <m:rPr>
            <m:sty m:val="p"/>
          </m:rPr>
          <m:t>±</m:t>
        </m:r>
        <m:sSub>
          <m:sSubPr/>
          <m:e>
            <m:r>
              <m:rPr>
                <m:sty m:val="i"/>
              </m:rPr>
              <m:t>I</m:t>
            </m:r>
          </m:e>
          <m:sub>
            <m:r>
              <m:rPr>
                <m:sty m:val="i"/>
              </m:rPr>
              <m:t>n</m:t>
            </m:r>
          </m:sub>
        </m:sSub>
      </m:oMath>
      <w:r>
        <w:rPr/>
        <w:t xml:space="preserve">.</w:t>
      </w:r>
    </w:p>
    <w:p>
      <w:pPr>
        <w:spacing w:line="271" w:before="330" w:lineRule="auto"/>
      </w:pPr>
      <w:bookmarkStart w:id="7" w:name="partie_iv_propriétés_spectrales_d_c72ca9"/>
      <w:r>
        <w:rPr>
          <w:rFonts w:eastAsia="Georgia" w:cs="Georgia" w:ascii="Georgia" w:hAnsi="Georgia"/>
          <w:b/>
          <w:sz w:val="42"/>
        </w:rPr>
        <w:t xml:space="preserve">Partie IV - Propriétés spectrales des matrices normales.</w:t>
      </w:r>
      <w:bookmarkEnd w:id="7"/>
    </w:p>
    <w:p>
      <w:pPr>
        <w:spacing w:after="220" w:lineRule="auto"/>
      </w:pPr>
      <w:r>
        <w:rPr/>
        <w:t xml:space="preserve">Dans cette partie,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est une matrice normale, </w:t>
      </w:r>
      <m:oMath>
        <m:r>
          <m:rPr>
            <m:sty m:val="i"/>
          </m:rPr>
          <m:t>f</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représenté par </w:t>
      </w:r>
      <m:oMath>
        <m:r>
          <m:rPr>
            <m:sty m:val="i"/>
          </m:rPr>
          <m:t>A</m:t>
        </m:r>
      </m:oMath>
      <w:r>
        <w:rPr/>
        <w:t xml:space="preserve"> dans la base </w:t>
      </w:r>
      <m:oMath>
        <m:sSub>
          <m:sSubPr/>
          <m:e>
            <m:r>
              <m:rPr>
                <m:sty m:val="i"/>
              </m:rPr>
              <m:t>B</m:t>
            </m:r>
          </m:e>
          <m:sub>
            <m:r>
              <m:rPr>
                <m:sty m:val="p"/>
              </m:rPr>
              <m:t>0</m:t>
            </m:r>
          </m:sub>
        </m:sSub>
      </m:oMath>
      <w:r>
        <w:rPr/>
        <w:t xml:space="preserve">.</w:t>
      </w:r>
      <w:r>
        <w:rPr/>
        <w:br w:type="textWrapping"/>
      </w:r>
      <w:r>
        <w:rPr/>
        <w:t xml:space="preserve">On note toujours </w:t>
      </w:r>
      <m:oMath>
        <m:sSub>
          <m:sSubPr/>
          <m:e>
            <m:r>
              <m:rPr>
                <m:sty m:val="i"/>
              </m:rPr>
              <m:t>π</m:t>
            </m:r>
          </m:e>
          <m:sub>
            <m:r>
              <m:rPr>
                <m:sty m:val="i"/>
              </m:rPr>
              <m:t>A</m:t>
            </m:r>
          </m:sub>
        </m:sSub>
      </m:oMath>
      <w:r>
        <w:rPr>
          <w:rFonts w:eastAsia="Georgia" w:cs="Georgia" w:ascii="Georgia" w:hAnsi="Georgia"/>
        </w:rPr>
        <w:t xml:space="preserve"> le polynôme associé à </w:t>
      </w:r>
      <m:oMath>
        <m:r>
          <m:rPr>
            <m:sty m:val="i"/>
          </m:rPr>
          <m:t>A</m:t>
        </m:r>
      </m:oMath>
      <w:r>
        <w:rPr>
          <w:rFonts w:eastAsia="Georgia" w:cs="Georgia" w:ascii="Georgia" w:hAnsi="Georgia"/>
        </w:rPr>
        <w:t xml:space="preserve"> défini dans la partie III.</w:t>
      </w:r>
      <w:r>
        <w:rPr/>
        <w:br w:type="textWrapping"/>
      </w:r>
      <w:r>
        <w:rPr/>
        <w:t xml:space="preserve">15) Montrer que Ker </w:t>
      </w:r>
      <m:oMath>
        <m:r>
          <m:rPr>
            <m:sty m:val="i"/>
          </m:rPr>
          <m:t>f</m:t>
        </m:r>
        <m:r>
          <m:rPr>
            <m:sty m:val="p"/>
          </m:rPr>
          <m:t>=</m:t>
        </m:r>
        <m:r>
          <m:rPr>
            <m:sty m:val="p"/>
          </m:rPr>
          <m:t>Ker</m:t>
        </m:r>
        <m:sSup>
          <m:sSupPr/>
          <m:e>
            <m:r>
              <m:rPr>
                <m:sty m:val="i"/>
              </m:rPr>
              <m:t>f</m:t>
            </m:r>
          </m:e>
          <m:sup>
            <m:r>
              <m:rPr>
                <m:sty m:val="p"/>
              </m:rPr>
              <m:t>∗</m:t>
            </m:r>
          </m:sup>
        </m:sSup>
      </m:oMath>
      <w:r>
        <w:rPr>
          <w:rFonts w:eastAsia="Georgia" w:cs="Georgia" w:ascii="Georgia" w:hAnsi="Georgia"/>
        </w:rPr>
        <w:t xml:space="preserve">. Plus généralement, si </w:t>
      </w:r>
      <m:oMath>
        <m:r>
          <m:rPr>
            <m:sty m:val="i"/>
          </m:rPr>
          <m:t>λ</m:t>
        </m:r>
        <m:r>
          <m:rPr>
            <m:sty m:val="p"/>
          </m:rPr>
          <m:t>∈</m:t>
        </m:r>
        <m:r>
          <m:rPr>
            <m:scr m:val="double-struck"/>
          </m:rPr>
          <m:t>R</m:t>
        </m:r>
      </m:oMath>
      <w:r>
        <w:rPr>
          <w:rFonts w:eastAsia="Georgia" w:cs="Georgia" w:ascii="Georgia" w:hAnsi="Georgia"/>
        </w:rPr>
        <w:t xml:space="preserve">, vérifier que </w:t>
      </w:r>
      <m:oMath>
        <m:r>
          <m:rPr>
            <m:sty m:val="p"/>
          </m:rPr>
          <m:t>Ker</m:t>
        </m:r>
        <m:d>
          <m:dPr>
            <m:begChr m:val="("/>
            <m:endChr m:val=")"/>
            <m:ctrlPr>
              <w:rPr>
                <w:rFonts w:ascii="Cambria Math" w:hAnsi="Cambria Math"/>
              </w:rPr>
            </m:ctrlPr>
          </m:dPr>
          <m:e>
            <m:r>
              <m:rPr>
                <m:sty m:val="i"/>
              </m:rPr>
              <m:t>f</m:t>
            </m:r>
            <m:r>
              <m:rPr>
                <m:sty m:val="p"/>
              </m:rPr>
              <m:t>−</m:t>
            </m:r>
            <m:r>
              <m:rPr>
                <m:sty m:val="i"/>
              </m:rPr>
              <m:t>λ</m:t>
            </m:r>
            <m:r>
              <m:rPr>
                <m:sty m:val="i"/>
              </m:rPr>
              <m:t>i</m:t>
            </m:r>
            <m:sSub>
              <m:sSubPr/>
              <m:e>
                <m:r>
                  <m:rPr>
                    <m:sty m:val="i"/>
                  </m:rPr>
                  <m:t>d</m:t>
                </m:r>
              </m:e>
              <m:sub>
                <m:sSup>
                  <m:sSupPr/>
                  <m:e>
                    <m:r>
                      <m:rPr>
                        <m:scr m:val="double-struck"/>
                      </m:rPr>
                      <m:t>R</m:t>
                    </m:r>
                  </m:e>
                  <m:sup>
                    <m:r>
                      <m:rPr>
                        <m:sty m:val="i"/>
                      </m:rPr>
                      <m:t>n</m:t>
                    </m:r>
                  </m:sup>
                </m:sSup>
              </m:sub>
            </m:sSub>
          </m:e>
        </m:d>
        <m:r>
          <m:rPr>
            <m:sty m:val="p"/>
          </m:rPr>
          <m:t>=</m:t>
        </m:r>
        <m:r>
          <m:rPr>
            <m:sty m:val="p"/>
          </m:rPr>
          <m:t>Ker</m:t>
        </m:r>
        <m:d>
          <m:dPr>
            <m:begChr m:val="("/>
            <m:endChr m:val=")"/>
            <m:ctrlPr>
              <w:rPr>
                <w:rFonts w:ascii="Cambria Math" w:hAnsi="Cambria Math"/>
              </w:rPr>
            </m:ctrlPr>
          </m:dPr>
          <m:e>
            <m:sSup>
              <m:sSupPr/>
              <m:e>
                <m:r>
                  <m:rPr>
                    <m:sty m:val="i"/>
                  </m:rPr>
                  <m:t>f</m:t>
                </m:r>
              </m:e>
              <m:sup>
                <m:r>
                  <m:rPr>
                    <m:sty m:val="p"/>
                  </m:rPr>
                  <m:t>∗</m:t>
                </m:r>
              </m:sup>
            </m:sSup>
            <m:r>
              <m:rPr>
                <m:sty m:val="p"/>
              </m:rPr>
              <m:t>−</m:t>
            </m:r>
            <m:r>
              <m:rPr>
                <m:sty m:val="i"/>
              </m:rPr>
              <m:t>λ</m:t>
            </m:r>
            <m:r>
              <m:rPr>
                <m:sty m:val="i"/>
              </m:rPr>
              <m:t>i</m:t>
            </m:r>
            <m:sSub>
              <m:sSubPr/>
              <m:e>
                <m:r>
                  <m:rPr>
                    <m:sty m:val="i"/>
                  </m:rPr>
                  <m:t>d</m:t>
                </m:r>
              </m:e>
              <m:sub>
                <m:sSup>
                  <m:sSupPr/>
                  <m:e>
                    <m:r>
                      <m:rPr>
                        <m:scr m:val="double-struck"/>
                      </m:rPr>
                      <m:t>R</m:t>
                    </m:r>
                  </m:e>
                  <m:sup>
                    <m:r>
                      <m:rPr>
                        <m:sty m:val="i"/>
                      </m:rPr>
                      <m:t>n</m:t>
                    </m:r>
                  </m:sup>
                </m:sSup>
              </m:sub>
            </m:sSub>
          </m:e>
        </m:d>
      </m:oMath>
      <w:r>
        <w:rPr>
          <w:rFonts w:eastAsia="Georgia" w:cs="Georgia" w:ascii="Georgia" w:hAnsi="Georgia"/>
        </w:rPr>
        <w:t xml:space="preserve">, en déduire que les espaces propres, s'ils existent, de </w:t>
      </w:r>
      <m:oMath>
        <m:r>
          <m:rPr>
            <m:sty m:val="i"/>
          </m:rPr>
          <m:t>f</m:t>
        </m:r>
      </m:oMath>
      <w:r>
        <w:rPr/>
        <w:t xml:space="preserve"> et de </w:t>
      </w:r>
      <m:oMath>
        <m:sSup>
          <m:sSupPr/>
          <m:e>
            <m:r>
              <m:rPr>
                <m:sty m:val="i"/>
              </m:rPr>
              <m:t>f</m:t>
            </m:r>
          </m:e>
          <m:sup>
            <m:r>
              <m:rPr>
                <m:sty m:val="p"/>
              </m:rPr>
              <m:t>∗</m:t>
            </m:r>
          </m:sup>
        </m:sSup>
      </m:oMath>
      <w:r>
        <w:rPr/>
        <w:t xml:space="preserve"> sont identiques.</w:t>
      </w:r>
      <w:r>
        <w:rPr/>
        <w:br w:type="textWrapping"/>
      </w:r>
      <w:r>
        <w:rPr/>
        <w:t xml:space="preserve">16) Soit </w:t>
      </w:r>
      <m:oMath>
        <m:r>
          <m:rPr>
            <m:sty m:val="i"/>
          </m:rPr>
          <m:t>Q</m:t>
        </m:r>
        <m:r>
          <m:rPr>
            <m:sty m:val="p"/>
          </m:rPr>
          <m:t>∈</m:t>
        </m:r>
        <m:r>
          <m:rPr>
            <m:scr m:val="double-struck"/>
          </m:rPr>
          <m:t>R</m:t>
        </m:r>
        <m:r>
          <m:rPr>
            <m:sty m:val="p"/>
          </m:rPr>
          <m:t>[</m:t>
        </m:r>
        <m:r>
          <m:rPr>
            <m:sty m:val="i"/>
          </m:rPr>
          <m:t>X</m:t>
        </m:r>
        <m:r>
          <m:rPr>
            <m:sty m:val="p"/>
          </m:rPr>
          <m:t>]</m:t>
        </m:r>
      </m:oMath>
      <w:r>
        <w:rPr/>
        <w:t xml:space="preserve"> et </w:t>
      </w:r>
      <m:oMath>
        <m:r>
          <m:rPr>
            <m:sty m:val="i"/>
          </m:rPr>
          <m:t>F</m:t>
        </m:r>
        <m:r>
          <m:rPr>
            <m:sty m:val="p"/>
          </m:rPr>
          <m:t>=</m:t>
        </m:r>
        <m:r>
          <m:rPr>
            <m:sty m:val="p"/>
          </m:rPr>
          <m:t>Ker</m:t>
        </m:r>
        <m:r>
          <m:rPr>
            <m:sty m:val="p"/>
          </m:rPr>
          <m:t>(</m:t>
        </m:r>
        <m:r>
          <m:rPr>
            <m:sty m:val="i"/>
          </m:rPr>
          <m:t>Q</m:t>
        </m:r>
        <m:r>
          <m:rPr>
            <m:sty m:val="p"/>
          </m:rPr>
          <m:t>(</m:t>
        </m:r>
        <m:r>
          <m:rPr>
            <m:sty m:val="i"/>
          </m:rPr>
          <m:t>f</m:t>
        </m:r>
        <m:r>
          <m:rPr>
            <m:sty m:val="p"/>
          </m:rPr>
          <m:t>)</m:t>
        </m:r>
        <m:r>
          <m:rPr>
            <m:sty m:val="p"/>
          </m:rPr>
          <m:t>)</m:t>
        </m:r>
      </m:oMath>
      <w:r>
        <w:rPr/>
        <w:t xml:space="preserve">, montrer que </w:t>
      </w:r>
      <m:oMath>
        <m:r>
          <m:rPr>
            <m:sty m:val="i"/>
          </m:rPr>
          <m:t>F</m:t>
        </m:r>
      </m:oMath>
      <w:r>
        <w:rPr/>
        <w:t xml:space="preserve"> est un sous-espace vectoriel de </w:t>
      </w:r>
      <m:oMath>
        <m:sSup>
          <m:sSupPr/>
          <m:e>
            <m:r>
              <m:rPr>
                <m:scr m:val="double-struck"/>
              </m:rPr>
              <m:t>R</m:t>
            </m:r>
          </m:e>
          <m:sup>
            <m:r>
              <m:rPr>
                <m:sty m:val="i"/>
              </m:rPr>
              <m:t>n</m:t>
            </m:r>
          </m:sup>
        </m:sSup>
      </m:oMath>
      <w:r>
        <w:rPr/>
        <w:t xml:space="preserve"> stable par </w:t>
      </w:r>
      <m:oMath>
        <m:r>
          <m:rPr>
            <m:sty m:val="i"/>
          </m:rPr>
          <m:t>f</m:t>
        </m:r>
      </m:oMath>
      <w:r>
        <w:rPr/>
        <w:t xml:space="preserve"> et </w:t>
      </w:r>
      <m:oMath>
        <m:sSup>
          <m:sSupPr/>
          <m:e>
            <m:r>
              <m:rPr>
                <m:sty m:val="i"/>
              </m:rPr>
              <m:t>f</m:t>
            </m:r>
          </m:e>
          <m:sup>
            <m:r>
              <m:rPr>
                <m:sty m:val="p"/>
              </m:rPr>
              <m:t>∗</m:t>
            </m:r>
          </m:sup>
        </m:sSup>
      </m:oMath>
      <w:r>
        <w:rPr/>
        <w:t xml:space="preserve">. Montrer que </w:t>
      </w:r>
      <m:oMath>
        <m:sSup>
          <m:sSupPr/>
          <m:e>
            <m:r>
              <m:rPr>
                <m:sty m:val="i"/>
              </m:rPr>
              <m:t>F</m:t>
            </m:r>
          </m:e>
          <m:sup>
            <m:r>
              <m:rPr>
                <m:sty m:val="p"/>
              </m:rPr>
              <m:t>⊥</m:t>
            </m:r>
          </m:sup>
        </m:sSup>
      </m:oMath>
      <w:r>
        <w:rPr/>
        <w:t xml:space="preserve"> est aussi stable par </w:t>
      </w:r>
      <m:oMath>
        <m:r>
          <m:rPr>
            <m:sty m:val="i"/>
          </m:rPr>
          <m:t>f</m:t>
        </m:r>
      </m:oMath>
      <w:r>
        <w:rPr/>
        <w:t xml:space="preserve"> et </w:t>
      </w:r>
      <m:oMath>
        <m:sSup>
          <m:sSupPr/>
          <m:e>
            <m:r>
              <m:rPr>
                <m:sty m:val="i"/>
              </m:rPr>
              <m:t>f</m:t>
            </m:r>
          </m:e>
          <m:sup>
            <m:r>
              <m:rPr>
                <m:sty m:val="p"/>
              </m:rPr>
              <m:t>∗</m:t>
            </m:r>
          </m:sup>
        </m:sSup>
      </m:oMath>
      <w:r>
        <w:rPr>
          <w:rFonts w:eastAsia="Georgia" w:cs="Georgia" w:ascii="Georgia" w:hAnsi="Georgia"/>
        </w:rPr>
        <w:t xml:space="preserve">. Vérifier alors que </w:t>
      </w:r>
      <m:oMath>
        <m:sSub>
          <m:sSubPr/>
          <m:e>
            <m:r>
              <m:rPr>
                <m:sty m:val="i"/>
              </m:rPr>
              <m:t>f</m:t>
            </m:r>
          </m:e>
          <m:sub>
            <m:r>
              <m:rPr>
                <m:sty m:val="i"/>
              </m:rPr>
              <m:t>F</m:t>
            </m:r>
          </m:sub>
        </m:sSub>
      </m:oMath>
      <w:r>
        <w:rPr/>
        <w:t xml:space="preserve"> et </w:t>
      </w:r>
      <m:oMath>
        <m:sSub>
          <m:sSubPr/>
          <m:e>
            <m:r>
              <m:rPr>
                <m:sty m:val="i"/>
              </m:rPr>
              <m:t>f</m:t>
            </m:r>
          </m:e>
          <m:sub>
            <m:sSup>
              <m:sSupPr/>
              <m:e>
                <m:r>
                  <m:rPr>
                    <m:sty m:val="i"/>
                  </m:rPr>
                  <m:t>F</m:t>
                </m:r>
              </m:e>
              <m:sup>
                <m:r>
                  <m:rPr>
                    <m:sty m:val="p"/>
                  </m:rPr>
                  <m:t>⊥</m:t>
                </m:r>
              </m:sup>
            </m:sSup>
          </m:sub>
        </m:sSub>
      </m:oMath>
      <w:r>
        <w:rPr/>
        <w:t xml:space="preserve"> sont deux endomorphismes normaux respectivement de </w:t>
      </w:r>
      <m:oMath>
        <m:r>
          <m:rPr>
            <m:sty m:val="i"/>
          </m:rPr>
          <m:t>F</m:t>
        </m:r>
      </m:oMath>
      <w:r>
        <w:rPr/>
        <w:t xml:space="preserve"> et de </w:t>
      </w:r>
      <m:oMath>
        <m:sSup>
          <m:sSupPr/>
          <m:e>
            <m:r>
              <m:rPr>
                <m:sty m:val="i"/>
              </m:rPr>
              <m:t>F</m:t>
            </m:r>
          </m:e>
          <m:sup>
            <m:r>
              <m:rPr>
                <m:sty m:val="p"/>
              </m:rPr>
              <m:t>⊥</m:t>
            </m:r>
          </m:sup>
        </m:sSup>
      </m:oMath>
      <w:r>
        <w:rPr/>
        <w:t xml:space="preserve"> et que </w:t>
      </w:r>
      <m:oMath>
        <m:sSup>
          <m:sSupPr/>
          <m:e>
            <m:d>
              <m:dPr>
                <m:begChr m:val="("/>
                <m:endChr m:val=")"/>
                <m:ctrlPr>
                  <w:rPr>
                    <w:rFonts w:ascii="Cambria Math" w:hAnsi="Cambria Math"/>
                  </w:rPr>
                </m:ctrlPr>
              </m:dPr>
              <m:e>
                <m:sSub>
                  <m:sSubPr/>
                  <m:e>
                    <m:r>
                      <m:rPr>
                        <m:sty m:val="i"/>
                      </m:rPr>
                      <m:t>f</m:t>
                    </m:r>
                  </m:e>
                  <m:sub>
                    <m:r>
                      <m:rPr>
                        <m:sty m:val="i"/>
                      </m:rPr>
                      <m:t>F</m:t>
                    </m:r>
                  </m:sub>
                </m:sSub>
              </m:e>
            </m:d>
          </m:e>
          <m:sup>
            <m:r>
              <m:rPr>
                <m:sty m:val="p"/>
              </m:rPr>
              <m:t>∗</m:t>
            </m:r>
          </m:sup>
        </m:sSup>
        <m:r>
          <m:rPr>
            <m:sty m:val="p"/>
          </m:rPr>
          <m:t>=</m:t>
        </m:r>
        <m:sSub>
          <m:sSubPr/>
          <m:e>
            <m:d>
              <m:dPr>
                <m:begChr m:val="("/>
                <m:endChr m:val=")"/>
                <m:ctrlPr>
                  <w:rPr>
                    <w:rFonts w:ascii="Cambria Math" w:hAnsi="Cambria Math"/>
                  </w:rPr>
                </m:ctrlPr>
              </m:dPr>
              <m:e>
                <m:sSup>
                  <m:sSupPr/>
                  <m:e>
                    <m:r>
                      <m:rPr>
                        <m:sty m:val="i"/>
                      </m:rPr>
                      <m:t>f</m:t>
                    </m:r>
                  </m:e>
                  <m:sup>
                    <m:r>
                      <m:rPr>
                        <m:sty m:val="p"/>
                      </m:rPr>
                      <m:t>∗</m:t>
                    </m:r>
                  </m:sup>
                </m:sSup>
              </m:e>
            </m:d>
          </m:e>
          <m:sub>
            <m:r>
              <m:rPr>
                <m:sty m:val="i"/>
              </m:rPr>
              <m:t>F</m:t>
            </m:r>
          </m:sub>
        </m:sSub>
      </m:oMath>
      <w:r>
        <w:rPr/>
        <w:t xml:space="preserve">.</w:t>
      </w:r>
      <w:r>
        <w:rPr/>
        <w:br w:type="textWrapping"/>
      </w:r>
      <w:r>
        <w:rPr/>
        <w:t xml:space="preserve">17) Recherche d'un sous-espace stable.</w:t>
      </w:r>
    </w:p>
    <w:p>
      <w:pPr>
        <w:spacing w:after="220" w:lineRule="auto"/>
      </w:pPr>
      <w:r>
        <w:rPr>
          <w:rFonts w:eastAsia="Georgia" w:cs="Georgia" w:ascii="Georgia" w:hAnsi="Georgia"/>
        </w:rPr>
        <w:t xml:space="preserve">On désire montrer qu'il existe un sous-espace </w:t>
      </w:r>
      <m:oMath>
        <m:r>
          <m:rPr>
            <m:sty m:val="i"/>
          </m:rPr>
          <m:t>F</m:t>
        </m:r>
      </m:oMath>
      <w:r>
        <w:rPr/>
        <w:t xml:space="preserve">, stable par </w:t>
      </w:r>
      <m:oMath>
        <m:r>
          <m:rPr>
            <m:sty m:val="i"/>
          </m:rPr>
          <m:t>f</m:t>
        </m:r>
      </m:oMath>
      <w:r>
        <w:rPr/>
        <w:t xml:space="preserve"> et </w:t>
      </w:r>
      <m:oMath>
        <m:sSup>
          <m:sSupPr/>
          <m:e>
            <m:r>
              <m:rPr>
                <m:sty m:val="i"/>
              </m:rPr>
              <m:t>f</m:t>
            </m:r>
          </m:e>
          <m:sup>
            <m:r>
              <m:rPr>
                <m:sty m:val="p"/>
              </m:rPr>
              <m:t>∗</m:t>
            </m:r>
          </m:sup>
        </m:sSup>
      </m:oMath>
      <w:r>
        <w:rPr/>
        <w:t xml:space="preserve">, de dimension 1 ou 2 :</w:t>
      </w:r>
      <w:r>
        <w:rPr/>
        <w:br w:type="textWrapping"/>
      </w:r>
      <w:r>
        <w:rPr/>
        <w:t xml:space="preserve">a- Premier cas : on suppose que </w:t>
      </w:r>
      <m:oMath>
        <m:sSub>
          <m:sSubPr/>
          <m:e>
            <m:r>
              <m:rPr>
                <m:sty m:val="i"/>
              </m:rPr>
              <m:t>π</m:t>
            </m:r>
          </m:e>
          <m:sub>
            <m:r>
              <m:rPr>
                <m:sty m:val="i"/>
              </m:rPr>
              <m:t>A</m:t>
            </m:r>
          </m:sub>
        </m:sSub>
      </m:oMath>
      <w:r>
        <w:rPr>
          <w:rFonts w:eastAsia="Georgia" w:cs="Georgia" w:ascii="Georgia" w:hAnsi="Georgia"/>
        </w:rPr>
        <w:t xml:space="preserve"> admet une racine réelle </w:t>
      </w:r>
      <m:oMath>
        <m:r>
          <m:rPr>
            <m:sty m:val="i"/>
          </m:rPr>
          <m:t>λ</m:t>
        </m:r>
        <m:r>
          <m:rPr>
            <m:sty m:val="p"/>
          </m:rPr>
          <m:t>:</m:t>
        </m:r>
        <m:sSub>
          <m:sSubPr/>
          <m:e>
            <m:r>
              <m:rPr>
                <m:sty m:val="i"/>
              </m:rPr>
              <m:t>π</m:t>
            </m:r>
          </m:e>
          <m:sub>
            <m:r>
              <m:rPr>
                <m:sty m:val="i"/>
              </m:rPr>
              <m:t>A</m:t>
            </m:r>
          </m:sub>
        </m:sSub>
        <m:r>
          <m:rPr>
            <m:sty m:val="p"/>
          </m:rPr>
          <m:t>(</m:t>
        </m:r>
        <m:r>
          <m:rPr>
            <m:sty m:val="i"/>
          </m:rPr>
          <m:t>λ</m:t>
        </m:r>
        <m:r>
          <m:rPr>
            <m:sty m:val="p"/>
          </m:rPr>
          <m:t>)</m:t>
        </m:r>
        <m:r>
          <m:rPr>
            <m:sty m:val="p"/>
          </m:rPr>
          <m:t>=</m:t>
        </m:r>
        <m:r>
          <m:rPr>
            <m:sty m:val="p"/>
          </m:rPr>
          <m:t>0</m:t>
        </m:r>
      </m:oMath>
      <w:r>
        <w:rPr/>
        <w:t xml:space="preserve"> et </w:t>
      </w:r>
      <m:oMath>
        <m:r>
          <m:rPr>
            <m:sty m:val="i"/>
          </m:rPr>
          <m:t>λ</m:t>
        </m:r>
        <m:r>
          <m:rPr>
            <m:sty m:val="p"/>
          </m:rPr>
          <m:t>∈</m:t>
        </m:r>
        <m:r>
          <m:rPr>
            <m:scr m:val="double-struck"/>
          </m:rPr>
          <m:t>R</m:t>
        </m:r>
      </m:oMath>
      <w:r>
        <w:rPr/>
        <w:t xml:space="preserve">.</w:t>
      </w:r>
      <w:r>
        <w:rPr/>
        <w:br w:type="textWrapping"/>
      </w:r>
      <w:r>
        <w:rPr/>
        <w:t xml:space="preserve">Montrer qu'il existe </w:t>
      </w:r>
      <m:oMath>
        <m:r>
          <m:rPr>
            <m:sty m:val="i"/>
          </m:rPr>
          <m:t>e</m:t>
        </m:r>
        <m:r>
          <m:rPr>
            <m:sty m:val="p"/>
          </m:rPr>
          <m:t>≠</m:t>
        </m:r>
        <m:sSub>
          <m:sSubPr/>
          <m:e>
            <m:r>
              <m:rPr>
                <m:sty m:val="p"/>
              </m:rPr>
              <m:t>0</m:t>
            </m:r>
          </m:e>
          <m:sub>
            <m:sSup>
              <m:sSupPr/>
              <m:e>
                <m:r>
                  <m:rPr>
                    <m:scr m:val="double-struck"/>
                  </m:rPr>
                  <m:t>R</m:t>
                </m:r>
              </m:e>
              <m:sup>
                <m:r>
                  <m:rPr>
                    <m:sty m:val="i"/>
                  </m:rPr>
                  <m:t>n</m:t>
                </m:r>
              </m:sup>
            </m:sSup>
          </m:sub>
        </m:sSub>
      </m:oMath>
      <w:r>
        <w:rPr>
          <w:rFonts w:eastAsia="Georgia" w:cs="Georgia" w:ascii="Georgia" w:hAnsi="Georgia"/>
        </w:rPr>
        <w:t xml:space="preserve"> appartenant à </w:t>
      </w:r>
      <m:oMath>
        <m:r>
          <m:rPr>
            <m:sty m:val="p"/>
          </m:rPr>
          <m:t>Ker</m:t>
        </m:r>
        <m:d>
          <m:dPr>
            <m:begChr m:val="("/>
            <m:endChr m:val=")"/>
            <m:ctrlPr>
              <w:rPr>
                <w:rFonts w:ascii="Cambria Math" w:hAnsi="Cambria Math"/>
              </w:rPr>
            </m:ctrlPr>
          </m:dPr>
          <m:e>
            <m:r>
              <m:rPr>
                <m:sty m:val="i"/>
              </m:rPr>
              <m:t>f</m:t>
            </m:r>
            <m:r>
              <m:rPr>
                <m:sty m:val="p"/>
              </m:rPr>
              <m:t>−</m:t>
            </m:r>
            <m:r>
              <m:rPr>
                <m:sty m:val="i"/>
              </m:rPr>
              <m:t>λ</m:t>
            </m:r>
            <m:r>
              <m:rPr>
                <m:sty m:val="i"/>
              </m:rPr>
              <m:t>i</m:t>
            </m:r>
            <m:sSub>
              <m:sSubPr/>
              <m:e>
                <m:r>
                  <m:rPr>
                    <m:sty m:val="i"/>
                  </m:rPr>
                  <m:t>d</m:t>
                </m:r>
              </m:e>
              <m:sub>
                <m:sSup>
                  <m:sSupPr/>
                  <m:e>
                    <m:r>
                      <m:rPr>
                        <m:scr m:val="double-struck"/>
                      </m:rPr>
                      <m:t>R</m:t>
                    </m:r>
                  </m:e>
                  <m:sup>
                    <m:r>
                      <m:rPr>
                        <m:sty m:val="i"/>
                      </m:rPr>
                      <m:t>n</m:t>
                    </m:r>
                  </m:sup>
                </m:sSup>
              </m:sub>
            </m:sSub>
          </m:e>
        </m:d>
      </m:oMath>
      <w:r>
        <w:rPr/>
        <w:t xml:space="preserve">. Montrer que </w:t>
      </w:r>
      <m:oMath>
        <m:r>
          <m:rPr>
            <m:sty m:val="i"/>
          </m:rPr>
          <m:t>F</m:t>
        </m:r>
        <m:r>
          <m:rPr>
            <m:sty m:val="p"/>
          </m:rPr>
          <m:t>=</m:t>
        </m:r>
        <m:r>
          <m:rPr>
            <m:sty m:val="p"/>
          </m:rPr>
          <m:t>Vect</m:t>
        </m:r>
        <m:r>
          <m:rPr>
            <m:sty m:val="p"/>
          </m:rPr>
          <m:t>(</m:t>
        </m:r>
        <m:r>
          <m:rPr>
            <m:sty m:val="i"/>
          </m:rPr>
          <m:t>e</m:t>
        </m:r>
        <m:r>
          <m:rPr>
            <m:sty m:val="p"/>
          </m:rPr>
          <m:t>)</m:t>
        </m:r>
      </m:oMath>
      <w:r>
        <w:rPr/>
        <w:t xml:space="preserve"> convient.</w:t>
      </w:r>
      <w:r>
        <w:rPr/>
        <w:br w:type="textWrapping"/>
      </w:r>
      <w:r>
        <w:rPr>
          <w:rFonts w:eastAsia="Georgia" w:cs="Georgia" w:ascii="Georgia" w:hAnsi="Georgia"/>
        </w:rPr>
        <w:t xml:space="preserve">Deuxième cas : on suppose maintenant que </w:t>
      </w:r>
      <m:oMath>
        <m:sSub>
          <m:sSubPr/>
          <m:e>
            <m:r>
              <m:rPr>
                <m:sty m:val="i"/>
              </m:rPr>
              <m:t>π</m:t>
            </m:r>
          </m:e>
          <m:sub>
            <m:r>
              <m:rPr>
                <m:sty m:val="i"/>
              </m:rPr>
              <m:t>A</m:t>
            </m:r>
          </m:sub>
        </m:sSub>
      </m:oMath>
      <w:r>
        <w:rPr>
          <w:rFonts w:eastAsia="Georgia" w:cs="Georgia" w:ascii="Georgia" w:hAnsi="Georgia"/>
        </w:rPr>
        <w:t xml:space="preserve"> n'admet pas de racine réelle.</w:t>
      </w:r>
      <w:r>
        <w:rPr/>
        <w:br w:type="textWrapping"/>
      </w:r>
      <w:r>
        <w:rPr>
          <w:rFonts w:eastAsia="Georgia" w:cs="Georgia" w:ascii="Georgia" w:hAnsi="Georgia"/>
        </w:rPr>
        <w:t xml:space="preserve">b- Justifier l'existence d'un couple de réels </w:t>
      </w:r>
      <m:oMath>
        <m:r>
          <m:rPr>
            <m:sty m:val="p"/>
          </m:rPr>
          <m:t>(</m:t>
        </m:r>
        <m:r>
          <m:rPr>
            <m:sty m:val="i"/>
          </m:rPr>
          <m:t>a</m:t>
        </m:r>
        <m:r>
          <m:rPr>
            <m:sty m:val="p"/>
          </m:rPr>
          <m:t>,</m:t>
        </m:r>
        <m:r>
          <m:rPr>
            <m:sty m:val="i"/>
          </m:rPr>
          <m:t>b</m:t>
        </m:r>
        <m:r>
          <m:rPr>
            <m:sty m:val="p"/>
          </m:rPr>
          <m:t>)</m:t>
        </m:r>
      </m:oMath>
      <w:r>
        <w:rPr/>
        <w:t xml:space="preserve"> tels que </w:t>
      </w:r>
      <m:oMath>
        <m:sSup>
          <m:sSupPr/>
          <m:e>
            <m:r>
              <m:rPr>
                <m:sty m:val="i"/>
              </m:rPr>
              <m:t>a</m:t>
            </m:r>
          </m:e>
          <m:sup>
            <m:r>
              <m:rPr>
                <m:sty m:val="p"/>
              </m:rPr>
              <m:t>2</m:t>
            </m:r>
          </m:sup>
        </m:sSup>
        <m:r>
          <m:rPr>
            <m:sty m:val="p"/>
          </m:rPr>
          <m:t>−</m:t>
        </m:r>
        <m:r>
          <m:rPr>
            <m:sty m:val="p"/>
          </m:rPr>
          <m:t>4</m:t>
        </m:r>
        <m:r>
          <m:rPr>
            <m:sty m:val="i"/>
          </m:rPr>
          <m:t>b</m:t>
        </m:r>
        <m:r>
          <m:rPr>
            <m:sty m:val="p"/>
          </m:rPr>
          <m:t>&lt;</m:t>
        </m:r>
        <m:r>
          <m:rPr>
            <m:sty m:val="p"/>
          </m:rPr>
          <m:t>0</m:t>
        </m:r>
      </m:oMath>
      <w:r>
        <w:rPr/>
        <w:t xml:space="preserve"> et </w:t>
      </w:r>
      <m:oMath>
        <m:sSup>
          <m:sSupPr/>
          <m:e>
            <m:r>
              <m:rPr>
                <m:sty m:val="i"/>
              </m:rPr>
              <m:t>f</m:t>
            </m:r>
          </m:e>
          <m:sup>
            <m:r>
              <m:rPr>
                <m:sty m:val="p"/>
              </m:rPr>
              <m:t>2</m:t>
            </m:r>
          </m:sup>
        </m:sSup>
        <m:r>
          <m:rPr>
            <m:sty m:val="p"/>
          </m:rPr>
          <m:t>+</m:t>
        </m:r>
        <m:r>
          <m:rPr>
            <m:sty m:val="i"/>
          </m:rPr>
          <m:t>a</m:t>
        </m:r>
        <m:r>
          <m:rPr>
            <m:sty m:val="i"/>
          </m:rPr>
          <m:t>f</m:t>
        </m:r>
        <m:r>
          <m:rPr>
            <m:sty m:val="p"/>
          </m:rPr>
          <m:t>+</m:t>
        </m:r>
        <m:r>
          <m:rPr>
            <m:sty m:val="i"/>
          </m:rPr>
          <m:t>b</m:t>
        </m:r>
        <m:r>
          <m:rPr>
            <m:sty m:val="i"/>
          </m:rPr>
          <m:t>i</m:t>
        </m:r>
        <m:sSub>
          <m:sSubPr/>
          <m:e>
            <m:r>
              <m:rPr>
                <m:sty m:val="i"/>
              </m:rPr>
              <m:t>d</m:t>
            </m:r>
          </m:e>
          <m:sub>
            <m:sSup>
              <m:sSupPr/>
              <m:e>
                <m:r>
                  <m:rPr>
                    <m:scr m:val="double-struck"/>
                  </m:rPr>
                  <m:t>R</m:t>
                </m:r>
              </m:e>
              <m:sup>
                <m:r>
                  <m:rPr>
                    <m:sty m:val="i"/>
                  </m:rPr>
                  <m:t>n</m:t>
                </m:r>
              </m:sup>
            </m:sSup>
          </m:sub>
        </m:sSub>
      </m:oMath>
      <w:r>
        <w:rPr/>
        <w:t xml:space="preserve"> ne soit pas inversible. On note </w:t>
      </w:r>
      <m:oMath>
        <m:r>
          <m:rPr>
            <m:sty m:val="i"/>
          </m:rPr>
          <m:t>G</m:t>
        </m:r>
        <m:r>
          <m:rPr>
            <m:sty m:val="p"/>
          </m:rPr>
          <m:t>=</m:t>
        </m:r>
        <m:r>
          <m:rPr>
            <m:sty m:val="p"/>
          </m:rPr>
          <m:t>Ker</m:t>
        </m:r>
        <m:d>
          <m:dPr>
            <m:begChr m:val="("/>
            <m:endChr m:val=")"/>
            <m:ctrlPr>
              <w:rPr>
                <w:rFonts w:ascii="Cambria Math" w:hAnsi="Cambria Math"/>
              </w:rPr>
            </m:ctrlPr>
          </m:dPr>
          <m:e>
            <m:sSup>
              <m:sSupPr/>
              <m:e>
                <m:r>
                  <m:rPr>
                    <m:sty m:val="i"/>
                  </m:rPr>
                  <m:t>f</m:t>
                </m:r>
              </m:e>
              <m:sup>
                <m:r>
                  <m:rPr>
                    <m:sty m:val="p"/>
                  </m:rPr>
                  <m:t>2</m:t>
                </m:r>
              </m:sup>
            </m:sSup>
            <m:r>
              <m:rPr>
                <m:sty m:val="p"/>
              </m:rPr>
              <m:t>+</m:t>
            </m:r>
            <m:r>
              <m:rPr>
                <m:sty m:val="i"/>
              </m:rPr>
              <m:t>a</m:t>
            </m:r>
            <m:r>
              <m:rPr>
                <m:sty m:val="i"/>
              </m:rPr>
              <m:t>f</m:t>
            </m:r>
            <m:r>
              <m:rPr>
                <m:sty m:val="p"/>
              </m:rPr>
              <m:t>+</m:t>
            </m:r>
            <m:r>
              <m:rPr>
                <m:sty m:val="i"/>
              </m:rPr>
              <m:t>b</m:t>
            </m:r>
            <m:r>
              <m:rPr>
                <m:sty m:val="i"/>
              </m:rPr>
              <m:t>i</m:t>
            </m:r>
            <m:sSub>
              <m:sSubPr/>
              <m:e>
                <m:r>
                  <m:rPr>
                    <m:sty m:val="i"/>
                  </m:rPr>
                  <m:t>d</m:t>
                </m:r>
              </m:e>
              <m:sub>
                <m:sSup>
                  <m:sSupPr/>
                  <m:e>
                    <m:r>
                      <m:rPr>
                        <m:scr m:val="double-struck"/>
                      </m:rPr>
                      <m:t>R</m:t>
                    </m:r>
                  </m:e>
                  <m:sup>
                    <m:r>
                      <m:rPr>
                        <m:sty m:val="i"/>
                      </m:rPr>
                      <m:t>n</m:t>
                    </m:r>
                  </m:sup>
                </m:sSup>
              </m:sub>
            </m:sSub>
          </m:e>
        </m:d>
      </m:oMath>
      <w:r>
        <w:rPr/>
        <w:t xml:space="preserve"> et </w:t>
      </w:r>
      <m:oMath>
        <m:r>
          <m:rPr>
            <m:sty m:val="i"/>
          </m:rPr>
          <m:t>g</m:t>
        </m:r>
        <m:r>
          <m:rPr>
            <m:sty m:val="p"/>
          </m:rPr>
          <m:t>=</m:t>
        </m:r>
        <m:sSub>
          <m:sSubPr/>
          <m:e>
            <m:r>
              <m:rPr>
                <m:sty m:val="i"/>
              </m:rPr>
              <m:t>f</m:t>
            </m:r>
          </m:e>
          <m:sub>
            <m:r>
              <m:rPr>
                <m:sty m:val="i"/>
              </m:rPr>
              <m:t>G</m:t>
            </m:r>
          </m:sub>
        </m:sSub>
      </m:oMath>
      <w:r>
        <w:rPr/>
        <w:t xml:space="preserve">.</w:t>
      </w:r>
      <w:r>
        <w:rPr/>
        <w:br w:type="textWrapping"/>
      </w:r>
      <w:r>
        <w:rPr>
          <w:rFonts w:eastAsia="Georgia" w:cs="Georgia" w:ascii="Georgia" w:hAnsi="Georgia"/>
        </w:rPr>
        <w:t xml:space="preserve">c- Vérifier que </w:t>
      </w:r>
      <m:oMath>
        <m:r>
          <m:rPr>
            <m:sty m:val="i"/>
          </m:rPr>
          <m:t>h</m:t>
        </m:r>
        <m:r>
          <m:rPr>
            <m:sty m:val="p"/>
          </m:rPr>
          <m:t>=</m:t>
        </m:r>
        <m:r>
          <m:rPr>
            <m:sty m:val="i"/>
          </m:rPr>
          <m:t>g</m:t>
        </m:r>
        <m:r>
          <m:rPr>
            <m:sty m:val="p"/>
          </m:rPr>
          <m:t>+</m:t>
        </m:r>
        <m:sSup>
          <m:sSupPr/>
          <m:e>
            <m:r>
              <m:rPr>
                <m:sty m:val="i"/>
              </m:rPr>
              <m:t>g</m:t>
            </m:r>
          </m:e>
          <m:sup>
            <m:r>
              <m:rPr>
                <m:sty m:val="p"/>
              </m:rPr>
              <m:t>∗</m:t>
            </m:r>
          </m:sup>
        </m:sSup>
      </m:oMath>
      <w:r>
        <w:rPr/>
        <w:t xml:space="preserve"> est diagonalisable. On note </w:t>
      </w:r>
      <m:oMath>
        <m:r>
          <m:rPr>
            <m:sty m:val="i"/>
          </m:rPr>
          <m:t>e</m:t>
        </m:r>
      </m:oMath>
      <w:r>
        <w:rPr/>
        <w:t xml:space="preserve"> un vecteur propre de </w:t>
      </w:r>
      <m:oMath>
        <m:r>
          <m:rPr>
            <m:sty m:val="i"/>
          </m:rPr>
          <m:t>h</m:t>
        </m:r>
      </m:oMath>
      <w:r>
        <w:rPr/>
        <w:t xml:space="preserve">.</w:t>
      </w:r>
      <w:r>
        <w:rPr/>
        <w:br w:type="textWrapping"/>
      </w:r>
      <w:r>
        <w:rPr/>
        <w:t xml:space="preserve">d- Montrer alors que </w:t>
      </w:r>
      <m:oMath>
        <m:r>
          <m:rPr>
            <m:sty m:val="i"/>
          </m:rPr>
          <m:t>F</m:t>
        </m:r>
        <m:r>
          <m:rPr>
            <m:sty m:val="p"/>
          </m:rPr>
          <m:t>=</m:t>
        </m:r>
        <m:r>
          <m:rPr>
            <m:sty m:val="p"/>
          </m:rPr>
          <m:t>Vect</m:t>
        </m:r>
        <m:r>
          <m:rPr>
            <m:sty m:val="p"/>
          </m:rPr>
          <m:t>(</m:t>
        </m:r>
        <m:r>
          <m:rPr>
            <m:sty m:val="i"/>
          </m:rPr>
          <m:t>e</m:t>
        </m:r>
        <m:r>
          <m:rPr>
            <m:sty m:val="p"/>
          </m:rPr>
          <m:t>,</m:t>
        </m:r>
        <m:r>
          <m:rPr>
            <m:sty m:val="i"/>
          </m:rPr>
          <m:t>f</m:t>
        </m:r>
        <m:r>
          <m:rPr>
            <m:sty m:val="p"/>
          </m:rPr>
          <m:t>(</m:t>
        </m:r>
        <m:r>
          <m:rPr>
            <m:sty m:val="i"/>
          </m:rPr>
          <m:t>e</m:t>
        </m:r>
        <m:r>
          <m:rPr>
            <m:sty m:val="p"/>
          </m:rPr>
          <m:t>)</m:t>
        </m:r>
        <m:r>
          <m:rPr>
            <m:sty m:val="p"/>
          </m:rPr>
          <m:t>)</m:t>
        </m:r>
      </m:oMath>
      <w:r>
        <w:rPr/>
        <w:t xml:space="preserve"> convient.</w:t>
      </w:r>
      <w:r>
        <w:rPr/>
        <w:br w:type="textWrapping"/>
      </w:r>
      <w:r>
        <w:rPr>
          <w:rFonts w:eastAsia="Georgia" w:cs="Georgia" w:ascii="Georgia" w:hAnsi="Georgia"/>
        </w:rPr>
        <w:t xml:space="preserve">18) Montrer qu'il existe une base orthonormée </w:t>
      </w:r>
      <m:oMath>
        <m:r>
          <m:rPr>
            <m:sty m:val="i"/>
          </m:rPr>
          <m:t>C</m:t>
        </m:r>
      </m:oMath>
      <w:r>
        <w:rPr/>
        <w:t xml:space="preserve"> de </w:t>
      </w:r>
      <m:oMath>
        <m:sSup>
          <m:sSupPr/>
          <m:e>
            <m:r>
              <m:rPr>
                <m:scr m:val="double-struck"/>
              </m:rPr>
              <m:t>R</m:t>
            </m:r>
          </m:e>
          <m:sup>
            <m:r>
              <m:rPr>
                <m:sty m:val="i"/>
              </m:rPr>
              <m:t>n</m:t>
            </m:r>
          </m:sup>
        </m:sSup>
      </m:oMath>
      <w:r>
        <w:rPr/>
        <w:t xml:space="preserve"> dans la quelle la matrice de </w:t>
      </w:r>
      <m:oMath>
        <m:r>
          <m:rPr>
            <m:sty m:val="i"/>
          </m:rPr>
          <m:t>f</m:t>
        </m:r>
      </m:oMath>
      <w:r>
        <w:rPr/>
        <w:t xml:space="preserve"> est de la forme :</w:t>
      </w:r>
      <w:r>
        <w:rPr/>
        <w:br w:type="textWrapping"/>
      </w:r>
      <m:oMath>
        <m:sSub>
          <m:sSubPr/>
          <m:e>
            <m:r>
              <m:rPr>
                <m:sty m:val="i"/>
              </m:rPr>
              <m:t>M</m:t>
            </m:r>
          </m:e>
          <m:sub>
            <m:r>
              <m:rPr>
                <m:sty m:val="i"/>
              </m:rPr>
              <m:t>C</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e>
                  <m:r>
                    <m:rPr>
                      <m:sty m:val="p"/>
                    </m:rPr>
                    <m:t>⋯</m:t>
                  </m:r>
                </m:e>
                <m:e>
                  <m:r>
                    <m:rPr>
                      <m:sty m:val="p"/>
                    </m:rPr>
                    <m:t>⋯</m:t>
                  </m:r>
                </m:e>
                <m:e>
                  <m:r>
                    <m:rPr>
                      <m:sty m:val="p"/>
                    </m:rPr>
                    <m:t>⋯</m:t>
                  </m:r>
                </m:e>
                <m:e>
                  <m:r>
                    <m:rPr>
                      <m:sty m:val="p"/>
                    </m:rPr>
                    <m:t>0</m:t>
                  </m:r>
                </m:e>
              </m:mr>
              <m:mr>
                <m:e>
                  <m:r>
                    <m:rPr>
                      <m:sty m:val="p"/>
                    </m:rPr>
                    <m:t>0</m:t>
                  </m:r>
                </m:e>
                <m:e>
                  <m:r>
                    <m:rPr>
                      <m:sty m:val="p"/>
                    </m:rPr>
                    <m:t>⋱</m:t>
                  </m:r>
                </m:e>
                <m:e>
                  <m:r>
                    <m:rPr>
                      <m:sty m:val="p"/>
                    </m:rPr>
                    <m:t>⋱</m:t>
                  </m:r>
                </m:e>
                <m:e/>
                <m:e/>
                <m:e>
                  <m:r>
                    <m:rPr>
                      <m:sty m:val="p"/>
                    </m:rPr>
                    <m:t>⋮</m:t>
                  </m:r>
                </m:e>
              </m:mr>
              <m:mr>
                <m:e>
                  <m:r>
                    <m:rPr>
                      <m:sty m:val="p"/>
                    </m:rPr>
                    <m:t>⋮</m:t>
                  </m:r>
                </m:e>
                <m:e>
                  <m:r>
                    <m:rPr>
                      <m:sty m:val="p"/>
                    </m:rPr>
                    <m:t>⋱</m:t>
                  </m:r>
                </m:e>
                <m:e>
                  <m:sSub>
                    <m:sSubPr/>
                    <m:e>
                      <m:r>
                        <m:rPr>
                          <m:sty m:val="i"/>
                        </m:rPr>
                        <m:t>λ</m:t>
                      </m:r>
                    </m:e>
                    <m:sub>
                      <m:r>
                        <m:rPr>
                          <m:sty m:val="i"/>
                        </m:rPr>
                        <m:t>p</m:t>
                      </m:r>
                    </m:sub>
                  </m:sSub>
                </m:e>
                <m:e/>
                <m:e>
                  <m:r>
                    <m:rPr>
                      <m:sty m:val="p"/>
                    </m:rPr>
                    <m:t>(</m:t>
                  </m:r>
                  <m:r>
                    <m:rPr>
                      <m:sty m:val="p"/>
                    </m:rPr>
                    <m:t>0</m:t>
                  </m:r>
                  <m:r>
                    <m:rPr>
                      <m:sty m:val="p"/>
                    </m:rPr>
                    <m:t>)</m:t>
                  </m:r>
                </m:e>
                <m:e>
                  <m:r>
                    <m:rPr>
                      <m:sty m:val="p"/>
                    </m:rPr>
                    <m:t>⋮</m:t>
                  </m:r>
                </m:e>
              </m:mr>
              <m:mr>
                <m:e>
                  <m:r>
                    <m:rPr>
                      <m:sty m:val="p"/>
                    </m:rPr>
                    <m:t>⋮</m:t>
                  </m:r>
                </m:e>
                <m:e>
                  <m:r>
                    <m:rPr>
                      <m:sty m:val="p"/>
                    </m:rPr>
                    <m:t>(</m:t>
                  </m:r>
                  <m:r>
                    <m:rPr>
                      <m:sty m:val="p"/>
                    </m:rPr>
                    <m:t>0</m:t>
                  </m:r>
                  <m:r>
                    <m:rPr>
                      <m:sty m:val="p"/>
                    </m:rPr>
                    <m:t>)</m:t>
                  </m:r>
                </m:e>
                <m:e/>
                <m:e>
                  <m:sSub>
                    <m:sSubPr/>
                    <m:e>
                      <m:r>
                        <m:rPr>
                          <m:sty m:val="i"/>
                        </m:rPr>
                        <m:t>ρ</m:t>
                      </m:r>
                    </m:e>
                    <m:sub>
                      <m:r>
                        <m:rPr>
                          <m:sty m:val="p"/>
                        </m:rPr>
                        <m:t>1</m:t>
                      </m:r>
                    </m:sub>
                  </m:sSub>
                  <m:sSub>
                    <m:sSubPr/>
                    <m:e>
                      <m:r>
                        <m:rPr>
                          <m:sty m:val="i"/>
                        </m:rPr>
                        <m:t>R</m:t>
                      </m:r>
                    </m:e>
                    <m:sub>
                      <m:sSub>
                        <m:sSubPr/>
                        <m:e>
                          <m:r>
                            <m:rPr>
                              <m:sty m:val="i"/>
                            </m:rPr>
                            <m:t>θ</m:t>
                          </m:r>
                        </m:e>
                        <m:sub>
                          <m:r>
                            <m:rPr>
                              <m:sty m:val="p"/>
                            </m:rPr>
                            <m:t>1</m:t>
                          </m:r>
                        </m:sub>
                      </m:sSub>
                    </m:sub>
                  </m:sSub>
                </m:e>
                <m:e>
                  <m:r>
                    <m:rPr>
                      <m:sty m:val="p"/>
                    </m:rPr>
                    <m:t>⋱</m:t>
                  </m:r>
                </m:e>
                <m:e>
                  <m:r>
                    <m:rPr>
                      <m:sty m:val="p"/>
                    </m:rPr>
                    <m:t>⋮</m:t>
                  </m:r>
                </m:e>
              </m:mr>
              <m:mr>
                <m:e>
                  <m:r>
                    <m:rPr>
                      <m:sty m:val="p"/>
                    </m:rPr>
                    <m:t>⋮</m:t>
                  </m:r>
                </m:e>
                <m:e/>
                <m:e/>
                <m:e>
                  <m:r>
                    <m:rPr>
                      <m:sty m:val="p"/>
                    </m:rPr>
                    <m:t>⋱</m:t>
                  </m:r>
                </m:e>
                <m:e>
                  <m:r>
                    <m:rPr>
                      <m:sty m:val="p"/>
                    </m:rPr>
                    <m:t>⋱</m:t>
                  </m:r>
                </m:e>
                <m:e>
                  <m:r>
                    <m:rPr>
                      <m:sty m:val="p"/>
                    </m:rPr>
                    <m:t>0</m:t>
                  </m:r>
                </m:e>
              </m:mr>
              <m:mr>
                <m:e>
                  <m:r>
                    <m:rPr>
                      <m:sty m:val="p"/>
                    </m:rPr>
                    <m:t>0</m:t>
                  </m:r>
                </m:e>
                <m:e>
                  <m:r>
                    <m:rPr>
                      <m:sty m:val="p"/>
                    </m:rPr>
                    <m:t>⋯</m:t>
                  </m:r>
                </m:e>
                <m:e>
                  <m:r>
                    <m:rPr>
                      <m:sty m:val="p"/>
                    </m:rPr>
                    <m:t>⋯</m:t>
                  </m:r>
                </m:e>
                <m:e>
                  <m:r>
                    <m:rPr>
                      <m:sty m:val="p"/>
                    </m:rPr>
                    <m:t>⋯</m:t>
                  </m:r>
                </m:e>
                <m:e>
                  <m:r>
                    <m:rPr>
                      <m:sty m:val="p"/>
                    </m:rPr>
                    <m:t>0</m:t>
                  </m:r>
                </m:e>
                <m:e>
                  <m:sSub>
                    <m:sSubPr/>
                    <m:e>
                      <m:r>
                        <m:rPr>
                          <m:sty m:val="i"/>
                        </m:rPr>
                        <m:t>ρ</m:t>
                      </m:r>
                    </m:e>
                    <m:sub>
                      <m:r>
                        <m:rPr>
                          <m:sty m:val="i"/>
                        </m:rPr>
                        <m:t>s</m:t>
                      </m:r>
                    </m:sub>
                  </m:sSub>
                  <m:sSub>
                    <m:sSubPr/>
                    <m:e>
                      <m:r>
                        <m:rPr>
                          <m:sty m:val="i"/>
                        </m:rPr>
                        <m:t>R</m:t>
                      </m:r>
                    </m:e>
                    <m:sub>
                      <m:sSub>
                        <m:sSubPr/>
                        <m:e>
                          <m:r>
                            <m:rPr>
                              <m:sty m:val="i"/>
                            </m:rPr>
                            <m:t>θ</m:t>
                          </m:r>
                        </m:e>
                        <m:sub>
                          <m:r>
                            <m:rPr>
                              <m:sty m:val="i"/>
                            </m:rPr>
                            <m:t>s</m:t>
                          </m:r>
                        </m:sub>
                      </m:sSub>
                    </m:sub>
                  </m:sSub>
                </m:e>
              </m:mr>
            </m:m>
          </m:e>
        </m:d>
      </m:oMath>
      <w:r>
        <w:rPr>
          <w:rFonts w:eastAsia="Georgia" w:cs="Georgia" w:ascii="Georgia" w:hAnsi="Georgia"/>
        </w:rPr>
        <w:t xml:space="preserve"> où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oMath>
      <w:r>
        <w:rPr>
          <w:rFonts w:eastAsia="Georgia" w:cs="Georgia" w:ascii="Georgia" w:hAnsi="Georgia"/>
        </w:rPr>
        <w:t xml:space="preserve"> sont des réels, </w:t>
      </w:r>
      <m:oMath>
        <m:sSub>
          <m:sSubPr/>
          <m:e>
            <m:r>
              <m:rPr>
                <m:sty m:val="i"/>
              </m:rPr>
              <m:t>ρ</m:t>
            </m:r>
          </m:e>
          <m:sub>
            <m:r>
              <m:rPr>
                <m:sty m:val="p"/>
              </m:rPr>
              <m:t>1</m:t>
            </m:r>
          </m:sub>
        </m:sSub>
        <m:r>
          <m:rPr>
            <m:sty m:val="p"/>
          </m:rPr>
          <m:t>,</m:t>
        </m:r>
        <m:r>
          <m:rPr>
            <m:sty m:val="p"/>
          </m:rPr>
          <m:t>⋯</m:t>
        </m:r>
        <m:r>
          <m:rPr>
            <m:sty m:val="p"/>
          </m:rPr>
          <m:t>,</m:t>
        </m:r>
        <m:sSub>
          <m:sSubPr/>
          <m:e>
            <m:r>
              <m:rPr>
                <m:sty m:val="i"/>
              </m:rPr>
              <m:t>ρ</m:t>
            </m:r>
          </m:e>
          <m:sub>
            <m:r>
              <m:rPr>
                <m:sty m:val="i"/>
              </m:rPr>
              <m:t>s</m:t>
            </m:r>
          </m:sub>
        </m:sSub>
      </m:oMath>
      <w:r>
        <w:rPr>
          <w:rFonts w:eastAsia="Georgia" w:cs="Georgia" w:ascii="Georgia" w:hAnsi="Georgia"/>
        </w:rPr>
        <w:t xml:space="preserve"> sont des réels</w:t>
      </w:r>
      <w:r>
        <w:rPr/>
        <w:br w:type="textWrapping"/>
      </w:r>
      <w:r>
        <w:rPr/>
        <w:t xml:space="preserve">positifs et </w:t>
      </w:r>
      <m:oMath>
        <m:sSub>
          <m:sSubPr/>
          <m:e>
            <m:r>
              <m:rPr>
                <m:sty m:val="i"/>
              </m:rPr>
              <m:t>θ</m:t>
            </m:r>
          </m:e>
          <m:sub>
            <m:r>
              <m:rPr>
                <m:sty m:val="p"/>
              </m:rPr>
              <m:t>1</m:t>
            </m:r>
          </m:sub>
        </m:sSub>
        <m:r>
          <m:rPr>
            <m:sty m:val="p"/>
          </m:rPr>
          <m:t>,</m:t>
        </m:r>
        <m:r>
          <m:rPr>
            <m:sty m:val="p"/>
          </m:rPr>
          <m:t>⋯</m:t>
        </m:r>
        <m:r>
          <m:rPr>
            <m:sty m:val="p"/>
          </m:rPr>
          <m:t>,</m:t>
        </m:r>
        <m:sSub>
          <m:sSubPr/>
          <m:e>
            <m:r>
              <m:rPr>
                <m:sty m:val="i"/>
              </m:rPr>
              <m:t>θ</m:t>
            </m:r>
          </m:e>
          <m:sub>
            <m:r>
              <m:rPr>
                <m:sty m:val="i"/>
              </m:rPr>
              <m:t>s</m:t>
            </m:r>
          </m:sub>
        </m:sSub>
      </m:oMath>
      <w:r>
        <w:rPr>
          <w:rFonts w:eastAsia="Georgia" w:cs="Georgia" w:ascii="Georgia" w:hAnsi="Georgia"/>
        </w:rPr>
        <w:t xml:space="preserve"> des réels appartenant à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t xml:space="preserve">19) Quelles sont les matrices normales </w:t>
      </w:r>
      <m:oMath>
        <m:r>
          <m:rPr>
            <m:sty m:val="i"/>
          </m:rPr>
          <m:t>A</m:t>
        </m:r>
      </m:oMath>
      <w:r>
        <w:rPr/>
        <w:t xml:space="preserve"> pour lesquelles </w:t>
      </w:r>
      <m:oMath>
        <m:sSub>
          <m:sSubPr/>
          <m:e>
            <m:r>
              <m:rPr>
                <m:sty m:val="i"/>
              </m:rPr>
              <m:t>π</m:t>
            </m:r>
          </m:e>
          <m:sub>
            <m:r>
              <m:rPr>
                <m:sty m:val="i"/>
              </m:rPr>
              <m:t>A</m:t>
            </m:r>
          </m:sub>
        </m:sSub>
      </m:oMath>
      <w:r>
        <w:rPr>
          <w:rFonts w:eastAsia="Georgia" w:cs="Georgia" w:ascii="Georgia" w:hAnsi="Georgia"/>
        </w:rPr>
        <w:t xml:space="preserve"> a toutes ses racines réelles ?</w:t>
      </w:r>
    </w:p>
    <w:p>
      <w:pPr>
        <w:spacing w:line="271" w:before="330" w:lineRule="auto"/>
      </w:pPr>
      <w:bookmarkStart w:id="8" w:name="partie_v_etude_d_un_exemple"/>
      <w:r>
        <w:rPr>
          <w:b/>
          <w:sz w:val="42"/>
        </w:rPr>
        <w:t xml:space="preserve">Partie V - Etude d'un exemple.</w:t>
      </w:r>
      <w:bookmarkEnd w:id="8"/>
    </w:p>
    <w:p>
      <w:pPr>
        <w:spacing w:after="220" w:lineRule="auto"/>
      </w:pPr>
      <w:r>
        <w:rPr/>
        <w:t xml:space="preserve">Dans cette partie, </w:t>
      </w:r>
      <m:oMath>
        <m:r>
          <m:rPr>
            <m:sty m:val="i"/>
          </m:rPr>
          <m:t>A</m:t>
        </m:r>
      </m:oMath>
      <w:r>
        <w:rPr/>
        <w:t xml:space="preserve"> est une matrice normale et inversible de </w:t>
      </w:r>
      <m:oMath>
        <m:sSub>
          <m:sSubPr/>
          <m:e>
            <m:r>
              <m:rPr>
                <m:sty m:val="i"/>
              </m:rPr>
              <m:t>M</m:t>
            </m:r>
          </m:e>
          <m:sub>
            <m:r>
              <m:rPr>
                <m:sty m:val="i"/>
              </m:rPr>
              <m:t>n</m:t>
            </m:r>
          </m:sub>
        </m:sSub>
        <m:r>
          <m:rPr>
            <m:sty m:val="p"/>
          </m:rPr>
          <m:t>(</m:t>
        </m:r>
        <m:r>
          <m:rPr>
            <m:scr m:val="double-struck"/>
          </m:rPr>
          <m:t>R</m:t>
        </m:r>
        <m:r>
          <m:rPr>
            <m:sty m:val="p"/>
          </m:rPr>
          <m:t>)</m:t>
        </m:r>
      </m:oMath>
      <w:r>
        <w:rPr/>
        <w:t xml:space="preserve"> telles que </w:t>
      </w:r>
      <m:oMath>
        <m:sSup>
          <m:sSupPr/>
          <m:e>
            <m:d>
              <m:dPr>
                <m:begChr m:val="("/>
                <m:endChr m:val=")"/>
                <m:ctrlPr>
                  <w:rPr>
                    <w:rFonts w:ascii="Cambria Math" w:hAnsi="Cambria Math"/>
                  </w:rPr>
                </m:ctrlPr>
              </m:dPr>
              <m:e>
                <m:r>
                  <m:rPr>
                    <m:sty m:val="i"/>
                  </m:rPr>
                  <m:t>A</m:t>
                </m:r>
                <m:r>
                  <m:rPr>
                    <m:sty m:val="p"/>
                  </m:rPr>
                  <m:t>+</m:t>
                </m:r>
                <m:sSub>
                  <m:sSubPr/>
                  <m:e>
                    <m:r>
                      <m:rPr>
                        <m:sty m:val="i"/>
                      </m:rPr>
                      <m:t>I</m:t>
                    </m:r>
                  </m:e>
                  <m:sub>
                    <m:r>
                      <m:rPr>
                        <m:sty m:val="i"/>
                      </m:rPr>
                      <m:t>n</m:t>
                    </m:r>
                  </m:sub>
                </m:sSub>
              </m:e>
            </m:d>
          </m:e>
          <m:sup>
            <m:r>
              <m:rPr>
                <m:sty m:val="p"/>
              </m:rPr>
              <m:t>7</m:t>
            </m:r>
          </m:sup>
        </m:sSup>
        <m:r>
          <m:rPr>
            <m:sty m:val="p"/>
          </m:rPr>
          <m:t>=</m:t>
        </m:r>
        <m:sSup>
          <m:sSupPr/>
          <m:e>
            <m:r>
              <m:rPr>
                <m:sty m:val="i"/>
              </m:rPr>
              <m:t>A</m:t>
            </m:r>
          </m:e>
          <m:sup>
            <m:r>
              <m:rPr>
                <m:sty m:val="p"/>
              </m:rPr>
              <m:t>7</m:t>
            </m:r>
          </m:sup>
        </m:sSup>
        <m:r>
          <m:rPr>
            <m:sty m:val="p"/>
          </m:rPr>
          <m:t>+</m:t>
        </m:r>
        <m:sSub>
          <m:sSubPr/>
          <m:e>
            <m:r>
              <m:rPr>
                <m:sty m:val="i"/>
              </m:rPr>
              <m:t>I</m:t>
            </m:r>
          </m:e>
          <m:sub>
            <m:r>
              <m:rPr>
                <m:sty m:val="i"/>
              </m:rPr>
              <m:t>n</m:t>
            </m:r>
          </m:sub>
        </m:sSub>
      </m:oMath>
      <w:r>
        <w:rPr/>
        <w:t xml:space="preserve">.</w:t>
      </w:r>
      <w:r>
        <w:rPr/>
        <w:br w:type="textWrapping"/>
      </w:r>
      <w:r>
        <w:rPr/>
        <w:t xml:space="preserve">On note </w:t>
      </w:r>
      <m:oMath>
        <m:r>
          <m:rPr>
            <m:sty m:val="i"/>
          </m:rPr>
          <m:t>P</m:t>
        </m:r>
        <m:r>
          <m:rPr>
            <m:sty m:val="p"/>
          </m:rPr>
          <m:t>=</m:t>
        </m:r>
        <m:r>
          <m:rPr>
            <m:sty m:val="p"/>
          </m:rPr>
          <m:t>(</m:t>
        </m:r>
        <m:r>
          <m:rPr>
            <m:sty m:val="i"/>
          </m:rPr>
          <m:t>X</m:t>
        </m:r>
        <m:r>
          <m:rPr>
            <m:sty m:val="p"/>
          </m:rPr>
          <m:t>+</m:t>
        </m:r>
        <m:r>
          <m:rPr>
            <m:sty m:val="p"/>
          </m:rPr>
          <m:t>1</m:t>
        </m:r>
        <m:sSup>
          <m:sSupPr/>
          <m:e>
            <m:r>
              <m:rPr>
                <m:sty m:val="p"/>
              </m:rPr>
              <m:t>)</m:t>
            </m:r>
          </m:e>
          <m:sup>
            <m:r>
              <m:rPr>
                <m:sty m:val="p"/>
              </m:rPr>
              <m:t>7</m:t>
            </m:r>
          </m:sup>
        </m:sSup>
        <m:r>
          <m:rPr>
            <m:sty m:val="p"/>
          </m:rPr>
          <m:t>−</m:t>
        </m:r>
        <m:sSup>
          <m:sSupPr/>
          <m:e>
            <m:r>
              <m:rPr>
                <m:sty m:val="i"/>
              </m:rPr>
              <m:t>X</m:t>
            </m:r>
          </m:e>
          <m:sup>
            <m:r>
              <m:rPr>
                <m:sty m:val="p"/>
              </m:rPr>
              <m:t>7</m:t>
            </m:r>
          </m:sup>
        </m:sSup>
        <m:r>
          <m:rPr>
            <m:sty m:val="p"/>
          </m:rPr>
          <m:t>−</m:t>
        </m:r>
        <m:r>
          <m:rPr>
            <m:sty m:val="p"/>
          </m:rPr>
          <m:t>1</m:t>
        </m:r>
      </m:oMath>
      <w:r>
        <w:rPr/>
        <w:t xml:space="preserve">.</w:t>
      </w:r>
      <w:r>
        <w:rPr/>
        <w:br w:type="textWrapping"/>
      </w:r>
      <w:r>
        <w:rPr>
          <w:rFonts w:eastAsia="Georgia" w:cs="Georgia" w:ascii="Georgia" w:hAnsi="Georgia"/>
        </w:rPr>
        <w:t xml:space="preserve">20) Déterminer les complexes </w:t>
      </w:r>
      <m:oMath>
        <m:r>
          <m:rPr>
            <m:sty m:val="i"/>
          </m:rPr>
          <m:t>z</m:t>
        </m:r>
        <m:r>
          <m:rPr>
            <m:sty m:val="p"/>
          </m:rPr>
          <m:t>∈</m:t>
        </m:r>
        <m:r>
          <m:rPr>
            <m:scr m:val="double-struck"/>
          </m:rPr>
          <m:t>C</m:t>
        </m:r>
      </m:oMath>
      <w:r>
        <w:rPr/>
        <w:t xml:space="preserve"> tels 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r>
                    <m:rPr>
                      <m:sty m:val="p"/>
                    </m:rPr>
                    <m:t>(</m:t>
                  </m:r>
                  <m:r>
                    <m:rPr>
                      <m:sty m:val="i"/>
                    </m:rPr>
                    <m:t>z</m:t>
                  </m:r>
                  <m:r>
                    <m:rPr>
                      <m:sty m:val="p"/>
                    </m:rPr>
                    <m:t>)</m:t>
                  </m:r>
                  <m:r>
                    <m:rPr>
                      <m:sty m:val="p"/>
                    </m:rPr>
                    <m:t>=</m:t>
                  </m:r>
                  <m:r>
                    <m:rPr>
                      <m:sty m:val="p"/>
                    </m:rPr>
                    <m:t>0</m:t>
                  </m:r>
                </m:e>
              </m:mr>
              <m:mr>
                <m:e>
                  <m:sSup>
                    <m:sSupPr/>
                    <m:e>
                      <m:r>
                        <m:rPr>
                          <m:sty m:val="i"/>
                        </m:rPr>
                        <m:t>P</m:t>
                      </m:r>
                    </m:e>
                    <m:sup>
                      <m:r>
                        <m:rPr>
                          <m:sty m:val="i"/>
                        </m:rPr>
                        <m:t>′</m:t>
                      </m:r>
                    </m:sup>
                  </m:sSup>
                  <m:r>
                    <m:rPr>
                      <m:sty m:val="p"/>
                    </m:rPr>
                    <m:t>(</m:t>
                  </m:r>
                  <m:r>
                    <m:rPr>
                      <m:sty m:val="i"/>
                    </m:rPr>
                    <m:t>z</m:t>
                  </m:r>
                  <m:r>
                    <m:rPr>
                      <m:sty m:val="p"/>
                    </m:rPr>
                    <m:t>)</m:t>
                  </m:r>
                  <m:r>
                    <m:rPr>
                      <m:sty m:val="p"/>
                    </m:rPr>
                    <m:t>=</m:t>
                  </m:r>
                  <m:r>
                    <m:rPr>
                      <m:sty m:val="p"/>
                    </m:rPr>
                    <m:t>0</m:t>
                  </m:r>
                </m:e>
              </m:mr>
            </m:m>
          </m:e>
        </m:d>
      </m:oMath>
      <w:r>
        <w:rPr/>
        <w:t xml:space="preserve"> puis factoriser </w:t>
      </w:r>
      <m:oMath>
        <m:r>
          <m:rPr>
            <m:sty m:val="i"/>
          </m:rPr>
          <m:t>P</m:t>
        </m:r>
      </m:oMath>
      <w:r>
        <w:rPr/>
        <w:t xml:space="preserve"> dans </w:t>
      </w:r>
      <m:oMath>
        <m:r>
          <m:rPr>
            <m:scr m:val="double-struck"/>
          </m:rPr>
          <m:t>C</m:t>
        </m:r>
        <m:r>
          <m:rPr>
            <m:sty m:val="p"/>
          </m:rPr>
          <m:t>[</m:t>
        </m:r>
        <m:r>
          <m:rPr>
            <m:sty m:val="i"/>
          </m:rPr>
          <m:t>X</m:t>
        </m:r>
        <m:r>
          <m:rPr>
            <m:sty m:val="p"/>
          </m:rPr>
          <m:t>]</m:t>
        </m:r>
      </m:oMath>
      <w:r>
        <w:rPr/>
        <w:t xml:space="preserve"> et dans </w:t>
      </w:r>
      <m:oMath>
        <m:r>
          <m:rPr>
            <m:scr m:val="double-struck"/>
          </m:rPr>
          <m:t>R</m:t>
        </m:r>
        <m:r>
          <m:rPr>
            <m:sty m:val="p"/>
          </m:rPr>
          <m:t>[</m:t>
        </m:r>
        <m:r>
          <m:rPr>
            <m:sty m:val="i"/>
          </m:rPr>
          <m:t>X</m:t>
        </m:r>
        <m:r>
          <m:rPr>
            <m:sty m:val="p"/>
          </m:rPr>
          <m:t>]</m:t>
        </m:r>
      </m:oMath>
      <w:r>
        <w:rPr/>
        <w:t xml:space="preserve">.</w:t>
      </w:r>
      <w:r>
        <w:rPr/>
        <w:br w:type="textWrapping"/>
      </w:r>
      <w:r>
        <w:rPr/>
        <w:t xml:space="preserve">21) Montrer que </w:t>
      </w:r>
      <m:oMath>
        <m:r>
          <m:rPr>
            <m:sty m:val="i"/>
          </m:rPr>
          <m:t>A</m:t>
        </m:r>
      </m:oMath>
      <w:r>
        <w:rPr/>
        <w:t xml:space="preserve"> est une matrice orthogonale de </w:t>
      </w:r>
      <m:oMath>
        <m:sSup>
          <m:sSupPr/>
          <m:e>
            <m:r>
              <m:rPr>
                <m:scr m:val="double-struck"/>
              </m:rPr>
              <m:t>R</m:t>
            </m:r>
          </m:e>
          <m:sup>
            <m:r>
              <m:rPr>
                <m:sty m:val="i"/>
              </m:rPr>
              <m:t>n</m:t>
            </m:r>
          </m:sup>
        </m:sSup>
      </m:oMath>
      <w:r>
        <w:rPr/>
        <w:t xml:space="preserve">.</w:t>
      </w:r>
      <w:r>
        <w:rPr/>
        <w:br w:type="textWrapping"/>
      </w:r>
      <w:r>
        <w:rPr/>
        <w:t xml:space="preserve">22) Montrer que </w:t>
      </w:r>
      <m:oMath>
        <m:sSup>
          <m:sSupPr/>
          <m:e>
            <m:r>
              <m:t xml:space="preserve"> </m:t>
            </m:r>
          </m:e>
          <m:sup>
            <m:r>
              <m:rPr>
                <m:sty m:val="i"/>
              </m:rPr>
              <m:t>t</m:t>
            </m:r>
          </m:sup>
        </m:sSup>
        <m:r>
          <m:rPr>
            <m:sty m:val="i"/>
          </m:rPr>
          <m:t>A</m:t>
        </m:r>
      </m:oMath>
      <w:r>
        <w:rPr>
          <w:rFonts w:eastAsia="Georgia" w:cs="Georgia" w:ascii="Georgia" w:hAnsi="Georgia"/>
        </w:rPr>
        <w:t xml:space="preserve"> est un polynôme en </w:t>
      </w:r>
      <m:oMath>
        <m:r>
          <m:rPr>
            <m:sty m:val="i"/>
          </m:rPr>
          <m:t>A</m:t>
        </m:r>
      </m:oMath>
      <w:r>
        <w:rPr/>
        <w:t xml:space="preserve">.</w:t>
      </w:r>
      <w:r>
        <w:rPr/>
        <w:br w:type="textWrapping"/>
      </w:r>
      <w:r>
        <w:rPr/>
        <w:t xml:space="preserve">23) On suppose de plus que </w:t>
      </w:r>
      <m:oMath>
        <m:r>
          <m:rPr>
            <m:sty m:val="i"/>
          </m:rPr>
          <m:t>n</m:t>
        </m:r>
      </m:oMath>
      <w:r>
        <w:rPr/>
        <w:t xml:space="preserve"> est impair et que </w:t>
      </w:r>
      <m:oMath>
        <m:r>
          <m:rPr>
            <m:sty m:val="i"/>
          </m:rPr>
          <m:t>A</m:t>
        </m:r>
        <m:r>
          <m:rPr>
            <m:sty m:val="p"/>
          </m:rPr>
          <m:t>≠</m:t>
        </m:r>
        <m:r>
          <m:rPr>
            <m:sty m:val="p"/>
          </m:rPr>
          <m:t>−</m:t>
        </m:r>
        <m:sSub>
          <m:sSubPr/>
          <m:e>
            <m:r>
              <m:rPr>
                <m:sty m:val="i"/>
              </m:rPr>
              <m:t>I</m:t>
            </m:r>
          </m:e>
          <m:sub>
            <m:r>
              <m:rPr>
                <m:sty m:val="i"/>
              </m:rPr>
              <m:t>n</m:t>
            </m:r>
          </m:sub>
        </m:sSub>
      </m:oMath>
      <w:r>
        <w:rPr>
          <w:rFonts w:eastAsia="Georgia" w:cs="Georgia" w:ascii="Georgia" w:hAnsi="Georgia"/>
        </w:rPr>
        <w:t xml:space="preserve">, déterminer le polynôme </w:t>
      </w:r>
      <m:oMath>
        <m:sSub>
          <m:sSubPr/>
          <m:e>
            <m:r>
              <m:rPr>
                <m:sty m:val="i"/>
              </m:rPr>
              <m:t>π</m:t>
            </m:r>
          </m:e>
          <m:sub>
            <m:r>
              <m:rPr>
                <m:sty m:val="i"/>
              </m:rPr>
              <m:t>A</m:t>
            </m:r>
          </m:sub>
        </m:sSub>
      </m:oMath>
      <w:r>
        <w:rPr>
          <w:rFonts w:eastAsia="Georgia" w:cs="Georgia" w:ascii="Georgia" w:hAnsi="Georgia"/>
        </w:rPr>
        <w:t xml:space="preserve"> associé à </w:t>
      </w:r>
      <m:oMath>
        <m:r>
          <m:rPr>
            <m:sty m:val="i"/>
          </m:rPr>
          <m:t>A</m:t>
        </m:r>
      </m:oMath>
      <w:r>
        <w:rPr/>
        <w:t xml:space="preserve">.</w:t>
      </w:r>
    </w:p>
    <w:p>
      <w:pPr>
        <w:spacing w:line="271" w:before="330" w:lineRule="auto"/>
      </w:pPr>
      <w:bookmarkStart w:id="9" w:name="partie_vi_généralisation"/>
      <w:r>
        <w:rPr>
          <w:rFonts w:eastAsia="Georgia" w:cs="Georgia" w:ascii="Georgia" w:hAnsi="Georgia"/>
          <w:b/>
          <w:sz w:val="42"/>
        </w:rPr>
        <w:t xml:space="preserve">Partie VI - Généralisation.</w:t>
      </w:r>
      <w:bookmarkEnd w:id="9"/>
    </w:p>
    <w:p>
      <w:pPr>
        <w:spacing w:after="220" w:lineRule="auto"/>
      </w:pPr>
      <w:r>
        <w:rPr/>
        <w:t xml:space="preserve">Dans cette partie </w:t>
      </w:r>
      <m:oMath>
        <m:r>
          <m:rPr>
            <m:sty m:val="i"/>
          </m:rPr>
          <m:t>A</m:t>
        </m:r>
      </m:oMath>
      <w:r>
        <w:rPr/>
        <w:t xml:space="preserve"> est une matrice normale non nulle de </w:t>
      </w:r>
      <m:oMath>
        <m:sSub>
          <m:sSubPr/>
          <m:e>
            <m:r>
              <m:rPr>
                <m:sty m:val="i"/>
              </m:rPr>
              <m:t>M</m:t>
            </m:r>
          </m:e>
          <m:sub>
            <m:r>
              <m:rPr>
                <m:sty m:val="i"/>
              </m:rPr>
              <m:t>n</m:t>
            </m:r>
          </m:sub>
        </m:sSub>
        <m:r>
          <m:rPr>
            <m:sty m:val="p"/>
          </m:rPr>
          <m:t>(</m:t>
        </m:r>
        <m:r>
          <m:rPr>
            <m:scr m:val="double-struck"/>
          </m:rPr>
          <m:t>R</m:t>
        </m:r>
        <m:r>
          <m:rPr>
            <m:sty m:val="p"/>
          </m:rPr>
          <m:t>)</m:t>
        </m:r>
        <m:r>
          <m:rPr>
            <m:sty m:val="p"/>
          </m:rPr>
          <m:t>,</m:t>
        </m:r>
        <m:r>
          <m:rPr>
            <m:sty m:val="i"/>
          </m:rPr>
          <m:t>f</m:t>
        </m:r>
      </m:oMath>
      <w:r>
        <w:rPr>
          <w:rFonts w:eastAsia="Georgia" w:cs="Georgia" w:ascii="Georgia" w:hAnsi="Georgia"/>
        </w:rPr>
        <w:t xml:space="preserve"> l'endomorphisme canoniquement associé à </w:t>
      </w:r>
      <m:oMath>
        <m:r>
          <m:rPr>
            <m:sty m:val="i"/>
          </m:rPr>
          <m:t>A</m:t>
        </m:r>
      </m:oMath>
      <w:r>
        <w:rPr/>
        <w:t xml:space="preserve">. On note </w:t>
      </w:r>
      <m:oMath>
        <m:sSub>
          <m:sSubPr/>
          <m:e>
            <m:r>
              <m:rPr>
                <m:sty m:val="i"/>
              </m:rPr>
              <m:t>π</m:t>
            </m:r>
          </m:e>
          <m:sub>
            <m:r>
              <m:rPr>
                <m:sty m:val="i"/>
              </m:rPr>
              <m:t>A</m:t>
            </m:r>
          </m:sub>
        </m:sSub>
      </m:oMath>
      <w:r>
        <w:rPr>
          <w:rFonts w:eastAsia="Georgia" w:cs="Georgia" w:ascii="Georgia" w:hAnsi="Georgia"/>
        </w:rPr>
        <w:t xml:space="preserve"> le polynôme associé à </w:t>
      </w:r>
      <m:oMath>
        <m:r>
          <m:rPr>
            <m:sty m:val="i"/>
          </m:rPr>
          <m:t>A</m:t>
        </m:r>
      </m:oMath>
      <w:r>
        <w:rPr>
          <w:rFonts w:eastAsia="Georgia" w:cs="Georgia" w:ascii="Georgia" w:hAnsi="Georgia"/>
        </w:rPr>
        <w:t xml:space="preserve">, tel que défini à la question 13 .</w:t>
      </w:r>
    </w:p>
    <w:p>
      <w:pPr>
        <w:spacing w:after="220" w:lineRule="auto"/>
      </w:pPr>
      <w:r>
        <w:rPr>
          <w:rFonts w:eastAsia="Georgia" w:cs="Georgia" w:ascii="Georgia" w:hAnsi="Georgia"/>
        </w:rPr>
        <w:t xml:space="preserve">On désire démontrer que </w:t>
      </w:r>
      <m:oMath>
        <m:sSup>
          <m:sSupPr/>
          <m:e>
            <m:r>
              <m:t xml:space="preserve"> </m:t>
            </m:r>
          </m:e>
          <m:sup>
            <m:r>
              <m:rPr>
                <m:sty m:val="i"/>
              </m:rPr>
              <m:t>t</m:t>
            </m:r>
          </m:sup>
        </m:sSup>
        <m:r>
          <m:rPr>
            <m:sty m:val="i"/>
          </m:rPr>
          <m:t>A</m:t>
        </m:r>
      </m:oMath>
      <w:r>
        <w:rPr>
          <w:rFonts w:eastAsia="Georgia" w:cs="Georgia" w:ascii="Georgia" w:hAnsi="Georgia"/>
        </w:rPr>
        <w:t xml:space="preserve"> est un polynôme en </w:t>
      </w:r>
      <m:oMath>
        <m:r>
          <m:rPr>
            <m:sty m:val="i"/>
          </m:rPr>
          <m:t>A</m:t>
        </m:r>
      </m:oMath>
      <w:r>
        <w:rPr/>
        <w:t xml:space="preserve">.</w:t>
      </w:r>
      <w:r>
        <w:rPr/>
        <w:br w:type="textWrapping"/>
      </w:r>
      <w:r>
        <w:rPr>
          <w:rFonts w:eastAsia="Georgia" w:cs="Georgia" w:ascii="Georgia" w:hAnsi="Georgia"/>
        </w:rPr>
        <w:t xml:space="preserve">Plus précisément, on cherche un polynôme </w:t>
      </w:r>
      <m:oMath>
        <m:r>
          <m:rPr>
            <m:sty m:val="i"/>
          </m:rPr>
          <m:t>P</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de degré inférieur ou égal à </w:t>
      </w:r>
      <m:oMath>
        <m:r>
          <m:rPr>
            <m:sty m:val="i"/>
          </m:rPr>
          <m:t>n</m:t>
        </m:r>
        <m:r>
          <m:rPr>
            <m:sty m:val="p"/>
          </m:rPr>
          <m:t>−</m:t>
        </m:r>
        <m:r>
          <m:rPr>
            <m:sty m:val="p"/>
          </m:rPr>
          <m:t>1</m:t>
        </m:r>
      </m:oMath>
      <w:r>
        <w:rPr/>
        <w:t xml:space="preserve">, tel que </w:t>
      </w:r>
      <m:oMath>
        <m:sSup>
          <m:sSupPr/>
          <m:e>
            <m:r>
              <m:t xml:space="preserve"> </m:t>
            </m:r>
          </m:e>
          <m:sup>
            <m:r>
              <m:rPr>
                <m:sty m:val="i"/>
              </m:rPr>
              <m:t>t</m:t>
            </m:r>
          </m:sup>
        </m:sSup>
        <m:r>
          <m:rPr>
            <m:sty m:val="i"/>
          </m:rPr>
          <m:t>A</m:t>
        </m:r>
        <m:r>
          <m:rPr>
            <m:sty m:val="p"/>
          </m:rPr>
          <m:t>=</m:t>
        </m:r>
        <m:r>
          <m:rPr>
            <m:sty m:val="i"/>
          </m:rPr>
          <m:t>P</m:t>
        </m:r>
        <m:r>
          <m:rPr>
            <m:sty m:val="p"/>
          </m:rPr>
          <m:t>(</m:t>
        </m:r>
        <m:r>
          <m:rPr>
            <m:sty m:val="i"/>
          </m:rPr>
          <m:t>A</m:t>
        </m:r>
        <m:r>
          <m:rPr>
            <m:sty m:val="p"/>
          </m:rPr>
          <m:t>)</m:t>
        </m:r>
      </m:oMath>
      <w:r>
        <w:rPr/>
        <w:t xml:space="preserve">.</w:t>
      </w:r>
      <w:r>
        <w:rPr/>
        <w:br w:type="textWrapping"/>
      </w:r>
      <w:r>
        <w:rPr>
          <w:rFonts w:eastAsia="Georgia" w:cs="Georgia" w:ascii="Georgia" w:hAnsi="Georgia"/>
        </w:rPr>
        <w:t xml:space="preserve">24) Quel polynôme </w:t>
      </w:r>
      <m:oMath>
        <m:r>
          <m:rPr>
            <m:sty m:val="i"/>
          </m:rPr>
          <m:t>P</m:t>
        </m:r>
      </m:oMath>
      <w:r>
        <w:rPr/>
        <w:t xml:space="preserve"> convient lorsque </w:t>
      </w:r>
      <m:oMath>
        <m:sSub>
          <m:sSubPr/>
          <m:e>
            <m:r>
              <m:rPr>
                <m:sty m:val="i"/>
              </m:rPr>
              <m:t>π</m:t>
            </m:r>
          </m:e>
          <m:sub>
            <m:r>
              <m:rPr>
                <m:sty m:val="i"/>
              </m:rPr>
              <m:t>A</m:t>
            </m:r>
          </m:sub>
        </m:sSub>
      </m:oMath>
      <w:r>
        <w:rPr>
          <w:rFonts w:eastAsia="Georgia" w:cs="Georgia" w:ascii="Georgia" w:hAnsi="Georgia"/>
        </w:rPr>
        <w:t xml:space="preserve"> a toutes ses racines réelles?</w:t>
      </w:r>
    </w:p>
    <w:p>
      <w:pPr>
        <w:spacing w:after="220" w:lineRule="auto"/>
      </w:pPr>
      <w:r>
        <w:rPr/>
        <w:t xml:space="preserve">Dans la suite de cette partie, on suppose que </w:t>
      </w:r>
      <m:oMath>
        <m:r>
          <m:rPr>
            <m:sty m:val="i"/>
          </m:rPr>
          <m:t>A</m:t>
        </m:r>
      </m:oMath>
      <w:r>
        <w:rPr/>
        <w:t xml:space="preserve"> admet </w:t>
      </w:r>
      <m:oMath>
        <m:r>
          <m:rPr>
            <m:sty m:val="p"/>
          </m:rPr>
          <m:t>2</m:t>
        </m:r>
        <m:r>
          <m:rPr>
            <m:sty m:val="i"/>
          </m:rPr>
          <m:t>t</m:t>
        </m:r>
      </m:oMath>
      <w:r>
        <w:rPr>
          <w:rFonts w:eastAsia="Georgia" w:cs="Georgia" w:ascii="Georgia" w:hAnsi="Georgia"/>
        </w:rPr>
        <w:t xml:space="preserve"> valeurs propres complexes non réelles distinctes.</w:t>
      </w:r>
      <w:r>
        <w:rPr/>
        <w:br w:type="textWrapping"/>
      </w:r>
      <w:r>
        <w:rPr/>
        <w:t xml:space="preserve">On les note </w:t>
      </w:r>
      <m:oMath>
        <m:sSub>
          <m:sSubPr/>
          <m:e>
            <m:r>
              <m:rPr>
                <m:sty m:val="i"/>
              </m:rPr>
              <m:t>μ</m:t>
            </m:r>
          </m:e>
          <m:sub>
            <m:r>
              <m:rPr>
                <m:sty m:val="p"/>
              </m:rPr>
              <m:t>1</m:t>
            </m:r>
          </m:sub>
        </m:sSub>
        <m:r>
          <m:rPr>
            <m:sty m:val="p"/>
          </m:rPr>
          <m:t>,</m:t>
        </m:r>
        <m:sSub>
          <m:sSubPr/>
          <m:e>
            <m:acc>
              <m:accPr>
                <m:chr m:val="‾"/>
              </m:accPr>
              <m:e>
                <m:r>
                  <m:rPr>
                    <m:sty m:val="i"/>
                  </m:rPr>
                  <m:t>μ</m:t>
                </m:r>
              </m:e>
            </m:acc>
          </m:e>
          <m:sub>
            <m:r>
              <m:rPr>
                <m:sty m:val="p"/>
              </m:rPr>
              <m:t>1</m:t>
            </m:r>
          </m:sub>
        </m:sSub>
        <m:r>
          <m:rPr>
            <m:sty m:val="p"/>
          </m:rPr>
          <m:t>,</m:t>
        </m:r>
        <m:sSub>
          <m:sSubPr/>
          <m:e>
            <m:r>
              <m:rPr>
                <m:sty m:val="i"/>
              </m:rPr>
              <m:t>μ</m:t>
            </m:r>
          </m:e>
          <m:sub>
            <m:r>
              <m:rPr>
                <m:sty m:val="p"/>
              </m:rPr>
              <m:t>2</m:t>
            </m:r>
          </m:sub>
        </m:sSub>
        <m:r>
          <m:rPr>
            <m:sty m:val="p"/>
          </m:rPr>
          <m:t>,</m:t>
        </m:r>
        <m:sSub>
          <m:sSubPr/>
          <m:e>
            <m:acc>
              <m:accPr>
                <m:chr m:val="‾"/>
              </m:accPr>
              <m:e>
                <m:r>
                  <m:rPr>
                    <m:sty m:val="i"/>
                  </m:rPr>
                  <m:t>μ</m:t>
                </m:r>
              </m:e>
            </m:acc>
          </m:e>
          <m:sub>
            <m:r>
              <m:rPr>
                <m:sty m:val="p"/>
              </m:rPr>
              <m:t>2</m:t>
            </m:r>
          </m:sub>
        </m:sSub>
        <m:r>
          <m:rPr>
            <m:sty m:val="p"/>
          </m:rPr>
          <m:t>,</m:t>
        </m:r>
        <m:r>
          <m:rPr>
            <m:sty m:val="p"/>
          </m:rPr>
          <m:t>…</m:t>
        </m:r>
        <m:r>
          <m:rPr>
            <m:sty m:val="p"/>
          </m:rPr>
          <m:t>,</m:t>
        </m:r>
        <m:sSub>
          <m:sSubPr/>
          <m:e>
            <m:r>
              <m:rPr>
                <m:sty m:val="i"/>
              </m:rPr>
              <m:t>μ</m:t>
            </m:r>
          </m:e>
          <m:sub>
            <m:r>
              <m:rPr>
                <m:sty m:val="i"/>
              </m:rPr>
              <m:t>t</m:t>
            </m:r>
          </m:sub>
        </m:sSub>
        <m:r>
          <m:rPr>
            <m:sty m:val="p"/>
          </m:rPr>
          <m:t>,</m:t>
        </m:r>
        <m:sSub>
          <m:sSubPr/>
          <m:e>
            <m:acc>
              <m:accPr>
                <m:chr m:val="‾"/>
              </m:accPr>
              <m:e>
                <m:r>
                  <m:rPr>
                    <m:sty m:val="i"/>
                  </m:rPr>
                  <m:t>μ</m:t>
                </m:r>
              </m:e>
            </m:acc>
          </m:e>
          <m:sub>
            <m:r>
              <m:rPr>
                <m:sty m:val="i"/>
              </m:rPr>
              <m:t>t</m:t>
            </m:r>
          </m:sub>
        </m:sSub>
      </m:oMath>
      <w:r>
        <w:rPr/>
        <w:t xml:space="preserve">. Pour tout </w:t>
      </w:r>
      <m:oMath>
        <m:r>
          <m:rPr>
            <m:sty m:val="i"/>
          </m:rPr>
          <m:t>q</m:t>
        </m:r>
      </m:oMath>
      <w:r>
        <w:rPr/>
        <w:t xml:space="preserve"> de </w:t>
      </w:r>
      <m:oMath>
        <m:r>
          <m:rPr>
            <m:sty m:val="p"/>
          </m:rPr>
          <m:t>[</m:t>
        </m:r>
        <m:r>
          <m:rPr>
            <m:sty m:val="p"/>
          </m:rPr>
          <m:t xml:space="preserve"> </m:t>
        </m:r>
        <m:r>
          <m:rPr>
            <m:sty m:val="p"/>
          </m:rPr>
          <m:t>[</m:t>
        </m:r>
        <m:r>
          <m:rPr>
            <m:sty m:val="p"/>
          </m:rPr>
          <m:t>1</m:t>
        </m:r>
        <m:r>
          <m:rPr>
            <m:sty m:val="p"/>
          </m:rPr>
          <m:t>,</m:t>
        </m:r>
        <m:r>
          <m:rPr>
            <m:sty m:val="i"/>
          </m:rPr>
          <m:t>t</m:t>
        </m:r>
        <m:r>
          <m:rPr>
            <m:sty m:val="p"/>
          </m:rPr>
          <m:t>]</m:t>
        </m:r>
        <m:r>
          <m:rPr>
            <m:sty m:val="p"/>
          </m:rPr>
          <m:t xml:space="preserve"> </m:t>
        </m:r>
        <m:r>
          <m:rPr>
            <m:sty m:val="p"/>
          </m:rPr>
          <m:t>]</m:t>
        </m:r>
      </m:oMath>
      <w:r>
        <w:rPr/>
        <w:t xml:space="preserve">, on note </w:t>
      </w:r>
      <m:oMath>
        <m:sSub>
          <m:sSubPr/>
          <m:e>
            <m:r>
              <m:rPr>
                <m:sty m:val="i"/>
              </m:rPr>
              <m:t>μ</m:t>
            </m:r>
          </m:e>
          <m:sub>
            <m:r>
              <m:rPr>
                <m:sty m:val="i"/>
              </m:rPr>
              <m:t>q</m:t>
            </m:r>
          </m:sub>
        </m:sSub>
        <m:r>
          <m:rPr>
            <m:sty m:val="p"/>
          </m:rPr>
          <m:t>=</m:t>
        </m:r>
        <m:sSub>
          <m:sSubPr/>
          <m:e>
            <m:r>
              <m:rPr>
                <m:sty m:val="i"/>
              </m:rPr>
              <m:t>ρ</m:t>
            </m:r>
          </m:e>
          <m:sub>
            <m:r>
              <m:rPr>
                <m:sty m:val="i"/>
              </m:rPr>
              <m:t>q</m:t>
            </m:r>
          </m:sub>
        </m:sSub>
        <m:sSup>
          <m:sSupPr/>
          <m:e>
            <m:r>
              <m:rPr>
                <m:sty m:val="p"/>
              </m:rPr>
              <m:t>e</m:t>
            </m:r>
          </m:e>
          <m:sup>
            <m:r>
              <m:rPr>
                <m:sty m:val="i"/>
              </m:rPr>
              <m:t>i</m:t>
            </m:r>
            <m:sSub>
              <m:sSubPr/>
              <m:e>
                <m:r>
                  <m:rPr>
                    <m:sty m:val="i"/>
                  </m:rPr>
                  <m:t>θ</m:t>
                </m:r>
              </m:e>
              <m:sub>
                <m:r>
                  <m:rPr>
                    <m:sty m:val="i"/>
                  </m:rPr>
                  <m:t>q</m:t>
                </m:r>
              </m:sub>
            </m:sSub>
          </m:sup>
        </m:sSup>
      </m:oMath>
      <w:r>
        <w:rPr>
          <w:rFonts w:eastAsia="Georgia" w:cs="Georgia" w:ascii="Georgia" w:hAnsi="Georgia"/>
        </w:rPr>
        <w:t xml:space="preserve">, où </w:t>
      </w:r>
      <m:oMath>
        <m:sSub>
          <m:sSubPr/>
          <m:e>
            <m:r>
              <m:rPr>
                <m:sty m:val="i"/>
              </m:rPr>
              <m:t>ρ</m:t>
            </m:r>
          </m:e>
          <m:sub>
            <m:r>
              <m:rPr>
                <m:sty m:val="i"/>
              </m:rPr>
              <m:t>q</m:t>
            </m:r>
          </m:sub>
        </m:sSub>
      </m:oMath>
      <w:r>
        <w:rPr>
          <w:rFonts w:eastAsia="Georgia" w:cs="Georgia" w:ascii="Georgia" w:hAnsi="Georgia"/>
        </w:rPr>
        <w:t xml:space="preserve"> est un réel strictement positif et </w:t>
      </w:r>
      <m:oMath>
        <m:sSub>
          <m:sSubPr/>
          <m:e>
            <m:r>
              <m:rPr>
                <m:sty m:val="i"/>
              </m:rPr>
              <m:t>θ</m:t>
            </m:r>
          </m:e>
          <m:sub>
            <m:r>
              <m:rPr>
                <m:sty m:val="i"/>
              </m:rPr>
              <m:t>q</m:t>
            </m:r>
          </m:sub>
        </m:sSub>
      </m:oMath>
      <w:r>
        <w:rPr>
          <w:rFonts w:eastAsia="Georgia" w:cs="Georgia" w:ascii="Georgia" w:hAnsi="Georgia"/>
        </w:rPr>
        <w:t xml:space="preserve"> un réel appartenant à </w:t>
      </w:r>
      <m:oMath>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d>
          </m:e>
        </m:d>
      </m:oMath>
      <w:r>
        <w:rPr/>
        <w:t xml:space="preserve">. Enfin,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r</m:t>
            </m:r>
          </m:sub>
        </m:sSub>
      </m:oMath>
      <w:r>
        <w:rPr>
          <w:rFonts w:eastAsia="Georgia" w:cs="Georgia" w:ascii="Georgia" w:hAnsi="Georgia"/>
        </w:rPr>
        <w:t xml:space="preserve"> les valeurs propres réelles distinctes de </w:t>
      </w:r>
      <m:oMath>
        <m:r>
          <m:rPr>
            <m:sty m:val="i"/>
          </m:rPr>
          <m:t>A</m:t>
        </m:r>
      </m:oMath>
      <w:r>
        <w:rPr/>
        <w:t xml:space="preserve">.</w:t>
      </w:r>
    </w:p>
    <w:p>
      <w:pPr>
        <w:spacing w:after="220" w:lineRule="auto"/>
      </w:pPr>
      <w:r>
        <w:rPr/>
        <w:t xml:space="preserve">On a : </w:t>
      </w:r>
      <m:oMath>
        <m:sSub>
          <m:sSubPr/>
          <m:e>
            <m:r>
              <m:rPr>
                <m:sty m:val="i"/>
              </m:rPr>
              <m:t>π</m:t>
            </m:r>
          </m:e>
          <m:sub>
            <m:r>
              <m:rPr>
                <m:sty m:val="i"/>
              </m:rPr>
              <m:t>A</m:t>
            </m:r>
          </m:sub>
        </m:sSub>
        <m:r>
          <m:rPr>
            <m:sty m:val="p"/>
          </m:rPr>
          <m:t>=</m:t>
        </m:r>
        <m:nary>
          <m:naryPr>
            <m:chr m:val="∏"/>
            <m:limLoc m:val="undOvr"/>
            <m:grow m:val="1"/>
          </m:naryPr>
          <m:sub>
            <m:r>
              <m:rPr>
                <m:sty m:val="i"/>
              </m:rPr>
              <m:t>k</m:t>
            </m:r>
            <m:r>
              <m:rPr>
                <m:sty m:val="p"/>
              </m:rPr>
              <m:t>=</m:t>
            </m:r>
            <m:r>
              <m:rPr>
                <m:sty m:val="p"/>
              </m:rPr>
              <m:t>1</m:t>
            </m:r>
          </m:sub>
          <m:sup>
            <m:r>
              <m:rPr>
                <m:sty m:val="i"/>
              </m:rPr>
              <m:t>r</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λ</m:t>
                </m:r>
              </m:e>
              <m:sub>
                <m:r>
                  <m:rPr>
                    <m:sty m:val="i"/>
                  </m:rPr>
                  <m:t>k</m:t>
                </m:r>
              </m:sub>
            </m:sSub>
          </m:e>
        </m:d>
        <m:nary>
          <m:naryPr>
            <m:chr m:val="∏"/>
            <m:limLoc m:val="undOvr"/>
            <m:grow m:val="1"/>
          </m:naryPr>
          <m:sub>
            <m:r>
              <m:rPr>
                <m:sty m:val="i"/>
              </m:rPr>
              <m:t>q</m:t>
            </m:r>
            <m:r>
              <m:rPr>
                <m:sty m:val="p"/>
              </m:rPr>
              <m:t>=</m:t>
            </m:r>
            <m:r>
              <m:rPr>
                <m:sty m:val="p"/>
              </m:rPr>
              <m:t>1</m:t>
            </m:r>
          </m:sub>
          <m:sup>
            <m:r>
              <m:rPr>
                <m:sty m:val="i"/>
              </m:rPr>
              <m:t>t</m:t>
            </m:r>
          </m:sup>
          <m:e>
            <m:r>
              <m:rPr>
                <m:sty m:val="p"/>
              </m:rPr>
              <m:t xml:space="preserve"> </m:t>
            </m:r>
          </m:e>
        </m:nary>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sSub>
              <m:sSubPr/>
              <m:e>
                <m:r>
                  <m:rPr>
                    <m:sty m:val="i"/>
                  </m:rPr>
                  <m:t>ρ</m:t>
                </m:r>
              </m:e>
              <m:sub>
                <m:r>
                  <m:rPr>
                    <m:sty m:val="i"/>
                  </m:rPr>
                  <m:t>q</m:t>
                </m:r>
              </m:sub>
            </m:sSub>
            <m:r>
              <m:rPr>
                <m:sty m:val="p"/>
              </m:rPr>
              <m:t>cos</m:t>
            </m:r>
            <m:r>
              <m:rPr>
                <m:sty m:val="p"/>
              </m:rPr>
              <m:t>⁡</m:t>
            </m:r>
            <m:sSub>
              <m:sSubPr/>
              <m:e>
                <m:r>
                  <m:rPr>
                    <m:sty m:val="i"/>
                  </m:rPr>
                  <m:t>θ</m:t>
                </m:r>
              </m:e>
              <m:sub>
                <m:r>
                  <m:rPr>
                    <m:sty m:val="i"/>
                  </m:rPr>
                  <m:t>q</m:t>
                </m:r>
              </m:sub>
            </m:sSub>
            <m:r>
              <m:rPr>
                <m:sty m:val="i"/>
              </m:rPr>
              <m:t>X</m:t>
            </m:r>
            <m:r>
              <m:rPr>
                <m:sty m:val="p"/>
              </m:rPr>
              <m:t>+</m:t>
            </m:r>
            <m:sSubSup>
              <m:sSubSupPr/>
              <m:e>
                <m:r>
                  <m:rPr>
                    <m:sty m:val="i"/>
                  </m:rPr>
                  <m:t>ρ</m:t>
                </m:r>
              </m:e>
              <m:sub>
                <m:r>
                  <m:rPr>
                    <m:sty m:val="i"/>
                  </m:rPr>
                  <m:t>q</m:t>
                </m:r>
              </m:sub>
              <m:sup>
                <m:r>
                  <m:rPr>
                    <m:sty m:val="p"/>
                  </m:rPr>
                  <m:t>2</m:t>
                </m:r>
              </m:sup>
            </m:sSubSup>
          </m:e>
        </m:d>
      </m:oMath>
      <w:r>
        <w:rPr/>
        <w:t xml:space="preserve">.</w:t>
      </w:r>
      <w:r>
        <w:rPr/>
        <w:br w:type="textWrapping"/>
      </w:r>
      <w:r>
        <w:rPr>
          <w:rFonts w:eastAsia="Georgia" w:cs="Georgia" w:ascii="Georgia" w:hAnsi="Georgia"/>
        </w:rPr>
        <w:t xml:space="preserve">D'après la question 18, il existe une base orthonormée </w:t>
      </w:r>
      <m:oMath>
        <m:r>
          <m:rPr>
            <m:sty m:val="i"/>
          </m:rPr>
          <m:t>C</m:t>
        </m:r>
      </m:oMath>
      <w:r>
        <w:rPr/>
        <w:t xml:space="preserve"> de </w:t>
      </w:r>
      <m:oMath>
        <m:sSup>
          <m:sSupPr/>
          <m:e>
            <m:r>
              <m:rPr>
                <m:scr m:val="double-struck"/>
              </m:rPr>
              <m:t>R</m:t>
            </m:r>
          </m:e>
          <m:sup>
            <m:r>
              <m:rPr>
                <m:sty m:val="i"/>
              </m:rPr>
              <m:t>n</m:t>
            </m:r>
          </m:sup>
        </m:sSup>
      </m:oMath>
      <w:r>
        <w:rPr/>
        <w:t xml:space="preserve"> dans laquelle la matrice de </w:t>
      </w:r>
      <m:oMath>
        <m:r>
          <m:rPr>
            <m:sty m:val="i"/>
          </m:rPr>
          <m:t>f</m:t>
        </m:r>
      </m:oMath>
      <w:r>
        <w:rPr/>
        <w:t xml:space="preserve"> est de la forme : </w:t>
      </w:r>
      <m:oMath>
        <m:sSub>
          <m:sSubPr/>
          <m:e>
            <m:r>
              <m:rPr>
                <m:sty m:val="i"/>
              </m:rPr>
              <m:t>M</m:t>
            </m:r>
          </m:e>
          <m:sub>
            <m:r>
              <m:rPr>
                <m:sty m:val="i"/>
              </m:rPr>
              <m:t>C</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e>
                  <m:r>
                    <m:rPr>
                      <m:sty m:val="p"/>
                    </m:rPr>
                    <m:t>⋯</m:t>
                  </m:r>
                </m:e>
                <m:e>
                  <m:r>
                    <m:rPr>
                      <m:sty m:val="p"/>
                    </m:rPr>
                    <m:t>⋯</m:t>
                  </m:r>
                </m:e>
                <m:e>
                  <m:r>
                    <m:rPr>
                      <m:sty m:val="p"/>
                    </m:rPr>
                    <m:t>⋯</m:t>
                  </m:r>
                </m:e>
                <m:e>
                  <m:r>
                    <m:rPr>
                      <m:sty m:val="p"/>
                    </m:rPr>
                    <m:t>0</m:t>
                  </m:r>
                </m:e>
              </m:mr>
              <m:mr>
                <m:e>
                  <m:r>
                    <m:rPr>
                      <m:sty m:val="p"/>
                    </m:rPr>
                    <m:t>0</m:t>
                  </m:r>
                </m:e>
                <m:e>
                  <m:r>
                    <m:rPr>
                      <m:sty m:val="p"/>
                    </m:rPr>
                    <m:t>⋱</m:t>
                  </m:r>
                </m:e>
                <m:e>
                  <m:r>
                    <m:rPr>
                      <m:sty m:val="p"/>
                    </m:rPr>
                    <m:t>⋱</m:t>
                  </m:r>
                </m:e>
                <m:e/>
                <m:e/>
                <m:e>
                  <m:r>
                    <m:rPr>
                      <m:sty m:val="p"/>
                    </m:rPr>
                    <m:t>⋮</m:t>
                  </m:r>
                </m:e>
              </m:mr>
              <m:mr>
                <m:e>
                  <m:r>
                    <m:rPr>
                      <m:sty m:val="p"/>
                    </m:rPr>
                    <m:t>⋮</m:t>
                  </m:r>
                </m:e>
                <m:e>
                  <m:r>
                    <m:rPr>
                      <m:sty m:val="p"/>
                    </m:rPr>
                    <m:t>⋱</m:t>
                  </m:r>
                </m:e>
                <m:e>
                  <m:sSub>
                    <m:sSubPr/>
                    <m:e>
                      <m:r>
                        <m:rPr>
                          <m:sty m:val="i"/>
                        </m:rPr>
                        <m:t>λ</m:t>
                      </m:r>
                    </m:e>
                    <m:sub>
                      <m:r>
                        <m:rPr>
                          <m:sty m:val="i"/>
                        </m:rPr>
                        <m:t>r</m:t>
                      </m:r>
                    </m:sub>
                  </m:sSub>
                </m:e>
                <m:e/>
                <m:e>
                  <m:r>
                    <m:rPr>
                      <m:sty m:val="p"/>
                    </m:rPr>
                    <m:t>(</m:t>
                  </m:r>
                  <m:r>
                    <m:rPr>
                      <m:sty m:val="p"/>
                    </m:rPr>
                    <m:t>0</m:t>
                  </m:r>
                  <m:r>
                    <m:rPr>
                      <m:sty m:val="p"/>
                    </m:rPr>
                    <m:t>)</m:t>
                  </m:r>
                </m:e>
                <m:e>
                  <m:r>
                    <m:rPr>
                      <m:sty m:val="p"/>
                    </m:rPr>
                    <m:t>⋮</m:t>
                  </m:r>
                </m:e>
              </m:mr>
              <m:mr>
                <m:e>
                  <m:r>
                    <m:rPr>
                      <m:sty m:val="p"/>
                    </m:rPr>
                    <m:t>⋮</m:t>
                  </m:r>
                </m:e>
                <m:e>
                  <m:r>
                    <m:rPr>
                      <m:sty m:val="p"/>
                    </m:rPr>
                    <m:t>(</m:t>
                  </m:r>
                  <m:r>
                    <m:rPr>
                      <m:sty m:val="p"/>
                    </m:rPr>
                    <m:t>0</m:t>
                  </m:r>
                  <m:r>
                    <m:rPr>
                      <m:sty m:val="p"/>
                    </m:rPr>
                    <m:t>)</m:t>
                  </m:r>
                </m:e>
                <m:e/>
                <m:e>
                  <m:sSub>
                    <m:sSubPr/>
                    <m:e>
                      <m:r>
                        <m:rPr>
                          <m:sty m:val="i"/>
                        </m:rPr>
                        <m:t>ρ</m:t>
                      </m:r>
                    </m:e>
                    <m:sub>
                      <m:r>
                        <m:rPr>
                          <m:sty m:val="p"/>
                        </m:rPr>
                        <m:t>1</m:t>
                      </m:r>
                    </m:sub>
                  </m:sSub>
                  <m:sSub>
                    <m:sSubPr/>
                    <m:e>
                      <m:r>
                        <m:rPr>
                          <m:sty m:val="i"/>
                        </m:rPr>
                        <m:t>R</m:t>
                      </m:r>
                    </m:e>
                    <m:sub>
                      <m:sSub>
                        <m:sSubPr/>
                        <m:e>
                          <m:r>
                            <m:rPr>
                              <m:sty m:val="i"/>
                            </m:rPr>
                            <m:t>θ</m:t>
                          </m:r>
                        </m:e>
                        <m:sub>
                          <m:r>
                            <m:rPr>
                              <m:sty m:val="p"/>
                            </m:rPr>
                            <m:t>1</m:t>
                          </m:r>
                        </m:sub>
                      </m:sSub>
                    </m:sub>
                  </m:sSub>
                </m:e>
                <m:e>
                  <m:r>
                    <m:rPr>
                      <m:sty m:val="p"/>
                    </m:rPr>
                    <m:t>⋱</m:t>
                  </m:r>
                </m:e>
                <m:e>
                  <m:r>
                    <m:rPr>
                      <m:sty m:val="p"/>
                    </m:rPr>
                    <m:t>⋮</m:t>
                  </m:r>
                </m:e>
              </m:mr>
              <m:mr>
                <m:e>
                  <m:r>
                    <m:rPr>
                      <m:sty m:val="p"/>
                    </m:rPr>
                    <m:t>⋮</m:t>
                  </m:r>
                </m:e>
                <m:e/>
                <m:e/>
                <m:e>
                  <m:r>
                    <m:rPr>
                      <m:sty m:val="p"/>
                    </m:rPr>
                    <m:t>⋱</m:t>
                  </m:r>
                </m:e>
                <m:e>
                  <m:r>
                    <m:rPr>
                      <m:sty m:val="p"/>
                    </m:rPr>
                    <m:t>⋱</m:t>
                  </m:r>
                </m:e>
                <m:e>
                  <m:r>
                    <m:rPr>
                      <m:sty m:val="p"/>
                    </m:rPr>
                    <m:t>0</m:t>
                  </m:r>
                </m:e>
              </m:mr>
              <m:mr>
                <m:e>
                  <m:r>
                    <m:rPr>
                      <m:sty m:val="p"/>
                    </m:rPr>
                    <m:t>0</m:t>
                  </m:r>
                </m:e>
                <m:e>
                  <m:r>
                    <m:rPr>
                      <m:sty m:val="p"/>
                    </m:rPr>
                    <m:t>⋯</m:t>
                  </m:r>
                </m:e>
                <m:e>
                  <m:r>
                    <m:rPr>
                      <m:sty m:val="p"/>
                    </m:rPr>
                    <m:t>⋯</m:t>
                  </m:r>
                </m:e>
                <m:e>
                  <m:r>
                    <m:rPr>
                      <m:sty m:val="p"/>
                    </m:rPr>
                    <m:t>⋯</m:t>
                  </m:r>
                </m:e>
                <m:e>
                  <m:r>
                    <m:rPr>
                      <m:sty m:val="p"/>
                    </m:rPr>
                    <m:t>0</m:t>
                  </m:r>
                </m:e>
                <m:e>
                  <m:sSub>
                    <m:sSubPr/>
                    <m:e>
                      <m:r>
                        <m:rPr>
                          <m:sty m:val="i"/>
                        </m:rPr>
                        <m:t>ρ</m:t>
                      </m:r>
                    </m:e>
                    <m:sub>
                      <m:r>
                        <m:rPr>
                          <m:sty m:val="i"/>
                        </m:rPr>
                        <m:t>t</m:t>
                      </m:r>
                    </m:sub>
                  </m:sSub>
                  <m:sSub>
                    <m:sSubPr/>
                    <m:e>
                      <m:r>
                        <m:rPr>
                          <m:sty m:val="i"/>
                        </m:rPr>
                        <m:t>R</m:t>
                      </m:r>
                    </m:e>
                    <m:sub>
                      <m:sSub>
                        <m:sSubPr/>
                        <m:e>
                          <m:r>
                            <m:rPr>
                              <m:sty m:val="i"/>
                            </m:rPr>
                            <m:t>θ</m:t>
                          </m:r>
                        </m:e>
                        <m:sub>
                          <m:r>
                            <m:rPr>
                              <m:sty m:val="i"/>
                            </m:rPr>
                            <m:t>t</m:t>
                          </m:r>
                        </m:sub>
                      </m:sSub>
                    </m:sub>
                  </m:sSub>
                </m:e>
              </m:mr>
            </m:m>
          </m:e>
        </m:d>
      </m:oMath>
      <w:r>
        <w:rPr>
          <w:rFonts w:eastAsia="Georgia" w:cs="Georgia" w:ascii="Georgia" w:hAnsi="Georgia"/>
        </w:rPr>
        <w:t xml:space="preserve"> (les réels </w:t>
      </w:r>
      <m:oMath>
        <m:sSub>
          <m:sSubPr/>
          <m:e>
            <m:r>
              <m:rPr>
                <m:sty m:val="i"/>
              </m:rPr>
              <m:t>λ</m:t>
            </m:r>
          </m:e>
          <m:sub>
            <m:r>
              <m:rPr>
                <m:sty m:val="i"/>
              </m:rPr>
              <m:t>k</m:t>
            </m:r>
          </m:sub>
        </m:sSub>
      </m:oMath>
      <w:r>
        <w:rPr>
          <w:rFonts w:eastAsia="Georgia" w:cs="Georgia" w:ascii="Georgia" w:hAnsi="Georgia"/>
        </w:rPr>
        <w:t xml:space="preserve"> pouvant être répétés plusieurs fois ainsi que les matrices </w:t>
      </w:r>
      <m:oMath>
        <m:sSub>
          <m:sSubPr/>
          <m:e>
            <m:r>
              <m:rPr>
                <m:sty m:val="i"/>
              </m:rPr>
              <m:t>ρ</m:t>
            </m:r>
          </m:e>
          <m:sub>
            <m:r>
              <m:rPr>
                <m:sty m:val="i"/>
              </m:rPr>
              <m:t>q</m:t>
            </m:r>
          </m:sub>
        </m:sSub>
        <m:sSub>
          <m:sSubPr/>
          <m:e>
            <m:r>
              <m:rPr>
                <m:sty m:val="i"/>
              </m:rPr>
              <m:t>R</m:t>
            </m:r>
          </m:e>
          <m:sub>
            <m:sSub>
              <m:sSubPr/>
              <m:e>
                <m:r>
                  <m:rPr>
                    <m:sty m:val="i"/>
                  </m:rPr>
                  <m:t>θ</m:t>
                </m:r>
              </m:e>
              <m:sub>
                <m:r>
                  <m:rPr>
                    <m:sty m:val="i"/>
                  </m:rPr>
                  <m:t>q</m:t>
                </m:r>
              </m:sub>
            </m:sSub>
          </m:sub>
        </m:sSub>
      </m:oMath>
      <w:r>
        <w:rPr/>
        <w:t xml:space="preserve"> ).</w:t>
      </w:r>
      <w:r>
        <w:rPr/>
        <w:br w:type="textWrapping"/>
      </w:r>
      <w:r>
        <w:rPr>
          <w:rFonts w:eastAsia="Georgia" w:cs="Georgia" w:ascii="Georgia" w:hAnsi="Georgia"/>
        </w:rPr>
        <w:t xml:space="preserve">25) Préciser </w:t>
      </w:r>
      <m:oMath>
        <m:sSub>
          <m:sSubPr/>
          <m:e>
            <m:r>
              <m:rPr>
                <m:sty m:val="i"/>
              </m:rPr>
              <m:t>M</m:t>
            </m:r>
          </m:e>
          <m:sub>
            <m:r>
              <m:rPr>
                <m:sty m:val="i"/>
              </m:rPr>
              <m:t>C</m:t>
            </m:r>
          </m:sub>
        </m:sSub>
        <m:d>
          <m:dPr>
            <m:begChr m:val="("/>
            <m:endChr m:val=")"/>
            <m:ctrlPr>
              <w:rPr>
                <w:rFonts w:ascii="Cambria Math" w:hAnsi="Cambria Math"/>
              </w:rPr>
            </m:ctrlPr>
          </m:dPr>
          <m:e>
            <m:sSup>
              <m:sSupPr/>
              <m:e>
                <m:r>
                  <m:rPr>
                    <m:sty m:val="i"/>
                  </m:rPr>
                  <m:t>f</m:t>
                </m:r>
              </m:e>
              <m:sup>
                <m:r>
                  <m:rPr>
                    <m:sty m:val="p"/>
                  </m:rPr>
                  <m:t>∗</m:t>
                </m:r>
              </m:sup>
            </m:sSup>
          </m:e>
        </m:d>
      </m:oMath>
      <w:r>
        <w:rPr/>
        <w:t xml:space="preserve">.</w:t>
      </w:r>
      <w:r>
        <w:rPr/>
        <w:br w:type="textWrapping"/>
      </w:r>
      <w:r>
        <w:rPr/>
        <w:t xml:space="preserve">26) Montrer que </w:t>
      </w:r>
      <m:oMath>
        <m:d>
          <m:dPr>
            <m:begChr m:val="("/>
            <m:endChr m:val=")"/>
            <m:ctrlPr>
              <w:rPr>
                <w:rFonts w:ascii="Cambria Math" w:hAnsi="Cambria Math"/>
              </w:rPr>
            </m:ctrlPr>
          </m:dPr>
          <m:e>
            <m:sSup>
              <m:sSupPr/>
              <m:e>
                <m:r>
                  <m:rPr>
                    <m:sty m:val="i"/>
                  </m:rPr>
                  <m:t>f</m:t>
                </m:r>
              </m:e>
              <m:sup>
                <m:r>
                  <m:rPr>
                    <m:sty m:val="p"/>
                  </m:rPr>
                  <m:t>∗</m:t>
                </m:r>
              </m:sup>
            </m:sSup>
            <m:r>
              <m:rPr>
                <m:sty m:val="p"/>
              </m:rPr>
              <m:t>=</m:t>
            </m:r>
            <m:r>
              <m:rPr>
                <m:sty m:val="i"/>
              </m:rPr>
              <m:t>P</m:t>
            </m:r>
            <m:r>
              <m:rPr>
                <m:sty m:val="p"/>
              </m:rPr>
              <m:t>(</m:t>
            </m:r>
            <m:r>
              <m:rPr>
                <m:sty m:val="i"/>
              </m:rPr>
              <m:t>f</m:t>
            </m:r>
            <m:r>
              <m:rPr>
                <m:sty m:val="p"/>
              </m:rPr>
              <m:t>)</m:t>
            </m:r>
          </m:e>
        </m:d>
        <m:r>
          <m:rPr>
            <m:sty m:val="p"/>
          </m:rPr>
          <m:t>⇔</m:t>
        </m:r>
        <m:d>
          <m:dPr>
            <m:begChr m:val="("/>
            <m:endChr m:val=""/>
            <m:ctrlPr>
              <w:rPr>
                <w:rFonts w:ascii="Cambria Math" w:hAnsi="Cambria Math"/>
              </w:rPr>
            </m:ctrlPr>
          </m:dPr>
          <m:e>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λ</m:t>
                </m:r>
              </m:e>
              <m:sub>
                <m:r>
                  <m:rPr>
                    <m:sty m:val="i"/>
                  </m:rPr>
                  <m:t>k</m:t>
                </m:r>
              </m:sub>
            </m:sSub>
            <m:r>
              <m:rPr>
                <m:sty m:val="p"/>
              </m:rPr>
              <m:t>=</m:t>
            </m:r>
            <m:r>
              <m:rPr>
                <m:sty m:val="i"/>
              </m:rPr>
              <m:t>P</m:t>
            </m:r>
            <m:d>
              <m:dPr>
                <m:begChr m:val="("/>
                <m:endChr m:val=")"/>
                <m:ctrlPr>
                  <w:rPr>
                    <w:rFonts w:ascii="Cambria Math" w:hAnsi="Cambria Math"/>
                  </w:rPr>
                </m:ctrlPr>
              </m:dPr>
              <m:e>
                <m:sSub>
                  <m:sSubPr/>
                  <m:e>
                    <m:r>
                      <m:rPr>
                        <m:sty m:val="i"/>
                      </m:rPr>
                      <m:t>λ</m:t>
                    </m:r>
                  </m:e>
                  <m:sub>
                    <m:r>
                      <m:rPr>
                        <m:sty m:val="i"/>
                      </m:rPr>
                      <m:t>k</m:t>
                    </m:r>
                  </m:sub>
                </m:sSub>
              </m:e>
            </m:d>
          </m:e>
        </m:d>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t</m:t>
                </m:r>
                <m:r>
                  <m:rPr>
                    <m:sty m:val="p"/>
                  </m:rPr>
                  <m:t>]</m:t>
                </m:r>
                <m:r>
                  <m:rPr>
                    <m:sty m:val="p"/>
                  </m:rPr>
                  <m:t xml:space="preserve"> </m:t>
                </m:r>
                <m:r>
                  <m:rPr>
                    <m:sty m:val="p"/>
                  </m:rPr>
                  <m:t>]</m:t>
                </m:r>
                <m:r>
                  <m:rPr>
                    <m:sty m:val="p"/>
                  </m:rPr>
                  <m:t>,</m:t>
                </m:r>
                <m:bar>
                  <m:barPr>
                    <m:pos m:val="top"/>
                  </m:barPr>
                  <m:e>
                    <m:sSub>
                      <m:sSubPr/>
                      <m:e>
                        <m:r>
                          <m:rPr>
                            <m:sty m:val="i"/>
                          </m:rPr>
                          <m:t>μ</m:t>
                        </m:r>
                      </m:e>
                      <m:sub>
                        <m:r>
                          <m:rPr>
                            <m:sty m:val="i"/>
                          </m:rPr>
                          <m:t>k</m:t>
                        </m:r>
                      </m:sub>
                    </m:sSub>
                  </m:e>
                </m:bar>
                <m:r>
                  <m:rPr>
                    <m:sty m:val="p"/>
                  </m:rPr>
                  <m:t>=</m:t>
                </m:r>
                <m:r>
                  <m:rPr>
                    <m:sty m:val="i"/>
                  </m:rPr>
                  <m:t>P</m:t>
                </m:r>
                <m:d>
                  <m:dPr>
                    <m:begChr m:val="("/>
                    <m:endChr m:val=")"/>
                    <m:ctrlPr>
                      <w:rPr>
                        <w:rFonts w:ascii="Cambria Math" w:hAnsi="Cambria Math"/>
                      </w:rPr>
                    </m:ctrlPr>
                  </m:dPr>
                  <m:e>
                    <m:sSub>
                      <m:sSubPr/>
                      <m:e>
                        <m:r>
                          <m:rPr>
                            <m:sty m:val="i"/>
                          </m:rPr>
                          <m:t>μ</m:t>
                        </m:r>
                      </m:e>
                      <m:sub>
                        <m:r>
                          <m:rPr>
                            <m:sty m:val="i"/>
                          </m:rPr>
                          <m:t>k</m:t>
                        </m:r>
                      </m:sub>
                    </m:sSub>
                  </m:e>
                </m:d>
              </m:e>
            </m:d>
          </m:e>
        </m:d>
      </m:oMath>
      <w:r>
        <w:rPr/>
        <w:t xml:space="preserve">.</w:t>
      </w:r>
    </w:p>
    <w:p>
      <w:pPr>
        <w:spacing w:after="220" w:lineRule="auto"/>
      </w:pPr>
      <w:r>
        <w:rPr/>
        <w:t xml:space="preserve">On note </w:t>
      </w:r>
      <m:oMath>
        <m:r>
          <m:rPr>
            <m:sty m:val="i"/>
          </m:rPr>
          <m:t>S</m:t>
        </m:r>
        <m:r>
          <m:rPr>
            <m:sty m:val="p"/>
          </m:rPr>
          <m:t>=</m:t>
        </m:r>
        <m:nary>
          <m:naryPr>
            <m:chr m:val="∏"/>
            <m:limLoc m:val="undOvr"/>
            <m:grow m:val="1"/>
          </m:naryPr>
          <m:sub>
            <m:r>
              <m:rPr>
                <m:sty m:val="i"/>
              </m:rPr>
              <m:t>k</m:t>
            </m:r>
            <m:r>
              <m:rPr>
                <m:sty m:val="p"/>
              </m:rPr>
              <m:t>=</m:t>
            </m:r>
            <m:r>
              <m:rPr>
                <m:sty m:val="p"/>
              </m:rPr>
              <m:t>1</m:t>
            </m:r>
          </m:sub>
          <m:sup>
            <m:r>
              <m:rPr>
                <m:sty m:val="i"/>
              </m:rPr>
              <m:t>r</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λ</m:t>
                </m:r>
              </m:e>
              <m:sub>
                <m:r>
                  <m:rPr>
                    <m:sty m:val="i"/>
                  </m:rPr>
                  <m:t>k</m:t>
                </m:r>
              </m:sub>
            </m:sSub>
          </m:e>
        </m:d>
      </m:oMath>
      <w:r>
        <w:rPr/>
        <w:t xml:space="preserve"> et </w:t>
      </w:r>
      <m:oMath>
        <m:r>
          <m:rPr>
            <m:sty m:val="i"/>
          </m:rPr>
          <m:t>Q</m:t>
        </m:r>
        <m:r>
          <m:rPr>
            <m:sty m:val="p"/>
          </m:rPr>
          <m:t>=</m:t>
        </m:r>
        <m:nary>
          <m:naryPr>
            <m:chr m:val="∏"/>
            <m:limLoc m:val="undOvr"/>
            <m:grow m:val="1"/>
          </m:naryPr>
          <m:sub>
            <m:r>
              <m:rPr>
                <m:sty m:val="i"/>
              </m:rPr>
              <m:t>q</m:t>
            </m:r>
            <m:r>
              <m:rPr>
                <m:sty m:val="p"/>
              </m:rPr>
              <m:t>=</m:t>
            </m:r>
            <m:r>
              <m:rPr>
                <m:sty m:val="p"/>
              </m:rPr>
              <m:t>1</m:t>
            </m:r>
          </m:sub>
          <m:sup>
            <m:r>
              <m:rPr>
                <m:sty m:val="i"/>
              </m:rPr>
              <m:t>t</m:t>
            </m:r>
          </m:sup>
          <m:e>
            <m:r>
              <m:rPr>
                <m:sty m:val="p"/>
              </m:rPr>
              <m:t xml:space="preserve"> </m:t>
            </m:r>
          </m:e>
        </m:nary>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sSub>
              <m:sSubPr/>
              <m:e>
                <m:r>
                  <m:rPr>
                    <m:sty m:val="i"/>
                  </m:rPr>
                  <m:t>ρ</m:t>
                </m:r>
              </m:e>
              <m:sub>
                <m:r>
                  <m:rPr>
                    <m:sty m:val="i"/>
                  </m:rPr>
                  <m:t>q</m:t>
                </m:r>
              </m:sub>
            </m:sSub>
            <m:r>
              <m:rPr>
                <m:sty m:val="p"/>
              </m:rPr>
              <m:t>cos</m:t>
            </m:r>
            <m:r>
              <m:rPr>
                <m:sty m:val="p"/>
              </m:rPr>
              <m:t>⁡</m:t>
            </m:r>
            <m:sSub>
              <m:sSubPr/>
              <m:e>
                <m:r>
                  <m:rPr>
                    <m:sty m:val="i"/>
                  </m:rPr>
                  <m:t>θ</m:t>
                </m:r>
              </m:e>
              <m:sub>
                <m:r>
                  <m:rPr>
                    <m:sty m:val="i"/>
                  </m:rPr>
                  <m:t>q</m:t>
                </m:r>
              </m:sub>
            </m:sSub>
            <m:r>
              <m:rPr>
                <m:sty m:val="i"/>
              </m:rPr>
              <m:t>X</m:t>
            </m:r>
            <m:r>
              <m:rPr>
                <m:sty m:val="p"/>
              </m:rPr>
              <m:t>+</m:t>
            </m:r>
            <m:sSubSup>
              <m:sSubSupPr/>
              <m:e>
                <m:r>
                  <m:rPr>
                    <m:sty m:val="i"/>
                  </m:rPr>
                  <m:t>ρ</m:t>
                </m:r>
              </m:e>
              <m:sub>
                <m:r>
                  <m:rPr>
                    <m:sty m:val="i"/>
                  </m:rPr>
                  <m:t>q</m:t>
                </m:r>
              </m:sub>
              <m:sup>
                <m:r>
                  <m:rPr>
                    <m:sty m:val="p"/>
                  </m:rPr>
                  <m:t>2</m:t>
                </m:r>
              </m:sup>
            </m:sSubSup>
          </m:e>
        </m:d>
        <m:r>
          <m:rPr>
            <m:sty m:val="p"/>
          </m:rPr>
          <m:t>=</m:t>
        </m:r>
        <m:nary>
          <m:naryPr>
            <m:chr m:val="∏"/>
            <m:limLoc m:val="undOvr"/>
            <m:grow m:val="1"/>
          </m:naryPr>
          <m:sub>
            <m:r>
              <m:rPr>
                <m:sty m:val="i"/>
              </m:rPr>
              <m:t>q</m:t>
            </m:r>
            <m:r>
              <m:rPr>
                <m:sty m:val="p"/>
              </m:rPr>
              <m:t>=</m:t>
            </m:r>
            <m:r>
              <m:rPr>
                <m:sty m:val="p"/>
              </m:rPr>
              <m:t>1</m:t>
            </m:r>
          </m:sub>
          <m:sup>
            <m:r>
              <m:rPr>
                <m:sty m:val="i"/>
              </m:rPr>
              <m:t>t</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μ</m:t>
                </m:r>
              </m:e>
              <m:sub>
                <m:r>
                  <m:rPr>
                    <m:sty m:val="i"/>
                  </m:rPr>
                  <m:t>q</m:t>
                </m:r>
              </m:sub>
            </m:sSub>
          </m:e>
        </m:d>
        <m:d>
          <m:dPr>
            <m:begChr m:val="("/>
            <m:endChr m:val=")"/>
            <m:ctrlPr>
              <w:rPr>
                <w:rFonts w:ascii="Cambria Math" w:hAnsi="Cambria Math"/>
              </w:rPr>
            </m:ctrlPr>
          </m:dPr>
          <m:e>
            <m:r>
              <m:rPr>
                <m:sty m:val="i"/>
              </m:rPr>
              <m:t>X</m:t>
            </m:r>
            <m:r>
              <m:rPr>
                <m:sty m:val="p"/>
              </m:rPr>
              <m:t>−</m:t>
            </m:r>
            <m:bar>
              <m:barPr>
                <m:pos m:val="top"/>
              </m:barPr>
              <m:e>
                <m:sSub>
                  <m:sSubPr/>
                  <m:e>
                    <m:r>
                      <m:rPr>
                        <m:sty m:val="i"/>
                      </m:rPr>
                      <m:t>μ</m:t>
                    </m:r>
                  </m:e>
                  <m:sub>
                    <m:r>
                      <m:rPr>
                        <m:sty m:val="i"/>
                      </m:rPr>
                      <m:t>q</m:t>
                    </m:r>
                  </m:sub>
                </m:sSub>
              </m:e>
            </m:bar>
          </m:e>
        </m:d>
      </m:oMath>
      <w:r>
        <w:rPr>
          <w:rFonts w:eastAsia="Georgia" w:cs="Georgia" w:ascii="Georgia" w:hAnsi="Georgia"/>
        </w:rPr>
        <w:t xml:space="preserve"> et on introduit les familles de polynômes </w:t>
      </w:r>
      <m:oMath>
        <m:sSub>
          <m:sSubPr/>
          <m:e>
            <m:d>
              <m:dPr>
                <m:begChr m:val="("/>
                <m:endChr m:val=")"/>
                <m:ctrlPr>
                  <w:rPr>
                    <w:rFonts w:ascii="Cambria Math" w:hAnsi="Cambria Math"/>
                  </w:rPr>
                </m:ctrlPr>
              </m:dPr>
              <m:e>
                <m:sSub>
                  <m:sSubPr/>
                  <m:e>
                    <m:r>
                      <m:rPr>
                        <m:sty m:val="i"/>
                      </m:rPr>
                      <m:t>L</m:t>
                    </m:r>
                  </m:e>
                  <m:sub>
                    <m:r>
                      <m:rPr>
                        <m:sty m:val="i"/>
                      </m:rPr>
                      <m:t>j</m:t>
                    </m:r>
                  </m:sub>
                </m:sSub>
              </m:e>
            </m:d>
          </m:e>
          <m:sub>
            <m:r>
              <m:rPr>
                <m:sty m:val="i"/>
              </m:rPr>
              <m:t>j</m:t>
            </m:r>
            <m:r>
              <m:rPr>
                <m:sty m:val="p"/>
              </m:rPr>
              <m:t>∈</m:t>
            </m:r>
            <m:r>
              <m:rPr>
                <m:sty m:val="p"/>
              </m:rPr>
              <m:t>[</m:t>
            </m:r>
            <m:r>
              <m:rPr>
                <m:sty m:val="p"/>
              </m:rPr>
              <m:t>1</m:t>
            </m:r>
            <m:r>
              <m:rPr>
                <m:sty m:val="p"/>
              </m:rPr>
              <m:t>,</m:t>
            </m:r>
            <m:r>
              <m:rPr>
                <m:sty m:val="i"/>
              </m:rPr>
              <m:t>r</m:t>
            </m:r>
            <m:r>
              <m:rPr>
                <m:sty m:val="p"/>
              </m:rPr>
              <m:t>]</m:t>
            </m:r>
          </m:sub>
        </m:sSub>
        <m:r>
          <m:rPr>
            <m:sty m:val="p"/>
          </m:rPr>
          <m:t>,</m:t>
        </m:r>
        <m:sSub>
          <m:sSubPr/>
          <m:e>
            <m:d>
              <m:dPr>
                <m:begChr m:val="("/>
                <m:endChr m:val=")"/>
                <m:ctrlPr>
                  <w:rPr>
                    <w:rFonts w:ascii="Cambria Math" w:hAnsi="Cambria Math"/>
                  </w:rPr>
                </m:ctrlPr>
              </m:dPr>
              <m:e>
                <m:sSub>
                  <m:sSubPr/>
                  <m:e>
                    <m:r>
                      <m:rPr>
                        <m:sty m:val="i"/>
                      </m:rPr>
                      <m:t>Q</m:t>
                    </m:r>
                  </m:e>
                  <m:sub>
                    <m:r>
                      <m:rPr>
                        <m:sty m:val="i"/>
                      </m:rPr>
                      <m:t>j</m:t>
                    </m:r>
                  </m:sub>
                </m:sSub>
              </m:e>
            </m:d>
          </m:e>
          <m:sub>
            <m:r>
              <m:rPr>
                <m:sty m:val="i"/>
              </m:rPr>
              <m:t>j</m:t>
            </m:r>
            <m:r>
              <m:rPr>
                <m:sty m:val="p"/>
              </m:rPr>
              <m:t>∈</m:t>
            </m:r>
            <m:r>
              <m:rPr>
                <m:sty m:val="p"/>
              </m:rPr>
              <m:t>[</m:t>
            </m:r>
            <m:r>
              <m:rPr>
                <m:sty m:val="p"/>
              </m:rPr>
              <m:t>1</m:t>
            </m:r>
            <m:r>
              <m:rPr>
                <m:sty m:val="p"/>
              </m:rPr>
              <m:t>,</m:t>
            </m:r>
            <m:r>
              <m:rPr>
                <m:sty m:val="i"/>
              </m:rPr>
              <m:t>t</m:t>
            </m:r>
            <m:r>
              <m:rPr>
                <m:sty m:val="p"/>
              </m:rPr>
              <m:t>]</m:t>
            </m:r>
          </m:sub>
        </m:sSub>
      </m:oMath>
      <w:r>
        <w:rPr/>
        <w:t xml:space="preserve"> et </w:t>
      </w:r>
      <m:oMath>
        <m:sSub>
          <m:sSubPr/>
          <m:e>
            <m:d>
              <m:dPr>
                <m:begChr m:val="("/>
                <m:endChr m:val=")"/>
                <m:ctrlPr>
                  <w:rPr>
                    <w:rFonts w:ascii="Cambria Math" w:hAnsi="Cambria Math"/>
                  </w:rPr>
                </m:ctrlPr>
              </m:dPr>
              <m:e>
                <m:sSub>
                  <m:sSubPr/>
                  <m:e>
                    <m:r>
                      <m:rPr>
                        <m:sty m:val="i"/>
                      </m:rPr>
                      <m:t>T</m:t>
                    </m:r>
                  </m:e>
                  <m:sub>
                    <m:r>
                      <m:rPr>
                        <m:sty m:val="i"/>
                      </m:rPr>
                      <m:t>j</m:t>
                    </m:r>
                  </m:sub>
                </m:sSub>
              </m:e>
            </m:d>
          </m:e>
          <m:sub>
            <m:r>
              <m:rPr>
                <m:sty m:val="i"/>
              </m:rPr>
              <m:t>j</m:t>
            </m:r>
            <m:r>
              <m:rPr>
                <m:sty m:val="p"/>
              </m:rPr>
              <m:t>∈</m:t>
            </m:r>
            <m:r>
              <m:rPr>
                <m:sty m:val="p"/>
              </m:rPr>
              <m:t>[</m:t>
            </m:r>
            <m:r>
              <m:rPr>
                <m:sty m:val="p"/>
              </m:rPr>
              <m:t>1</m:t>
            </m:r>
            <m:r>
              <m:rPr>
                <m:sty m:val="p"/>
              </m:rPr>
              <m:t>,</m:t>
            </m:r>
            <m:r>
              <m:rPr>
                <m:sty m:val="i"/>
              </m:rPr>
              <m:t>t</m:t>
            </m:r>
            <m:r>
              <m:rPr>
                <m:sty m:val="p"/>
              </m:rPr>
              <m:t>]</m:t>
            </m:r>
          </m:sub>
        </m:sSub>
      </m:oMath>
      <w:r>
        <w:rPr/>
        <w:t xml:space="preserve"> telles que :</w:t>
      </w:r>
      <w:r>
        <w:rPr/>
        <w:br w:type="textWrapping"/>
      </w:r>
      <w:r>
        <w:rPr/>
        <w:t xml:space="preserve">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L</m:t>
            </m:r>
          </m:e>
          <m:sub>
            <m:r>
              <m:rPr>
                <m:sty m:val="i"/>
              </m:rPr>
              <m:t>j</m:t>
            </m:r>
          </m:sub>
        </m:sSub>
        <m:r>
          <m:rPr>
            <m:sty m:val="p"/>
          </m:rPr>
          <m:t>=</m:t>
        </m:r>
        <m:d>
          <m:dPr>
            <m:begChr m:val="("/>
            <m:endChr m:val=")"/>
            <m:ctrlPr>
              <w:rPr>
                <w:rFonts w:ascii="Cambria Math" w:hAnsi="Cambria Math"/>
              </w:rPr>
            </m:ctrlPr>
          </m:dPr>
          <m:e>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k</m:t>
                      </m:r>
                      <m:r>
                        <m:rPr>
                          <m:sty m:val="p"/>
                        </m:rPr>
                        <m:t>=</m:t>
                      </m:r>
                      <m:r>
                        <m:rPr>
                          <m:sty m:val="p"/>
                        </m:rPr>
                        <m:t>1</m:t>
                      </m:r>
                    </m:e>
                  </m:mr>
                  <m:mr>
                    <m:e>
                      <m:r>
                        <m:rPr>
                          <m:sty m:val="i"/>
                        </m:rPr>
                        <m:t>k</m:t>
                      </m:r>
                      <m:r>
                        <m:rPr>
                          <m:sty m:val="p"/>
                        </m:rPr>
                        <m:t>≠</m:t>
                      </m:r>
                      <m:r>
                        <m:rPr>
                          <m:sty m:val="i"/>
                        </m:rPr>
                        <m:t>j</m:t>
                      </m:r>
                    </m:e>
                  </m:mr>
                </m:m>
              </m:sub>
              <m:sup>
                <m:r>
                  <m:rPr>
                    <m:sty m:val="i"/>
                  </m:rPr>
                  <m:t>r</m:t>
                </m:r>
              </m:sup>
              <m:e>
                <m:r>
                  <m:rPr>
                    <m:sty m:val="p"/>
                  </m:rPr>
                  <m:t xml:space="preserve"> </m:t>
                </m:r>
              </m:e>
            </m:nary>
            <m:r>
              <m:rPr>
                <m:sty m:val="p"/>
              </m:rPr>
              <m:t xml:space="preserve"> </m:t>
            </m:r>
            <m:f>
              <m:fPr>
                <m:ctrlPr>
                  <w:rPr>
                    <w:rFonts w:ascii="Cambria Math" w:hAnsi="Cambria Math"/>
                  </w:rPr>
                </m:ctrlPr>
              </m:fPr>
              <m:num>
                <m:r>
                  <m:rPr>
                    <m:sty m:val="i"/>
                  </m:rPr>
                  <m:t>X</m:t>
                </m:r>
                <m:r>
                  <m:rPr>
                    <m:sty m:val="p"/>
                  </m:rPr>
                  <m:t>−</m:t>
                </m:r>
                <m:sSub>
                  <m:sSubPr/>
                  <m:e>
                    <m:r>
                      <m:rPr>
                        <m:sty m:val="i"/>
                      </m:rPr>
                      <m:t>λ</m:t>
                    </m:r>
                  </m:e>
                  <m:sub>
                    <m:r>
                      <m:rPr>
                        <m:sty m:val="i"/>
                      </m:rPr>
                      <m:t>k</m:t>
                    </m:r>
                  </m:sub>
                </m:sSub>
              </m:num>
              <m:den>
                <m:sSub>
                  <m:sSubPr/>
                  <m:e>
                    <m:r>
                      <m:rPr>
                        <m:sty m:val="i"/>
                      </m:rPr>
                      <m:t>λ</m:t>
                    </m:r>
                  </m:e>
                  <m:sub>
                    <m:r>
                      <m:rPr>
                        <m:sty m:val="i"/>
                      </m:rPr>
                      <m:t>j</m:t>
                    </m:r>
                  </m:sub>
                </m:sSub>
                <m:r>
                  <m:rPr>
                    <m:sty m:val="p"/>
                  </m:rPr>
                  <m:t>−</m:t>
                </m:r>
                <m:sSub>
                  <m:sSubPr/>
                  <m:e>
                    <m:r>
                      <m:rPr>
                        <m:sty m:val="i"/>
                      </m:rPr>
                      <m:t>λ</m:t>
                    </m:r>
                  </m:e>
                  <m:sub>
                    <m:r>
                      <m:rPr>
                        <m:sty m:val="i"/>
                      </m:rPr>
                      <m:t>k</m:t>
                    </m:r>
                  </m:sub>
                </m:sSub>
              </m:den>
            </m:f>
          </m:e>
        </m:d>
        <m:r>
          <m:rPr>
            <m:sty m:val="p"/>
          </m:rPr>
          <m:t>⋅</m:t>
        </m:r>
        <m:f>
          <m:fPr>
            <m:ctrlPr>
              <w:rPr>
                <w:rFonts w:ascii="Cambria Math" w:hAnsi="Cambria Math"/>
              </w:rPr>
            </m:ctrlPr>
          </m:fPr>
          <m:num>
            <m:r>
              <m:rPr>
                <m:sty m:val="i"/>
              </m:rPr>
              <m:t>Q</m:t>
            </m:r>
          </m:num>
          <m:den>
            <m:r>
              <m:rPr>
                <m:sty m:val="i"/>
              </m:rPr>
              <m:t>Q</m:t>
            </m:r>
            <m:d>
              <m:dPr>
                <m:begChr m:val="("/>
                <m:endChr m:val=")"/>
                <m:ctrlPr>
                  <w:rPr>
                    <w:rFonts w:ascii="Cambria Math" w:hAnsi="Cambria Math"/>
                  </w:rPr>
                </m:ctrlPr>
              </m:dPr>
              <m:e>
                <m:sSub>
                  <m:sSubPr/>
                  <m:e>
                    <m:r>
                      <m:rPr>
                        <m:sty m:val="i"/>
                      </m:rPr>
                      <m:t>λ</m:t>
                    </m:r>
                  </m:e>
                  <m:sub>
                    <m:r>
                      <m:rPr>
                        <m:sty m:val="i"/>
                      </m:rPr>
                      <m:t>j</m:t>
                    </m:r>
                  </m:sub>
                </m:sSub>
              </m:e>
            </m:d>
          </m:den>
        </m:f>
      </m:oMath>
      <w:r>
        <w:rPr/>
        <w:t xml:space="preserve">,</w:t>
      </w:r>
      <w:r>
        <w:rPr/>
        <w:br w:type="textWrapping"/>
      </w:r>
      <w:r>
        <w:rPr/>
        <w:t xml:space="preserve">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t</m:t>
        </m:r>
        <m:r>
          <m:rPr>
            <m:sty m:val="p"/>
          </m:rPr>
          <m:t>]</m:t>
        </m:r>
        <m:r>
          <m:rPr>
            <m:sty m:val="p"/>
          </m:rPr>
          <m:t xml:space="preserve"> </m:t>
        </m:r>
        <m:r>
          <m:rPr>
            <m:sty m:val="p"/>
          </m:rPr>
          <m:t>]</m:t>
        </m:r>
        <m:r>
          <m:rPr>
            <m:sty m:val="p"/>
          </m:rPr>
          <m:t>,</m:t>
        </m:r>
        <m:sSub>
          <m:sSubPr/>
          <m:e>
            <m:r>
              <m:rPr>
                <m:sty m:val="i"/>
              </m:rPr>
              <m:t>Q</m:t>
            </m:r>
          </m:e>
          <m:sub>
            <m:r>
              <m:rPr>
                <m:sty m:val="i"/>
              </m:rPr>
              <m:t>j</m:t>
            </m:r>
          </m:sub>
        </m:sSub>
        <m:r>
          <m:rPr>
            <m:sty m:val="p"/>
          </m:rPr>
          <m:t>=</m:t>
        </m:r>
        <m:f>
          <m:fPr>
            <m:ctrlPr>
              <w:rPr>
                <w:rFonts w:ascii="Cambria Math" w:hAnsi="Cambria Math"/>
              </w:rPr>
            </m:ctrlPr>
          </m:fPr>
          <m:num>
            <m:r>
              <m:rPr>
                <m:sty m:val="i"/>
              </m:rPr>
              <m:t>S</m:t>
            </m:r>
          </m:num>
          <m:den>
            <m:r>
              <m:rPr>
                <m:sty m:val="i"/>
              </m:rPr>
              <m:t>S</m:t>
            </m:r>
            <m:d>
              <m:dPr>
                <m:begChr m:val="("/>
                <m:endChr m:val=")"/>
                <m:ctrlPr>
                  <w:rPr>
                    <w:rFonts w:ascii="Cambria Math" w:hAnsi="Cambria Math"/>
                  </w:rPr>
                </m:ctrlPr>
              </m:dPr>
              <m:e>
                <m:sSub>
                  <m:sSubPr/>
                  <m:e>
                    <m:r>
                      <m:rPr>
                        <m:sty m:val="i"/>
                      </m:rPr>
                      <m:t>μ</m:t>
                    </m:r>
                  </m:e>
                  <m:sub>
                    <m:r>
                      <m:rPr>
                        <m:sty m:val="i"/>
                      </m:rPr>
                      <m:t>j</m:t>
                    </m:r>
                  </m:sub>
                </m:sSub>
              </m:e>
            </m:d>
          </m:den>
        </m:f>
        <m:r>
          <m:rPr>
            <m:sty m:val="p"/>
          </m:rPr>
          <m:t>⋅</m:t>
        </m:r>
        <m:d>
          <m:dPr>
            <m:begChr m:val="("/>
            <m:endChr m:val=")"/>
            <m:ctrlPr>
              <w:rPr>
                <w:rFonts w:ascii="Cambria Math" w:hAnsi="Cambria Math"/>
              </w:rPr>
            </m:ctrlPr>
          </m:dPr>
          <m:e>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k</m:t>
                      </m:r>
                      <m:r>
                        <m:rPr>
                          <m:sty m:val="p"/>
                        </m:rPr>
                        <m:t>=</m:t>
                      </m:r>
                      <m:r>
                        <m:rPr>
                          <m:sty m:val="p"/>
                        </m:rPr>
                        <m:t>1</m:t>
                      </m:r>
                    </m:e>
                  </m:mr>
                  <m:mr>
                    <m:e>
                      <m:r>
                        <m:rPr>
                          <m:sty m:val="i"/>
                        </m:rPr>
                        <m:t>k</m:t>
                      </m:r>
                      <m:r>
                        <m:rPr>
                          <m:sty m:val="p"/>
                        </m:rPr>
                        <m:t>≠</m:t>
                      </m:r>
                      <m:r>
                        <m:rPr>
                          <m:sty m:val="i"/>
                        </m:rPr>
                        <m:t>j</m:t>
                      </m:r>
                    </m:e>
                  </m:mr>
                </m:m>
              </m:sub>
              <m:sup>
                <m:r>
                  <m:rPr>
                    <m:sty m:val="i"/>
                  </m:rPr>
                  <m:t>t</m:t>
                </m:r>
              </m:sup>
              <m:e>
                <m:r>
                  <m:rPr>
                    <m:sty m:val="p"/>
                  </m:rPr>
                  <m:t xml:space="preserve"> </m:t>
                </m:r>
              </m:e>
            </m:nary>
            <m:r>
              <m:rPr>
                <m:sty m:val="p"/>
              </m:rPr>
              <m:t xml:space="preserve"> </m:t>
            </m:r>
            <m:f>
              <m:fPr>
                <m:ctrlPr>
                  <w:rPr>
                    <w:rFonts w:ascii="Cambria Math" w:hAnsi="Cambria Math"/>
                  </w:rPr>
                </m:ctrlPr>
              </m:fPr>
              <m:num>
                <m:d>
                  <m:dPr>
                    <m:begChr m:val="("/>
                    <m:endChr m:val=")"/>
                    <m:ctrlPr>
                      <w:rPr>
                        <w:rFonts w:ascii="Cambria Math" w:hAnsi="Cambria Math"/>
                      </w:rPr>
                    </m:ctrlPr>
                  </m:dPr>
                  <m:e>
                    <m:r>
                      <m:rPr>
                        <m:sty m:val="i"/>
                      </m:rPr>
                      <m:t>X</m:t>
                    </m:r>
                    <m:r>
                      <m:rPr>
                        <m:sty m:val="p"/>
                      </m:rPr>
                      <m:t>−</m:t>
                    </m:r>
                    <m:sSub>
                      <m:sSubPr/>
                      <m:e>
                        <m:r>
                          <m:rPr>
                            <m:sty m:val="i"/>
                          </m:rPr>
                          <m:t>μ</m:t>
                        </m:r>
                      </m:e>
                      <m:sub>
                        <m:r>
                          <m:rPr>
                            <m:sty m:val="i"/>
                          </m:rPr>
                          <m:t>k</m:t>
                        </m:r>
                      </m:sub>
                    </m:sSub>
                  </m:e>
                </m:d>
                <m:d>
                  <m:dPr>
                    <m:begChr m:val="("/>
                    <m:endChr m:val=")"/>
                    <m:ctrlPr>
                      <w:rPr>
                        <w:rFonts w:ascii="Cambria Math" w:hAnsi="Cambria Math"/>
                      </w:rPr>
                    </m:ctrlPr>
                  </m:dPr>
                  <m:e>
                    <m:r>
                      <m:rPr>
                        <m:sty m:val="i"/>
                      </m:rPr>
                      <m:t>X</m:t>
                    </m:r>
                    <m:r>
                      <m:rPr>
                        <m:sty m:val="p"/>
                      </m:rPr>
                      <m:t>−</m:t>
                    </m:r>
                    <m:bar>
                      <m:barPr>
                        <m:pos m:val="top"/>
                      </m:barPr>
                      <m:e>
                        <m:sSub>
                          <m:sSubPr/>
                          <m:e>
                            <m:r>
                              <m:rPr>
                                <m:sty m:val="i"/>
                              </m:rPr>
                              <m:t>μ</m:t>
                            </m:r>
                          </m:e>
                          <m:sub>
                            <m:r>
                              <m:rPr>
                                <m:sty m:val="i"/>
                              </m:rPr>
                              <m:t>k</m:t>
                            </m:r>
                          </m:sub>
                        </m:sSub>
                      </m:e>
                    </m:bar>
                  </m:e>
                </m:d>
              </m:num>
              <m:den>
                <m:d>
                  <m:dPr>
                    <m:begChr m:val="("/>
                    <m:endChr m:val=")"/>
                    <m:ctrlPr>
                      <w:rPr>
                        <w:rFonts w:ascii="Cambria Math" w:hAnsi="Cambria Math"/>
                      </w:rPr>
                    </m:ctrlPr>
                  </m:dPr>
                  <m:e>
                    <m:sSub>
                      <m:sSubPr/>
                      <m:e>
                        <m:r>
                          <m:rPr>
                            <m:sty m:val="i"/>
                          </m:rPr>
                          <m:t>μ</m:t>
                        </m:r>
                      </m:e>
                      <m:sub>
                        <m:r>
                          <m:rPr>
                            <m:sty m:val="i"/>
                          </m:rPr>
                          <m:t>j</m:t>
                        </m:r>
                      </m:sub>
                    </m:sSub>
                    <m:r>
                      <m:rPr>
                        <m:sty m:val="p"/>
                      </m:rPr>
                      <m:t>−</m:t>
                    </m:r>
                    <m:sSub>
                      <m:sSubPr/>
                      <m:e>
                        <m:r>
                          <m:rPr>
                            <m:sty m:val="i"/>
                          </m:rPr>
                          <m:t>μ</m:t>
                        </m:r>
                      </m:e>
                      <m:sub>
                        <m:r>
                          <m:rPr>
                            <m:sty m:val="i"/>
                          </m:rPr>
                          <m:t>k</m:t>
                        </m:r>
                      </m:sub>
                    </m:sSub>
                  </m:e>
                </m:d>
                <m:d>
                  <m:dPr>
                    <m:begChr m:val="("/>
                    <m:endChr m:val=")"/>
                    <m:ctrlPr>
                      <w:rPr>
                        <w:rFonts w:ascii="Cambria Math" w:hAnsi="Cambria Math"/>
                      </w:rPr>
                    </m:ctrlPr>
                  </m:dPr>
                  <m:e>
                    <m:sSub>
                      <m:sSubPr/>
                      <m:e>
                        <m:r>
                          <m:rPr>
                            <m:sty m:val="i"/>
                          </m:rPr>
                          <m:t>μ</m:t>
                        </m:r>
                      </m:e>
                      <m:sub>
                        <m:r>
                          <m:rPr>
                            <m:sty m:val="i"/>
                          </m:rPr>
                          <m:t>j</m:t>
                        </m:r>
                      </m:sub>
                    </m:sSub>
                    <m:r>
                      <m:rPr>
                        <m:sty m:val="p"/>
                      </m:rPr>
                      <m:t>−</m:t>
                    </m:r>
                    <m:bar>
                      <m:barPr>
                        <m:pos m:val="top"/>
                      </m:barPr>
                      <m:e>
                        <m:sSub>
                          <m:sSubPr/>
                          <m:e>
                            <m:r>
                              <m:rPr>
                                <m:sty m:val="i"/>
                              </m:rPr>
                              <m:t>μ</m:t>
                            </m:r>
                          </m:e>
                          <m:sub>
                            <m:r>
                              <m:rPr>
                                <m:sty m:val="i"/>
                              </m:rPr>
                              <m:t>k</m:t>
                            </m:r>
                          </m:sub>
                        </m:sSub>
                      </m:e>
                    </m:bar>
                  </m:e>
                </m:d>
              </m:den>
            </m:f>
          </m:e>
        </m:d>
        <m:r>
          <m:rPr>
            <m:sty m:val="p"/>
          </m:rPr>
          <m:t>⋅</m:t>
        </m:r>
        <m:d>
          <m:dPr>
            <m:begChr m:val="("/>
            <m:endChr m:val=")"/>
            <m:ctrlPr>
              <w:rPr>
                <w:rFonts w:ascii="Cambria Math" w:hAnsi="Cambria Math"/>
              </w:rPr>
            </m:ctrlPr>
          </m:dPr>
          <m:e>
            <m:f>
              <m:fPr>
                <m:ctrlPr>
                  <w:rPr>
                    <w:rFonts w:ascii="Cambria Math" w:hAnsi="Cambria Math"/>
                  </w:rPr>
                </m:ctrlPr>
              </m:fPr>
              <m:num>
                <m:r>
                  <m:rPr>
                    <m:sty m:val="i"/>
                  </m:rPr>
                  <m:t>X</m:t>
                </m:r>
                <m:r>
                  <m:rPr>
                    <m:sty m:val="p"/>
                  </m:rPr>
                  <m:t>−</m:t>
                </m:r>
                <m:bar>
                  <m:barPr>
                    <m:pos m:val="top"/>
                  </m:barPr>
                  <m:e>
                    <m:sSub>
                      <m:sSubPr/>
                      <m:e>
                        <m:r>
                          <m:rPr>
                            <m:sty m:val="i"/>
                          </m:rPr>
                          <m:t>μ</m:t>
                        </m:r>
                      </m:e>
                      <m:sub>
                        <m:r>
                          <m:rPr>
                            <m:sty m:val="i"/>
                          </m:rPr>
                          <m:t>j</m:t>
                        </m:r>
                      </m:sub>
                    </m:sSub>
                  </m:e>
                </m:bar>
              </m:num>
              <m:den>
                <m:sSub>
                  <m:sSubPr/>
                  <m:e>
                    <m:r>
                      <m:rPr>
                        <m:sty m:val="i"/>
                      </m:rPr>
                      <m:t>μ</m:t>
                    </m:r>
                  </m:e>
                  <m:sub>
                    <m:r>
                      <m:rPr>
                        <m:sty m:val="i"/>
                      </m:rPr>
                      <m:t>j</m:t>
                    </m:r>
                  </m:sub>
                </m:sSub>
                <m:r>
                  <m:rPr>
                    <m:sty m:val="p"/>
                  </m:rPr>
                  <m:t>−</m:t>
                </m:r>
                <m:bar>
                  <m:barPr>
                    <m:pos m:val="top"/>
                  </m:barPr>
                  <m:e>
                    <m:sSub>
                      <m:sSubPr/>
                      <m:e>
                        <m:r>
                          <m:rPr>
                            <m:sty m:val="i"/>
                          </m:rPr>
                          <m:t>μ</m:t>
                        </m:r>
                      </m:e>
                      <m:sub>
                        <m:r>
                          <m:rPr>
                            <m:sty m:val="i"/>
                          </m:rPr>
                          <m:t>j</m:t>
                        </m:r>
                      </m:sub>
                    </m:sSub>
                  </m:e>
                </m:bar>
              </m:den>
            </m:f>
          </m:e>
        </m:d>
      </m:oMath>
      <w:r>
        <w:rPr/>
        <w:t xml:space="preserve"> et</w:t>
      </w:r>
      <w:r>
        <w:rPr/>
        <w:br w:type="textWrapping"/>
      </w:r>
      <w:r>
        <w:rPr/>
        <w:t xml:space="preserve">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t</m:t>
        </m:r>
        <m:r>
          <m:rPr>
            <m:sty m:val="p"/>
          </m:rPr>
          <m:t>]</m:t>
        </m:r>
        <m:r>
          <m:rPr>
            <m:sty m:val="p"/>
          </m:rPr>
          <m:t xml:space="preserve"> </m:t>
        </m:r>
        <m:r>
          <m:rPr>
            <m:sty m:val="p"/>
          </m:rPr>
          <m:t>]</m:t>
        </m:r>
        <m:r>
          <m:rPr>
            <m:sty m:val="p"/>
          </m:rPr>
          <m:t>,</m:t>
        </m:r>
        <m:sSub>
          <m:sSubPr/>
          <m:e>
            <m:r>
              <m:rPr>
                <m:sty m:val="i"/>
              </m:rPr>
              <m:t>T</m:t>
            </m:r>
          </m:e>
          <m:sub>
            <m:r>
              <m:rPr>
                <m:sty m:val="i"/>
              </m:rPr>
              <m:t>j</m:t>
            </m:r>
          </m:sub>
        </m:sSub>
        <m:r>
          <m:rPr>
            <m:sty m:val="p"/>
          </m:rPr>
          <m:t>=</m:t>
        </m:r>
        <m:f>
          <m:fPr>
            <m:ctrlPr>
              <w:rPr>
                <w:rFonts w:ascii="Cambria Math" w:hAnsi="Cambria Math"/>
              </w:rPr>
            </m:ctrlPr>
          </m:fPr>
          <m:num>
            <m:r>
              <m:rPr>
                <m:sty m:val="i"/>
              </m:rPr>
              <m:t>S</m:t>
            </m:r>
          </m:num>
          <m:den>
            <m:r>
              <m:rPr>
                <m:sty m:val="i"/>
              </m:rPr>
              <m:t>S</m:t>
            </m:r>
            <m:d>
              <m:dPr>
                <m:begChr m:val="("/>
                <m:endChr m:val=")"/>
                <m:ctrlPr>
                  <w:rPr>
                    <w:rFonts w:ascii="Cambria Math" w:hAnsi="Cambria Math"/>
                  </w:rPr>
                </m:ctrlPr>
              </m:dPr>
              <m:e>
                <m:bar>
                  <m:barPr>
                    <m:pos m:val="top"/>
                  </m:barPr>
                  <m:e>
                    <m:sSub>
                      <m:sSubPr/>
                      <m:e>
                        <m:r>
                          <m:rPr>
                            <m:sty m:val="i"/>
                          </m:rPr>
                          <m:t>μ</m:t>
                        </m:r>
                      </m:e>
                      <m:sub>
                        <m:r>
                          <m:rPr>
                            <m:sty m:val="i"/>
                          </m:rPr>
                          <m:t>j</m:t>
                        </m:r>
                      </m:sub>
                    </m:sSub>
                  </m:e>
                </m:bar>
              </m:e>
            </m:d>
          </m:den>
        </m:f>
        <m:r>
          <m:rPr>
            <m:sty m:val="p"/>
          </m:rPr>
          <m:t>⋅</m:t>
        </m:r>
        <m:d>
          <m:dPr>
            <m:begChr m:val="("/>
            <m:endChr m:val=")"/>
            <m:ctrlPr>
              <w:rPr>
                <w:rFonts w:ascii="Cambria Math" w:hAnsi="Cambria Math"/>
              </w:rPr>
            </m:ctrlPr>
          </m:dPr>
          <m:e>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k</m:t>
                      </m:r>
                      <m:r>
                        <m:rPr>
                          <m:sty m:val="p"/>
                        </m:rPr>
                        <m:t>=</m:t>
                      </m:r>
                      <m:r>
                        <m:rPr>
                          <m:sty m:val="p"/>
                        </m:rPr>
                        <m:t>1</m:t>
                      </m:r>
                    </m:e>
                  </m:mr>
                  <m:mr>
                    <m:e>
                      <m:r>
                        <m:rPr>
                          <m:sty m:val="i"/>
                        </m:rPr>
                        <m:t>k</m:t>
                      </m:r>
                      <m:r>
                        <m:rPr>
                          <m:sty m:val="p"/>
                        </m:rPr>
                        <m:t>≠</m:t>
                      </m:r>
                      <m:r>
                        <m:rPr>
                          <m:sty m:val="i"/>
                        </m:rPr>
                        <m:t>j</m:t>
                      </m:r>
                    </m:e>
                  </m:mr>
                </m:m>
              </m:sub>
              <m:sup>
                <m:r>
                  <m:rPr>
                    <m:sty m:val="i"/>
                  </m:rPr>
                  <m:t>t</m:t>
                </m:r>
              </m:sup>
              <m:e>
                <m:r>
                  <m:rPr>
                    <m:sty m:val="p"/>
                  </m:rPr>
                  <m:t xml:space="preserve"> </m:t>
                </m:r>
              </m:e>
            </m:nary>
            <m:r>
              <m:rPr>
                <m:sty m:val="p"/>
              </m:rPr>
              <m:t xml:space="preserve"> </m:t>
            </m:r>
            <m:f>
              <m:fPr>
                <m:ctrlPr>
                  <w:rPr>
                    <w:rFonts w:ascii="Cambria Math" w:hAnsi="Cambria Math"/>
                  </w:rPr>
                </m:ctrlPr>
              </m:fPr>
              <m:num>
                <m:d>
                  <m:dPr>
                    <m:begChr m:val="("/>
                    <m:endChr m:val=")"/>
                    <m:ctrlPr>
                      <w:rPr>
                        <w:rFonts w:ascii="Cambria Math" w:hAnsi="Cambria Math"/>
                      </w:rPr>
                    </m:ctrlPr>
                  </m:dPr>
                  <m:e>
                    <m:r>
                      <m:rPr>
                        <m:sty m:val="i"/>
                      </m:rPr>
                      <m:t>X</m:t>
                    </m:r>
                    <m:r>
                      <m:rPr>
                        <m:sty m:val="p"/>
                      </m:rPr>
                      <m:t>−</m:t>
                    </m:r>
                    <m:sSub>
                      <m:sSubPr/>
                      <m:e>
                        <m:r>
                          <m:rPr>
                            <m:sty m:val="i"/>
                          </m:rPr>
                          <m:t>μ</m:t>
                        </m:r>
                      </m:e>
                      <m:sub>
                        <m:r>
                          <m:rPr>
                            <m:sty m:val="i"/>
                          </m:rPr>
                          <m:t>k</m:t>
                        </m:r>
                      </m:sub>
                    </m:sSub>
                  </m:e>
                </m:d>
                <m:d>
                  <m:dPr>
                    <m:begChr m:val="("/>
                    <m:endChr m:val=")"/>
                    <m:ctrlPr>
                      <w:rPr>
                        <w:rFonts w:ascii="Cambria Math" w:hAnsi="Cambria Math"/>
                      </w:rPr>
                    </m:ctrlPr>
                  </m:dPr>
                  <m:e>
                    <m:r>
                      <m:rPr>
                        <m:sty m:val="i"/>
                      </m:rPr>
                      <m:t>X</m:t>
                    </m:r>
                    <m:r>
                      <m:rPr>
                        <m:sty m:val="p"/>
                      </m:rPr>
                      <m:t>−</m:t>
                    </m:r>
                    <m:bar>
                      <m:barPr>
                        <m:pos m:val="top"/>
                      </m:barPr>
                      <m:e>
                        <m:sSub>
                          <m:sSubPr/>
                          <m:e>
                            <m:r>
                              <m:rPr>
                                <m:sty m:val="i"/>
                              </m:rPr>
                              <m:t>μ</m:t>
                            </m:r>
                          </m:e>
                          <m:sub>
                            <m:r>
                              <m:rPr>
                                <m:sty m:val="i"/>
                              </m:rPr>
                              <m:t>k</m:t>
                            </m:r>
                          </m:sub>
                        </m:sSub>
                      </m:e>
                    </m:bar>
                  </m:e>
                </m:d>
              </m:num>
              <m:den>
                <m:d>
                  <m:dPr>
                    <m:begChr m:val="("/>
                    <m:endChr m:val=")"/>
                    <m:ctrlPr>
                      <w:rPr>
                        <w:rFonts w:ascii="Cambria Math" w:hAnsi="Cambria Math"/>
                      </w:rPr>
                    </m:ctrlPr>
                  </m:dPr>
                  <m:e>
                    <m:bar>
                      <m:barPr>
                        <m:pos m:val="top"/>
                      </m:barPr>
                      <m:e>
                        <m:sSub>
                          <m:sSubPr/>
                          <m:e>
                            <m:r>
                              <m:rPr>
                                <m:sty m:val="i"/>
                              </m:rPr>
                              <m:t>μ</m:t>
                            </m:r>
                          </m:e>
                          <m:sub>
                            <m:r>
                              <m:rPr>
                                <m:sty m:val="i"/>
                              </m:rPr>
                              <m:t>j</m:t>
                            </m:r>
                          </m:sub>
                        </m:sSub>
                      </m:e>
                    </m:bar>
                    <m:r>
                      <m:rPr>
                        <m:sty m:val="p"/>
                      </m:rPr>
                      <m:t>−</m:t>
                    </m:r>
                    <m:sSub>
                      <m:sSubPr/>
                      <m:e>
                        <m:r>
                          <m:rPr>
                            <m:sty m:val="i"/>
                          </m:rPr>
                          <m:t>μ</m:t>
                        </m:r>
                      </m:e>
                      <m:sub>
                        <m:r>
                          <m:rPr>
                            <m:sty m:val="i"/>
                          </m:rPr>
                          <m:t>k</m:t>
                        </m:r>
                      </m:sub>
                    </m:sSub>
                  </m:e>
                </m:d>
                <m:d>
                  <m:dPr>
                    <m:begChr m:val="("/>
                    <m:endChr m:val=")"/>
                    <m:ctrlPr>
                      <w:rPr>
                        <w:rFonts w:ascii="Cambria Math" w:hAnsi="Cambria Math"/>
                      </w:rPr>
                    </m:ctrlPr>
                  </m:dPr>
                  <m:e>
                    <m:bar>
                      <m:barPr>
                        <m:pos m:val="top"/>
                      </m:barPr>
                      <m:e>
                        <m:sSub>
                          <m:sSubPr/>
                          <m:e>
                            <m:r>
                              <m:rPr>
                                <m:sty m:val="i"/>
                              </m:rPr>
                              <m:t>μ</m:t>
                            </m:r>
                          </m:e>
                          <m:sub>
                            <m:r>
                              <m:rPr>
                                <m:sty m:val="i"/>
                              </m:rPr>
                              <m:t>j</m:t>
                            </m:r>
                          </m:sub>
                        </m:sSub>
                      </m:e>
                    </m:bar>
                    <m:r>
                      <m:rPr>
                        <m:sty m:val="p"/>
                      </m:rPr>
                      <m:t>−</m:t>
                    </m:r>
                    <m:bar>
                      <m:barPr>
                        <m:pos m:val="top"/>
                      </m:barPr>
                      <m:e>
                        <m:sSub>
                          <m:sSubPr/>
                          <m:e>
                            <m:r>
                              <m:rPr>
                                <m:sty m:val="i"/>
                              </m:rPr>
                              <m:t>μ</m:t>
                            </m:r>
                          </m:e>
                          <m:sub>
                            <m:r>
                              <m:rPr>
                                <m:sty m:val="i"/>
                              </m:rPr>
                              <m:t>k</m:t>
                            </m:r>
                          </m:sub>
                        </m:sSub>
                      </m:e>
                    </m:bar>
                  </m:e>
                </m:d>
              </m:den>
            </m:f>
          </m:e>
        </m:d>
        <m:r>
          <m:rPr>
            <m:sty m:val="p"/>
          </m:rPr>
          <m:t>⋅</m:t>
        </m:r>
        <m:d>
          <m:dPr>
            <m:begChr m:val="("/>
            <m:endChr m:val=")"/>
            <m:ctrlPr>
              <w:rPr>
                <w:rFonts w:ascii="Cambria Math" w:hAnsi="Cambria Math"/>
              </w:rPr>
            </m:ctrlPr>
          </m:dPr>
          <m:e>
            <m:f>
              <m:fPr>
                <m:ctrlPr>
                  <w:rPr>
                    <w:rFonts w:ascii="Cambria Math" w:hAnsi="Cambria Math"/>
                  </w:rPr>
                </m:ctrlPr>
              </m:fPr>
              <m:num>
                <m:r>
                  <m:rPr>
                    <m:sty m:val="i"/>
                  </m:rPr>
                  <m:t>X</m:t>
                </m:r>
                <m:r>
                  <m:rPr>
                    <m:sty m:val="p"/>
                  </m:rPr>
                  <m:t>−</m:t>
                </m:r>
                <m:sSub>
                  <m:sSubPr/>
                  <m:e>
                    <m:r>
                      <m:rPr>
                        <m:sty m:val="i"/>
                      </m:rPr>
                      <m:t>μ</m:t>
                    </m:r>
                  </m:e>
                  <m:sub>
                    <m:r>
                      <m:rPr>
                        <m:sty m:val="i"/>
                      </m:rPr>
                      <m:t>j</m:t>
                    </m:r>
                  </m:sub>
                </m:sSub>
              </m:num>
              <m:den>
                <m:bar>
                  <m:barPr>
                    <m:pos m:val="top"/>
                  </m:barPr>
                  <m:e>
                    <m:sSub>
                      <m:sSubPr/>
                      <m:e>
                        <m:r>
                          <m:rPr>
                            <m:sty m:val="i"/>
                          </m:rPr>
                          <m:t>μ</m:t>
                        </m:r>
                      </m:e>
                      <m:sub>
                        <m:r>
                          <m:rPr>
                            <m:sty m:val="i"/>
                          </m:rPr>
                          <m:t>j</m:t>
                        </m:r>
                      </m:sub>
                    </m:sSub>
                  </m:e>
                </m:bar>
                <m:r>
                  <m:rPr>
                    <m:sty m:val="p"/>
                  </m:rPr>
                  <m:t>−</m:t>
                </m:r>
                <m:sSub>
                  <m:sSubPr/>
                  <m:e>
                    <m:r>
                      <m:rPr>
                        <m:sty m:val="i"/>
                      </m:rPr>
                      <m:t>μ</m:t>
                    </m:r>
                  </m:e>
                  <m:sub>
                    <m:r>
                      <m:rPr>
                        <m:sty m:val="i"/>
                      </m:rPr>
                      <m:t>j</m:t>
                    </m:r>
                  </m:sub>
                </m:sSub>
              </m:den>
            </m:f>
          </m:e>
        </m:d>
      </m:oMath>
      <w:r>
        <w:rPr/>
        <w:t xml:space="preserve">.</w:t>
      </w:r>
      <w:r>
        <w:rPr/>
        <w:br w:type="textWrapping"/>
      </w:r>
      <w:r>
        <w:rPr/>
        <w:t xml:space="preserve">Enfin, on pose </w:t>
      </w:r>
      <m:oMath>
        <m:r>
          <m:rPr>
            <m:sty m:val="i"/>
          </m:rPr>
          <m:t>P</m:t>
        </m:r>
        <m:r>
          <m:rPr>
            <m:sty m:val="p"/>
          </m:rPr>
          <m:t>=</m:t>
        </m:r>
        <m:nary>
          <m:naryPr>
            <m:chr m:val="∑"/>
            <m:limLoc m:val="undOvr"/>
            <m:grow m:val="1"/>
          </m:naryPr>
          <m:sub>
            <m:r>
              <m:rPr>
                <m:sty m:val="i"/>
              </m:rPr>
              <m:t>k</m:t>
            </m:r>
            <m:r>
              <m:rPr>
                <m:sty m:val="p"/>
              </m:rPr>
              <m:t>=</m:t>
            </m:r>
            <m:r>
              <m:rPr>
                <m:sty m:val="p"/>
              </m:rPr>
              <m:t>1</m:t>
            </m:r>
          </m:sub>
          <m:sup>
            <m:r>
              <m:rPr>
                <m:sty m:val="i"/>
              </m:rPr>
              <m:t>r</m:t>
            </m:r>
          </m:sup>
          <m:e>
            <m:r>
              <m:rPr>
                <m:sty m:val="p"/>
              </m:rPr>
              <m:t xml:space="preserve"> </m:t>
            </m:r>
          </m:e>
        </m:nary>
        <m:sSub>
          <m:sSubPr/>
          <m:e>
            <m:r>
              <m:rPr>
                <m:sty m:val="i"/>
              </m:rPr>
              <m:t>λ</m:t>
            </m:r>
          </m:e>
          <m:sub>
            <m:r>
              <m:rPr>
                <m:sty m:val="i"/>
              </m:rPr>
              <m:t>k</m:t>
            </m:r>
          </m:sub>
        </m:sSub>
        <m:sSub>
          <m:sSubPr/>
          <m:e>
            <m:r>
              <m:rPr>
                <m:sty m:val="i"/>
              </m:rPr>
              <m:t>L</m:t>
            </m:r>
          </m:e>
          <m:sub>
            <m:r>
              <m:rPr>
                <m:sty m:val="i"/>
              </m:rPr>
              <m:t>k</m:t>
            </m:r>
          </m:sub>
        </m:sSub>
        <m:r>
          <m:rPr>
            <m:sty m:val="p"/>
          </m:rPr>
          <m:t>+</m:t>
        </m:r>
        <m:nary>
          <m:naryPr>
            <m:chr m:val="∑"/>
            <m:limLoc m:val="undOvr"/>
            <m:grow m:val="1"/>
          </m:naryPr>
          <m:sub>
            <m:r>
              <m:rPr>
                <m:sty m:val="i"/>
              </m:rPr>
              <m:t>k</m:t>
            </m:r>
            <m:r>
              <m:rPr>
                <m:sty m:val="p"/>
              </m:rPr>
              <m:t>=</m:t>
            </m:r>
            <m:r>
              <m:rPr>
                <m:sty m:val="p"/>
              </m:rPr>
              <m:t>1</m:t>
            </m:r>
          </m:sub>
          <m:sup>
            <m:r>
              <m:rPr>
                <m:sty m:val="i"/>
              </m:rPr>
              <m:t>t</m:t>
            </m:r>
          </m:sup>
          <m:e>
            <m:r>
              <m:rPr>
                <m:sty m:val="p"/>
              </m:rPr>
              <m:t xml:space="preserve"> </m:t>
            </m:r>
          </m:e>
        </m:nary>
        <m:d>
          <m:dPr>
            <m:begChr m:val="("/>
            <m:endChr m:val=")"/>
            <m:ctrlPr>
              <w:rPr>
                <w:rFonts w:ascii="Cambria Math" w:hAnsi="Cambria Math"/>
              </w:rPr>
            </m:ctrlPr>
          </m:dPr>
          <m:e>
            <m:bar>
              <m:barPr>
                <m:pos m:val="top"/>
              </m:barPr>
              <m:e>
                <m:sSub>
                  <m:sSubPr/>
                  <m:e>
                    <m:r>
                      <m:rPr>
                        <m:sty m:val="i"/>
                      </m:rPr>
                      <m:t>μ</m:t>
                    </m:r>
                  </m:e>
                  <m:sub>
                    <m:r>
                      <m:rPr>
                        <m:sty m:val="i"/>
                      </m:rPr>
                      <m:t>k</m:t>
                    </m:r>
                  </m:sub>
                </m:sSub>
              </m:e>
            </m:bar>
            <m:sSub>
              <m:sSubPr/>
              <m:e>
                <m:r>
                  <m:rPr>
                    <m:sty m:val="i"/>
                  </m:rPr>
                  <m:t>Q</m:t>
                </m:r>
              </m:e>
              <m:sub>
                <m:r>
                  <m:rPr>
                    <m:sty m:val="i"/>
                  </m:rPr>
                  <m:t>k</m:t>
                </m:r>
              </m:sub>
            </m:sSub>
            <m:r>
              <m:rPr>
                <m:sty m:val="p"/>
              </m:rPr>
              <m:t>+</m:t>
            </m:r>
            <m:sSub>
              <m:sSubPr/>
              <m:e>
                <m:r>
                  <m:rPr>
                    <m:sty m:val="i"/>
                  </m:rPr>
                  <m:t>μ</m:t>
                </m:r>
              </m:e>
              <m:sub>
                <m:r>
                  <m:rPr>
                    <m:sty m:val="i"/>
                  </m:rPr>
                  <m:t>k</m:t>
                </m:r>
              </m:sub>
            </m:sSub>
            <m:sSub>
              <m:sSubPr/>
              <m:e>
                <m:r>
                  <m:rPr>
                    <m:sty m:val="i"/>
                  </m:rPr>
                  <m:t>T</m:t>
                </m:r>
              </m:e>
              <m:sub>
                <m:r>
                  <m:rPr>
                    <m:sty m:val="i"/>
                  </m:rPr>
                  <m:t>k</m:t>
                </m:r>
              </m:sub>
            </m:sSub>
          </m:e>
        </m:d>
      </m:oMath>
      <w:r>
        <w:rPr/>
        <w:t xml:space="preserve">.</w:t>
      </w:r>
      <w:r>
        <w:rPr/>
        <w:br w:type="textWrapping"/>
      </w:r>
      <w:r>
        <w:rPr/>
        <w:t xml:space="preserve">27) Montrer que </w:t>
      </w:r>
      <m:oMath>
        <m:r>
          <m:rPr>
            <m:sty m:val="i"/>
          </m:rPr>
          <m:t>P</m:t>
        </m:r>
        <m:r>
          <m:rPr>
            <m:sty m:val="p"/>
          </m:rPr>
          <m:t>∈</m:t>
        </m:r>
        <m:r>
          <m:rPr>
            <m:scr m:val="double-struck"/>
          </m:rPr>
          <m:t>R</m:t>
        </m:r>
        <m:r>
          <m:rPr>
            <m:sty m:val="p"/>
          </m:rPr>
          <m:t>[</m:t>
        </m:r>
        <m:r>
          <m:rPr>
            <m:sty m:val="i"/>
          </m:rPr>
          <m:t>X</m:t>
        </m:r>
        <m:r>
          <m:rPr>
            <m:sty m:val="p"/>
          </m:rPr>
          <m:t>]</m:t>
        </m:r>
      </m:oMath>
      <w:r>
        <w:rPr/>
        <w:t xml:space="preserve"> et que </w:t>
      </w:r>
      <m:oMath>
        <m:sSup>
          <m:sSupPr/>
          <m:e>
            <m:r>
              <m:t xml:space="preserve"> </m:t>
            </m:r>
          </m:e>
          <m:sup>
            <m:r>
              <m:rPr>
                <m:sty m:val="i"/>
              </m:rPr>
              <m:t>t</m:t>
            </m:r>
          </m:sup>
        </m:sSup>
        <m:r>
          <m:rPr>
            <m:sty m:val="i"/>
          </m:rPr>
          <m:t>A</m:t>
        </m:r>
        <m:r>
          <m:rPr>
            <m:sty m:val="p"/>
          </m:rPr>
          <m:t>=</m:t>
        </m:r>
        <m:r>
          <m:rPr>
            <m:sty m:val="i"/>
          </m:rPr>
          <m:t>P</m:t>
        </m:r>
        <m:r>
          <m:rPr>
            <m:sty m:val="p"/>
          </m:rPr>
          <m:t>(</m:t>
        </m:r>
        <m:r>
          <m:rPr>
            <m:sty m:val="i"/>
          </m:rPr>
          <m:t>A</m:t>
        </m:r>
        <m:r>
          <m:rPr>
            <m:sty m:val="p"/>
          </m:rPr>
          <m:t>)</m:t>
        </m:r>
      </m:oMath>
      <w:r>
        <w:rPr/>
        <w:t xml:space="preserve">.</w:t>
      </w:r>
      <w:r>
        <w:rPr/>
        <w:br w:type="textWrapping"/>
      </w:r>
      <w:r>
        <w:rPr>
          <w:rFonts w:eastAsia="Georgia" w:cs="Georgia" w:ascii="Georgia" w:hAnsi="Georgia"/>
        </w:rPr>
        <w:t xml:space="preserve">28) Préciser </w:t>
      </w:r>
      <m:oMath>
        <m:r>
          <m:rPr>
            <m:sty m:val="i"/>
          </m:rPr>
          <m:t>P</m:t>
        </m:r>
      </m:oMath>
      <w:r>
        <w:rPr/>
        <w:t xml:space="preserve"> lorsque </w:t>
      </w:r>
      <m:oMath>
        <m:sSub>
          <m:sSubPr/>
          <m:e>
            <m:r>
              <m:rPr>
                <m:sty m:val="i"/>
              </m:rPr>
              <m:t>π</m:t>
            </m:r>
          </m:e>
          <m:sub>
            <m:r>
              <m:rPr>
                <m:sty m:val="i"/>
              </m:rPr>
              <m:t>A</m:t>
            </m:r>
          </m:sub>
        </m:sSub>
        <m:r>
          <m:rPr>
            <m:sty m:val="p"/>
          </m:rPr>
          <m:t>=</m:t>
        </m:r>
        <m:r>
          <m:rPr>
            <m:sty m:val="i"/>
          </m:rPr>
          <m:t>X</m:t>
        </m:r>
        <m:r>
          <m:rPr>
            <m:sty m:val="p"/>
          </m:rPr>
          <m:t>(</m:t>
        </m:r>
        <m:r>
          <m:rPr>
            <m:sty m:val="i"/>
          </m:rPr>
          <m:t>X</m:t>
        </m:r>
        <m:r>
          <m:rPr>
            <m:sty m:val="p"/>
          </m:rPr>
          <m:t>+</m:t>
        </m:r>
        <m:r>
          <m:rPr>
            <m:sty m:val="p"/>
          </m:rPr>
          <m:t>1</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oMath>
      <w:r>
        <w:rPr/>
        <w:t xml:space="preserve">.</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2026-05-03T10:46:13.759Z</dcterms:created>
  <dcterms:modified xsi:type="dcterms:W3CDTF">2026-05-03T10:46:13.759Z</dcterms:modified>
</cp:coreProperties>
</file>