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Default Extension="jpg" ContentType="application/octet-stream"/>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m="http://schemas.openxmlformats.org/officeDocument/2006/math"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xmlns:a14="http://schemas.microsoft.com/office/drawing/2010/main" xmlns:asvg="http://schemas.microsoft.com/office/drawing/2016/SVG/main">
  <w:body>
    <w:p>
      <w:pPr>
        <w:spacing w:after="220" w:lineRule="auto"/>
      </w:pPr>
      <w:r>
        <w:rPr/>
        <w:t xml:space="preserve">Conception : ESCP BS - HEC Paris</w:t>
      </w:r>
    </w:p>
    <w:p>
      <w:pPr>
        <w:spacing w:line="271" w:before="330" w:lineRule="auto"/>
      </w:pPr>
      <w:bookmarkStart w:id="0" w:name="mathématiques_2_approfondies_fili_cd2f76"/>
      <w:r>
        <w:rPr>
          <w:rFonts w:eastAsia="Georgia" w:cs="Georgia" w:ascii="Georgia" w:hAnsi="Georgia"/>
          <w:b/>
          <w:sz w:val="42"/>
        </w:rPr>
        <w:t xml:space="preserve">MATHÉMATIQUES 2 APPROFONDIES FILIÈRE ÉCONOMIQUE ET COMMERCIALE VOIE GÉNÉRALE</w:t>
      </w:r>
      <w:bookmarkEnd w:id="0"/>
    </w:p>
    <w:p>
      <w:pPr>
        <w:spacing w:after="220" w:lineRule="auto"/>
      </w:pPr>
      <w:r>
        <w:rPr>
          <w:rFonts w:eastAsia="Georgia" w:cs="Georgia" w:ascii="Georgia" w:hAnsi="Georgia"/>
        </w:rPr>
        <w:t xml:space="preserve">Vendredi 24 avril 2026 de 14h à 18h</w:t>
      </w:r>
    </w:p>
    <w:p>
      <w:pPr>
        <w:spacing w:after="220" w:lineRule="auto"/>
      </w:pPr>
      <w:r>
        <w:rPr>
          <w:rFonts w:eastAsia="Georgia" w:cs="Georgia" w:ascii="Georgia" w:hAnsi="Georgia"/>
        </w:rPr>
        <w:t xml:space="preserve">La présentation, la lisibilité, l'orthographe, la qualité de la rédaction, la clarté et la précision des raisonnements entreront pour une part importante dans l'appréciation des copies.</w:t>
      </w:r>
      <w:r>
        <w:rPr/>
        <w:br w:type="textWrapping"/>
      </w:r>
      <w:r>
        <w:rPr>
          <w:rFonts w:eastAsia="Georgia" w:cs="Georgia" w:ascii="Georgia" w:hAnsi="Georgia"/>
        </w:rPr>
        <w:t xml:space="preserve">Les candidats sont invités à encadrer dans la mesure du possible les résultats de leurs calculs.</w:t>
      </w:r>
      <w:r>
        <w:rPr/>
        <w:br w:type="textWrapping"/>
      </w:r>
      <w:r>
        <w:rPr>
          <w:rFonts w:eastAsia="Georgia" w:cs="Georgia" w:ascii="Georgia" w:hAnsi="Georgia"/>
        </w:rPr>
        <w:t xml:space="preserve">Aucun document n'est autorisé. L'utilisation de toute calculatrice et de tout matériel électronique est interdite. Seule l'utilisation d'une règle graduée est autorisée.</w:t>
      </w:r>
      <w:r>
        <w:rPr/>
        <w:br w:type="textWrapping"/>
      </w:r>
      <w:r>
        <w:rPr>
          <w:rFonts w:eastAsia="Georgia" w:cs="Georgia" w:ascii="Georgia" w:hAnsi="Georgia"/>
        </w:rPr>
        <w:t xml:space="preserve">Si au cours de l'épreuve, un candidat repère ce qui lui semble être une erreur d'énoncé, il la signalera sur sa copie et poursuivra sa composition en expliquant les raisons des initiatives qu'il sera amené à prendre.</w:t>
      </w:r>
    </w:p>
    <w:p>
      <w:pPr>
        <w:spacing w:line="271" w:before="330" w:lineRule="auto"/>
      </w:pPr>
      <w:bookmarkStart w:id="1" w:name="notations_rappels_et_définitions_f3f159"/>
      <w:r>
        <w:rPr>
          <w:rFonts w:eastAsia="Georgia" w:cs="Georgia" w:ascii="Georgia" w:hAnsi="Georgia"/>
          <w:b/>
          <w:sz w:val="42"/>
        </w:rPr>
        <w:t xml:space="preserve">Notations, rappels et définitions spécifiques</w:t>
      </w:r>
      <w:bookmarkEnd w:id="1"/>
    </w:p>
    <w:p>
      <w:pPr>
        <w:numPr>
          <w:ilvl w:val="0"/>
          <w:numId w:val="2"/>
        </w:numPr>
        <w:spacing w:lineRule="auto"/>
      </w:pPr>
      <w:r>
        <w:rPr/>
        <w:t xml:space="preserve">Soit </w:t>
      </w:r>
      <m:oMath>
        <m:r>
          <m:rPr>
            <m:sty m:val="p"/>
          </m:rPr>
          <m:t>(</m:t>
        </m:r>
        <m:r>
          <m:rPr>
            <m:sty m:val="p"/>
          </m:rPr>
          <m:t>Ω</m:t>
        </m:r>
        <m:r>
          <m:rPr>
            <m:sty m:val="p"/>
          </m:rPr>
          <m:t>,</m:t>
        </m:r>
        <m:r>
          <m:rPr>
            <m:scr m:val="script"/>
          </m:rPr>
          <m:t>A</m:t>
        </m:r>
        <m:r>
          <m:rPr>
            <m:sty m:val="p"/>
          </m:rPr>
          <m:t>,</m:t>
        </m:r>
        <m:r>
          <m:rPr>
            <m:scr m:val="double-struck"/>
          </m:rPr>
          <m:t>P</m:t>
        </m:r>
        <m:r>
          <m:rPr>
            <m:sty m:val="p"/>
          </m:rPr>
          <m:t>)</m:t>
        </m:r>
      </m:oMath>
      <w:r>
        <w:rPr>
          <w:rFonts w:eastAsia="Georgia" w:cs="Georgia" w:ascii="Georgia" w:hAnsi="Georgia"/>
        </w:rPr>
        <w:t xml:space="preserve"> un espace probabilisé. Toutes les variables aléatoires de cet énoncé sont définies sur cet espace.</w:t>
      </w:r>
    </w:p>
    <w:p>
      <w:pPr>
        <w:numPr>
          <w:ilvl w:val="0"/>
          <w:numId w:val="2"/>
        </w:numPr>
        <w:spacing w:lineRule="auto"/>
      </w:pPr>
      <w:r>
        <w:rPr/>
        <w:t xml:space="preserve">Si </w:t>
      </w:r>
      <m:oMath>
        <m:r>
          <m:rPr>
            <m:sty m:val="i"/>
          </m:rPr>
          <m:t>Z</m:t>
        </m:r>
      </m:oMath>
      <w:r>
        <w:rPr>
          <w:rFonts w:eastAsia="Georgia" w:cs="Georgia" w:ascii="Georgia" w:hAnsi="Georgia"/>
        </w:rPr>
        <w:t xml:space="preserve"> est une variable aléatoire réelle, on note, sous réserve d'existence, </w:t>
      </w:r>
      <m:oMath>
        <m:r>
          <m:rPr>
            <m:scr m:val="double-struck"/>
          </m:rPr>
          <m:t>E</m:t>
        </m:r>
        <m:r>
          <m:rPr>
            <m:sty m:val="p"/>
          </m:rPr>
          <m:t>(</m:t>
        </m:r>
        <m:r>
          <m:rPr>
            <m:sty m:val="i"/>
          </m:rPr>
          <m:t>Z</m:t>
        </m:r>
        <m:r>
          <m:rPr>
            <m:sty m:val="p"/>
          </m:rPr>
          <m:t>)</m:t>
        </m:r>
      </m:oMath>
      <w:r>
        <w:rPr>
          <w:rFonts w:eastAsia="Georgia" w:cs="Georgia" w:ascii="Georgia" w:hAnsi="Georgia"/>
        </w:rPr>
        <w:t xml:space="preserve"> son espérance et </w:t>
      </w:r>
      <m:oMath>
        <m:r>
          <m:rPr>
            <m:scr m:val="double-struck"/>
          </m:rPr>
          <m:t>V</m:t>
        </m:r>
        <m:r>
          <m:rPr>
            <m:sty m:val="p"/>
          </m:rPr>
          <m:t>(</m:t>
        </m:r>
        <m:r>
          <m:rPr>
            <m:sty m:val="i"/>
          </m:rPr>
          <m:t>Z</m:t>
        </m:r>
        <m:r>
          <m:rPr>
            <m:sty m:val="p"/>
          </m:rPr>
          <m:t>)</m:t>
        </m:r>
      </m:oMath>
      <w:r>
        <w:rPr/>
        <w:t xml:space="preserve"> sa variance.</w:t>
      </w:r>
    </w:p>
    <w:p>
      <w:pPr>
        <w:numPr>
          <w:ilvl w:val="0"/>
          <w:numId w:val="2"/>
        </w:numPr>
        <w:spacing w:lineRule="auto"/>
      </w:pPr>
      <w:r>
        <w:rPr/>
        <w:t xml:space="preserve">Si </w:t>
      </w:r>
      <m:oMath>
        <m:r>
          <m:rPr>
            <m:sty m:val="i"/>
          </m:rPr>
          <m:t>Z</m:t>
        </m:r>
      </m:oMath>
      <w:r>
        <w:rPr>
          <w:rFonts w:eastAsia="Georgia" w:cs="Georgia" w:ascii="Georgia" w:hAnsi="Georgia"/>
        </w:rPr>
        <w:t xml:space="preserve"> est une variable aléatoire réelle, on note </w:t>
      </w:r>
      <m:oMath>
        <m:sSub>
          <m:sSubPr/>
          <m:e>
            <m:r>
              <m:rPr>
                <m:sty m:val="i"/>
              </m:rPr>
              <m:t>F</m:t>
            </m:r>
          </m:e>
          <m:sub>
            <m:r>
              <m:rPr>
                <m:sty m:val="i"/>
              </m:rPr>
              <m:t>Z</m:t>
            </m:r>
          </m:sub>
        </m:sSub>
      </m:oMath>
      <w:r>
        <w:rPr>
          <w:rFonts w:eastAsia="Georgia" w:cs="Georgia" w:ascii="Georgia" w:hAnsi="Georgia"/>
        </w:rPr>
        <w:t xml:space="preserve"> la fonction de répartition de </w:t>
      </w:r>
      <m:oMath>
        <m:r>
          <m:rPr>
            <m:sty m:val="i"/>
          </m:rPr>
          <m:t>Z</m:t>
        </m:r>
      </m:oMath>
      <w:r>
        <w:rPr/>
        <w:t xml:space="preserve">.</w:t>
      </w:r>
    </w:p>
    <w:p>
      <w:pPr>
        <w:numPr>
          <w:ilvl w:val="0"/>
          <w:numId w:val="2"/>
        </w:numPr>
        <w:spacing w:lineRule="auto"/>
      </w:pPr>
      <w:r>
        <w:rPr/>
        <w:t xml:space="preserve">Si </w:t>
      </w:r>
      <m:oMath>
        <m:r>
          <m:rPr>
            <m:sty m:val="p"/>
          </m:rPr>
          <m:t>(</m:t>
        </m:r>
        <m:r>
          <m:rPr>
            <m:sty m:val="i"/>
          </m:rPr>
          <m:t>X</m:t>
        </m:r>
        <m:r>
          <m:rPr>
            <m:sty m:val="p"/>
          </m:rPr>
          <m:t>,</m:t>
        </m:r>
        <m:r>
          <m:rPr>
            <m:sty m:val="i"/>
          </m:rPr>
          <m:t>Y</m:t>
        </m:r>
        <m:r>
          <m:rPr>
            <m:sty m:val="p"/>
          </m:rPr>
          <m:t>)</m:t>
        </m:r>
      </m:oMath>
      <w:r>
        <w:rPr>
          <w:rFonts w:eastAsia="Georgia" w:cs="Georgia" w:ascii="Georgia" w:hAnsi="Georgia"/>
        </w:rPr>
        <w:t xml:space="preserve"> est un couple aléatoire de </w:t>
      </w:r>
      <m:oMath>
        <m:sSup>
          <m:sSupPr/>
          <m:e>
            <m:r>
              <m:rPr>
                <m:scr m:val="double-struck"/>
              </m:rPr>
              <m:t>R</m:t>
            </m:r>
          </m:e>
          <m:sup>
            <m:r>
              <m:rPr>
                <m:sty m:val="p"/>
              </m:rPr>
              <m:t>2</m:t>
            </m:r>
          </m:sup>
        </m:sSup>
      </m:oMath>
      <w:r>
        <w:rPr/>
        <w:t xml:space="preserve">, on note </w:t>
      </w:r>
      <m:oMath>
        <m:sSub>
          <m:sSubPr/>
          <m:e>
            <m:r>
              <m:rPr>
                <m:sty m:val="i"/>
              </m:rPr>
              <m:t>F</m:t>
            </m:r>
          </m:e>
          <m:sub>
            <m:r>
              <m:rPr>
                <m:sty m:val="p"/>
              </m:rPr>
              <m:t>(</m:t>
            </m:r>
            <m:r>
              <m:rPr>
                <m:sty m:val="i"/>
              </m:rPr>
              <m:t>X</m:t>
            </m:r>
            <m:r>
              <m:rPr>
                <m:sty m:val="p"/>
              </m:rPr>
              <m:t>,</m:t>
            </m:r>
            <m:r>
              <m:rPr>
                <m:sty m:val="i"/>
              </m:rPr>
              <m:t>Y</m:t>
            </m:r>
            <m:r>
              <m:rPr>
                <m:sty m:val="p"/>
              </m:rPr>
              <m:t>)</m:t>
            </m:r>
          </m:sub>
        </m:sSub>
      </m:oMath>
      <w:r>
        <w:rPr>
          <w:rFonts w:eastAsia="Georgia" w:cs="Georgia" w:ascii="Georgia" w:hAnsi="Georgia"/>
        </w:rPr>
        <w:t xml:space="preserve"> la fonction de répartition de ce couple i.e, la fonction définie par :</w:t>
      </w:r>
      <w:r>
        <w:rPr/>
        <w:br w:type="textWrapping"/>
      </w:r>
      <m:oMathPara>
        <m:oMath>
          <m:r>
            <m:rPr>
              <m:sty m:val="p"/>
            </m:rPr>
            <m:t>∀</m:t>
          </m:r>
          <m:r>
            <m:rPr>
              <m:sty m:val="p"/>
            </m:rPr>
            <m:t>(</m:t>
          </m:r>
          <m:r>
            <m:rPr>
              <m:sty m:val="i"/>
            </m:rPr>
            <m:t>x</m:t>
          </m:r>
          <m:r>
            <m:rPr>
              <m:sty m:val="p"/>
            </m:rPr>
            <m:t>,</m:t>
          </m:r>
          <m:r>
            <m:rPr>
              <m:sty m:val="i"/>
            </m:rPr>
            <m:t>y</m:t>
          </m:r>
          <m:r>
            <m:rPr>
              <m:sty m:val="p"/>
            </m:rPr>
            <m:t>)</m:t>
          </m:r>
          <m:r>
            <m:rPr>
              <m:sty m:val="p"/>
            </m:rPr>
            <m:t>∈</m:t>
          </m:r>
          <m:sSup>
            <m:sSupPr/>
            <m:e>
              <m:r>
                <m:rPr>
                  <m:scr m:val="double-struck"/>
                </m:rPr>
                <m:t>R</m:t>
              </m:r>
            </m:e>
            <m:sup>
              <m:r>
                <m:rPr>
                  <m:sty m:val="p"/>
                </m:rPr>
                <m:t>2</m:t>
              </m:r>
            </m:sup>
          </m:sSup>
          <m:r>
            <m:rPr>
              <m:sty m:val="p"/>
            </m:rPr>
            <m:t>;</m:t>
          </m:r>
          <m:r>
            <m:rPr>
              <m:sty m:val="p"/>
            </m:rPr>
            <m:t xml:space="preserve"> </m:t>
          </m:r>
          <m:sSub>
            <m:sSubPr/>
            <m:e>
              <m:r>
                <m:rPr>
                  <m:sty m:val="i"/>
                </m:rPr>
                <m:t>F</m:t>
              </m:r>
            </m:e>
            <m:sub>
              <m:r>
                <m:rPr>
                  <m:sty m:val="p"/>
                </m:rPr>
                <m:t>(</m:t>
              </m:r>
              <m:r>
                <m:rPr>
                  <m:sty m:val="i"/>
                </m:rPr>
                <m:t>X</m:t>
              </m:r>
              <m:r>
                <m:rPr>
                  <m:sty m:val="p"/>
                </m:rPr>
                <m:t>,</m:t>
              </m:r>
              <m:r>
                <m:rPr>
                  <m:sty m:val="i"/>
                </m:rPr>
                <m:t>Y</m:t>
              </m:r>
              <m:r>
                <m:rPr>
                  <m:sty m:val="p"/>
                </m:rPr>
                <m:t>)</m:t>
              </m:r>
            </m:sub>
          </m:sSub>
          <m:r>
            <m:rPr>
              <m:sty m:val="p"/>
            </m:rPr>
            <m:t>(</m:t>
          </m:r>
          <m:r>
            <m:rPr>
              <m:sty m:val="i"/>
            </m:rPr>
            <m:t>x</m:t>
          </m:r>
          <m:r>
            <m:rPr>
              <m:sty m:val="p"/>
            </m:rPr>
            <m:t>,</m:t>
          </m:r>
          <m:r>
            <m:rPr>
              <m:sty m:val="i"/>
            </m:rPr>
            <m:t>y</m:t>
          </m:r>
          <m:r>
            <m:rPr>
              <m:sty m:val="p"/>
            </m:rPr>
            <m:t>)</m:t>
          </m:r>
          <m:r>
            <m:rPr>
              <m:sty m:val="p"/>
            </m:rPr>
            <m:t>=</m:t>
          </m:r>
          <m:r>
            <m:rPr>
              <m:scr m:val="double-struck"/>
            </m:rPr>
            <m:t>P</m:t>
          </m:r>
          <m:r>
            <m:rPr>
              <m:sty m:val="p"/>
            </m:rPr>
            <m:t>(</m:t>
          </m:r>
          <m:r>
            <m:rPr>
              <m:sty m:val="p"/>
            </m:rPr>
            <m:t>[</m:t>
          </m:r>
          <m:r>
            <m:rPr>
              <m:sty m:val="i"/>
            </m:rPr>
            <m:t>X</m:t>
          </m:r>
          <m:r>
            <m:rPr>
              <m:sty m:val="p"/>
            </m:rPr>
            <m:t>⩽</m:t>
          </m:r>
          <m:r>
            <m:rPr>
              <m:sty m:val="i"/>
            </m:rPr>
            <m:t>x</m:t>
          </m:r>
          <m:r>
            <m:rPr>
              <m:sty m:val="p"/>
            </m:rPr>
            <m:t>]</m:t>
          </m:r>
          <m:r>
            <m:rPr>
              <m:sty m:val="p"/>
            </m:rPr>
            <m:t>∩</m:t>
          </m:r>
          <m:r>
            <m:rPr>
              <m:sty m:val="p"/>
            </m:rPr>
            <m:t>[</m:t>
          </m:r>
          <m:r>
            <m:rPr>
              <m:sty m:val="i"/>
            </m:rPr>
            <m:t>Y</m:t>
          </m:r>
          <m:r>
            <m:rPr>
              <m:sty m:val="p"/>
            </m:rPr>
            <m:t>⩽</m:t>
          </m:r>
          <m:r>
            <m:rPr>
              <m:sty m:val="i"/>
            </m:rPr>
            <m:t>y</m:t>
          </m:r>
          <m:r>
            <m:rPr>
              <m:sty m:val="p"/>
            </m:rPr>
            <m:t>]</m:t>
          </m:r>
          <m:r>
            <m:rPr>
              <m:sty m:val="p"/>
            </m:rPr>
            <m:t>)</m:t>
          </m:r>
          <m:r>
            <m:rPr>
              <m:sty m:val="p"/>
            </m:rPr>
            <m:t>.</m:t>
          </m:r>
        </m:oMath>
      </m:oMathPara>
    </w:p>
    <w:p>
      <w:pPr>
        <w:numPr>
          <w:ilvl w:val="0"/>
          <w:numId w:val="2"/>
        </w:numPr>
        <w:spacing w:lineRule="auto"/>
      </w:pPr>
      <w:r>
        <w:rPr/>
        <w:t xml:space="preserve">Soient </w:t>
      </w:r>
      <m:oMath>
        <m:r>
          <m:rPr>
            <m:sty m:val="i"/>
          </m:rPr>
          <m:t>D</m:t>
        </m:r>
        <m:r>
          <m:rPr>
            <m:sty m:val="p"/>
          </m:rPr>
          <m:t>⊂</m:t>
        </m:r>
        <m:sSup>
          <m:sSupPr/>
          <m:e>
            <m:r>
              <m:rPr>
                <m:scr m:val="double-struck"/>
              </m:rPr>
              <m:t>R</m:t>
            </m:r>
          </m:e>
          <m:sup>
            <m:r>
              <m:rPr>
                <m:sty m:val="p"/>
              </m:rPr>
              <m:t>2</m:t>
            </m:r>
          </m:sup>
        </m:sSup>
      </m:oMath>
      <w:r>
        <w:rPr/>
        <w:t xml:space="preserve"> et </w:t>
      </w:r>
      <m:oMath>
        <m:r>
          <m:rPr>
            <m:sty m:val="i"/>
          </m:rPr>
          <m:t>F</m:t>
        </m:r>
      </m:oMath>
      <w:r>
        <w:rPr>
          <w:rFonts w:eastAsia="Georgia" w:cs="Georgia" w:ascii="Georgia" w:hAnsi="Georgia"/>
        </w:rPr>
        <w:t xml:space="preserve"> une fonction définie sur un ensemble qui contient </w:t>
      </w:r>
      <m:oMath>
        <m:r>
          <m:rPr>
            <m:sty m:val="i"/>
          </m:rPr>
          <m:t>D</m:t>
        </m:r>
      </m:oMath>
      <w:r>
        <w:rPr>
          <w:rFonts w:eastAsia="Georgia" w:cs="Georgia" w:ascii="Georgia" w:hAnsi="Georgia"/>
        </w:rPr>
        <w:t xml:space="preserve"> à valeurs dans </w:t>
      </w:r>
      <m:oMath>
        <m:r>
          <m:rPr>
            <m:scr m:val="double-struck"/>
          </m:rPr>
          <m:t>R</m:t>
        </m:r>
      </m:oMath>
      <w:r>
        <w:rPr/>
        <w:t xml:space="preserve">. On dit que </w:t>
      </w:r>
      <m:oMath>
        <m:r>
          <m:rPr>
            <m:sty m:val="i"/>
          </m:rPr>
          <m:t>F</m:t>
        </m:r>
      </m:oMath>
      <w:r>
        <w:rPr/>
        <w:t xml:space="preserve"> est 2 -croissante sur </w:t>
      </w:r>
      <m:oMath>
        <m:r>
          <m:rPr>
            <m:sty m:val="i"/>
          </m:rPr>
          <m:t>D</m:t>
        </m:r>
      </m:oMath>
      <w:r>
        <w:rPr/>
        <w:t xml:space="preserve"> si pour tout couple </w:t>
      </w:r>
      <m:oMath>
        <m:d>
          <m:dPr>
            <m:begChr m:val="("/>
            <m:endChr m:val=")"/>
            <m:ctrlPr>
              <w:rPr>
                <w:rFonts w:ascii="Cambria Math" w:hAnsi="Cambria Math"/>
              </w:rPr>
            </m:ctrlPr>
          </m:dPr>
          <m:e>
            <m:d>
              <m:dPr>
                <m:begChr m:val="("/>
                <m:endChr m:val=")"/>
                <m:ctrlPr>
                  <w:rPr>
                    <w:rFonts w:ascii="Cambria Math" w:hAnsi="Cambria Math"/>
                  </w:rPr>
                </m:ctrlPr>
              </m:dPr>
              <m:e>
                <m:sSub>
                  <m:sSubPr/>
                  <m:e>
                    <m:r>
                      <m:rPr>
                        <m:sty m:val="i"/>
                      </m:rPr>
                      <m:t>a</m:t>
                    </m:r>
                  </m:e>
                  <m:sub>
                    <m:r>
                      <m:rPr>
                        <m:sty m:val="p"/>
                      </m:rPr>
                      <m:t>1</m:t>
                    </m:r>
                  </m:sub>
                </m:sSub>
                <m:r>
                  <m:rPr>
                    <m:sty m:val="p"/>
                  </m:rPr>
                  <m:t>,</m:t>
                </m:r>
                <m:sSub>
                  <m:sSubPr/>
                  <m:e>
                    <m:r>
                      <m:rPr>
                        <m:sty m:val="i"/>
                      </m:rPr>
                      <m:t>a</m:t>
                    </m:r>
                  </m:e>
                  <m:sub>
                    <m:r>
                      <m:rPr>
                        <m:sty m:val="p"/>
                      </m:rPr>
                      <m:t>2</m:t>
                    </m:r>
                  </m:sub>
                </m:sSub>
              </m:e>
            </m:d>
            <m:r>
              <m:rPr>
                <m:sty m:val="p"/>
              </m:rPr>
              <m:t>,</m:t>
            </m:r>
            <m:d>
              <m:dPr>
                <m:begChr m:val="("/>
                <m:endChr m:val=")"/>
                <m:ctrlPr>
                  <w:rPr>
                    <w:rFonts w:ascii="Cambria Math" w:hAnsi="Cambria Math"/>
                  </w:rPr>
                </m:ctrlPr>
              </m:dPr>
              <m:e>
                <m:sSub>
                  <m:sSubPr/>
                  <m:e>
                    <m:r>
                      <m:rPr>
                        <m:sty m:val="i"/>
                      </m:rPr>
                      <m:t>b</m:t>
                    </m:r>
                  </m:e>
                  <m:sub>
                    <m:r>
                      <m:rPr>
                        <m:sty m:val="p"/>
                      </m:rPr>
                      <m:t>1</m:t>
                    </m:r>
                  </m:sub>
                </m:sSub>
                <m:r>
                  <m:rPr>
                    <m:sty m:val="p"/>
                  </m:rPr>
                  <m:t>,</m:t>
                </m:r>
                <m:sSub>
                  <m:sSubPr/>
                  <m:e>
                    <m:r>
                      <m:rPr>
                        <m:sty m:val="i"/>
                      </m:rPr>
                      <m:t>b</m:t>
                    </m:r>
                  </m:e>
                  <m:sub>
                    <m:r>
                      <m:rPr>
                        <m:sty m:val="p"/>
                      </m:rPr>
                      <m:t>2</m:t>
                    </m:r>
                  </m:sub>
                </m:sSub>
              </m:e>
            </m:d>
          </m:e>
        </m:d>
        <m:r>
          <m:rPr>
            <m:sty m:val="p"/>
          </m:rPr>
          <m:t>∈</m:t>
        </m:r>
        <m:sSup>
          <m:sSupPr/>
          <m:e>
            <m:r>
              <m:rPr>
                <m:sty m:val="i"/>
              </m:rPr>
              <m:t>D</m:t>
            </m:r>
          </m:e>
          <m:sup>
            <m:r>
              <m:rPr>
                <m:sty m:val="p"/>
              </m:rPr>
              <m:t>2</m:t>
            </m:r>
          </m:sup>
        </m:sSup>
      </m:oMath>
      <w:r>
        <w:rPr/>
        <w:t xml:space="preserve"> tels que </w:t>
      </w:r>
      <m:oMath>
        <m:sSub>
          <m:sSubPr/>
          <m:e>
            <m:r>
              <m:rPr>
                <m:sty m:val="i"/>
              </m:rPr>
              <m:t>a</m:t>
            </m:r>
          </m:e>
          <m:sub>
            <m:r>
              <m:rPr>
                <m:sty m:val="p"/>
              </m:rPr>
              <m:t>1</m:t>
            </m:r>
          </m:sub>
        </m:sSub>
        <m:r>
          <m:rPr>
            <m:sty m:val="p"/>
          </m:rPr>
          <m:t>⩽</m:t>
        </m:r>
        <m:sSub>
          <m:sSubPr/>
          <m:e>
            <m:r>
              <m:rPr>
                <m:sty m:val="i"/>
              </m:rPr>
              <m:t>b</m:t>
            </m:r>
          </m:e>
          <m:sub>
            <m:r>
              <m:rPr>
                <m:sty m:val="p"/>
              </m:rPr>
              <m:t>1</m:t>
            </m:r>
          </m:sub>
        </m:sSub>
      </m:oMath>
      <w:r>
        <w:rPr/>
        <w:t xml:space="preserve"> et </w:t>
      </w:r>
      <m:oMath>
        <m:sSub>
          <m:sSubPr/>
          <m:e>
            <m:r>
              <m:rPr>
                <m:sty m:val="i"/>
              </m:rPr>
              <m:t>a</m:t>
            </m:r>
          </m:e>
          <m:sub>
            <m:r>
              <m:rPr>
                <m:sty m:val="p"/>
              </m:rPr>
              <m:t>2</m:t>
            </m:r>
          </m:sub>
        </m:sSub>
        <m:r>
          <m:rPr>
            <m:sty m:val="p"/>
          </m:rPr>
          <m:t>⩽</m:t>
        </m:r>
        <m:sSub>
          <m:sSubPr/>
          <m:e>
            <m:r>
              <m:rPr>
                <m:sty m:val="i"/>
              </m:rPr>
              <m:t>b</m:t>
            </m:r>
          </m:e>
          <m:sub>
            <m:r>
              <m:rPr>
                <m:sty m:val="p"/>
              </m:rPr>
              <m:t>2</m:t>
            </m:r>
          </m:sub>
        </m:sSub>
      </m:oMath>
      <w:r>
        <w:rPr/>
        <w:t xml:space="preserve">,</w:t>
      </w:r>
      <w:r>
        <w:rPr/>
        <w:br w:type="textWrapping"/>
      </w:r>
      <m:oMathPara>
        <m:oMath>
          <m:r>
            <m:rPr>
              <m:sty m:val="i"/>
            </m:rPr>
            <m:t>F</m:t>
          </m:r>
          <m:d>
            <m:dPr>
              <m:begChr m:val="("/>
              <m:endChr m:val=")"/>
              <m:ctrlPr>
                <w:rPr>
                  <w:rFonts w:ascii="Cambria Math" w:hAnsi="Cambria Math"/>
                </w:rPr>
              </m:ctrlPr>
            </m:dPr>
            <m:e>
              <m:sSub>
                <m:sSubPr/>
                <m:e>
                  <m:r>
                    <m:rPr>
                      <m:sty m:val="i"/>
                    </m:rPr>
                    <m:t>b</m:t>
                  </m:r>
                </m:e>
                <m:sub>
                  <m:r>
                    <m:rPr>
                      <m:sty m:val="p"/>
                    </m:rPr>
                    <m:t>1</m:t>
                  </m:r>
                </m:sub>
              </m:sSub>
              <m:r>
                <m:rPr>
                  <m:sty m:val="p"/>
                </m:rPr>
                <m:t>,</m:t>
              </m:r>
              <m:sSub>
                <m:sSubPr/>
                <m:e>
                  <m:r>
                    <m:rPr>
                      <m:sty m:val="i"/>
                    </m:rPr>
                    <m:t>b</m:t>
                  </m:r>
                </m:e>
                <m:sub>
                  <m:r>
                    <m:rPr>
                      <m:sty m:val="p"/>
                    </m:rPr>
                    <m:t>2</m:t>
                  </m:r>
                </m:sub>
              </m:sSub>
            </m:e>
          </m:d>
          <m:r>
            <m:rPr>
              <m:sty m:val="p"/>
            </m:rPr>
            <m:t>−</m:t>
          </m:r>
          <m:r>
            <m:rPr>
              <m:sty m:val="i"/>
            </m:rPr>
            <m:t>F</m:t>
          </m:r>
          <m:d>
            <m:dPr>
              <m:begChr m:val="("/>
              <m:endChr m:val=")"/>
              <m:ctrlPr>
                <w:rPr>
                  <w:rFonts w:ascii="Cambria Math" w:hAnsi="Cambria Math"/>
                </w:rPr>
              </m:ctrlPr>
            </m:dPr>
            <m:e>
              <m:sSub>
                <m:sSubPr/>
                <m:e>
                  <m:r>
                    <m:rPr>
                      <m:sty m:val="i"/>
                    </m:rPr>
                    <m:t>a</m:t>
                  </m:r>
                </m:e>
                <m:sub>
                  <m:r>
                    <m:rPr>
                      <m:sty m:val="p"/>
                    </m:rPr>
                    <m:t>1</m:t>
                  </m:r>
                </m:sub>
              </m:sSub>
              <m:r>
                <m:rPr>
                  <m:sty m:val="p"/>
                </m:rPr>
                <m:t>,</m:t>
              </m:r>
              <m:sSub>
                <m:sSubPr/>
                <m:e>
                  <m:r>
                    <m:rPr>
                      <m:sty m:val="i"/>
                    </m:rPr>
                    <m:t>b</m:t>
                  </m:r>
                </m:e>
                <m:sub>
                  <m:r>
                    <m:rPr>
                      <m:sty m:val="p"/>
                    </m:rPr>
                    <m:t>2</m:t>
                  </m:r>
                </m:sub>
              </m:sSub>
            </m:e>
          </m:d>
          <m:r>
            <m:rPr>
              <m:sty m:val="p"/>
            </m:rPr>
            <m:t>−</m:t>
          </m:r>
          <m:r>
            <m:rPr>
              <m:sty m:val="i"/>
            </m:rPr>
            <m:t>F</m:t>
          </m:r>
          <m:d>
            <m:dPr>
              <m:begChr m:val="("/>
              <m:endChr m:val=")"/>
              <m:ctrlPr>
                <w:rPr>
                  <w:rFonts w:ascii="Cambria Math" w:hAnsi="Cambria Math"/>
                </w:rPr>
              </m:ctrlPr>
            </m:dPr>
            <m:e>
              <m:sSub>
                <m:sSubPr/>
                <m:e>
                  <m:r>
                    <m:rPr>
                      <m:sty m:val="i"/>
                    </m:rPr>
                    <m:t>b</m:t>
                  </m:r>
                </m:e>
                <m:sub>
                  <m:r>
                    <m:rPr>
                      <m:sty m:val="p"/>
                    </m:rPr>
                    <m:t>1</m:t>
                  </m:r>
                </m:sub>
              </m:sSub>
              <m:r>
                <m:rPr>
                  <m:sty m:val="p"/>
                </m:rPr>
                <m:t>,</m:t>
              </m:r>
              <m:sSub>
                <m:sSubPr/>
                <m:e>
                  <m:r>
                    <m:rPr>
                      <m:sty m:val="i"/>
                    </m:rPr>
                    <m:t>a</m:t>
                  </m:r>
                </m:e>
                <m:sub>
                  <m:r>
                    <m:rPr>
                      <m:sty m:val="p"/>
                    </m:rPr>
                    <m:t>2</m:t>
                  </m:r>
                </m:sub>
              </m:sSub>
            </m:e>
          </m:d>
          <m:r>
            <m:rPr>
              <m:sty m:val="p"/>
            </m:rPr>
            <m:t>+</m:t>
          </m:r>
          <m:r>
            <m:rPr>
              <m:sty m:val="i"/>
            </m:rPr>
            <m:t>F</m:t>
          </m:r>
          <m:d>
            <m:dPr>
              <m:begChr m:val="("/>
              <m:endChr m:val=")"/>
              <m:ctrlPr>
                <w:rPr>
                  <w:rFonts w:ascii="Cambria Math" w:hAnsi="Cambria Math"/>
                </w:rPr>
              </m:ctrlPr>
            </m:dPr>
            <m:e>
              <m:sSub>
                <m:sSubPr/>
                <m:e>
                  <m:r>
                    <m:rPr>
                      <m:sty m:val="i"/>
                    </m:rPr>
                    <m:t>a</m:t>
                  </m:r>
                </m:e>
                <m:sub>
                  <m:r>
                    <m:rPr>
                      <m:sty m:val="p"/>
                    </m:rPr>
                    <m:t>1</m:t>
                  </m:r>
                </m:sub>
              </m:sSub>
              <m:r>
                <m:rPr>
                  <m:sty m:val="p"/>
                </m:rPr>
                <m:t>,</m:t>
              </m:r>
              <m:sSub>
                <m:sSubPr/>
                <m:e>
                  <m:r>
                    <m:rPr>
                      <m:sty m:val="i"/>
                    </m:rPr>
                    <m:t>a</m:t>
                  </m:r>
                </m:e>
                <m:sub>
                  <m:r>
                    <m:rPr>
                      <m:sty m:val="p"/>
                    </m:rPr>
                    <m:t>2</m:t>
                  </m:r>
                </m:sub>
              </m:sSub>
            </m:e>
          </m:d>
          <m:r>
            <m:rPr>
              <m:sty m:val="p"/>
            </m:rPr>
            <m:t>⩾</m:t>
          </m:r>
          <m:r>
            <m:rPr>
              <m:sty m:val="p"/>
            </m:rPr>
            <m:t>0</m:t>
          </m:r>
        </m:oMath>
      </m:oMathPara>
      <w:r>
        <w:rPr/>
        <w:br w:type="textWrapping"/>
      </w:r>
      <w:r>
        <w:rPr/>
        <w:t xml:space="preserve">ou encore</w:t>
      </w:r>
      <w:r>
        <w:rPr/>
        <w:br w:type="textWrapping"/>
      </w:r>
      <m:oMathPara>
        <m:oMath>
          <m:r>
            <m:rPr>
              <m:sty m:val="i"/>
            </m:rPr>
            <m:t>F</m:t>
          </m:r>
          <m:d>
            <m:dPr>
              <m:begChr m:val="("/>
              <m:endChr m:val=")"/>
              <m:ctrlPr>
                <w:rPr>
                  <w:rFonts w:ascii="Cambria Math" w:hAnsi="Cambria Math"/>
                </w:rPr>
              </m:ctrlPr>
            </m:dPr>
            <m:e>
              <m:sSub>
                <m:sSubPr/>
                <m:e>
                  <m:r>
                    <m:rPr>
                      <m:sty m:val="i"/>
                    </m:rPr>
                    <m:t>a</m:t>
                  </m:r>
                </m:e>
                <m:sub>
                  <m:r>
                    <m:rPr>
                      <m:sty m:val="p"/>
                    </m:rPr>
                    <m:t>1</m:t>
                  </m:r>
                </m:sub>
              </m:sSub>
              <m:r>
                <m:rPr>
                  <m:sty m:val="p"/>
                </m:rPr>
                <m:t>,</m:t>
              </m:r>
              <m:sSub>
                <m:sSubPr/>
                <m:e>
                  <m:r>
                    <m:rPr>
                      <m:sty m:val="i"/>
                    </m:rPr>
                    <m:t>b</m:t>
                  </m:r>
                </m:e>
                <m:sub>
                  <m:r>
                    <m:rPr>
                      <m:sty m:val="p"/>
                    </m:rPr>
                    <m:t>2</m:t>
                  </m:r>
                </m:sub>
              </m:sSub>
            </m:e>
          </m:d>
          <m:r>
            <m:rPr>
              <m:sty m:val="p"/>
            </m:rPr>
            <m:t>+</m:t>
          </m:r>
          <m:r>
            <m:rPr>
              <m:sty m:val="i"/>
            </m:rPr>
            <m:t>F</m:t>
          </m:r>
          <m:d>
            <m:dPr>
              <m:begChr m:val="("/>
              <m:endChr m:val=")"/>
              <m:ctrlPr>
                <w:rPr>
                  <w:rFonts w:ascii="Cambria Math" w:hAnsi="Cambria Math"/>
                </w:rPr>
              </m:ctrlPr>
            </m:dPr>
            <m:e>
              <m:sSub>
                <m:sSubPr/>
                <m:e>
                  <m:r>
                    <m:rPr>
                      <m:sty m:val="i"/>
                    </m:rPr>
                    <m:t>b</m:t>
                  </m:r>
                </m:e>
                <m:sub>
                  <m:r>
                    <m:rPr>
                      <m:sty m:val="p"/>
                    </m:rPr>
                    <m:t>1</m:t>
                  </m:r>
                </m:sub>
              </m:sSub>
              <m:r>
                <m:rPr>
                  <m:sty m:val="p"/>
                </m:rPr>
                <m:t>,</m:t>
              </m:r>
              <m:sSub>
                <m:sSubPr/>
                <m:e>
                  <m:r>
                    <m:rPr>
                      <m:sty m:val="i"/>
                    </m:rPr>
                    <m:t>a</m:t>
                  </m:r>
                </m:e>
                <m:sub>
                  <m:r>
                    <m:rPr>
                      <m:sty m:val="p"/>
                    </m:rPr>
                    <m:t>2</m:t>
                  </m:r>
                </m:sub>
              </m:sSub>
            </m:e>
          </m:d>
          <m:r>
            <m:rPr>
              <m:sty m:val="p"/>
            </m:rPr>
            <m:t>⩽</m:t>
          </m:r>
          <m:r>
            <m:rPr>
              <m:sty m:val="i"/>
            </m:rPr>
            <m:t>F</m:t>
          </m:r>
          <m:d>
            <m:dPr>
              <m:begChr m:val="("/>
              <m:endChr m:val=")"/>
              <m:ctrlPr>
                <w:rPr>
                  <w:rFonts w:ascii="Cambria Math" w:hAnsi="Cambria Math"/>
                </w:rPr>
              </m:ctrlPr>
            </m:dPr>
            <m:e>
              <m:sSub>
                <m:sSubPr/>
                <m:e>
                  <m:r>
                    <m:rPr>
                      <m:sty m:val="i"/>
                    </m:rPr>
                    <m:t>b</m:t>
                  </m:r>
                </m:e>
                <m:sub>
                  <m:r>
                    <m:rPr>
                      <m:sty m:val="p"/>
                    </m:rPr>
                    <m:t>1</m:t>
                  </m:r>
                </m:sub>
              </m:sSub>
              <m:r>
                <m:rPr>
                  <m:sty m:val="p"/>
                </m:rPr>
                <m:t>,</m:t>
              </m:r>
              <m:sSub>
                <m:sSubPr/>
                <m:e>
                  <m:r>
                    <m:rPr>
                      <m:sty m:val="i"/>
                    </m:rPr>
                    <m:t>b</m:t>
                  </m:r>
                </m:e>
                <m:sub>
                  <m:r>
                    <m:rPr>
                      <m:sty m:val="p"/>
                    </m:rPr>
                    <m:t>2</m:t>
                  </m:r>
                </m:sub>
              </m:sSub>
            </m:e>
          </m:d>
          <m:r>
            <m:rPr>
              <m:sty m:val="p"/>
            </m:rPr>
            <m:t>+</m:t>
          </m:r>
          <m:r>
            <m:rPr>
              <m:sty m:val="i"/>
            </m:rPr>
            <m:t>F</m:t>
          </m:r>
          <m:d>
            <m:dPr>
              <m:begChr m:val="("/>
              <m:endChr m:val=")"/>
              <m:ctrlPr>
                <w:rPr>
                  <w:rFonts w:ascii="Cambria Math" w:hAnsi="Cambria Math"/>
                </w:rPr>
              </m:ctrlPr>
            </m:dPr>
            <m:e>
              <m:sSub>
                <m:sSubPr/>
                <m:e>
                  <m:r>
                    <m:rPr>
                      <m:sty m:val="i"/>
                    </m:rPr>
                    <m:t>a</m:t>
                  </m:r>
                </m:e>
                <m:sub>
                  <m:r>
                    <m:rPr>
                      <m:sty m:val="p"/>
                    </m:rPr>
                    <m:t>1</m:t>
                  </m:r>
                </m:sub>
              </m:sSub>
              <m:r>
                <m:rPr>
                  <m:sty m:val="p"/>
                </m:rPr>
                <m:t>,</m:t>
              </m:r>
              <m:sSub>
                <m:sSubPr/>
                <m:e>
                  <m:r>
                    <m:rPr>
                      <m:sty m:val="i"/>
                    </m:rPr>
                    <m:t>a</m:t>
                  </m:r>
                </m:e>
                <m:sub>
                  <m:r>
                    <m:rPr>
                      <m:sty m:val="p"/>
                    </m:rPr>
                    <m:t>2</m:t>
                  </m:r>
                </m:sub>
              </m:sSub>
            </m:e>
          </m:d>
          <m:r>
            <m:rPr>
              <m:sty m:val="p"/>
            </m:rPr>
            <m:t>.</m:t>
          </m:r>
        </m:oMath>
      </m:oMathPara>
    </w:p>
    <w:p>
      <w:pPr>
        <w:numPr>
          <w:ilvl w:val="0"/>
          <w:numId w:val="2"/>
        </w:numPr>
        <w:spacing w:lineRule="auto"/>
      </w:pPr>
      <w:r>
        <w:rPr/>
        <w:t xml:space="preserve">Si </w:t>
      </w:r>
      <m:oMath>
        <m:r>
          <m:rPr>
            <m:sty m:val="i"/>
          </m:rPr>
          <m:t>F</m:t>
        </m:r>
      </m:oMath>
      <w:r>
        <w:rPr/>
        <w:t xml:space="preserve"> est 2 -croissante sur </w:t>
      </w:r>
      <m:oMath>
        <m:sSup>
          <m:sSupPr/>
          <m:e>
            <m:r>
              <m:rPr>
                <m:scr m:val="double-struck"/>
              </m:rPr>
              <m:t>R</m:t>
            </m:r>
          </m:e>
          <m:sup>
            <m:r>
              <m:rPr>
                <m:sty m:val="p"/>
              </m:rPr>
              <m:t>2</m:t>
            </m:r>
          </m:sup>
        </m:sSup>
      </m:oMath>
      <w:r>
        <w:rPr/>
        <w:t xml:space="preserve">, on dit plus simplement que </w:t>
      </w:r>
      <m:oMath>
        <m:r>
          <m:rPr>
            <m:sty m:val="i"/>
          </m:rPr>
          <m:t>F</m:t>
        </m:r>
      </m:oMath>
      <w:r>
        <w:rPr/>
        <w:t xml:space="preserve"> est 2 -croissante.</w:t>
      </w:r>
    </w:p>
    <w:p>
      <w:pPr>
        <w:numPr>
          <w:ilvl w:val="0"/>
          <w:numId w:val="2"/>
        </w:numPr>
        <w:spacing w:lineRule="auto"/>
      </w:pPr>
      <w:r>
        <w:rPr/>
        <w:t xml:space="preserve">Soit </w:t>
      </w:r>
      <m:oMath>
        <m:r>
          <m:rPr>
            <m:sty m:val="i"/>
          </m:rPr>
          <m:t>X</m:t>
        </m:r>
      </m:oMath>
      <w:r>
        <w:rPr/>
        <w:t xml:space="preserve"> et </w:t>
      </w:r>
      <m:oMath>
        <m:r>
          <m:rPr>
            <m:sty m:val="i"/>
          </m:rPr>
          <m:t>Y</m:t>
        </m:r>
      </m:oMath>
      <w:r>
        <w:rPr>
          <w:rFonts w:eastAsia="Georgia" w:cs="Georgia" w:ascii="Georgia" w:hAnsi="Georgia"/>
        </w:rPr>
        <w:t xml:space="preserve"> deux variables aléatoires réelles. On dit que </w:t>
      </w:r>
      <m:oMath>
        <m:r>
          <m:rPr>
            <m:sty m:val="i"/>
          </m:rPr>
          <m:t>X</m:t>
        </m:r>
        <m:r>
          <m:rPr>
            <m:sty m:val="p"/>
          </m:rPr>
          <m:t>=</m:t>
        </m:r>
        <m:r>
          <m:rPr>
            <m:sty m:val="i"/>
          </m:rPr>
          <m:t>Y</m:t>
        </m:r>
      </m:oMath>
      <w:r>
        <w:rPr>
          <w:rFonts w:eastAsia="Georgia" w:cs="Georgia" w:ascii="Georgia" w:hAnsi="Georgia"/>
        </w:rPr>
        <w:t xml:space="preserve"> presque sûrement et on note </w:t>
      </w:r>
      <m:oMath>
        <m:r>
          <m:rPr>
            <m:sty m:val="i"/>
          </m:rPr>
          <m:t>X</m:t>
        </m:r>
        <m:r>
          <m:rPr>
            <m:sty m:val="p"/>
          </m:rPr>
          <m:t>=</m:t>
        </m:r>
        <m:r>
          <m:rPr>
            <m:sty m:val="i"/>
          </m:rPr>
          <m:t>Y</m:t>
        </m:r>
      </m:oMath>
      <w:r>
        <w:rPr/>
        <w:t xml:space="preserve"> ps si </w:t>
      </w:r>
      <m:oMath>
        <m:r>
          <m:rPr>
            <m:scr m:val="double-struck"/>
          </m:rPr>
          <m:t>P</m:t>
        </m:r>
        <m:r>
          <m:rPr>
            <m:sty m:val="p"/>
          </m:rPr>
          <m:t>(</m:t>
        </m:r>
        <m:r>
          <m:rPr>
            <m:sty m:val="i"/>
          </m:rPr>
          <m:t>X</m:t>
        </m:r>
        <m:r>
          <m:rPr>
            <m:sty m:val="p"/>
          </m:rPr>
          <m:t>=</m:t>
        </m:r>
        <m:r>
          <m:rPr>
            <m:sty m:val="i"/>
          </m:rPr>
          <m:t>Y</m:t>
        </m:r>
        <m:r>
          <m:rPr>
            <m:sty m:val="p"/>
          </m:rPr>
          <m:t>)</m:t>
        </m:r>
        <m:r>
          <m:rPr>
            <m:sty m:val="p"/>
          </m:rPr>
          <m:t>=</m:t>
        </m:r>
        <m:r>
          <m:rPr>
            <m:sty m:val="p"/>
          </m:rPr>
          <m:t>1</m:t>
        </m:r>
      </m:oMath>
      <w:r>
        <w:rPr/>
        <w:t xml:space="preserve">.</w:t>
      </w:r>
    </w:p>
    <w:p>
      <w:pPr>
        <w:numPr>
          <w:ilvl w:val="0"/>
          <w:numId w:val="2"/>
        </w:numPr>
        <w:spacing w:lineRule="auto"/>
      </w:pPr>
      <w:r>
        <w:rPr>
          <w:rFonts w:eastAsia="Georgia" w:cs="Georgia" w:ascii="Georgia" w:hAnsi="Georgia"/>
        </w:rPr>
        <w:t xml:space="preserve">Etant donné un intervalle </w:t>
      </w:r>
      <m:oMath>
        <m:r>
          <m:rPr>
            <m:sty m:val="p"/>
          </m:rPr>
          <m:t>]</m:t>
        </m:r>
        <m:r>
          <m:rPr>
            <m:sty m:val="i"/>
          </m:rPr>
          <m:t>a</m:t>
        </m:r>
        <m:r>
          <m:rPr>
            <m:sty m:val="p"/>
          </m:rPr>
          <m:t>,</m:t>
        </m:r>
        <m:r>
          <m:rPr>
            <m:sty m:val="i"/>
          </m:rPr>
          <m:t>b</m:t>
        </m:r>
        <m:d>
          <m:dPr>
            <m:begChr m:val="["/>
            <m:endChr m:val=""/>
            <m:ctrlPr>
              <w:rPr>
                <w:rFonts w:ascii="Cambria Math" w:hAnsi="Cambria Math"/>
              </w:rPr>
            </m:ctrlPr>
          </m:dPr>
          <m:e/>
        </m:d>
      </m:oMath>
      <w:r>
        <w:rPr/>
        <w:t xml:space="preserve"> de </w:t>
      </w:r>
      <m:oMath>
        <m:r>
          <m:rPr>
            <m:scr m:val="double-struck"/>
          </m:rPr>
          <m:t>R</m:t>
        </m:r>
        <m:r>
          <m:rPr>
            <m:sty m:val="p"/>
          </m:rPr>
          <m:t>(</m:t>
        </m:r>
        <m:r>
          <m:rPr>
            <m:sty m:val="p"/>
          </m:rPr>
          <m:t>−</m:t>
        </m:r>
        <m:r>
          <m:rPr>
            <m:sty m:val="p"/>
          </m:rPr>
          <m:t>∞</m:t>
        </m:r>
        <m:r>
          <m:rPr>
            <m:sty m:val="p"/>
          </m:rPr>
          <m:t>⩽</m:t>
        </m:r>
        <m:r>
          <m:rPr>
            <m:sty m:val="i"/>
          </m:rPr>
          <m:t>a</m:t>
        </m:r>
        <m:r>
          <m:rPr>
            <m:sty m:val="p"/>
          </m:rPr>
          <m:t>&lt;</m:t>
        </m:r>
        <m:r>
          <m:rPr>
            <m:sty m:val="i"/>
          </m:rPr>
          <m:t>b</m:t>
        </m:r>
        <m:r>
          <m:rPr>
            <m:sty m:val="p"/>
          </m:rPr>
          <m:t>⩽</m:t>
        </m:r>
        <m:r>
          <m:rPr>
            <m:sty m:val="p"/>
          </m:rPr>
          <m:t>+</m:t>
        </m:r>
        <m:r>
          <m:rPr>
            <m:sty m:val="p"/>
          </m:rPr>
          <m:t>∞</m:t>
        </m:r>
        <m:r>
          <m:rPr>
            <m:sty m:val="p"/>
          </m:rPr>
          <m:t>)</m:t>
        </m:r>
      </m:oMath>
      <w:r>
        <w:rPr/>
        <w:t xml:space="preserve">, on note </w:t>
      </w:r>
      <m:oMath>
        <m:sSub>
          <m:sSubPr/>
          <m:e>
            <m:r>
              <m:rPr>
                <m:scr m:val="script"/>
              </m:rPr>
              <m:t>F</m:t>
            </m:r>
          </m:e>
          <m:sub>
            <m:r>
              <m:rPr>
                <m:sty m:val="p"/>
              </m:rPr>
              <m:t>(</m:t>
            </m:r>
            <m:r>
              <m:rPr>
                <m:sty m:val="i"/>
              </m:rPr>
              <m:t>a</m:t>
            </m:r>
            <m:r>
              <m:rPr>
                <m:sty m:val="p"/>
              </m:rPr>
              <m:t>,</m:t>
            </m:r>
            <m:r>
              <m:rPr>
                <m:sty m:val="i"/>
              </m:rPr>
              <m:t>b</m:t>
            </m:r>
            <m:r>
              <m:rPr>
                <m:sty m:val="p"/>
              </m:rPr>
              <m:t>)</m:t>
            </m:r>
          </m:sub>
        </m:sSub>
      </m:oMath>
      <w:r>
        <w:rPr/>
        <w:t xml:space="preserve"> l'ensemble des fonctions continues et croissantes sur </w:t>
      </w:r>
      <m:oMath>
        <m:r>
          <m:rPr>
            <m:scr m:val="double-struck"/>
          </m:rPr>
          <m:t>R</m:t>
        </m:r>
      </m:oMath>
      <w:r>
        <w:rPr>
          <w:rFonts w:eastAsia="Georgia" w:cs="Georgia" w:ascii="Georgia" w:hAnsi="Georgia"/>
        </w:rPr>
        <w:t xml:space="preserve"> à valeurs dans [0, 1], de classe </w:t>
      </w:r>
      <m:oMath>
        <m:sSup>
          <m:sSupPr/>
          <m:e>
            <m:r>
              <m:rPr>
                <m:sty m:val="i"/>
              </m:rPr>
              <m:t>C</m:t>
            </m:r>
          </m:e>
          <m:sup>
            <m:r>
              <m:rPr>
                <m:sty m:val="p"/>
              </m:rPr>
              <m:t>1</m:t>
            </m:r>
          </m:sup>
        </m:sSup>
      </m:oMath>
      <w:r>
        <w:rPr/>
        <w:t xml:space="preserve"> sur ] </w:t>
      </w:r>
      <m:oMath>
        <m:r>
          <m:rPr>
            <m:sty m:val="i"/>
          </m:rPr>
          <m:t>a</m:t>
        </m:r>
        <m:r>
          <m:rPr>
            <m:sty m:val="p"/>
          </m:rPr>
          <m:t>,</m:t>
        </m:r>
        <m:r>
          <m:rPr>
            <m:sty m:val="i"/>
          </m:rPr>
          <m:t>b</m:t>
        </m:r>
        <m:r>
          <m:rPr>
            <m:sty m:val="p"/>
          </m:rPr>
          <m:t>[</m:t>
        </m:r>
      </m:oMath>
      <w:r>
        <w:rPr/>
        <w:t xml:space="preserve">, strictement croissantes sur </w:t>
      </w:r>
      <m:oMath>
        <m:r>
          <m:rPr>
            <m:sty m:val="p"/>
          </m:rPr>
          <m:t>]</m:t>
        </m:r>
        <m:r>
          <m:rPr>
            <m:sty m:val="i"/>
          </m:rPr>
          <m:t>a</m:t>
        </m:r>
        <m:r>
          <m:rPr>
            <m:sty m:val="p"/>
          </m:rPr>
          <m:t>,</m:t>
        </m:r>
        <m:r>
          <m:rPr>
            <m:sty m:val="i"/>
          </m:rPr>
          <m:t>b</m:t>
        </m:r>
        <m:r>
          <m:rPr>
            <m:sty m:val="p"/>
          </m:rPr>
          <m:t>[</m:t>
        </m:r>
      </m:oMath>
      <w:r>
        <w:rPr/>
        <w:t xml:space="preserve">, de limite nulle en </w:t>
      </w:r>
      <m:oMath>
        <m:r>
          <m:rPr>
            <m:sty m:val="i"/>
          </m:rPr>
          <m:t>a</m:t>
        </m:r>
      </m:oMath>
      <w:r>
        <w:rPr>
          <w:rFonts w:eastAsia="Georgia" w:cs="Georgia" w:ascii="Georgia" w:hAnsi="Georgia"/>
        </w:rPr>
        <w:t xml:space="preserve"> et de limite égale à 1 en </w:t>
      </w:r>
      <m:oMath>
        <m:r>
          <m:rPr>
            <m:sty m:val="i"/>
          </m:rPr>
          <m:t>b</m:t>
        </m:r>
      </m:oMath>
      <w:r>
        <w:rPr/>
        <w:t xml:space="preserve">.</w:t>
      </w:r>
    </w:p>
    <w:p>
      <w:pPr>
        <w:spacing w:after="220" w:lineRule="auto"/>
      </w:pPr>
      <w:r>
        <w:rPr>
          <w:rFonts w:eastAsia="Georgia" w:cs="Georgia" w:ascii="Georgia" w:hAnsi="Georgia"/>
        </w:rPr>
        <w:t xml:space="preserve">L'énoncé comporte trois parties.</w:t>
      </w:r>
      <w:r>
        <w:rPr/>
        <w:br w:type="textWrapping"/>
      </w:r>
      <w:r>
        <w:rPr>
          <w:rFonts w:eastAsia="Georgia" w:cs="Georgia" w:ascii="Georgia" w:hAnsi="Georgia"/>
        </w:rPr>
        <w:t xml:space="preserve">La partie I porte sur des résultats généraux sur les fonctions de répartition de couple.</w:t>
      </w:r>
      <w:r>
        <w:rPr/>
        <w:br w:type="textWrapping"/>
      </w:r>
      <w:r>
        <w:rPr>
          <w:rFonts w:eastAsia="Georgia" w:cs="Georgia" w:ascii="Georgia" w:hAnsi="Georgia"/>
        </w:rPr>
        <w:t xml:space="preserve">La partie II s'intéresse aux fonctions 2-croissantes et aux copules 2-dimensionnelles.</w:t>
      </w:r>
      <w:r>
        <w:rPr/>
        <w:br w:type="textWrapping"/>
      </w:r>
      <w:r>
        <w:rPr>
          <w:rFonts w:eastAsia="Georgia" w:cs="Georgia" w:ascii="Georgia" w:hAnsi="Georgia"/>
        </w:rPr>
        <w:t xml:space="preserve">La partie III est dédiée au théorème de Sklar et à quelques exemples.</w:t>
      </w:r>
      <w:r>
        <w:rPr/>
        <w:br w:type="textWrapping"/>
      </w:r>
      <w:r>
        <w:rPr>
          <w:rFonts w:eastAsia="Georgia" w:cs="Georgia" w:ascii="Georgia" w:hAnsi="Georgia"/>
        </w:rPr>
        <w:t xml:space="preserve">Le mot FIN marque la fin de l'énoncé.</w:t>
      </w:r>
      <w:r>
        <w:rPr/>
        <w:br w:type="textWrapping"/>
      </w:r>
      <w:r>
        <w:rPr>
          <w:rFonts w:eastAsia="Georgia" w:cs="Georgia" w:ascii="Georgia" w:hAnsi="Georgia"/>
        </w:rPr>
        <w:t xml:space="preserve">Pour les programmes Python, on dispose d'un petit formulaire à la fin du sujet. On suppose avoir importé des bibliothèques de la façon suivante :</w:t>
      </w:r>
    </w:p>
    <w:p>
      <w:pPr>
        <w:pStyle w:val="SourceCode"/>
        <w:shd w:val="clear" w:fill="F8F8FA"/>
        <w:spacing w:lineRule="auto"/>
      </w:pPr>
      <w:r>
        <w:rPr>
          <w:rStyle w:val="VerbatimChar"/>
          <w:rFonts w:eastAsia="Consolas" w:cs="Consolas" w:ascii="Consolas" w:hAnsi="Consolas"/>
        </w:rPr>
        <w:t xml:space="preserve">import numpy as np</w:t>
        <w:br/>
        <w:t xml:space="preserve">import matplotlib.pyplot as plt</w:t>
        <w:br/>
        <w:t xml:space="preserve">import numpy.random as rd</w:t>
        <w:br/>
        <w:t xml:space="preserve">import scipy.special as sp</w:t>
        <w:br/>
        <w:t xml:space="preserve"/>
      </w:r>
    </w:p>
    <w:p>
      <w:pPr>
        <w:spacing w:after="220" w:lineRule="auto"/>
      </w:pPr>
      <w:r>
        <w:rPr>
          <w:rFonts w:eastAsia="Georgia" w:cs="Georgia" w:ascii="Georgia" w:hAnsi="Georgia"/>
        </w:rPr>
        <w:t xml:space="preserve">Toute fonction Python écrite en réponse à une question de l'énoncé peut être utilisée dans les programmes ou fonctions Python demandées par la suite.</w:t>
      </w:r>
    </w:p>
    <w:p>
      <w:pPr>
        <w:spacing w:line="271" w:before="330" w:lineRule="auto"/>
      </w:pPr>
      <w:bookmarkStart w:id="2" w:name="préliminaires"/>
      <w:r>
        <w:rPr>
          <w:rFonts w:eastAsia="Georgia" w:cs="Georgia" w:ascii="Georgia" w:hAnsi="Georgia"/>
          <w:b/>
          <w:sz w:val="42"/>
        </w:rPr>
        <w:t xml:space="preserve">Préliminaires</w:t>
      </w:r>
      <w:bookmarkEnd w:id="2"/>
    </w:p>
    <w:p>
      <w:pPr>
        <w:spacing w:after="220" w:lineRule="auto"/>
      </w:pPr>
      <w:r>
        <w:rPr>
          <w:rFonts w:eastAsia="Georgia" w:cs="Georgia" w:ascii="Georgia" w:hAnsi="Georgia"/>
        </w:rPr>
        <w:t xml:space="preserve">On considère un intervalle </w:t>
      </w:r>
      <m:oMath>
        <m:r>
          <m:rPr>
            <m:sty m:val="p"/>
          </m:rPr>
          <m:t>]</m:t>
        </m:r>
        <m:r>
          <m:rPr>
            <m:sty m:val="i"/>
          </m:rPr>
          <m:t>a</m:t>
        </m:r>
        <m:r>
          <m:rPr>
            <m:sty m:val="p"/>
          </m:rPr>
          <m:t>,</m:t>
        </m:r>
        <m:r>
          <m:rPr>
            <m:sty m:val="i"/>
          </m:rPr>
          <m:t>b</m:t>
        </m:r>
        <m:r>
          <m:rPr>
            <m:sty m:val="p"/>
          </m:rPr>
          <m:t>[</m:t>
        </m:r>
      </m:oMath>
      <w:r>
        <w:rPr/>
        <w:t xml:space="preserve"> de </w:t>
      </w:r>
      <m:oMath>
        <m:r>
          <m:rPr>
            <m:scr m:val="double-struck"/>
          </m:rPr>
          <m:t>R</m:t>
        </m:r>
      </m:oMath>
      <w:r>
        <w:rPr>
          <w:rFonts w:eastAsia="Georgia" w:cs="Georgia" w:ascii="Georgia" w:hAnsi="Georgia"/>
        </w:rPr>
        <w:t xml:space="preserve"> où </w:t>
      </w:r>
      <m:oMath>
        <m:r>
          <m:rPr>
            <m:sty m:val="p"/>
          </m:rPr>
          <m:t>−</m:t>
        </m:r>
        <m:r>
          <m:rPr>
            <m:sty m:val="p"/>
          </m:rPr>
          <m:t>∞</m:t>
        </m:r>
        <m:r>
          <m:rPr>
            <m:sty m:val="p"/>
          </m:rPr>
          <m:t>⩽</m:t>
        </m:r>
        <m:r>
          <m:rPr>
            <m:sty m:val="i"/>
          </m:rPr>
          <m:t>a</m:t>
        </m:r>
        <m:r>
          <m:rPr>
            <m:sty m:val="p"/>
          </m:rPr>
          <m:t>&lt;</m:t>
        </m:r>
        <m:r>
          <m:rPr>
            <m:sty m:val="i"/>
          </m:rPr>
          <m:t>b</m:t>
        </m:r>
        <m:r>
          <m:rPr>
            <m:sty m:val="p"/>
          </m:rPr>
          <m:t>⩽</m:t>
        </m:r>
        <m:r>
          <m:rPr>
            <m:sty m:val="p"/>
          </m:rPr>
          <m:t>+</m:t>
        </m:r>
        <m:r>
          <m:rPr>
            <m:sty m:val="p"/>
          </m:rPr>
          <m:t>∞</m:t>
        </m:r>
      </m:oMath>
      <w:r>
        <w:rPr/>
        <w:t xml:space="preserve">.</w:t>
      </w:r>
    </w:p>
    <w:p>
      <w:pPr>
        <w:numPr>
          <w:ilvl w:val="0"/>
          <w:numId w:val="4"/>
        </w:numPr>
        <w:spacing w:lineRule="auto"/>
      </w:pPr>
      <w:r>
        <w:rPr/>
        <w:t xml:space="preserve">Soit </w:t>
      </w:r>
      <m:oMath>
        <m:r>
          <m:rPr>
            <m:sty m:val="i"/>
          </m:rPr>
          <m:t>g</m:t>
        </m:r>
        <m:r>
          <m:rPr>
            <m:sty m:val="p"/>
          </m:rPr>
          <m:t>∈</m:t>
        </m:r>
        <m:sSub>
          <m:sSubPr/>
          <m:e>
            <m:r>
              <m:rPr>
                <m:scr m:val="script"/>
              </m:rPr>
              <m:t>F</m:t>
            </m:r>
          </m:e>
          <m:sub>
            <m:r>
              <m:rPr>
                <m:sty m:val="p"/>
              </m:rPr>
              <m:t>(</m:t>
            </m:r>
            <m:r>
              <m:rPr>
                <m:sty m:val="i"/>
              </m:rPr>
              <m:t>a</m:t>
            </m:r>
            <m:r>
              <m:rPr>
                <m:sty m:val="p"/>
              </m:rPr>
              <m:t>,</m:t>
            </m:r>
            <m:r>
              <m:rPr>
                <m:sty m:val="i"/>
              </m:rPr>
              <m:t>b</m:t>
            </m:r>
            <m:r>
              <m:rPr>
                <m:sty m:val="p"/>
              </m:rPr>
              <m:t>)</m:t>
            </m:r>
          </m:sub>
        </m:sSub>
      </m:oMath>
      <w:r>
        <w:rPr/>
        <w:t xml:space="preserve">. Montrer que la restriction de </w:t>
      </w:r>
      <m:oMath>
        <m:r>
          <m:rPr>
            <m:sty m:val="i"/>
          </m:rPr>
          <m:t>g</m:t>
        </m:r>
      </m:oMath>
      <w:r>
        <w:rPr>
          <w:rFonts w:eastAsia="Georgia" w:cs="Georgia" w:ascii="Georgia" w:hAnsi="Georgia"/>
        </w:rPr>
        <w:t xml:space="preserve"> à </w:t>
      </w:r>
      <m:oMath>
        <m:r>
          <m:rPr>
            <m:sty m:val="p"/>
          </m:rPr>
          <m:t>]</m:t>
        </m:r>
        <m:r>
          <m:rPr>
            <m:sty m:val="i"/>
          </m:rPr>
          <m:t>a</m:t>
        </m:r>
        <m:r>
          <m:rPr>
            <m:sty m:val="p"/>
          </m:rPr>
          <m:t>,</m:t>
        </m:r>
        <m:r>
          <m:rPr>
            <m:sty m:val="i"/>
          </m:rPr>
          <m:t>b</m:t>
        </m:r>
        <m:r>
          <m:rPr>
            <m:sty m:val="p"/>
          </m:rPr>
          <m:t>[</m:t>
        </m:r>
      </m:oMath>
      <w:r>
        <w:rPr>
          <w:rFonts w:eastAsia="Georgia" w:cs="Georgia" w:ascii="Georgia" w:hAnsi="Georgia"/>
        </w:rPr>
        <w:t xml:space="preserve"> réalise une bijection de </w:t>
      </w:r>
      <m:oMath>
        <m:r>
          <m:rPr>
            <m:sty m:val="p"/>
          </m:rPr>
          <m:t>]</m:t>
        </m:r>
        <m:r>
          <m:rPr>
            <m:sty m:val="i"/>
          </m:rPr>
          <m:t>a</m:t>
        </m:r>
        <m:r>
          <m:rPr>
            <m:sty m:val="p"/>
          </m:rPr>
          <m:t>,</m:t>
        </m:r>
        <m:r>
          <m:rPr>
            <m:sty m:val="i"/>
          </m:rPr>
          <m:t>b</m:t>
        </m:r>
        <m:r>
          <m:rPr>
            <m:sty m:val="p"/>
          </m:rPr>
          <m:t>[</m:t>
        </m:r>
      </m:oMath>
      <w:r>
        <w:rPr/>
        <w:t xml:space="preserve"> dans </w:t>
      </w:r>
      <m:oMath>
        <m:r>
          <m:rPr>
            <m:sty m:val="p"/>
          </m:rPr>
          <m:t>]</m:t>
        </m:r>
        <m:r>
          <m:rPr>
            <m:sty m:val="p"/>
          </m:rPr>
          <m:t>0</m:t>
        </m:r>
        <m:r>
          <m:rPr>
            <m:sty m:val="p"/>
          </m:rPr>
          <m:t>,</m:t>
        </m:r>
        <m:r>
          <m:rPr>
            <m:sty m:val="p"/>
          </m:rPr>
          <m:t>1</m:t>
        </m:r>
        <m:r>
          <m:rPr>
            <m:sty m:val="p"/>
          </m:rPr>
          <m:t>[</m:t>
        </m:r>
      </m:oMath>
      <w:r>
        <w:rPr>
          <w:rFonts w:eastAsia="Georgia" w:cs="Georgia" w:ascii="Georgia" w:hAnsi="Georgia"/>
        </w:rPr>
        <w:t xml:space="preserve">. Par commodité, dans tout le problème, pour toute fonction </w:t>
      </w:r>
      <m:oMath>
        <m:r>
          <m:rPr>
            <m:sty m:val="i"/>
          </m:rPr>
          <m:t>g</m:t>
        </m:r>
        <m:r>
          <m:rPr>
            <m:sty m:val="p"/>
          </m:rPr>
          <m:t>∈</m:t>
        </m:r>
        <m:sSub>
          <m:sSubPr/>
          <m:e>
            <m:r>
              <m:rPr>
                <m:scr m:val="script"/>
              </m:rPr>
              <m:t>F</m:t>
            </m:r>
          </m:e>
          <m:sub>
            <m:r>
              <m:rPr>
                <m:sty m:val="p"/>
              </m:rPr>
              <m:t>(</m:t>
            </m:r>
            <m:r>
              <m:rPr>
                <m:sty m:val="i"/>
              </m:rPr>
              <m:t>a</m:t>
            </m:r>
            <m:r>
              <m:rPr>
                <m:sty m:val="p"/>
              </m:rPr>
              <m:t>,</m:t>
            </m:r>
            <m:r>
              <m:rPr>
                <m:sty m:val="i"/>
              </m:rPr>
              <m:t>b</m:t>
            </m:r>
            <m:r>
              <m:rPr>
                <m:sty m:val="p"/>
              </m:rPr>
              <m:t>)</m:t>
            </m:r>
          </m:sub>
        </m:sSub>
      </m:oMath>
      <w:r>
        <w:rPr/>
        <w:t xml:space="preserve">, on note </w:t>
      </w:r>
      <m:oMath>
        <m:sSup>
          <m:sSupPr/>
          <m:e>
            <m:r>
              <m:rPr>
                <m:sty m:val="i"/>
              </m:rPr>
              <m:t>g</m:t>
            </m:r>
          </m:e>
          <m:sup>
            <m:r>
              <m:rPr>
                <m:sty m:val="p"/>
              </m:rPr>
              <m:t>−</m:t>
            </m:r>
            <m:r>
              <m:rPr>
                <m:sty m:val="p"/>
              </m:rPr>
              <m:t>1</m:t>
            </m:r>
          </m:sup>
        </m:sSup>
      </m:oMath>
      <w:r>
        <w:rPr>
          <w:rFonts w:eastAsia="Georgia" w:cs="Georgia" w:ascii="Georgia" w:hAnsi="Georgia"/>
        </w:rPr>
        <w:t xml:space="preserve"> la réciproque de la restriction de </w:t>
      </w:r>
      <m:oMath>
        <m:r>
          <m:rPr>
            <m:sty m:val="i"/>
          </m:rPr>
          <m:t>g</m:t>
        </m:r>
      </m:oMath>
      <w:r>
        <w:rPr>
          <w:rFonts w:eastAsia="Georgia" w:cs="Georgia" w:ascii="Georgia" w:hAnsi="Georgia"/>
        </w:rPr>
        <w:t xml:space="preserve"> à </w:t>
      </w:r>
      <m:oMath>
        <m:r>
          <m:rPr>
            <m:sty m:val="p"/>
          </m:rPr>
          <m:t>]</m:t>
        </m:r>
        <m:r>
          <m:rPr>
            <m:sty m:val="i"/>
          </m:rPr>
          <m:t>a</m:t>
        </m:r>
        <m:r>
          <m:rPr>
            <m:sty m:val="p"/>
          </m:rPr>
          <m:t>,</m:t>
        </m:r>
        <m:r>
          <m:rPr>
            <m:sty m:val="i"/>
          </m:rPr>
          <m:t>b</m:t>
        </m:r>
        <m:r>
          <m:rPr>
            <m:sty m:val="p"/>
          </m:rPr>
          <m:t>[</m:t>
        </m:r>
      </m:oMath>
      <w:r>
        <w:rPr/>
        <w:t xml:space="preserve">.</w:t>
      </w:r>
    </w:p>
    <w:p>
      <w:pPr>
        <w:numPr>
          <w:ilvl w:val="0"/>
          <w:numId w:val="4"/>
        </w:numPr>
        <w:spacing w:lineRule="auto"/>
      </w:pPr>
      <w:r>
        <w:rPr/>
        <w:t xml:space="preserve">Soit </w:t>
      </w:r>
      <m:oMath>
        <m:r>
          <m:rPr>
            <m:sty m:val="i"/>
          </m:rPr>
          <m:t>X</m:t>
        </m:r>
      </m:oMath>
      <w:r>
        <w:rPr>
          <w:rFonts w:eastAsia="Georgia" w:cs="Georgia" w:ascii="Georgia" w:hAnsi="Georgia"/>
        </w:rPr>
        <w:t xml:space="preserve"> une variable aléatoire admettant </w:t>
      </w:r>
      <m:oMath>
        <m:r>
          <m:rPr>
            <m:sty m:val="i"/>
          </m:rPr>
          <m:t>f</m:t>
        </m:r>
      </m:oMath>
      <w:r>
        <w:rPr>
          <w:rFonts w:eastAsia="Georgia" w:cs="Georgia" w:ascii="Georgia" w:hAnsi="Georgia"/>
        </w:rPr>
        <w:t xml:space="preserve"> comme densité de probabilité où </w:t>
      </w:r>
      <m:oMath>
        <m:r>
          <m:rPr>
            <m:sty m:val="i"/>
          </m:rPr>
          <m:t>f</m:t>
        </m:r>
      </m:oMath>
      <w:r>
        <w:rPr/>
        <w:t xml:space="preserve"> est une fonction continue et strictement positive sur </w:t>
      </w:r>
      <m:oMath>
        <m:r>
          <m:rPr>
            <m:sty m:val="p"/>
          </m:rPr>
          <m:t>]</m:t>
        </m:r>
        <m:r>
          <m:rPr>
            <m:sty m:val="i"/>
          </m:rPr>
          <m:t>a</m:t>
        </m:r>
        <m:r>
          <m:rPr>
            <m:sty m:val="p"/>
          </m:rPr>
          <m:t>,</m:t>
        </m:r>
        <m:r>
          <m:rPr>
            <m:sty m:val="i"/>
          </m:rPr>
          <m:t>b</m:t>
        </m:r>
        <m:r>
          <m:rPr>
            <m:sty m:val="p"/>
          </m:rPr>
          <m:t>[</m:t>
        </m:r>
      </m:oMath>
      <w:r>
        <w:rPr/>
        <w:t xml:space="preserve"> et nulle en dehors de </w:t>
      </w:r>
      <m:oMath>
        <m:r>
          <m:rPr>
            <m:sty m:val="p"/>
          </m:rPr>
          <m:t>]</m:t>
        </m:r>
        <m:r>
          <m:rPr>
            <m:sty m:val="i"/>
          </m:rPr>
          <m:t>a</m:t>
        </m:r>
        <m:r>
          <m:rPr>
            <m:sty m:val="p"/>
          </m:rPr>
          <m:t>,</m:t>
        </m:r>
        <m:r>
          <m:rPr>
            <m:sty m:val="i"/>
          </m:rPr>
          <m:t>b</m:t>
        </m:r>
        <m:r>
          <m:rPr>
            <m:sty m:val="p"/>
          </m:rPr>
          <m:t>[</m:t>
        </m:r>
      </m:oMath>
      <w:r>
        <w:rPr/>
        <w:t xml:space="preserve">.</w:t>
      </w:r>
      <w:r>
        <w:rPr/>
        <w:br w:type="textWrapping"/>
      </w:r>
      <w:r>
        <w:rPr/>
        <w:t xml:space="preserve">Montrer que </w:t>
      </w:r>
      <m:oMath>
        <m:sSub>
          <m:sSubPr/>
          <m:e>
            <m:r>
              <m:rPr>
                <m:sty m:val="i"/>
              </m:rPr>
              <m:t>F</m:t>
            </m:r>
          </m:e>
          <m:sub>
            <m:r>
              <m:rPr>
                <m:sty m:val="i"/>
              </m:rPr>
              <m:t>X</m:t>
            </m:r>
          </m:sub>
        </m:sSub>
        <m:r>
          <m:rPr>
            <m:sty m:val="p"/>
          </m:rPr>
          <m:t>∈</m:t>
        </m:r>
        <m:sSub>
          <m:sSubPr/>
          <m:e>
            <m:r>
              <m:rPr>
                <m:scr m:val="script"/>
              </m:rPr>
              <m:t>F</m:t>
            </m:r>
          </m:e>
          <m:sub>
            <m:r>
              <m:rPr>
                <m:sty m:val="p"/>
              </m:rPr>
              <m:t>(</m:t>
            </m:r>
            <m:r>
              <m:rPr>
                <m:sty m:val="i"/>
              </m:rPr>
              <m:t>a</m:t>
            </m:r>
            <m:r>
              <m:rPr>
                <m:sty m:val="p"/>
              </m:rPr>
              <m:t>,</m:t>
            </m:r>
            <m:r>
              <m:rPr>
                <m:sty m:val="i"/>
              </m:rPr>
              <m:t>b</m:t>
            </m:r>
            <m:r>
              <m:rPr>
                <m:sty m:val="p"/>
              </m:rPr>
              <m:t>)</m:t>
            </m:r>
          </m:sub>
        </m:sSub>
      </m:oMath>
      <w:r>
        <w:rPr/>
        <w:t xml:space="preserve">.</w:t>
      </w:r>
    </w:p>
    <w:p>
      <w:pPr>
        <w:spacing w:line="271" w:before="330" w:lineRule="auto"/>
      </w:pPr>
      <w:bookmarkStart w:id="3" w:name="i_fonction_de_répartition_d_un_co_591bca"/>
      <w:r>
        <w:rPr>
          <w:rFonts w:eastAsia="Georgia" w:cs="Georgia" w:ascii="Georgia" w:hAnsi="Georgia"/>
          <w:b/>
          <w:sz w:val="42"/>
        </w:rPr>
        <w:t xml:space="preserve">I) Fonction de répartition d'un couple : propriétés et exemples.</w:t>
      </w:r>
      <w:bookmarkEnd w:id="3"/>
    </w:p>
    <w:p>
      <w:pPr>
        <w:spacing w:after="220" w:lineRule="auto"/>
      </w:pPr>
      <w:r>
        <w:rPr/>
        <w:t xml:space="preserve">Soient </w:t>
      </w:r>
      <m:oMath>
        <m:r>
          <m:rPr>
            <m:sty m:val="p"/>
          </m:rPr>
          <m:t>(</m:t>
        </m:r>
        <m:r>
          <m:rPr>
            <m:sty m:val="i"/>
          </m:rPr>
          <m:t>X</m:t>
        </m:r>
        <m:r>
          <m:rPr>
            <m:sty m:val="p"/>
          </m:rPr>
          <m:t>,</m:t>
        </m:r>
        <m:r>
          <m:rPr>
            <m:sty m:val="i"/>
          </m:rPr>
          <m:t>Y</m:t>
        </m:r>
        <m:r>
          <m:rPr>
            <m:sty m:val="p"/>
          </m:rPr>
          <m:t>)</m:t>
        </m:r>
      </m:oMath>
      <w:r>
        <w:rPr>
          <w:rFonts w:eastAsia="Georgia" w:cs="Georgia" w:ascii="Georgia" w:hAnsi="Georgia"/>
        </w:rPr>
        <w:t xml:space="preserve"> un couple aléatoire à valeurs dans </w:t>
      </w:r>
      <m:oMath>
        <m:sSup>
          <m:sSupPr/>
          <m:e>
            <m:r>
              <m:rPr>
                <m:scr m:val="double-struck"/>
              </m:rPr>
              <m:t>R</m:t>
            </m:r>
          </m:e>
          <m:sup>
            <m:r>
              <m:rPr>
                <m:sty m:val="p"/>
              </m:rPr>
              <m:t>2</m:t>
            </m:r>
          </m:sup>
        </m:sSup>
      </m:oMath>
      <w:r>
        <w:rPr/>
        <w:t xml:space="preserve"> et </w:t>
      </w:r>
      <m:oMath>
        <m:r>
          <m:rPr>
            <m:sty m:val="p"/>
          </m:rPr>
          <m:t>(</m:t>
        </m:r>
        <m:r>
          <m:rPr>
            <m:sty m:val="i"/>
          </m:rPr>
          <m:t>x</m:t>
        </m:r>
        <m:r>
          <m:rPr>
            <m:sty m:val="p"/>
          </m:rPr>
          <m:t>,</m:t>
        </m:r>
        <m:r>
          <m:rPr>
            <m:sty m:val="i"/>
          </m:rPr>
          <m:t>y</m:t>
        </m:r>
        <m:r>
          <m:rPr>
            <m:sty m:val="p"/>
          </m:rPr>
          <m:t>)</m:t>
        </m:r>
        <m:r>
          <m:rPr>
            <m:sty m:val="p"/>
          </m:rPr>
          <m:t>∈</m:t>
        </m:r>
        <m:sSup>
          <m:sSupPr/>
          <m:e>
            <m:r>
              <m:rPr>
                <m:scr m:val="double-struck"/>
              </m:rPr>
              <m:t>R</m:t>
            </m:r>
          </m:e>
          <m:sup>
            <m:r>
              <m:rPr>
                <m:sty m:val="p"/>
              </m:rPr>
              <m:t>2</m:t>
            </m:r>
          </m:sup>
        </m:sSup>
      </m:oMath>
      <w:r>
        <w:rPr/>
        <w:t xml:space="preserve">.</w:t>
      </w:r>
    </w:p>
    <w:p>
      <w:pPr>
        <w:numPr>
          <w:ilvl w:val="0"/>
          <w:numId w:val="6"/>
        </w:numPr>
        <w:spacing w:lineRule="auto"/>
      </w:pPr>
      <w:r>
        <w:rPr/>
        <w:t xml:space="preserve">Montrer que </w:t>
      </w:r>
      <m:oMath>
        <m:limLow>
          <m:limLowPr/>
          <m:e>
            <m:r>
              <m:rPr>
                <m:sty m:val="p"/>
              </m:rPr>
              <m:t>lim</m:t>
            </m:r>
          </m:e>
          <m:lim>
            <m:r>
              <m:rPr>
                <m:sty m:val="i"/>
              </m:rPr>
              <m:t>t</m:t>
            </m:r>
            <m:r>
              <m:rPr>
                <m:sty m:val="p"/>
              </m:rPr>
              <m:t>→</m:t>
            </m:r>
            <m:r>
              <m:rPr>
                <m:sty m:val="p"/>
              </m:rPr>
              <m:t>−</m:t>
            </m:r>
            <m:r>
              <m:rPr>
                <m:sty m:val="p"/>
              </m:rPr>
              <m:t>∞</m:t>
            </m:r>
          </m:lim>
        </m:limLow>
        <m:r>
          <m:rPr>
            <m:sty m:val="p"/>
          </m:rPr>
          <m:t xml:space="preserve"> </m:t>
        </m:r>
        <m:sSub>
          <m:sSubPr/>
          <m:e>
            <m:r>
              <m:rPr>
                <m:sty m:val="i"/>
              </m:rPr>
              <m:t>F</m:t>
            </m:r>
          </m:e>
          <m:sub>
            <m:r>
              <m:rPr>
                <m:sty m:val="p"/>
              </m:rPr>
              <m:t>(</m:t>
            </m:r>
            <m:r>
              <m:rPr>
                <m:sty m:val="i"/>
              </m:rPr>
              <m:t>X</m:t>
            </m:r>
            <m:r>
              <m:rPr>
                <m:sty m:val="p"/>
              </m:rPr>
              <m:t>,</m:t>
            </m:r>
            <m:r>
              <m:rPr>
                <m:sty m:val="i"/>
              </m:rPr>
              <m:t>Y</m:t>
            </m:r>
            <m:r>
              <m:rPr>
                <m:sty m:val="p"/>
              </m:rPr>
              <m:t>)</m:t>
            </m:r>
          </m:sub>
        </m:sSub>
        <m:r>
          <m:rPr>
            <m:sty m:val="p"/>
          </m:rPr>
          <m:t>(</m:t>
        </m:r>
        <m:r>
          <m:rPr>
            <m:sty m:val="i"/>
          </m:rPr>
          <m:t>t</m:t>
        </m:r>
        <m:r>
          <m:rPr>
            <m:sty m:val="p"/>
          </m:rPr>
          <m:t>,</m:t>
        </m:r>
        <m:r>
          <m:rPr>
            <m:sty m:val="i"/>
          </m:rPr>
          <m:t>y</m:t>
        </m:r>
        <m:r>
          <m:rPr>
            <m:sty m:val="p"/>
          </m:rPr>
          <m:t>)</m:t>
        </m:r>
        <m:r>
          <m:rPr>
            <m:sty m:val="p"/>
          </m:rPr>
          <m:t>=</m:t>
        </m:r>
        <m:r>
          <m:rPr>
            <m:sty m:val="p"/>
          </m:rPr>
          <m:t>0</m:t>
        </m:r>
      </m:oMath>
      <w:r>
        <w:rPr/>
        <w:t xml:space="preserve"> et </w:t>
      </w:r>
      <m:oMath>
        <m:limLow>
          <m:limLowPr/>
          <m:e>
            <m:r>
              <m:rPr>
                <m:sty m:val="p"/>
              </m:rPr>
              <m:t>lim</m:t>
            </m:r>
          </m:e>
          <m:lim>
            <m:r>
              <m:rPr>
                <m:sty m:val="i"/>
              </m:rPr>
              <m:t>t</m:t>
            </m:r>
            <m:r>
              <m:rPr>
                <m:sty m:val="p"/>
              </m:rPr>
              <m:t>→</m:t>
            </m:r>
            <m:r>
              <m:rPr>
                <m:sty m:val="p"/>
              </m:rPr>
              <m:t>−</m:t>
            </m:r>
            <m:r>
              <m:rPr>
                <m:sty m:val="p"/>
              </m:rPr>
              <m:t>∞</m:t>
            </m:r>
          </m:lim>
        </m:limLow>
        <m:r>
          <m:rPr>
            <m:sty m:val="p"/>
          </m:rPr>
          <m:t xml:space="preserve"> </m:t>
        </m:r>
        <m:sSub>
          <m:sSubPr/>
          <m:e>
            <m:r>
              <m:rPr>
                <m:sty m:val="i"/>
              </m:rPr>
              <m:t>F</m:t>
            </m:r>
          </m:e>
          <m:sub>
            <m:r>
              <m:rPr>
                <m:sty m:val="p"/>
              </m:rPr>
              <m:t>(</m:t>
            </m:r>
            <m:r>
              <m:rPr>
                <m:sty m:val="i"/>
              </m:rPr>
              <m:t>X</m:t>
            </m:r>
            <m:r>
              <m:rPr>
                <m:sty m:val="p"/>
              </m:rPr>
              <m:t>,</m:t>
            </m:r>
            <m:r>
              <m:rPr>
                <m:sty m:val="i"/>
              </m:rPr>
              <m:t>Y</m:t>
            </m:r>
            <m:r>
              <m:rPr>
                <m:sty m:val="p"/>
              </m:rPr>
              <m:t>)</m:t>
            </m:r>
          </m:sub>
        </m:sSub>
        <m:r>
          <m:rPr>
            <m:sty m:val="p"/>
          </m:rPr>
          <m:t>(</m:t>
        </m:r>
        <m:r>
          <m:rPr>
            <m:sty m:val="i"/>
          </m:rPr>
          <m:t>x</m:t>
        </m:r>
        <m:r>
          <m:rPr>
            <m:sty m:val="p"/>
          </m:rPr>
          <m:t>,</m:t>
        </m:r>
        <m:r>
          <m:rPr>
            <m:sty m:val="i"/>
          </m:rPr>
          <m:t>t</m:t>
        </m:r>
        <m:r>
          <m:rPr>
            <m:sty m:val="p"/>
          </m:rPr>
          <m:t>)</m:t>
        </m:r>
        <m:r>
          <m:rPr>
            <m:sty m:val="p"/>
          </m:rPr>
          <m:t>=</m:t>
        </m:r>
        <m:r>
          <m:rPr>
            <m:sty m:val="p"/>
          </m:rPr>
          <m:t>0</m:t>
        </m:r>
      </m:oMath>
      <w:r>
        <w:rPr/>
        <w:t xml:space="preserve">.</w:t>
      </w:r>
    </w:p>
    <w:p>
      <w:pPr>
        <w:numPr>
          <w:ilvl w:val="0"/>
          <w:numId w:val="6"/>
        </w:numPr>
        <w:spacing w:lineRule="auto"/>
      </w:pPr>
      <w:r>
        <w:rPr/>
        <w:t xml:space="preserve">(a) Montrer que </w:t>
      </w:r>
      <m:oMath>
        <m:sSub>
          <m:sSubPr/>
          <m:e>
            <m:r>
              <m:rPr>
                <m:sty m:val="i"/>
              </m:rPr>
              <m:t>F</m:t>
            </m:r>
          </m:e>
          <m:sub>
            <m:r>
              <m:rPr>
                <m:sty m:val="i"/>
              </m:rPr>
              <m:t>X</m:t>
            </m:r>
          </m:sub>
        </m:sSub>
        <m:r>
          <m:rPr>
            <m:sty m:val="p"/>
          </m:rPr>
          <m:t>(</m:t>
        </m:r>
        <m:r>
          <m:rPr>
            <m:sty m:val="i"/>
          </m:rPr>
          <m:t>x</m:t>
        </m:r>
        <m:r>
          <m:rPr>
            <m:sty m:val="p"/>
          </m:rPr>
          <m:t>)</m:t>
        </m:r>
        <m:r>
          <m:rPr>
            <m:sty m:val="p"/>
          </m:rPr>
          <m:t>=</m:t>
        </m:r>
        <m:r>
          <m:rPr>
            <m:scr m:val="double-struck"/>
          </m:rPr>
          <m:t>P</m:t>
        </m:r>
        <m:d>
          <m:dPr>
            <m:begChr m:val="("/>
            <m:endChr m:val=")"/>
            <m:ctrlPr>
              <w:rPr>
                <w:rFonts w:ascii="Cambria Math" w:hAnsi="Cambria Math"/>
              </w:rPr>
            </m:ctrlPr>
          </m:dPr>
          <m:e>
            <m:nary>
              <m:naryPr>
                <m:chr m:val="⋃"/>
                <m:limLoc m:val="undOvr"/>
                <m:grow m:val="1"/>
                <m:supHide m:val="1"/>
              </m:naryPr>
              <m:sub>
                <m:r>
                  <m:rPr>
                    <m:sty m:val="i"/>
                  </m:rPr>
                  <m:t>n</m:t>
                </m:r>
                <m:r>
                  <m:rPr>
                    <m:sty m:val="p"/>
                  </m:rPr>
                  <m:t>∈</m:t>
                </m:r>
                <m:r>
                  <m:rPr>
                    <m:scr m:val="double-struck"/>
                  </m:rPr>
                  <m:t>N</m:t>
                </m:r>
              </m:sub>
              <m:sup/>
              <m:e>
                <m:r>
                  <m:rPr>
                    <m:sty m:val="p"/>
                  </m:rPr>
                  <m:t xml:space="preserve"> </m:t>
                </m:r>
              </m:e>
            </m:nary>
            <m:r>
              <m:rPr>
                <m:sty m:val="p"/>
              </m:rPr>
              <m:t xml:space="preserve"> </m:t>
            </m:r>
            <m:r>
              <m:rPr>
                <m:sty m:val="p"/>
              </m:rPr>
              <m:t>[</m:t>
            </m:r>
            <m:r>
              <m:rPr>
                <m:sty m:val="i"/>
              </m:rPr>
              <m:t>X</m:t>
            </m:r>
            <m:r>
              <m:rPr>
                <m:sty m:val="p"/>
              </m:rPr>
              <m:t>⩽</m:t>
            </m:r>
            <m:r>
              <m:rPr>
                <m:sty m:val="i"/>
              </m:rPr>
              <m:t>x</m:t>
            </m:r>
            <m:r>
              <m:rPr>
                <m:sty m:val="p"/>
              </m:rPr>
              <m:t>]</m:t>
            </m:r>
            <m:r>
              <m:rPr>
                <m:sty m:val="p"/>
              </m:rPr>
              <m:t>∩</m:t>
            </m:r>
            <m:r>
              <m:rPr>
                <m:sty m:val="p"/>
              </m:rPr>
              <m:t>[</m:t>
            </m:r>
            <m:r>
              <m:rPr>
                <m:sty m:val="i"/>
              </m:rPr>
              <m:t>Y</m:t>
            </m:r>
            <m:r>
              <m:rPr>
                <m:sty m:val="p"/>
              </m:rPr>
              <m:t>⩽</m:t>
            </m:r>
            <m:r>
              <m:rPr>
                <m:sty m:val="i"/>
              </m:rPr>
              <m:t>n</m:t>
            </m:r>
            <m:r>
              <m:rPr>
                <m:sty m:val="p"/>
              </m:rPr>
              <m:t>]</m:t>
            </m:r>
          </m:e>
        </m:d>
      </m:oMath>
      <w:r>
        <w:rPr/>
        <w:t xml:space="preserve">.</w:t>
      </w:r>
    </w:p>
    <w:p>
      <w:pPr>
        <w:numPr>
          <w:ilvl w:val="1"/>
          <w:numId w:val="7"/>
        </w:numPr>
        <w:spacing w:lineRule="auto"/>
      </w:pPr>
      <w:r>
        <w:rPr>
          <w:rFonts w:eastAsia="Georgia" w:cs="Georgia" w:ascii="Georgia" w:hAnsi="Georgia"/>
        </w:rPr>
        <w:t xml:space="preserve">En déduire que </w:t>
      </w:r>
      <m:oMath>
        <m:sSub>
          <m:sSubPr/>
          <m:e>
            <m:r>
              <m:rPr>
                <m:sty m:val="i"/>
              </m:rPr>
              <m:t>F</m:t>
            </m:r>
          </m:e>
          <m:sub>
            <m:r>
              <m:rPr>
                <m:sty m:val="i"/>
              </m:rPr>
              <m:t>X</m:t>
            </m:r>
          </m:sub>
        </m:sSub>
        <m:r>
          <m:rPr>
            <m:sty m:val="p"/>
          </m:rPr>
          <m:t>(</m:t>
        </m:r>
        <m:r>
          <m:rPr>
            <m:sty m:val="i"/>
          </m:rPr>
          <m:t>x</m:t>
        </m:r>
        <m:r>
          <m:rPr>
            <m:sty m:val="p"/>
          </m:rPr>
          <m:t>)</m:t>
        </m:r>
        <m:r>
          <m:rPr>
            <m:sty m:val="p"/>
          </m:rPr>
          <m:t>=</m:t>
        </m:r>
        <m:limLow>
          <m:limLowPr/>
          <m:e>
            <m:r>
              <m:rPr>
                <m:sty m:val="p"/>
              </m:rPr>
              <m:t>lim</m:t>
            </m:r>
          </m:e>
          <m:lim>
            <m:r>
              <m:rPr>
                <m:sty m:val="i"/>
              </m:rPr>
              <m:t>r</m:t>
            </m:r>
            <m:r>
              <m:rPr>
                <m:sty m:val="p"/>
              </m:rPr>
              <m:t>→</m:t>
            </m:r>
            <m:r>
              <m:rPr>
                <m:sty m:val="p"/>
              </m:rPr>
              <m:t>+</m:t>
            </m:r>
            <m:r>
              <m:rPr>
                <m:sty m:val="p"/>
              </m:rPr>
              <m:t>∞</m:t>
            </m:r>
          </m:lim>
        </m:limLow>
        <m:r>
          <m:rPr>
            <m:sty m:val="p"/>
          </m:rPr>
          <m:t xml:space="preserve"> </m:t>
        </m:r>
        <m:sSub>
          <m:sSubPr/>
          <m:e>
            <m:r>
              <m:rPr>
                <m:sty m:val="i"/>
              </m:rPr>
              <m:t>F</m:t>
            </m:r>
          </m:e>
          <m:sub>
            <m:r>
              <m:rPr>
                <m:sty m:val="p"/>
              </m:rPr>
              <m:t>(</m:t>
            </m:r>
            <m:r>
              <m:rPr>
                <m:sty m:val="i"/>
              </m:rPr>
              <m:t>X</m:t>
            </m:r>
            <m:r>
              <m:rPr>
                <m:sty m:val="p"/>
              </m:rPr>
              <m:t>,</m:t>
            </m:r>
            <m:r>
              <m:rPr>
                <m:sty m:val="i"/>
              </m:rPr>
              <m:t>Y</m:t>
            </m:r>
            <m:r>
              <m:rPr>
                <m:sty m:val="p"/>
              </m:rPr>
              <m:t>)</m:t>
            </m:r>
          </m:sub>
        </m:sSub>
        <m:r>
          <m:rPr>
            <m:sty m:val="p"/>
          </m:rPr>
          <m:t>(</m:t>
        </m:r>
        <m:r>
          <m:rPr>
            <m:sty m:val="i"/>
          </m:rPr>
          <m:t>x</m:t>
        </m:r>
        <m:r>
          <m:rPr>
            <m:sty m:val="p"/>
          </m:rPr>
          <m:t>,</m:t>
        </m:r>
        <m:r>
          <m:rPr>
            <m:sty m:val="i"/>
          </m:rPr>
          <m:t>r</m:t>
        </m:r>
        <m:r>
          <m:rPr>
            <m:sty m:val="p"/>
          </m:rPr>
          <m:t>)</m:t>
        </m:r>
      </m:oMath>
      <w:r>
        <w:rPr/>
        <w:t xml:space="preserve">.</w:t>
      </w:r>
    </w:p>
    <w:p>
      <w:pPr>
        <w:numPr>
          <w:ilvl w:val="0"/>
          <w:numId w:val="6"/>
        </w:numPr>
        <w:spacing w:lineRule="auto"/>
      </w:pPr>
      <w:r>
        <w:rPr/>
        <w:t xml:space="preserve">Montrer que </w:t>
      </w:r>
      <m:oMath>
        <m:sSub>
          <m:sSubPr/>
          <m:e>
            <m:r>
              <m:rPr>
                <m:sty m:val="i"/>
              </m:rPr>
              <m:t>F</m:t>
            </m:r>
          </m:e>
          <m:sub>
            <m:r>
              <m:rPr>
                <m:sty m:val="i"/>
              </m:rPr>
              <m:t>Y</m:t>
            </m:r>
          </m:sub>
        </m:sSub>
        <m:r>
          <m:rPr>
            <m:sty m:val="p"/>
          </m:rPr>
          <m:t>(</m:t>
        </m:r>
        <m:r>
          <m:rPr>
            <m:sty m:val="i"/>
          </m:rPr>
          <m:t>y</m:t>
        </m:r>
        <m:r>
          <m:rPr>
            <m:sty m:val="p"/>
          </m:rPr>
          <m:t>)</m:t>
        </m:r>
        <m:r>
          <m:rPr>
            <m:sty m:val="p"/>
          </m:rPr>
          <m:t>=</m:t>
        </m:r>
        <m:limLow>
          <m:limLowPr/>
          <m:e>
            <m:r>
              <m:rPr>
                <m:sty m:val="p"/>
              </m:rPr>
              <m:t>lim</m:t>
            </m:r>
          </m:e>
          <m:lim>
            <m:r>
              <m:rPr>
                <m:sty m:val="i"/>
              </m:rPr>
              <m:t>t</m:t>
            </m:r>
            <m:r>
              <m:rPr>
                <m:sty m:val="p"/>
              </m:rPr>
              <m:t>→</m:t>
            </m:r>
            <m:r>
              <m:rPr>
                <m:sty m:val="p"/>
              </m:rPr>
              <m:t>+</m:t>
            </m:r>
            <m:r>
              <m:rPr>
                <m:sty m:val="p"/>
              </m:rPr>
              <m:t>∞</m:t>
            </m:r>
          </m:lim>
        </m:limLow>
        <m:r>
          <m:rPr>
            <m:sty m:val="p"/>
          </m:rPr>
          <m:t xml:space="preserve"> </m:t>
        </m:r>
        <m:sSub>
          <m:sSubPr/>
          <m:e>
            <m:r>
              <m:rPr>
                <m:sty m:val="i"/>
              </m:rPr>
              <m:t>F</m:t>
            </m:r>
          </m:e>
          <m:sub>
            <m:r>
              <m:rPr>
                <m:sty m:val="p"/>
              </m:rPr>
              <m:t>(</m:t>
            </m:r>
            <m:r>
              <m:rPr>
                <m:sty m:val="i"/>
              </m:rPr>
              <m:t>X</m:t>
            </m:r>
            <m:r>
              <m:rPr>
                <m:sty m:val="p"/>
              </m:rPr>
              <m:t>,</m:t>
            </m:r>
            <m:r>
              <m:rPr>
                <m:sty m:val="i"/>
              </m:rPr>
              <m:t>Y</m:t>
            </m:r>
            <m:r>
              <m:rPr>
                <m:sty m:val="p"/>
              </m:rPr>
              <m:t>)</m:t>
            </m:r>
          </m:sub>
        </m:sSub>
        <m:r>
          <m:rPr>
            <m:sty m:val="p"/>
          </m:rPr>
          <m:t>(</m:t>
        </m:r>
        <m:r>
          <m:rPr>
            <m:sty m:val="i"/>
          </m:rPr>
          <m:t>t</m:t>
        </m:r>
        <m:r>
          <m:rPr>
            <m:sty m:val="p"/>
          </m:rPr>
          <m:t>,</m:t>
        </m:r>
        <m:r>
          <m:rPr>
            <m:sty m:val="i"/>
          </m:rPr>
          <m:t>y</m:t>
        </m:r>
        <m:r>
          <m:rPr>
            <m:sty m:val="p"/>
          </m:rPr>
          <m:t>)</m:t>
        </m:r>
      </m:oMath>
      <w:r>
        <w:rPr/>
        <w:t xml:space="preserve">.</w:t>
      </w:r>
    </w:p>
    <w:p>
      <w:pPr>
        <w:numPr>
          <w:ilvl w:val="0"/>
          <w:numId w:val="6"/>
        </w:numPr>
        <w:spacing w:lineRule="auto"/>
      </w:pPr>
      <w:r>
        <w:rPr>
          <w:rFonts w:eastAsia="Georgia" w:cs="Georgia" w:ascii="Georgia" w:hAnsi="Georgia"/>
        </w:rPr>
        <w:t xml:space="preserve">En déduire que </w:t>
      </w:r>
      <m:oMath>
        <m:limLow>
          <m:limLowPr/>
          <m:e>
            <m:r>
              <m:rPr>
                <m:sty m:val="p"/>
              </m:rPr>
              <m:t>lim</m:t>
            </m:r>
          </m:e>
          <m:lim>
            <m:r>
              <m:rPr>
                <m:sty m:val="i"/>
              </m:rPr>
              <m:t>t</m:t>
            </m:r>
            <m:r>
              <m:rPr>
                <m:sty m:val="p"/>
              </m:rPr>
              <m:t>→</m:t>
            </m:r>
            <m:r>
              <m:rPr>
                <m:sty m:val="p"/>
              </m:rPr>
              <m:t>+</m:t>
            </m:r>
            <m:r>
              <m:rPr>
                <m:sty m:val="p"/>
              </m:rPr>
              <m:t>∞</m:t>
            </m:r>
          </m:lim>
        </m:limLow>
        <m:r>
          <m:rPr>
            <m:sty m:val="p"/>
          </m:rPr>
          <m:t xml:space="preserve"> </m:t>
        </m:r>
        <m:d>
          <m:dPr>
            <m:begChr m:val="("/>
            <m:endChr m:val=")"/>
            <m:ctrlPr>
              <w:rPr>
                <w:rFonts w:ascii="Cambria Math" w:hAnsi="Cambria Math"/>
              </w:rPr>
            </m:ctrlPr>
          </m:dPr>
          <m:e>
            <m:limLow>
              <m:limLowPr/>
              <m:e>
                <m:r>
                  <m:rPr>
                    <m:sty m:val="p"/>
                  </m:rPr>
                  <m:t>lim</m:t>
                </m:r>
              </m:e>
              <m:lim>
                <m:r>
                  <m:rPr>
                    <m:sty m:val="i"/>
                  </m:rPr>
                  <m:t>r</m:t>
                </m:r>
                <m:r>
                  <m:rPr>
                    <m:sty m:val="p"/>
                  </m:rPr>
                  <m:t>→</m:t>
                </m:r>
                <m:r>
                  <m:rPr>
                    <m:sty m:val="p"/>
                  </m:rPr>
                  <m:t>+</m:t>
                </m:r>
                <m:r>
                  <m:rPr>
                    <m:sty m:val="p"/>
                  </m:rPr>
                  <m:t>∞</m:t>
                </m:r>
              </m:lim>
            </m:limLow>
            <m:r>
              <m:rPr>
                <m:sty m:val="p"/>
              </m:rPr>
              <m:t xml:space="preserve"> </m:t>
            </m:r>
            <m:sSub>
              <m:sSubPr/>
              <m:e>
                <m:r>
                  <m:rPr>
                    <m:sty m:val="i"/>
                  </m:rPr>
                  <m:t>F</m:t>
                </m:r>
              </m:e>
              <m:sub>
                <m:r>
                  <m:rPr>
                    <m:sty m:val="p"/>
                  </m:rPr>
                  <m:t>(</m:t>
                </m:r>
                <m:r>
                  <m:rPr>
                    <m:sty m:val="i"/>
                  </m:rPr>
                  <m:t>X</m:t>
                </m:r>
                <m:r>
                  <m:rPr>
                    <m:sty m:val="p"/>
                  </m:rPr>
                  <m:t>,</m:t>
                </m:r>
                <m:r>
                  <m:rPr>
                    <m:sty m:val="i"/>
                  </m:rPr>
                  <m:t>Y</m:t>
                </m:r>
                <m:r>
                  <m:rPr>
                    <m:sty m:val="p"/>
                  </m:rPr>
                  <m:t>)</m:t>
                </m:r>
              </m:sub>
            </m:sSub>
            <m:r>
              <m:rPr>
                <m:sty m:val="p"/>
              </m:rPr>
              <m:t>(</m:t>
            </m:r>
            <m:r>
              <m:rPr>
                <m:sty m:val="i"/>
              </m:rPr>
              <m:t>t</m:t>
            </m:r>
            <m:r>
              <m:rPr>
                <m:sty m:val="p"/>
              </m:rPr>
              <m:t>,</m:t>
            </m:r>
            <m:r>
              <m:rPr>
                <m:sty m:val="i"/>
              </m:rPr>
              <m:t>r</m:t>
            </m:r>
            <m:r>
              <m:rPr>
                <m:sty m:val="p"/>
              </m:rPr>
              <m:t>)</m:t>
            </m:r>
          </m:e>
        </m:d>
        <m:r>
          <m:rPr>
            <m:sty m:val="p"/>
          </m:rPr>
          <m:t>=</m:t>
        </m:r>
        <m:limLow>
          <m:limLowPr/>
          <m:e>
            <m:r>
              <m:rPr>
                <m:sty m:val="p"/>
              </m:rPr>
              <m:t>lim</m:t>
            </m:r>
          </m:e>
          <m:lim>
            <m:r>
              <m:rPr>
                <m:sty m:val="i"/>
              </m:rPr>
              <m:t>r</m:t>
            </m:r>
            <m:r>
              <m:rPr>
                <m:sty m:val="p"/>
              </m:rPr>
              <m:t>→</m:t>
            </m:r>
            <m:r>
              <m:rPr>
                <m:sty m:val="p"/>
              </m:rPr>
              <m:t>+</m:t>
            </m:r>
            <m:r>
              <m:rPr>
                <m:sty m:val="p"/>
              </m:rPr>
              <m:t>∞</m:t>
            </m:r>
          </m:lim>
        </m:limLow>
        <m:r>
          <m:rPr>
            <m:sty m:val="p"/>
          </m:rPr>
          <m:t xml:space="preserve"> </m:t>
        </m:r>
        <m:d>
          <m:dPr>
            <m:begChr m:val="("/>
            <m:endChr m:val=")"/>
            <m:ctrlPr>
              <w:rPr>
                <w:rFonts w:ascii="Cambria Math" w:hAnsi="Cambria Math"/>
              </w:rPr>
            </m:ctrlPr>
          </m:dPr>
          <m:e>
            <m:limLow>
              <m:limLowPr/>
              <m:e>
                <m:r>
                  <m:rPr>
                    <m:sty m:val="p"/>
                  </m:rPr>
                  <m:t>lim</m:t>
                </m:r>
              </m:e>
              <m:lim>
                <m:r>
                  <m:rPr>
                    <m:sty m:val="i"/>
                  </m:rPr>
                  <m:t>t</m:t>
                </m:r>
                <m:r>
                  <m:rPr>
                    <m:sty m:val="p"/>
                  </m:rPr>
                  <m:t>→</m:t>
                </m:r>
                <m:r>
                  <m:rPr>
                    <m:sty m:val="p"/>
                  </m:rPr>
                  <m:t>+</m:t>
                </m:r>
                <m:r>
                  <m:rPr>
                    <m:sty m:val="p"/>
                  </m:rPr>
                  <m:t>∞</m:t>
                </m:r>
              </m:lim>
            </m:limLow>
            <m:r>
              <m:rPr>
                <m:sty m:val="p"/>
              </m:rPr>
              <m:t xml:space="preserve"> </m:t>
            </m:r>
            <m:sSub>
              <m:sSubPr/>
              <m:e>
                <m:r>
                  <m:rPr>
                    <m:sty m:val="i"/>
                  </m:rPr>
                  <m:t>F</m:t>
                </m:r>
              </m:e>
              <m:sub>
                <m:r>
                  <m:rPr>
                    <m:sty m:val="p"/>
                  </m:rPr>
                  <m:t>(</m:t>
                </m:r>
                <m:r>
                  <m:rPr>
                    <m:sty m:val="i"/>
                  </m:rPr>
                  <m:t>X</m:t>
                </m:r>
                <m:r>
                  <m:rPr>
                    <m:sty m:val="p"/>
                  </m:rPr>
                  <m:t>,</m:t>
                </m:r>
                <m:r>
                  <m:rPr>
                    <m:sty m:val="i"/>
                  </m:rPr>
                  <m:t>Y</m:t>
                </m:r>
                <m:r>
                  <m:rPr>
                    <m:sty m:val="p"/>
                  </m:rPr>
                  <m:t>)</m:t>
                </m:r>
              </m:sub>
            </m:sSub>
            <m:r>
              <m:rPr>
                <m:sty m:val="p"/>
              </m:rPr>
              <m:t>(</m:t>
            </m:r>
            <m:r>
              <m:rPr>
                <m:sty m:val="i"/>
              </m:rPr>
              <m:t>t</m:t>
            </m:r>
            <m:r>
              <m:rPr>
                <m:sty m:val="p"/>
              </m:rPr>
              <m:t>,</m:t>
            </m:r>
            <m:r>
              <m:rPr>
                <m:sty m:val="i"/>
              </m:rPr>
              <m:t>r</m:t>
            </m:r>
            <m:r>
              <m:rPr>
                <m:sty m:val="p"/>
              </m:rPr>
              <m:t>)</m:t>
            </m:r>
          </m:e>
        </m:d>
        <m:r>
          <m:rPr>
            <m:sty m:val="p"/>
          </m:rPr>
          <m:t>=</m:t>
        </m:r>
        <m:r>
          <m:rPr>
            <m:sty m:val="p"/>
          </m:rPr>
          <m:t>1</m:t>
        </m:r>
      </m:oMath>
      <w:r>
        <w:rPr/>
        <w:t xml:space="preserve">.</w:t>
      </w:r>
    </w:p>
    <w:p>
      <w:pPr>
        <w:numPr>
          <w:ilvl w:val="0"/>
          <w:numId w:val="6"/>
        </w:numPr>
        <w:spacing w:lineRule="auto"/>
      </w:pPr>
      <w:r>
        <w:rPr/>
        <w:t xml:space="preserve">Montrer que </w:t>
      </w:r>
      <m:oMath>
        <m:sSub>
          <m:sSubPr/>
          <m:e>
            <m:r>
              <m:rPr>
                <m:sty m:val="i"/>
              </m:rPr>
              <m:t>F</m:t>
            </m:r>
          </m:e>
          <m:sub>
            <m:r>
              <m:rPr>
                <m:sty m:val="p"/>
              </m:rPr>
              <m:t>(</m:t>
            </m:r>
            <m:r>
              <m:rPr>
                <m:sty m:val="i"/>
              </m:rPr>
              <m:t>X</m:t>
            </m:r>
            <m:r>
              <m:rPr>
                <m:sty m:val="p"/>
              </m:rPr>
              <m:t>,</m:t>
            </m:r>
            <m:r>
              <m:rPr>
                <m:sty m:val="i"/>
              </m:rPr>
              <m:t>Y</m:t>
            </m:r>
            <m:r>
              <m:rPr>
                <m:sty m:val="p"/>
              </m:rPr>
              <m:t>)</m:t>
            </m:r>
          </m:sub>
        </m:sSub>
      </m:oMath>
      <w:r>
        <w:rPr/>
        <w:t xml:space="preserve"> est 2-croissante.</w:t>
      </w:r>
    </w:p>
    <w:p>
      <w:pPr>
        <w:numPr>
          <w:ilvl w:val="0"/>
          <w:numId w:val="6"/>
        </w:numPr>
        <w:spacing w:lineRule="auto"/>
      </w:pPr>
      <w:r>
        <w:rPr/>
        <w:t xml:space="preserve">(a) Montrer que </w:t>
      </w:r>
      <m:oMath>
        <m:sSub>
          <m:sSubPr/>
          <m:e>
            <m:r>
              <m:rPr>
                <m:sty m:val="i"/>
              </m:rPr>
              <m:t>F</m:t>
            </m:r>
          </m:e>
          <m:sub>
            <m:r>
              <m:rPr>
                <m:sty m:val="p"/>
              </m:rPr>
              <m:t>(</m:t>
            </m:r>
            <m:r>
              <m:rPr>
                <m:sty m:val="i"/>
              </m:rPr>
              <m:t>X</m:t>
            </m:r>
            <m:r>
              <m:rPr>
                <m:sty m:val="p"/>
              </m:rPr>
              <m:t>,</m:t>
            </m:r>
            <m:r>
              <m:rPr>
                <m:sty m:val="i"/>
              </m:rPr>
              <m:t>Y</m:t>
            </m:r>
            <m:r>
              <m:rPr>
                <m:sty m:val="p"/>
              </m:rPr>
              <m:t>)</m:t>
            </m:r>
          </m:sub>
        </m:sSub>
        <m:r>
          <m:rPr>
            <m:sty m:val="p"/>
          </m:rPr>
          <m:t>(</m:t>
        </m:r>
        <m:r>
          <m:rPr>
            <m:sty m:val="i"/>
          </m:rPr>
          <m:t>x</m:t>
        </m:r>
        <m:r>
          <m:rPr>
            <m:sty m:val="p"/>
          </m:rPr>
          <m:t>,</m:t>
        </m:r>
        <m:r>
          <m:rPr>
            <m:sty m:val="i"/>
          </m:rPr>
          <m:t>y</m:t>
        </m:r>
        <m:r>
          <m:rPr>
            <m:sty m:val="p"/>
          </m:rPr>
          <m:t>)</m:t>
        </m:r>
        <m:r>
          <m:rPr>
            <m:sty m:val="p"/>
          </m:rPr>
          <m:t>⩽</m:t>
        </m:r>
        <m:r>
          <m:rPr>
            <m:sty m:val="p"/>
          </m:rPr>
          <m:t>min</m:t>
        </m:r>
        <m:d>
          <m:dPr>
            <m:begChr m:val="("/>
            <m:endChr m:val=")"/>
            <m:ctrlPr>
              <w:rPr>
                <w:rFonts w:ascii="Cambria Math" w:hAnsi="Cambria Math"/>
              </w:rPr>
            </m:ctrlPr>
          </m:dPr>
          <m:e>
            <m:sSub>
              <m:sSubPr/>
              <m:e>
                <m:r>
                  <m:rPr>
                    <m:sty m:val="i"/>
                  </m:rPr>
                  <m:t>F</m:t>
                </m:r>
              </m:e>
              <m:sub>
                <m:r>
                  <m:rPr>
                    <m:sty m:val="i"/>
                  </m:rPr>
                  <m:t>X</m:t>
                </m:r>
              </m:sub>
            </m:sSub>
            <m:r>
              <m:rPr>
                <m:sty m:val="p"/>
              </m:rPr>
              <m:t>(</m:t>
            </m:r>
            <m:r>
              <m:rPr>
                <m:sty m:val="i"/>
              </m:rPr>
              <m:t>x</m:t>
            </m:r>
            <m:r>
              <m:rPr>
                <m:sty m:val="p"/>
              </m:rPr>
              <m:t>)</m:t>
            </m:r>
            <m:r>
              <m:rPr>
                <m:sty m:val="p"/>
              </m:rPr>
              <m:t>,</m:t>
            </m:r>
            <m:sSub>
              <m:sSubPr/>
              <m:e>
                <m:r>
                  <m:rPr>
                    <m:sty m:val="i"/>
                  </m:rPr>
                  <m:t>F</m:t>
                </m:r>
              </m:e>
              <m:sub>
                <m:r>
                  <m:rPr>
                    <m:sty m:val="i"/>
                  </m:rPr>
                  <m:t>Y</m:t>
                </m:r>
              </m:sub>
            </m:sSub>
            <m:r>
              <m:rPr>
                <m:sty m:val="p"/>
              </m:rPr>
              <m:t>(</m:t>
            </m:r>
            <m:r>
              <m:rPr>
                <m:sty m:val="i"/>
              </m:rPr>
              <m:t>y</m:t>
            </m:r>
            <m:r>
              <m:rPr>
                <m:sty m:val="p"/>
              </m:rPr>
              <m:t>)</m:t>
            </m:r>
          </m:e>
        </m:d>
      </m:oMath>
      <w:r>
        <w:rPr/>
        <w:t xml:space="preserve">.</w:t>
      </w:r>
    </w:p>
    <w:p>
      <w:pPr>
        <w:numPr>
          <w:ilvl w:val="1"/>
          <w:numId w:val="8"/>
        </w:numPr>
        <w:spacing w:lineRule="auto"/>
      </w:pPr>
      <w:r>
        <w:rPr/>
        <w:t xml:space="preserve">Montrer que </w:t>
      </w:r>
      <m:oMath>
        <m:sSub>
          <m:sSubPr/>
          <m:e>
            <m:r>
              <m:rPr>
                <m:sty m:val="i"/>
              </m:rPr>
              <m:t>F</m:t>
            </m:r>
          </m:e>
          <m:sub>
            <m:r>
              <m:rPr>
                <m:sty m:val="p"/>
              </m:rPr>
              <m:t>(</m:t>
            </m:r>
            <m:r>
              <m:rPr>
                <m:sty m:val="i"/>
              </m:rPr>
              <m:t>X</m:t>
            </m:r>
            <m:r>
              <m:rPr>
                <m:sty m:val="p"/>
              </m:rPr>
              <m:t>,</m:t>
            </m:r>
            <m:r>
              <m:rPr>
                <m:sty m:val="i"/>
              </m:rPr>
              <m:t>Y</m:t>
            </m:r>
            <m:r>
              <m:rPr>
                <m:sty m:val="p"/>
              </m:rPr>
              <m:t>)</m:t>
            </m:r>
          </m:sub>
        </m:sSub>
        <m:r>
          <m:rPr>
            <m:sty m:val="p"/>
          </m:rPr>
          <m:t>(</m:t>
        </m:r>
        <m:r>
          <m:rPr>
            <m:sty m:val="i"/>
          </m:rPr>
          <m:t>x</m:t>
        </m:r>
        <m:r>
          <m:rPr>
            <m:sty m:val="p"/>
          </m:rPr>
          <m:t>,</m:t>
        </m:r>
        <m:r>
          <m:rPr>
            <m:sty m:val="i"/>
          </m:rPr>
          <m:t>y</m:t>
        </m:r>
        <m:r>
          <m:rPr>
            <m:sty m:val="p"/>
          </m:rPr>
          <m:t>)</m:t>
        </m:r>
        <m:r>
          <m:rPr>
            <m:sty m:val="p"/>
          </m:rPr>
          <m:t>⩾</m:t>
        </m:r>
        <m:r>
          <m:rPr>
            <m:sty m:val="p"/>
          </m:rPr>
          <m:t>max</m:t>
        </m:r>
        <m:d>
          <m:dPr>
            <m:begChr m:val="("/>
            <m:endChr m:val=")"/>
            <m:ctrlPr>
              <w:rPr>
                <w:rFonts w:ascii="Cambria Math" w:hAnsi="Cambria Math"/>
              </w:rPr>
            </m:ctrlPr>
          </m:dPr>
          <m:e>
            <m:sSub>
              <m:sSubPr/>
              <m:e>
                <m:r>
                  <m:rPr>
                    <m:sty m:val="i"/>
                  </m:rPr>
                  <m:t>F</m:t>
                </m:r>
              </m:e>
              <m:sub>
                <m:r>
                  <m:rPr>
                    <m:sty m:val="i"/>
                  </m:rPr>
                  <m:t>X</m:t>
                </m:r>
              </m:sub>
            </m:sSub>
            <m:r>
              <m:rPr>
                <m:sty m:val="p"/>
              </m:rPr>
              <m:t>(</m:t>
            </m:r>
            <m:r>
              <m:rPr>
                <m:sty m:val="i"/>
              </m:rPr>
              <m:t>x</m:t>
            </m:r>
            <m:r>
              <m:rPr>
                <m:sty m:val="p"/>
              </m:rPr>
              <m:t>)</m:t>
            </m:r>
            <m:r>
              <m:rPr>
                <m:sty m:val="p"/>
              </m:rPr>
              <m:t>+</m:t>
            </m:r>
            <m:sSub>
              <m:sSubPr/>
              <m:e>
                <m:r>
                  <m:rPr>
                    <m:sty m:val="i"/>
                  </m:rPr>
                  <m:t>F</m:t>
                </m:r>
              </m:e>
              <m:sub>
                <m:r>
                  <m:rPr>
                    <m:sty m:val="i"/>
                  </m:rPr>
                  <m:t>Y</m:t>
                </m:r>
              </m:sub>
            </m:sSub>
            <m:r>
              <m:rPr>
                <m:sty m:val="p"/>
              </m:rPr>
              <m:t>(</m:t>
            </m:r>
            <m:r>
              <m:rPr>
                <m:sty m:val="i"/>
              </m:rPr>
              <m:t>y</m:t>
            </m:r>
            <m:r>
              <m:rPr>
                <m:sty m:val="p"/>
              </m:rPr>
              <m:t>)</m:t>
            </m:r>
            <m:r>
              <m:rPr>
                <m:sty m:val="p"/>
              </m:rPr>
              <m:t>−</m:t>
            </m:r>
            <m:r>
              <m:rPr>
                <m:sty m:val="p"/>
              </m:rPr>
              <m:t>1</m:t>
            </m:r>
            <m:r>
              <m:rPr>
                <m:sty m:val="p"/>
              </m:rPr>
              <m:t>,</m:t>
            </m:r>
            <m:r>
              <m:rPr>
                <m:sty m:val="p"/>
              </m:rPr>
              <m:t>0</m:t>
            </m:r>
          </m:e>
        </m:d>
      </m:oMath>
      <w:r>
        <w:rPr/>
        <w:t xml:space="preserve">.</w:t>
      </w:r>
    </w:p>
    <w:p>
      <w:pPr>
        <w:spacing w:after="220" w:lineRule="auto"/>
      </w:pPr>
      <w:r>
        <w:rPr>
          <w:rFonts w:eastAsia="Georgia" w:cs="Georgia" w:ascii="Georgia" w:hAnsi="Georgia"/>
        </w:rPr>
        <w:t xml:space="preserve">On vient de démontrer le théorème des bornes de Fréchet-Hoeffding :</w:t>
      </w:r>
    </w:p>
    <w:p>
      <w:pPr>
        <w:spacing w:after="220" w:lineRule="auto"/>
      </w:pPr>
      <m:oMathPara>
        <m:oMath>
          <m:r>
            <m:rPr>
              <m:sty m:val="p"/>
            </m:rPr>
            <m:t>∀</m:t>
          </m:r>
          <m:r>
            <m:rPr>
              <m:sty m:val="p"/>
            </m:rPr>
            <m:t>(</m:t>
          </m:r>
          <m:r>
            <m:rPr>
              <m:sty m:val="i"/>
            </m:rPr>
            <m:t>x</m:t>
          </m:r>
          <m:r>
            <m:rPr>
              <m:sty m:val="p"/>
            </m:rPr>
            <m:t>,</m:t>
          </m:r>
          <m:r>
            <m:rPr>
              <m:sty m:val="i"/>
            </m:rPr>
            <m:t>y</m:t>
          </m:r>
          <m:r>
            <m:rPr>
              <m:sty m:val="p"/>
            </m:rPr>
            <m:t>)</m:t>
          </m:r>
          <m:r>
            <m:rPr>
              <m:sty m:val="p"/>
            </m:rPr>
            <m:t>∈</m:t>
          </m:r>
          <m:sSup>
            <m:sSupPr/>
            <m:e>
              <m:r>
                <m:rPr>
                  <m:scr m:val="double-struck"/>
                </m:rPr>
                <m:t>R</m:t>
              </m:r>
            </m:e>
            <m:sup>
              <m:r>
                <m:rPr>
                  <m:sty m:val="p"/>
                </m:rPr>
                <m:t>2</m:t>
              </m:r>
            </m:sup>
          </m:sSup>
          <m:r>
            <m:rPr>
              <m:sty m:val="p"/>
            </m:rPr>
            <m:t>,</m:t>
          </m:r>
          <m:r>
            <m:rPr>
              <m:sty m:val="p"/>
            </m:rPr>
            <m:t>max</m:t>
          </m:r>
          <m:d>
            <m:dPr>
              <m:begChr m:val="("/>
              <m:endChr m:val=")"/>
              <m:ctrlPr>
                <w:rPr>
                  <w:rFonts w:ascii="Cambria Math" w:hAnsi="Cambria Math"/>
                </w:rPr>
              </m:ctrlPr>
            </m:dPr>
            <m:e>
              <m:sSub>
                <m:sSubPr/>
                <m:e>
                  <m:r>
                    <m:rPr>
                      <m:sty m:val="i"/>
                    </m:rPr>
                    <m:t>F</m:t>
                  </m:r>
                </m:e>
                <m:sub>
                  <m:r>
                    <m:rPr>
                      <m:sty m:val="i"/>
                    </m:rPr>
                    <m:t>X</m:t>
                  </m:r>
                </m:sub>
              </m:sSub>
              <m:r>
                <m:rPr>
                  <m:sty m:val="p"/>
                </m:rPr>
                <m:t>(</m:t>
              </m:r>
              <m:r>
                <m:rPr>
                  <m:sty m:val="i"/>
                </m:rPr>
                <m:t>x</m:t>
              </m:r>
              <m:r>
                <m:rPr>
                  <m:sty m:val="p"/>
                </m:rPr>
                <m:t>)</m:t>
              </m:r>
              <m:r>
                <m:rPr>
                  <m:sty m:val="p"/>
                </m:rPr>
                <m:t>+</m:t>
              </m:r>
              <m:sSub>
                <m:sSubPr/>
                <m:e>
                  <m:r>
                    <m:rPr>
                      <m:sty m:val="i"/>
                    </m:rPr>
                    <m:t>F</m:t>
                  </m:r>
                </m:e>
                <m:sub>
                  <m:r>
                    <m:rPr>
                      <m:sty m:val="i"/>
                    </m:rPr>
                    <m:t>Y</m:t>
                  </m:r>
                </m:sub>
              </m:sSub>
              <m:r>
                <m:rPr>
                  <m:sty m:val="p"/>
                </m:rPr>
                <m:t>(</m:t>
              </m:r>
              <m:r>
                <m:rPr>
                  <m:sty m:val="i"/>
                </m:rPr>
                <m:t>y</m:t>
              </m:r>
              <m:r>
                <m:rPr>
                  <m:sty m:val="p"/>
                </m:rPr>
                <m:t>)</m:t>
              </m:r>
              <m:r>
                <m:rPr>
                  <m:sty m:val="p"/>
                </m:rPr>
                <m:t>−</m:t>
              </m:r>
              <m:r>
                <m:rPr>
                  <m:sty m:val="p"/>
                </m:rPr>
                <m:t>1</m:t>
              </m:r>
              <m:r>
                <m:rPr>
                  <m:sty m:val="p"/>
                </m:rPr>
                <m:t>,</m:t>
              </m:r>
              <m:r>
                <m:rPr>
                  <m:sty m:val="p"/>
                </m:rPr>
                <m:t>0</m:t>
              </m:r>
            </m:e>
          </m:d>
          <m:r>
            <m:rPr>
              <m:sty m:val="p"/>
            </m:rPr>
            <m:t>⩽</m:t>
          </m:r>
          <m:sSub>
            <m:sSubPr/>
            <m:e>
              <m:r>
                <m:rPr>
                  <m:sty m:val="i"/>
                </m:rPr>
                <m:t>F</m:t>
              </m:r>
            </m:e>
            <m:sub>
              <m:r>
                <m:rPr>
                  <m:sty m:val="p"/>
                </m:rPr>
                <m:t>(</m:t>
              </m:r>
              <m:r>
                <m:rPr>
                  <m:sty m:val="i"/>
                </m:rPr>
                <m:t>X</m:t>
              </m:r>
              <m:r>
                <m:rPr>
                  <m:sty m:val="p"/>
                </m:rPr>
                <m:t>,</m:t>
              </m:r>
              <m:r>
                <m:rPr>
                  <m:sty m:val="i"/>
                </m:rPr>
                <m:t>Y</m:t>
              </m:r>
              <m:r>
                <m:rPr>
                  <m:sty m:val="p"/>
                </m:rPr>
                <m:t>)</m:t>
              </m:r>
            </m:sub>
          </m:sSub>
          <m:r>
            <m:rPr>
              <m:sty m:val="p"/>
            </m:rPr>
            <m:t>(</m:t>
          </m:r>
          <m:r>
            <m:rPr>
              <m:sty m:val="i"/>
            </m:rPr>
            <m:t>x</m:t>
          </m:r>
          <m:r>
            <m:rPr>
              <m:sty m:val="p"/>
            </m:rPr>
            <m:t>,</m:t>
          </m:r>
          <m:r>
            <m:rPr>
              <m:sty m:val="i"/>
            </m:rPr>
            <m:t>y</m:t>
          </m:r>
          <m:r>
            <m:rPr>
              <m:sty m:val="p"/>
            </m:rPr>
            <m:t>)</m:t>
          </m:r>
          <m:r>
            <m:rPr>
              <m:sty m:val="p"/>
            </m:rPr>
            <m:t>⩽</m:t>
          </m:r>
          <m:r>
            <m:rPr>
              <m:sty m:val="p"/>
            </m:rPr>
            <m:t>min</m:t>
          </m:r>
          <m:d>
            <m:dPr>
              <m:begChr m:val="("/>
              <m:endChr m:val=")"/>
              <m:ctrlPr>
                <w:rPr>
                  <w:rFonts w:ascii="Cambria Math" w:hAnsi="Cambria Math"/>
                </w:rPr>
              </m:ctrlPr>
            </m:dPr>
            <m:e>
              <m:sSub>
                <m:sSubPr/>
                <m:e>
                  <m:r>
                    <m:rPr>
                      <m:sty m:val="i"/>
                    </m:rPr>
                    <m:t>F</m:t>
                  </m:r>
                </m:e>
                <m:sub>
                  <m:r>
                    <m:rPr>
                      <m:sty m:val="i"/>
                    </m:rPr>
                    <m:t>X</m:t>
                  </m:r>
                </m:sub>
              </m:sSub>
              <m:r>
                <m:rPr>
                  <m:sty m:val="p"/>
                </m:rPr>
                <m:t>(</m:t>
              </m:r>
              <m:r>
                <m:rPr>
                  <m:sty m:val="i"/>
                </m:rPr>
                <m:t>x</m:t>
              </m:r>
              <m:r>
                <m:rPr>
                  <m:sty m:val="p"/>
                </m:rPr>
                <m:t>)</m:t>
              </m:r>
              <m:r>
                <m:rPr>
                  <m:sty m:val="p"/>
                </m:rPr>
                <m:t>,</m:t>
              </m:r>
              <m:sSub>
                <m:sSubPr/>
                <m:e>
                  <m:r>
                    <m:rPr>
                      <m:sty m:val="i"/>
                    </m:rPr>
                    <m:t>F</m:t>
                  </m:r>
                </m:e>
                <m:sub>
                  <m:r>
                    <m:rPr>
                      <m:sty m:val="i"/>
                    </m:rPr>
                    <m:t>Y</m:t>
                  </m:r>
                </m:sub>
              </m:sSub>
              <m:r>
                <m:rPr>
                  <m:sty m:val="p"/>
                </m:rPr>
                <m:t>(</m:t>
              </m:r>
              <m:r>
                <m:rPr>
                  <m:sty m:val="i"/>
                </m:rPr>
                <m:t>y</m:t>
              </m:r>
              <m:r>
                <m:rPr>
                  <m:sty m:val="p"/>
                </m:rPr>
                <m:t>)</m:t>
              </m:r>
            </m:e>
          </m:d>
          <m:r>
            <m:rPr>
              <m:sty m:val="p"/>
            </m:rPr>
            <m:t>.</m:t>
          </m:r>
        </m:oMath>
      </m:oMathPara>
    </w:p>
    <w:p>
      <w:pPr>
        <w:spacing w:after="220" w:lineRule="auto"/>
      </w:pPr>
      <w:r>
        <w:rPr/>
        <w:t xml:space="preserve">On traite dans les questions 9, 10, 11 et 12 un premier exemple.</w:t>
      </w:r>
    </w:p>
    <w:p>
      <w:pPr>
        <w:spacing w:after="220" w:lineRule="auto"/>
      </w:pPr>
      <w:r>
        <w:rPr/>
        <w:t xml:space="preserve">Soit </w:t>
      </w:r>
      <m:oMath>
        <m:r>
          <m:rPr>
            <m:sty m:val="p"/>
          </m:rPr>
          <m:t>]</m:t>
        </m:r>
        <m:sSub>
          <m:sSubPr/>
          <m:e>
            <m:r>
              <m:rPr>
                <m:sty m:val="i"/>
              </m:rPr>
              <m:t>a</m:t>
            </m:r>
          </m:e>
          <m:sub>
            <m:r>
              <m:rPr>
                <m:sty m:val="p"/>
              </m:rPr>
              <m:t>1</m:t>
            </m:r>
          </m:sub>
        </m:sSub>
        <m:r>
          <m:rPr>
            <m:sty m:val="p"/>
          </m:rPr>
          <m:t>,</m:t>
        </m:r>
        <m:sSub>
          <m:sSubPr/>
          <m:e>
            <m:r>
              <m:rPr>
                <m:sty m:val="i"/>
              </m:rPr>
              <m:t>b</m:t>
            </m:r>
          </m:e>
          <m:sub>
            <m:r>
              <m:rPr>
                <m:sty m:val="p"/>
              </m:rPr>
              <m:t>1</m:t>
            </m:r>
          </m:sub>
        </m:sSub>
        <m:r>
          <m:rPr>
            <m:sty m:val="p"/>
          </m:rPr>
          <m:t>[</m:t>
        </m:r>
      </m:oMath>
      <w:r>
        <w:rPr/>
        <w:t xml:space="preserve"> et </w:t>
      </w:r>
      <m:oMath>
        <m:r>
          <m:rPr>
            <m:sty m:val="p"/>
          </m:rPr>
          <m:t>]</m:t>
        </m:r>
        <m:sSub>
          <m:sSubPr/>
          <m:e>
            <m:r>
              <m:rPr>
                <m:sty m:val="i"/>
              </m:rPr>
              <m:t>a</m:t>
            </m:r>
          </m:e>
          <m:sub>
            <m:r>
              <m:rPr>
                <m:sty m:val="p"/>
              </m:rPr>
              <m:t>2</m:t>
            </m:r>
          </m:sub>
        </m:sSub>
        <m:r>
          <m:rPr>
            <m:sty m:val="p"/>
          </m:rPr>
          <m:t>,</m:t>
        </m:r>
        <m:sSub>
          <m:sSubPr/>
          <m:e>
            <m:r>
              <m:rPr>
                <m:sty m:val="i"/>
              </m:rPr>
              <m:t>b</m:t>
            </m:r>
          </m:e>
          <m:sub>
            <m:r>
              <m:rPr>
                <m:sty m:val="p"/>
              </m:rPr>
              <m:t>2</m:t>
            </m:r>
          </m:sub>
        </m:sSub>
        <m:d>
          <m:dPr>
            <m:begChr m:val="["/>
            <m:endChr m:val=""/>
            <m:ctrlPr>
              <w:rPr>
                <w:rFonts w:ascii="Cambria Math" w:hAnsi="Cambria Math"/>
              </w:rPr>
            </m:ctrlPr>
          </m:dPr>
          <m:e/>
        </m:d>
      </m:oMath>
      <w:r>
        <w:rPr/>
        <w:t xml:space="preserve"> deux intervalles de </w:t>
      </w:r>
      <m:oMath>
        <m:r>
          <m:rPr>
            <m:scr m:val="double-struck"/>
          </m:rPr>
          <m:t>R</m:t>
        </m:r>
      </m:oMath>
      <w:r>
        <w:rPr/>
        <w:t xml:space="preserve"> avec </w:t>
      </w:r>
      <m:oMath>
        <m:r>
          <m:rPr>
            <m:sty m:val="p"/>
          </m:rPr>
          <m:t>−</m:t>
        </m:r>
        <m:r>
          <m:rPr>
            <m:sty m:val="p"/>
          </m:rPr>
          <m:t>∞</m:t>
        </m:r>
        <m:r>
          <m:rPr>
            <m:sty m:val="p"/>
          </m:rPr>
          <m:t>⩽</m:t>
        </m:r>
        <m:sSub>
          <m:sSubPr/>
          <m:e>
            <m:r>
              <m:rPr>
                <m:sty m:val="i"/>
              </m:rPr>
              <m:t>a</m:t>
            </m:r>
          </m:e>
          <m:sub>
            <m:r>
              <m:rPr>
                <m:sty m:val="p"/>
              </m:rPr>
              <m:t>1</m:t>
            </m:r>
          </m:sub>
        </m:sSub>
        <m:r>
          <m:rPr>
            <m:sty m:val="p"/>
          </m:rPr>
          <m:t>&lt;</m:t>
        </m:r>
        <m:sSub>
          <m:sSubPr/>
          <m:e>
            <m:r>
              <m:rPr>
                <m:sty m:val="i"/>
              </m:rPr>
              <m:t>b</m:t>
            </m:r>
          </m:e>
          <m:sub>
            <m:r>
              <m:rPr>
                <m:sty m:val="p"/>
              </m:rPr>
              <m:t>1</m:t>
            </m:r>
          </m:sub>
        </m:sSub>
        <m:r>
          <m:rPr>
            <m:sty m:val="p"/>
          </m:rPr>
          <m:t>⩽</m:t>
        </m:r>
        <m:r>
          <m:rPr>
            <m:sty m:val="p"/>
          </m:rPr>
          <m:t>+</m:t>
        </m:r>
        <m:r>
          <m:rPr>
            <m:sty m:val="p"/>
          </m:rPr>
          <m:t>∞</m:t>
        </m:r>
      </m:oMath>
      <w:r>
        <w:rPr/>
        <w:t xml:space="preserve"> et </w:t>
      </w:r>
      <m:oMath>
        <m:r>
          <m:rPr>
            <m:sty m:val="p"/>
          </m:rPr>
          <m:t>−</m:t>
        </m:r>
        <m:r>
          <m:rPr>
            <m:sty m:val="p"/>
          </m:rPr>
          <m:t>∞</m:t>
        </m:r>
        <m:r>
          <m:rPr>
            <m:sty m:val="p"/>
          </m:rPr>
          <m:t>⩽</m:t>
        </m:r>
        <m:sSub>
          <m:sSubPr/>
          <m:e>
            <m:r>
              <m:rPr>
                <m:sty m:val="i"/>
              </m:rPr>
              <m:t>a</m:t>
            </m:r>
          </m:e>
          <m:sub>
            <m:r>
              <m:rPr>
                <m:sty m:val="p"/>
              </m:rPr>
              <m:t>2</m:t>
            </m:r>
          </m:sub>
        </m:sSub>
        <m:r>
          <m:rPr>
            <m:sty m:val="p"/>
          </m:rPr>
          <m:t>&lt;</m:t>
        </m:r>
        <m:sSub>
          <m:sSubPr/>
          <m:e>
            <m:r>
              <m:rPr>
                <m:sty m:val="i"/>
              </m:rPr>
              <m:t>b</m:t>
            </m:r>
          </m:e>
          <m:sub>
            <m:r>
              <m:rPr>
                <m:sty m:val="p"/>
              </m:rPr>
              <m:t>2</m:t>
            </m:r>
          </m:sub>
        </m:sSub>
        <m:r>
          <m:rPr>
            <m:sty m:val="p"/>
          </m:rPr>
          <m:t>⩽</m:t>
        </m:r>
        <m:r>
          <m:rPr>
            <m:sty m:val="p"/>
          </m:rPr>
          <m:t>+</m:t>
        </m:r>
        <m:r>
          <m:rPr>
            <m:sty m:val="p"/>
          </m:rPr>
          <m:t>∞</m:t>
        </m:r>
      </m:oMath>
      <w:r>
        <w:rPr/>
        <w:t xml:space="preserve">. Soit </w:t>
      </w:r>
      <m:oMath>
        <m:d>
          <m:dPr>
            <m:begChr m:val="("/>
            <m:endChr m:val=")"/>
            <m:ctrlPr>
              <w:rPr>
                <w:rFonts w:ascii="Cambria Math" w:hAnsi="Cambria Math"/>
              </w:rPr>
            </m:ctrlPr>
          </m:dPr>
          <m:e>
            <m:sSub>
              <m:sSubPr/>
              <m:e>
                <m:r>
                  <m:rPr>
                    <m:sty m:val="i"/>
                  </m:rPr>
                  <m:t>F</m:t>
                </m:r>
              </m:e>
              <m:sub>
                <m:r>
                  <m:rPr>
                    <m:sty m:val="p"/>
                  </m:rPr>
                  <m:t>1</m:t>
                </m:r>
              </m:sub>
            </m:sSub>
            <m:r>
              <m:rPr>
                <m:sty m:val="p"/>
              </m:rPr>
              <m:t>,</m:t>
            </m:r>
            <m:sSub>
              <m:sSubPr/>
              <m:e>
                <m:r>
                  <m:rPr>
                    <m:sty m:val="i"/>
                  </m:rPr>
                  <m:t>F</m:t>
                </m:r>
              </m:e>
              <m:sub>
                <m:r>
                  <m:rPr>
                    <m:sty m:val="p"/>
                  </m:rPr>
                  <m:t>2</m:t>
                </m:r>
              </m:sub>
            </m:sSub>
          </m:e>
        </m:d>
        <m:r>
          <m:rPr>
            <m:sty m:val="p"/>
          </m:rPr>
          <m:t>∈</m:t>
        </m:r>
        <m:sSub>
          <m:sSubPr/>
          <m:e>
            <m:r>
              <m:rPr>
                <m:scr m:val="script"/>
              </m:rPr>
              <m:t>F</m:t>
            </m:r>
          </m:e>
          <m:sub>
            <m:d>
              <m:dPr>
                <m:begChr m:val="("/>
                <m:endChr m:val=")"/>
                <m:ctrlPr>
                  <w:rPr>
                    <w:rFonts w:ascii="Cambria Math" w:hAnsi="Cambria Math"/>
                  </w:rPr>
                </m:ctrlPr>
              </m:dPr>
              <m:e>
                <m:sSub>
                  <m:sSubPr/>
                  <m:e>
                    <m:r>
                      <m:rPr>
                        <m:sty m:val="i"/>
                      </m:rPr>
                      <m:t>a</m:t>
                    </m:r>
                  </m:e>
                  <m:sub>
                    <m:r>
                      <m:rPr>
                        <m:sty m:val="p"/>
                      </m:rPr>
                      <m:t>1</m:t>
                    </m:r>
                  </m:sub>
                </m:sSub>
                <m:r>
                  <m:rPr>
                    <m:sty m:val="p"/>
                  </m:rPr>
                  <m:t>,</m:t>
                </m:r>
                <m:sSub>
                  <m:sSubPr/>
                  <m:e>
                    <m:r>
                      <m:rPr>
                        <m:sty m:val="i"/>
                      </m:rPr>
                      <m:t>b</m:t>
                    </m:r>
                  </m:e>
                  <m:sub>
                    <m:r>
                      <m:rPr>
                        <m:sty m:val="p"/>
                      </m:rPr>
                      <m:t>1</m:t>
                    </m:r>
                  </m:sub>
                </m:sSub>
              </m:e>
            </m:d>
          </m:sub>
        </m:sSub>
        <m:r>
          <m:rPr>
            <m:sty m:val="p"/>
          </m:rPr>
          <m:t>×</m:t>
        </m:r>
        <m:sSub>
          <m:sSubPr/>
          <m:e>
            <m:r>
              <m:rPr>
                <m:scr m:val="script"/>
              </m:rPr>
              <m:t>F</m:t>
            </m:r>
          </m:e>
          <m:sub>
            <m:d>
              <m:dPr>
                <m:begChr m:val="("/>
                <m:endChr m:val=")"/>
                <m:ctrlPr>
                  <w:rPr>
                    <w:rFonts w:ascii="Cambria Math" w:hAnsi="Cambria Math"/>
                  </w:rPr>
                </m:ctrlPr>
              </m:dPr>
              <m:e>
                <m:sSub>
                  <m:sSubPr/>
                  <m:e>
                    <m:r>
                      <m:rPr>
                        <m:sty m:val="i"/>
                      </m:rPr>
                      <m:t>a</m:t>
                    </m:r>
                  </m:e>
                  <m:sub>
                    <m:r>
                      <m:rPr>
                        <m:sty m:val="p"/>
                      </m:rPr>
                      <m:t>2</m:t>
                    </m:r>
                  </m:sub>
                </m:sSub>
                <m:r>
                  <m:rPr>
                    <m:sty m:val="p"/>
                  </m:rPr>
                  <m:t>,</m:t>
                </m:r>
                <m:sSub>
                  <m:sSubPr/>
                  <m:e>
                    <m:r>
                      <m:rPr>
                        <m:sty m:val="i"/>
                      </m:rPr>
                      <m:t>b</m:t>
                    </m:r>
                  </m:e>
                  <m:sub>
                    <m:r>
                      <m:rPr>
                        <m:sty m:val="p"/>
                      </m:rPr>
                      <m:t>2</m:t>
                    </m:r>
                  </m:sub>
                </m:sSub>
              </m:e>
            </m:d>
          </m:sub>
        </m:sSub>
      </m:oMath>
      <w:r>
        <w:rPr/>
        <w:t xml:space="preserve">.</w:t>
      </w:r>
    </w:p>
    <w:p>
      <w:pPr>
        <w:spacing w:after="220" w:lineRule="auto"/>
      </w:pPr>
      <w:r>
        <w:rPr/>
        <w:t xml:space="preserve">On suppose dans cet exemple seulement que : </w:t>
      </w:r>
      <m:oMath>
        <m:r>
          <m:rPr>
            <m:sty m:val="p"/>
          </m:rPr>
          <m:t>∀</m:t>
        </m:r>
        <m:r>
          <m:rPr>
            <m:sty m:val="p"/>
          </m:rPr>
          <m:t>(</m:t>
        </m:r>
        <m:r>
          <m:rPr>
            <m:sty m:val="i"/>
          </m:rPr>
          <m:t>x</m:t>
        </m:r>
        <m:r>
          <m:rPr>
            <m:sty m:val="p"/>
          </m:rPr>
          <m:t>,</m:t>
        </m:r>
        <m:r>
          <m:rPr>
            <m:sty m:val="i"/>
          </m:rPr>
          <m:t>y</m:t>
        </m:r>
        <m:r>
          <m:rPr>
            <m:sty m:val="p"/>
          </m:rPr>
          <m:t>)</m:t>
        </m:r>
        <m:r>
          <m:rPr>
            <m:sty m:val="p"/>
          </m:rPr>
          <m:t>∈</m:t>
        </m:r>
        <m:sSup>
          <m:sSupPr/>
          <m:e>
            <m:r>
              <m:rPr>
                <m:scr m:val="double-struck"/>
              </m:rPr>
              <m:t>R</m:t>
            </m:r>
          </m:e>
          <m:sup>
            <m:r>
              <m:rPr>
                <m:sty m:val="p"/>
              </m:rPr>
              <m:t>2</m:t>
            </m:r>
          </m:sup>
        </m:sSup>
        <m:r>
          <m:rPr>
            <m:sty m:val="p"/>
          </m:rPr>
          <m:t>,</m:t>
        </m:r>
        <m:sSub>
          <m:sSubPr/>
          <m:e>
            <m:r>
              <m:rPr>
                <m:sty m:val="i"/>
              </m:rPr>
              <m:t>F</m:t>
            </m:r>
          </m:e>
          <m:sub>
            <m:r>
              <m:rPr>
                <m:sty m:val="p"/>
              </m:rPr>
              <m:t>(</m:t>
            </m:r>
            <m:r>
              <m:rPr>
                <m:sty m:val="i"/>
              </m:rPr>
              <m:t>X</m:t>
            </m:r>
            <m:r>
              <m:rPr>
                <m:sty m:val="p"/>
              </m:rPr>
              <m:t>,</m:t>
            </m:r>
            <m:r>
              <m:rPr>
                <m:sty m:val="i"/>
              </m:rPr>
              <m:t>Y</m:t>
            </m:r>
            <m:r>
              <m:rPr>
                <m:sty m:val="p"/>
              </m:rPr>
              <m:t>)</m:t>
            </m:r>
          </m:sub>
        </m:sSub>
        <m:r>
          <m:rPr>
            <m:sty m:val="p"/>
          </m:rPr>
          <m:t>(</m:t>
        </m:r>
        <m:r>
          <m:rPr>
            <m:sty m:val="i"/>
          </m:rPr>
          <m:t>x</m:t>
        </m:r>
        <m:r>
          <m:rPr>
            <m:sty m:val="p"/>
          </m:rPr>
          <m:t>,</m:t>
        </m:r>
        <m:r>
          <m:rPr>
            <m:sty m:val="i"/>
          </m:rPr>
          <m:t>y</m:t>
        </m:r>
        <m:r>
          <m:rPr>
            <m:sty m:val="p"/>
          </m:rPr>
          <m:t>)</m:t>
        </m:r>
        <m:r>
          <m:rPr>
            <m:sty m:val="p"/>
          </m:rPr>
          <m:t>=</m:t>
        </m:r>
        <m:r>
          <m:rPr>
            <m:sty m:val="p"/>
          </m:rPr>
          <m:t>min</m:t>
        </m:r>
        <m:d>
          <m:dPr>
            <m:begChr m:val="("/>
            <m:endChr m:val=")"/>
            <m:ctrlPr>
              <w:rPr>
                <w:rFonts w:ascii="Cambria Math" w:hAnsi="Cambria Math"/>
              </w:rPr>
            </m:ctrlPr>
          </m:dPr>
          <m:e>
            <m:sSub>
              <m:sSubPr/>
              <m:e>
                <m:r>
                  <m:rPr>
                    <m:sty m:val="i"/>
                  </m:rPr>
                  <m:t>F</m:t>
                </m:r>
              </m:e>
              <m:sub>
                <m:r>
                  <m:rPr>
                    <m:sty m:val="p"/>
                  </m:rPr>
                  <m:t>1</m:t>
                </m:r>
              </m:sub>
            </m:sSub>
            <m:r>
              <m:rPr>
                <m:sty m:val="p"/>
              </m:rPr>
              <m:t>(</m:t>
            </m:r>
            <m:r>
              <m:rPr>
                <m:sty m:val="i"/>
              </m:rPr>
              <m:t>x</m:t>
            </m:r>
            <m:r>
              <m:rPr>
                <m:sty m:val="p"/>
              </m:rPr>
              <m:t>)</m:t>
            </m:r>
            <m:r>
              <m:rPr>
                <m:sty m:val="p"/>
              </m:rPr>
              <m:t>,</m:t>
            </m:r>
            <m:sSub>
              <m:sSubPr/>
              <m:e>
                <m:r>
                  <m:rPr>
                    <m:sty m:val="i"/>
                  </m:rPr>
                  <m:t>F</m:t>
                </m:r>
              </m:e>
              <m:sub>
                <m:r>
                  <m:rPr>
                    <m:sty m:val="p"/>
                  </m:rPr>
                  <m:t>2</m:t>
                </m:r>
              </m:sub>
            </m:sSub>
            <m:r>
              <m:rPr>
                <m:sty m:val="p"/>
              </m:rPr>
              <m:t>(</m:t>
            </m:r>
            <m:r>
              <m:rPr>
                <m:sty m:val="i"/>
              </m:rPr>
              <m:t>y</m:t>
            </m:r>
            <m:r>
              <m:rPr>
                <m:sty m:val="p"/>
              </m:rPr>
              <m:t>)</m:t>
            </m:r>
          </m:e>
        </m:d>
      </m:oMath>
      <w:r>
        <w:rPr/>
        <w:t xml:space="preserve">.</w:t>
      </w:r>
    </w:p>
    <w:p>
      <w:pPr>
        <w:numPr>
          <w:ilvl w:val="0"/>
          <w:numId w:val="10"/>
        </w:numPr>
        <w:spacing w:lineRule="auto"/>
      </w:pPr>
      <w:r>
        <w:rPr/>
        <w:t xml:space="preserve">Montrer que </w:t>
      </w:r>
      <m:oMath>
        <m:sSub>
          <m:sSubPr/>
          <m:e>
            <m:r>
              <m:rPr>
                <m:sty m:val="i"/>
              </m:rPr>
              <m:t>F</m:t>
            </m:r>
          </m:e>
          <m:sub>
            <m:r>
              <m:rPr>
                <m:sty m:val="i"/>
              </m:rPr>
              <m:t>X</m:t>
            </m:r>
          </m:sub>
        </m:sSub>
        <m:r>
          <m:rPr>
            <m:sty m:val="p"/>
          </m:rPr>
          <m:t>=</m:t>
        </m:r>
        <m:sSub>
          <m:sSubPr/>
          <m:e>
            <m:r>
              <m:rPr>
                <m:sty m:val="i"/>
              </m:rPr>
              <m:t>F</m:t>
            </m:r>
          </m:e>
          <m:sub>
            <m:r>
              <m:rPr>
                <m:sty m:val="p"/>
              </m:rPr>
              <m:t>1</m:t>
            </m:r>
          </m:sub>
        </m:sSub>
      </m:oMath>
      <w:r>
        <w:rPr/>
        <w:t xml:space="preserve"> et </w:t>
      </w:r>
      <m:oMath>
        <m:sSub>
          <m:sSubPr/>
          <m:e>
            <m:r>
              <m:rPr>
                <m:sty m:val="i"/>
              </m:rPr>
              <m:t>F</m:t>
            </m:r>
          </m:e>
          <m:sub>
            <m:r>
              <m:rPr>
                <m:sty m:val="i"/>
              </m:rPr>
              <m:t>Y</m:t>
            </m:r>
          </m:sub>
        </m:sSub>
        <m:r>
          <m:rPr>
            <m:sty m:val="p"/>
          </m:rPr>
          <m:t>=</m:t>
        </m:r>
        <m:sSub>
          <m:sSubPr/>
          <m:e>
            <m:r>
              <m:rPr>
                <m:sty m:val="i"/>
              </m:rPr>
              <m:t>F</m:t>
            </m:r>
          </m:e>
          <m:sub>
            <m:r>
              <m:rPr>
                <m:sty m:val="p"/>
              </m:rPr>
              <m:t>2</m:t>
            </m:r>
          </m:sub>
        </m:sSub>
      </m:oMath>
      <w:r>
        <w:rPr/>
        <w:t xml:space="preserve">.</w:t>
      </w:r>
    </w:p>
    <w:p>
      <w:pPr>
        <w:numPr>
          <w:ilvl w:val="0"/>
          <w:numId w:val="10"/>
        </w:numPr>
        <w:spacing w:lineRule="auto"/>
      </w:pPr>
      <w:r>
        <w:rPr/>
        <w:t xml:space="preserve">Notons </w:t>
      </w:r>
      <m:oMath>
        <m:r>
          <m:rPr>
            <m:sty m:val="i"/>
          </m:rPr>
          <m:t>U</m:t>
        </m:r>
        <m:r>
          <m:rPr>
            <m:sty m:val="p"/>
          </m:rPr>
          <m:t>=</m:t>
        </m:r>
        <m:sSub>
          <m:sSubPr/>
          <m:e>
            <m:r>
              <m:rPr>
                <m:sty m:val="i"/>
              </m:rPr>
              <m:t>F</m:t>
            </m:r>
          </m:e>
          <m:sub>
            <m:r>
              <m:rPr>
                <m:sty m:val="p"/>
              </m:rPr>
              <m:t>1</m:t>
            </m:r>
          </m:sub>
        </m:sSub>
        <m:r>
          <m:rPr>
            <m:sty m:val="p"/>
          </m:rPr>
          <m:t>(</m:t>
        </m:r>
        <m:r>
          <m:rPr>
            <m:sty m:val="i"/>
          </m:rPr>
          <m:t>X</m:t>
        </m:r>
        <m:r>
          <m:rPr>
            <m:sty m:val="p"/>
          </m:rPr>
          <m:t>)</m:t>
        </m:r>
      </m:oMath>
      <w:r>
        <w:rPr/>
        <w:t xml:space="preserve"> et </w:t>
      </w:r>
      <m:oMath>
        <m:r>
          <m:rPr>
            <m:sty m:val="i"/>
          </m:rPr>
          <m:t>V</m:t>
        </m:r>
        <m:r>
          <m:rPr>
            <m:sty m:val="p"/>
          </m:rPr>
          <m:t>=</m:t>
        </m:r>
        <m:sSub>
          <m:sSubPr/>
          <m:e>
            <m:r>
              <m:rPr>
                <m:sty m:val="i"/>
              </m:rPr>
              <m:t>F</m:t>
            </m:r>
          </m:e>
          <m:sub>
            <m:r>
              <m:rPr>
                <m:sty m:val="p"/>
              </m:rPr>
              <m:t>2</m:t>
            </m:r>
          </m:sub>
        </m:sSub>
        <m:r>
          <m:rPr>
            <m:sty m:val="p"/>
          </m:rPr>
          <m:t>(</m:t>
        </m:r>
        <m:r>
          <m:rPr>
            <m:sty m:val="i"/>
          </m:rPr>
          <m:t>Y</m:t>
        </m:r>
        <m:r>
          <m:rPr>
            <m:sty m:val="p"/>
          </m:rPr>
          <m:t>)</m:t>
        </m:r>
      </m:oMath>
      <w:r>
        <w:rPr/>
        <w:t xml:space="preserve">.</w:t>
      </w:r>
    </w:p>
    <w:p>
      <w:pPr>
        <w:numPr>
          <w:ilvl w:val="1"/>
          <w:numId w:val="11"/>
        </w:numPr>
        <w:spacing w:lineRule="auto"/>
      </w:pPr>
      <w:r>
        <w:rPr>
          <w:rFonts w:eastAsia="Georgia" w:cs="Georgia" w:ascii="Georgia" w:hAnsi="Georgia"/>
        </w:rPr>
        <w:t xml:space="preserve">Déterminer les lois de </w:t>
      </w:r>
      <m:oMath>
        <m:r>
          <m:rPr>
            <m:sty m:val="i"/>
          </m:rPr>
          <m:t>U</m:t>
        </m:r>
      </m:oMath>
      <w:r>
        <w:rPr/>
        <w:t xml:space="preserve"> et </w:t>
      </w:r>
      <m:oMath>
        <m:r>
          <m:rPr>
            <m:sty m:val="i"/>
          </m:rPr>
          <m:t>V</m:t>
        </m:r>
      </m:oMath>
      <w:r>
        <w:rPr/>
        <w:t xml:space="preserve">.</w:t>
      </w:r>
    </w:p>
    <w:p>
      <w:pPr>
        <w:numPr>
          <w:ilvl w:val="1"/>
          <w:numId w:val="11"/>
        </w:numPr>
        <w:spacing w:lineRule="auto"/>
      </w:pPr>
      <w:r>
        <w:rPr>
          <w:rFonts w:eastAsia="Georgia" w:cs="Georgia" w:ascii="Georgia" w:hAnsi="Georgia"/>
        </w:rPr>
        <w:t xml:space="preserve">Déterminer la fonction de répartition de </w:t>
      </w:r>
      <m:oMath>
        <m:r>
          <m:rPr>
            <m:sty m:val="p"/>
          </m:rPr>
          <m:t>(</m:t>
        </m:r>
        <m:r>
          <m:rPr>
            <m:sty m:val="i"/>
          </m:rPr>
          <m:t>U</m:t>
        </m:r>
        <m:r>
          <m:rPr>
            <m:sty m:val="p"/>
          </m:rPr>
          <m:t>,</m:t>
        </m:r>
        <m:r>
          <m:rPr>
            <m:sty m:val="i"/>
          </m:rPr>
          <m:t>V</m:t>
        </m:r>
        <m:r>
          <m:rPr>
            <m:sty m:val="p"/>
          </m:rPr>
          <m:t>)</m:t>
        </m:r>
      </m:oMath>
      <w:r>
        <w:rPr/>
        <w:t xml:space="preserve">.</w:t>
      </w:r>
    </w:p>
    <w:p>
      <w:pPr>
        <w:numPr>
          <w:ilvl w:val="1"/>
          <w:numId w:val="11"/>
        </w:numPr>
        <w:spacing w:lineRule="auto"/>
      </w:pPr>
      <w:r>
        <w:rPr>
          <w:rFonts w:eastAsia="Georgia" w:cs="Georgia" w:ascii="Georgia" w:hAnsi="Georgia"/>
        </w:rPr>
        <w:t xml:space="preserve">Réprésenter sur le plan rapporté à un repère ( </w:t>
      </w:r>
      <m:oMath>
        <m:r>
          <m:rPr>
            <m:sty m:val="p"/>
          </m:rPr>
          <m:t>0</m:t>
        </m:r>
        <m:r>
          <m:rPr>
            <m:sty m:val="p"/>
          </m:rPr>
          <m:t>,</m:t>
        </m:r>
        <m:acc>
          <m:accPr>
            <m:chr m:val="⃗"/>
          </m:accPr>
          <m:e>
            <m:r>
              <m:rPr>
                <m:sty m:val="i"/>
              </m:rPr>
              <m:t>i</m:t>
            </m:r>
          </m:e>
        </m:acc>
        <m:r>
          <m:rPr>
            <m:sty m:val="p"/>
          </m:rPr>
          <m:t>,</m:t>
        </m:r>
        <m:acc>
          <m:accPr>
            <m:chr m:val="⃗"/>
          </m:accPr>
          <m:e>
            <m:r>
              <m:rPr>
                <m:sty m:val="i"/>
              </m:rPr>
              <m:t>j</m:t>
            </m:r>
          </m:e>
        </m:acc>
      </m:oMath>
      <w:r>
        <w:rPr/>
        <w:t xml:space="preserve"> ), l'ensemble</w:t>
      </w:r>
      <w:r>
        <w:rPr/>
        <w:br w:type="textWrapping"/>
      </w:r>
      <m:oMathPara>
        <m:oMath>
          <m:d>
            <m:dPr>
              <m:begChr m:val="{"/>
              <m:endChr m:val="}"/>
              <m:ctrlPr>
                <w:rPr>
                  <w:rFonts w:ascii="Cambria Math" w:hAnsi="Cambria Math"/>
                </w:rPr>
              </m:ctrlPr>
            </m:dPr>
            <m:e>
              <m:r>
                <m:rPr>
                  <m:sty m:val="p"/>
                </m:rPr>
                <m:t>(</m:t>
              </m:r>
              <m:r>
                <m:rPr>
                  <m:sty m:val="i"/>
                </m:rPr>
                <m:t>x</m:t>
              </m:r>
              <m:r>
                <m:rPr>
                  <m:sty m:val="p"/>
                </m:rPr>
                <m:t>,</m:t>
              </m:r>
              <m:r>
                <m:rPr>
                  <m:sty m:val="i"/>
                </m:rPr>
                <m:t>y</m:t>
              </m:r>
              <m:r>
                <m:rPr>
                  <m:sty m:val="p"/>
                </m:rPr>
                <m:t>)</m:t>
              </m:r>
              <m:r>
                <m:rPr>
                  <m:sty m:val="p"/>
                </m:rPr>
                <m:t>∈</m:t>
              </m:r>
              <m:sSup>
                <m:sSupPr/>
                <m:e>
                  <m:r>
                    <m:rPr>
                      <m:scr m:val="double-struck"/>
                    </m:rPr>
                    <m:t>R</m:t>
                  </m:r>
                </m:e>
                <m:sup>
                  <m:r>
                    <m:rPr>
                      <m:sty m:val="p"/>
                    </m:rPr>
                    <m:t>2</m:t>
                  </m:r>
                </m:sup>
              </m:sSup>
              <m:d>
                <m:dPr>
                  <m:begChr m:val="|"/>
                  <m:endChr m:val=""/>
                  <m:ctrlPr>
                    <w:rPr>
                      <w:rFonts w:ascii="Cambria Math" w:hAnsi="Cambria Math"/>
                    </w:rPr>
                  </m:ctrlPr>
                </m:dPr>
                <m:e>
                  <m:r>
                    <m:rPr>
                      <m:sty m:val="p"/>
                    </m:rPr>
                    <m:t xml:space="preserve"> </m:t>
                  </m:r>
                  <m:f>
                    <m:fPr>
                      <m:ctrlPr>
                        <w:rPr>
                          <w:rFonts w:ascii="Cambria Math" w:hAnsi="Cambria Math"/>
                        </w:rPr>
                      </m:ctrlPr>
                    </m:fPr>
                    <m:num>
                      <m:r>
                        <m:rPr>
                          <m:sty m:val="p"/>
                        </m:rPr>
                        <m:t>1</m:t>
                      </m:r>
                    </m:num>
                    <m:den>
                      <m:r>
                        <m:rPr>
                          <m:sty m:val="p"/>
                        </m:rPr>
                        <m:t>2</m:t>
                      </m:r>
                    </m:den>
                  </m:f>
                  <m:r>
                    <m:rPr>
                      <m:sty m:val="p"/>
                    </m:rPr>
                    <m:t>⩽</m:t>
                  </m:r>
                  <m:sSub>
                    <m:sSubPr/>
                    <m:e>
                      <m:r>
                        <m:rPr>
                          <m:sty m:val="i"/>
                        </m:rPr>
                        <m:t>F</m:t>
                      </m:r>
                    </m:e>
                    <m:sub>
                      <m:r>
                        <m:rPr>
                          <m:sty m:val="p"/>
                        </m:rPr>
                        <m:t>(</m:t>
                      </m:r>
                      <m:r>
                        <m:rPr>
                          <m:sty m:val="i"/>
                        </m:rPr>
                        <m:t>U</m:t>
                      </m:r>
                      <m:r>
                        <m:rPr>
                          <m:sty m:val="p"/>
                        </m:rPr>
                        <m:t>,</m:t>
                      </m:r>
                      <m:r>
                        <m:rPr>
                          <m:sty m:val="i"/>
                        </m:rPr>
                        <m:t>V</m:t>
                      </m:r>
                      <m:r>
                        <m:rPr>
                          <m:sty m:val="p"/>
                        </m:rPr>
                        <m:t>)</m:t>
                      </m:r>
                    </m:sub>
                  </m:sSub>
                  <m:r>
                    <m:rPr>
                      <m:sty m:val="p"/>
                    </m:rPr>
                    <m:t>(</m:t>
                  </m:r>
                  <m:r>
                    <m:rPr>
                      <m:sty m:val="i"/>
                    </m:rPr>
                    <m:t>x</m:t>
                  </m:r>
                  <m:r>
                    <m:rPr>
                      <m:sty m:val="p"/>
                    </m:rPr>
                    <m:t>,</m:t>
                  </m:r>
                  <m:r>
                    <m:rPr>
                      <m:sty m:val="i"/>
                    </m:rPr>
                    <m:t>y</m:t>
                  </m:r>
                  <m:r>
                    <m:rPr>
                      <m:sty m:val="p"/>
                    </m:rPr>
                    <m:t>)</m:t>
                  </m:r>
                  <m:r>
                    <m:rPr>
                      <m:sty m:val="p"/>
                    </m:rPr>
                    <m:t>⩽</m:t>
                  </m:r>
                  <m:f>
                    <m:fPr>
                      <m:ctrlPr>
                        <w:rPr>
                          <w:rFonts w:ascii="Cambria Math" w:hAnsi="Cambria Math"/>
                        </w:rPr>
                      </m:ctrlPr>
                    </m:fPr>
                    <m:num>
                      <m:r>
                        <m:rPr>
                          <m:sty m:val="p"/>
                        </m:rPr>
                        <m:t>2</m:t>
                      </m:r>
                    </m:num>
                    <m:den>
                      <m:r>
                        <m:rPr>
                          <m:sty m:val="p"/>
                        </m:rPr>
                        <m:t>3</m:t>
                      </m:r>
                    </m:den>
                  </m:f>
                </m:e>
              </m:d>
            </m:e>
          </m:d>
          <m:r>
            <m:rPr>
              <m:sty m:val="p"/>
            </m:rPr>
            <m:t>.</m:t>
          </m:r>
        </m:oMath>
      </m:oMathPara>
    </w:p>
    <w:p>
      <w:pPr>
        <w:numPr>
          <w:ilvl w:val="1"/>
          <w:numId w:val="11"/>
        </w:numPr>
        <w:spacing w:lineRule="auto"/>
      </w:pPr>
      <w:r>
        <w:rPr/>
        <w:t xml:space="preserve">Soit </w:t>
      </w:r>
      <m:oMath>
        <m:r>
          <m:rPr>
            <m:sty m:val="i"/>
          </m:rPr>
          <m:t>n</m:t>
        </m:r>
        <m:r>
          <m:rPr>
            <m:sty m:val="p"/>
          </m:rPr>
          <m:t>∈</m:t>
        </m:r>
        <m:sSup>
          <m:sSupPr/>
          <m:e>
            <m:r>
              <m:rPr>
                <m:scr m:val="double-struck"/>
              </m:rPr>
              <m:t>N</m:t>
            </m:r>
          </m:e>
          <m:sup>
            <m:r>
              <m:rPr>
                <m:sty m:val="p"/>
              </m:rPr>
              <m:t>∗</m:t>
            </m:r>
          </m:sup>
        </m:sSup>
      </m:oMath>
      <w:r>
        <w:rPr/>
        <w:t xml:space="preserve"> tel que </w:t>
      </w:r>
      <m:oMath>
        <m:r>
          <m:rPr>
            <m:sty m:val="i"/>
          </m:rPr>
          <m:t>n</m:t>
        </m:r>
        <m:r>
          <m:rPr>
            <m:sty m:val="p"/>
          </m:rPr>
          <m:t>⩾</m:t>
        </m:r>
        <m:r>
          <m:rPr>
            <m:sty m:val="p"/>
          </m:rPr>
          <m:t>2</m:t>
        </m:r>
      </m:oMath>
      <w:r>
        <w:rPr/>
        <w:t xml:space="preserve">. Montrer que :</w:t>
      </w:r>
      <w:r>
        <w:rPr/>
        <w:br w:type="textWrapping"/>
      </w:r>
      <m:oMathPara>
        <m:oMath>
          <m:r>
            <m:rPr>
              <m:scr m:val="double-struck"/>
            </m:rPr>
            <m:t>P</m:t>
          </m:r>
          <m:d>
            <m:dPr>
              <m:begChr m:val="("/>
              <m:endChr m:val=")"/>
              <m:ctrlPr>
                <w:rPr>
                  <w:rFonts w:ascii="Cambria Math" w:hAnsi="Cambria Math"/>
                </w:rPr>
              </m:ctrlPr>
            </m:dPr>
            <m:e>
              <m:r>
                <m:rPr>
                  <m:sty m:val="i"/>
                </m:rPr>
                <m:t>U</m:t>
              </m:r>
              <m:r>
                <m:rPr>
                  <m:sty m:val="p"/>
                </m:rPr>
                <m:t>−</m:t>
              </m:r>
              <m:r>
                <m:rPr>
                  <m:sty m:val="i"/>
                </m:rPr>
                <m:t>V</m:t>
              </m:r>
              <m:r>
                <m:rPr>
                  <m:sty m:val="p"/>
                </m:rPr>
                <m:t>&gt;</m:t>
              </m:r>
              <m:f>
                <m:fPr>
                  <m:ctrlPr>
                    <w:rPr>
                      <w:rFonts w:ascii="Cambria Math" w:hAnsi="Cambria Math"/>
                    </w:rPr>
                  </m:ctrlPr>
                </m:fPr>
                <m:num>
                  <m:r>
                    <m:rPr>
                      <m:sty m:val="p"/>
                    </m:rPr>
                    <m:t>1</m:t>
                  </m:r>
                </m:num>
                <m:den>
                  <m:r>
                    <m:rPr>
                      <m:sty m:val="i"/>
                    </m:rPr>
                    <m:t>n</m:t>
                  </m:r>
                </m:den>
              </m:f>
            </m:e>
          </m:d>
          <m:r>
            <m:rPr>
              <m:sty m:val="p"/>
            </m:rPr>
            <m:t>⩽</m:t>
          </m:r>
          <m:nary>
            <m:naryPr>
              <m:chr m:val="∑"/>
              <m:limLoc m:val="undOvr"/>
              <m:grow m:val="1"/>
            </m:naryPr>
            <m:sub>
              <m:r>
                <m:rPr>
                  <m:sty m:val="i"/>
                </m:rPr>
                <m:t>k</m:t>
              </m:r>
              <m:r>
                <m:rPr>
                  <m:sty m:val="p"/>
                </m:rPr>
                <m:t>=</m:t>
              </m:r>
              <m:r>
                <m:rPr>
                  <m:sty m:val="p"/>
                </m:rPr>
                <m:t>1</m:t>
              </m:r>
            </m:sub>
            <m:sup>
              <m:r>
                <m:rPr>
                  <m:sty m:val="i"/>
                </m:rPr>
                <m:t>n</m:t>
              </m:r>
              <m:r>
                <m:rPr>
                  <m:sty m:val="p"/>
                </m:rPr>
                <m:t>−</m:t>
              </m:r>
              <m:r>
                <m:rPr>
                  <m:sty m:val="p"/>
                </m:rPr>
                <m:t>1</m:t>
              </m:r>
            </m:sup>
            <m:e>
              <m:r>
                <m:rPr>
                  <m:sty m:val="p"/>
                </m:rPr>
                <m:t xml:space="preserve"> </m:t>
              </m:r>
            </m:e>
          </m:nary>
          <m:r>
            <m:rPr>
              <m:scr m:val="double-struck"/>
            </m:rPr>
            <m:t>P</m:t>
          </m:r>
          <m:d>
            <m:dPr>
              <m:begChr m:val="("/>
              <m:endChr m:val=")"/>
              <m:ctrlPr>
                <w:rPr>
                  <w:rFonts w:ascii="Cambria Math" w:hAnsi="Cambria Math"/>
                </w:rPr>
              </m:ctrlPr>
            </m:dPr>
            <m:e>
              <m:d>
                <m:dPr>
                  <m:begChr m:val="["/>
                  <m:endChr m:val="]"/>
                  <m:ctrlPr>
                    <w:rPr>
                      <w:rFonts w:ascii="Cambria Math" w:hAnsi="Cambria Math"/>
                    </w:rPr>
                  </m:ctrlPr>
                </m:dPr>
                <m:e>
                  <m:f>
                    <m:fPr>
                      <m:ctrlPr>
                        <w:rPr>
                          <w:rFonts w:ascii="Cambria Math" w:hAnsi="Cambria Math"/>
                        </w:rPr>
                      </m:ctrlPr>
                    </m:fPr>
                    <m:num>
                      <m:r>
                        <m:rPr>
                          <m:sty m:val="i"/>
                        </m:rPr>
                        <m:t>k</m:t>
                      </m:r>
                    </m:num>
                    <m:den>
                      <m:r>
                        <m:rPr>
                          <m:sty m:val="i"/>
                        </m:rPr>
                        <m:t>n</m:t>
                      </m:r>
                    </m:den>
                  </m:f>
                  <m:r>
                    <m:rPr>
                      <m:sty m:val="p"/>
                    </m:rPr>
                    <m:t>&lt;</m:t>
                  </m:r>
                  <m:r>
                    <m:rPr>
                      <m:sty m:val="i"/>
                    </m:rPr>
                    <m:t>U</m:t>
                  </m:r>
                  <m:r>
                    <m:rPr>
                      <m:sty m:val="p"/>
                    </m:rPr>
                    <m:t>⩽</m:t>
                  </m:r>
                  <m:f>
                    <m:fPr>
                      <m:ctrlPr>
                        <w:rPr>
                          <w:rFonts w:ascii="Cambria Math" w:hAnsi="Cambria Math"/>
                        </w:rPr>
                      </m:ctrlPr>
                    </m:fPr>
                    <m:num>
                      <m:r>
                        <m:rPr>
                          <m:sty m:val="i"/>
                        </m:rPr>
                        <m:t>k</m:t>
                      </m:r>
                      <m:r>
                        <m:rPr>
                          <m:sty m:val="p"/>
                        </m:rPr>
                        <m:t>+</m:t>
                      </m:r>
                      <m:r>
                        <m:rPr>
                          <m:sty m:val="p"/>
                        </m:rPr>
                        <m:t>1</m:t>
                      </m:r>
                    </m:num>
                    <m:den>
                      <m:r>
                        <m:rPr>
                          <m:sty m:val="i"/>
                        </m:rPr>
                        <m:t>n</m:t>
                      </m:r>
                    </m:den>
                  </m:f>
                </m:e>
              </m:d>
              <m:r>
                <m:rPr>
                  <m:sty m:val="p"/>
                </m:rPr>
                <m:t>∩</m:t>
              </m:r>
              <m:d>
                <m:dPr>
                  <m:begChr m:val="["/>
                  <m:endChr m:val="]"/>
                  <m:ctrlPr>
                    <w:rPr>
                      <w:rFonts w:ascii="Cambria Math" w:hAnsi="Cambria Math"/>
                    </w:rPr>
                  </m:ctrlPr>
                </m:dPr>
                <m:e>
                  <m:r>
                    <m:rPr>
                      <m:sty m:val="i"/>
                    </m:rPr>
                    <m:t>V</m:t>
                  </m:r>
                  <m:r>
                    <m:rPr>
                      <m:sty m:val="p"/>
                    </m:rPr>
                    <m:t>⩽</m:t>
                  </m:r>
                  <m:f>
                    <m:fPr>
                      <m:ctrlPr>
                        <w:rPr>
                          <w:rFonts w:ascii="Cambria Math" w:hAnsi="Cambria Math"/>
                        </w:rPr>
                      </m:ctrlPr>
                    </m:fPr>
                    <m:num>
                      <m:r>
                        <m:rPr>
                          <m:sty m:val="i"/>
                        </m:rPr>
                        <m:t>k</m:t>
                      </m:r>
                    </m:num>
                    <m:den>
                      <m:r>
                        <m:rPr>
                          <m:sty m:val="i"/>
                        </m:rPr>
                        <m:t>n</m:t>
                      </m:r>
                    </m:den>
                  </m:f>
                </m:e>
              </m:d>
            </m:e>
          </m:d>
          <m:r>
            <m:rPr>
              <m:sty m:val="p"/>
            </m:rPr>
            <m:t>.</m:t>
          </m:r>
        </m:oMath>
      </m:oMathPara>
    </w:p>
    <w:p>
      <w:pPr>
        <w:numPr>
          <w:ilvl w:val="1"/>
          <w:numId w:val="11"/>
        </w:numPr>
        <w:spacing w:lineRule="auto"/>
      </w:pPr>
      <w:r>
        <w:rPr>
          <w:rFonts w:eastAsia="Georgia" w:cs="Georgia" w:ascii="Georgia" w:hAnsi="Georgia"/>
        </w:rPr>
        <w:t xml:space="preserve">En déduire que </w:t>
      </w:r>
      <m:oMath>
        <m:r>
          <m:rPr>
            <m:scr m:val="double-struck"/>
          </m:rPr>
          <m:t>P</m:t>
        </m:r>
        <m:r>
          <m:rPr>
            <m:sty m:val="p"/>
          </m:rPr>
          <m:t>(</m:t>
        </m:r>
        <m:r>
          <m:rPr>
            <m:sty m:val="i"/>
          </m:rPr>
          <m:t>U</m:t>
        </m:r>
        <m:r>
          <m:rPr>
            <m:sty m:val="p"/>
          </m:rPr>
          <m:t>⩽</m:t>
        </m:r>
        <m:r>
          <m:rPr>
            <m:sty m:val="i"/>
          </m:rPr>
          <m:t>V</m:t>
        </m:r>
        <m:r>
          <m:rPr>
            <m:sty m:val="p"/>
          </m:rPr>
          <m:t>)</m:t>
        </m:r>
        <m:r>
          <m:rPr>
            <m:sty m:val="p"/>
          </m:rPr>
          <m:t>=</m:t>
        </m:r>
        <m:r>
          <m:rPr>
            <m:sty m:val="p"/>
          </m:rPr>
          <m:t>1</m:t>
        </m:r>
      </m:oMath>
      <w:r>
        <w:rPr/>
        <w:t xml:space="preserve"> puis </w:t>
      </w:r>
      <m:oMath>
        <m:r>
          <m:rPr>
            <m:scr m:val="double-struck"/>
          </m:rPr>
          <m:t>P</m:t>
        </m:r>
        <m:r>
          <m:rPr>
            <m:sty m:val="p"/>
          </m:rPr>
          <m:t>(</m:t>
        </m:r>
        <m:r>
          <m:rPr>
            <m:sty m:val="i"/>
          </m:rPr>
          <m:t>U</m:t>
        </m:r>
        <m:r>
          <m:rPr>
            <m:sty m:val="p"/>
          </m:rPr>
          <m:t>=</m:t>
        </m:r>
        <m:r>
          <m:rPr>
            <m:sty m:val="i"/>
          </m:rPr>
          <m:t>V</m:t>
        </m:r>
        <m:r>
          <m:rPr>
            <m:sty m:val="p"/>
          </m:rPr>
          <m:t>)</m:t>
        </m:r>
        <m:r>
          <m:rPr>
            <m:sty m:val="p"/>
          </m:rPr>
          <m:t>=</m:t>
        </m:r>
        <m:r>
          <m:rPr>
            <m:sty m:val="p"/>
          </m:rPr>
          <m:t>1</m:t>
        </m:r>
      </m:oMath>
      <w:r>
        <w:rPr/>
        <w:t xml:space="preserve">.</w:t>
      </w:r>
    </w:p>
    <w:p>
      <w:pPr>
        <w:numPr>
          <w:ilvl w:val="1"/>
          <w:numId w:val="11"/>
        </w:numPr>
        <w:spacing w:lineRule="auto"/>
      </w:pPr>
      <w:r>
        <w:rPr/>
        <w:t xml:space="preserve">On suppose que </w:t>
      </w:r>
      <m:oMath>
        <m:r>
          <m:rPr>
            <m:sty m:val="i"/>
          </m:rPr>
          <m:t>Y</m:t>
        </m:r>
        <m:r>
          <m:rPr>
            <m:sty m:val="p"/>
          </m:rPr>
          <m:t>(</m:t>
        </m:r>
        <m:r>
          <m:rPr>
            <m:sty m:val="p"/>
          </m:rPr>
          <m:t>Ω</m:t>
        </m:r>
        <m:r>
          <m:rPr>
            <m:sty m:val="p"/>
          </m:rPr>
          <m:t>)</m:t>
        </m:r>
        <m:r>
          <m:rPr>
            <m:sty m:val="p"/>
          </m:rPr>
          <m:t>⊂</m:t>
        </m:r>
        <m:r>
          <m:rPr>
            <m:sty m:val="p"/>
          </m:rPr>
          <m:t>]</m:t>
        </m:r>
        <m:sSub>
          <m:sSubPr/>
          <m:e>
            <m:r>
              <m:rPr>
                <m:sty m:val="i"/>
              </m:rPr>
              <m:t>a</m:t>
            </m:r>
          </m:e>
          <m:sub>
            <m:r>
              <m:rPr>
                <m:sty m:val="p"/>
              </m:rPr>
              <m:t>2</m:t>
            </m:r>
          </m:sub>
        </m:sSub>
        <m:r>
          <m:rPr>
            <m:sty m:val="p"/>
          </m:rPr>
          <m:t>,</m:t>
        </m:r>
        <m:sSub>
          <m:sSubPr/>
          <m:e>
            <m:r>
              <m:rPr>
                <m:sty m:val="i"/>
              </m:rPr>
              <m:t>b</m:t>
            </m:r>
          </m:e>
          <m:sub>
            <m:r>
              <m:rPr>
                <m:sty m:val="p"/>
              </m:rPr>
              <m:t>2</m:t>
            </m:r>
          </m:sub>
        </m:sSub>
      </m:oMath>
      <w:r>
        <w:rPr/>
        <w:t xml:space="preserve">. Montrer que </w:t>
      </w:r>
      <m:oMath>
        <m:r>
          <m:rPr>
            <m:sty m:val="i"/>
          </m:rPr>
          <m:t>X</m:t>
        </m:r>
        <m:r>
          <m:rPr>
            <m:sty m:val="p"/>
          </m:rPr>
          <m:t>=</m:t>
        </m:r>
        <m:sSubSup>
          <m:sSubSupPr/>
          <m:e>
            <m:r>
              <m:rPr>
                <m:sty m:val="i"/>
              </m:rPr>
              <m:t>F</m:t>
            </m:r>
          </m:e>
          <m:sub>
            <m:r>
              <m:rPr>
                <m:sty m:val="p"/>
              </m:rPr>
              <m:t>1</m:t>
            </m:r>
          </m:sub>
          <m:sup>
            <m:r>
              <m:rPr>
                <m:sty m:val="p"/>
              </m:rPr>
              <m:t>−</m:t>
            </m:r>
            <m:r>
              <m:rPr>
                <m:sty m:val="p"/>
              </m:rPr>
              <m:t>1</m:t>
            </m:r>
          </m:sup>
        </m:sSubSup>
        <m:d>
          <m:dPr>
            <m:begChr m:val="("/>
            <m:endChr m:val=")"/>
            <m:ctrlPr>
              <w:rPr>
                <w:rFonts w:ascii="Cambria Math" w:hAnsi="Cambria Math"/>
              </w:rPr>
            </m:ctrlPr>
          </m:dPr>
          <m:e>
            <m:sSub>
              <m:sSubPr/>
              <m:e>
                <m:r>
                  <m:rPr>
                    <m:sty m:val="i"/>
                  </m:rPr>
                  <m:t>F</m:t>
                </m:r>
              </m:e>
              <m:sub>
                <m:r>
                  <m:rPr>
                    <m:sty m:val="p"/>
                  </m:rPr>
                  <m:t>2</m:t>
                </m:r>
              </m:sub>
            </m:sSub>
            <m:r>
              <m:rPr>
                <m:sty m:val="p"/>
              </m:rPr>
              <m:t>(</m:t>
            </m:r>
            <m:r>
              <m:rPr>
                <m:sty m:val="i"/>
              </m:rPr>
              <m:t>Y</m:t>
            </m:r>
            <m:r>
              <m:rPr>
                <m:sty m:val="p"/>
              </m:rPr>
              <m:t>)</m:t>
            </m:r>
          </m:e>
        </m:d>
      </m:oMath>
      <w:r>
        <w:rPr/>
        <w:t xml:space="preserve"> ps.</w:t>
      </w:r>
    </w:p>
    <w:p>
      <w:pPr>
        <w:numPr>
          <w:ilvl w:val="0"/>
          <w:numId w:val="10"/>
        </w:numPr>
        <w:spacing w:lineRule="auto"/>
      </w:pPr>
      <w:r>
        <w:rPr/>
        <w:t xml:space="preserve">On suppose que </w:t>
      </w:r>
      <m:oMath>
        <m:r>
          <m:rPr>
            <m:sty m:val="i"/>
          </m:rPr>
          <m:t>X</m:t>
        </m:r>
        <m:r>
          <m:rPr>
            <m:sty m:val="p"/>
          </m:rPr>
          <m:t>(</m:t>
        </m:r>
        <m:r>
          <m:rPr>
            <m:sty m:val="p"/>
          </m:rPr>
          <m:t>Ω</m:t>
        </m:r>
        <m:r>
          <m:rPr>
            <m:sty m:val="p"/>
          </m:rPr>
          <m:t>)</m:t>
        </m:r>
        <m:r>
          <m:rPr>
            <m:sty m:val="p"/>
          </m:rPr>
          <m:t>⊂</m:t>
        </m:r>
        <m:r>
          <m:rPr>
            <m:sty m:val="p"/>
          </m:rPr>
          <m:t>]</m:t>
        </m:r>
        <m:sSub>
          <m:sSubPr/>
          <m:e>
            <m:r>
              <m:rPr>
                <m:sty m:val="i"/>
              </m:rPr>
              <m:t>a</m:t>
            </m:r>
          </m:e>
          <m:sub>
            <m:r>
              <m:rPr>
                <m:sty m:val="p"/>
              </m:rPr>
              <m:t>1</m:t>
            </m:r>
          </m:sub>
        </m:sSub>
        <m:r>
          <m:rPr>
            <m:sty m:val="p"/>
          </m:rPr>
          <m:t>,</m:t>
        </m:r>
        <m:sSub>
          <m:sSubPr/>
          <m:e>
            <m:r>
              <m:rPr>
                <m:sty m:val="i"/>
              </m:rPr>
              <m:t>b</m:t>
            </m:r>
          </m:e>
          <m:sub>
            <m:r>
              <m:rPr>
                <m:sty m:val="p"/>
              </m:rPr>
              <m:t>1</m:t>
            </m:r>
          </m:sub>
        </m:sSub>
        <m:r>
          <m:rPr>
            <m:sty m:val="p"/>
          </m:rPr>
          <m:t>[</m:t>
        </m:r>
      </m:oMath>
      <w:r>
        <w:rPr/>
        <w:t xml:space="preserve"> et </w:t>
      </w:r>
      <m:oMath>
        <m:r>
          <m:rPr>
            <m:sty m:val="i"/>
          </m:rPr>
          <m:t>Y</m:t>
        </m:r>
        <m:r>
          <m:rPr>
            <m:sty m:val="p"/>
          </m:rPr>
          <m:t>(</m:t>
        </m:r>
        <m:r>
          <m:rPr>
            <m:sty m:val="p"/>
          </m:rPr>
          <m:t>Ω</m:t>
        </m:r>
        <m:r>
          <m:rPr>
            <m:sty m:val="p"/>
          </m:rPr>
          <m:t>)</m:t>
        </m:r>
        <m:r>
          <m:rPr>
            <m:sty m:val="p"/>
          </m:rPr>
          <m:t>⊂</m:t>
        </m:r>
        <m:r>
          <m:rPr>
            <m:sty m:val="p"/>
          </m:rPr>
          <m:t>]</m:t>
        </m:r>
        <m:sSub>
          <m:sSubPr/>
          <m:e>
            <m:r>
              <m:rPr>
                <m:sty m:val="i"/>
              </m:rPr>
              <m:t>a</m:t>
            </m:r>
          </m:e>
          <m:sub>
            <m:r>
              <m:rPr>
                <m:sty m:val="p"/>
              </m:rPr>
              <m:t>2</m:t>
            </m:r>
          </m:sub>
        </m:sSub>
        <m:r>
          <m:rPr>
            <m:sty m:val="p"/>
          </m:rPr>
          <m:t>,</m:t>
        </m:r>
        <m:sSub>
          <m:sSubPr/>
          <m:e>
            <m:r>
              <m:rPr>
                <m:sty m:val="i"/>
              </m:rPr>
              <m:t>b</m:t>
            </m:r>
          </m:e>
          <m:sub>
            <m:r>
              <m:rPr>
                <m:sty m:val="p"/>
              </m:rPr>
              <m:t>2</m:t>
            </m:r>
          </m:sub>
        </m:sSub>
        <m:r>
          <m:rPr>
            <m:sty m:val="p"/>
          </m:rPr>
          <m:t>[</m:t>
        </m:r>
      </m:oMath>
      <w:r>
        <w:rPr/>
        <w:t xml:space="preserve">. Montrer qu'il existe deux fonctions </w:t>
      </w:r>
      <m:oMath>
        <m:r>
          <m:rPr>
            <m:sty m:val="i"/>
          </m:rPr>
          <m:t>g</m:t>
        </m:r>
      </m:oMath>
      <w:r>
        <w:rPr/>
        <w:t xml:space="preserve"> et </w:t>
      </w:r>
      <m:oMath>
        <m:r>
          <m:rPr>
            <m:sty m:val="i"/>
          </m:rPr>
          <m:t>h</m:t>
        </m:r>
      </m:oMath>
      <w:r>
        <w:rPr/>
        <w:t xml:space="preserve"> croissantes telles que </w:t>
      </w:r>
      <m:oMath>
        <m:r>
          <m:rPr>
            <m:sty m:val="i"/>
          </m:rPr>
          <m:t>X</m:t>
        </m:r>
        <m:r>
          <m:rPr>
            <m:sty m:val="p"/>
          </m:rPr>
          <m:t>=</m:t>
        </m:r>
        <m:r>
          <m:rPr>
            <m:sty m:val="i"/>
          </m:rPr>
          <m:t>g</m:t>
        </m:r>
        <m:r>
          <m:rPr>
            <m:sty m:val="p"/>
          </m:rPr>
          <m:t>(</m:t>
        </m:r>
        <m:r>
          <m:rPr>
            <m:sty m:val="i"/>
          </m:rPr>
          <m:t>Y</m:t>
        </m:r>
        <m:r>
          <m:rPr>
            <m:sty m:val="p"/>
          </m:rPr>
          <m:t>)</m:t>
        </m:r>
      </m:oMath>
      <w:r>
        <w:rPr/>
        <w:t xml:space="preserve"> ps et </w:t>
      </w:r>
      <m:oMath>
        <m:r>
          <m:rPr>
            <m:sty m:val="i"/>
          </m:rPr>
          <m:t>Y</m:t>
        </m:r>
        <m:r>
          <m:rPr>
            <m:sty m:val="p"/>
          </m:rPr>
          <m:t>=</m:t>
        </m:r>
        <m:r>
          <m:rPr>
            <m:sty m:val="i"/>
          </m:rPr>
          <m:t>h</m:t>
        </m:r>
        <m:r>
          <m:rPr>
            <m:sty m:val="p"/>
          </m:rPr>
          <m:t>(</m:t>
        </m:r>
        <m:r>
          <m:rPr>
            <m:sty m:val="i"/>
          </m:rPr>
          <m:t>X</m:t>
        </m:r>
        <m:r>
          <m:rPr>
            <m:sty m:val="p"/>
          </m:rPr>
          <m:t>)</m:t>
        </m:r>
      </m:oMath>
      <w:r>
        <w:rPr/>
        <w:t xml:space="preserve"> ps.</w:t>
      </w:r>
      <w:r>
        <w:rPr/>
        <w:br w:type="textWrapping"/>
      </w:r>
      <w:r>
        <w:rPr/>
        <w:t xml:space="preserve">On dit que les variables </w:t>
      </w:r>
      <m:oMath>
        <m:r>
          <m:rPr>
            <m:sty m:val="i"/>
          </m:rPr>
          <m:t>X</m:t>
        </m:r>
      </m:oMath>
      <w:r>
        <w:rPr/>
        <w:t xml:space="preserve"> et </w:t>
      </w:r>
      <m:oMath>
        <m:r>
          <m:rPr>
            <m:sty m:val="i"/>
          </m:rPr>
          <m:t>Y</m:t>
        </m:r>
      </m:oMath>
      <w:r>
        <w:rPr/>
        <w:t xml:space="preserve"> sont comonotones.</w:t>
      </w:r>
    </w:p>
    <w:p>
      <w:pPr>
        <w:numPr>
          <w:ilvl w:val="0"/>
          <w:numId w:val="10"/>
        </w:numPr>
        <w:spacing w:lineRule="auto"/>
      </w:pPr>
      <w:r>
        <w:rPr/>
        <w:t xml:space="preserve">Python On suppose que </w:t>
      </w:r>
      <m:oMath>
        <m:sSub>
          <m:sSubPr/>
          <m:e>
            <m:r>
              <m:rPr>
                <m:sty m:val="i"/>
              </m:rPr>
              <m:t>F</m:t>
            </m:r>
          </m:e>
          <m:sub>
            <m:r>
              <m:rPr>
                <m:sty m:val="p"/>
              </m:rPr>
              <m:t>1</m:t>
            </m:r>
          </m:sub>
        </m:sSub>
      </m:oMath>
      <w:r>
        <w:rPr>
          <w:rFonts w:eastAsia="Georgia" w:cs="Georgia" w:ascii="Georgia" w:hAnsi="Georgia"/>
        </w:rPr>
        <w:t xml:space="preserve"> est la fonction de répartition d'une variable aléatoire suivant la loi normale centrée réduite et </w:t>
      </w:r>
      <m:oMath>
        <m:sSub>
          <m:sSubPr/>
          <m:e>
            <m:r>
              <m:rPr>
                <m:sty m:val="i"/>
              </m:rPr>
              <m:t>F</m:t>
            </m:r>
          </m:e>
          <m:sub>
            <m:r>
              <m:rPr>
                <m:sty m:val="p"/>
              </m:rPr>
              <m:t>2</m:t>
            </m:r>
          </m:sub>
        </m:sSub>
      </m:oMath>
      <w:r>
        <w:rPr>
          <w:rFonts w:eastAsia="Georgia" w:cs="Georgia" w:ascii="Georgia" w:hAnsi="Georgia"/>
        </w:rPr>
        <w:t xml:space="preserve"> est la fonction de répartition d'une variable aléatoire suivant la loi exponentielle de paramètre 1.</w:t>
      </w:r>
      <w:r>
        <w:rPr/>
        <w:br w:type="textWrapping"/>
      </w:r>
      <w:r>
        <w:rPr>
          <w:rFonts w:eastAsia="Georgia" w:cs="Georgia" w:ascii="Georgia" w:hAnsi="Georgia"/>
        </w:rPr>
        <w:t xml:space="preserve">Écrire une fonction Python, Nuage1 qui représente dans </w:t>
      </w:r>
      <m:oMath>
        <m:sSup>
          <m:sSupPr/>
          <m:e>
            <m:r>
              <m:rPr>
                <m:scr m:val="double-struck"/>
              </m:rPr>
              <m:t>R</m:t>
            </m:r>
          </m:e>
          <m:sup>
            <m:r>
              <m:rPr>
                <m:sty m:val="p"/>
              </m:rPr>
              <m:t>2</m:t>
            </m:r>
          </m:sup>
        </m:sSup>
        <m:r>
          <m:rPr>
            <m:sty m:val="p"/>
          </m:rPr>
          <m:t>,</m:t>
        </m:r>
        <m:r>
          <m:rPr>
            <m:sty m:val="p"/>
          </m:rPr>
          <m:t>100</m:t>
        </m:r>
      </m:oMath>
      <w:r>
        <w:rPr>
          <w:rFonts w:eastAsia="Georgia" w:cs="Georgia" w:ascii="Georgia" w:hAnsi="Georgia"/>
        </w:rPr>
        <w:t xml:space="preserve"> réalisations de </w:t>
      </w:r>
      <m:oMath>
        <m:r>
          <m:rPr>
            <m:sty m:val="p"/>
          </m:rPr>
          <m:t>(</m:t>
        </m:r>
        <m:r>
          <m:rPr>
            <m:sty m:val="i"/>
          </m:rPr>
          <m:t>X</m:t>
        </m:r>
        <m:r>
          <m:rPr>
            <m:sty m:val="p"/>
          </m:rPr>
          <m:t>,</m:t>
        </m:r>
        <m:r>
          <m:rPr>
            <m:sty m:val="i"/>
          </m:rPr>
          <m:t>Y</m:t>
        </m:r>
        <m:r>
          <m:rPr>
            <m:sty m:val="p"/>
          </m:rPr>
          <m:t>)</m:t>
        </m:r>
      </m:oMath>
      <w:r>
        <w:rPr/>
        <w:t xml:space="preserve">.</w:t>
      </w:r>
    </w:p>
    <w:p>
      <w:pPr>
        <w:spacing w:after="220" w:lineRule="auto"/>
      </w:pPr>
      <w:r>
        <w:rPr/>
        <w:t xml:space="preserve">On traite dans les questions 13, 14, 15, 16 et 17 un second exemple.</w:t>
      </w:r>
    </w:p>
    <w:p>
      <w:pPr>
        <w:spacing w:after="220" w:lineRule="auto"/>
      </w:pPr>
      <w:r>
        <w:rPr/>
        <w:t xml:space="preserve">Soit </w:t>
      </w:r>
      <m:oMath>
        <m:r>
          <m:rPr>
            <m:sty m:val="p"/>
          </m:rPr>
          <m:t>]</m:t>
        </m:r>
        <m:sSub>
          <m:sSubPr/>
          <m:e>
            <m:r>
              <m:rPr>
                <m:sty m:val="i"/>
              </m:rPr>
              <m:t>a</m:t>
            </m:r>
          </m:e>
          <m:sub>
            <m:r>
              <m:rPr>
                <m:sty m:val="p"/>
              </m:rPr>
              <m:t>1</m:t>
            </m:r>
          </m:sub>
        </m:sSub>
        <m:r>
          <m:rPr>
            <m:sty m:val="p"/>
          </m:rPr>
          <m:t>,</m:t>
        </m:r>
        <m:sSub>
          <m:sSubPr/>
          <m:e>
            <m:r>
              <m:rPr>
                <m:sty m:val="i"/>
              </m:rPr>
              <m:t>b</m:t>
            </m:r>
          </m:e>
          <m:sub>
            <m:r>
              <m:rPr>
                <m:sty m:val="p"/>
              </m:rPr>
              <m:t>1</m:t>
            </m:r>
          </m:sub>
        </m:sSub>
        <m:r>
          <m:rPr>
            <m:sty m:val="p"/>
          </m:rPr>
          <m:t>[</m:t>
        </m:r>
      </m:oMath>
      <w:r>
        <w:rPr/>
        <w:t xml:space="preserve"> et </w:t>
      </w:r>
      <m:oMath>
        <m:r>
          <m:rPr>
            <m:sty m:val="p"/>
          </m:rPr>
          <m:t>]</m:t>
        </m:r>
        <m:sSub>
          <m:sSubPr/>
          <m:e>
            <m:r>
              <m:rPr>
                <m:sty m:val="i"/>
              </m:rPr>
              <m:t>a</m:t>
            </m:r>
          </m:e>
          <m:sub>
            <m:r>
              <m:rPr>
                <m:sty m:val="p"/>
              </m:rPr>
              <m:t>2</m:t>
            </m:r>
          </m:sub>
        </m:sSub>
        <m:r>
          <m:rPr>
            <m:sty m:val="p"/>
          </m:rPr>
          <m:t>,</m:t>
        </m:r>
        <m:sSub>
          <m:sSubPr/>
          <m:e>
            <m:r>
              <m:rPr>
                <m:sty m:val="i"/>
              </m:rPr>
              <m:t>b</m:t>
            </m:r>
          </m:e>
          <m:sub>
            <m:r>
              <m:rPr>
                <m:sty m:val="p"/>
              </m:rPr>
              <m:t>2</m:t>
            </m:r>
          </m:sub>
        </m:sSub>
        <m:d>
          <m:dPr>
            <m:begChr m:val="["/>
            <m:endChr m:val=""/>
            <m:ctrlPr>
              <w:rPr>
                <w:rFonts w:ascii="Cambria Math" w:hAnsi="Cambria Math"/>
              </w:rPr>
            </m:ctrlPr>
          </m:dPr>
          <m:e/>
        </m:d>
      </m:oMath>
      <w:r>
        <w:rPr/>
        <w:t xml:space="preserve"> deux intervalles de </w:t>
      </w:r>
      <m:oMath>
        <m:r>
          <m:rPr>
            <m:scr m:val="double-struck"/>
          </m:rPr>
          <m:t>R</m:t>
        </m:r>
      </m:oMath>
      <w:r>
        <w:rPr/>
        <w:t xml:space="preserve"> avec </w:t>
      </w:r>
      <m:oMath>
        <m:r>
          <m:rPr>
            <m:sty m:val="p"/>
          </m:rPr>
          <m:t>−</m:t>
        </m:r>
        <m:r>
          <m:rPr>
            <m:sty m:val="p"/>
          </m:rPr>
          <m:t>∞</m:t>
        </m:r>
        <m:r>
          <m:rPr>
            <m:sty m:val="p"/>
          </m:rPr>
          <m:t>⩽</m:t>
        </m:r>
        <m:sSub>
          <m:sSubPr/>
          <m:e>
            <m:r>
              <m:rPr>
                <m:sty m:val="i"/>
              </m:rPr>
              <m:t>a</m:t>
            </m:r>
          </m:e>
          <m:sub>
            <m:r>
              <m:rPr>
                <m:sty m:val="p"/>
              </m:rPr>
              <m:t>1</m:t>
            </m:r>
          </m:sub>
        </m:sSub>
        <m:r>
          <m:rPr>
            <m:sty m:val="p"/>
          </m:rPr>
          <m:t>&lt;</m:t>
        </m:r>
        <m:sSub>
          <m:sSubPr/>
          <m:e>
            <m:r>
              <m:rPr>
                <m:sty m:val="i"/>
              </m:rPr>
              <m:t>b</m:t>
            </m:r>
          </m:e>
          <m:sub>
            <m:r>
              <m:rPr>
                <m:sty m:val="p"/>
              </m:rPr>
              <m:t>1</m:t>
            </m:r>
          </m:sub>
        </m:sSub>
        <m:r>
          <m:rPr>
            <m:sty m:val="p"/>
          </m:rPr>
          <m:t>⩽</m:t>
        </m:r>
        <m:r>
          <m:rPr>
            <m:sty m:val="p"/>
          </m:rPr>
          <m:t>+</m:t>
        </m:r>
        <m:r>
          <m:rPr>
            <m:sty m:val="p"/>
          </m:rPr>
          <m:t>∞</m:t>
        </m:r>
      </m:oMath>
      <w:r>
        <w:rPr/>
        <w:t xml:space="preserve"> et </w:t>
      </w:r>
      <m:oMath>
        <m:r>
          <m:rPr>
            <m:sty m:val="p"/>
          </m:rPr>
          <m:t>−</m:t>
        </m:r>
        <m:r>
          <m:rPr>
            <m:sty m:val="p"/>
          </m:rPr>
          <m:t>∞</m:t>
        </m:r>
        <m:r>
          <m:rPr>
            <m:sty m:val="p"/>
          </m:rPr>
          <m:t>⩽</m:t>
        </m:r>
        <m:sSub>
          <m:sSubPr/>
          <m:e>
            <m:r>
              <m:rPr>
                <m:sty m:val="i"/>
              </m:rPr>
              <m:t>a</m:t>
            </m:r>
          </m:e>
          <m:sub>
            <m:r>
              <m:rPr>
                <m:sty m:val="p"/>
              </m:rPr>
              <m:t>2</m:t>
            </m:r>
          </m:sub>
        </m:sSub>
        <m:r>
          <m:rPr>
            <m:sty m:val="p"/>
          </m:rPr>
          <m:t>&lt;</m:t>
        </m:r>
        <m:sSub>
          <m:sSubPr/>
          <m:e>
            <m:r>
              <m:rPr>
                <m:sty m:val="i"/>
              </m:rPr>
              <m:t>b</m:t>
            </m:r>
          </m:e>
          <m:sub>
            <m:r>
              <m:rPr>
                <m:sty m:val="p"/>
              </m:rPr>
              <m:t>2</m:t>
            </m:r>
          </m:sub>
        </m:sSub>
        <m:r>
          <m:rPr>
            <m:sty m:val="p"/>
          </m:rPr>
          <m:t>⩽</m:t>
        </m:r>
        <m:r>
          <m:rPr>
            <m:sty m:val="p"/>
          </m:rPr>
          <m:t>+</m:t>
        </m:r>
        <m:r>
          <m:rPr>
            <m:sty m:val="p"/>
          </m:rPr>
          <m:t>∞</m:t>
        </m:r>
      </m:oMath>
      <w:r>
        <w:rPr/>
        <w:t xml:space="preserve">. Soit </w:t>
      </w:r>
      <m:oMath>
        <m:d>
          <m:dPr>
            <m:begChr m:val="("/>
            <m:endChr m:val=")"/>
            <m:ctrlPr>
              <w:rPr>
                <w:rFonts w:ascii="Cambria Math" w:hAnsi="Cambria Math"/>
              </w:rPr>
            </m:ctrlPr>
          </m:dPr>
          <m:e>
            <m:sSub>
              <m:sSubPr/>
              <m:e>
                <m:r>
                  <m:rPr>
                    <m:sty m:val="i"/>
                  </m:rPr>
                  <m:t>F</m:t>
                </m:r>
              </m:e>
              <m:sub>
                <m:r>
                  <m:rPr>
                    <m:sty m:val="p"/>
                  </m:rPr>
                  <m:t>1</m:t>
                </m:r>
              </m:sub>
            </m:sSub>
            <m:r>
              <m:rPr>
                <m:sty m:val="p"/>
              </m:rPr>
              <m:t>,</m:t>
            </m:r>
            <m:sSub>
              <m:sSubPr/>
              <m:e>
                <m:r>
                  <m:rPr>
                    <m:sty m:val="i"/>
                  </m:rPr>
                  <m:t>F</m:t>
                </m:r>
              </m:e>
              <m:sub>
                <m:r>
                  <m:rPr>
                    <m:sty m:val="p"/>
                  </m:rPr>
                  <m:t>2</m:t>
                </m:r>
              </m:sub>
            </m:sSub>
          </m:e>
        </m:d>
        <m:r>
          <m:rPr>
            <m:sty m:val="p"/>
          </m:rPr>
          <m:t>∈</m:t>
        </m:r>
        <m:sSub>
          <m:sSubPr/>
          <m:e>
            <m:r>
              <m:rPr>
                <m:scr m:val="script"/>
              </m:rPr>
              <m:t>F</m:t>
            </m:r>
          </m:e>
          <m:sub>
            <m:d>
              <m:dPr>
                <m:begChr m:val="("/>
                <m:endChr m:val=")"/>
                <m:ctrlPr>
                  <w:rPr>
                    <w:rFonts w:ascii="Cambria Math" w:hAnsi="Cambria Math"/>
                  </w:rPr>
                </m:ctrlPr>
              </m:dPr>
              <m:e>
                <m:sSub>
                  <m:sSubPr/>
                  <m:e>
                    <m:r>
                      <m:rPr>
                        <m:sty m:val="i"/>
                      </m:rPr>
                      <m:t>a</m:t>
                    </m:r>
                  </m:e>
                  <m:sub>
                    <m:r>
                      <m:rPr>
                        <m:sty m:val="p"/>
                      </m:rPr>
                      <m:t>1</m:t>
                    </m:r>
                  </m:sub>
                </m:sSub>
                <m:r>
                  <m:rPr>
                    <m:sty m:val="p"/>
                  </m:rPr>
                  <m:t>,</m:t>
                </m:r>
                <m:sSub>
                  <m:sSubPr/>
                  <m:e>
                    <m:r>
                      <m:rPr>
                        <m:sty m:val="i"/>
                      </m:rPr>
                      <m:t>b</m:t>
                    </m:r>
                  </m:e>
                  <m:sub>
                    <m:r>
                      <m:rPr>
                        <m:sty m:val="p"/>
                      </m:rPr>
                      <m:t>1</m:t>
                    </m:r>
                  </m:sub>
                </m:sSub>
              </m:e>
            </m:d>
          </m:sub>
        </m:sSub>
        <m:r>
          <m:rPr>
            <m:sty m:val="p"/>
          </m:rPr>
          <m:t>×</m:t>
        </m:r>
        <m:sSub>
          <m:sSubPr/>
          <m:e>
            <m:r>
              <m:rPr>
                <m:scr m:val="script"/>
              </m:rPr>
              <m:t>F</m:t>
            </m:r>
          </m:e>
          <m:sub>
            <m:d>
              <m:dPr>
                <m:begChr m:val="("/>
                <m:endChr m:val=")"/>
                <m:ctrlPr>
                  <w:rPr>
                    <w:rFonts w:ascii="Cambria Math" w:hAnsi="Cambria Math"/>
                  </w:rPr>
                </m:ctrlPr>
              </m:dPr>
              <m:e>
                <m:sSub>
                  <m:sSubPr/>
                  <m:e>
                    <m:r>
                      <m:rPr>
                        <m:sty m:val="i"/>
                      </m:rPr>
                      <m:t>a</m:t>
                    </m:r>
                  </m:e>
                  <m:sub>
                    <m:r>
                      <m:rPr>
                        <m:sty m:val="p"/>
                      </m:rPr>
                      <m:t>2</m:t>
                    </m:r>
                  </m:sub>
                </m:sSub>
                <m:r>
                  <m:rPr>
                    <m:sty m:val="p"/>
                  </m:rPr>
                  <m:t>,</m:t>
                </m:r>
                <m:sSub>
                  <m:sSubPr/>
                  <m:e>
                    <m:r>
                      <m:rPr>
                        <m:sty m:val="i"/>
                      </m:rPr>
                      <m:t>b</m:t>
                    </m:r>
                  </m:e>
                  <m:sub>
                    <m:r>
                      <m:rPr>
                        <m:sty m:val="p"/>
                      </m:rPr>
                      <m:t>2</m:t>
                    </m:r>
                  </m:sub>
                </m:sSub>
              </m:e>
            </m:d>
          </m:sub>
        </m:sSub>
      </m:oMath>
      <w:r>
        <w:rPr/>
        <w:t xml:space="preserve">.</w:t>
      </w:r>
    </w:p>
    <w:p>
      <w:pPr>
        <w:spacing w:after="220" w:lineRule="auto"/>
      </w:pPr>
      <w:r>
        <w:rPr/>
        <w:t xml:space="preserve">On suppose dans cet exemple seulement que :</w:t>
      </w:r>
    </w:p>
    <w:p>
      <w:pPr>
        <w:spacing w:after="220" w:lineRule="auto"/>
      </w:pPr>
      <m:oMathPara>
        <m:oMath>
          <m:r>
            <m:rPr>
              <m:sty m:val="p"/>
            </m:rPr>
            <m:t>∀</m:t>
          </m:r>
          <m:r>
            <m:rPr>
              <m:sty m:val="p"/>
            </m:rPr>
            <m:t>(</m:t>
          </m:r>
          <m:r>
            <m:rPr>
              <m:sty m:val="i"/>
            </m:rPr>
            <m:t>x</m:t>
          </m:r>
          <m:r>
            <m:rPr>
              <m:sty m:val="p"/>
            </m:rPr>
            <m:t>,</m:t>
          </m:r>
          <m:r>
            <m:rPr>
              <m:sty m:val="i"/>
            </m:rPr>
            <m:t>y</m:t>
          </m:r>
          <m:r>
            <m:rPr>
              <m:sty m:val="p"/>
            </m:rPr>
            <m:t>)</m:t>
          </m:r>
          <m:r>
            <m:rPr>
              <m:sty m:val="p"/>
            </m:rPr>
            <m:t>∈</m:t>
          </m:r>
          <m:sSup>
            <m:sSupPr/>
            <m:e>
              <m:r>
                <m:rPr>
                  <m:scr m:val="double-struck"/>
                </m:rPr>
                <m:t>R</m:t>
              </m:r>
            </m:e>
            <m:sup>
              <m:r>
                <m:rPr>
                  <m:sty m:val="p"/>
                </m:rPr>
                <m:t>2</m:t>
              </m:r>
            </m:sup>
          </m:sSup>
          <m:r>
            <m:rPr>
              <m:sty m:val="p"/>
            </m:rPr>
            <m:t>,</m:t>
          </m:r>
          <m:r>
            <m:rPr>
              <m:sty m:val="p"/>
            </m:rPr>
            <m:t xml:space="preserve"> </m:t>
          </m:r>
          <m:sSub>
            <m:sSubPr/>
            <m:e>
              <m:r>
                <m:rPr>
                  <m:sty m:val="i"/>
                </m:rPr>
                <m:t>F</m:t>
              </m:r>
            </m:e>
            <m:sub>
              <m:r>
                <m:rPr>
                  <m:sty m:val="p"/>
                </m:rPr>
                <m:t>(</m:t>
              </m:r>
              <m:r>
                <m:rPr>
                  <m:sty m:val="i"/>
                </m:rPr>
                <m:t>X</m:t>
              </m:r>
              <m:r>
                <m:rPr>
                  <m:sty m:val="p"/>
                </m:rPr>
                <m:t>,</m:t>
              </m:r>
              <m:r>
                <m:rPr>
                  <m:sty m:val="i"/>
                </m:rPr>
                <m:t>Y</m:t>
              </m:r>
              <m:r>
                <m:rPr>
                  <m:sty m:val="p"/>
                </m:rPr>
                <m:t>)</m:t>
              </m:r>
            </m:sub>
          </m:sSub>
          <m:r>
            <m:rPr>
              <m:sty m:val="p"/>
            </m:rPr>
            <m:t>(</m:t>
          </m:r>
          <m:r>
            <m:rPr>
              <m:sty m:val="i"/>
            </m:rPr>
            <m:t>x</m:t>
          </m:r>
          <m:r>
            <m:rPr>
              <m:sty m:val="p"/>
            </m:rPr>
            <m:t>,</m:t>
          </m:r>
          <m:r>
            <m:rPr>
              <m:sty m:val="i"/>
            </m:rPr>
            <m:t>y</m:t>
          </m:r>
          <m:r>
            <m:rPr>
              <m:sty m:val="p"/>
            </m:rPr>
            <m:t>)</m:t>
          </m:r>
          <m:r>
            <m:rPr>
              <m:sty m:val="p"/>
            </m:rPr>
            <m:t>=</m:t>
          </m:r>
          <m:r>
            <m:rPr>
              <m:sty m:val="p"/>
            </m:rPr>
            <m:t>max</m:t>
          </m:r>
          <m:d>
            <m:dPr>
              <m:begChr m:val="("/>
              <m:endChr m:val=")"/>
              <m:ctrlPr>
                <w:rPr>
                  <w:rFonts w:ascii="Cambria Math" w:hAnsi="Cambria Math"/>
                </w:rPr>
              </m:ctrlPr>
            </m:dPr>
            <m:e>
              <m:sSub>
                <m:sSubPr/>
                <m:e>
                  <m:r>
                    <m:rPr>
                      <m:sty m:val="i"/>
                    </m:rPr>
                    <m:t>F</m:t>
                  </m:r>
                </m:e>
                <m:sub>
                  <m:r>
                    <m:rPr>
                      <m:sty m:val="p"/>
                    </m:rPr>
                    <m:t>1</m:t>
                  </m:r>
                </m:sub>
              </m:sSub>
              <m:r>
                <m:rPr>
                  <m:sty m:val="p"/>
                </m:rPr>
                <m:t>(</m:t>
              </m:r>
              <m:r>
                <m:rPr>
                  <m:sty m:val="i"/>
                </m:rPr>
                <m:t>x</m:t>
              </m:r>
              <m:r>
                <m:rPr>
                  <m:sty m:val="p"/>
                </m:rPr>
                <m:t>)</m:t>
              </m:r>
              <m:r>
                <m:rPr>
                  <m:sty m:val="p"/>
                </m:rPr>
                <m:t>+</m:t>
              </m:r>
              <m:sSub>
                <m:sSubPr/>
                <m:e>
                  <m:r>
                    <m:rPr>
                      <m:sty m:val="i"/>
                    </m:rPr>
                    <m:t>F</m:t>
                  </m:r>
                </m:e>
                <m:sub>
                  <m:r>
                    <m:rPr>
                      <m:sty m:val="p"/>
                    </m:rPr>
                    <m:t>2</m:t>
                  </m:r>
                </m:sub>
              </m:sSub>
              <m:r>
                <m:rPr>
                  <m:sty m:val="p"/>
                </m:rPr>
                <m:t>(</m:t>
              </m:r>
              <m:r>
                <m:rPr>
                  <m:sty m:val="i"/>
                </m:rPr>
                <m:t>y</m:t>
              </m:r>
              <m:r>
                <m:rPr>
                  <m:sty m:val="p"/>
                </m:rPr>
                <m:t>)</m:t>
              </m:r>
              <m:r>
                <m:rPr>
                  <m:sty m:val="p"/>
                </m:rPr>
                <m:t>−</m:t>
              </m:r>
              <m:r>
                <m:rPr>
                  <m:sty m:val="p"/>
                </m:rPr>
                <m:t>1</m:t>
              </m:r>
              <m:r>
                <m:rPr>
                  <m:sty m:val="p"/>
                </m:rPr>
                <m:t>,</m:t>
              </m:r>
              <m:r>
                <m:rPr>
                  <m:sty m:val="p"/>
                </m:rPr>
                <m:t>0</m:t>
              </m:r>
            </m:e>
          </m:d>
          <m:r>
            <m:rPr>
              <m:sty m:val="p"/>
            </m:rPr>
            <m:t>.</m:t>
          </m:r>
        </m:oMath>
      </m:oMathPara>
    </w:p>
    <w:p>
      <w:pPr>
        <w:numPr>
          <w:ilvl w:val="0"/>
          <w:numId w:val="13"/>
        </w:numPr>
        <w:spacing w:lineRule="auto"/>
      </w:pPr>
      <w:r>
        <w:rPr/>
        <w:t xml:space="preserve">Montrer que </w:t>
      </w:r>
      <m:oMath>
        <m:sSub>
          <m:sSubPr/>
          <m:e>
            <m:r>
              <m:rPr>
                <m:sty m:val="i"/>
              </m:rPr>
              <m:t>F</m:t>
            </m:r>
          </m:e>
          <m:sub>
            <m:r>
              <m:rPr>
                <m:sty m:val="i"/>
              </m:rPr>
              <m:t>X</m:t>
            </m:r>
          </m:sub>
        </m:sSub>
        <m:r>
          <m:rPr>
            <m:sty m:val="p"/>
          </m:rPr>
          <m:t>=</m:t>
        </m:r>
        <m:sSub>
          <m:sSubPr/>
          <m:e>
            <m:r>
              <m:rPr>
                <m:sty m:val="i"/>
              </m:rPr>
              <m:t>F</m:t>
            </m:r>
          </m:e>
          <m:sub>
            <m:r>
              <m:rPr>
                <m:sty m:val="p"/>
              </m:rPr>
              <m:t>1</m:t>
            </m:r>
          </m:sub>
        </m:sSub>
      </m:oMath>
      <w:r>
        <w:rPr/>
        <w:t xml:space="preserve"> et </w:t>
      </w:r>
      <m:oMath>
        <m:sSub>
          <m:sSubPr/>
          <m:e>
            <m:r>
              <m:rPr>
                <m:sty m:val="i"/>
              </m:rPr>
              <m:t>F</m:t>
            </m:r>
          </m:e>
          <m:sub>
            <m:r>
              <m:rPr>
                <m:sty m:val="i"/>
              </m:rPr>
              <m:t>Y</m:t>
            </m:r>
          </m:sub>
        </m:sSub>
        <m:r>
          <m:rPr>
            <m:sty m:val="p"/>
          </m:rPr>
          <m:t>=</m:t>
        </m:r>
        <m:sSub>
          <m:sSubPr/>
          <m:e>
            <m:r>
              <m:rPr>
                <m:sty m:val="i"/>
              </m:rPr>
              <m:t>F</m:t>
            </m:r>
          </m:e>
          <m:sub>
            <m:r>
              <m:rPr>
                <m:sty m:val="p"/>
              </m:rPr>
              <m:t>2</m:t>
            </m:r>
          </m:sub>
        </m:sSub>
      </m:oMath>
      <w:r>
        <w:rPr/>
        <w:t xml:space="preserve">.</w:t>
      </w:r>
    </w:p>
    <w:p>
      <w:pPr>
        <w:numPr>
          <w:ilvl w:val="0"/>
          <w:numId w:val="13"/>
        </w:numPr>
        <w:spacing w:lineRule="auto"/>
      </w:pPr>
      <w:r>
        <w:rPr/>
        <w:t xml:space="preserve">Notons </w:t>
      </w:r>
      <m:oMath>
        <m:r>
          <m:rPr>
            <m:sty m:val="i"/>
          </m:rPr>
          <m:t>U</m:t>
        </m:r>
        <m:r>
          <m:rPr>
            <m:sty m:val="p"/>
          </m:rPr>
          <m:t>=</m:t>
        </m:r>
        <m:sSub>
          <m:sSubPr/>
          <m:e>
            <m:r>
              <m:rPr>
                <m:sty m:val="i"/>
              </m:rPr>
              <m:t>F</m:t>
            </m:r>
          </m:e>
          <m:sub>
            <m:r>
              <m:rPr>
                <m:sty m:val="p"/>
              </m:rPr>
              <m:t>1</m:t>
            </m:r>
          </m:sub>
        </m:sSub>
        <m:r>
          <m:rPr>
            <m:sty m:val="p"/>
          </m:rPr>
          <m:t>(</m:t>
        </m:r>
        <m:r>
          <m:rPr>
            <m:sty m:val="i"/>
          </m:rPr>
          <m:t>X</m:t>
        </m:r>
        <m:r>
          <m:rPr>
            <m:sty m:val="p"/>
          </m:rPr>
          <m:t>)</m:t>
        </m:r>
      </m:oMath>
      <w:r>
        <w:rPr/>
        <w:t xml:space="preserve"> et </w:t>
      </w:r>
      <m:oMath>
        <m:r>
          <m:rPr>
            <m:sty m:val="i"/>
          </m:rPr>
          <m:t>V</m:t>
        </m:r>
        <m:r>
          <m:rPr>
            <m:sty m:val="p"/>
          </m:rPr>
          <m:t>=</m:t>
        </m:r>
        <m:sSub>
          <m:sSubPr/>
          <m:e>
            <m:r>
              <m:rPr>
                <m:sty m:val="i"/>
              </m:rPr>
              <m:t>F</m:t>
            </m:r>
          </m:e>
          <m:sub>
            <m:r>
              <m:rPr>
                <m:sty m:val="p"/>
              </m:rPr>
              <m:t>2</m:t>
            </m:r>
          </m:sub>
        </m:sSub>
        <m:r>
          <m:rPr>
            <m:sty m:val="p"/>
          </m:rPr>
          <m:t>(</m:t>
        </m:r>
        <m:r>
          <m:rPr>
            <m:sty m:val="i"/>
          </m:rPr>
          <m:t>Y</m:t>
        </m:r>
        <m:r>
          <m:rPr>
            <m:sty m:val="p"/>
          </m:rPr>
          <m:t>)</m:t>
        </m:r>
      </m:oMath>
      <w:r>
        <w:rPr/>
        <w:t xml:space="preserve">.</w:t>
      </w:r>
    </w:p>
    <w:p>
      <w:pPr>
        <w:numPr>
          <w:ilvl w:val="1"/>
          <w:numId w:val="14"/>
        </w:numPr>
        <w:spacing w:lineRule="auto"/>
      </w:pPr>
      <w:r>
        <w:rPr>
          <w:rFonts w:eastAsia="Georgia" w:cs="Georgia" w:ascii="Georgia" w:hAnsi="Georgia"/>
        </w:rPr>
        <w:t xml:space="preserve">Déterminer les lois des variables aléatoires </w:t>
      </w:r>
      <m:oMath>
        <m:r>
          <m:rPr>
            <m:sty m:val="i"/>
          </m:rPr>
          <m:t>U</m:t>
        </m:r>
      </m:oMath>
      <w:r>
        <w:rPr/>
        <w:t xml:space="preserve"> et </w:t>
      </w:r>
      <m:oMath>
        <m:r>
          <m:rPr>
            <m:sty m:val="p"/>
          </m:rPr>
          <m:t>1</m:t>
        </m:r>
        <m:r>
          <m:rPr>
            <m:sty m:val="p"/>
          </m:rPr>
          <m:t>−</m:t>
        </m:r>
        <m:r>
          <m:rPr>
            <m:sty m:val="i"/>
          </m:rPr>
          <m:t>V</m:t>
        </m:r>
      </m:oMath>
      <w:r>
        <w:rPr>
          <w:rFonts w:eastAsia="Georgia" w:cs="Georgia" w:ascii="Georgia" w:hAnsi="Georgia"/>
        </w:rPr>
        <w:t xml:space="preserve"> ainsi que la fonction de répartition du couple </w:t>
      </w:r>
      <m:oMath>
        <m:r>
          <m:rPr>
            <m:sty m:val="p"/>
          </m:rPr>
          <m:t>(</m:t>
        </m:r>
        <m:r>
          <m:rPr>
            <m:sty m:val="i"/>
          </m:rPr>
          <m:t>U</m:t>
        </m:r>
        <m:r>
          <m:rPr>
            <m:sty m:val="p"/>
          </m:rPr>
          <m:t>,</m:t>
        </m:r>
        <m:r>
          <m:rPr>
            <m:sty m:val="p"/>
          </m:rPr>
          <m:t>1</m:t>
        </m:r>
        <m:r>
          <m:rPr>
            <m:sty m:val="p"/>
          </m:rPr>
          <m:t>−</m:t>
        </m:r>
        <m:r>
          <m:rPr>
            <m:sty m:val="i"/>
          </m:rPr>
          <m:t>V</m:t>
        </m:r>
        <m:r>
          <m:rPr>
            <m:sty m:val="p"/>
          </m:rPr>
          <m:t>)</m:t>
        </m:r>
      </m:oMath>
      <w:r>
        <w:rPr/>
        <w:t xml:space="preserve">.</w:t>
      </w:r>
    </w:p>
    <w:p>
      <w:pPr>
        <w:numPr>
          <w:ilvl w:val="1"/>
          <w:numId w:val="14"/>
        </w:numPr>
        <w:spacing w:lineRule="auto"/>
      </w:pPr>
      <w:r>
        <w:rPr>
          <w:rFonts w:eastAsia="Georgia" w:cs="Georgia" w:ascii="Georgia" w:hAnsi="Georgia"/>
        </w:rPr>
        <w:t xml:space="preserve">En déduire </w:t>
      </w:r>
      <m:oMath>
        <m:r>
          <m:rPr>
            <m:scr m:val="double-struck"/>
          </m:rPr>
          <m:t>P</m:t>
        </m:r>
        <m:r>
          <m:rPr>
            <m:sty m:val="p"/>
          </m:rPr>
          <m:t>(</m:t>
        </m:r>
        <m:r>
          <m:rPr>
            <m:sty m:val="i"/>
          </m:rPr>
          <m:t>U</m:t>
        </m:r>
        <m:r>
          <m:rPr>
            <m:sty m:val="p"/>
          </m:rPr>
          <m:t>=</m:t>
        </m:r>
        <m:r>
          <m:rPr>
            <m:sty m:val="p"/>
          </m:rPr>
          <m:t>1</m:t>
        </m:r>
        <m:r>
          <m:rPr>
            <m:sty m:val="p"/>
          </m:rPr>
          <m:t>−</m:t>
        </m:r>
        <m:r>
          <m:rPr>
            <m:sty m:val="i"/>
          </m:rPr>
          <m:t>V</m:t>
        </m:r>
        <m:r>
          <m:rPr>
            <m:sty m:val="p"/>
          </m:rPr>
          <m:t>)</m:t>
        </m:r>
        <m:r>
          <m:rPr>
            <m:sty m:val="p"/>
          </m:rPr>
          <m:t>=</m:t>
        </m:r>
        <m:r>
          <m:rPr>
            <m:sty m:val="p"/>
          </m:rPr>
          <m:t>1</m:t>
        </m:r>
      </m:oMath>
      <w:r>
        <w:rPr/>
        <w:t xml:space="preserve">.</w:t>
      </w:r>
    </w:p>
    <w:p>
      <w:pPr>
        <w:numPr>
          <w:ilvl w:val="1"/>
          <w:numId w:val="14"/>
        </w:numPr>
        <w:spacing w:lineRule="auto"/>
      </w:pPr>
      <w:r>
        <w:rPr/>
        <w:t xml:space="preserve">On suppose que </w:t>
      </w:r>
      <m:oMath>
        <m:r>
          <m:rPr>
            <m:sty m:val="i"/>
          </m:rPr>
          <m:t>Y</m:t>
        </m:r>
        <m:r>
          <m:rPr>
            <m:sty m:val="p"/>
          </m:rPr>
          <m:t>(</m:t>
        </m:r>
        <m:r>
          <m:rPr>
            <m:sty m:val="p"/>
          </m:rPr>
          <m:t>Ω</m:t>
        </m:r>
        <m:r>
          <m:rPr>
            <m:sty m:val="p"/>
          </m:rPr>
          <m:t>)</m:t>
        </m:r>
        <m:r>
          <m:rPr>
            <m:sty m:val="p"/>
          </m:rPr>
          <m:t>⊂</m:t>
        </m:r>
        <m:r>
          <m:rPr>
            <m:sty m:val="p"/>
          </m:rPr>
          <m:t>]</m:t>
        </m:r>
        <m:sSub>
          <m:sSubPr/>
          <m:e>
            <m:r>
              <m:rPr>
                <m:sty m:val="i"/>
              </m:rPr>
              <m:t>a</m:t>
            </m:r>
          </m:e>
          <m:sub>
            <m:r>
              <m:rPr>
                <m:sty m:val="p"/>
              </m:rPr>
              <m:t>2</m:t>
            </m:r>
          </m:sub>
        </m:sSub>
        <m:r>
          <m:rPr>
            <m:sty m:val="p"/>
          </m:rPr>
          <m:t>,</m:t>
        </m:r>
        <m:sSub>
          <m:sSubPr/>
          <m:e>
            <m:r>
              <m:rPr>
                <m:sty m:val="i"/>
              </m:rPr>
              <m:t>b</m:t>
            </m:r>
          </m:e>
          <m:sub>
            <m:r>
              <m:rPr>
                <m:sty m:val="p"/>
              </m:rPr>
              <m:t>2</m:t>
            </m:r>
          </m:sub>
        </m:sSub>
      </m:oMath>
      <w:r>
        <w:rPr/>
        <w:t xml:space="preserve">. Montrer que </w:t>
      </w:r>
      <m:oMath>
        <m:r>
          <m:rPr>
            <m:sty m:val="i"/>
          </m:rPr>
          <m:t>X</m:t>
        </m:r>
        <m:r>
          <m:rPr>
            <m:sty m:val="p"/>
          </m:rPr>
          <m:t>=</m:t>
        </m:r>
        <m:sSubSup>
          <m:sSubSupPr/>
          <m:e>
            <m:r>
              <m:rPr>
                <m:sty m:val="i"/>
              </m:rPr>
              <m:t>F</m:t>
            </m:r>
          </m:e>
          <m:sub>
            <m:r>
              <m:rPr>
                <m:sty m:val="p"/>
              </m:rPr>
              <m:t>1</m:t>
            </m:r>
          </m:sub>
          <m:sup>
            <m:r>
              <m:rPr>
                <m:sty m:val="p"/>
              </m:rPr>
              <m:t>−</m:t>
            </m:r>
            <m:r>
              <m:rPr>
                <m:sty m:val="p"/>
              </m:rPr>
              <m:t>1</m:t>
            </m:r>
          </m:sup>
        </m:sSubSup>
        <m:d>
          <m:dPr>
            <m:begChr m:val="("/>
            <m:endChr m:val=")"/>
            <m:ctrlPr>
              <w:rPr>
                <w:rFonts w:ascii="Cambria Math" w:hAnsi="Cambria Math"/>
              </w:rPr>
            </m:ctrlPr>
          </m:dPr>
          <m:e>
            <m:r>
              <m:rPr>
                <m:sty m:val="p"/>
              </m:rPr>
              <m:t>1</m:t>
            </m:r>
            <m:r>
              <m:rPr>
                <m:sty m:val="p"/>
              </m:rPr>
              <m:t>−</m:t>
            </m:r>
            <m:sSub>
              <m:sSubPr/>
              <m:e>
                <m:r>
                  <m:rPr>
                    <m:sty m:val="i"/>
                  </m:rPr>
                  <m:t>F</m:t>
                </m:r>
              </m:e>
              <m:sub>
                <m:r>
                  <m:rPr>
                    <m:sty m:val="p"/>
                  </m:rPr>
                  <m:t>2</m:t>
                </m:r>
              </m:sub>
            </m:sSub>
            <m:r>
              <m:rPr>
                <m:sty m:val="p"/>
              </m:rPr>
              <m:t>(</m:t>
            </m:r>
            <m:r>
              <m:rPr>
                <m:sty m:val="i"/>
              </m:rPr>
              <m:t>Y</m:t>
            </m:r>
            <m:r>
              <m:rPr>
                <m:sty m:val="p"/>
              </m:rPr>
              <m:t>)</m:t>
            </m:r>
          </m:e>
        </m:d>
      </m:oMath>
      <w:r>
        <w:rPr/>
        <w:t xml:space="preserve"> ps.</w:t>
      </w:r>
    </w:p>
    <w:p>
      <w:pPr>
        <w:numPr>
          <w:ilvl w:val="0"/>
          <w:numId w:val="13"/>
        </w:numPr>
        <w:spacing w:lineRule="auto"/>
      </w:pPr>
      <w:r>
        <w:rPr/>
        <w:t xml:space="preserve">On suppose que </w:t>
      </w:r>
      <m:oMath>
        <m:r>
          <m:rPr>
            <m:sty m:val="i"/>
          </m:rPr>
          <m:t>X</m:t>
        </m:r>
        <m:r>
          <m:rPr>
            <m:sty m:val="p"/>
          </m:rPr>
          <m:t>(</m:t>
        </m:r>
        <m:r>
          <m:rPr>
            <m:sty m:val="p"/>
          </m:rPr>
          <m:t>Ω</m:t>
        </m:r>
        <m:r>
          <m:rPr>
            <m:sty m:val="p"/>
          </m:rPr>
          <m:t>)</m:t>
        </m:r>
        <m:r>
          <m:rPr>
            <m:sty m:val="p"/>
          </m:rPr>
          <m:t>⊂</m:t>
        </m:r>
        <m:r>
          <m:rPr>
            <m:sty m:val="p"/>
          </m:rPr>
          <m:t>]</m:t>
        </m:r>
        <m:sSub>
          <m:sSubPr/>
          <m:e>
            <m:r>
              <m:rPr>
                <m:sty m:val="i"/>
              </m:rPr>
              <m:t>a</m:t>
            </m:r>
          </m:e>
          <m:sub>
            <m:r>
              <m:rPr>
                <m:sty m:val="p"/>
              </m:rPr>
              <m:t>1</m:t>
            </m:r>
          </m:sub>
        </m:sSub>
        <m:r>
          <m:rPr>
            <m:sty m:val="p"/>
          </m:rPr>
          <m:t>,</m:t>
        </m:r>
        <m:sSub>
          <m:sSubPr/>
          <m:e>
            <m:r>
              <m:rPr>
                <m:sty m:val="i"/>
              </m:rPr>
              <m:t>b</m:t>
            </m:r>
          </m:e>
          <m:sub>
            <m:r>
              <m:rPr>
                <m:sty m:val="p"/>
              </m:rPr>
              <m:t>1</m:t>
            </m:r>
          </m:sub>
        </m:sSub>
        <m:r>
          <m:rPr>
            <m:sty m:val="p"/>
          </m:rPr>
          <m:t>[</m:t>
        </m:r>
      </m:oMath>
      <w:r>
        <w:rPr/>
        <w:t xml:space="preserve"> et </w:t>
      </w:r>
      <m:oMath>
        <m:r>
          <m:rPr>
            <m:sty m:val="i"/>
          </m:rPr>
          <m:t>Y</m:t>
        </m:r>
        <m:r>
          <m:rPr>
            <m:sty m:val="p"/>
          </m:rPr>
          <m:t>(</m:t>
        </m:r>
        <m:r>
          <m:rPr>
            <m:sty m:val="p"/>
          </m:rPr>
          <m:t>Ω</m:t>
        </m:r>
        <m:r>
          <m:rPr>
            <m:sty m:val="p"/>
          </m:rPr>
          <m:t>)</m:t>
        </m:r>
        <m:r>
          <m:rPr>
            <m:sty m:val="p"/>
          </m:rPr>
          <m:t>⊂</m:t>
        </m:r>
        <m:r>
          <m:rPr>
            <m:sty m:val="p"/>
          </m:rPr>
          <m:t>]</m:t>
        </m:r>
        <m:sSub>
          <m:sSubPr/>
          <m:e>
            <m:r>
              <m:rPr>
                <m:sty m:val="i"/>
              </m:rPr>
              <m:t>a</m:t>
            </m:r>
          </m:e>
          <m:sub>
            <m:r>
              <m:rPr>
                <m:sty m:val="p"/>
              </m:rPr>
              <m:t>2</m:t>
            </m:r>
          </m:sub>
        </m:sSub>
        <m:r>
          <m:rPr>
            <m:sty m:val="p"/>
          </m:rPr>
          <m:t>,</m:t>
        </m:r>
        <m:sSub>
          <m:sSubPr/>
          <m:e>
            <m:r>
              <m:rPr>
                <m:sty m:val="i"/>
              </m:rPr>
              <m:t>b</m:t>
            </m:r>
          </m:e>
          <m:sub>
            <m:r>
              <m:rPr>
                <m:sty m:val="p"/>
              </m:rPr>
              <m:t>2</m:t>
            </m:r>
          </m:sub>
        </m:sSub>
        <m:r>
          <m:rPr>
            <m:sty m:val="p"/>
          </m:rPr>
          <m:t>[</m:t>
        </m:r>
      </m:oMath>
      <w:r>
        <w:rPr/>
        <w:t xml:space="preserve">. Montrer qu'il existe deux fonctions </w:t>
      </w:r>
      <m:oMath>
        <m:r>
          <m:rPr>
            <m:sty m:val="i"/>
          </m:rPr>
          <m:t>g</m:t>
        </m:r>
      </m:oMath>
      <w:r>
        <w:rPr/>
        <w:t xml:space="preserve"> et </w:t>
      </w:r>
      <m:oMath>
        <m:r>
          <m:rPr>
            <m:sty m:val="i"/>
          </m:rPr>
          <m:t>h</m:t>
        </m:r>
      </m:oMath>
      <w:r>
        <w:rPr>
          <w:rFonts w:eastAsia="Georgia" w:cs="Georgia" w:ascii="Georgia" w:hAnsi="Georgia"/>
        </w:rPr>
        <w:t xml:space="preserve"> décroissantes telles que </w:t>
      </w:r>
      <m:oMath>
        <m:r>
          <m:rPr>
            <m:sty m:val="i"/>
          </m:rPr>
          <m:t>X</m:t>
        </m:r>
        <m:r>
          <m:rPr>
            <m:sty m:val="p"/>
          </m:rPr>
          <m:t>=</m:t>
        </m:r>
        <m:r>
          <m:rPr>
            <m:sty m:val="i"/>
          </m:rPr>
          <m:t>g</m:t>
        </m:r>
        <m:r>
          <m:rPr>
            <m:sty m:val="p"/>
          </m:rPr>
          <m:t>(</m:t>
        </m:r>
        <m:r>
          <m:rPr>
            <m:sty m:val="i"/>
          </m:rPr>
          <m:t>Y</m:t>
        </m:r>
        <m:r>
          <m:rPr>
            <m:sty m:val="p"/>
          </m:rPr>
          <m:t>)</m:t>
        </m:r>
      </m:oMath>
      <w:r>
        <w:rPr/>
        <w:t xml:space="preserve"> ps et </w:t>
      </w:r>
      <m:oMath>
        <m:r>
          <m:rPr>
            <m:sty m:val="i"/>
          </m:rPr>
          <m:t>Y</m:t>
        </m:r>
        <m:r>
          <m:rPr>
            <m:sty m:val="p"/>
          </m:rPr>
          <m:t>=</m:t>
        </m:r>
        <m:r>
          <m:rPr>
            <m:sty m:val="i"/>
          </m:rPr>
          <m:t>h</m:t>
        </m:r>
        <m:r>
          <m:rPr>
            <m:sty m:val="p"/>
          </m:rPr>
          <m:t>(</m:t>
        </m:r>
        <m:r>
          <m:rPr>
            <m:sty m:val="i"/>
          </m:rPr>
          <m:t>X</m:t>
        </m:r>
        <m:r>
          <m:rPr>
            <m:sty m:val="p"/>
          </m:rPr>
          <m:t>)</m:t>
        </m:r>
      </m:oMath>
      <w:r>
        <w:rPr/>
        <w:t xml:space="preserve"> ps.</w:t>
      </w:r>
      <w:r>
        <w:rPr/>
        <w:br w:type="textWrapping"/>
      </w:r>
      <w:r>
        <w:rPr/>
        <w:t xml:space="preserve">On dit que les variables </w:t>
      </w:r>
      <m:oMath>
        <m:r>
          <m:rPr>
            <m:sty m:val="i"/>
          </m:rPr>
          <m:t>X</m:t>
        </m:r>
      </m:oMath>
      <w:r>
        <w:rPr/>
        <w:t xml:space="preserve"> et </w:t>
      </w:r>
      <m:oMath>
        <m:r>
          <m:rPr>
            <m:sty m:val="i"/>
          </m:rPr>
          <m:t>Y</m:t>
        </m:r>
      </m:oMath>
      <w:r>
        <w:rPr/>
        <w:t xml:space="preserve"> sont contra-monotones.</w:t>
      </w:r>
    </w:p>
    <w:p>
      <w:pPr>
        <w:numPr>
          <w:ilvl w:val="0"/>
          <w:numId w:val="13"/>
        </w:numPr>
        <w:spacing w:lineRule="auto"/>
      </w:pPr>
      <w:r>
        <w:rPr/>
        <w:t xml:space="preserve">Python On suppose que </w:t>
      </w:r>
      <m:oMath>
        <m:sSub>
          <m:sSubPr/>
          <m:e>
            <m:r>
              <m:rPr>
                <m:sty m:val="i"/>
              </m:rPr>
              <m:t>F</m:t>
            </m:r>
          </m:e>
          <m:sub>
            <m:r>
              <m:rPr>
                <m:sty m:val="p"/>
              </m:rPr>
              <m:t>1</m:t>
            </m:r>
          </m:sub>
        </m:sSub>
      </m:oMath>
      <w:r>
        <w:rPr>
          <w:rFonts w:eastAsia="Georgia" w:cs="Georgia" w:ascii="Georgia" w:hAnsi="Georgia"/>
        </w:rPr>
        <w:t xml:space="preserve"> est la fonction de répartition d'une variable aléatoire suivant la loi normale centrée réduite et </w:t>
      </w:r>
      <m:oMath>
        <m:sSub>
          <m:sSubPr/>
          <m:e>
            <m:r>
              <m:rPr>
                <m:sty m:val="i"/>
              </m:rPr>
              <m:t>F</m:t>
            </m:r>
          </m:e>
          <m:sub>
            <m:r>
              <m:rPr>
                <m:sty m:val="p"/>
              </m:rPr>
              <m:t>2</m:t>
            </m:r>
          </m:sub>
        </m:sSub>
      </m:oMath>
      <w:r>
        <w:rPr>
          <w:rFonts w:eastAsia="Georgia" w:cs="Georgia" w:ascii="Georgia" w:hAnsi="Georgia"/>
        </w:rPr>
        <w:t xml:space="preserve"> est la fonction de répartition d'une variable aléatoire suivant la loi normale d'espérance 1 et de variance 4.</w:t>
      </w:r>
      <w:r>
        <w:rPr/>
        <w:br w:type="textWrapping"/>
      </w:r>
      <w:r>
        <w:rPr>
          <w:rFonts w:eastAsia="Georgia" w:cs="Georgia" w:ascii="Georgia" w:hAnsi="Georgia"/>
        </w:rPr>
        <w:t xml:space="preserve">Écrire une fonction Python, Nuage2 qui trace dans </w:t>
      </w:r>
      <m:oMath>
        <m:sSup>
          <m:sSupPr/>
          <m:e>
            <m:r>
              <m:rPr>
                <m:scr m:val="double-struck"/>
              </m:rPr>
              <m:t>R</m:t>
            </m:r>
          </m:e>
          <m:sup>
            <m:r>
              <m:rPr>
                <m:sty m:val="p"/>
              </m:rPr>
              <m:t>2</m:t>
            </m:r>
          </m:sup>
        </m:sSup>
        <m:r>
          <m:rPr>
            <m:sty m:val="p"/>
          </m:rPr>
          <m:t>,</m:t>
        </m:r>
        <m:r>
          <m:rPr>
            <m:sty m:val="p"/>
          </m:rPr>
          <m:t>100</m:t>
        </m:r>
      </m:oMath>
      <w:r>
        <w:rPr>
          <w:rFonts w:eastAsia="Georgia" w:cs="Georgia" w:ascii="Georgia" w:hAnsi="Georgia"/>
        </w:rPr>
        <w:t xml:space="preserve"> réalisations de </w:t>
      </w:r>
      <m:oMath>
        <m:r>
          <m:rPr>
            <m:sty m:val="p"/>
          </m:rPr>
          <m:t>(</m:t>
        </m:r>
        <m:r>
          <m:rPr>
            <m:sty m:val="i"/>
          </m:rPr>
          <m:t>X</m:t>
        </m:r>
        <m:r>
          <m:rPr>
            <m:sty m:val="p"/>
          </m:rPr>
          <m:t>,</m:t>
        </m:r>
        <m:r>
          <m:rPr>
            <m:sty m:val="i"/>
          </m:rPr>
          <m:t>Y</m:t>
        </m:r>
        <m:r>
          <m:rPr>
            <m:sty m:val="p"/>
          </m:rPr>
          <m:t>)</m:t>
        </m:r>
      </m:oMath>
      <w:r>
        <w:rPr/>
        <w:t xml:space="preserve">.</w:t>
      </w:r>
    </w:p>
    <w:p>
      <w:pPr>
        <w:numPr>
          <w:ilvl w:val="0"/>
          <w:numId w:val="13"/>
        </w:numPr>
        <w:spacing w:after="220" w:lineRule="auto"/>
      </w:pPr>
      <w:r>
        <w:rPr>
          <w:rFonts w:eastAsia="Georgia" w:cs="Georgia" w:ascii="Georgia" w:hAnsi="Georgia"/>
        </w:rPr>
        <w:t xml:space="preserve">Les deux graphes obtenus sont représentés dans la figure ci-dessous, expliquer quel graphe correspond à quel exemple.</w:t>
      </w:r>
    </w:p>
    <w:p>
      <w:pPr>
        <w:spacing w:lineRule="auto"/>
        <w:jc w:val="center"/>
      </w:pPr>
      <w:r>
        <w:rPr/>
        <w:drawing>
          <wp:inline distB="0" distL="0" distR="0" distT="0">
            <wp:extent cx="5105400" cy="3838575"/>
            <wp:effectExtent b="0" l="0" r="0" t="0"/>
            <wp:docPr id="1" name="image-5aa406862222d13d846ad5266fa8ba3aa0fd66af.jpg"/>
            <a:graphic>
              <a:graphicData uri="http://schemas.openxmlformats.org/drawingml/2006/picture">
                <pic:pic>
                  <pic:nvPicPr>
                    <pic:cNvPr id="1" name="image-5aa406862222d13d846ad5266fa8ba3aa0fd66af.jpg" descr=""/>
                    <pic:cNvPicPr/>
                  </pic:nvPicPr>
                  <pic:blipFill>
                    <a:blip r:embed="rId5" cstate="print"/>
                    <a:srcRect b="0" l="0" r="0" t="0"/>
                    <a:stretch>
                      <a:fillRect/>
                    </a:stretch>
                  </pic:blipFill>
                  <pic:spPr>
                    <a:xfrm>
                      <a:off x="0" y="0"/>
                      <a:ext cx="5105400" cy="3838575"/>
                    </a:xfrm>
                    <a:prstGeom prst="rect"/>
                  </pic:spPr>
                </pic:pic>
              </a:graphicData>
            </a:graphic>
          </wp:inline>
        </w:drawing>
      </w:r>
    </w:p>
    <w:p>
      <w:pPr>
        <w:numPr>
          <w:ilvl w:val="0"/>
          <w:numId w:val="13"/>
        </w:numPr>
        <w:spacing w:lineRule="auto"/>
      </w:pPr>
      <w:r>
        <w:rPr/>
        <w:t xml:space="preserve">(a) Nuage1 ou Nuage2?</w:t>
      </w:r>
    </w:p>
    <w:p>
      <w:pPr>
        <w:spacing w:lineRule="auto"/>
        <w:jc w:val="center"/>
      </w:pPr>
      <w:r>
        <w:rPr/>
        <w:drawing>
          <wp:inline distB="0" distL="0" distR="0" distT="0">
            <wp:extent cx="5000625" cy="3819525"/>
            <wp:effectExtent b="0" l="0" r="0" t="0"/>
            <wp:docPr id="2" name="image-c5fa0fcb1e3292294c3671c84186388c0638f66f.jpg"/>
            <a:graphic>
              <a:graphicData uri="http://schemas.openxmlformats.org/drawingml/2006/picture">
                <pic:pic>
                  <pic:nvPicPr>
                    <pic:cNvPr id="2" name="image-c5fa0fcb1e3292294c3671c84186388c0638f66f.jpg" descr=""/>
                    <pic:cNvPicPr/>
                  </pic:nvPicPr>
                  <pic:blipFill>
                    <a:blip r:embed="rId6" cstate="print"/>
                    <a:srcRect b="0" l="0" r="0" t="0"/>
                    <a:stretch>
                      <a:fillRect/>
                    </a:stretch>
                  </pic:blipFill>
                  <pic:spPr>
                    <a:xfrm>
                      <a:off x="0" y="0"/>
                      <a:ext cx="5000625" cy="3819525"/>
                    </a:xfrm>
                    <a:prstGeom prst="rect"/>
                  </pic:spPr>
                </pic:pic>
              </a:graphicData>
            </a:graphic>
          </wp:inline>
        </w:drawing>
      </w:r>
    </w:p>
    <w:p>
      <w:pPr>
        <w:numPr>
          <w:ilvl w:val="0"/>
          <w:numId w:val="13"/>
        </w:numPr>
        <w:spacing w:lineRule="auto"/>
      </w:pPr>
      <w:r>
        <w:rPr/>
        <w:t xml:space="preserve">(b) Nuage1 ou Nuage2 ?</w:t>
      </w:r>
    </w:p>
    <w:p>
      <w:pPr>
        <w:spacing w:line="271" w:before="330" w:lineRule="auto"/>
      </w:pPr>
      <w:bookmarkStart w:id="4" w:name="ii_fonctions_2_croissantes_et_cop_78cc20"/>
      <w:r>
        <w:rPr>
          <w:b/>
          <w:sz w:val="42"/>
        </w:rPr>
        <w:t xml:space="preserve">II) Fonctions 2-croissantes et copules 2-dimensionnelles.</w:t>
      </w:r>
      <w:bookmarkEnd w:id="4"/>
    </w:p>
    <w:p>
      <w:pPr>
        <w:spacing w:after="220" w:lineRule="auto"/>
      </w:pPr>
      <w:r>
        <w:rPr/>
        <w:t xml:space="preserve">Partie A : Fonctions 2-croissantes</w:t>
      </w:r>
    </w:p>
    <w:p>
      <w:pPr>
        <w:numPr>
          <w:ilvl w:val="0"/>
          <w:numId w:val="16"/>
        </w:numPr>
        <w:spacing w:lineRule="auto"/>
      </w:pPr>
      <w:r>
        <w:rPr/>
        <w:t xml:space="preserve">Soit </w:t>
      </w:r>
      <m:oMath>
        <m:sSub>
          <m:sSubPr/>
          <m:e>
            <m:r>
              <m:rPr>
                <m:sty m:val="i"/>
              </m:rPr>
              <m:t>f</m:t>
            </m:r>
          </m:e>
          <m:sub>
            <m:r>
              <m:rPr>
                <m:sty m:val="p"/>
              </m:rPr>
              <m:t>1</m:t>
            </m:r>
          </m:sub>
        </m:sSub>
        <m:r>
          <m:rPr>
            <m:sty m:val="p"/>
          </m:rPr>
          <m:t>:</m:t>
        </m:r>
        <m:m>
          <m:mPr>
            <m:plcHide m:val="1"/>
            <m:cGpRule m:val="0"/>
            <m:mcs>
              <m:mc>
                <m:mcPr>
                  <m:count m:val="1"/>
                  <m:mcJc m:val="left"/>
                </m:mcPr>
              </m:mc>
              <m:mc>
                <m:mcPr>
                  <m:count m:val="1"/>
                  <m:mcJc m:val="left"/>
                </m:mcPr>
              </m:mc>
            </m:mcs>
            <m:ctrlPr>
              <w:rPr>
                <w:rFonts w:ascii="Cambria Math" w:hAnsi="Cambria Math"/>
                <w:i/>
              </w:rPr>
            </m:ctrlPr>
          </m:mPr>
          <m:mr>
            <m:e>
              <m:sSup>
                <m:sSupPr/>
                <m:e>
                  <m:r>
                    <m:rPr>
                      <m:scr m:val="double-struck"/>
                    </m:rPr>
                    <m:t>R</m:t>
                  </m:r>
                </m:e>
                <m:sup>
                  <m:r>
                    <m:rPr>
                      <m:sty m:val="p"/>
                    </m:rPr>
                    <m:t>2</m:t>
                  </m:r>
                </m:sup>
              </m:sSup>
            </m:e>
            <m:e>
              <m:r>
                <m:rPr>
                  <m:sty m:val="p"/>
                </m:rPr>
                <m:t>→</m:t>
              </m:r>
              <m:r>
                <m:rPr>
                  <m:scr m:val="double-struck"/>
                </m:rPr>
                <m:t>R</m:t>
              </m:r>
            </m:e>
          </m:mr>
          <m:mr>
            <m:e>
              <m:r>
                <m:rPr>
                  <m:sty m:val="p"/>
                </m:rPr>
                <m:t>(</m:t>
              </m:r>
              <m:r>
                <m:rPr>
                  <m:sty m:val="i"/>
                </m:rPr>
                <m:t>x</m:t>
              </m:r>
              <m:r>
                <m:rPr>
                  <m:sty m:val="p"/>
                </m:rPr>
                <m:t>,</m:t>
              </m:r>
              <m:r>
                <m:rPr>
                  <m:sty m:val="i"/>
                </m:rPr>
                <m:t>y</m:t>
              </m:r>
              <m:r>
                <m:rPr>
                  <m:sty m:val="p"/>
                </m:rPr>
                <m:t>)</m:t>
              </m:r>
            </m:e>
            <m:e>
              <m:r>
                <m:rPr>
                  <m:sty m:val="p"/>
                </m:rPr>
                <m:t>↦</m:t>
              </m:r>
              <m:r>
                <m:rPr>
                  <m:sty m:val="p"/>
                </m:rPr>
                <m:t>max</m:t>
              </m:r>
              <m:r>
                <m:rPr>
                  <m:sty m:val="p"/>
                </m:rPr>
                <m:t>(</m:t>
              </m:r>
              <m:r>
                <m:rPr>
                  <m:sty m:val="i"/>
                </m:rPr>
                <m:t>x</m:t>
              </m:r>
              <m:r>
                <m:rPr>
                  <m:sty m:val="p"/>
                </m:rPr>
                <m:t>,</m:t>
              </m:r>
              <m:r>
                <m:rPr>
                  <m:sty m:val="i"/>
                </m:rPr>
                <m:t>y</m:t>
              </m:r>
              <m:r>
                <m:rPr>
                  <m:sty m:val="p"/>
                </m:rPr>
                <m:t>)</m:t>
              </m:r>
            </m:e>
          </m:mr>
        </m:m>
      </m:oMath>
      <w:r>
        <w:rPr/>
        <w:t xml:space="preserve"> et </w:t>
      </w:r>
      <m:oMath>
        <m:d>
          <m:dPr>
            <m:begChr m:val="("/>
            <m:endChr m:val=")"/>
            <m:ctrlPr>
              <w:rPr>
                <w:rFonts w:ascii="Cambria Math" w:hAnsi="Cambria Math"/>
              </w:rPr>
            </m:ctrlPr>
          </m:dPr>
          <m:e>
            <m:sSub>
              <m:sSubPr/>
              <m:e>
                <m:r>
                  <m:rPr>
                    <m:sty m:val="i"/>
                  </m:rPr>
                  <m:t>x</m:t>
                </m:r>
              </m:e>
              <m:sub>
                <m:r>
                  <m:rPr>
                    <m:sty m:val="p"/>
                  </m:rPr>
                  <m:t>0</m:t>
                </m:r>
              </m:sub>
            </m:sSub>
            <m:r>
              <m:rPr>
                <m:sty m:val="p"/>
              </m:rPr>
              <m:t>,</m:t>
            </m:r>
            <m:sSub>
              <m:sSubPr/>
              <m:e>
                <m:r>
                  <m:rPr>
                    <m:sty m:val="i"/>
                  </m:rPr>
                  <m:t>y</m:t>
                </m:r>
              </m:e>
              <m:sub>
                <m:r>
                  <m:rPr>
                    <m:sty m:val="p"/>
                  </m:rPr>
                  <m:t>0</m:t>
                </m:r>
              </m:sub>
            </m:sSub>
          </m:e>
        </m:d>
        <m:r>
          <m:rPr>
            <m:sty m:val="p"/>
          </m:rPr>
          <m:t>∈</m:t>
        </m:r>
        <m:sSup>
          <m:sSupPr/>
          <m:e>
            <m:r>
              <m:rPr>
                <m:scr m:val="double-struck"/>
              </m:rPr>
              <m:t>R</m:t>
            </m:r>
          </m:e>
          <m:sup>
            <m:r>
              <m:rPr>
                <m:sty m:val="p"/>
              </m:rPr>
              <m:t>2</m:t>
            </m:r>
          </m:sup>
        </m:sSup>
      </m:oMath>
      <w:r>
        <w:rPr/>
        <w:t xml:space="preserve">.</w:t>
      </w:r>
    </w:p>
    <w:p>
      <w:pPr>
        <w:numPr>
          <w:ilvl w:val="1"/>
          <w:numId w:val="17"/>
        </w:numPr>
        <w:spacing w:lineRule="auto"/>
      </w:pPr>
      <w:r>
        <w:rPr/>
        <w:t xml:space="preserve">Montrer que </w:t>
      </w:r>
      <m:oMath>
        <m:r>
          <m:rPr>
            <m:sty m:val="i"/>
          </m:rPr>
          <m:t>t</m:t>
        </m:r>
        <m:r>
          <m:rPr>
            <m:sty m:val="p"/>
          </m:rPr>
          <m:t>↦</m:t>
        </m:r>
        <m:sSub>
          <m:sSubPr/>
          <m:e>
            <m:r>
              <m:rPr>
                <m:sty m:val="i"/>
              </m:rPr>
              <m:t>f</m:t>
            </m:r>
          </m:e>
          <m:sub>
            <m:r>
              <m:rPr>
                <m:sty m:val="p"/>
              </m:rPr>
              <m:t>1</m:t>
            </m:r>
          </m:sub>
        </m:sSub>
        <m:d>
          <m:dPr>
            <m:begChr m:val="("/>
            <m:endChr m:val=")"/>
            <m:ctrlPr>
              <w:rPr>
                <w:rFonts w:ascii="Cambria Math" w:hAnsi="Cambria Math"/>
              </w:rPr>
            </m:ctrlPr>
          </m:dPr>
          <m:e>
            <m:r>
              <m:rPr>
                <m:sty m:val="i"/>
              </m:rPr>
              <m:t>t</m:t>
            </m:r>
            <m:r>
              <m:rPr>
                <m:sty m:val="p"/>
              </m:rPr>
              <m:t>,</m:t>
            </m:r>
            <m:sSub>
              <m:sSubPr/>
              <m:e>
                <m:r>
                  <m:rPr>
                    <m:sty m:val="i"/>
                  </m:rPr>
                  <m:t>y</m:t>
                </m:r>
              </m:e>
              <m:sub>
                <m:r>
                  <m:rPr>
                    <m:sty m:val="p"/>
                  </m:rPr>
                  <m:t>0</m:t>
                </m:r>
              </m:sub>
            </m:sSub>
          </m:e>
        </m:d>
      </m:oMath>
      <w:r>
        <w:rPr/>
        <w:t xml:space="preserve"> et </w:t>
      </w:r>
      <m:oMath>
        <m:r>
          <m:rPr>
            <m:sty m:val="i"/>
          </m:rPr>
          <m:t>t</m:t>
        </m:r>
        <m:r>
          <m:rPr>
            <m:sty m:val="p"/>
          </m:rPr>
          <m:t>↦</m:t>
        </m:r>
        <m:sSub>
          <m:sSubPr/>
          <m:e>
            <m:r>
              <m:rPr>
                <m:sty m:val="i"/>
              </m:rPr>
              <m:t>f</m:t>
            </m:r>
          </m:e>
          <m:sub>
            <m:r>
              <m:rPr>
                <m:sty m:val="p"/>
              </m:rPr>
              <m:t>1</m:t>
            </m:r>
          </m:sub>
        </m:sSub>
        <m:d>
          <m:dPr>
            <m:begChr m:val="("/>
            <m:endChr m:val=")"/>
            <m:ctrlPr>
              <w:rPr>
                <w:rFonts w:ascii="Cambria Math" w:hAnsi="Cambria Math"/>
              </w:rPr>
            </m:ctrlPr>
          </m:dPr>
          <m:e>
            <m:sSub>
              <m:sSubPr/>
              <m:e>
                <m:r>
                  <m:rPr>
                    <m:sty m:val="i"/>
                  </m:rPr>
                  <m:t>x</m:t>
                </m:r>
              </m:e>
              <m:sub>
                <m:r>
                  <m:rPr>
                    <m:sty m:val="p"/>
                  </m:rPr>
                  <m:t>0</m:t>
                </m:r>
              </m:sub>
            </m:sSub>
            <m:r>
              <m:rPr>
                <m:sty m:val="p"/>
              </m:rPr>
              <m:t>,</m:t>
            </m:r>
            <m:r>
              <m:rPr>
                <m:sty m:val="i"/>
              </m:rPr>
              <m:t>t</m:t>
            </m:r>
          </m:e>
        </m:d>
      </m:oMath>
      <w:r>
        <w:rPr/>
        <w:t xml:space="preserve"> sont croissantes.</w:t>
      </w:r>
    </w:p>
    <w:p>
      <w:pPr>
        <w:numPr>
          <w:ilvl w:val="1"/>
          <w:numId w:val="17"/>
        </w:numPr>
        <w:spacing w:lineRule="auto"/>
      </w:pPr>
      <w:r>
        <w:rPr/>
        <w:t xml:space="preserve">Montrer que </w:t>
      </w:r>
      <m:oMath>
        <m:sSub>
          <m:sSubPr/>
          <m:e>
            <m:r>
              <m:rPr>
                <m:sty m:val="i"/>
              </m:rPr>
              <m:t>f</m:t>
            </m:r>
          </m:e>
          <m:sub>
            <m:r>
              <m:rPr>
                <m:sty m:val="p"/>
              </m:rPr>
              <m:t>1</m:t>
            </m:r>
          </m:sub>
        </m:sSub>
      </m:oMath>
      <w:r>
        <w:rPr/>
        <w:t xml:space="preserve"> n'est pas 2-croissante.</w:t>
      </w:r>
    </w:p>
    <w:p>
      <w:pPr>
        <w:numPr>
          <w:ilvl w:val="0"/>
          <w:numId w:val="16"/>
        </w:numPr>
        <w:spacing w:lineRule="auto"/>
      </w:pPr>
      <w:r>
        <w:rPr/>
        <w:t xml:space="preserve">Soit </w:t>
      </w:r>
      <m:oMath>
        <m:sSub>
          <m:sSubPr/>
          <m:e>
            <m:r>
              <m:rPr>
                <m:sty m:val="i"/>
              </m:rPr>
              <m:t>f</m:t>
            </m:r>
          </m:e>
          <m:sub>
            <m:r>
              <m:rPr>
                <m:sty m:val="p"/>
              </m:rPr>
              <m:t>2</m:t>
            </m:r>
          </m:sub>
        </m:sSub>
        <m:r>
          <m:rPr>
            <m:sty m:val="p"/>
          </m:rPr>
          <m:t>:</m:t>
        </m:r>
        <m:sSup>
          <m:sSupPr/>
          <m:e>
            <m:r>
              <m:rPr>
                <m:scr m:val="double-struck"/>
              </m:rPr>
              <m:t>R</m:t>
            </m:r>
          </m:e>
          <m:sup>
            <m:r>
              <m:rPr>
                <m:sty m:val="p"/>
              </m:rPr>
              <m:t>2</m:t>
            </m:r>
          </m:sup>
        </m:sSup>
        <m:r>
          <m:rPr>
            <m:sty m:val="p"/>
          </m:rPr>
          <m:t xml:space="preserve"> </m:t>
        </m:r>
        <m:r>
          <m:rPr>
            <m:sty m:val="p"/>
          </m:rPr>
          <m:t>→</m:t>
        </m:r>
        <m:r>
          <m:rPr>
            <m:scr m:val="double-struck"/>
          </m:rPr>
          <m:t>R</m:t>
        </m:r>
        <m:r>
          <m:rPr>
            <m:sty m:val="p"/>
          </m:rPr>
          <m:t xml:space="preserve"> </m:t>
        </m:r>
      </m:oMath>
      <w:r>
        <w:rPr/>
        <w:t xml:space="preserve"> ( </w:t>
      </w:r>
      <m:oMath>
        <m:r>
          <m:rPr>
            <m:sty m:val="i"/>
          </m:rPr>
          <m:t>x</m:t>
        </m:r>
        <m:r>
          <m:rPr>
            <m:sty m:val="p"/>
          </m:rPr>
          <m:t>,</m:t>
        </m:r>
        <m:r>
          <m:rPr>
            <m:sty m:val="i"/>
          </m:rPr>
          <m:t>y</m:t>
        </m:r>
      </m:oMath>
      <w:r>
        <w:rPr/>
        <w:t xml:space="preserve"> ) </w:t>
      </w:r>
      <m:oMath>
        <m:r>
          <m:rPr>
            <m:sty m:val="p"/>
          </m:rPr>
          <m:t xml:space="preserve"> </m:t>
        </m:r>
        <m:r>
          <m:rPr>
            <m:sty m:val="p"/>
          </m:rPr>
          <m:t>↦</m:t>
        </m:r>
        <m:r>
          <m:rPr>
            <m:sty m:val="p"/>
          </m:rPr>
          <m:t xml:space="preserve"> </m:t>
        </m:r>
        <m:r>
          <m:rPr>
            <m:sty m:val="i"/>
          </m:rPr>
          <m:t>x</m:t>
        </m:r>
        <m:r>
          <m:rPr>
            <m:sty m:val="i"/>
          </m:rPr>
          <m:t>y</m:t>
        </m:r>
      </m:oMath>
      <w:r>
        <w:rPr/>
        <w:t xml:space="preserve">.</w:t>
      </w:r>
    </w:p>
    <w:p>
      <w:pPr>
        <w:numPr>
          <w:ilvl w:val="1"/>
          <w:numId w:val="19"/>
        </w:numPr>
        <w:spacing w:lineRule="auto"/>
      </w:pPr>
      <w:r>
        <w:rPr/>
        <w:t xml:space="preserve">Montrer que </w:t>
      </w:r>
      <m:oMath>
        <m:sSub>
          <m:sSubPr/>
          <m:e>
            <m:r>
              <m:rPr>
                <m:sty m:val="i"/>
              </m:rPr>
              <m:t>f</m:t>
            </m:r>
          </m:e>
          <m:sub>
            <m:r>
              <m:rPr>
                <m:sty m:val="p"/>
              </m:rPr>
              <m:t>2</m:t>
            </m:r>
          </m:sub>
        </m:sSub>
      </m:oMath>
      <w:r>
        <w:rPr/>
        <w:t xml:space="preserve"> est 2-croissante .</w:t>
      </w:r>
    </w:p>
    <w:p>
      <w:pPr>
        <w:numPr>
          <w:ilvl w:val="1"/>
          <w:numId w:val="19"/>
        </w:numPr>
        <w:spacing w:lineRule="auto"/>
      </w:pPr>
      <w:r>
        <w:rPr/>
        <w:t xml:space="preserve">Montrer qu'il existe un </w:t>
      </w:r>
      <m:oMath>
        <m:r>
          <m:rPr>
            <m:sty m:val="i"/>
          </m:rPr>
          <m:t>y</m:t>
        </m:r>
        <m:r>
          <m:rPr>
            <m:sty m:val="p"/>
          </m:rPr>
          <m:t>∈</m:t>
        </m:r>
        <m:r>
          <m:rPr>
            <m:scr m:val="double-struck"/>
          </m:rPr>
          <m:t>R</m:t>
        </m:r>
      </m:oMath>
      <w:r>
        <w:rPr/>
        <w:t xml:space="preserve"> tel que </w:t>
      </w:r>
      <m:oMath>
        <m:r>
          <m:rPr>
            <m:sty m:val="i"/>
          </m:rPr>
          <m:t>t</m:t>
        </m:r>
        <m:r>
          <m:rPr>
            <m:sty m:val="p"/>
          </m:rPr>
          <m:t>↦</m:t>
        </m:r>
        <m:sSub>
          <m:sSubPr/>
          <m:e>
            <m:r>
              <m:rPr>
                <m:sty m:val="i"/>
              </m:rPr>
              <m:t>f</m:t>
            </m:r>
          </m:e>
          <m:sub>
            <m:r>
              <m:rPr>
                <m:sty m:val="p"/>
              </m:rPr>
              <m:t>2</m:t>
            </m:r>
          </m:sub>
        </m:sSub>
        <m:r>
          <m:rPr>
            <m:sty m:val="p"/>
          </m:rPr>
          <m:t>(</m:t>
        </m:r>
        <m:r>
          <m:rPr>
            <m:sty m:val="i"/>
          </m:rPr>
          <m:t>t</m:t>
        </m:r>
        <m:r>
          <m:rPr>
            <m:sty m:val="p"/>
          </m:rPr>
          <m:t>,</m:t>
        </m:r>
        <m:r>
          <m:rPr>
            <m:sty m:val="i"/>
          </m:rPr>
          <m:t>y</m:t>
        </m:r>
        <m:r>
          <m:rPr>
            <m:sty m:val="p"/>
          </m:rPr>
          <m:t>)</m:t>
        </m:r>
      </m:oMath>
      <w:r>
        <w:rPr/>
        <w:t xml:space="preserve"> ne soit pas croissante.</w:t>
      </w:r>
    </w:p>
    <w:p>
      <w:pPr>
        <w:numPr>
          <w:ilvl w:val="0"/>
          <w:numId w:val="20"/>
        </w:numPr>
        <w:spacing w:lineRule="auto"/>
      </w:pPr>
      <w:r>
        <w:rPr>
          <w:rFonts w:eastAsia="Georgia" w:cs="Georgia" w:ascii="Georgia" w:hAnsi="Georgia"/>
        </w:rPr>
        <w:t xml:space="preserve">Que déduire des deux questions précédentes ?</w:t>
      </w:r>
    </w:p>
    <w:p>
      <w:pPr>
        <w:numPr>
          <w:ilvl w:val="0"/>
          <w:numId w:val="20"/>
        </w:numPr>
        <w:spacing w:lineRule="auto"/>
      </w:pPr>
      <w:r>
        <w:rPr/>
        <w:t xml:space="preserve">Soient </w:t>
      </w:r>
      <m:oMath>
        <m:r>
          <m:rPr>
            <m:sty m:val="i"/>
          </m:rPr>
          <m:t>I</m:t>
        </m:r>
      </m:oMath>
      <w:r>
        <w:rPr/>
        <w:t xml:space="preserve"> et </w:t>
      </w:r>
      <m:oMath>
        <m:r>
          <m:rPr>
            <m:sty m:val="i"/>
          </m:rPr>
          <m:t>J</m:t>
        </m:r>
      </m:oMath>
      <w:r>
        <w:rPr/>
        <w:t xml:space="preserve"> deux intervalles ouverts de </w:t>
      </w:r>
      <m:oMath>
        <m:r>
          <m:rPr>
            <m:scr m:val="double-struck"/>
          </m:rPr>
          <m:t>R</m:t>
        </m:r>
      </m:oMath>
      <w:r>
        <w:rPr/>
        <w:t xml:space="preserve"> et </w:t>
      </w:r>
      <m:oMath>
        <m:r>
          <m:rPr>
            <m:sty m:val="i"/>
          </m:rPr>
          <m:t>F</m:t>
        </m:r>
      </m:oMath>
      <w:r>
        <w:rPr/>
        <w:t xml:space="preserve"> une fonction de </w:t>
      </w:r>
      <m:oMath>
        <m:sSup>
          <m:sSupPr/>
          <m:e>
            <m:r>
              <m:rPr>
                <m:scr m:val="double-struck"/>
              </m:rPr>
              <m:t>R</m:t>
            </m:r>
          </m:e>
          <m:sup>
            <m:r>
              <m:rPr>
                <m:sty m:val="p"/>
              </m:rPr>
              <m:t>2</m:t>
            </m:r>
          </m:sup>
        </m:sSup>
      </m:oMath>
      <w:r>
        <w:rPr/>
        <w:t xml:space="preserve"> dans </w:t>
      </w:r>
      <m:oMath>
        <m:r>
          <m:rPr>
            <m:scr m:val="double-struck"/>
          </m:rPr>
          <m:t>R</m:t>
        </m:r>
      </m:oMath>
      <w:r>
        <w:rPr/>
        <w:t xml:space="preserve"> de classe </w:t>
      </w:r>
      <m:oMath>
        <m:sSup>
          <m:sSupPr/>
          <m:e>
            <m:r>
              <m:rPr>
                <m:sty m:val="i"/>
              </m:rPr>
              <m:t>C</m:t>
            </m:r>
          </m:e>
          <m:sup>
            <m:r>
              <m:rPr>
                <m:sty m:val="p"/>
              </m:rPr>
              <m:t>2</m:t>
            </m:r>
          </m:sup>
        </m:sSup>
      </m:oMath>
      <w:r>
        <w:rPr/>
        <w:t xml:space="preserve">, 2-croissante sur </w:t>
      </w:r>
      <m:oMath>
        <m:r>
          <m:rPr>
            <m:sty m:val="i"/>
          </m:rPr>
          <m:t>I</m:t>
        </m:r>
        <m:r>
          <m:rPr>
            <m:sty m:val="p"/>
          </m:rPr>
          <m:t>×</m:t>
        </m:r>
        <m:r>
          <m:rPr>
            <m:sty m:val="i"/>
          </m:rPr>
          <m:t>J</m:t>
        </m:r>
      </m:oMath>
      <w:r>
        <w:rPr/>
        <w:t xml:space="preserve">.</w:t>
      </w:r>
    </w:p>
    <w:p>
      <w:pPr>
        <w:numPr>
          <w:ilvl w:val="1"/>
          <w:numId w:val="21"/>
        </w:numPr>
        <w:spacing w:lineRule="auto"/>
      </w:pPr>
      <w:r>
        <w:rPr/>
        <w:t xml:space="preserve">Soit </w:t>
      </w:r>
      <m:oMath>
        <m:r>
          <m:rPr>
            <m:sty m:val="p"/>
          </m:rPr>
          <m:t>(</m:t>
        </m:r>
        <m:r>
          <m:rPr>
            <m:sty m:val="i"/>
          </m:rPr>
          <m:t>x</m:t>
        </m:r>
        <m:r>
          <m:rPr>
            <m:sty m:val="p"/>
          </m:rPr>
          <m:t>,</m:t>
        </m:r>
        <m:r>
          <m:rPr>
            <m:sty m:val="i"/>
          </m:rPr>
          <m:t>y</m:t>
        </m:r>
        <m:r>
          <m:rPr>
            <m:sty m:val="p"/>
          </m:rPr>
          <m:t>)</m:t>
        </m:r>
        <m:r>
          <m:rPr>
            <m:sty m:val="p"/>
          </m:rPr>
          <m:t>∈</m:t>
        </m:r>
        <m:sSup>
          <m:sSupPr/>
          <m:e>
            <m:r>
              <m:rPr>
                <m:scr m:val="double-struck"/>
              </m:rPr>
              <m:t>R</m:t>
            </m:r>
          </m:e>
          <m:sup>
            <m:r>
              <m:rPr>
                <m:sty m:val="p"/>
              </m:rPr>
              <m:t>2</m:t>
            </m:r>
          </m:sup>
        </m:sSup>
      </m:oMath>
      <w:r>
        <w:rPr/>
        <w:t xml:space="preserve">. Montrer que :</w:t>
      </w:r>
      <w:r>
        <w:rPr/>
        <w:br w:type="textWrapping"/>
      </w:r>
      <m:oMathPara>
        <m:oMath>
          <m:sSubSup>
            <m:sSubSupPr/>
            <m:e>
              <m:r>
                <m:rPr>
                  <m:sty m:val="i"/>
                </m:rPr>
                <m:t>∂</m:t>
              </m:r>
            </m:e>
            <m:sub>
              <m:r>
                <m:rPr>
                  <m:sty m:val="p"/>
                </m:rPr>
                <m:t>1</m:t>
              </m:r>
              <m:r>
                <m:rPr>
                  <m:sty m:val="p"/>
                </m:rPr>
                <m:t>,</m:t>
              </m:r>
              <m:r>
                <m:rPr>
                  <m:sty m:val="p"/>
                </m:rPr>
                <m:t>2</m:t>
              </m:r>
            </m:sub>
            <m:sup>
              <m:r>
                <m:rPr>
                  <m:sty m:val="p"/>
                </m:rPr>
                <m:t>2</m:t>
              </m:r>
            </m:sup>
          </m:sSubSup>
          <m:r>
            <m:rPr>
              <m:sty m:val="i"/>
            </m:rPr>
            <m:t>F</m:t>
          </m:r>
          <m:r>
            <m:rPr>
              <m:sty m:val="p"/>
            </m:rPr>
            <m:t>(</m:t>
          </m:r>
          <m:r>
            <m:rPr>
              <m:sty m:val="i"/>
            </m:rPr>
            <m:t>x</m:t>
          </m:r>
          <m:r>
            <m:rPr>
              <m:sty m:val="p"/>
            </m:rPr>
            <m:t>,</m:t>
          </m:r>
          <m:r>
            <m:rPr>
              <m:sty m:val="i"/>
            </m:rPr>
            <m:t>y</m:t>
          </m:r>
          <m:r>
            <m:rPr>
              <m:sty m:val="p"/>
            </m:rPr>
            <m:t>)</m:t>
          </m:r>
          <m:r>
            <m:rPr>
              <m:sty m:val="p"/>
            </m:rPr>
            <m:t>=</m:t>
          </m:r>
          <m:limLow>
            <m:limLowPr/>
            <m:e>
              <m:r>
                <m:rPr>
                  <m:sty m:val="p"/>
                </m:rPr>
                <m:t>lim</m:t>
              </m:r>
            </m:e>
            <m:lim>
              <m:r>
                <m:rPr>
                  <m:sty m:val="i"/>
                </m:rPr>
                <m:t>h</m:t>
              </m:r>
              <m:r>
                <m:rPr>
                  <m:sty m:val="p"/>
                </m:rPr>
                <m:t>→</m:t>
              </m:r>
              <m:r>
                <m:rPr>
                  <m:sty m:val="p"/>
                </m:rPr>
                <m:t>0</m:t>
              </m:r>
            </m:lim>
          </m:limLow>
          <m:r>
            <m:rPr>
              <m:sty m:val="p"/>
            </m:rPr>
            <m:t xml:space="preserve"> </m:t>
          </m:r>
          <m:d>
            <m:dPr>
              <m:begChr m:val="("/>
              <m:endChr m:val=")"/>
              <m:ctrlPr>
                <w:rPr>
                  <w:rFonts w:ascii="Cambria Math" w:hAnsi="Cambria Math"/>
                </w:rPr>
              </m:ctrlPr>
            </m:dPr>
            <m:e>
              <m:limLow>
                <m:limLowPr/>
                <m:e>
                  <m:r>
                    <m:rPr>
                      <m:sty m:val="p"/>
                    </m:rPr>
                    <m:t>lim</m:t>
                  </m:r>
                </m:e>
                <m:lim>
                  <m:r>
                    <m:rPr>
                      <m:sty m:val="i"/>
                    </m:rPr>
                    <m:t>t</m:t>
                  </m:r>
                  <m:r>
                    <m:rPr>
                      <m:sty m:val="p"/>
                    </m:rPr>
                    <m:t>→</m:t>
                  </m:r>
                  <m:r>
                    <m:rPr>
                      <m:sty m:val="p"/>
                    </m:rPr>
                    <m:t>0</m:t>
                  </m:r>
                </m:lim>
              </m:limLow>
              <m:r>
                <m:rPr>
                  <m:sty m:val="p"/>
                </m:rPr>
                <m:t xml:space="preserve"> </m:t>
              </m:r>
              <m:f>
                <m:fPr>
                  <m:ctrlPr>
                    <w:rPr>
                      <w:rFonts w:ascii="Cambria Math" w:hAnsi="Cambria Math"/>
                    </w:rPr>
                  </m:ctrlPr>
                </m:fPr>
                <m:num>
                  <m:r>
                    <m:rPr>
                      <m:sty m:val="i"/>
                    </m:rPr>
                    <m:t>F</m:t>
                  </m:r>
                  <m:r>
                    <m:rPr>
                      <m:sty m:val="p"/>
                    </m:rPr>
                    <m:t>(</m:t>
                  </m:r>
                  <m:r>
                    <m:rPr>
                      <m:sty m:val="i"/>
                    </m:rPr>
                    <m:t>x</m:t>
                  </m:r>
                  <m:r>
                    <m:rPr>
                      <m:sty m:val="p"/>
                    </m:rPr>
                    <m:t>+</m:t>
                  </m:r>
                  <m:r>
                    <m:rPr>
                      <m:sty m:val="i"/>
                    </m:rPr>
                    <m:t>h</m:t>
                  </m:r>
                  <m:r>
                    <m:rPr>
                      <m:sty m:val="p"/>
                    </m:rPr>
                    <m:t>,</m:t>
                  </m:r>
                  <m:r>
                    <m:rPr>
                      <m:sty m:val="i"/>
                    </m:rPr>
                    <m:t>y</m:t>
                  </m:r>
                  <m:r>
                    <m:rPr>
                      <m:sty m:val="p"/>
                    </m:rPr>
                    <m:t>+</m:t>
                  </m:r>
                  <m:r>
                    <m:rPr>
                      <m:sty m:val="i"/>
                    </m:rPr>
                    <m:t>t</m:t>
                  </m:r>
                  <m:r>
                    <m:rPr>
                      <m:sty m:val="p"/>
                    </m:rPr>
                    <m:t>)</m:t>
                  </m:r>
                  <m:r>
                    <m:rPr>
                      <m:sty m:val="p"/>
                    </m:rPr>
                    <m:t>−</m:t>
                  </m:r>
                  <m:r>
                    <m:rPr>
                      <m:sty m:val="i"/>
                    </m:rPr>
                    <m:t>F</m:t>
                  </m:r>
                  <m:r>
                    <m:rPr>
                      <m:sty m:val="p"/>
                    </m:rPr>
                    <m:t>(</m:t>
                  </m:r>
                  <m:r>
                    <m:rPr>
                      <m:sty m:val="i"/>
                    </m:rPr>
                    <m:t>x</m:t>
                  </m:r>
                  <m:r>
                    <m:rPr>
                      <m:sty m:val="p"/>
                    </m:rPr>
                    <m:t>+</m:t>
                  </m:r>
                  <m:r>
                    <m:rPr>
                      <m:sty m:val="i"/>
                    </m:rPr>
                    <m:t>h</m:t>
                  </m:r>
                  <m:r>
                    <m:rPr>
                      <m:sty m:val="p"/>
                    </m:rPr>
                    <m:t>,</m:t>
                  </m:r>
                  <m:r>
                    <m:rPr>
                      <m:sty m:val="i"/>
                    </m:rPr>
                    <m:t>y</m:t>
                  </m:r>
                  <m:r>
                    <m:rPr>
                      <m:sty m:val="p"/>
                    </m:rPr>
                    <m:t>)</m:t>
                  </m:r>
                  <m:r>
                    <m:rPr>
                      <m:sty m:val="p"/>
                    </m:rPr>
                    <m:t>−</m:t>
                  </m:r>
                  <m:r>
                    <m:rPr>
                      <m:sty m:val="i"/>
                    </m:rPr>
                    <m:t>F</m:t>
                  </m:r>
                  <m:r>
                    <m:rPr>
                      <m:sty m:val="p"/>
                    </m:rPr>
                    <m:t>(</m:t>
                  </m:r>
                  <m:r>
                    <m:rPr>
                      <m:sty m:val="i"/>
                    </m:rPr>
                    <m:t>x</m:t>
                  </m:r>
                  <m:r>
                    <m:rPr>
                      <m:sty m:val="p"/>
                    </m:rPr>
                    <m:t>,</m:t>
                  </m:r>
                  <m:r>
                    <m:rPr>
                      <m:sty m:val="i"/>
                    </m:rPr>
                    <m:t>y</m:t>
                  </m:r>
                  <m:r>
                    <m:rPr>
                      <m:sty m:val="p"/>
                    </m:rPr>
                    <m:t>+</m:t>
                  </m:r>
                  <m:r>
                    <m:rPr>
                      <m:sty m:val="i"/>
                    </m:rPr>
                    <m:t>t</m:t>
                  </m:r>
                  <m:r>
                    <m:rPr>
                      <m:sty m:val="p"/>
                    </m:rPr>
                    <m:t>)</m:t>
                  </m:r>
                  <m:r>
                    <m:rPr>
                      <m:sty m:val="p"/>
                    </m:rPr>
                    <m:t>+</m:t>
                  </m:r>
                  <m:r>
                    <m:rPr>
                      <m:sty m:val="i"/>
                    </m:rPr>
                    <m:t>F</m:t>
                  </m:r>
                  <m:r>
                    <m:rPr>
                      <m:sty m:val="p"/>
                    </m:rPr>
                    <m:t>(</m:t>
                  </m:r>
                  <m:r>
                    <m:rPr>
                      <m:sty m:val="i"/>
                    </m:rPr>
                    <m:t>x</m:t>
                  </m:r>
                  <m:r>
                    <m:rPr>
                      <m:sty m:val="p"/>
                    </m:rPr>
                    <m:t>,</m:t>
                  </m:r>
                  <m:r>
                    <m:rPr>
                      <m:sty m:val="i"/>
                    </m:rPr>
                    <m:t>y</m:t>
                  </m:r>
                  <m:r>
                    <m:rPr>
                      <m:sty m:val="p"/>
                    </m:rPr>
                    <m:t>)</m:t>
                  </m:r>
                </m:num>
                <m:den>
                  <m:r>
                    <m:rPr>
                      <m:sty m:val="i"/>
                    </m:rPr>
                    <m:t>h</m:t>
                  </m:r>
                  <m:r>
                    <m:rPr>
                      <m:sty m:val="i"/>
                    </m:rPr>
                    <m:t>t</m:t>
                  </m:r>
                </m:den>
              </m:f>
            </m:e>
          </m:d>
          <m:r>
            <m:rPr>
              <m:sty m:val="p"/>
            </m:rPr>
            <m:t>.</m:t>
          </m:r>
        </m:oMath>
      </m:oMathPara>
    </w:p>
    <w:p>
      <w:pPr>
        <w:numPr>
          <w:ilvl w:val="1"/>
          <w:numId w:val="21"/>
        </w:numPr>
        <w:spacing w:lineRule="auto"/>
      </w:pPr>
      <w:r>
        <w:rPr>
          <w:rFonts w:eastAsia="Georgia" w:cs="Georgia" w:ascii="Georgia" w:hAnsi="Georgia"/>
        </w:rPr>
        <w:t xml:space="preserve">En déduire que </w:t>
      </w:r>
      <m:oMath>
        <m:r>
          <m:rPr>
            <m:sty m:val="p"/>
          </m:rPr>
          <m:t>∀</m:t>
        </m:r>
        <m:r>
          <m:rPr>
            <m:sty m:val="p"/>
          </m:rPr>
          <m:t>(</m:t>
        </m:r>
        <m:r>
          <m:rPr>
            <m:sty m:val="i"/>
          </m:rPr>
          <m:t>x</m:t>
        </m:r>
        <m:r>
          <m:rPr>
            <m:sty m:val="p"/>
          </m:rPr>
          <m:t>,</m:t>
        </m:r>
        <m:r>
          <m:rPr>
            <m:sty m:val="i"/>
          </m:rPr>
          <m:t>y</m:t>
        </m:r>
        <m:r>
          <m:rPr>
            <m:sty m:val="p"/>
          </m:rPr>
          <m:t>)</m:t>
        </m:r>
        <m:r>
          <m:rPr>
            <m:sty m:val="p"/>
          </m:rPr>
          <m:t>∈</m:t>
        </m:r>
        <m:r>
          <m:rPr>
            <m:sty m:val="i"/>
          </m:rPr>
          <m:t>I</m:t>
        </m:r>
        <m:r>
          <m:rPr>
            <m:sty m:val="p"/>
          </m:rPr>
          <m:t>×</m:t>
        </m:r>
        <m:r>
          <m:rPr>
            <m:sty m:val="i"/>
          </m:rPr>
          <m:t>J</m:t>
        </m:r>
        <m:r>
          <m:rPr>
            <m:sty m:val="p"/>
          </m:rPr>
          <m:t>,</m:t>
        </m:r>
        <m:sSubSup>
          <m:sSubSupPr/>
          <m:e>
            <m:r>
              <m:rPr>
                <m:sty m:val="i"/>
              </m:rPr>
              <m:t>∂</m:t>
            </m:r>
          </m:e>
          <m:sub>
            <m:r>
              <m:rPr>
                <m:sty m:val="p"/>
              </m:rPr>
              <m:t>1</m:t>
            </m:r>
            <m:r>
              <m:rPr>
                <m:sty m:val="p"/>
              </m:rPr>
              <m:t>,</m:t>
            </m:r>
            <m:r>
              <m:rPr>
                <m:sty m:val="p"/>
              </m:rPr>
              <m:t>2</m:t>
            </m:r>
          </m:sub>
          <m:sup>
            <m:r>
              <m:rPr>
                <m:sty m:val="p"/>
              </m:rPr>
              <m:t>2</m:t>
            </m:r>
          </m:sup>
        </m:sSubSup>
        <m:r>
          <m:rPr>
            <m:sty m:val="i"/>
          </m:rPr>
          <m:t>F</m:t>
        </m:r>
        <m:r>
          <m:rPr>
            <m:sty m:val="p"/>
          </m:rPr>
          <m:t>(</m:t>
        </m:r>
        <m:r>
          <m:rPr>
            <m:sty m:val="i"/>
          </m:rPr>
          <m:t>x</m:t>
        </m:r>
        <m:r>
          <m:rPr>
            <m:sty m:val="p"/>
          </m:rPr>
          <m:t>,</m:t>
        </m:r>
        <m:r>
          <m:rPr>
            <m:sty m:val="i"/>
          </m:rPr>
          <m:t>y</m:t>
        </m:r>
        <m:r>
          <m:rPr>
            <m:sty m:val="p"/>
          </m:rPr>
          <m:t>)</m:t>
        </m:r>
        <m:r>
          <m:rPr>
            <m:sty m:val="p"/>
          </m:rPr>
          <m:t>⩾</m:t>
        </m:r>
        <m:r>
          <m:rPr>
            <m:sty m:val="p"/>
          </m:rPr>
          <m:t>0</m:t>
        </m:r>
      </m:oMath>
      <w:r>
        <w:rPr/>
        <w:t xml:space="preserve">.</w:t>
      </w:r>
    </w:p>
    <w:p>
      <w:pPr>
        <w:numPr>
          <w:ilvl w:val="0"/>
          <w:numId w:val="20"/>
        </w:numPr>
        <w:spacing w:lineRule="auto"/>
      </w:pPr>
      <w:r>
        <w:rPr/>
        <w:t xml:space="preserve">Soient </w:t>
      </w:r>
      <m:oMath>
        <m:r>
          <m:rPr>
            <m:sty m:val="i"/>
          </m:rPr>
          <m:t>I</m:t>
        </m:r>
      </m:oMath>
      <w:r>
        <w:rPr/>
        <w:t xml:space="preserve"> et </w:t>
      </w:r>
      <m:oMath>
        <m:r>
          <m:rPr>
            <m:sty m:val="i"/>
          </m:rPr>
          <m:t>J</m:t>
        </m:r>
      </m:oMath>
      <w:r>
        <w:rPr/>
        <w:t xml:space="preserve"> deux intervalles ouverts de </w:t>
      </w:r>
      <m:oMath>
        <m:r>
          <m:rPr>
            <m:scr m:val="double-struck"/>
          </m:rPr>
          <m:t>R</m:t>
        </m:r>
      </m:oMath>
      <w:r>
        <w:rPr/>
        <w:t xml:space="preserve"> et </w:t>
      </w:r>
      <m:oMath>
        <m:r>
          <m:rPr>
            <m:sty m:val="i"/>
          </m:rPr>
          <m:t>F</m:t>
        </m:r>
      </m:oMath>
      <w:r>
        <w:rPr/>
        <w:t xml:space="preserve"> une fonction de </w:t>
      </w:r>
      <m:oMath>
        <m:sSup>
          <m:sSupPr/>
          <m:e>
            <m:r>
              <m:rPr>
                <m:scr m:val="double-struck"/>
              </m:rPr>
              <m:t>R</m:t>
            </m:r>
          </m:e>
          <m:sup>
            <m:r>
              <m:rPr>
                <m:sty m:val="p"/>
              </m:rPr>
              <m:t>2</m:t>
            </m:r>
          </m:sup>
        </m:sSup>
      </m:oMath>
      <w:r>
        <w:rPr/>
        <w:t xml:space="preserve"> dans </w:t>
      </w:r>
      <m:oMath>
        <m:r>
          <m:rPr>
            <m:scr m:val="double-struck"/>
          </m:rPr>
          <m:t>R</m:t>
        </m:r>
      </m:oMath>
      <w:r>
        <w:rPr/>
        <w:t xml:space="preserve"> de classe </w:t>
      </w:r>
      <m:oMath>
        <m:sSup>
          <m:sSupPr/>
          <m:e>
            <m:r>
              <m:rPr>
                <m:sty m:val="i"/>
              </m:rPr>
              <m:t>C</m:t>
            </m:r>
          </m:e>
          <m:sup>
            <m:r>
              <m:rPr>
                <m:sty m:val="p"/>
              </m:rPr>
              <m:t>2</m:t>
            </m:r>
          </m:sup>
        </m:sSup>
      </m:oMath>
      <w:r>
        <w:rPr/>
        <w:t xml:space="preserve">.</w:t>
      </w:r>
    </w:p>
    <w:p>
      <w:pPr>
        <w:numPr>
          <w:ilvl w:val="1"/>
          <w:numId w:val="22"/>
        </w:numPr>
        <w:spacing w:lineRule="auto"/>
      </w:pPr>
      <w:r>
        <w:rPr/>
        <w:t xml:space="preserve">Soit </w:t>
      </w:r>
      <m:oMath>
        <m:d>
          <m:dPr>
            <m:begChr m:val="("/>
            <m:endChr m:val=")"/>
            <m:ctrlPr>
              <w:rPr>
                <w:rFonts w:ascii="Cambria Math" w:hAnsi="Cambria Math"/>
              </w:rPr>
            </m:ctrlPr>
          </m:dPr>
          <m:e>
            <m:d>
              <m:dPr>
                <m:begChr m:val="("/>
                <m:endChr m:val=")"/>
                <m:ctrlPr>
                  <w:rPr>
                    <w:rFonts w:ascii="Cambria Math" w:hAnsi="Cambria Math"/>
                  </w:rPr>
                </m:ctrlPr>
              </m:dPr>
              <m:e>
                <m:sSub>
                  <m:sSubPr/>
                  <m:e>
                    <m:r>
                      <m:rPr>
                        <m:sty m:val="i"/>
                      </m:rPr>
                      <m:t>a</m:t>
                    </m:r>
                  </m:e>
                  <m:sub>
                    <m:r>
                      <m:rPr>
                        <m:sty m:val="p"/>
                      </m:rPr>
                      <m:t>1</m:t>
                    </m:r>
                  </m:sub>
                </m:sSub>
                <m:r>
                  <m:rPr>
                    <m:sty m:val="p"/>
                  </m:rPr>
                  <m:t>,</m:t>
                </m:r>
                <m:sSub>
                  <m:sSubPr/>
                  <m:e>
                    <m:r>
                      <m:rPr>
                        <m:sty m:val="i"/>
                      </m:rPr>
                      <m:t>a</m:t>
                    </m:r>
                  </m:e>
                  <m:sub>
                    <m:r>
                      <m:rPr>
                        <m:sty m:val="p"/>
                      </m:rPr>
                      <m:t>2</m:t>
                    </m:r>
                  </m:sub>
                </m:sSub>
              </m:e>
            </m:d>
            <m:r>
              <m:rPr>
                <m:sty m:val="p"/>
              </m:rPr>
              <m:t>,</m:t>
            </m:r>
            <m:d>
              <m:dPr>
                <m:begChr m:val="("/>
                <m:endChr m:val=")"/>
                <m:ctrlPr>
                  <w:rPr>
                    <w:rFonts w:ascii="Cambria Math" w:hAnsi="Cambria Math"/>
                  </w:rPr>
                </m:ctrlPr>
              </m:dPr>
              <m:e>
                <m:sSub>
                  <m:sSubPr/>
                  <m:e>
                    <m:r>
                      <m:rPr>
                        <m:sty m:val="i"/>
                      </m:rPr>
                      <m:t>b</m:t>
                    </m:r>
                  </m:e>
                  <m:sub>
                    <m:r>
                      <m:rPr>
                        <m:sty m:val="p"/>
                      </m:rPr>
                      <m:t>1</m:t>
                    </m:r>
                  </m:sub>
                </m:sSub>
                <m:r>
                  <m:rPr>
                    <m:sty m:val="p"/>
                  </m:rPr>
                  <m:t>,</m:t>
                </m:r>
                <m:sSub>
                  <m:sSubPr/>
                  <m:e>
                    <m:r>
                      <m:rPr>
                        <m:sty m:val="i"/>
                      </m:rPr>
                      <m:t>b</m:t>
                    </m:r>
                  </m:e>
                  <m:sub>
                    <m:r>
                      <m:rPr>
                        <m:sty m:val="p"/>
                      </m:rPr>
                      <m:t>2</m:t>
                    </m:r>
                  </m:sub>
                </m:sSub>
              </m:e>
            </m:d>
          </m:e>
        </m:d>
        <m:r>
          <m:rPr>
            <m:sty m:val="p"/>
          </m:rPr>
          <m:t>∈</m:t>
        </m:r>
        <m:r>
          <m:rPr>
            <m:sty m:val="p"/>
          </m:rPr>
          <m:t>(</m:t>
        </m:r>
        <m:r>
          <m:rPr>
            <m:sty m:val="i"/>
          </m:rPr>
          <m:t>I</m:t>
        </m:r>
        <m:r>
          <m:rPr>
            <m:sty m:val="p"/>
          </m:rPr>
          <m:t>×</m:t>
        </m:r>
        <m:r>
          <m:rPr>
            <m:sty m:val="i"/>
          </m:rPr>
          <m:t>J</m:t>
        </m:r>
        <m:sSup>
          <m:sSupPr/>
          <m:e>
            <m:r>
              <m:rPr>
                <m:sty m:val="p"/>
              </m:rPr>
              <m:t>)</m:t>
            </m:r>
          </m:e>
          <m:sup>
            <m:r>
              <m:rPr>
                <m:sty m:val="p"/>
              </m:rPr>
              <m:t>2</m:t>
            </m:r>
          </m:sup>
        </m:sSup>
      </m:oMath>
      <w:r>
        <w:rPr/>
        <w:t xml:space="preserve"> tel que </w:t>
      </w:r>
      <m:oMath>
        <m:sSub>
          <m:sSubPr/>
          <m:e>
            <m:r>
              <m:rPr>
                <m:sty m:val="i"/>
              </m:rPr>
              <m:t>a</m:t>
            </m:r>
          </m:e>
          <m:sub>
            <m:r>
              <m:rPr>
                <m:sty m:val="p"/>
              </m:rPr>
              <m:t>1</m:t>
            </m:r>
          </m:sub>
        </m:sSub>
        <m:r>
          <m:rPr>
            <m:sty m:val="p"/>
          </m:rPr>
          <m:t>⩽</m:t>
        </m:r>
        <m:sSub>
          <m:sSubPr/>
          <m:e>
            <m:r>
              <m:rPr>
                <m:sty m:val="i"/>
              </m:rPr>
              <m:t>b</m:t>
            </m:r>
          </m:e>
          <m:sub>
            <m:r>
              <m:rPr>
                <m:sty m:val="p"/>
              </m:rPr>
              <m:t>1</m:t>
            </m:r>
          </m:sub>
        </m:sSub>
      </m:oMath>
      <w:r>
        <w:rPr/>
        <w:t xml:space="preserve"> et </w:t>
      </w:r>
      <m:oMath>
        <m:sSub>
          <m:sSubPr/>
          <m:e>
            <m:r>
              <m:rPr>
                <m:sty m:val="i"/>
              </m:rPr>
              <m:t>a</m:t>
            </m:r>
          </m:e>
          <m:sub>
            <m:r>
              <m:rPr>
                <m:sty m:val="p"/>
              </m:rPr>
              <m:t>2</m:t>
            </m:r>
          </m:sub>
        </m:sSub>
        <m:r>
          <m:rPr>
            <m:sty m:val="p"/>
          </m:rPr>
          <m:t>⩽</m:t>
        </m:r>
        <m:sSub>
          <m:sSubPr/>
          <m:e>
            <m:r>
              <m:rPr>
                <m:sty m:val="i"/>
              </m:rPr>
              <m:t>b</m:t>
            </m:r>
          </m:e>
          <m:sub>
            <m:r>
              <m:rPr>
                <m:sty m:val="p"/>
              </m:rPr>
              <m:t>2</m:t>
            </m:r>
          </m:sub>
        </m:sSub>
      </m:oMath>
      <w:r>
        <w:rPr/>
        <w:t xml:space="preserve">. Montrer que:</w:t>
      </w:r>
      <w:r>
        <w:rPr/>
        <w:br w:type="textWrapping"/>
      </w:r>
      <m:oMathPara>
        <m:oMath>
          <m:r>
            <m:rPr>
              <m:sty m:val="i"/>
            </m:rPr>
            <m:t>F</m:t>
          </m:r>
          <m:d>
            <m:dPr>
              <m:begChr m:val="("/>
              <m:endChr m:val=")"/>
              <m:ctrlPr>
                <w:rPr>
                  <w:rFonts w:ascii="Cambria Math" w:hAnsi="Cambria Math"/>
                </w:rPr>
              </m:ctrlPr>
            </m:dPr>
            <m:e>
              <m:sSub>
                <m:sSubPr/>
                <m:e>
                  <m:r>
                    <m:rPr>
                      <m:sty m:val="i"/>
                    </m:rPr>
                    <m:t>b</m:t>
                  </m:r>
                </m:e>
                <m:sub>
                  <m:r>
                    <m:rPr>
                      <m:sty m:val="p"/>
                    </m:rPr>
                    <m:t>1</m:t>
                  </m:r>
                </m:sub>
              </m:sSub>
              <m:r>
                <m:rPr>
                  <m:sty m:val="p"/>
                </m:rPr>
                <m:t>,</m:t>
              </m:r>
              <m:sSub>
                <m:sSubPr/>
                <m:e>
                  <m:r>
                    <m:rPr>
                      <m:sty m:val="i"/>
                    </m:rPr>
                    <m:t>b</m:t>
                  </m:r>
                </m:e>
                <m:sub>
                  <m:r>
                    <m:rPr>
                      <m:sty m:val="p"/>
                    </m:rPr>
                    <m:t>2</m:t>
                  </m:r>
                </m:sub>
              </m:sSub>
            </m:e>
          </m:d>
          <m:r>
            <m:rPr>
              <m:sty m:val="p"/>
            </m:rPr>
            <m:t>−</m:t>
          </m:r>
          <m:r>
            <m:rPr>
              <m:sty m:val="i"/>
            </m:rPr>
            <m:t>F</m:t>
          </m:r>
          <m:d>
            <m:dPr>
              <m:begChr m:val="("/>
              <m:endChr m:val=")"/>
              <m:ctrlPr>
                <w:rPr>
                  <w:rFonts w:ascii="Cambria Math" w:hAnsi="Cambria Math"/>
                </w:rPr>
              </m:ctrlPr>
            </m:dPr>
            <m:e>
              <m:sSub>
                <m:sSubPr/>
                <m:e>
                  <m:r>
                    <m:rPr>
                      <m:sty m:val="i"/>
                    </m:rPr>
                    <m:t>a</m:t>
                  </m:r>
                </m:e>
                <m:sub>
                  <m:r>
                    <m:rPr>
                      <m:sty m:val="p"/>
                    </m:rPr>
                    <m:t>1</m:t>
                  </m:r>
                </m:sub>
              </m:sSub>
              <m:r>
                <m:rPr>
                  <m:sty m:val="p"/>
                </m:rPr>
                <m:t>,</m:t>
              </m:r>
              <m:sSub>
                <m:sSubPr/>
                <m:e>
                  <m:r>
                    <m:rPr>
                      <m:sty m:val="i"/>
                    </m:rPr>
                    <m:t>b</m:t>
                  </m:r>
                </m:e>
                <m:sub>
                  <m:r>
                    <m:rPr>
                      <m:sty m:val="p"/>
                    </m:rPr>
                    <m:t>2</m:t>
                  </m:r>
                </m:sub>
              </m:sSub>
            </m:e>
          </m:d>
          <m:r>
            <m:rPr>
              <m:sty m:val="p"/>
            </m:rPr>
            <m:t>−</m:t>
          </m:r>
          <m:r>
            <m:rPr>
              <m:sty m:val="i"/>
            </m:rPr>
            <m:t>F</m:t>
          </m:r>
          <m:d>
            <m:dPr>
              <m:begChr m:val="("/>
              <m:endChr m:val=")"/>
              <m:ctrlPr>
                <w:rPr>
                  <w:rFonts w:ascii="Cambria Math" w:hAnsi="Cambria Math"/>
                </w:rPr>
              </m:ctrlPr>
            </m:dPr>
            <m:e>
              <m:sSub>
                <m:sSubPr/>
                <m:e>
                  <m:r>
                    <m:rPr>
                      <m:sty m:val="i"/>
                    </m:rPr>
                    <m:t>b</m:t>
                  </m:r>
                </m:e>
                <m:sub>
                  <m:r>
                    <m:rPr>
                      <m:sty m:val="p"/>
                    </m:rPr>
                    <m:t>1</m:t>
                  </m:r>
                </m:sub>
              </m:sSub>
              <m:r>
                <m:rPr>
                  <m:sty m:val="p"/>
                </m:rPr>
                <m:t>,</m:t>
              </m:r>
              <m:sSub>
                <m:sSubPr/>
                <m:e>
                  <m:r>
                    <m:rPr>
                      <m:sty m:val="i"/>
                    </m:rPr>
                    <m:t>a</m:t>
                  </m:r>
                </m:e>
                <m:sub>
                  <m:r>
                    <m:rPr>
                      <m:sty m:val="p"/>
                    </m:rPr>
                    <m:t>2</m:t>
                  </m:r>
                </m:sub>
              </m:sSub>
            </m:e>
          </m:d>
          <m:r>
            <m:rPr>
              <m:sty m:val="p"/>
            </m:rPr>
            <m:t>+</m:t>
          </m:r>
          <m:r>
            <m:rPr>
              <m:sty m:val="i"/>
            </m:rPr>
            <m:t>F</m:t>
          </m:r>
          <m:d>
            <m:dPr>
              <m:begChr m:val="("/>
              <m:endChr m:val=")"/>
              <m:ctrlPr>
                <w:rPr>
                  <w:rFonts w:ascii="Cambria Math" w:hAnsi="Cambria Math"/>
                </w:rPr>
              </m:ctrlPr>
            </m:dPr>
            <m:e>
              <m:sSub>
                <m:sSubPr/>
                <m:e>
                  <m:r>
                    <m:rPr>
                      <m:sty m:val="i"/>
                    </m:rPr>
                    <m:t>a</m:t>
                  </m:r>
                </m:e>
                <m:sub>
                  <m:r>
                    <m:rPr>
                      <m:sty m:val="p"/>
                    </m:rPr>
                    <m:t>1</m:t>
                  </m:r>
                </m:sub>
              </m:sSub>
              <m:r>
                <m:rPr>
                  <m:sty m:val="p"/>
                </m:rPr>
                <m:t>,</m:t>
              </m:r>
              <m:sSub>
                <m:sSubPr/>
                <m:e>
                  <m:r>
                    <m:rPr>
                      <m:sty m:val="i"/>
                    </m:rPr>
                    <m:t>a</m:t>
                  </m:r>
                </m:e>
                <m:sub>
                  <m:r>
                    <m:rPr>
                      <m:sty m:val="p"/>
                    </m:rPr>
                    <m:t>2</m:t>
                  </m:r>
                </m:sub>
              </m:sSub>
            </m:e>
          </m:d>
          <m:r>
            <m:rPr>
              <m:sty m:val="p"/>
            </m:rPr>
            <m:t>=</m:t>
          </m:r>
          <m:nary>
            <m:naryPr>
              <m:chr m:val="∫"/>
              <m:limLoc m:val="subSup"/>
              <m:grow m:val="1"/>
            </m:naryPr>
            <m:sub>
              <m:sSub>
                <m:sSubPr/>
                <m:e>
                  <m:r>
                    <m:rPr>
                      <m:sty m:val="i"/>
                    </m:rPr>
                    <m:t>a</m:t>
                  </m:r>
                </m:e>
                <m:sub>
                  <m:r>
                    <m:rPr>
                      <m:sty m:val="p"/>
                    </m:rPr>
                    <m:t>2</m:t>
                  </m:r>
                </m:sub>
              </m:sSub>
            </m:sub>
            <m:sup>
              <m:sSub>
                <m:sSubPr/>
                <m:e>
                  <m:r>
                    <m:rPr>
                      <m:sty m:val="i"/>
                    </m:rPr>
                    <m:t>b</m:t>
                  </m:r>
                </m:e>
                <m:sub>
                  <m:r>
                    <m:rPr>
                      <m:sty m:val="p"/>
                    </m:rPr>
                    <m:t>2</m:t>
                  </m:r>
                </m:sub>
              </m:sSub>
            </m:sup>
            <m:e>
              <m:r>
                <m:rPr>
                  <m:sty m:val="p"/>
                </m:rPr>
                <m:t xml:space="preserve"> </m:t>
              </m:r>
            </m:e>
          </m:nary>
          <m:d>
            <m:dPr>
              <m:begChr m:val="("/>
              <m:endChr m:val=")"/>
              <m:ctrlPr>
                <w:rPr>
                  <w:rFonts w:ascii="Cambria Math" w:hAnsi="Cambria Math"/>
                </w:rPr>
              </m:ctrlPr>
            </m:dPr>
            <m:e>
              <m:nary>
                <m:naryPr>
                  <m:chr m:val="∫"/>
                  <m:limLoc m:val="subSup"/>
                  <m:grow m:val="1"/>
                </m:naryPr>
                <m:sub>
                  <m:sSub>
                    <m:sSubPr/>
                    <m:e>
                      <m:r>
                        <m:rPr>
                          <m:sty m:val="i"/>
                        </m:rPr>
                        <m:t>a</m:t>
                      </m:r>
                    </m:e>
                    <m:sub>
                      <m:r>
                        <m:rPr>
                          <m:sty m:val="p"/>
                        </m:rPr>
                        <m:t>1</m:t>
                      </m:r>
                    </m:sub>
                  </m:sSub>
                </m:sub>
                <m:sup>
                  <m:sSub>
                    <m:sSubPr/>
                    <m:e>
                      <m:r>
                        <m:rPr>
                          <m:sty m:val="i"/>
                        </m:rPr>
                        <m:t>b</m:t>
                      </m:r>
                    </m:e>
                    <m:sub>
                      <m:r>
                        <m:rPr>
                          <m:sty m:val="p"/>
                        </m:rPr>
                        <m:t>1</m:t>
                      </m:r>
                    </m:sub>
                  </m:sSub>
                </m:sup>
                <m:e>
                  <m:r>
                    <m:rPr>
                      <m:sty m:val="p"/>
                    </m:rPr>
                    <m:t xml:space="preserve"> </m:t>
                  </m:r>
                </m:e>
              </m:nary>
              <m:r>
                <m:rPr>
                  <m:sty m:val="p"/>
                </m:rPr>
                <m:t xml:space="preserve"> </m:t>
              </m:r>
              <m:sSubSup>
                <m:sSubSupPr/>
                <m:e>
                  <m:r>
                    <m:rPr>
                      <m:sty m:val="i"/>
                    </m:rPr>
                    <m:t>∂</m:t>
                  </m:r>
                </m:e>
                <m:sub>
                  <m:r>
                    <m:rPr>
                      <m:sty m:val="p"/>
                    </m:rPr>
                    <m:t>1</m:t>
                  </m:r>
                  <m:r>
                    <m:rPr>
                      <m:sty m:val="p"/>
                    </m:rPr>
                    <m:t>,</m:t>
                  </m:r>
                  <m:r>
                    <m:rPr>
                      <m:sty m:val="p"/>
                    </m:rPr>
                    <m:t>2</m:t>
                  </m:r>
                </m:sub>
                <m:sup>
                  <m:r>
                    <m:rPr>
                      <m:sty m:val="p"/>
                    </m:rPr>
                    <m:t>2</m:t>
                  </m:r>
                </m:sup>
              </m:sSubSup>
              <m:r>
                <m:rPr>
                  <m:sty m:val="i"/>
                </m:rPr>
                <m:t>F</m:t>
              </m:r>
              <m:r>
                <m:rPr>
                  <m:sty m:val="p"/>
                </m:rPr>
                <m:t>(</m:t>
              </m:r>
              <m:r>
                <m:rPr>
                  <m:sty m:val="i"/>
                </m:rPr>
                <m:t>x</m:t>
              </m:r>
              <m:r>
                <m:rPr>
                  <m:sty m:val="p"/>
                </m:rPr>
                <m:t>,</m:t>
              </m:r>
              <m:r>
                <m:rPr>
                  <m:sty m:val="i"/>
                </m:rPr>
                <m:t>y</m:t>
              </m:r>
              <m:r>
                <m:rPr>
                  <m:sty m:val="p"/>
                </m:rPr>
                <m:t>)</m:t>
              </m:r>
              <m:r>
                <m:rPr>
                  <m:sty m:val="p"/>
                </m:rPr>
                <m:t>d</m:t>
              </m:r>
              <m:r>
                <m:rPr>
                  <m:sty m:val="i"/>
                </m:rPr>
                <m:t>x</m:t>
              </m:r>
            </m:e>
          </m:d>
          <m:r>
            <m:rPr>
              <m:sty m:val="p"/>
            </m:rPr>
            <m:t>d</m:t>
          </m:r>
          <m:r>
            <m:rPr>
              <m:sty m:val="i"/>
            </m:rPr>
            <m:t>y</m:t>
          </m:r>
          <m:r>
            <m:rPr>
              <m:sty m:val="p"/>
            </m:rPr>
            <m:t>.</m:t>
          </m:r>
        </m:oMath>
      </m:oMathPara>
    </w:p>
    <w:p>
      <w:pPr>
        <w:numPr>
          <w:ilvl w:val="1"/>
          <w:numId w:val="22"/>
        </w:numPr>
        <w:spacing w:lineRule="auto"/>
      </w:pPr>
      <w:r>
        <w:rPr>
          <w:rFonts w:eastAsia="Georgia" w:cs="Georgia" w:ascii="Georgia" w:hAnsi="Georgia"/>
        </w:rPr>
        <w:t xml:space="preserve">En déduire que </w:t>
      </w:r>
      <m:oMath>
        <m:r>
          <m:rPr>
            <m:sty m:val="i"/>
          </m:rPr>
          <m:t>F</m:t>
        </m:r>
      </m:oMath>
      <w:r>
        <w:rPr/>
        <w:t xml:space="preserve"> est 2-croissante sur </w:t>
      </w:r>
      <m:oMath>
        <m:r>
          <m:rPr>
            <m:sty m:val="i"/>
          </m:rPr>
          <m:t>I</m:t>
        </m:r>
        <m:r>
          <m:rPr>
            <m:sty m:val="p"/>
          </m:rPr>
          <m:t>×</m:t>
        </m:r>
        <m:r>
          <m:rPr>
            <m:sty m:val="i"/>
          </m:rPr>
          <m:t>J</m:t>
        </m:r>
      </m:oMath>
      <w:r>
        <w:rPr/>
        <w:t xml:space="preserve"> si et seulement si</w:t>
      </w:r>
      <w:r>
        <w:rPr/>
        <w:br w:type="textWrapping"/>
      </w:r>
      <m:oMathPara>
        <m:oMath>
          <m:r>
            <m:rPr>
              <m:sty m:val="p"/>
            </m:rPr>
            <m:t>∀</m:t>
          </m:r>
          <m:r>
            <m:rPr>
              <m:sty m:val="p"/>
            </m:rPr>
            <m:t>(</m:t>
          </m:r>
          <m:r>
            <m:rPr>
              <m:sty m:val="i"/>
            </m:rPr>
            <m:t>x</m:t>
          </m:r>
          <m:r>
            <m:rPr>
              <m:sty m:val="p"/>
            </m:rPr>
            <m:t>,</m:t>
          </m:r>
          <m:r>
            <m:rPr>
              <m:sty m:val="i"/>
            </m:rPr>
            <m:t>y</m:t>
          </m:r>
          <m:r>
            <m:rPr>
              <m:sty m:val="p"/>
            </m:rPr>
            <m:t>)</m:t>
          </m:r>
          <m:r>
            <m:rPr>
              <m:sty m:val="p"/>
            </m:rPr>
            <m:t>∈</m:t>
          </m:r>
          <m:r>
            <m:rPr>
              <m:sty m:val="i"/>
            </m:rPr>
            <m:t>I</m:t>
          </m:r>
          <m:r>
            <m:rPr>
              <m:sty m:val="p"/>
            </m:rPr>
            <m:t>×</m:t>
          </m:r>
          <m:r>
            <m:rPr>
              <m:sty m:val="i"/>
            </m:rPr>
            <m:t>J</m:t>
          </m:r>
          <m:r>
            <m:rPr>
              <m:sty m:val="p"/>
            </m:rPr>
            <m:t>,</m:t>
          </m:r>
          <m:r>
            <m:rPr>
              <m:sty m:val="p"/>
            </m:rPr>
            <m:t xml:space="preserve"> </m:t>
          </m:r>
          <m:sSubSup>
            <m:sSubSupPr/>
            <m:e>
              <m:r>
                <m:rPr>
                  <m:sty m:val="i"/>
                </m:rPr>
                <m:t>∂</m:t>
              </m:r>
            </m:e>
            <m:sub>
              <m:r>
                <m:rPr>
                  <m:sty m:val="p"/>
                </m:rPr>
                <m:t>1</m:t>
              </m:r>
              <m:r>
                <m:rPr>
                  <m:sty m:val="p"/>
                </m:rPr>
                <m:t>,</m:t>
              </m:r>
              <m:r>
                <m:rPr>
                  <m:sty m:val="p"/>
                </m:rPr>
                <m:t>2</m:t>
              </m:r>
            </m:sub>
            <m:sup>
              <m:r>
                <m:rPr>
                  <m:sty m:val="p"/>
                </m:rPr>
                <m:t>2</m:t>
              </m:r>
            </m:sup>
          </m:sSubSup>
          <m:r>
            <m:rPr>
              <m:sty m:val="i"/>
            </m:rPr>
            <m:t>F</m:t>
          </m:r>
          <m:r>
            <m:rPr>
              <m:sty m:val="p"/>
            </m:rPr>
            <m:t>(</m:t>
          </m:r>
          <m:r>
            <m:rPr>
              <m:sty m:val="i"/>
            </m:rPr>
            <m:t>x</m:t>
          </m:r>
          <m:r>
            <m:rPr>
              <m:sty m:val="p"/>
            </m:rPr>
            <m:t>,</m:t>
          </m:r>
          <m:r>
            <m:rPr>
              <m:sty m:val="i"/>
            </m:rPr>
            <m:t>y</m:t>
          </m:r>
          <m:r>
            <m:rPr>
              <m:sty m:val="p"/>
            </m:rPr>
            <m:t>)</m:t>
          </m:r>
          <m:r>
            <m:rPr>
              <m:sty m:val="p"/>
            </m:rPr>
            <m:t>⩾</m:t>
          </m:r>
          <m:r>
            <m:rPr>
              <m:sty m:val="p"/>
            </m:rPr>
            <m:t>0</m:t>
          </m:r>
          <m:r>
            <m:rPr>
              <m:sty m:val="p"/>
            </m:rPr>
            <m:t>.</m:t>
          </m:r>
        </m:oMath>
      </m:oMathPara>
    </w:p>
    <w:p>
      <w:pPr>
        <w:numPr>
          <w:ilvl w:val="0"/>
          <w:numId w:val="20"/>
        </w:numPr>
        <w:spacing w:lineRule="auto"/>
      </w:pPr>
      <w:r>
        <w:rPr/>
        <w:t xml:space="preserve">Soit </w:t>
      </w:r>
      <m:oMath>
        <m:r>
          <m:rPr>
            <m:sty m:val="i"/>
          </m:rPr>
          <m:t>F</m:t>
        </m:r>
      </m:oMath>
      <w:r>
        <w:rPr/>
        <w:t xml:space="preserve"> une fonction de </w:t>
      </w:r>
      <m:oMath>
        <m:sSup>
          <m:sSupPr/>
          <m:e>
            <m:r>
              <m:rPr>
                <m:scr m:val="double-struck"/>
              </m:rPr>
              <m:t>R</m:t>
            </m:r>
          </m:e>
          <m:sup>
            <m:r>
              <m:rPr>
                <m:sty m:val="p"/>
              </m:rPr>
              <m:t>2</m:t>
            </m:r>
          </m:sup>
        </m:sSup>
      </m:oMath>
      <w:r>
        <w:rPr/>
        <w:t xml:space="preserve"> dans </w:t>
      </w:r>
      <m:oMath>
        <m:r>
          <m:rPr>
            <m:scr m:val="double-struck"/>
          </m:rPr>
          <m:t>R</m:t>
        </m:r>
      </m:oMath>
      <w:r>
        <w:rPr/>
        <w:t xml:space="preserve">, 2-croissante telle que </w:t>
      </w:r>
      <m:oMath>
        <m:r>
          <m:rPr>
            <m:sty m:val="p"/>
          </m:rPr>
          <m:t>∀</m:t>
        </m:r>
        <m:r>
          <m:rPr>
            <m:sty m:val="p"/>
          </m:rPr>
          <m:t>(</m:t>
        </m:r>
        <m:r>
          <m:rPr>
            <m:sty m:val="i"/>
          </m:rPr>
          <m:t>x</m:t>
        </m:r>
        <m:r>
          <m:rPr>
            <m:sty m:val="p"/>
          </m:rPr>
          <m:t>,</m:t>
        </m:r>
        <m:r>
          <m:rPr>
            <m:sty m:val="i"/>
          </m:rPr>
          <m:t>y</m:t>
        </m:r>
        <m:r>
          <m:rPr>
            <m:sty m:val="p"/>
          </m:rPr>
          <m:t>)</m:t>
        </m:r>
        <m:r>
          <m:rPr>
            <m:sty m:val="p"/>
          </m:rPr>
          <m:t>∈</m:t>
        </m:r>
        <m:sSup>
          <m:sSupPr/>
          <m:e>
            <m:r>
              <m:rPr>
                <m:scr m:val="double-struck"/>
              </m:rPr>
              <m:t>R</m:t>
            </m:r>
          </m:e>
          <m:sup>
            <m:r>
              <m:rPr>
                <m:sty m:val="p"/>
              </m:rPr>
              <m:t>2</m:t>
            </m:r>
          </m:sup>
        </m:sSup>
      </m:oMath>
      <w:r>
        <w:rPr/>
        <w:t xml:space="preserve">,</w:t>
      </w:r>
      <w:r>
        <w:rPr/>
        <w:br w:type="textWrapping"/>
      </w:r>
      <m:oMathPara>
        <m:oMath>
          <m:limLow>
            <m:limLowPr/>
            <m:e>
              <m:r>
                <m:rPr>
                  <m:sty m:val="p"/>
                </m:rPr>
                <m:t>lim</m:t>
              </m:r>
            </m:e>
            <m:lim>
              <m:r>
                <m:rPr>
                  <m:sty m:val="i"/>
                </m:rPr>
                <m:t>t</m:t>
              </m:r>
              <m:r>
                <m:rPr>
                  <m:sty m:val="p"/>
                </m:rPr>
                <m:t>→</m:t>
              </m:r>
              <m:r>
                <m:rPr>
                  <m:sty m:val="p"/>
                </m:rPr>
                <m:t>−</m:t>
              </m:r>
              <m:r>
                <m:rPr>
                  <m:sty m:val="p"/>
                </m:rPr>
                <m:t>∞</m:t>
              </m:r>
            </m:lim>
          </m:limLow>
          <m:r>
            <m:rPr>
              <m:sty m:val="p"/>
            </m:rPr>
            <m:t xml:space="preserve"> </m:t>
          </m:r>
          <m:r>
            <m:rPr>
              <m:sty m:val="i"/>
            </m:rPr>
            <m:t>F</m:t>
          </m:r>
          <m:r>
            <m:rPr>
              <m:sty m:val="p"/>
            </m:rPr>
            <m:t>(</m:t>
          </m:r>
          <m:r>
            <m:rPr>
              <m:sty m:val="i"/>
            </m:rPr>
            <m:t>t</m:t>
          </m:r>
          <m:r>
            <m:rPr>
              <m:sty m:val="p"/>
            </m:rPr>
            <m:t>,</m:t>
          </m:r>
          <m:r>
            <m:rPr>
              <m:sty m:val="i"/>
            </m:rPr>
            <m:t>y</m:t>
          </m:r>
          <m:r>
            <m:rPr>
              <m:sty m:val="p"/>
            </m:rPr>
            <m:t>)</m:t>
          </m:r>
          <m:r>
            <m:rPr>
              <m:sty m:val="p"/>
            </m:rPr>
            <m:t>=</m:t>
          </m:r>
          <m:limLow>
            <m:limLowPr/>
            <m:e>
              <m:r>
                <m:rPr>
                  <m:sty m:val="p"/>
                </m:rPr>
                <m:t>lim</m:t>
              </m:r>
            </m:e>
            <m:lim>
              <m:r>
                <m:rPr>
                  <m:sty m:val="i"/>
                </m:rPr>
                <m:t>t</m:t>
              </m:r>
              <m:r>
                <m:rPr>
                  <m:sty m:val="p"/>
                </m:rPr>
                <m:t>→</m:t>
              </m:r>
              <m:r>
                <m:rPr>
                  <m:sty m:val="p"/>
                </m:rPr>
                <m:t>−</m:t>
              </m:r>
              <m:r>
                <m:rPr>
                  <m:sty m:val="p"/>
                </m:rPr>
                <m:t>∞</m:t>
              </m:r>
            </m:lim>
          </m:limLow>
          <m:r>
            <m:rPr>
              <m:sty m:val="p"/>
            </m:rPr>
            <m:t xml:space="preserve"> </m:t>
          </m:r>
          <m:r>
            <m:rPr>
              <m:sty m:val="i"/>
            </m:rPr>
            <m:t>F</m:t>
          </m:r>
          <m:r>
            <m:rPr>
              <m:sty m:val="p"/>
            </m:rPr>
            <m:t>(</m:t>
          </m:r>
          <m:r>
            <m:rPr>
              <m:sty m:val="i"/>
            </m:rPr>
            <m:t>x</m:t>
          </m:r>
          <m:r>
            <m:rPr>
              <m:sty m:val="p"/>
            </m:rPr>
            <m:t>,</m:t>
          </m:r>
          <m:r>
            <m:rPr>
              <m:sty m:val="i"/>
            </m:rPr>
            <m:t>t</m:t>
          </m:r>
          <m:r>
            <m:rPr>
              <m:sty m:val="p"/>
            </m:rPr>
            <m:t>)</m:t>
          </m:r>
          <m:r>
            <m:rPr>
              <m:sty m:val="p"/>
            </m:rPr>
            <m:t>=</m:t>
          </m:r>
          <m:r>
            <m:rPr>
              <m:sty m:val="p"/>
            </m:rPr>
            <m:t>0</m:t>
          </m:r>
          <m:r>
            <m:rPr>
              <m:sty m:val="p"/>
            </m:rPr>
            <m:t>.</m:t>
          </m:r>
        </m:oMath>
      </m:oMathPara>
      <w:r>
        <w:rPr/>
        <w:br w:type="textWrapping"/>
      </w:r>
      <w:r>
        <w:rPr/>
        <w:t xml:space="preserve">Montrer que pour tout couple </w:t>
      </w:r>
      <m:oMath>
        <m:r>
          <m:rPr>
            <m:sty m:val="p"/>
          </m:rPr>
          <m:t>(</m:t>
        </m:r>
        <m:r>
          <m:rPr>
            <m:sty m:val="i"/>
          </m:rPr>
          <m:t>x</m:t>
        </m:r>
        <m:r>
          <m:rPr>
            <m:sty m:val="p"/>
          </m:rPr>
          <m:t>,</m:t>
        </m:r>
        <m:r>
          <m:rPr>
            <m:sty m:val="i"/>
          </m:rPr>
          <m:t>y</m:t>
        </m:r>
        <m:r>
          <m:rPr>
            <m:sty m:val="p"/>
          </m:rPr>
          <m:t>)</m:t>
        </m:r>
        <m:r>
          <m:rPr>
            <m:sty m:val="p"/>
          </m:rPr>
          <m:t>∈</m:t>
        </m:r>
        <m:sSup>
          <m:sSupPr/>
          <m:e>
            <m:r>
              <m:rPr>
                <m:scr m:val="double-struck"/>
              </m:rPr>
              <m:t>R</m:t>
            </m:r>
          </m:e>
          <m:sup>
            <m:r>
              <m:rPr>
                <m:sty m:val="p"/>
              </m:rPr>
              <m:t>2</m:t>
            </m:r>
          </m:sup>
        </m:sSup>
      </m:oMath>
      <w:r>
        <w:rPr/>
        <w:t xml:space="preserve">, les fonctions </w:t>
      </w:r>
      <m:oMath>
        <m:r>
          <m:rPr>
            <m:sty m:val="i"/>
          </m:rPr>
          <m:t>t</m:t>
        </m:r>
        <m:r>
          <m:rPr>
            <m:sty m:val="p"/>
          </m:rPr>
          <m:t>↦</m:t>
        </m:r>
        <m:r>
          <m:rPr>
            <m:sty m:val="i"/>
          </m:rPr>
          <m:t>F</m:t>
        </m:r>
        <m:r>
          <m:rPr>
            <m:sty m:val="p"/>
          </m:rPr>
          <m:t>(</m:t>
        </m:r>
        <m:r>
          <m:rPr>
            <m:sty m:val="i"/>
          </m:rPr>
          <m:t>t</m:t>
        </m:r>
        <m:r>
          <m:rPr>
            <m:sty m:val="p"/>
          </m:rPr>
          <m:t>,</m:t>
        </m:r>
        <m:r>
          <m:rPr>
            <m:sty m:val="i"/>
          </m:rPr>
          <m:t>y</m:t>
        </m:r>
        <m:r>
          <m:rPr>
            <m:sty m:val="p"/>
          </m:rPr>
          <m:t>)</m:t>
        </m:r>
      </m:oMath>
      <w:r>
        <w:rPr/>
        <w:t xml:space="preserve"> et </w:t>
      </w:r>
      <m:oMath>
        <m:r>
          <m:rPr>
            <m:sty m:val="i"/>
          </m:rPr>
          <m:t>t</m:t>
        </m:r>
        <m:r>
          <m:rPr>
            <m:sty m:val="p"/>
          </m:rPr>
          <m:t>↦</m:t>
        </m:r>
        <m:r>
          <m:rPr>
            <m:sty m:val="i"/>
          </m:rPr>
          <m:t>F</m:t>
        </m:r>
        <m:r>
          <m:rPr>
            <m:sty m:val="p"/>
          </m:rPr>
          <m:t>(</m:t>
        </m:r>
        <m:r>
          <m:rPr>
            <m:sty m:val="i"/>
          </m:rPr>
          <m:t>x</m:t>
        </m:r>
        <m:r>
          <m:rPr>
            <m:sty m:val="p"/>
          </m:rPr>
          <m:t>,</m:t>
        </m:r>
        <m:r>
          <m:rPr>
            <m:sty m:val="i"/>
          </m:rPr>
          <m:t>t</m:t>
        </m:r>
        <m:r>
          <m:rPr>
            <m:sty m:val="p"/>
          </m:rPr>
          <m:t>)</m:t>
        </m:r>
      </m:oMath>
      <w:r>
        <w:rPr/>
        <w:t xml:space="preserve"> sont croissantes.</w:t>
      </w:r>
    </w:p>
    <w:p>
      <w:pPr>
        <w:spacing w:line="271" w:before="330" w:lineRule="auto"/>
      </w:pPr>
      <w:bookmarkStart w:id="5" w:name="partie_b_copule_2_dimensionnelle"/>
      <w:r>
        <w:rPr>
          <w:b/>
          <w:sz w:val="42"/>
        </w:rPr>
        <w:t xml:space="preserve">Partie B : Copule 2-dimensionnelle</w:t>
      </w:r>
      <w:bookmarkEnd w:id="5"/>
    </w:p>
    <w:p>
      <w:pPr>
        <w:spacing w:after="220" w:lineRule="auto"/>
      </w:pPr>
      <w:r>
        <w:rPr>
          <w:rFonts w:eastAsia="Georgia" w:cs="Georgia" w:ascii="Georgia" w:hAnsi="Georgia"/>
        </w:rPr>
        <w:t xml:space="preserve">Définition. Une copule </w:t>
      </w:r>
      <m:oMath>
        <m:r>
          <m:rPr>
            <m:sty m:val="i"/>
          </m:rPr>
          <m:t>C</m:t>
        </m:r>
      </m:oMath>
      <w:r>
        <w:rPr>
          <w:rFonts w:eastAsia="Georgia" w:cs="Georgia" w:ascii="Georgia" w:hAnsi="Georgia"/>
        </w:rPr>
        <w:t xml:space="preserve"> est une fonction à valeurs réelles, définie sur </w:t>
      </w:r>
      <m:oMath>
        <m:r>
          <m:rPr>
            <m:sty m:val="p"/>
          </m:rPr>
          <m:t>[</m:t>
        </m:r>
        <m:r>
          <m:rPr>
            <m:sty m:val="p"/>
          </m:rPr>
          <m:t>0</m:t>
        </m:r>
        <m:r>
          <m:rPr>
            <m:sty m:val="p"/>
          </m:rPr>
          <m:t>,</m:t>
        </m:r>
        <m:r>
          <m:rPr>
            <m:sty m:val="p"/>
          </m:rPr>
          <m:t>1</m:t>
        </m:r>
        <m:sSup>
          <m:sSupPr/>
          <m:e>
            <m:r>
              <m:rPr>
                <m:sty m:val="p"/>
              </m:rPr>
              <m:t>]</m:t>
            </m:r>
          </m:e>
          <m:sup>
            <m:r>
              <m:rPr>
                <m:sty m:val="p"/>
              </m:rPr>
              <m:t>2</m:t>
            </m:r>
          </m:sup>
        </m:sSup>
        <m:r>
          <m:rPr>
            <m:sty m:val="p"/>
          </m:rPr>
          <m:t>,</m:t>
        </m:r>
        <m:r>
          <m:rPr>
            <m:sty m:val="p"/>
          </m:rPr>
          <m:t>2</m:t>
        </m:r>
      </m:oMath>
      <w:r>
        <w:rPr/>
        <w:t xml:space="preserve">-croissante sur </w:t>
      </w:r>
      <m:oMath>
        <m:r>
          <m:rPr>
            <m:sty m:val="p"/>
          </m:rPr>
          <m:t>[</m:t>
        </m:r>
        <m:r>
          <m:rPr>
            <m:sty m:val="p"/>
          </m:rPr>
          <m:t>0</m:t>
        </m:r>
        <m:r>
          <m:rPr>
            <m:sty m:val="p"/>
          </m:rPr>
          <m:t>,</m:t>
        </m:r>
        <m:r>
          <m:rPr>
            <m:sty m:val="p"/>
          </m:rPr>
          <m:t>1</m:t>
        </m:r>
        <m:sSup>
          <m:sSupPr/>
          <m:e>
            <m:r>
              <m:rPr>
                <m:sty m:val="p"/>
              </m:rPr>
              <m:t>]</m:t>
            </m:r>
          </m:e>
          <m:sup>
            <m:r>
              <m:rPr>
                <m:sty m:val="p"/>
              </m:rPr>
              <m:t>2</m:t>
            </m:r>
          </m:sup>
        </m:sSup>
      </m:oMath>
      <w:r>
        <w:rPr/>
        <w:t xml:space="preserve"> telle que :</w:t>
      </w:r>
    </w:p>
    <w:p>
      <w:pPr>
        <w:spacing w:after="220" w:lineRule="auto"/>
      </w:pPr>
      <m:oMathPara>
        <m:oMath>
          <m:r>
            <m:rPr>
              <m:sty m:val="p"/>
            </m:rPr>
            <m:t>∀</m:t>
          </m:r>
          <m:r>
            <m:rPr>
              <m:sty m:val="i"/>
            </m:rPr>
            <m:t>x</m:t>
          </m:r>
          <m:r>
            <m:rPr>
              <m:sty m:val="p"/>
            </m:rPr>
            <m:t>∈</m:t>
          </m:r>
          <m:r>
            <m:rPr>
              <m:sty m:val="p"/>
            </m:rPr>
            <m:t>[</m:t>
          </m:r>
          <m:r>
            <m:rPr>
              <m:sty m:val="p"/>
            </m:rPr>
            <m:t>0</m:t>
          </m:r>
          <m:r>
            <m:rPr>
              <m:sty m:val="p"/>
            </m:rPr>
            <m:t>,</m:t>
          </m:r>
          <m:r>
            <m:rPr>
              <m:sty m:val="p"/>
            </m:rPr>
            <m:t>1</m:t>
          </m:r>
          <m:r>
            <m:rPr>
              <m:sty m:val="p"/>
            </m:rPr>
            <m:t>]</m:t>
          </m:r>
          <m:r>
            <m:rPr>
              <m:sty m:val="p"/>
            </m:rPr>
            <m:t>,</m:t>
          </m:r>
          <m:r>
            <m:rPr>
              <m:sty m:val="i"/>
            </m:rPr>
            <m:t>C</m:t>
          </m:r>
          <m:r>
            <m:rPr>
              <m:sty m:val="p"/>
            </m:rPr>
            <m:t>(</m:t>
          </m:r>
          <m:r>
            <m:rPr>
              <m:sty m:val="p"/>
            </m:rPr>
            <m:t>0</m:t>
          </m:r>
          <m:r>
            <m:rPr>
              <m:sty m:val="p"/>
            </m:rPr>
            <m:t>,</m:t>
          </m:r>
          <m:r>
            <m:rPr>
              <m:sty m:val="i"/>
            </m:rPr>
            <m:t>x</m:t>
          </m:r>
          <m:r>
            <m:rPr>
              <m:sty m:val="p"/>
            </m:rPr>
            <m:t>)</m:t>
          </m:r>
          <m:r>
            <m:rPr>
              <m:sty m:val="p"/>
            </m:rPr>
            <m:t>=</m:t>
          </m:r>
          <m:r>
            <m:rPr>
              <m:sty m:val="i"/>
            </m:rPr>
            <m:t>C</m:t>
          </m:r>
          <m:r>
            <m:rPr>
              <m:sty m:val="p"/>
            </m:rPr>
            <m:t>(</m:t>
          </m:r>
          <m:r>
            <m:rPr>
              <m:sty m:val="i"/>
            </m:rPr>
            <m:t>x</m:t>
          </m:r>
          <m:r>
            <m:rPr>
              <m:sty m:val="p"/>
            </m:rPr>
            <m:t>,</m:t>
          </m:r>
          <m:r>
            <m:rPr>
              <m:sty m:val="p"/>
            </m:rPr>
            <m:t>0</m:t>
          </m:r>
          <m:r>
            <m:rPr>
              <m:sty m:val="p"/>
            </m:rPr>
            <m:t>)</m:t>
          </m:r>
          <m:r>
            <m:rPr>
              <m:sty m:val="p"/>
            </m:rPr>
            <m:t>=</m:t>
          </m:r>
          <m:r>
            <m:rPr>
              <m:sty m:val="p"/>
            </m:rPr>
            <m:t>0</m:t>
          </m:r>
          <m:r>
            <m:rPr>
              <m:nor/>
            </m:rPr>
            <m:t> et </m:t>
          </m:r>
          <m:r>
            <m:rPr>
              <m:sty m:val="i"/>
            </m:rPr>
            <m:t>C</m:t>
          </m:r>
          <m:r>
            <m:rPr>
              <m:sty m:val="p"/>
            </m:rPr>
            <m:t>(</m:t>
          </m:r>
          <m:r>
            <m:rPr>
              <m:sty m:val="p"/>
            </m:rPr>
            <m:t>1</m:t>
          </m:r>
          <m:r>
            <m:rPr>
              <m:sty m:val="p"/>
            </m:rPr>
            <m:t>,</m:t>
          </m:r>
          <m:r>
            <m:rPr>
              <m:sty m:val="i"/>
            </m:rPr>
            <m:t>x</m:t>
          </m:r>
          <m:r>
            <m:rPr>
              <m:sty m:val="p"/>
            </m:rPr>
            <m:t>)</m:t>
          </m:r>
          <m:r>
            <m:rPr>
              <m:sty m:val="p"/>
            </m:rPr>
            <m:t>=</m:t>
          </m:r>
          <m:r>
            <m:rPr>
              <m:sty m:val="i"/>
            </m:rPr>
            <m:t>C</m:t>
          </m:r>
          <m:r>
            <m:rPr>
              <m:sty m:val="p"/>
            </m:rPr>
            <m:t>(</m:t>
          </m:r>
          <m:r>
            <m:rPr>
              <m:sty m:val="i"/>
            </m:rPr>
            <m:t>x</m:t>
          </m:r>
          <m:r>
            <m:rPr>
              <m:sty m:val="p"/>
            </m:rPr>
            <m:t>,</m:t>
          </m:r>
          <m:r>
            <m:rPr>
              <m:sty m:val="p"/>
            </m:rPr>
            <m:t>1</m:t>
          </m:r>
          <m:r>
            <m:rPr>
              <m:sty m:val="p"/>
            </m:rPr>
            <m:t>)</m:t>
          </m:r>
          <m:r>
            <m:rPr>
              <m:sty m:val="p"/>
            </m:rPr>
            <m:t>=</m:t>
          </m:r>
          <m:r>
            <m:rPr>
              <m:sty m:val="i"/>
            </m:rPr>
            <m:t>x</m:t>
          </m:r>
          <m:r>
            <m:rPr>
              <m:sty m:val="p"/>
            </m:rPr>
            <m:t>.</m:t>
          </m:r>
        </m:oMath>
      </m:oMathPara>
    </w:p>
    <w:p>
      <w:pPr>
        <w:spacing w:after="220" w:lineRule="auto"/>
      </w:pPr>
      <w:r>
        <w:rPr>
          <w:rFonts w:eastAsia="Georgia" w:cs="Georgia" w:ascii="Georgia" w:hAnsi="Georgia"/>
        </w:rPr>
        <w:t xml:space="preserve">On admet le théorème suivant :</w:t>
      </w:r>
      <w:r>
        <w:rPr/>
        <w:br w:type="textWrapping"/>
      </w:r>
      <w:r>
        <w:rPr>
          <w:rFonts w:eastAsia="Georgia" w:cs="Georgia" w:ascii="Georgia" w:hAnsi="Georgia"/>
        </w:rPr>
        <w:t xml:space="preserve">Théorème. Si </w:t>
      </w:r>
      <m:oMath>
        <m:r>
          <m:rPr>
            <m:sty m:val="i"/>
          </m:rPr>
          <m:t>C</m:t>
        </m:r>
      </m:oMath>
      <w:r>
        <w:rPr>
          <w:rFonts w:eastAsia="Georgia" w:cs="Georgia" w:ascii="Georgia" w:hAnsi="Georgia"/>
        </w:rPr>
        <w:t xml:space="preserve"> est une copule alors il existe un couple aléatoire </w:t>
      </w:r>
      <m:oMath>
        <m:r>
          <m:rPr>
            <m:sty m:val="p"/>
          </m:rPr>
          <m:t>(</m:t>
        </m:r>
        <m:r>
          <m:rPr>
            <m:sty m:val="i"/>
          </m:rPr>
          <m:t>U</m:t>
        </m:r>
        <m:r>
          <m:rPr>
            <m:sty m:val="p"/>
          </m:rPr>
          <m:t>,</m:t>
        </m:r>
        <m:r>
          <m:rPr>
            <m:sty m:val="i"/>
          </m:rPr>
          <m:t>V</m:t>
        </m:r>
        <m:r>
          <m:rPr>
            <m:sty m:val="p"/>
          </m:rPr>
          <m:t>)</m:t>
        </m:r>
      </m:oMath>
      <w:r>
        <w:rPr>
          <w:rFonts w:eastAsia="Georgia" w:cs="Georgia" w:ascii="Georgia" w:hAnsi="Georgia"/>
        </w:rPr>
        <w:t xml:space="preserve">, à valeurs dans </w:t>
      </w:r>
      <m:oMath>
        <m:r>
          <m:rPr>
            <m:sty m:val="p"/>
          </m:rPr>
          <m:t>[</m:t>
        </m:r>
        <m:r>
          <m:rPr>
            <m:sty m:val="p"/>
          </m:rPr>
          <m:t>0</m:t>
        </m:r>
        <m:r>
          <m:rPr>
            <m:sty m:val="p"/>
          </m:rPr>
          <m:t>,</m:t>
        </m:r>
        <m:r>
          <m:rPr>
            <m:sty m:val="p"/>
          </m:rPr>
          <m:t>1</m:t>
        </m:r>
        <m:sSup>
          <m:sSupPr/>
          <m:e>
            <m:r>
              <m:rPr>
                <m:sty m:val="p"/>
              </m:rPr>
              <m:t>]</m:t>
            </m:r>
          </m:e>
          <m:sup>
            <m:r>
              <m:rPr>
                <m:sty m:val="p"/>
              </m:rPr>
              <m:t>2</m:t>
            </m:r>
          </m:sup>
        </m:sSup>
      </m:oMath>
      <w:r>
        <w:rPr/>
        <w:t xml:space="preserve">, tel que </w:t>
      </w:r>
      <m:oMath>
        <m:r>
          <m:rPr>
            <m:sty m:val="i"/>
          </m:rPr>
          <m:t>C</m:t>
        </m:r>
      </m:oMath>
      <w:r>
        <w:rPr>
          <w:rFonts w:eastAsia="Georgia" w:cs="Georgia" w:ascii="Georgia" w:hAnsi="Georgia"/>
        </w:rPr>
        <w:t xml:space="preserve"> est la fonction de répartition restreinte à </w:t>
      </w:r>
      <m:oMath>
        <m:r>
          <m:rPr>
            <m:sty m:val="p"/>
          </m:rPr>
          <m:t>[</m:t>
        </m:r>
        <m:r>
          <m:rPr>
            <m:sty m:val="p"/>
          </m:rPr>
          <m:t>0</m:t>
        </m:r>
        <m:r>
          <m:rPr>
            <m:sty m:val="p"/>
          </m:rPr>
          <m:t>,</m:t>
        </m:r>
        <m:r>
          <m:rPr>
            <m:sty m:val="p"/>
          </m:rPr>
          <m:t>1</m:t>
        </m:r>
        <m:sSup>
          <m:sSupPr/>
          <m:e>
            <m:r>
              <m:rPr>
                <m:sty m:val="p"/>
              </m:rPr>
              <m:t>]</m:t>
            </m:r>
          </m:e>
          <m:sup>
            <m:r>
              <m:rPr>
                <m:sty m:val="p"/>
              </m:rPr>
              <m:t>2</m:t>
            </m:r>
          </m:sup>
        </m:sSup>
      </m:oMath>
      <w:r>
        <w:rPr/>
        <w:t xml:space="preserve"> de ce couple.</w:t>
      </w:r>
    </w:p>
    <w:p>
      <w:pPr>
        <w:spacing w:after="220" w:lineRule="auto"/>
      </w:pPr>
      <w:r>
        <w:rPr/>
        <w:t xml:space="preserve">On dit que le couple </w:t>
      </w:r>
      <m:oMath>
        <m:r>
          <m:rPr>
            <m:sty m:val="p"/>
          </m:rPr>
          <m:t>(</m:t>
        </m:r>
        <m:r>
          <m:rPr>
            <m:sty m:val="i"/>
          </m:rPr>
          <m:t>U</m:t>
        </m:r>
        <m:r>
          <m:rPr>
            <m:sty m:val="p"/>
          </m:rPr>
          <m:t>,</m:t>
        </m:r>
        <m:r>
          <m:rPr>
            <m:sty m:val="i"/>
          </m:rPr>
          <m:t>V</m:t>
        </m:r>
        <m:r>
          <m:rPr>
            <m:sty m:val="p"/>
          </m:rPr>
          <m:t>)</m:t>
        </m:r>
      </m:oMath>
      <w:r>
        <w:rPr>
          <w:rFonts w:eastAsia="Georgia" w:cs="Georgia" w:ascii="Georgia" w:hAnsi="Georgia"/>
        </w:rPr>
        <w:t xml:space="preserve"> est associé à la copule </w:t>
      </w:r>
      <m:oMath>
        <m:r>
          <m:rPr>
            <m:sty m:val="i"/>
          </m:rPr>
          <m:t>C</m:t>
        </m:r>
      </m:oMath>
      <w:r>
        <w:rPr/>
        <w:t xml:space="preserve">.</w:t>
      </w:r>
      <w:r>
        <w:rPr/>
        <w:br w:type="textWrapping"/>
      </w:r>
      <w:r>
        <w:rPr/>
        <w:t xml:space="preserve">Soit </w:t>
      </w:r>
      <m:oMath>
        <m:r>
          <m:rPr>
            <m:sty m:val="i"/>
          </m:rPr>
          <m:t>C</m:t>
        </m:r>
      </m:oMath>
      <w:r>
        <w:rPr/>
        <w:t xml:space="preserve"> une copule et ( </w:t>
      </w:r>
      <m:oMath>
        <m:r>
          <m:rPr>
            <m:sty m:val="i"/>
          </m:rPr>
          <m:t>U</m:t>
        </m:r>
        <m:r>
          <m:rPr>
            <m:sty m:val="p"/>
          </m:rPr>
          <m:t>,</m:t>
        </m:r>
        <m:r>
          <m:rPr>
            <m:sty m:val="i"/>
          </m:rPr>
          <m:t>V</m:t>
        </m:r>
      </m:oMath>
      <w:r>
        <w:rPr>
          <w:rFonts w:eastAsia="Georgia" w:cs="Georgia" w:ascii="Georgia" w:hAnsi="Georgia"/>
        </w:rPr>
        <w:t xml:space="preserve"> ) un couple aléatoire associé à </w:t>
      </w:r>
      <m:oMath>
        <m:r>
          <m:rPr>
            <m:sty m:val="i"/>
          </m:rPr>
          <m:t>C</m:t>
        </m:r>
      </m:oMath>
      <w:r>
        <w:rPr/>
        <w:t xml:space="preserve">.</w:t>
      </w:r>
    </w:p>
    <w:p>
      <w:pPr>
        <w:numPr>
          <w:ilvl w:val="0"/>
          <w:numId w:val="24"/>
        </w:numPr>
        <w:spacing w:lineRule="auto"/>
      </w:pPr>
      <w:r>
        <w:rPr>
          <w:rFonts w:eastAsia="Georgia" w:cs="Georgia" w:ascii="Georgia" w:hAnsi="Georgia"/>
        </w:rPr>
        <w:t xml:space="preserve">Déterminer les lois de </w:t>
      </w:r>
      <m:oMath>
        <m:r>
          <m:rPr>
            <m:sty m:val="i"/>
          </m:rPr>
          <m:t>U</m:t>
        </m:r>
      </m:oMath>
      <w:r>
        <w:rPr/>
        <w:t xml:space="preserve"> et </w:t>
      </w:r>
      <m:oMath>
        <m:r>
          <m:rPr>
            <m:sty m:val="i"/>
          </m:rPr>
          <m:t>V</m:t>
        </m:r>
      </m:oMath>
      <w:r>
        <w:rPr/>
        <w:t xml:space="preserve">.</w:t>
      </w:r>
    </w:p>
    <w:p>
      <w:pPr>
        <w:numPr>
          <w:ilvl w:val="0"/>
          <w:numId w:val="24"/>
        </w:numPr>
        <w:spacing w:lineRule="auto"/>
      </w:pPr>
      <w:r>
        <w:rPr>
          <w:rFonts w:eastAsia="Georgia" w:cs="Georgia" w:ascii="Georgia" w:hAnsi="Georgia"/>
        </w:rPr>
        <w:t xml:space="preserve">On définit</w:t>
      </w:r>
      <w:r>
        <w:rPr/>
        <w:br w:type="textWrapping"/>
      </w:r>
      <m:oMathPara>
        <m:oMath>
          <m:sSup>
            <m:sSupPr/>
            <m:e>
              <m:r>
                <m:rPr>
                  <m:sty m:val="i"/>
                </m:rPr>
                <m:t>C</m:t>
              </m:r>
            </m:e>
            <m:sup>
              <m:r>
                <m:rPr>
                  <m:sty m:val="p"/>
                </m:rPr>
                <m:t>∗</m:t>
              </m:r>
            </m:sup>
          </m:sSup>
          <m:r>
            <m:rPr>
              <m:sty m:val="p"/>
            </m:rPr>
            <m:t>:</m:t>
          </m:r>
          <m:m>
            <m:mPr>
              <m:plcHide m:val="1"/>
              <m:cGpRule m:val="0"/>
              <m:mcs>
                <m:mc>
                  <m:mcPr>
                    <m:count m:val="1"/>
                    <m:mcJc m:val="left"/>
                  </m:mcPr>
                </m:mc>
                <m:mc>
                  <m:mcPr>
                    <m:count m:val="1"/>
                    <m:mcJc m:val="left"/>
                  </m:mcPr>
                </m:mc>
                <m:mc>
                  <m:mcPr>
                    <m:count m:val="1"/>
                    <m:mcJc m:val="left"/>
                  </m:mcPr>
                </m:mc>
              </m:mcs>
              <m:ctrlPr>
                <w:rPr>
                  <w:rFonts w:ascii="Cambria Math" w:hAnsi="Cambria Math"/>
                  <w:i/>
                </w:rPr>
              </m:ctrlPr>
            </m:mPr>
            <m:mr>
              <m:e>
                <m:r>
                  <m:rPr>
                    <m:sty m:val="p"/>
                  </m:rPr>
                  <m:t>[</m:t>
                </m:r>
                <m:r>
                  <m:rPr>
                    <m:sty m:val="p"/>
                  </m:rPr>
                  <m:t>0</m:t>
                </m:r>
                <m:r>
                  <m:rPr>
                    <m:sty m:val="p"/>
                  </m:rPr>
                  <m:t>,</m:t>
                </m:r>
                <m:r>
                  <m:rPr>
                    <m:sty m:val="p"/>
                  </m:rPr>
                  <m:t>1</m:t>
                </m:r>
                <m:sSup>
                  <m:sSupPr/>
                  <m:e>
                    <m:r>
                      <m:rPr>
                        <m:sty m:val="p"/>
                      </m:rPr>
                      <m:t>]</m:t>
                    </m:r>
                  </m:e>
                  <m:sup>
                    <m:r>
                      <m:rPr>
                        <m:sty m:val="p"/>
                      </m:rPr>
                      <m:t>2</m:t>
                    </m:r>
                  </m:sup>
                </m:sSup>
              </m:e>
              <m:e>
                <m:r>
                  <m:rPr>
                    <m:sty m:val="p"/>
                  </m:rPr>
                  <m:t>→</m:t>
                </m:r>
                <m:r>
                  <m:rPr>
                    <m:scr m:val="double-struck"/>
                  </m:rPr>
                  <m:t>R</m:t>
                </m:r>
              </m:e>
            </m:mr>
            <m:mr>
              <m:e>
                <m:r>
                  <m:rPr>
                    <m:sty m:val="p"/>
                  </m:rPr>
                  <m:t>(</m:t>
                </m:r>
                <m:r>
                  <m:rPr>
                    <m:sty m:val="i"/>
                  </m:rPr>
                  <m:t>u</m:t>
                </m:r>
                <m:r>
                  <m:rPr>
                    <m:sty m:val="p"/>
                  </m:rPr>
                  <m:t>,</m:t>
                </m:r>
                <m:r>
                  <m:rPr>
                    <m:sty m:val="i"/>
                  </m:rPr>
                  <m:t>v</m:t>
                </m:r>
                <m:r>
                  <m:rPr>
                    <m:sty m:val="p"/>
                  </m:rPr>
                  <m:t>)</m:t>
                </m:r>
              </m:e>
              <m:e>
                <m:r>
                  <m:rPr>
                    <m:sty m:val="p"/>
                  </m:rPr>
                  <m:t>↦</m:t>
                </m:r>
                <m:r>
                  <m:rPr>
                    <m:sty m:val="i"/>
                  </m:rPr>
                  <m:t>u</m:t>
                </m:r>
                <m:r>
                  <m:rPr>
                    <m:sty m:val="p"/>
                  </m:rPr>
                  <m:t>+</m:t>
                </m:r>
                <m:r>
                  <m:rPr>
                    <m:sty m:val="i"/>
                  </m:rPr>
                  <m:t>v</m:t>
                </m:r>
                <m:r>
                  <m:rPr>
                    <m:sty m:val="p"/>
                  </m:rPr>
                  <m:t>−</m:t>
                </m:r>
                <m:r>
                  <m:rPr>
                    <m:sty m:val="p"/>
                  </m:rPr>
                  <m:t>1</m:t>
                </m:r>
                <m:r>
                  <m:rPr>
                    <m:sty m:val="p"/>
                  </m:rPr>
                  <m:t>+</m:t>
                </m:r>
                <m:r>
                  <m:rPr>
                    <m:sty m:val="i"/>
                  </m:rPr>
                  <m:t>C</m:t>
                </m:r>
                <m:r>
                  <m:rPr>
                    <m:sty m:val="p"/>
                  </m:rPr>
                  <m:t>(</m:t>
                </m:r>
                <m:r>
                  <m:rPr>
                    <m:sty m:val="p"/>
                  </m:rPr>
                  <m:t>1</m:t>
                </m:r>
                <m:r>
                  <m:rPr>
                    <m:sty m:val="p"/>
                  </m:rPr>
                  <m:t>−</m:t>
                </m:r>
                <m:r>
                  <m:rPr>
                    <m:sty m:val="i"/>
                  </m:rPr>
                  <m:t>u</m:t>
                </m:r>
                <m:r>
                  <m:rPr>
                    <m:sty m:val="p"/>
                  </m:rPr>
                  <m:t>,</m:t>
                </m:r>
                <m:r>
                  <m:rPr>
                    <m:sty m:val="p"/>
                  </m:rPr>
                  <m:t>1</m:t>
                </m:r>
                <m:r>
                  <m:rPr>
                    <m:sty m:val="p"/>
                  </m:rPr>
                  <m:t>−</m:t>
                </m:r>
                <m:r>
                  <m:rPr>
                    <m:sty m:val="i"/>
                  </m:rPr>
                  <m:t>v</m:t>
                </m:r>
                <m:r>
                  <m:rPr>
                    <m:sty m:val="p"/>
                  </m:rPr>
                  <m:t>)</m:t>
                </m:r>
              </m:e>
            </m:mr>
          </m:m>
          <m:r>
            <m:rPr>
              <m:sty m:val="p"/>
            </m:rPr>
            <m:t>.</m:t>
          </m:r>
        </m:oMath>
      </m:oMathPara>
      <w:r>
        <w:rPr/>
        <w:br w:type="textWrapping"/>
      </w:r>
      <w:r>
        <w:rPr/>
        <w:t xml:space="preserve">Montrer que </w:t>
      </w:r>
      <m:oMath>
        <m:sSup>
          <m:sSupPr/>
          <m:e>
            <m:r>
              <m:rPr>
                <m:sty m:val="i"/>
              </m:rPr>
              <m:t>C</m:t>
            </m:r>
          </m:e>
          <m:sup>
            <m:r>
              <m:rPr>
                <m:sty m:val="p"/>
              </m:rPr>
              <m:t>∗</m:t>
            </m:r>
          </m:sup>
        </m:sSup>
      </m:oMath>
      <w:r>
        <w:rPr/>
        <w:t xml:space="preserve"> est une copule.</w:t>
      </w:r>
      <w:r>
        <w:rPr/>
        <w:br w:type="textWrapping"/>
      </w:r>
      <w:r>
        <w:rPr>
          <w:rFonts w:eastAsia="Georgia" w:cs="Georgia" w:ascii="Georgia" w:hAnsi="Georgia"/>
        </w:rPr>
        <w:t xml:space="preserve">C'est la copule de survie associée à </w:t>
      </w:r>
      <m:oMath>
        <m:r>
          <m:rPr>
            <m:sty m:val="i"/>
          </m:rPr>
          <m:t>C</m:t>
        </m:r>
      </m:oMath>
      <w:r>
        <w:rPr/>
        <w:t xml:space="preserve">.</w:t>
      </w:r>
    </w:p>
    <w:p>
      <w:pPr>
        <w:numPr>
          <w:ilvl w:val="0"/>
          <w:numId w:val="25"/>
        </w:numPr>
        <w:spacing w:lineRule="auto"/>
      </w:pPr>
      <w:r>
        <w:rPr/>
        <w:t xml:space="preserve">Soit </w:t>
      </w:r>
      <m:oMath>
        <m:r>
          <m:rPr>
            <m:sty m:val="i"/>
          </m:rPr>
          <m:t>C</m:t>
        </m:r>
      </m:oMath>
      <w:r>
        <w:rPr/>
        <w:t xml:space="preserve"> une copule.</w:t>
      </w:r>
    </w:p>
    <w:p>
      <w:pPr>
        <w:numPr>
          <w:ilvl w:val="0"/>
          <w:numId w:val="27"/>
        </w:numPr>
        <w:spacing w:lineRule="auto"/>
      </w:pPr>
      <w:r>
        <w:rPr/>
        <w:t xml:space="preserve">Montrer que :</w:t>
      </w:r>
      <w:r>
        <w:rPr/>
        <w:br w:type="textWrapping"/>
      </w:r>
      <m:oMathPara>
        <m:oMath>
          <m:r>
            <m:rPr>
              <m:sty m:val="p"/>
            </m:rPr>
            <m:t>∀</m:t>
          </m:r>
          <m:r>
            <m:rPr>
              <m:sty m:val="i"/>
            </m:rPr>
            <m:t>v</m:t>
          </m:r>
          <m:r>
            <m:rPr>
              <m:sty m:val="p"/>
            </m:rPr>
            <m:t>∈</m:t>
          </m:r>
          <m:r>
            <m:rPr>
              <m:sty m:val="p"/>
            </m:rPr>
            <m:t>[</m:t>
          </m:r>
          <m:r>
            <m:rPr>
              <m:sty m:val="p"/>
            </m:rPr>
            <m:t>0</m:t>
          </m:r>
          <m:r>
            <m:rPr>
              <m:sty m:val="p"/>
            </m:rPr>
            <m:t>,</m:t>
          </m:r>
          <m:r>
            <m:rPr>
              <m:sty m:val="p"/>
            </m:rPr>
            <m:t>1</m:t>
          </m:r>
          <m:r>
            <m:rPr>
              <m:sty m:val="p"/>
            </m:rPr>
            <m:t>]</m:t>
          </m:r>
          <m:r>
            <m:rPr>
              <m:sty m:val="p"/>
            </m:rPr>
            <m:t>,</m:t>
          </m:r>
          <m:r>
            <m:rPr>
              <m:sty m:val="p"/>
            </m:rPr>
            <m:t>∀</m:t>
          </m:r>
          <m:sSub>
            <m:sSubPr/>
            <m:e>
              <m:r>
                <m:rPr>
                  <m:sty m:val="i"/>
                </m:rPr>
                <m:t>u</m:t>
              </m:r>
            </m:e>
            <m:sub>
              <m:r>
                <m:rPr>
                  <m:sty m:val="p"/>
                </m:rPr>
                <m:t>1</m:t>
              </m:r>
            </m:sub>
          </m:sSub>
          <m:r>
            <m:rPr>
              <m:sty m:val="p"/>
            </m:rPr>
            <m:t>,</m:t>
          </m:r>
          <m:sSub>
            <m:sSubPr/>
            <m:e>
              <m:r>
                <m:rPr>
                  <m:sty m:val="i"/>
                </m:rPr>
                <m:t>u</m:t>
              </m:r>
            </m:e>
            <m:sub>
              <m:r>
                <m:rPr>
                  <m:sty m:val="p"/>
                </m:rPr>
                <m:t>2</m:t>
              </m:r>
            </m:sub>
          </m:sSub>
          <m:r>
            <m:rPr>
              <m:sty m:val="p"/>
            </m:rPr>
            <m:t>∈</m:t>
          </m:r>
          <m:r>
            <m:rPr>
              <m:sty m:val="p"/>
            </m:rPr>
            <m:t>[</m:t>
          </m:r>
          <m:r>
            <m:rPr>
              <m:sty m:val="p"/>
            </m:rPr>
            <m:t>0</m:t>
          </m:r>
          <m:r>
            <m:rPr>
              <m:sty m:val="p"/>
            </m:rPr>
            <m:t>,</m:t>
          </m:r>
          <m:r>
            <m:rPr>
              <m:sty m:val="p"/>
            </m:rPr>
            <m:t>1</m:t>
          </m:r>
          <m:r>
            <m:rPr>
              <m:sty m:val="p"/>
            </m:rPr>
            <m:t>]</m:t>
          </m:r>
          <m:r>
            <m:rPr>
              <m:sty m:val="p"/>
            </m:rPr>
            <m:t>,</m:t>
          </m:r>
          <m:sSub>
            <m:sSubPr/>
            <m:e>
              <m:r>
                <m:rPr>
                  <m:sty m:val="i"/>
                </m:rPr>
                <m:t>u</m:t>
              </m:r>
            </m:e>
            <m:sub>
              <m:r>
                <m:rPr>
                  <m:sty m:val="p"/>
                </m:rPr>
                <m:t>1</m:t>
              </m:r>
            </m:sub>
          </m:sSub>
          <m:r>
            <m:rPr>
              <m:sty m:val="p"/>
            </m:rPr>
            <m:t>⩽</m:t>
          </m:r>
          <m:sSub>
            <m:sSubPr/>
            <m:e>
              <m:r>
                <m:rPr>
                  <m:sty m:val="i"/>
                </m:rPr>
                <m:t>u</m:t>
              </m:r>
            </m:e>
            <m:sub>
              <m:r>
                <m:rPr>
                  <m:sty m:val="p"/>
                </m:rPr>
                <m:t>2</m:t>
              </m:r>
            </m:sub>
          </m:sSub>
          <m:r>
            <m:rPr>
              <m:sty m:val="p"/>
            </m:rPr>
            <m:t>⇒</m:t>
          </m:r>
          <m:r>
            <m:rPr>
              <m:sty m:val="p"/>
            </m:rPr>
            <m:t>0</m:t>
          </m:r>
          <m:r>
            <m:rPr>
              <m:sty m:val="p"/>
            </m:rPr>
            <m:t>⩽</m:t>
          </m:r>
          <m:r>
            <m:rPr>
              <m:sty m:val="i"/>
            </m:rPr>
            <m:t>C</m:t>
          </m:r>
          <m:d>
            <m:dPr>
              <m:begChr m:val="("/>
              <m:endChr m:val=")"/>
              <m:ctrlPr>
                <w:rPr>
                  <w:rFonts w:ascii="Cambria Math" w:hAnsi="Cambria Math"/>
                </w:rPr>
              </m:ctrlPr>
            </m:dPr>
            <m:e>
              <m:sSub>
                <m:sSubPr/>
                <m:e>
                  <m:r>
                    <m:rPr>
                      <m:sty m:val="i"/>
                    </m:rPr>
                    <m:t>u</m:t>
                  </m:r>
                </m:e>
                <m:sub>
                  <m:r>
                    <m:rPr>
                      <m:sty m:val="p"/>
                    </m:rPr>
                    <m:t>2</m:t>
                  </m:r>
                </m:sub>
              </m:sSub>
              <m:r>
                <m:rPr>
                  <m:sty m:val="p"/>
                </m:rPr>
                <m:t>,</m:t>
              </m:r>
              <m:r>
                <m:rPr>
                  <m:sty m:val="i"/>
                </m:rPr>
                <m:t>v</m:t>
              </m:r>
            </m:e>
          </m:d>
          <m:r>
            <m:rPr>
              <m:sty m:val="p"/>
            </m:rPr>
            <m:t>−</m:t>
          </m:r>
          <m:r>
            <m:rPr>
              <m:sty m:val="i"/>
            </m:rPr>
            <m:t>C</m:t>
          </m:r>
          <m:d>
            <m:dPr>
              <m:begChr m:val="("/>
              <m:endChr m:val=")"/>
              <m:ctrlPr>
                <w:rPr>
                  <w:rFonts w:ascii="Cambria Math" w:hAnsi="Cambria Math"/>
                </w:rPr>
              </m:ctrlPr>
            </m:dPr>
            <m:e>
              <m:sSub>
                <m:sSubPr/>
                <m:e>
                  <m:r>
                    <m:rPr>
                      <m:sty m:val="i"/>
                    </m:rPr>
                    <m:t>u</m:t>
                  </m:r>
                </m:e>
                <m:sub>
                  <m:r>
                    <m:rPr>
                      <m:sty m:val="p"/>
                    </m:rPr>
                    <m:t>1</m:t>
                  </m:r>
                </m:sub>
              </m:sSub>
              <m:r>
                <m:rPr>
                  <m:sty m:val="p"/>
                </m:rPr>
                <m:t>,</m:t>
              </m:r>
              <m:r>
                <m:rPr>
                  <m:sty m:val="i"/>
                </m:rPr>
                <m:t>v</m:t>
              </m:r>
            </m:e>
          </m:d>
          <m:r>
            <m:rPr>
              <m:sty m:val="p"/>
            </m:rPr>
            <m:t>⩽</m:t>
          </m:r>
          <m:sSub>
            <m:sSubPr/>
            <m:e>
              <m:r>
                <m:rPr>
                  <m:sty m:val="i"/>
                </m:rPr>
                <m:t>u</m:t>
              </m:r>
            </m:e>
            <m:sub>
              <m:r>
                <m:rPr>
                  <m:sty m:val="p"/>
                </m:rPr>
                <m:t>2</m:t>
              </m:r>
            </m:sub>
          </m:sSub>
          <m:r>
            <m:rPr>
              <m:sty m:val="p"/>
            </m:rPr>
            <m:t>−</m:t>
          </m:r>
          <m:sSub>
            <m:sSubPr/>
            <m:e>
              <m:r>
                <m:rPr>
                  <m:sty m:val="i"/>
                </m:rPr>
                <m:t>u</m:t>
              </m:r>
            </m:e>
            <m:sub>
              <m:r>
                <m:rPr>
                  <m:sty m:val="p"/>
                </m:rPr>
                <m:t>1</m:t>
              </m:r>
            </m:sub>
          </m:sSub>
        </m:oMath>
      </m:oMathPara>
      <w:r>
        <w:rPr/>
        <w:br w:type="textWrapping"/>
      </w:r>
      <w:r>
        <w:rPr/>
        <w:t xml:space="preserve">et</w:t>
      </w:r>
      <w:r>
        <w:rPr/>
        <w:br w:type="textWrapping"/>
      </w:r>
      <m:oMathPara>
        <m:oMath>
          <m:r>
            <m:rPr>
              <m:sty m:val="p"/>
            </m:rPr>
            <m:t>∀</m:t>
          </m:r>
          <m:r>
            <m:rPr>
              <m:sty m:val="i"/>
            </m:rPr>
            <m:t>u</m:t>
          </m:r>
          <m:r>
            <m:rPr>
              <m:sty m:val="p"/>
            </m:rPr>
            <m:t>∈</m:t>
          </m:r>
          <m:r>
            <m:rPr>
              <m:sty m:val="p"/>
            </m:rPr>
            <m:t>[</m:t>
          </m:r>
          <m:r>
            <m:rPr>
              <m:sty m:val="p"/>
            </m:rPr>
            <m:t>0</m:t>
          </m:r>
          <m:r>
            <m:rPr>
              <m:sty m:val="p"/>
            </m:rPr>
            <m:t>,</m:t>
          </m:r>
          <m:r>
            <m:rPr>
              <m:sty m:val="p"/>
            </m:rPr>
            <m:t>1</m:t>
          </m:r>
          <m:r>
            <m:rPr>
              <m:sty m:val="p"/>
            </m:rPr>
            <m:t>]</m:t>
          </m:r>
          <m:r>
            <m:rPr>
              <m:sty m:val="p"/>
            </m:rPr>
            <m:t>,</m:t>
          </m:r>
          <m:r>
            <m:rPr>
              <m:sty m:val="p"/>
            </m:rPr>
            <m:t>∀</m:t>
          </m:r>
          <m:sSub>
            <m:sSubPr/>
            <m:e>
              <m:r>
                <m:rPr>
                  <m:sty m:val="i"/>
                </m:rPr>
                <m:t>v</m:t>
              </m:r>
            </m:e>
            <m:sub>
              <m:r>
                <m:rPr>
                  <m:sty m:val="p"/>
                </m:rPr>
                <m:t>1</m:t>
              </m:r>
            </m:sub>
          </m:sSub>
          <m:r>
            <m:rPr>
              <m:sty m:val="p"/>
            </m:rPr>
            <m:t>,</m:t>
          </m:r>
          <m:sSub>
            <m:sSubPr/>
            <m:e>
              <m:r>
                <m:rPr>
                  <m:sty m:val="i"/>
                </m:rPr>
                <m:t>v</m:t>
              </m:r>
            </m:e>
            <m:sub>
              <m:r>
                <m:rPr>
                  <m:sty m:val="p"/>
                </m:rPr>
                <m:t>2</m:t>
              </m:r>
            </m:sub>
          </m:sSub>
          <m:r>
            <m:rPr>
              <m:sty m:val="p"/>
            </m:rPr>
            <m:t>∈</m:t>
          </m:r>
          <m:r>
            <m:rPr>
              <m:sty m:val="p"/>
            </m:rPr>
            <m:t>[</m:t>
          </m:r>
          <m:r>
            <m:rPr>
              <m:sty m:val="p"/>
            </m:rPr>
            <m:t>0</m:t>
          </m:r>
          <m:r>
            <m:rPr>
              <m:sty m:val="p"/>
            </m:rPr>
            <m:t>,</m:t>
          </m:r>
          <m:r>
            <m:rPr>
              <m:sty m:val="p"/>
            </m:rPr>
            <m:t>1</m:t>
          </m:r>
          <m:r>
            <m:rPr>
              <m:sty m:val="p"/>
            </m:rPr>
            <m:t>]</m:t>
          </m:r>
          <m:r>
            <m:rPr>
              <m:sty m:val="p"/>
            </m:rPr>
            <m:t>,</m:t>
          </m:r>
          <m:sSub>
            <m:sSubPr/>
            <m:e>
              <m:r>
                <m:rPr>
                  <m:sty m:val="i"/>
                </m:rPr>
                <m:t>v</m:t>
              </m:r>
            </m:e>
            <m:sub>
              <m:r>
                <m:rPr>
                  <m:sty m:val="p"/>
                </m:rPr>
                <m:t>1</m:t>
              </m:r>
            </m:sub>
          </m:sSub>
          <m:r>
            <m:rPr>
              <m:sty m:val="p"/>
            </m:rPr>
            <m:t>⩽</m:t>
          </m:r>
          <m:sSub>
            <m:sSubPr/>
            <m:e>
              <m:r>
                <m:rPr>
                  <m:sty m:val="i"/>
                </m:rPr>
                <m:t>v</m:t>
              </m:r>
            </m:e>
            <m:sub>
              <m:r>
                <m:rPr>
                  <m:sty m:val="p"/>
                </m:rPr>
                <m:t>2</m:t>
              </m:r>
            </m:sub>
          </m:sSub>
          <m:r>
            <m:rPr>
              <m:sty m:val="p"/>
            </m:rPr>
            <m:t>⇒</m:t>
          </m:r>
          <m:r>
            <m:rPr>
              <m:sty m:val="p"/>
            </m:rPr>
            <m:t>0</m:t>
          </m:r>
          <m:r>
            <m:rPr>
              <m:sty m:val="p"/>
            </m:rPr>
            <m:t>⩽</m:t>
          </m:r>
          <m:r>
            <m:rPr>
              <m:sty m:val="i"/>
            </m:rPr>
            <m:t>C</m:t>
          </m:r>
          <m:d>
            <m:dPr>
              <m:begChr m:val="("/>
              <m:endChr m:val=")"/>
              <m:ctrlPr>
                <w:rPr>
                  <w:rFonts w:ascii="Cambria Math" w:hAnsi="Cambria Math"/>
                </w:rPr>
              </m:ctrlPr>
            </m:dPr>
            <m:e>
              <m:r>
                <m:rPr>
                  <m:sty m:val="i"/>
                </m:rPr>
                <m:t>u</m:t>
              </m:r>
              <m:r>
                <m:rPr>
                  <m:sty m:val="p"/>
                </m:rPr>
                <m:t>,</m:t>
              </m:r>
              <m:sSub>
                <m:sSubPr/>
                <m:e>
                  <m:r>
                    <m:rPr>
                      <m:sty m:val="i"/>
                    </m:rPr>
                    <m:t>v</m:t>
                  </m:r>
                </m:e>
                <m:sub>
                  <m:r>
                    <m:rPr>
                      <m:sty m:val="p"/>
                    </m:rPr>
                    <m:t>2</m:t>
                  </m:r>
                </m:sub>
              </m:sSub>
            </m:e>
          </m:d>
          <m:r>
            <m:rPr>
              <m:sty m:val="p"/>
            </m:rPr>
            <m:t>−</m:t>
          </m:r>
          <m:r>
            <m:rPr>
              <m:sty m:val="i"/>
            </m:rPr>
            <m:t>C</m:t>
          </m:r>
          <m:d>
            <m:dPr>
              <m:begChr m:val="("/>
              <m:endChr m:val=")"/>
              <m:ctrlPr>
                <w:rPr>
                  <w:rFonts w:ascii="Cambria Math" w:hAnsi="Cambria Math"/>
                </w:rPr>
              </m:ctrlPr>
            </m:dPr>
            <m:e>
              <m:r>
                <m:rPr>
                  <m:sty m:val="i"/>
                </m:rPr>
                <m:t>u</m:t>
              </m:r>
              <m:r>
                <m:rPr>
                  <m:sty m:val="p"/>
                </m:rPr>
                <m:t>,</m:t>
              </m:r>
              <m:sSub>
                <m:sSubPr/>
                <m:e>
                  <m:r>
                    <m:rPr>
                      <m:sty m:val="i"/>
                    </m:rPr>
                    <m:t>v</m:t>
                  </m:r>
                </m:e>
                <m:sub>
                  <m:r>
                    <m:rPr>
                      <m:sty m:val="p"/>
                    </m:rPr>
                    <m:t>1</m:t>
                  </m:r>
                </m:sub>
              </m:sSub>
            </m:e>
          </m:d>
          <m:r>
            <m:rPr>
              <m:sty m:val="p"/>
            </m:rPr>
            <m:t>⩽</m:t>
          </m:r>
          <m:sSub>
            <m:sSubPr/>
            <m:e>
              <m:r>
                <m:rPr>
                  <m:sty m:val="i"/>
                </m:rPr>
                <m:t>v</m:t>
              </m:r>
            </m:e>
            <m:sub>
              <m:r>
                <m:rPr>
                  <m:sty m:val="p"/>
                </m:rPr>
                <m:t>2</m:t>
              </m:r>
            </m:sub>
          </m:sSub>
          <m:r>
            <m:rPr>
              <m:sty m:val="p"/>
            </m:rPr>
            <m:t>−</m:t>
          </m:r>
          <m:sSub>
            <m:sSubPr/>
            <m:e>
              <m:r>
                <m:rPr>
                  <m:sty m:val="i"/>
                </m:rPr>
                <m:t>v</m:t>
              </m:r>
            </m:e>
            <m:sub>
              <m:r>
                <m:rPr>
                  <m:sty m:val="p"/>
                </m:rPr>
                <m:t>1</m:t>
              </m:r>
            </m:sub>
          </m:sSub>
          <m:r>
            <m:rPr>
              <m:sty m:val="p"/>
            </m:rPr>
            <m:t>.</m:t>
          </m:r>
        </m:oMath>
      </m:oMathPara>
    </w:p>
    <w:p>
      <w:pPr>
        <w:numPr>
          <w:ilvl w:val="0"/>
          <w:numId w:val="27"/>
        </w:numPr>
        <w:spacing w:lineRule="auto"/>
      </w:pPr>
      <w:r>
        <w:rPr>
          <w:rFonts w:eastAsia="Georgia" w:cs="Georgia" w:ascii="Georgia" w:hAnsi="Georgia"/>
        </w:rPr>
        <w:t xml:space="preserve">En déduire que :</w:t>
      </w:r>
      <w:r>
        <w:rPr/>
        <w:br w:type="textWrapping"/>
      </w:r>
      <m:oMathPara>
        <m:oMath>
          <m:r>
            <m:rPr>
              <m:sty m:val="p"/>
            </m:rPr>
            <m:t>∀</m:t>
          </m:r>
          <m:d>
            <m:dPr>
              <m:begChr m:val="("/>
              <m:endChr m:val=")"/>
              <m:ctrlPr>
                <w:rPr>
                  <w:rFonts w:ascii="Cambria Math" w:hAnsi="Cambria Math"/>
                </w:rPr>
              </m:ctrlPr>
            </m:dPr>
            <m:e>
              <m:sSub>
                <m:sSubPr/>
                <m:e>
                  <m:r>
                    <m:rPr>
                      <m:sty m:val="i"/>
                    </m:rPr>
                    <m:t>u</m:t>
                  </m:r>
                </m:e>
                <m:sub>
                  <m:r>
                    <m:rPr>
                      <m:sty m:val="p"/>
                    </m:rPr>
                    <m:t>1</m:t>
                  </m:r>
                </m:sub>
              </m:sSub>
              <m:r>
                <m:rPr>
                  <m:sty m:val="p"/>
                </m:rPr>
                <m:t>,</m:t>
              </m:r>
              <m:sSub>
                <m:sSubPr/>
                <m:e>
                  <m:r>
                    <m:rPr>
                      <m:sty m:val="i"/>
                    </m:rPr>
                    <m:t>v</m:t>
                  </m:r>
                </m:e>
                <m:sub>
                  <m:r>
                    <m:rPr>
                      <m:sty m:val="p"/>
                    </m:rPr>
                    <m:t>1</m:t>
                  </m:r>
                </m:sub>
              </m:sSub>
            </m:e>
          </m:d>
          <m:r>
            <m:rPr>
              <m:sty m:val="p"/>
            </m:rPr>
            <m:t>,</m:t>
          </m:r>
          <m:d>
            <m:dPr>
              <m:begChr m:val="("/>
              <m:endChr m:val=")"/>
              <m:ctrlPr>
                <w:rPr>
                  <w:rFonts w:ascii="Cambria Math" w:hAnsi="Cambria Math"/>
                </w:rPr>
              </m:ctrlPr>
            </m:dPr>
            <m:e>
              <m:sSub>
                <m:sSubPr/>
                <m:e>
                  <m:r>
                    <m:rPr>
                      <m:sty m:val="i"/>
                    </m:rPr>
                    <m:t>u</m:t>
                  </m:r>
                </m:e>
                <m:sub>
                  <m:r>
                    <m:rPr>
                      <m:sty m:val="p"/>
                    </m:rPr>
                    <m:t>2</m:t>
                  </m:r>
                </m:sub>
              </m:sSub>
              <m:r>
                <m:rPr>
                  <m:sty m:val="p"/>
                </m:rPr>
                <m:t>,</m:t>
              </m:r>
              <m:sSub>
                <m:sSubPr/>
                <m:e>
                  <m:r>
                    <m:rPr>
                      <m:sty m:val="i"/>
                    </m:rPr>
                    <m:t>v</m:t>
                  </m:r>
                </m:e>
                <m:sub>
                  <m:r>
                    <m:rPr>
                      <m:sty m:val="p"/>
                    </m:rPr>
                    <m:t>2</m:t>
                  </m:r>
                </m:sub>
              </m:sSub>
            </m:e>
          </m:d>
          <m:r>
            <m:rPr>
              <m:sty m:val="p"/>
            </m:rPr>
            <m:t>∈</m:t>
          </m:r>
          <m:r>
            <m:rPr>
              <m:sty m:val="p"/>
            </m:rPr>
            <m:t>[</m:t>
          </m:r>
          <m:r>
            <m:rPr>
              <m:sty m:val="p"/>
            </m:rPr>
            <m:t>0</m:t>
          </m:r>
          <m:r>
            <m:rPr>
              <m:sty m:val="p"/>
            </m:rPr>
            <m:t>,</m:t>
          </m:r>
          <m:r>
            <m:rPr>
              <m:sty m:val="p"/>
            </m:rPr>
            <m:t>1</m:t>
          </m:r>
          <m:sSup>
            <m:sSupPr/>
            <m:e>
              <m:r>
                <m:rPr>
                  <m:sty m:val="p"/>
                </m:rPr>
                <m:t>]</m:t>
              </m:r>
            </m:e>
            <m:sup>
              <m:r>
                <m:rPr>
                  <m:sty m:val="p"/>
                </m:rPr>
                <m:t>2</m:t>
              </m:r>
            </m:sup>
          </m:sSup>
          <m:r>
            <m:rPr>
              <m:sty m:val="p"/>
            </m:rPr>
            <m:t>,</m:t>
          </m:r>
          <m:d>
            <m:dPr>
              <m:begChr m:val="|"/>
              <m:endChr m:val="|"/>
              <m:ctrlPr>
                <w:rPr>
                  <w:rFonts w:ascii="Cambria Math" w:hAnsi="Cambria Math"/>
                </w:rPr>
              </m:ctrlPr>
            </m:dPr>
            <m:e>
              <m:r>
                <m:rPr>
                  <m:sty m:val="i"/>
                </m:rPr>
                <m:t>C</m:t>
              </m:r>
              <m:d>
                <m:dPr>
                  <m:begChr m:val="("/>
                  <m:endChr m:val=")"/>
                  <m:ctrlPr>
                    <w:rPr>
                      <w:rFonts w:ascii="Cambria Math" w:hAnsi="Cambria Math"/>
                    </w:rPr>
                  </m:ctrlPr>
                </m:dPr>
                <m:e>
                  <m:sSub>
                    <m:sSubPr/>
                    <m:e>
                      <m:r>
                        <m:rPr>
                          <m:sty m:val="i"/>
                        </m:rPr>
                        <m:t>u</m:t>
                      </m:r>
                    </m:e>
                    <m:sub>
                      <m:r>
                        <m:rPr>
                          <m:sty m:val="p"/>
                        </m:rPr>
                        <m:t>2</m:t>
                      </m:r>
                    </m:sub>
                  </m:sSub>
                  <m:r>
                    <m:rPr>
                      <m:sty m:val="p"/>
                    </m:rPr>
                    <m:t>,</m:t>
                  </m:r>
                  <m:sSub>
                    <m:sSubPr/>
                    <m:e>
                      <m:r>
                        <m:rPr>
                          <m:sty m:val="i"/>
                        </m:rPr>
                        <m:t>v</m:t>
                      </m:r>
                    </m:e>
                    <m:sub>
                      <m:r>
                        <m:rPr>
                          <m:sty m:val="p"/>
                        </m:rPr>
                        <m:t>2</m:t>
                      </m:r>
                    </m:sub>
                  </m:sSub>
                </m:e>
              </m:d>
              <m:r>
                <m:rPr>
                  <m:sty m:val="p"/>
                </m:rPr>
                <m:t>−</m:t>
              </m:r>
              <m:r>
                <m:rPr>
                  <m:sty m:val="i"/>
                </m:rPr>
                <m:t>C</m:t>
              </m:r>
              <m:d>
                <m:dPr>
                  <m:begChr m:val="("/>
                  <m:endChr m:val=")"/>
                  <m:ctrlPr>
                    <w:rPr>
                      <w:rFonts w:ascii="Cambria Math" w:hAnsi="Cambria Math"/>
                    </w:rPr>
                  </m:ctrlPr>
                </m:dPr>
                <m:e>
                  <m:sSub>
                    <m:sSubPr/>
                    <m:e>
                      <m:r>
                        <m:rPr>
                          <m:sty m:val="i"/>
                        </m:rPr>
                        <m:t>u</m:t>
                      </m:r>
                    </m:e>
                    <m:sub>
                      <m:r>
                        <m:rPr>
                          <m:sty m:val="p"/>
                        </m:rPr>
                        <m:t>1</m:t>
                      </m:r>
                    </m:sub>
                  </m:sSub>
                  <m:r>
                    <m:rPr>
                      <m:sty m:val="p"/>
                    </m:rPr>
                    <m:t>,</m:t>
                  </m:r>
                  <m:sSub>
                    <m:sSubPr/>
                    <m:e>
                      <m:r>
                        <m:rPr>
                          <m:sty m:val="i"/>
                        </m:rPr>
                        <m:t>v</m:t>
                      </m:r>
                    </m:e>
                    <m:sub>
                      <m:r>
                        <m:rPr>
                          <m:sty m:val="p"/>
                        </m:rPr>
                        <m:t>1</m:t>
                      </m:r>
                    </m:sub>
                  </m:sSub>
                </m:e>
              </m:d>
            </m:e>
          </m:d>
          <m:r>
            <m:rPr>
              <m:sty m:val="p"/>
            </m:rPr>
            <m:t>⩽</m:t>
          </m:r>
          <m:d>
            <m:dPr>
              <m:begChr m:val="|"/>
              <m:endChr m:val="|"/>
              <m:ctrlPr>
                <w:rPr>
                  <w:rFonts w:ascii="Cambria Math" w:hAnsi="Cambria Math"/>
                </w:rPr>
              </m:ctrlPr>
            </m:dPr>
            <m:e>
              <m:sSub>
                <m:sSubPr/>
                <m:e>
                  <m:r>
                    <m:rPr>
                      <m:sty m:val="i"/>
                    </m:rPr>
                    <m:t>u</m:t>
                  </m:r>
                </m:e>
                <m:sub>
                  <m:r>
                    <m:rPr>
                      <m:sty m:val="p"/>
                    </m:rPr>
                    <m:t>2</m:t>
                  </m:r>
                </m:sub>
              </m:sSub>
              <m:r>
                <m:rPr>
                  <m:sty m:val="p"/>
                </m:rPr>
                <m:t>−</m:t>
              </m:r>
              <m:sSub>
                <m:sSubPr/>
                <m:e>
                  <m:r>
                    <m:rPr>
                      <m:sty m:val="i"/>
                    </m:rPr>
                    <m:t>u</m:t>
                  </m:r>
                </m:e>
                <m:sub>
                  <m:r>
                    <m:rPr>
                      <m:sty m:val="p"/>
                    </m:rPr>
                    <m:t>1</m:t>
                  </m:r>
                </m:sub>
              </m:sSub>
            </m:e>
          </m:d>
          <m:r>
            <m:rPr>
              <m:sty m:val="p"/>
            </m:rPr>
            <m:t>+</m:t>
          </m:r>
          <m:d>
            <m:dPr>
              <m:begChr m:val="|"/>
              <m:endChr m:val="|"/>
              <m:ctrlPr>
                <w:rPr>
                  <w:rFonts w:ascii="Cambria Math" w:hAnsi="Cambria Math"/>
                </w:rPr>
              </m:ctrlPr>
            </m:dPr>
            <m:e>
              <m:sSub>
                <m:sSubPr/>
                <m:e>
                  <m:r>
                    <m:rPr>
                      <m:sty m:val="i"/>
                    </m:rPr>
                    <m:t>v</m:t>
                  </m:r>
                </m:e>
                <m:sub>
                  <m:r>
                    <m:rPr>
                      <m:sty m:val="p"/>
                    </m:rPr>
                    <m:t>2</m:t>
                  </m:r>
                </m:sub>
              </m:sSub>
              <m:r>
                <m:rPr>
                  <m:sty m:val="p"/>
                </m:rPr>
                <m:t>−</m:t>
              </m:r>
              <m:sSub>
                <m:sSubPr/>
                <m:e>
                  <m:r>
                    <m:rPr>
                      <m:sty m:val="i"/>
                    </m:rPr>
                    <m:t>v</m:t>
                  </m:r>
                </m:e>
                <m:sub>
                  <m:r>
                    <m:rPr>
                      <m:sty m:val="p"/>
                    </m:rPr>
                    <m:t>1</m:t>
                  </m:r>
                </m:sub>
              </m:sSub>
            </m:e>
          </m:d>
          <m:r>
            <m:rPr>
              <m:sty m:val="p"/>
            </m:rPr>
            <m:t>.</m:t>
          </m:r>
        </m:oMath>
      </m:oMathPara>
    </w:p>
    <w:p>
      <w:pPr>
        <w:numPr>
          <w:ilvl w:val="0"/>
          <w:numId w:val="27"/>
        </w:numPr>
        <w:spacing w:lineRule="auto"/>
      </w:pPr>
      <w:r>
        <w:rPr/>
        <w:t xml:space="preserve">Montrer que </w:t>
      </w:r>
      <m:oMath>
        <m:r>
          <m:rPr>
            <m:sty m:val="i"/>
          </m:rPr>
          <m:t>C</m:t>
        </m:r>
      </m:oMath>
      <w:r>
        <w:rPr/>
        <w:t xml:space="preserve"> est continue sur </w:t>
      </w:r>
      <m:oMath>
        <m:r>
          <m:rPr>
            <m:sty m:val="p"/>
          </m:rPr>
          <m:t>[</m:t>
        </m:r>
        <m:r>
          <m:rPr>
            <m:sty m:val="p"/>
          </m:rPr>
          <m:t>0</m:t>
        </m:r>
        <m:r>
          <m:rPr>
            <m:sty m:val="p"/>
          </m:rPr>
          <m:t>,</m:t>
        </m:r>
        <m:r>
          <m:rPr>
            <m:sty m:val="p"/>
          </m:rPr>
          <m:t>1</m:t>
        </m:r>
        <m:sSup>
          <m:sSupPr/>
          <m:e>
            <m:r>
              <m:rPr>
                <m:sty m:val="p"/>
              </m:rPr>
              <m:t>]</m:t>
            </m:r>
          </m:e>
          <m:sup>
            <m:r>
              <m:rPr>
                <m:sty m:val="p"/>
              </m:rPr>
              <m:t>2</m:t>
            </m:r>
          </m:sup>
        </m:sSup>
      </m:oMath>
      <w:r>
        <w:rPr/>
        <w:t xml:space="preserve">.</w:t>
      </w:r>
    </w:p>
    <w:p>
      <w:pPr>
        <w:spacing w:line="271" w:before="330" w:lineRule="auto"/>
      </w:pPr>
      <w:bookmarkStart w:id="6" w:name="iii_démonstration_du_théorème_de_9e23b5"/>
      <w:r>
        <w:rPr>
          <w:rFonts w:eastAsia="Georgia" w:cs="Georgia" w:ascii="Georgia" w:hAnsi="Georgia"/>
          <w:b/>
          <w:sz w:val="42"/>
        </w:rPr>
        <w:t xml:space="preserve">III) Démonstration du théorème de Sklar et application.</w:t>
      </w:r>
      <w:bookmarkEnd w:id="6"/>
    </w:p>
    <w:p>
      <w:pPr>
        <w:spacing w:line="271" w:before="330" w:lineRule="auto"/>
      </w:pPr>
      <w:bookmarkStart w:id="7" w:name="partie_a_le_théorème"/>
      <w:r>
        <w:rPr>
          <w:rFonts w:eastAsia="Georgia" w:cs="Georgia" w:ascii="Georgia" w:hAnsi="Georgia"/>
          <w:b/>
          <w:sz w:val="42"/>
        </w:rPr>
        <w:t xml:space="preserve">Partie A : le théorème</w:t>
      </w:r>
      <w:bookmarkEnd w:id="7"/>
    </w:p>
    <w:p>
      <w:pPr>
        <w:spacing w:after="220" w:lineRule="auto"/>
      </w:pPr>
      <w:r>
        <w:rPr/>
        <w:t xml:space="preserve">Soient </w:t>
      </w:r>
      <m:oMath>
        <m:r>
          <m:rPr>
            <m:sty m:val="p"/>
          </m:rPr>
          <m:t>]</m:t>
        </m:r>
        <m:r>
          <m:rPr>
            <m:sty m:val="i"/>
          </m:rPr>
          <m:t>a</m:t>
        </m:r>
        <m:r>
          <m:rPr>
            <m:sty m:val="p"/>
          </m:rPr>
          <m:t>,</m:t>
        </m:r>
        <m:r>
          <m:rPr>
            <m:sty m:val="i"/>
          </m:rPr>
          <m:t>b</m:t>
        </m:r>
        <m:r>
          <m:rPr>
            <m:sty m:val="p"/>
          </m:rPr>
          <m:t>[</m:t>
        </m:r>
      </m:oMath>
      <w:r>
        <w:rPr/>
        <w:t xml:space="preserve"> et </w:t>
      </w:r>
      <m:oMath>
        <m:r>
          <m:rPr>
            <m:sty m:val="p"/>
          </m:rPr>
          <m:t>]</m:t>
        </m:r>
        <m:r>
          <m:rPr>
            <m:sty m:val="i"/>
          </m:rPr>
          <m:t>c</m:t>
        </m:r>
        <m:r>
          <m:rPr>
            <m:sty m:val="p"/>
          </m:rPr>
          <m:t>,</m:t>
        </m:r>
        <m:r>
          <m:rPr>
            <m:sty m:val="i"/>
          </m:rPr>
          <m:t>d</m:t>
        </m:r>
        <m:r>
          <m:rPr>
            <m:sty m:val="p"/>
          </m:rPr>
          <m:t>[</m:t>
        </m:r>
      </m:oMath>
      <w:r>
        <w:rPr/>
        <w:t xml:space="preserve"> deux intervalles de </w:t>
      </w:r>
      <m:oMath>
        <m:r>
          <m:rPr>
            <m:scr m:val="double-struck"/>
          </m:rPr>
          <m:t>R</m:t>
        </m:r>
      </m:oMath>
      <w:r>
        <w:rPr>
          <w:rFonts w:eastAsia="Georgia" w:cs="Georgia" w:ascii="Georgia" w:hAnsi="Georgia"/>
        </w:rPr>
        <w:t xml:space="preserve"> où </w:t>
      </w:r>
      <m:oMath>
        <m:r>
          <m:rPr>
            <m:sty m:val="p"/>
          </m:rPr>
          <m:t>−</m:t>
        </m:r>
        <m:r>
          <m:rPr>
            <m:sty m:val="p"/>
          </m:rPr>
          <m:t>∞</m:t>
        </m:r>
        <m:r>
          <m:rPr>
            <m:sty m:val="p"/>
          </m:rPr>
          <m:t>⩽</m:t>
        </m:r>
        <m:r>
          <m:rPr>
            <m:sty m:val="i"/>
          </m:rPr>
          <m:t>a</m:t>
        </m:r>
        <m:r>
          <m:rPr>
            <m:sty m:val="p"/>
          </m:rPr>
          <m:t>&lt;</m:t>
        </m:r>
        <m:r>
          <m:rPr>
            <m:sty m:val="i"/>
          </m:rPr>
          <m:t>b</m:t>
        </m:r>
        <m:r>
          <m:rPr>
            <m:sty m:val="p"/>
          </m:rPr>
          <m:t>⩽</m:t>
        </m:r>
        <m:r>
          <m:rPr>
            <m:sty m:val="p"/>
          </m:rPr>
          <m:t>+</m:t>
        </m:r>
        <m:r>
          <m:rPr>
            <m:sty m:val="p"/>
          </m:rPr>
          <m:t>∞</m:t>
        </m:r>
      </m:oMath>
      <w:r>
        <w:rPr/>
        <w:t xml:space="preserve"> et </w:t>
      </w:r>
      <m:oMath>
        <m:r>
          <m:rPr>
            <m:sty m:val="p"/>
          </m:rPr>
          <m:t>−</m:t>
        </m:r>
        <m:r>
          <m:rPr>
            <m:sty m:val="p"/>
          </m:rPr>
          <m:t>∞</m:t>
        </m:r>
        <m:r>
          <m:rPr>
            <m:sty m:val="p"/>
          </m:rPr>
          <m:t>⩽</m:t>
        </m:r>
        <m:r>
          <m:rPr>
            <m:sty m:val="i"/>
          </m:rPr>
          <m:t>c</m:t>
        </m:r>
        <m:r>
          <m:rPr>
            <m:sty m:val="p"/>
          </m:rPr>
          <m:t>&lt;</m:t>
        </m:r>
        <m:r>
          <m:rPr>
            <m:sty m:val="i"/>
          </m:rPr>
          <m:t>d</m:t>
        </m:r>
        <m:r>
          <m:rPr>
            <m:sty m:val="p"/>
          </m:rPr>
          <m:t>⩽</m:t>
        </m:r>
        <m:r>
          <m:rPr>
            <m:sty m:val="p"/>
          </m:rPr>
          <m:t>+</m:t>
        </m:r>
        <m:r>
          <m:rPr>
            <m:sty m:val="p"/>
          </m:rPr>
          <m:t>∞</m:t>
        </m:r>
      </m:oMath>
      <w:r>
        <w:rPr/>
        <w:t xml:space="preserve">.</w:t>
      </w:r>
      <w:r>
        <w:rPr/>
        <w:br w:type="textWrapping"/>
      </w:r>
      <w:r>
        <w:rPr/>
        <w:t xml:space="preserve">Soit </w:t>
      </w:r>
      <m:oMath>
        <m:r>
          <m:rPr>
            <m:sty m:val="p"/>
          </m:rPr>
          <m:t>(</m:t>
        </m:r>
        <m:r>
          <m:rPr>
            <m:sty m:val="i"/>
          </m:rPr>
          <m:t>X</m:t>
        </m:r>
        <m:r>
          <m:rPr>
            <m:sty m:val="p"/>
          </m:rPr>
          <m:t>,</m:t>
        </m:r>
        <m:r>
          <m:rPr>
            <m:sty m:val="i"/>
          </m:rPr>
          <m:t>Y</m:t>
        </m:r>
        <m:r>
          <m:rPr>
            <m:sty m:val="p"/>
          </m:rPr>
          <m:t>)</m:t>
        </m:r>
      </m:oMath>
      <w:r>
        <w:rPr>
          <w:rFonts w:eastAsia="Georgia" w:cs="Georgia" w:ascii="Georgia" w:hAnsi="Georgia"/>
        </w:rPr>
        <w:t xml:space="preserve"> un couple aléatoire tel que </w:t>
      </w:r>
      <m:oMath>
        <m:d>
          <m:dPr>
            <m:begChr m:val="("/>
            <m:endChr m:val=")"/>
            <m:ctrlPr>
              <w:rPr>
                <w:rFonts w:ascii="Cambria Math" w:hAnsi="Cambria Math"/>
              </w:rPr>
            </m:ctrlPr>
          </m:dPr>
          <m:e>
            <m:sSub>
              <m:sSubPr/>
              <m:e>
                <m:r>
                  <m:rPr>
                    <m:sty m:val="i"/>
                  </m:rPr>
                  <m:t>F</m:t>
                </m:r>
              </m:e>
              <m:sub>
                <m:r>
                  <m:rPr>
                    <m:sty m:val="i"/>
                  </m:rPr>
                  <m:t>X</m:t>
                </m:r>
              </m:sub>
            </m:sSub>
            <m:r>
              <m:rPr>
                <m:sty m:val="p"/>
              </m:rPr>
              <m:t>,</m:t>
            </m:r>
            <m:sSub>
              <m:sSubPr/>
              <m:e>
                <m:r>
                  <m:rPr>
                    <m:sty m:val="i"/>
                  </m:rPr>
                  <m:t>F</m:t>
                </m:r>
              </m:e>
              <m:sub>
                <m:r>
                  <m:rPr>
                    <m:sty m:val="i"/>
                  </m:rPr>
                  <m:t>Y</m:t>
                </m:r>
              </m:sub>
            </m:sSub>
          </m:e>
        </m:d>
        <m:r>
          <m:rPr>
            <m:sty m:val="p"/>
          </m:rPr>
          <m:t>∈</m:t>
        </m:r>
        <m:sSub>
          <m:sSubPr/>
          <m:e>
            <m:r>
              <m:rPr>
                <m:scr m:val="script"/>
              </m:rPr>
              <m:t>F</m:t>
            </m:r>
          </m:e>
          <m:sub>
            <m:r>
              <m:rPr>
                <m:sty m:val="p"/>
              </m:rPr>
              <m:t>(</m:t>
            </m:r>
            <m:r>
              <m:rPr>
                <m:sty m:val="i"/>
              </m:rPr>
              <m:t>a</m:t>
            </m:r>
            <m:r>
              <m:rPr>
                <m:sty m:val="p"/>
              </m:rPr>
              <m:t>,</m:t>
            </m:r>
            <m:r>
              <m:rPr>
                <m:sty m:val="i"/>
              </m:rPr>
              <m:t>b</m:t>
            </m:r>
            <m:r>
              <m:rPr>
                <m:sty m:val="p"/>
              </m:rPr>
              <m:t>)</m:t>
            </m:r>
          </m:sub>
        </m:sSub>
        <m:r>
          <m:rPr>
            <m:sty m:val="p"/>
          </m:rPr>
          <m:t>×</m:t>
        </m:r>
        <m:sSub>
          <m:sSubPr/>
          <m:e>
            <m:r>
              <m:rPr>
                <m:scr m:val="script"/>
              </m:rPr>
              <m:t>F</m:t>
            </m:r>
          </m:e>
          <m:sub>
            <m:r>
              <m:rPr>
                <m:sty m:val="p"/>
              </m:rPr>
              <m:t>(</m:t>
            </m:r>
            <m:r>
              <m:rPr>
                <m:sty m:val="i"/>
              </m:rPr>
              <m:t>c</m:t>
            </m:r>
            <m:r>
              <m:rPr>
                <m:sty m:val="p"/>
              </m:rPr>
              <m:t>,</m:t>
            </m:r>
            <m:r>
              <m:rPr>
                <m:sty m:val="i"/>
              </m:rPr>
              <m:t>d</m:t>
            </m:r>
            <m:r>
              <m:rPr>
                <m:sty m:val="p"/>
              </m:rPr>
              <m:t>)</m:t>
            </m:r>
          </m:sub>
        </m:sSub>
      </m:oMath>
      <w:r>
        <w:rPr/>
        <w:t xml:space="preserve">.</w:t>
      </w:r>
      <w:r>
        <w:rPr/>
        <w:br w:type="textWrapping"/>
      </w:r>
      <w:r>
        <w:rPr/>
        <w:t xml:space="preserve">27. Posons</w:t>
      </w:r>
    </w:p>
    <w:p>
      <w:pPr>
        <w:spacing w:after="220" w:lineRule="auto"/>
      </w:pPr>
      <m:oMathPara>
        <m:oMath>
          <m:m>
            <m:mPr>
              <m:plcHide m:val="1"/>
              <m:cGpRule m:val="4"/>
              <m:mcs>
                <m:mc>
                  <m:mcPr>
                    <m:count m:val="1"/>
                    <m:mcJc m:val="right"/>
                  </m:mcPr>
                </m:mc>
                <m:mc>
                  <m:mcPr>
                    <m:count m:val="1"/>
                    <m:mcJc m:val="left"/>
                  </m:mcPr>
                </m:mc>
              </m:mcs>
              <m:ctrlPr>
                <w:rPr>
                  <w:rFonts w:ascii="Cambria Math" w:hAnsi="Cambria Math"/>
                  <w:i/>
                </w:rPr>
              </m:ctrlPr>
            </m:mPr>
            <m:mr>
              <m:e>
                <m:r>
                  <m:rPr>
                    <m:sty m:val="p"/>
                  </m:rPr>
                  <m:t>[</m:t>
                </m:r>
                <m:r>
                  <m:rPr>
                    <m:sty m:val="p"/>
                  </m:rPr>
                  <m:t>0</m:t>
                </m:r>
                <m:r>
                  <m:rPr>
                    <m:sty m:val="p"/>
                  </m:rPr>
                  <m:t>,</m:t>
                </m:r>
                <m:r>
                  <m:rPr>
                    <m:sty m:val="p"/>
                  </m:rPr>
                  <m:t>1</m:t>
                </m:r>
                <m:sSup>
                  <m:sSupPr/>
                  <m:e>
                    <m:r>
                      <m:rPr>
                        <m:sty m:val="p"/>
                      </m:rPr>
                      <m:t>]</m:t>
                    </m:r>
                  </m:e>
                  <m:sup>
                    <m:r>
                      <m:rPr>
                        <m:sty m:val="p"/>
                      </m:rPr>
                      <m:t>2</m:t>
                    </m:r>
                  </m:sup>
                </m:sSup>
              </m:e>
              <m:e>
                <m:r>
                  <m:rPr>
                    <m:sty m:val="i"/>
                  </m:rPr>
                  <m:t xml:space="preserve"> </m:t>
                </m:r>
                <m:r>
                  <m:rPr>
                    <m:sty m:val="p"/>
                  </m:rPr>
                  <m:t>→</m:t>
                </m:r>
                <m:r>
                  <m:rPr>
                    <m:scr m:val="double-struck"/>
                  </m:rPr>
                  <m:t>R</m:t>
                </m:r>
              </m:e>
            </m:mr>
            <m:mr>
              <m:e>
                <m:r>
                  <m:rPr>
                    <m:sty m:val="i"/>
                  </m:rPr>
                  <m:t>C</m:t>
                </m:r>
                <m:r>
                  <m:rPr>
                    <m:sty m:val="p"/>
                  </m:rPr>
                  <m:t>:</m:t>
                </m:r>
                <m:r>
                  <m:rPr>
                    <m:sty m:val="p"/>
                  </m:rPr>
                  <m:t>(</m:t>
                </m:r>
                <m:r>
                  <m:rPr>
                    <m:sty m:val="i"/>
                  </m:rPr>
                  <m:t>x</m:t>
                </m:r>
                <m:r>
                  <m:rPr>
                    <m:sty m:val="p"/>
                  </m:rPr>
                  <m:t>,</m:t>
                </m:r>
                <m:r>
                  <m:rPr>
                    <m:sty m:val="i"/>
                  </m:rPr>
                  <m:t>y</m:t>
                </m:r>
                <m:r>
                  <m:rPr>
                    <m:sty m:val="p"/>
                  </m:rPr>
                  <m:t>)</m:t>
                </m:r>
              </m:e>
              <m:e>
                <m:r>
                  <m:rPr>
                    <m:sty m:val="i"/>
                  </m:rPr>
                  <m:t xml:space="preserve"> </m:t>
                </m:r>
                <m:r>
                  <m:rPr>
                    <m:sty m:val="p"/>
                  </m:rPr>
                  <m:t>↦</m:t>
                </m:r>
                <m:d>
                  <m:dPr>
                    <m:begChr m:val="{"/>
                    <m:endChr m:val=""/>
                    <m:ctrlPr>
                      <w:rPr>
                        <w:rFonts w:ascii="Cambria Math" w:hAnsi="Cambria Math"/>
                      </w:rPr>
                    </m:ctrlPr>
                  </m:dPr>
                  <m:e>
                    <m:m>
                      <m:mPr>
                        <m:plcHide m:val="1"/>
                        <m:cGpRule m:val="0"/>
                        <m:mcs>
                          <m:mc>
                            <m:mcPr>
                              <m:count m:val="1"/>
                              <m:mcJc m:val="left"/>
                            </m:mcPr>
                          </m:mc>
                          <m:mc>
                            <m:mcPr>
                              <m:count m:val="1"/>
                              <m:mcJc m:val="left"/>
                            </m:mcPr>
                          </m:mc>
                        </m:mcs>
                        <m:ctrlPr>
                          <w:rPr>
                            <w:rFonts w:ascii="Cambria Math" w:hAnsi="Cambria Math"/>
                            <w:i/>
                          </w:rPr>
                        </m:ctrlPr>
                      </m:mPr>
                      <m:mr>
                        <m:e>
                          <m:sSub>
                            <m:sSubPr/>
                            <m:e>
                              <m:r>
                                <m:rPr>
                                  <m:sty m:val="i"/>
                                </m:rPr>
                                <m:t>F</m:t>
                              </m:r>
                            </m:e>
                            <m:sub>
                              <m:r>
                                <m:rPr>
                                  <m:sty m:val="p"/>
                                </m:rPr>
                                <m:t>(</m:t>
                              </m:r>
                              <m:r>
                                <m:rPr>
                                  <m:sty m:val="i"/>
                                </m:rPr>
                                <m:t>X</m:t>
                              </m:r>
                              <m:r>
                                <m:rPr>
                                  <m:sty m:val="p"/>
                                </m:rPr>
                                <m:t>,</m:t>
                              </m:r>
                              <m:r>
                                <m:rPr>
                                  <m:sty m:val="i"/>
                                </m:rPr>
                                <m:t>Y</m:t>
                              </m:r>
                              <m:r>
                                <m:rPr>
                                  <m:sty m:val="p"/>
                                </m:rPr>
                                <m:t>)</m:t>
                              </m:r>
                            </m:sub>
                          </m:sSub>
                          <m:d>
                            <m:dPr>
                              <m:begChr m:val="("/>
                              <m:endChr m:val=")"/>
                              <m:ctrlPr>
                                <w:rPr>
                                  <w:rFonts w:ascii="Cambria Math" w:hAnsi="Cambria Math"/>
                                </w:rPr>
                              </m:ctrlPr>
                            </m:dPr>
                            <m:e>
                              <m:sSubSup>
                                <m:sSubSupPr/>
                                <m:e>
                                  <m:r>
                                    <m:rPr>
                                      <m:sty m:val="i"/>
                                    </m:rPr>
                                    <m:t>F</m:t>
                                  </m:r>
                                </m:e>
                                <m:sub>
                                  <m:r>
                                    <m:rPr>
                                      <m:sty m:val="i"/>
                                    </m:rPr>
                                    <m:t>X</m:t>
                                  </m:r>
                                </m:sub>
                                <m:sup>
                                  <m:r>
                                    <m:rPr>
                                      <m:sty m:val="p"/>
                                    </m:rPr>
                                    <m:t>−</m:t>
                                  </m:r>
                                  <m:r>
                                    <m:rPr>
                                      <m:sty m:val="p"/>
                                    </m:rPr>
                                    <m:t>1</m:t>
                                  </m:r>
                                </m:sup>
                              </m:sSubSup>
                              <m:r>
                                <m:rPr>
                                  <m:sty m:val="p"/>
                                </m:rPr>
                                <m:t>(</m:t>
                              </m:r>
                              <m:r>
                                <m:rPr>
                                  <m:sty m:val="i"/>
                                </m:rPr>
                                <m:t>x</m:t>
                              </m:r>
                              <m:r>
                                <m:rPr>
                                  <m:sty m:val="p"/>
                                </m:rPr>
                                <m:t>)</m:t>
                              </m:r>
                              <m:r>
                                <m:rPr>
                                  <m:sty m:val="p"/>
                                </m:rPr>
                                <m:t>,</m:t>
                              </m:r>
                              <m:sSubSup>
                                <m:sSubSupPr/>
                                <m:e>
                                  <m:r>
                                    <m:rPr>
                                      <m:sty m:val="i"/>
                                    </m:rPr>
                                    <m:t>F</m:t>
                                  </m:r>
                                </m:e>
                                <m:sub>
                                  <m:r>
                                    <m:rPr>
                                      <m:sty m:val="i"/>
                                    </m:rPr>
                                    <m:t>Y</m:t>
                                  </m:r>
                                </m:sub>
                                <m:sup>
                                  <m:r>
                                    <m:rPr>
                                      <m:sty m:val="p"/>
                                    </m:rPr>
                                    <m:t>−</m:t>
                                  </m:r>
                                  <m:r>
                                    <m:rPr>
                                      <m:sty m:val="p"/>
                                    </m:rPr>
                                    <m:t>1</m:t>
                                  </m:r>
                                </m:sup>
                              </m:sSubSup>
                              <m:r>
                                <m:rPr>
                                  <m:sty m:val="p"/>
                                </m:rPr>
                                <m:t>(</m:t>
                              </m:r>
                              <m:r>
                                <m:rPr>
                                  <m:sty m:val="i"/>
                                </m:rPr>
                                <m:t>y</m:t>
                              </m:r>
                              <m:r>
                                <m:rPr>
                                  <m:sty m:val="p"/>
                                </m:rPr>
                                <m:t>)</m:t>
                              </m:r>
                            </m:e>
                          </m:d>
                        </m:e>
                        <m:e>
                          <m:r>
                            <m:rPr>
                              <m:nor/>
                            </m:rPr>
                            <m:t> si </m:t>
                          </m:r>
                          <m:r>
                            <m:rPr>
                              <m:sty m:val="p"/>
                            </m:rPr>
                            <m:t>(</m:t>
                          </m:r>
                          <m:r>
                            <m:rPr>
                              <m:sty m:val="i"/>
                            </m:rPr>
                            <m:t>x</m:t>
                          </m:r>
                          <m:r>
                            <m:rPr>
                              <m:sty m:val="p"/>
                            </m:rPr>
                            <m:t>,</m:t>
                          </m:r>
                          <m:r>
                            <m:rPr>
                              <m:sty m:val="i"/>
                            </m:rPr>
                            <m:t>y</m:t>
                          </m:r>
                          <m:r>
                            <m:rPr>
                              <m:sty m:val="p"/>
                            </m:rPr>
                            <m:t>)</m:t>
                          </m:r>
                          <m:r>
                            <m:rPr>
                              <m:sty m:val="p"/>
                            </m:rPr>
                            <m:t>∈</m:t>
                          </m:r>
                          <m:r>
                            <m:rPr>
                              <m:sty m:val="p"/>
                            </m:rPr>
                            <m:t>]</m:t>
                          </m:r>
                          <m:r>
                            <m:rPr>
                              <m:sty m:val="p"/>
                            </m:rPr>
                            <m:t>0</m:t>
                          </m:r>
                          <m:r>
                            <m:rPr>
                              <m:sty m:val="p"/>
                            </m:rPr>
                            <m:t>,</m:t>
                          </m:r>
                          <m:r>
                            <m:rPr>
                              <m:sty m:val="p"/>
                            </m:rPr>
                            <m:t>1</m:t>
                          </m:r>
                          <m:d>
                            <m:dPr>
                              <m:begChr m:val="["/>
                              <m:endChr m:val=""/>
                              <m:ctrlPr>
                                <w:rPr>
                                  <w:rFonts w:ascii="Cambria Math" w:hAnsi="Cambria Math"/>
                                </w:rPr>
                              </m:ctrlPr>
                            </m:dPr>
                            <m:e>
                              <m:sSup>
                                <m:sSupPr/>
                                <m:e>
                                  <m:r>
                                    <m:t xml:space="preserve"> </m:t>
                                  </m:r>
                                </m:e>
                                <m:sup>
                                  <m:r>
                                    <m:rPr>
                                      <m:sty m:val="p"/>
                                    </m:rPr>
                                    <m:t>2</m:t>
                                  </m:r>
                                </m:sup>
                              </m:sSup>
                            </m:e>
                          </m:d>
                        </m:e>
                      </m:mr>
                      <m:mr>
                        <m:e>
                          <m:r>
                            <m:rPr>
                              <m:sty m:val="i"/>
                            </m:rPr>
                            <m:t>x</m:t>
                          </m:r>
                        </m:e>
                        <m:e>
                          <m:r>
                            <m:rPr>
                              <m:nor/>
                            </m:rPr>
                            <m:t> si </m:t>
                          </m:r>
                          <m:r>
                            <m:rPr>
                              <m:sty m:val="i"/>
                            </m:rPr>
                            <m:t>y</m:t>
                          </m:r>
                          <m:r>
                            <m:rPr>
                              <m:sty m:val="p"/>
                            </m:rPr>
                            <m:t>=</m:t>
                          </m:r>
                          <m:r>
                            <m:rPr>
                              <m:sty m:val="p"/>
                            </m:rPr>
                            <m:t>1</m:t>
                          </m:r>
                        </m:e>
                      </m:mr>
                      <m:mr>
                        <m:e>
                          <m:r>
                            <m:rPr>
                              <m:sty m:val="i"/>
                            </m:rPr>
                            <m:t>y</m:t>
                          </m:r>
                        </m:e>
                        <m:e>
                          <m:r>
                            <m:rPr>
                              <m:nor/>
                            </m:rPr>
                            <m:t> si </m:t>
                          </m:r>
                          <m:r>
                            <m:rPr>
                              <m:sty m:val="i"/>
                            </m:rPr>
                            <m:t>x</m:t>
                          </m:r>
                          <m:r>
                            <m:rPr>
                              <m:sty m:val="p"/>
                            </m:rPr>
                            <m:t>=</m:t>
                          </m:r>
                          <m:r>
                            <m:rPr>
                              <m:sty m:val="p"/>
                            </m:rPr>
                            <m:t>1</m:t>
                          </m:r>
                        </m:e>
                      </m:mr>
                      <m:mr>
                        <m:e>
                          <m:r>
                            <m:rPr>
                              <m:sty m:val="p"/>
                            </m:rPr>
                            <m:t>0</m:t>
                          </m:r>
                        </m:e>
                        <m:e>
                          <m:r>
                            <m:rPr>
                              <m:nor/>
                            </m:rPr>
                            <m:t> sinon </m:t>
                          </m:r>
                        </m:e>
                      </m:mr>
                    </m:m>
                    <m:r>
                      <m:rPr>
                        <m:sty m:val="p"/>
                      </m:rPr>
                      <m:t>.</m:t>
                    </m:r>
                  </m:e>
                </m:d>
              </m:e>
            </m:mr>
          </m:m>
        </m:oMath>
      </m:oMathPara>
    </w:p>
    <w:p>
      <w:pPr>
        <w:numPr>
          <w:ilvl w:val="0"/>
          <w:numId w:val="29"/>
        </w:numPr>
        <w:spacing w:lineRule="auto"/>
      </w:pPr>
      <w:r>
        <w:rPr/>
        <w:t xml:space="preserve">Montrer que pour tous </w:t>
      </w:r>
      <m:oMath>
        <m:r>
          <m:rPr>
            <m:sty m:val="p"/>
          </m:rPr>
          <m:t>(</m:t>
        </m:r>
        <m:r>
          <m:rPr>
            <m:sty m:val="i"/>
          </m:rPr>
          <m:t>x</m:t>
        </m:r>
        <m:r>
          <m:rPr>
            <m:sty m:val="p"/>
          </m:rPr>
          <m:t>,</m:t>
        </m:r>
        <m:r>
          <m:rPr>
            <m:sty m:val="i"/>
          </m:rPr>
          <m:t>y</m:t>
        </m:r>
        <m:r>
          <m:rPr>
            <m:sty m:val="p"/>
          </m:rPr>
          <m:t>)</m:t>
        </m:r>
        <m:r>
          <m:rPr>
            <m:sty m:val="p"/>
          </m:rPr>
          <m:t>∈</m:t>
        </m:r>
        <m:r>
          <m:rPr>
            <m:sty m:val="p"/>
          </m:rPr>
          <m:t>]</m:t>
        </m:r>
        <m:r>
          <m:rPr>
            <m:sty m:val="p"/>
          </m:rPr>
          <m:t>0</m:t>
        </m:r>
        <m:r>
          <m:rPr>
            <m:sty m:val="p"/>
          </m:rPr>
          <m:t>,</m:t>
        </m:r>
        <m:r>
          <m:rPr>
            <m:sty m:val="p"/>
          </m:rPr>
          <m:t>1</m:t>
        </m:r>
        <m:d>
          <m:dPr>
            <m:begChr m:val="["/>
            <m:endChr m:val=""/>
            <m:ctrlPr>
              <w:rPr>
                <w:rFonts w:ascii="Cambria Math" w:hAnsi="Cambria Math"/>
              </w:rPr>
            </m:ctrlPr>
          </m:dPr>
          <m:e>
            <m:sSup>
              <m:sSupPr/>
              <m:e>
                <m:r>
                  <m:t xml:space="preserve"> </m:t>
                </m:r>
              </m:e>
              <m:sup>
                <m:r>
                  <m:rPr>
                    <m:sty m:val="p"/>
                  </m:rPr>
                  <m:t>2</m:t>
                </m:r>
              </m:sup>
            </m:sSup>
          </m:e>
        </m:d>
      </m:oMath>
      <w:r>
        <w:rPr/>
        <w:t xml:space="preserve">. On a :</w:t>
      </w:r>
      <w:r>
        <w:rPr/>
        <w:br w:type="textWrapping"/>
      </w:r>
      <m:oMathPara>
        <m:oMath>
          <m:r>
            <m:rPr>
              <m:sty m:val="i"/>
            </m:rPr>
            <m:t>C</m:t>
          </m:r>
          <m:r>
            <m:rPr>
              <m:sty m:val="p"/>
            </m:rPr>
            <m:t>(</m:t>
          </m:r>
          <m:r>
            <m:rPr>
              <m:sty m:val="i"/>
            </m:rPr>
            <m:t>x</m:t>
          </m:r>
          <m:r>
            <m:rPr>
              <m:sty m:val="p"/>
            </m:rPr>
            <m:t>,</m:t>
          </m:r>
          <m:r>
            <m:rPr>
              <m:sty m:val="i"/>
            </m:rPr>
            <m:t>y</m:t>
          </m:r>
          <m:r>
            <m:rPr>
              <m:sty m:val="p"/>
            </m:rPr>
            <m:t>)</m:t>
          </m:r>
          <m:r>
            <m:rPr>
              <m:sty m:val="p"/>
            </m:rPr>
            <m:t>=</m:t>
          </m:r>
          <m:r>
            <m:rPr>
              <m:scr m:val="double-struck"/>
            </m:rPr>
            <m:t>P</m:t>
          </m:r>
          <m:d>
            <m:dPr>
              <m:begChr m:val="("/>
              <m:endChr m:val=")"/>
              <m:ctrlPr>
                <w:rPr>
                  <w:rFonts w:ascii="Cambria Math" w:hAnsi="Cambria Math"/>
                </w:rPr>
              </m:ctrlPr>
            </m:dPr>
            <m:e>
              <m:d>
                <m:dPr>
                  <m:begChr m:val="["/>
                  <m:endChr m:val="]"/>
                  <m:ctrlPr>
                    <w:rPr>
                      <w:rFonts w:ascii="Cambria Math" w:hAnsi="Cambria Math"/>
                    </w:rPr>
                  </m:ctrlPr>
                </m:dPr>
                <m:e>
                  <m:sSub>
                    <m:sSubPr/>
                    <m:e>
                      <m:r>
                        <m:rPr>
                          <m:sty m:val="i"/>
                        </m:rPr>
                        <m:t>F</m:t>
                      </m:r>
                    </m:e>
                    <m:sub>
                      <m:r>
                        <m:rPr>
                          <m:sty m:val="i"/>
                        </m:rPr>
                        <m:t>X</m:t>
                      </m:r>
                    </m:sub>
                  </m:sSub>
                  <m:r>
                    <m:rPr>
                      <m:sty m:val="p"/>
                    </m:rPr>
                    <m:t>(</m:t>
                  </m:r>
                  <m:r>
                    <m:rPr>
                      <m:sty m:val="i"/>
                    </m:rPr>
                    <m:t>X</m:t>
                  </m:r>
                  <m:r>
                    <m:rPr>
                      <m:sty m:val="p"/>
                    </m:rPr>
                    <m:t>)</m:t>
                  </m:r>
                  <m:r>
                    <m:rPr>
                      <m:sty m:val="p"/>
                    </m:rPr>
                    <m:t>⩽</m:t>
                  </m:r>
                  <m:r>
                    <m:rPr>
                      <m:sty m:val="i"/>
                    </m:rPr>
                    <m:t>x</m:t>
                  </m:r>
                </m:e>
              </m:d>
              <m:r>
                <m:rPr>
                  <m:sty m:val="p"/>
                </m:rPr>
                <m:t>∩</m:t>
              </m:r>
              <m:d>
                <m:dPr>
                  <m:begChr m:val="["/>
                  <m:endChr m:val="]"/>
                  <m:ctrlPr>
                    <w:rPr>
                      <w:rFonts w:ascii="Cambria Math" w:hAnsi="Cambria Math"/>
                    </w:rPr>
                  </m:ctrlPr>
                </m:dPr>
                <m:e>
                  <m:sSub>
                    <m:sSubPr/>
                    <m:e>
                      <m:r>
                        <m:rPr>
                          <m:sty m:val="i"/>
                        </m:rPr>
                        <m:t>F</m:t>
                      </m:r>
                    </m:e>
                    <m:sub>
                      <m:r>
                        <m:rPr>
                          <m:sty m:val="i"/>
                        </m:rPr>
                        <m:t>Y</m:t>
                      </m:r>
                    </m:sub>
                  </m:sSub>
                  <m:r>
                    <m:rPr>
                      <m:sty m:val="p"/>
                    </m:rPr>
                    <m:t>(</m:t>
                  </m:r>
                  <m:r>
                    <m:rPr>
                      <m:sty m:val="i"/>
                    </m:rPr>
                    <m:t>Y</m:t>
                  </m:r>
                  <m:r>
                    <m:rPr>
                      <m:sty m:val="p"/>
                    </m:rPr>
                    <m:t>)</m:t>
                  </m:r>
                  <m:r>
                    <m:rPr>
                      <m:sty m:val="p"/>
                    </m:rPr>
                    <m:t>⩽</m:t>
                  </m:r>
                  <m:r>
                    <m:rPr>
                      <m:sty m:val="i"/>
                    </m:rPr>
                    <m:t>y</m:t>
                  </m:r>
                </m:e>
              </m:d>
            </m:e>
          </m:d>
          <m:r>
            <m:rPr>
              <m:sty m:val="p"/>
            </m:rPr>
            <m:t>.</m:t>
          </m:r>
        </m:oMath>
      </m:oMathPara>
      <w:r>
        <w:rPr/>
        <w:br w:type="textWrapping"/>
      </w:r>
      <w:r>
        <w:rPr/>
        <w:t xml:space="preserve">Montrer que cette formule reste valide pour tous </w:t>
      </w:r>
      <m:oMath>
        <m:r>
          <m:rPr>
            <m:sty m:val="p"/>
          </m:rPr>
          <m:t>(</m:t>
        </m:r>
        <m:r>
          <m:rPr>
            <m:sty m:val="i"/>
          </m:rPr>
          <m:t>x</m:t>
        </m:r>
        <m:r>
          <m:rPr>
            <m:sty m:val="p"/>
          </m:rPr>
          <m:t>,</m:t>
        </m:r>
        <m:r>
          <m:rPr>
            <m:sty m:val="i"/>
          </m:rPr>
          <m:t>y</m:t>
        </m:r>
        <m:r>
          <m:rPr>
            <m:sty m:val="p"/>
          </m:rPr>
          <m:t>)</m:t>
        </m:r>
        <m:r>
          <m:rPr>
            <m:sty m:val="p"/>
          </m:rPr>
          <m:t>∈</m:t>
        </m:r>
        <m:r>
          <m:rPr>
            <m:sty m:val="p"/>
          </m:rPr>
          <m:t>[</m:t>
        </m:r>
        <m:r>
          <m:rPr>
            <m:sty m:val="p"/>
          </m:rPr>
          <m:t>0</m:t>
        </m:r>
        <m:r>
          <m:rPr>
            <m:sty m:val="p"/>
          </m:rPr>
          <m:t>,</m:t>
        </m:r>
        <m:r>
          <m:rPr>
            <m:sty m:val="p"/>
          </m:rPr>
          <m:t>1</m:t>
        </m:r>
        <m:sSup>
          <m:sSupPr/>
          <m:e>
            <m:r>
              <m:rPr>
                <m:sty m:val="p"/>
              </m:rPr>
              <m:t>]</m:t>
            </m:r>
          </m:e>
          <m:sup>
            <m:r>
              <m:rPr>
                <m:sty m:val="p"/>
              </m:rPr>
              <m:t>2</m:t>
            </m:r>
          </m:sup>
        </m:sSup>
      </m:oMath>
      <w:r>
        <w:rPr/>
        <w:t xml:space="preserve">.</w:t>
      </w:r>
    </w:p>
    <w:p>
      <w:pPr>
        <w:numPr>
          <w:ilvl w:val="0"/>
          <w:numId w:val="29"/>
        </w:numPr>
        <w:spacing w:lineRule="auto"/>
      </w:pPr>
      <w:r>
        <w:rPr>
          <w:rFonts w:eastAsia="Georgia" w:cs="Georgia" w:ascii="Georgia" w:hAnsi="Georgia"/>
        </w:rPr>
        <w:t xml:space="preserve">En déduire que </w:t>
      </w:r>
      <m:oMath>
        <m:r>
          <m:rPr>
            <m:sty m:val="i"/>
          </m:rPr>
          <m:t>C</m:t>
        </m:r>
      </m:oMath>
      <w:r>
        <w:rPr/>
        <w:t xml:space="preserve"> est 2-croissante sur </w:t>
      </w:r>
      <m:oMath>
        <m:r>
          <m:rPr>
            <m:sty m:val="p"/>
          </m:rPr>
          <m:t>[</m:t>
        </m:r>
        <m:r>
          <m:rPr>
            <m:sty m:val="p"/>
          </m:rPr>
          <m:t>0</m:t>
        </m:r>
        <m:r>
          <m:rPr>
            <m:sty m:val="p"/>
          </m:rPr>
          <m:t>,</m:t>
        </m:r>
        <m:r>
          <m:rPr>
            <m:sty m:val="p"/>
          </m:rPr>
          <m:t>1</m:t>
        </m:r>
        <m:sSup>
          <m:sSupPr/>
          <m:e>
            <m:r>
              <m:rPr>
                <m:sty m:val="p"/>
              </m:rPr>
              <m:t>]</m:t>
            </m:r>
          </m:e>
          <m:sup>
            <m:r>
              <m:rPr>
                <m:sty m:val="p"/>
              </m:rPr>
              <m:t>2</m:t>
            </m:r>
          </m:sup>
        </m:sSup>
      </m:oMath>
      <w:r>
        <w:rPr/>
        <w:t xml:space="preserve">.</w:t>
      </w:r>
    </w:p>
    <w:p>
      <w:pPr>
        <w:numPr>
          <w:ilvl w:val="0"/>
          <w:numId w:val="29"/>
        </w:numPr>
        <w:spacing w:lineRule="auto"/>
      </w:pPr>
      <w:r>
        <w:rPr>
          <w:rFonts w:eastAsia="Georgia" w:cs="Georgia" w:ascii="Georgia" w:hAnsi="Georgia"/>
        </w:rPr>
        <w:t xml:space="preserve">En déduire que </w:t>
      </w:r>
      <m:oMath>
        <m:r>
          <m:rPr>
            <m:sty m:val="i"/>
          </m:rPr>
          <m:t>C</m:t>
        </m:r>
      </m:oMath>
      <w:r>
        <w:rPr/>
        <w:t xml:space="preserve"> est une copule.</w:t>
      </w:r>
    </w:p>
    <w:p>
      <w:pPr>
        <w:numPr>
          <w:ilvl w:val="0"/>
          <w:numId w:val="30"/>
        </w:numPr>
        <w:spacing w:lineRule="auto"/>
      </w:pPr>
      <w:r>
        <w:rPr/>
        <w:t xml:space="preserve">Montrer qu'il existe une unique copule </w:t>
      </w:r>
      <m:oMath>
        <m:r>
          <m:rPr>
            <m:sty m:val="i"/>
          </m:rPr>
          <m:t>C</m:t>
        </m:r>
      </m:oMath>
      <w:r>
        <w:rPr/>
        <w:t xml:space="preserve"> telle que :</w:t>
      </w:r>
    </w:p>
    <w:p>
      <w:pPr>
        <w:spacing w:after="220" w:lineRule="auto"/>
      </w:pPr>
      <m:oMathPara>
        <m:oMath>
          <m:r>
            <m:rPr>
              <m:sty m:val="p"/>
            </m:rPr>
            <m:t>∀</m:t>
          </m:r>
          <m:r>
            <m:rPr>
              <m:sty m:val="p"/>
            </m:rPr>
            <m:t>(</m:t>
          </m:r>
          <m:r>
            <m:rPr>
              <m:sty m:val="i"/>
            </m:rPr>
            <m:t>x</m:t>
          </m:r>
          <m:r>
            <m:rPr>
              <m:sty m:val="p"/>
            </m:rPr>
            <m:t>,</m:t>
          </m:r>
          <m:r>
            <m:rPr>
              <m:sty m:val="i"/>
            </m:rPr>
            <m:t>y</m:t>
          </m:r>
          <m:r>
            <m:rPr>
              <m:sty m:val="p"/>
            </m:rPr>
            <m:t>)</m:t>
          </m:r>
          <m:r>
            <m:rPr>
              <m:sty m:val="p"/>
            </m:rPr>
            <m:t>∈</m:t>
          </m:r>
          <m:sSup>
            <m:sSupPr/>
            <m:e>
              <m:r>
                <m:rPr>
                  <m:scr m:val="double-struck"/>
                </m:rPr>
                <m:t>R</m:t>
              </m:r>
            </m:e>
            <m:sup>
              <m:r>
                <m:rPr>
                  <m:sty m:val="p"/>
                </m:rPr>
                <m:t>2</m:t>
              </m:r>
            </m:sup>
          </m:sSup>
          <m:r>
            <m:rPr>
              <m:sty m:val="p"/>
            </m:rPr>
            <m:t>,</m:t>
          </m:r>
          <m:sSub>
            <m:sSubPr/>
            <m:e>
              <m:r>
                <m:rPr>
                  <m:sty m:val="i"/>
                </m:rPr>
                <m:t>F</m:t>
              </m:r>
            </m:e>
            <m:sub>
              <m:r>
                <m:rPr>
                  <m:sty m:val="p"/>
                </m:rPr>
                <m:t>(</m:t>
              </m:r>
              <m:r>
                <m:rPr>
                  <m:sty m:val="i"/>
                </m:rPr>
                <m:t>X</m:t>
              </m:r>
              <m:r>
                <m:rPr>
                  <m:sty m:val="p"/>
                </m:rPr>
                <m:t>,</m:t>
              </m:r>
              <m:r>
                <m:rPr>
                  <m:sty m:val="i"/>
                </m:rPr>
                <m:t>Y</m:t>
              </m:r>
              <m:r>
                <m:rPr>
                  <m:sty m:val="p"/>
                </m:rPr>
                <m:t>)</m:t>
              </m:r>
            </m:sub>
          </m:sSub>
          <m:r>
            <m:rPr>
              <m:sty m:val="p"/>
            </m:rPr>
            <m:t>(</m:t>
          </m:r>
          <m:r>
            <m:rPr>
              <m:sty m:val="i"/>
            </m:rPr>
            <m:t>x</m:t>
          </m:r>
          <m:r>
            <m:rPr>
              <m:sty m:val="p"/>
            </m:rPr>
            <m:t>,</m:t>
          </m:r>
          <m:r>
            <m:rPr>
              <m:sty m:val="i"/>
            </m:rPr>
            <m:t>y</m:t>
          </m:r>
          <m:r>
            <m:rPr>
              <m:sty m:val="p"/>
            </m:rPr>
            <m:t>)</m:t>
          </m:r>
          <m:r>
            <m:rPr>
              <m:sty m:val="p"/>
            </m:rPr>
            <m:t>=</m:t>
          </m:r>
          <m:r>
            <m:rPr>
              <m:sty m:val="i"/>
            </m:rPr>
            <m:t>C</m:t>
          </m:r>
          <m:d>
            <m:dPr>
              <m:begChr m:val="("/>
              <m:endChr m:val=")"/>
              <m:ctrlPr>
                <w:rPr>
                  <w:rFonts w:ascii="Cambria Math" w:hAnsi="Cambria Math"/>
                </w:rPr>
              </m:ctrlPr>
            </m:dPr>
            <m:e>
              <m:sSub>
                <m:sSubPr/>
                <m:e>
                  <m:r>
                    <m:rPr>
                      <m:sty m:val="i"/>
                    </m:rPr>
                    <m:t>F</m:t>
                  </m:r>
                </m:e>
                <m:sub>
                  <m:r>
                    <m:rPr>
                      <m:sty m:val="i"/>
                    </m:rPr>
                    <m:t>X</m:t>
                  </m:r>
                </m:sub>
              </m:sSub>
              <m:r>
                <m:rPr>
                  <m:sty m:val="p"/>
                </m:rPr>
                <m:t>(</m:t>
              </m:r>
              <m:r>
                <m:rPr>
                  <m:sty m:val="i"/>
                </m:rPr>
                <m:t>x</m:t>
              </m:r>
              <m:r>
                <m:rPr>
                  <m:sty m:val="p"/>
                </m:rPr>
                <m:t>)</m:t>
              </m:r>
              <m:r>
                <m:rPr>
                  <m:sty m:val="p"/>
                </m:rPr>
                <m:t>,</m:t>
              </m:r>
              <m:sSub>
                <m:sSubPr/>
                <m:e>
                  <m:r>
                    <m:rPr>
                      <m:sty m:val="i"/>
                    </m:rPr>
                    <m:t>F</m:t>
                  </m:r>
                </m:e>
                <m:sub>
                  <m:r>
                    <m:rPr>
                      <m:sty m:val="i"/>
                    </m:rPr>
                    <m:t>Y</m:t>
                  </m:r>
                </m:sub>
              </m:sSub>
              <m:r>
                <m:rPr>
                  <m:sty m:val="p"/>
                </m:rPr>
                <m:t>(</m:t>
              </m:r>
              <m:r>
                <m:rPr>
                  <m:sty m:val="i"/>
                </m:rPr>
                <m:t>y</m:t>
              </m:r>
              <m:r>
                <m:rPr>
                  <m:sty m:val="p"/>
                </m:rPr>
                <m:t>)</m:t>
              </m:r>
            </m:e>
          </m:d>
          <m:r>
            <m:rPr>
              <m:sty m:val="p"/>
            </m:rPr>
            <m:t>.</m:t>
          </m:r>
        </m:oMath>
      </m:oMathPara>
    </w:p>
    <w:p>
      <w:pPr>
        <w:spacing w:after="220" w:lineRule="auto"/>
      </w:pPr>
      <w:r>
        <w:rPr/>
        <w:t xml:space="preserve">On dit que </w:t>
      </w:r>
      <m:oMath>
        <m:r>
          <m:rPr>
            <m:sty m:val="i"/>
          </m:rPr>
          <m:t>C</m:t>
        </m:r>
      </m:oMath>
      <w:r>
        <w:rPr>
          <w:rFonts w:eastAsia="Georgia" w:cs="Georgia" w:ascii="Georgia" w:hAnsi="Georgia"/>
        </w:rPr>
        <w:t xml:space="preserve"> est la représentation copule de </w:t>
      </w:r>
      <m:oMath>
        <m:sSub>
          <m:sSubPr/>
          <m:e>
            <m:r>
              <m:rPr>
                <m:sty m:val="i"/>
              </m:rPr>
              <m:t>F</m:t>
            </m:r>
          </m:e>
          <m:sub>
            <m:r>
              <m:rPr>
                <m:sty m:val="p"/>
              </m:rPr>
              <m:t>(</m:t>
            </m:r>
            <m:r>
              <m:rPr>
                <m:sty m:val="i"/>
              </m:rPr>
              <m:t>X</m:t>
            </m:r>
            <m:r>
              <m:rPr>
                <m:sty m:val="p"/>
              </m:rPr>
              <m:t>,</m:t>
            </m:r>
            <m:r>
              <m:rPr>
                <m:sty m:val="i"/>
              </m:rPr>
              <m:t>Y</m:t>
            </m:r>
            <m:r>
              <m:rPr>
                <m:sty m:val="p"/>
              </m:rPr>
              <m:t>)</m:t>
            </m:r>
          </m:sub>
        </m:sSub>
      </m:oMath>
      <w:r>
        <w:rPr>
          <w:rFonts w:eastAsia="Georgia" w:cs="Georgia" w:ascii="Georgia" w:hAnsi="Georgia"/>
        </w:rPr>
        <w:t xml:space="preserve">. Ce dernier résultat est le théorème de Sklar. On admettra la réciproque :</w:t>
      </w:r>
      <w:r>
        <w:rPr/>
        <w:br w:type="textWrapping"/>
      </w:r>
      <w:r>
        <w:rPr>
          <w:rFonts w:eastAsia="Georgia" w:cs="Georgia" w:ascii="Georgia" w:hAnsi="Georgia"/>
        </w:rPr>
        <w:t xml:space="preserve">Théorème. Soit </w:t>
      </w:r>
      <m:oMath>
        <m:r>
          <m:rPr>
            <m:sty m:val="i"/>
          </m:rPr>
          <m:t>C</m:t>
        </m:r>
      </m:oMath>
      <w:r>
        <w:rPr/>
        <w:t xml:space="preserve"> une copule, </w:t>
      </w:r>
      <m:oMath>
        <m:sSub>
          <m:sSubPr/>
          <m:e>
            <m:r>
              <m:rPr>
                <m:sty m:val="i"/>
              </m:rPr>
              <m:t>F</m:t>
            </m:r>
          </m:e>
          <m:sub>
            <m:r>
              <m:rPr>
                <m:sty m:val="p"/>
              </m:rPr>
              <m:t>1</m:t>
            </m:r>
          </m:sub>
        </m:sSub>
      </m:oMath>
      <w:r>
        <w:rPr/>
        <w:t xml:space="preserve"> et </w:t>
      </w:r>
      <m:oMath>
        <m:sSub>
          <m:sSubPr/>
          <m:e>
            <m:r>
              <m:rPr>
                <m:sty m:val="i"/>
              </m:rPr>
              <m:t>F</m:t>
            </m:r>
          </m:e>
          <m:sub>
            <m:r>
              <m:rPr>
                <m:sty m:val="p"/>
              </m:rPr>
              <m:t>2</m:t>
            </m:r>
          </m:sub>
        </m:sSub>
      </m:oMath>
      <w:r>
        <w:rPr>
          <w:rFonts w:eastAsia="Georgia" w:cs="Georgia" w:ascii="Georgia" w:hAnsi="Georgia"/>
        </w:rPr>
        <w:t xml:space="preserve"> deux fonctions de répartition de variable aléatoire réelle à densité. La fonction </w:t>
      </w:r>
      <m:oMath>
        <m:r>
          <m:rPr>
            <m:sty m:val="i"/>
          </m:rPr>
          <m:t>F</m:t>
        </m:r>
        <m:r>
          <m:rPr>
            <m:sty m:val="p"/>
          </m:rPr>
          <m:t>:</m:t>
        </m:r>
        <m:m>
          <m:mPr>
            <m:plcHide m:val="1"/>
            <m:cGpRule m:val="0"/>
            <m:mcs>
              <m:mc>
                <m:mcPr>
                  <m:count m:val="1"/>
                  <m:mcJc m:val="left"/>
                </m:mcPr>
              </m:mc>
              <m:mc>
                <m:mcPr>
                  <m:count m:val="1"/>
                  <m:mcJc m:val="left"/>
                </m:mcPr>
              </m:mc>
            </m:mcs>
            <m:ctrlPr>
              <w:rPr>
                <w:rFonts w:ascii="Cambria Math" w:hAnsi="Cambria Math"/>
                <w:i/>
              </w:rPr>
            </m:ctrlPr>
          </m:mPr>
          <m:mr>
            <m:e>
              <m:sSup>
                <m:sSupPr/>
                <m:e>
                  <m:r>
                    <m:rPr>
                      <m:scr m:val="double-struck"/>
                    </m:rPr>
                    <m:t>R</m:t>
                  </m:r>
                </m:e>
                <m:sup>
                  <m:r>
                    <m:rPr>
                      <m:sty m:val="p"/>
                    </m:rPr>
                    <m:t>2</m:t>
                  </m:r>
                </m:sup>
              </m:sSup>
            </m:e>
            <m:e>
              <m:r>
                <m:rPr>
                  <m:sty m:val="p"/>
                </m:rPr>
                <m:t>→</m:t>
              </m:r>
              <m:r>
                <m:rPr>
                  <m:scr m:val="double-struck"/>
                </m:rPr>
                <m:t>R</m:t>
              </m:r>
            </m:e>
          </m:mr>
          <m:mr>
            <m:e>
              <m:r>
                <m:rPr>
                  <m:sty m:val="p"/>
                </m:rPr>
                <m:t>(</m:t>
              </m:r>
              <m:r>
                <m:rPr>
                  <m:sty m:val="i"/>
                </m:rPr>
                <m:t>x</m:t>
              </m:r>
              <m:r>
                <m:rPr>
                  <m:sty m:val="p"/>
                </m:rPr>
                <m:t>,</m:t>
              </m:r>
              <m:r>
                <m:rPr>
                  <m:sty m:val="i"/>
                </m:rPr>
                <m:t>y</m:t>
              </m:r>
              <m:r>
                <m:rPr>
                  <m:sty m:val="p"/>
                </m:rPr>
                <m:t>)</m:t>
              </m:r>
            </m:e>
            <m:e>
              <m:r>
                <m:rPr>
                  <m:sty m:val="p"/>
                </m:rPr>
                <m:t>↦</m:t>
              </m:r>
              <m:r>
                <m:rPr>
                  <m:sty m:val="i"/>
                </m:rPr>
                <m:t>C</m:t>
              </m:r>
              <m:d>
                <m:dPr>
                  <m:begChr m:val="("/>
                  <m:endChr m:val=")"/>
                  <m:ctrlPr>
                    <w:rPr>
                      <w:rFonts w:ascii="Cambria Math" w:hAnsi="Cambria Math"/>
                    </w:rPr>
                  </m:ctrlPr>
                </m:dPr>
                <m:e>
                  <m:sSub>
                    <m:sSubPr/>
                    <m:e>
                      <m:r>
                        <m:rPr>
                          <m:sty m:val="i"/>
                        </m:rPr>
                        <m:t>F</m:t>
                      </m:r>
                    </m:e>
                    <m:sub>
                      <m:r>
                        <m:rPr>
                          <m:sty m:val="p"/>
                        </m:rPr>
                        <m:t>1</m:t>
                      </m:r>
                    </m:sub>
                  </m:sSub>
                  <m:r>
                    <m:rPr>
                      <m:sty m:val="p"/>
                    </m:rPr>
                    <m:t>(</m:t>
                  </m:r>
                  <m:r>
                    <m:rPr>
                      <m:sty m:val="i"/>
                    </m:rPr>
                    <m:t>x</m:t>
                  </m:r>
                  <m:r>
                    <m:rPr>
                      <m:sty m:val="p"/>
                    </m:rPr>
                    <m:t>)</m:t>
                  </m:r>
                  <m:r>
                    <m:rPr>
                      <m:sty m:val="p"/>
                    </m:rPr>
                    <m:t>,</m:t>
                  </m:r>
                  <m:sSub>
                    <m:sSubPr/>
                    <m:e>
                      <m:r>
                        <m:rPr>
                          <m:sty m:val="i"/>
                        </m:rPr>
                        <m:t>F</m:t>
                      </m:r>
                    </m:e>
                    <m:sub>
                      <m:r>
                        <m:rPr>
                          <m:sty m:val="p"/>
                        </m:rPr>
                        <m:t>2</m:t>
                      </m:r>
                    </m:sub>
                  </m:sSub>
                  <m:r>
                    <m:rPr>
                      <m:sty m:val="p"/>
                    </m:rPr>
                    <m:t>(</m:t>
                  </m:r>
                  <m:r>
                    <m:rPr>
                      <m:sty m:val="i"/>
                    </m:rPr>
                    <m:t>x</m:t>
                  </m:r>
                  <m:r>
                    <m:rPr>
                      <m:sty m:val="p"/>
                    </m:rPr>
                    <m:t>)</m:t>
                  </m:r>
                </m:e>
              </m:d>
            </m:e>
          </m:mr>
        </m:m>
      </m:oMath>
      <w:r>
        <w:rPr>
          <w:rFonts w:eastAsia="Georgia" w:cs="Georgia" w:ascii="Georgia" w:hAnsi="Georgia"/>
        </w:rPr>
        <w:t xml:space="preserve"> est la fonction de répartition d'un couple aléatoire </w:t>
      </w:r>
      <m:oMath>
        <m:r>
          <m:rPr>
            <m:sty m:val="p"/>
          </m:rPr>
          <m:t>(</m:t>
        </m:r>
        <m:r>
          <m:rPr>
            <m:sty m:val="i"/>
          </m:rPr>
          <m:t>X</m:t>
        </m:r>
        <m:r>
          <m:rPr>
            <m:sty m:val="p"/>
          </m:rPr>
          <m:t>,</m:t>
        </m:r>
        <m:r>
          <m:rPr>
            <m:sty m:val="i"/>
          </m:rPr>
          <m:t>Y</m:t>
        </m:r>
        <m:r>
          <m:rPr>
            <m:sty m:val="p"/>
          </m:rPr>
          <m:t>)</m:t>
        </m:r>
      </m:oMath>
      <w:r>
        <w:rPr>
          <w:rFonts w:eastAsia="Georgia" w:cs="Georgia" w:ascii="Georgia" w:hAnsi="Georgia"/>
        </w:rPr>
        <w:t xml:space="preserve"> à valeurs dans </w:t>
      </w:r>
      <m:oMath>
        <m:sSup>
          <m:sSupPr/>
          <m:e>
            <m:r>
              <m:rPr>
                <m:scr m:val="double-struck"/>
              </m:rPr>
              <m:t>R</m:t>
            </m:r>
          </m:e>
          <m:sup>
            <m:r>
              <m:rPr>
                <m:sty m:val="p"/>
              </m:rPr>
              <m:t>2</m:t>
            </m:r>
          </m:sup>
        </m:sSup>
      </m:oMath>
      <w:r>
        <w:rPr/>
        <w:t xml:space="preserve">.</w:t>
      </w:r>
      <w:r>
        <w:rPr/>
        <w:br w:type="textWrapping"/>
      </w:r>
      <w:r>
        <w:rPr/>
        <w:t xml:space="preserve">29. Soit </w:t>
      </w:r>
      <m:oMath>
        <m:r>
          <m:rPr>
            <m:sty m:val="i"/>
          </m:rPr>
          <m:t>C</m:t>
        </m:r>
      </m:oMath>
      <w:r>
        <w:rPr/>
        <w:t xml:space="preserve"> une copule, </w:t>
      </w:r>
      <m:oMath>
        <m:sSub>
          <m:sSubPr/>
          <m:e>
            <m:r>
              <m:rPr>
                <m:sty m:val="i"/>
              </m:rPr>
              <m:t>F</m:t>
            </m:r>
          </m:e>
          <m:sub>
            <m:r>
              <m:rPr>
                <m:sty m:val="p"/>
              </m:rPr>
              <m:t>1</m:t>
            </m:r>
          </m:sub>
        </m:sSub>
      </m:oMath>
      <w:r>
        <w:rPr/>
        <w:t xml:space="preserve"> et </w:t>
      </w:r>
      <m:oMath>
        <m:sSub>
          <m:sSubPr/>
          <m:e>
            <m:r>
              <m:rPr>
                <m:sty m:val="i"/>
              </m:rPr>
              <m:t>F</m:t>
            </m:r>
          </m:e>
          <m:sub>
            <m:r>
              <m:rPr>
                <m:sty m:val="p"/>
              </m:rPr>
              <m:t>2</m:t>
            </m:r>
          </m:sub>
        </m:sSub>
      </m:oMath>
      <w:r>
        <w:rPr>
          <w:rFonts w:eastAsia="Georgia" w:cs="Georgia" w:ascii="Georgia" w:hAnsi="Georgia"/>
        </w:rPr>
        <w:t xml:space="preserve"> deux fonctions de répartition de variable aléatoire réelle à densité et </w:t>
      </w:r>
      <m:oMath>
        <m:r>
          <m:rPr>
            <m:sty m:val="i"/>
          </m:rPr>
          <m:t>F</m:t>
        </m:r>
      </m:oMath>
      <w:r>
        <w:rPr>
          <w:rFonts w:eastAsia="Georgia" w:cs="Georgia" w:ascii="Georgia" w:hAnsi="Georgia"/>
        </w:rPr>
        <w:t xml:space="preserve"> la fonction de répartition du couple </w:t>
      </w:r>
      <m:oMath>
        <m:d>
          <m:dPr>
            <m:begChr m:val="("/>
            <m:endChr m:val=")"/>
            <m:ctrlPr>
              <w:rPr>
                <w:rFonts w:ascii="Cambria Math" w:hAnsi="Cambria Math"/>
              </w:rPr>
            </m:ctrlPr>
          </m:dPr>
          <m:e>
            <m:sSub>
              <m:sSubPr/>
              <m:e>
                <m:r>
                  <m:rPr>
                    <m:sty m:val="i"/>
                  </m:rPr>
                  <m:t>X</m:t>
                </m:r>
              </m:e>
              <m:sub>
                <m:r>
                  <m:rPr>
                    <m:sty m:val="p"/>
                  </m:rPr>
                  <m:t>1</m:t>
                </m:r>
              </m:sub>
            </m:sSub>
            <m:r>
              <m:rPr>
                <m:sty m:val="p"/>
              </m:rPr>
              <m:t>,</m:t>
            </m:r>
            <m:sSub>
              <m:sSubPr/>
              <m:e>
                <m:r>
                  <m:rPr>
                    <m:sty m:val="i"/>
                  </m:rPr>
                  <m:t>X</m:t>
                </m:r>
              </m:e>
              <m:sub>
                <m:r>
                  <m:rPr>
                    <m:sty m:val="p"/>
                  </m:rPr>
                  <m:t>2</m:t>
                </m:r>
              </m:sub>
            </m:sSub>
          </m:e>
        </m:d>
      </m:oMath>
      <w:r>
        <w:rPr>
          <w:rFonts w:eastAsia="Georgia" w:cs="Georgia" w:ascii="Georgia" w:hAnsi="Georgia"/>
        </w:rPr>
        <w:t xml:space="preserve"> définie par :</w:t>
      </w:r>
    </w:p>
    <w:p>
      <w:pPr>
        <w:spacing w:after="220" w:lineRule="auto"/>
      </w:pPr>
      <m:oMathPara>
        <m:oMath>
          <m:r>
            <m:rPr>
              <m:sty m:val="i"/>
            </m:rPr>
            <m:t>F</m:t>
          </m:r>
          <m:r>
            <m:rPr>
              <m:sty m:val="p"/>
            </m:rPr>
            <m:t>:</m:t>
          </m:r>
          <m:m>
            <m:mPr>
              <m:plcHide m:val="1"/>
              <m:cGpRule m:val="0"/>
              <m:mcs>
                <m:mc>
                  <m:mcPr>
                    <m:count m:val="1"/>
                    <m:mcJc m:val="left"/>
                  </m:mcPr>
                </m:mc>
                <m:mc>
                  <m:mcPr>
                    <m:count m:val="1"/>
                    <m:mcJc m:val="left"/>
                  </m:mcPr>
                </m:mc>
              </m:mcs>
              <m:ctrlPr>
                <w:rPr>
                  <w:rFonts w:ascii="Cambria Math" w:hAnsi="Cambria Math"/>
                  <w:i/>
                </w:rPr>
              </m:ctrlPr>
            </m:mPr>
            <m:mr>
              <m:e>
                <m:sSup>
                  <m:sSupPr/>
                  <m:e>
                    <m:r>
                      <m:rPr>
                        <m:scr m:val="double-struck"/>
                      </m:rPr>
                      <m:t>R</m:t>
                    </m:r>
                  </m:e>
                  <m:sup>
                    <m:r>
                      <m:rPr>
                        <m:sty m:val="p"/>
                      </m:rPr>
                      <m:t>2</m:t>
                    </m:r>
                  </m:sup>
                </m:sSup>
              </m:e>
              <m:e>
                <m:r>
                  <m:rPr>
                    <m:sty m:val="p"/>
                  </m:rPr>
                  <m:t>→</m:t>
                </m:r>
                <m:r>
                  <m:rPr>
                    <m:scr m:val="double-struck"/>
                  </m:rPr>
                  <m:t>R</m:t>
                </m:r>
              </m:e>
            </m:mr>
            <m:mr>
              <m:e>
                <m:d>
                  <m:dPr>
                    <m:begChr m:val="("/>
                    <m:endChr m:val=")"/>
                    <m:ctrlPr>
                      <w:rPr>
                        <w:rFonts w:ascii="Cambria Math" w:hAnsi="Cambria Math"/>
                      </w:rPr>
                    </m:ctrlPr>
                  </m:dPr>
                  <m:e>
                    <m:sSub>
                      <m:sSubPr/>
                      <m:e>
                        <m:r>
                          <m:rPr>
                            <m:sty m:val="i"/>
                          </m:rPr>
                          <m:t>x</m:t>
                        </m:r>
                      </m:e>
                      <m:sub>
                        <m:r>
                          <m:rPr>
                            <m:sty m:val="p"/>
                          </m:rPr>
                          <m:t>1</m:t>
                        </m:r>
                      </m:sub>
                    </m:sSub>
                    <m:r>
                      <m:rPr>
                        <m:sty m:val="p"/>
                      </m:rPr>
                      <m:t>,</m:t>
                    </m:r>
                    <m:sSub>
                      <m:sSubPr/>
                      <m:e>
                        <m:r>
                          <m:rPr>
                            <m:sty m:val="i"/>
                          </m:rPr>
                          <m:t>x</m:t>
                        </m:r>
                      </m:e>
                      <m:sub>
                        <m:r>
                          <m:rPr>
                            <m:sty m:val="p"/>
                          </m:rPr>
                          <m:t>2</m:t>
                        </m:r>
                      </m:sub>
                    </m:sSub>
                  </m:e>
                </m:d>
              </m:e>
              <m:e>
                <m:r>
                  <m:rPr>
                    <m:sty m:val="p"/>
                  </m:rPr>
                  <m:t>↦</m:t>
                </m:r>
                <m:r>
                  <m:rPr>
                    <m:sty m:val="i"/>
                  </m:rPr>
                  <m:t>C</m:t>
                </m:r>
                <m:d>
                  <m:dPr>
                    <m:begChr m:val="("/>
                    <m:endChr m:val=")"/>
                    <m:ctrlPr>
                      <w:rPr>
                        <w:rFonts w:ascii="Cambria Math" w:hAnsi="Cambria Math"/>
                      </w:rPr>
                    </m:ctrlPr>
                  </m:dPr>
                  <m:e>
                    <m:sSub>
                      <m:sSubPr/>
                      <m:e>
                        <m:r>
                          <m:rPr>
                            <m:sty m:val="i"/>
                          </m:rPr>
                          <m:t>F</m:t>
                        </m:r>
                      </m:e>
                      <m:sub>
                        <m:r>
                          <m:rPr>
                            <m:sty m:val="p"/>
                          </m:rPr>
                          <m:t>1</m:t>
                        </m:r>
                      </m:sub>
                    </m:sSub>
                    <m:d>
                      <m:dPr>
                        <m:begChr m:val="("/>
                        <m:endChr m:val=")"/>
                        <m:ctrlPr>
                          <w:rPr>
                            <w:rFonts w:ascii="Cambria Math" w:hAnsi="Cambria Math"/>
                          </w:rPr>
                        </m:ctrlPr>
                      </m:dPr>
                      <m:e>
                        <m:sSub>
                          <m:sSubPr/>
                          <m:e>
                            <m:r>
                              <m:rPr>
                                <m:sty m:val="i"/>
                              </m:rPr>
                              <m:t>x</m:t>
                            </m:r>
                          </m:e>
                          <m:sub>
                            <m:r>
                              <m:rPr>
                                <m:sty m:val="p"/>
                              </m:rPr>
                              <m:t>1</m:t>
                            </m:r>
                          </m:sub>
                        </m:sSub>
                      </m:e>
                    </m:d>
                    <m:r>
                      <m:rPr>
                        <m:sty m:val="p"/>
                      </m:rPr>
                      <m:t>,</m:t>
                    </m:r>
                    <m:sSub>
                      <m:sSubPr/>
                      <m:e>
                        <m:r>
                          <m:rPr>
                            <m:sty m:val="i"/>
                          </m:rPr>
                          <m:t>F</m:t>
                        </m:r>
                      </m:e>
                      <m:sub>
                        <m:r>
                          <m:rPr>
                            <m:sty m:val="p"/>
                          </m:rPr>
                          <m:t>2</m:t>
                        </m:r>
                      </m:sub>
                    </m:sSub>
                    <m:d>
                      <m:dPr>
                        <m:begChr m:val="("/>
                        <m:endChr m:val=")"/>
                        <m:ctrlPr>
                          <w:rPr>
                            <w:rFonts w:ascii="Cambria Math" w:hAnsi="Cambria Math"/>
                          </w:rPr>
                        </m:ctrlPr>
                      </m:dPr>
                      <m:e>
                        <m:sSub>
                          <m:sSubPr/>
                          <m:e>
                            <m:r>
                              <m:rPr>
                                <m:sty m:val="i"/>
                              </m:rPr>
                              <m:t>x</m:t>
                            </m:r>
                          </m:e>
                          <m:sub>
                            <m:r>
                              <m:rPr>
                                <m:sty m:val="p"/>
                              </m:rPr>
                              <m:t>2</m:t>
                            </m:r>
                          </m:sub>
                        </m:sSub>
                      </m:e>
                    </m:d>
                  </m:e>
                </m:d>
              </m:e>
            </m:mr>
          </m:m>
          <m:r>
            <m:rPr>
              <m:sty m:val="p"/>
            </m:rPr>
            <m:t>.</m:t>
          </m:r>
        </m:oMath>
      </m:oMathPara>
    </w:p>
    <w:p>
      <w:pPr>
        <w:spacing w:after="220" w:lineRule="auto"/>
      </w:pPr>
      <w:r>
        <w:rPr/>
        <w:t xml:space="preserve">Montrer que </w:t>
      </w:r>
      <m:oMath>
        <m:sSub>
          <m:sSubPr/>
          <m:e>
            <m:r>
              <m:rPr>
                <m:sty m:val="i"/>
              </m:rPr>
              <m:t>F</m:t>
            </m:r>
          </m:e>
          <m:sub>
            <m:sSub>
              <m:sSubPr/>
              <m:e>
                <m:r>
                  <m:rPr>
                    <m:sty m:val="i"/>
                  </m:rPr>
                  <m:t>X</m:t>
                </m:r>
              </m:e>
              <m:sub>
                <m:r>
                  <m:rPr>
                    <m:sty m:val="p"/>
                  </m:rPr>
                  <m:t>1</m:t>
                </m:r>
              </m:sub>
            </m:sSub>
          </m:sub>
        </m:sSub>
        <m:r>
          <m:rPr>
            <m:sty m:val="p"/>
          </m:rPr>
          <m:t>=</m:t>
        </m:r>
        <m:sSub>
          <m:sSubPr/>
          <m:e>
            <m:r>
              <m:rPr>
                <m:sty m:val="i"/>
              </m:rPr>
              <m:t>F</m:t>
            </m:r>
          </m:e>
          <m:sub>
            <m:r>
              <m:rPr>
                <m:sty m:val="p"/>
              </m:rPr>
              <m:t>1</m:t>
            </m:r>
          </m:sub>
        </m:sSub>
      </m:oMath>
      <w:r>
        <w:rPr/>
        <w:t xml:space="preserve"> et </w:t>
      </w:r>
      <m:oMath>
        <m:sSub>
          <m:sSubPr/>
          <m:e>
            <m:r>
              <m:rPr>
                <m:sty m:val="i"/>
              </m:rPr>
              <m:t>F</m:t>
            </m:r>
          </m:e>
          <m:sub>
            <m:sSub>
              <m:sSubPr/>
              <m:e>
                <m:r>
                  <m:rPr>
                    <m:sty m:val="i"/>
                  </m:rPr>
                  <m:t>X</m:t>
                </m:r>
              </m:e>
              <m:sub>
                <m:r>
                  <m:rPr>
                    <m:sty m:val="p"/>
                  </m:rPr>
                  <m:t>2</m:t>
                </m:r>
              </m:sub>
            </m:sSub>
          </m:sub>
        </m:sSub>
        <m:r>
          <m:rPr>
            <m:sty m:val="p"/>
          </m:rPr>
          <m:t>=</m:t>
        </m:r>
        <m:sSub>
          <m:sSubPr/>
          <m:e>
            <m:r>
              <m:rPr>
                <m:sty m:val="i"/>
              </m:rPr>
              <m:t>F</m:t>
            </m:r>
          </m:e>
          <m:sub>
            <m:r>
              <m:rPr>
                <m:sty m:val="p"/>
              </m:rPr>
              <m:t>2</m:t>
            </m:r>
          </m:sub>
        </m:sSub>
      </m:oMath>
      <w:r>
        <w:rPr/>
        <w:t xml:space="preserve">.</w:t>
      </w:r>
    </w:p>
    <w:p>
      <w:pPr>
        <w:spacing w:line="271" w:before="330" w:lineRule="auto"/>
      </w:pPr>
      <w:bookmarkStart w:id="8" w:name="partie_b_un_premier_exemple_la_di_894b75"/>
      <w:r>
        <w:rPr>
          <w:rFonts w:eastAsia="Georgia" w:cs="Georgia" w:ascii="Georgia" w:hAnsi="Georgia"/>
          <w:b/>
          <w:sz w:val="42"/>
        </w:rPr>
        <w:t xml:space="preserve">Partie B : un premier exemple, la distribution logistique bivariée de Gumbel.</w:t>
      </w:r>
      <w:bookmarkEnd w:id="8"/>
    </w:p>
    <w:p>
      <w:pPr>
        <w:spacing w:after="220" w:lineRule="auto"/>
      </w:pPr>
      <w:r>
        <w:rPr/>
        <w:t xml:space="preserve">Soit </w:t>
      </w:r>
      <m:oMath>
        <m:d>
          <m:dPr>
            <m:begChr m:val="("/>
            <m:endChr m:val=")"/>
            <m:ctrlPr>
              <w:rPr>
                <w:rFonts w:ascii="Cambria Math" w:hAnsi="Cambria Math"/>
              </w:rPr>
            </m:ctrlPr>
          </m:dPr>
          <m:e>
            <m:sSub>
              <m:sSubPr/>
              <m:e>
                <m:r>
                  <m:rPr>
                    <m:sty m:val="i"/>
                  </m:rPr>
                  <m:t>Z</m:t>
                </m:r>
              </m:e>
              <m:sub>
                <m:r>
                  <m:rPr>
                    <m:sty m:val="p"/>
                  </m:rPr>
                  <m:t>1</m:t>
                </m:r>
              </m:sub>
            </m:sSub>
            <m:r>
              <m:rPr>
                <m:sty m:val="p"/>
              </m:rPr>
              <m:t>,</m:t>
            </m:r>
            <m:sSub>
              <m:sSubPr/>
              <m:e>
                <m:r>
                  <m:rPr>
                    <m:sty m:val="i"/>
                  </m:rPr>
                  <m:t>Z</m:t>
                </m:r>
              </m:e>
              <m:sub>
                <m:r>
                  <m:rPr>
                    <m:sty m:val="p"/>
                  </m:rPr>
                  <m:t>2</m:t>
                </m:r>
              </m:sub>
            </m:sSub>
          </m:e>
        </m:d>
      </m:oMath>
      <w:r>
        <w:rPr>
          <w:rFonts w:eastAsia="Georgia" w:cs="Georgia" w:ascii="Georgia" w:hAnsi="Georgia"/>
        </w:rPr>
        <w:t xml:space="preserve"> un couple aléatoire de </w:t>
      </w:r>
      <m:oMath>
        <m:sSup>
          <m:sSupPr/>
          <m:e>
            <m:r>
              <m:rPr>
                <m:scr m:val="double-struck"/>
              </m:rPr>
              <m:t>R</m:t>
            </m:r>
          </m:e>
          <m:sup>
            <m:r>
              <m:rPr>
                <m:sty m:val="p"/>
              </m:rPr>
              <m:t>2</m:t>
            </m:r>
          </m:sup>
        </m:sSup>
      </m:oMath>
      <w:r>
        <w:rPr/>
        <w:t xml:space="preserve"> tel que</w:t>
      </w:r>
    </w:p>
    <w:p>
      <w:pPr>
        <w:spacing w:after="220" w:lineRule="auto"/>
      </w:pPr>
      <m:oMathPara>
        <m:oMath>
          <m:r>
            <m:rPr>
              <m:sty m:val="p"/>
            </m:rPr>
            <m:t>∀</m:t>
          </m:r>
          <m:r>
            <m:rPr>
              <m:sty m:val="p"/>
            </m:rPr>
            <m:t>(</m:t>
          </m:r>
          <m:r>
            <m:rPr>
              <m:sty m:val="i"/>
            </m:rPr>
            <m:t>x</m:t>
          </m:r>
          <m:r>
            <m:rPr>
              <m:sty m:val="p"/>
            </m:rPr>
            <m:t>,</m:t>
          </m:r>
          <m:r>
            <m:rPr>
              <m:sty m:val="i"/>
            </m:rPr>
            <m:t>y</m:t>
          </m:r>
          <m:r>
            <m:rPr>
              <m:sty m:val="p"/>
            </m:rPr>
            <m:t>)</m:t>
          </m:r>
          <m:r>
            <m:rPr>
              <m:sty m:val="p"/>
            </m:rPr>
            <m:t>∈</m:t>
          </m:r>
          <m:sSup>
            <m:sSupPr/>
            <m:e>
              <m:r>
                <m:rPr>
                  <m:scr m:val="double-struck"/>
                </m:rPr>
                <m:t>R</m:t>
              </m:r>
            </m:e>
            <m:sup>
              <m:r>
                <m:rPr>
                  <m:sty m:val="p"/>
                </m:rPr>
                <m:t>2</m:t>
              </m:r>
            </m:sup>
          </m:sSup>
          <m:r>
            <m:rPr>
              <m:sty m:val="p"/>
            </m:rPr>
            <m:t>,</m:t>
          </m:r>
          <m:sSub>
            <m:sSubPr/>
            <m:e>
              <m:r>
                <m:rPr>
                  <m:sty m:val="i"/>
                </m:rPr>
                <m:t>F</m:t>
              </m:r>
            </m:e>
            <m:sub>
              <m:d>
                <m:dPr>
                  <m:begChr m:val="("/>
                  <m:endChr m:val=")"/>
                  <m:ctrlPr>
                    <w:rPr>
                      <w:rFonts w:ascii="Cambria Math" w:hAnsi="Cambria Math"/>
                    </w:rPr>
                  </m:ctrlPr>
                </m:dPr>
                <m:e>
                  <m:sSub>
                    <m:sSubPr/>
                    <m:e>
                      <m:r>
                        <m:rPr>
                          <m:sty m:val="i"/>
                        </m:rPr>
                        <m:t>Z</m:t>
                      </m:r>
                    </m:e>
                    <m:sub>
                      <m:r>
                        <m:rPr>
                          <m:sty m:val="p"/>
                        </m:rPr>
                        <m:t>1</m:t>
                      </m:r>
                    </m:sub>
                  </m:sSub>
                  <m:r>
                    <m:rPr>
                      <m:sty m:val="p"/>
                    </m:rPr>
                    <m:t>,</m:t>
                  </m:r>
                  <m:sSub>
                    <m:sSubPr/>
                    <m:e>
                      <m:r>
                        <m:rPr>
                          <m:sty m:val="i"/>
                        </m:rPr>
                        <m:t>Z</m:t>
                      </m:r>
                    </m:e>
                    <m:sub>
                      <m:r>
                        <m:rPr>
                          <m:sty m:val="p"/>
                        </m:rPr>
                        <m:t>2</m:t>
                      </m:r>
                    </m:sub>
                  </m:sSub>
                </m:e>
              </m:d>
            </m:sub>
          </m:sSub>
          <m:r>
            <m:rPr>
              <m:sty m:val="p"/>
            </m:rPr>
            <m:t>(</m:t>
          </m:r>
          <m:r>
            <m:rPr>
              <m:sty m:val="i"/>
            </m:rPr>
            <m:t>x</m:t>
          </m:r>
          <m:r>
            <m:rPr>
              <m:sty m:val="p"/>
            </m:rPr>
            <m:t>,</m:t>
          </m:r>
          <m:r>
            <m:rPr>
              <m:sty m:val="i"/>
            </m:rPr>
            <m:t>y</m:t>
          </m:r>
          <m:r>
            <m:rPr>
              <m:sty m:val="p"/>
            </m:rPr>
            <m:t>)</m:t>
          </m:r>
          <m:r>
            <m:rPr>
              <m:sty m:val="p"/>
            </m:rPr>
            <m:t>=</m:t>
          </m:r>
          <m:f>
            <m:fPr>
              <m:ctrlPr>
                <w:rPr>
                  <w:rFonts w:ascii="Cambria Math" w:hAnsi="Cambria Math"/>
                </w:rPr>
              </m:ctrlPr>
            </m:fPr>
            <m:num>
              <m:r>
                <m:rPr>
                  <m:sty m:val="p"/>
                </m:rPr>
                <m:t>1</m:t>
              </m:r>
            </m:num>
            <m:den>
              <m:r>
                <m:rPr>
                  <m:sty m:val="p"/>
                </m:rPr>
                <m:t>1</m:t>
              </m:r>
              <m:r>
                <m:rPr>
                  <m:sty m:val="p"/>
                </m:rPr>
                <m:t>+</m:t>
              </m:r>
              <m:sSup>
                <m:sSupPr/>
                <m:e>
                  <m:r>
                    <m:rPr>
                      <m:sty m:val="i"/>
                    </m:rPr>
                    <m:t>e</m:t>
                  </m:r>
                </m:e>
                <m:sup>
                  <m:r>
                    <m:rPr>
                      <m:sty m:val="p"/>
                    </m:rPr>
                    <m:t>−</m:t>
                  </m:r>
                  <m:r>
                    <m:rPr>
                      <m:sty m:val="i"/>
                    </m:rPr>
                    <m:t>x</m:t>
                  </m:r>
                </m:sup>
              </m:sSup>
              <m:r>
                <m:rPr>
                  <m:sty m:val="p"/>
                </m:rPr>
                <m:t>+</m:t>
              </m:r>
              <m:sSup>
                <m:sSupPr/>
                <m:e>
                  <m:r>
                    <m:rPr>
                      <m:sty m:val="i"/>
                    </m:rPr>
                    <m:t>e</m:t>
                  </m:r>
                </m:e>
                <m:sup>
                  <m:r>
                    <m:rPr>
                      <m:sty m:val="p"/>
                    </m:rPr>
                    <m:t>−</m:t>
                  </m:r>
                  <m:r>
                    <m:rPr>
                      <m:sty m:val="i"/>
                    </m:rPr>
                    <m:t>y</m:t>
                  </m:r>
                </m:sup>
              </m:sSup>
            </m:den>
          </m:f>
          <m:r>
            <m:rPr>
              <m:sty m:val="p"/>
            </m:rPr>
            <m:t>.</m:t>
          </m:r>
        </m:oMath>
      </m:oMathPara>
    </w:p>
    <w:p>
      <w:pPr>
        <w:numPr>
          <w:ilvl w:val="0"/>
          <w:numId w:val="31"/>
        </w:numPr>
        <w:spacing w:lineRule="auto"/>
      </w:pPr>
      <w:r>
        <w:rPr/>
        <w:t xml:space="preserve">Montrer que </w:t>
      </w:r>
      <m:oMath>
        <m:sSub>
          <m:sSubPr/>
          <m:e>
            <m:r>
              <m:rPr>
                <m:sty m:val="i"/>
              </m:rPr>
              <m:t>Z</m:t>
            </m:r>
          </m:e>
          <m:sub>
            <m:r>
              <m:rPr>
                <m:sty m:val="p"/>
              </m:rPr>
              <m:t>1</m:t>
            </m:r>
          </m:sub>
        </m:sSub>
      </m:oMath>
      <w:r>
        <w:rPr/>
        <w:t xml:space="preserve"> et </w:t>
      </w:r>
      <m:oMath>
        <m:sSub>
          <m:sSubPr/>
          <m:e>
            <m:r>
              <m:rPr>
                <m:sty m:val="i"/>
              </m:rPr>
              <m:t>Z</m:t>
            </m:r>
          </m:e>
          <m:sub>
            <m:r>
              <m:rPr>
                <m:sty m:val="p"/>
              </m:rPr>
              <m:t>2</m:t>
            </m:r>
          </m:sub>
        </m:sSub>
      </m:oMath>
      <w:r>
        <w:rPr>
          <w:rFonts w:eastAsia="Georgia" w:cs="Georgia" w:ascii="Georgia" w:hAnsi="Georgia"/>
        </w:rPr>
        <w:t xml:space="preserve"> sont des variables aléatoires réelles à densité et déterminer une densité pour chaque variable.</w:t>
      </w:r>
    </w:p>
    <w:p>
      <w:pPr>
        <w:numPr>
          <w:ilvl w:val="0"/>
          <w:numId w:val="31"/>
        </w:numPr>
        <w:spacing w:lineRule="auto"/>
      </w:pPr>
      <w:r>
        <w:rPr>
          <w:rFonts w:eastAsia="Georgia" w:cs="Georgia" w:ascii="Georgia" w:hAnsi="Georgia"/>
        </w:rPr>
        <w:t xml:space="preserve">Déterminer la représentation copule de </w:t>
      </w:r>
      <m:oMath>
        <m:r>
          <m:rPr>
            <m:sty m:val="i"/>
          </m:rPr>
          <m:t>F</m:t>
        </m:r>
      </m:oMath>
      <w:r>
        <w:rPr>
          <w:rFonts w:eastAsia="Georgia" w:cs="Georgia" w:ascii="Georgia" w:hAnsi="Georgia"/>
        </w:rPr>
        <w:t xml:space="preserve">. Cette copule est appelée copule logistique de Gumbel.</w:t>
      </w:r>
    </w:p>
    <w:p>
      <w:pPr>
        <w:spacing w:line="271" w:before="330" w:lineRule="auto"/>
      </w:pPr>
      <w:bookmarkStart w:id="9" w:name="partie_c_un_deuxième_exemple_la_f_380096"/>
      <w:r>
        <w:rPr>
          <w:rFonts w:eastAsia="Georgia" w:cs="Georgia" w:ascii="Georgia" w:hAnsi="Georgia"/>
          <w:b/>
          <w:sz w:val="42"/>
        </w:rPr>
        <w:t xml:space="preserve">Partie C : un deuxième exemple, la famille des copules de Gumbel-Barnett.</w:t>
      </w:r>
      <w:bookmarkEnd w:id="9"/>
    </w:p>
    <w:p>
      <w:pPr>
        <w:spacing w:after="220" w:lineRule="auto"/>
      </w:pPr>
      <w:r>
        <w:rPr/>
        <w:t xml:space="preserve">Soit </w:t>
      </w:r>
      <m:oMath>
        <m:r>
          <m:rPr>
            <m:sty m:val="i"/>
          </m:rPr>
          <m:t>θ</m:t>
        </m:r>
        <m:r>
          <m:rPr>
            <m:sty m:val="p"/>
          </m:rPr>
          <m:t>∈</m:t>
        </m:r>
        <m:r>
          <m:rPr>
            <m:sty m:val="p"/>
          </m:rPr>
          <m:t>[</m:t>
        </m:r>
        <m:r>
          <m:rPr>
            <m:sty m:val="p"/>
          </m:rPr>
          <m:t>0</m:t>
        </m:r>
        <m:r>
          <m:rPr>
            <m:sty m:val="p"/>
          </m:rPr>
          <m:t>,</m:t>
        </m:r>
        <m:r>
          <m:rPr>
            <m:sty m:val="p"/>
          </m:rPr>
          <m:t>1</m:t>
        </m:r>
        <m:r>
          <m:rPr>
            <m:sty m:val="p"/>
          </m:rPr>
          <m:t>]</m:t>
        </m:r>
      </m:oMath>
      <w:r>
        <w:rPr>
          <w:rFonts w:eastAsia="Georgia" w:cs="Georgia" w:ascii="Georgia" w:hAnsi="Georgia"/>
        </w:rPr>
        <w:t xml:space="preserve">. On définit</w:t>
      </w:r>
    </w:p>
    <w:p>
      <w:pPr>
        <w:spacing w:after="220" w:lineRule="auto"/>
      </w:pPr>
      <m:oMathPara>
        <m:oMath>
          <m:m>
            <m:mPr>
              <m:plcHide m:val="1"/>
              <m:cGpRule m:val="4"/>
              <m:mcs>
                <m:mc>
                  <m:mcPr>
                    <m:count m:val="1"/>
                    <m:mcJc m:val="right"/>
                  </m:mcPr>
                </m:mc>
                <m:mc>
                  <m:mcPr>
                    <m:count m:val="1"/>
                    <m:mcJc m:val="left"/>
                  </m:mcPr>
                </m:mc>
              </m:mcs>
              <m:ctrlPr>
                <w:rPr>
                  <w:rFonts w:ascii="Cambria Math" w:hAnsi="Cambria Math"/>
                  <w:i/>
                </w:rPr>
              </m:ctrlPr>
            </m:mPr>
            <m:mr>
              <m:e>
                <m:r>
                  <m:rPr>
                    <m:sty m:val="p"/>
                  </m:rPr>
                  <m:t>[</m:t>
                </m:r>
                <m:r>
                  <m:rPr>
                    <m:sty m:val="p"/>
                  </m:rPr>
                  <m:t>0</m:t>
                </m:r>
                <m:r>
                  <m:rPr>
                    <m:sty m:val="p"/>
                  </m:rPr>
                  <m:t>,</m:t>
                </m:r>
                <m:r>
                  <m:rPr>
                    <m:sty m:val="p"/>
                  </m:rPr>
                  <m:t>1</m:t>
                </m:r>
                <m:sSup>
                  <m:sSupPr/>
                  <m:e>
                    <m:r>
                      <m:rPr>
                        <m:sty m:val="p"/>
                      </m:rPr>
                      <m:t>]</m:t>
                    </m:r>
                  </m:e>
                  <m:sup>
                    <m:r>
                      <m:rPr>
                        <m:sty m:val="p"/>
                      </m:rPr>
                      <m:t>2</m:t>
                    </m:r>
                  </m:sup>
                </m:sSup>
              </m:e>
              <m:e>
                <m:r>
                  <m:rPr>
                    <m:sty m:val="i"/>
                  </m:rPr>
                  <m:t xml:space="preserve"> </m:t>
                </m:r>
                <m:r>
                  <m:rPr>
                    <m:sty m:val="p"/>
                  </m:rPr>
                  <m:t>→</m:t>
                </m:r>
                <m:r>
                  <m:rPr>
                    <m:scr m:val="double-struck"/>
                  </m:rPr>
                  <m:t>R</m:t>
                </m:r>
              </m:e>
            </m:mr>
            <m:mr>
              <m:e>
                <m:sSub>
                  <m:sSubPr/>
                  <m:e>
                    <m:r>
                      <m:rPr>
                        <m:sty m:val="i"/>
                      </m:rPr>
                      <m:t>C</m:t>
                    </m:r>
                  </m:e>
                  <m:sub>
                    <m:r>
                      <m:rPr>
                        <m:sty m:val="i"/>
                      </m:rPr>
                      <m:t>θ</m:t>
                    </m:r>
                  </m:sub>
                </m:sSub>
                <m:r>
                  <m:rPr>
                    <m:sty m:val="p"/>
                  </m:rPr>
                  <m:t>:</m:t>
                </m:r>
                <m:r>
                  <m:rPr>
                    <m:sty m:val="p"/>
                  </m:rPr>
                  <m:t xml:space="preserve"> </m:t>
                </m:r>
                <m:r>
                  <m:rPr>
                    <m:sty m:val="p"/>
                  </m:rPr>
                  <m:t>(</m:t>
                </m:r>
                <m:r>
                  <m:rPr>
                    <m:sty m:val="i"/>
                  </m:rPr>
                  <m:t>u</m:t>
                </m:r>
                <m:r>
                  <m:rPr>
                    <m:sty m:val="p"/>
                  </m:rPr>
                  <m:t>,</m:t>
                </m:r>
                <m:r>
                  <m:rPr>
                    <m:sty m:val="i"/>
                  </m:rPr>
                  <m:t>v</m:t>
                </m:r>
                <m:r>
                  <m:rPr>
                    <m:sty m:val="p"/>
                  </m:rPr>
                  <m:t>)</m:t>
                </m:r>
              </m:e>
              <m:e>
                <m:r>
                  <m:rPr>
                    <m:sty m:val="i"/>
                  </m:rPr>
                  <m:t xml:space="preserve"> </m:t>
                </m:r>
                <m:r>
                  <m:rPr>
                    <m:sty m:val="p"/>
                  </m:rPr>
                  <m:t>↦</m:t>
                </m:r>
                <m:d>
                  <m:dPr>
                    <m:begChr m:val="{"/>
                    <m:endChr m:val=""/>
                    <m:ctrlPr>
                      <w:rPr>
                        <w:rFonts w:ascii="Cambria Math" w:hAnsi="Cambria Math"/>
                      </w:rPr>
                    </m:ctrlPr>
                  </m:dPr>
                  <m:e>
                    <m:m>
                      <m:mPr>
                        <m:plcHide m:val="1"/>
                        <m:cGpRule m:val="0"/>
                        <m:mcs>
                          <m:mc>
                            <m:mcPr>
                              <m:count m:val="1"/>
                              <m:mcJc m:val="left"/>
                            </m:mcPr>
                          </m:mc>
                          <m:mc>
                            <m:mcPr>
                              <m:count m:val="1"/>
                              <m:mcJc m:val="left"/>
                            </m:mcPr>
                          </m:mc>
                        </m:mcs>
                        <m:ctrlPr>
                          <w:rPr>
                            <w:rFonts w:ascii="Cambria Math" w:hAnsi="Cambria Math"/>
                            <w:i/>
                          </w:rPr>
                        </m:ctrlPr>
                      </m:mPr>
                      <m:mr>
                        <m:e>
                          <m:r>
                            <m:rPr>
                              <m:sty m:val="i"/>
                            </m:rPr>
                            <m:t>u</m:t>
                          </m:r>
                          <m:r>
                            <m:rPr>
                              <m:sty m:val="i"/>
                            </m:rPr>
                            <m:t>v</m:t>
                          </m:r>
                          <m:sSup>
                            <m:sSupPr/>
                            <m:e>
                              <m:r>
                                <m:rPr>
                                  <m:sty m:val="i"/>
                                </m:rPr>
                                <m:t>e</m:t>
                              </m:r>
                            </m:e>
                            <m:sup>
                              <m:r>
                                <m:rPr>
                                  <m:sty m:val="p"/>
                                </m:rPr>
                                <m:t>−</m:t>
                              </m:r>
                              <m:r>
                                <m:rPr>
                                  <m:sty m:val="i"/>
                                </m:rPr>
                                <m:t>θ</m:t>
                              </m:r>
                              <m:r>
                                <m:rPr>
                                  <m:sty m:val="p"/>
                                </m:rPr>
                                <m:t>ln</m:t>
                              </m:r>
                              <m:r>
                                <m:rPr>
                                  <m:sty m:val="p"/>
                                </m:rPr>
                                <m:t>⁡</m:t>
                              </m:r>
                              <m:r>
                                <m:rPr>
                                  <m:sty m:val="p"/>
                                </m:rPr>
                                <m:t>(</m:t>
                              </m:r>
                              <m:r>
                                <m:rPr>
                                  <m:sty m:val="i"/>
                                </m:rPr>
                                <m:t>u</m:t>
                              </m:r>
                              <m:r>
                                <m:rPr>
                                  <m:sty m:val="p"/>
                                </m:rPr>
                                <m:t>)</m:t>
                              </m:r>
                              <m:r>
                                <m:rPr>
                                  <m:sty m:val="p"/>
                                </m:rPr>
                                <m:t>ln</m:t>
                              </m:r>
                              <m:r>
                                <m:rPr>
                                  <m:sty m:val="p"/>
                                </m:rPr>
                                <m:t>⁡</m:t>
                              </m:r>
                              <m:r>
                                <m:rPr>
                                  <m:sty m:val="p"/>
                                </m:rPr>
                                <m:t>(</m:t>
                              </m:r>
                              <m:r>
                                <m:rPr>
                                  <m:sty m:val="i"/>
                                </m:rPr>
                                <m:t>v</m:t>
                              </m:r>
                              <m:r>
                                <m:rPr>
                                  <m:sty m:val="p"/>
                                </m:rPr>
                                <m:t>)</m:t>
                              </m:r>
                            </m:sup>
                          </m:sSup>
                        </m:e>
                        <m:e>
                          <m:r>
                            <m:rPr>
                              <m:nor/>
                            </m:rPr>
                            <m:t> si </m:t>
                          </m:r>
                          <m:r>
                            <m:rPr>
                              <m:sty m:val="p"/>
                            </m:rPr>
                            <m:t>(</m:t>
                          </m:r>
                          <m:r>
                            <m:rPr>
                              <m:sty m:val="i"/>
                            </m:rPr>
                            <m:t>u</m:t>
                          </m:r>
                          <m:r>
                            <m:rPr>
                              <m:sty m:val="p"/>
                            </m:rPr>
                            <m:t>,</m:t>
                          </m:r>
                          <m:r>
                            <m:rPr>
                              <m:sty m:val="i"/>
                            </m:rPr>
                            <m:t>v</m:t>
                          </m:r>
                          <m:r>
                            <m:rPr>
                              <m:sty m:val="p"/>
                            </m:rPr>
                            <m:t>)</m:t>
                          </m:r>
                          <m:r>
                            <m:rPr>
                              <m:sty m:val="p"/>
                            </m:rPr>
                            <m:t>∈</m:t>
                          </m:r>
                          <m:r>
                            <m:rPr>
                              <m:sty m:val="p"/>
                            </m:rPr>
                            <m:t>]</m:t>
                          </m:r>
                          <m:r>
                            <m:rPr>
                              <m:sty m:val="p"/>
                            </m:rPr>
                            <m:t>0</m:t>
                          </m:r>
                          <m:r>
                            <m:rPr>
                              <m:sty m:val="p"/>
                            </m:rPr>
                            <m:t>,</m:t>
                          </m:r>
                          <m:r>
                            <m:rPr>
                              <m:sty m:val="p"/>
                            </m:rPr>
                            <m:t>1</m:t>
                          </m:r>
                          <m:sSup>
                            <m:sSupPr/>
                            <m:e>
                              <m:r>
                                <m:rPr>
                                  <m:sty m:val="p"/>
                                </m:rPr>
                                <m:t>]</m:t>
                              </m:r>
                            </m:e>
                            <m:sup>
                              <m:r>
                                <m:rPr>
                                  <m:sty m:val="p"/>
                                </m:rPr>
                                <m:t>2</m:t>
                              </m:r>
                            </m:sup>
                          </m:sSup>
                        </m:e>
                      </m:mr>
                      <m:mr>
                        <m:e>
                          <m:r>
                            <m:rPr>
                              <m:sty m:val="p"/>
                            </m:rPr>
                            <m:t>0</m:t>
                          </m:r>
                        </m:e>
                        <m:e>
                          <m:r>
                            <m:rPr>
                              <m:nor/>
                            </m:rPr>
                            <m:t> sinon </m:t>
                          </m:r>
                        </m:e>
                      </m:mr>
                    </m:m>
                    <m:r>
                      <m:rPr>
                        <m:sty m:val="p"/>
                      </m:rPr>
                      <m:t>.</m:t>
                    </m:r>
                  </m:e>
                </m:d>
              </m:e>
            </m:mr>
          </m:m>
        </m:oMath>
      </m:oMathPara>
    </w:p>
    <w:p>
      <w:pPr>
        <w:spacing w:after="220" w:lineRule="auto"/>
      </w:pPr>
      <w:r>
        <w:rPr/>
        <w:t xml:space="preserve">Soit </w:t>
      </w:r>
      <m:oMath>
        <m:d>
          <m:dPr>
            <m:begChr m:val=""/>
            <m:endChr m:val="]"/>
            <m:ctrlPr>
              <w:rPr>
                <w:rFonts w:ascii="Cambria Math" w:hAnsi="Cambria Math"/>
              </w:rPr>
            </m:ctrlPr>
          </m:dPr>
          <m:e>
            <m:d>
              <m:dPr>
                <m:begChr m:val="("/>
                <m:endChr m:val=")"/>
                <m:ctrlPr>
                  <w:rPr>
                    <w:rFonts w:ascii="Cambria Math" w:hAnsi="Cambria Math"/>
                  </w:rPr>
                </m:ctrlPr>
              </m:dPr>
              <m:e>
                <m:sSub>
                  <m:sSubPr/>
                  <m:e>
                    <m:r>
                      <m:rPr>
                        <m:sty m:val="i"/>
                      </m:rPr>
                      <m:t>u</m:t>
                    </m:r>
                  </m:e>
                  <m:sub>
                    <m:r>
                      <m:rPr>
                        <m:sty m:val="p"/>
                      </m:rPr>
                      <m:t>1</m:t>
                    </m:r>
                  </m:sub>
                </m:sSub>
                <m:r>
                  <m:rPr>
                    <m:sty m:val="p"/>
                  </m:rPr>
                  <m:t>,</m:t>
                </m:r>
                <m:sSub>
                  <m:sSubPr/>
                  <m:e>
                    <m:r>
                      <m:rPr>
                        <m:sty m:val="i"/>
                      </m:rPr>
                      <m:t>v</m:t>
                    </m:r>
                  </m:e>
                  <m:sub>
                    <m:r>
                      <m:rPr>
                        <m:sty m:val="p"/>
                      </m:rPr>
                      <m:t>1</m:t>
                    </m:r>
                  </m:sub>
                </m:sSub>
              </m:e>
            </m:d>
            <m:r>
              <m:rPr>
                <m:sty m:val="p"/>
              </m:rPr>
              <m:t>∈</m:t>
            </m:r>
          </m:e>
        </m:d>
        <m:r>
          <m:rPr>
            <m:sty m:val="p"/>
          </m:rPr>
          <m:t>0</m:t>
        </m:r>
        <m:r>
          <m:rPr>
            <m:sty m:val="p"/>
          </m:rPr>
          <m:t>,</m:t>
        </m:r>
        <m:r>
          <m:rPr>
            <m:sty m:val="p"/>
          </m:rPr>
          <m:t>1</m:t>
        </m:r>
        <m:d>
          <m:dPr>
            <m:begChr m:val="["/>
            <m:endChr m:val=""/>
            <m:ctrlPr>
              <w:rPr>
                <w:rFonts w:ascii="Cambria Math" w:hAnsi="Cambria Math"/>
              </w:rPr>
            </m:ctrlPr>
          </m:dPr>
          <m:e>
            <m:sSup>
              <m:sSupPr/>
              <m:e>
                <m:r>
                  <m:t xml:space="preserve"> </m:t>
                </m:r>
              </m:e>
              <m:sup>
                <m:r>
                  <m:rPr>
                    <m:sty m:val="p"/>
                  </m:rPr>
                  <m:t>2</m:t>
                </m:r>
              </m:sup>
            </m:sSup>
          </m:e>
        </m:d>
      </m:oMath>
      <w:r>
        <w:rPr/>
        <w:t xml:space="preserve">.</w:t>
      </w:r>
      <w:r>
        <w:rPr/>
        <w:br w:type="textWrapping"/>
      </w:r>
      <w:r>
        <w:rPr/>
        <w:t xml:space="preserve">32. Soit </w:t>
      </w:r>
      <m:oMath>
        <m:r>
          <m:rPr>
            <m:sty m:val="i"/>
          </m:rPr>
          <m:t>g</m:t>
        </m:r>
        <m:r>
          <m:rPr>
            <m:sty m:val="p"/>
          </m:rPr>
          <m:t>:</m:t>
        </m:r>
        <m:m>
          <m:mPr>
            <m:plcHide m:val="1"/>
            <m:cGpRule m:val="0"/>
            <m:mcs>
              <m:mc>
                <m:mcPr>
                  <m:count m:val="1"/>
                  <m:mcJc m:val="left"/>
                </m:mcPr>
              </m:mc>
              <m:mc>
                <m:mcPr>
                  <m:count m:val="1"/>
                  <m:mcJc m:val="left"/>
                </m:mcPr>
              </m:mc>
              <m:mc>
                <m:mcPr>
                  <m:count m:val="1"/>
                  <m:mcJc m:val="left"/>
                </m:mcPr>
              </m:mc>
            </m:mcs>
            <m:ctrlPr>
              <w:rPr>
                <w:rFonts w:ascii="Cambria Math" w:hAnsi="Cambria Math"/>
                <w:i/>
              </w:rPr>
            </m:ctrlPr>
          </m:mPr>
          <m:mr>
            <m:e>
              <m:r>
                <m:rPr>
                  <m:sty m:val="p"/>
                </m:rPr>
                <m:t>[</m:t>
              </m:r>
              <m:r>
                <m:rPr>
                  <m:sty m:val="p"/>
                </m:rPr>
                <m:t>0</m:t>
              </m:r>
              <m:r>
                <m:rPr>
                  <m:sty m:val="p"/>
                </m:rPr>
                <m:t>,</m:t>
              </m:r>
              <m:r>
                <m:rPr>
                  <m:sty m:val="p"/>
                </m:rPr>
                <m:t>1</m:t>
              </m:r>
              <m:r>
                <m:rPr>
                  <m:sty m:val="p"/>
                </m:rPr>
                <m:t>]</m:t>
              </m:r>
            </m:e>
            <m:e>
              <m:r>
                <m:rPr>
                  <m:sty m:val="p"/>
                </m:rPr>
                <m:t>→</m:t>
              </m:r>
            </m:e>
            <m:e>
              <m:r>
                <m:rPr>
                  <m:scr m:val="double-struck"/>
                </m:rPr>
                <m:t>R</m:t>
              </m:r>
            </m:e>
          </m:mr>
          <m:mr>
            <m:e>
              <m:r>
                <m:rPr>
                  <m:sty m:val="i"/>
                </m:rPr>
                <m:t>θ</m:t>
              </m:r>
            </m:e>
            <m:e>
              <m:r>
                <m:rPr>
                  <m:sty m:val="p"/>
                </m:rPr>
                <m:t>↦</m:t>
              </m:r>
            </m:e>
            <m:e>
              <m:sSup>
                <m:sSupPr/>
                <m:e>
                  <m:r>
                    <m:rPr>
                      <m:sty m:val="i"/>
                    </m:rPr>
                    <m:t>θ</m:t>
                  </m:r>
                </m:e>
                <m:sup>
                  <m:r>
                    <m:rPr>
                      <m:sty m:val="p"/>
                    </m:rPr>
                    <m:t>2</m:t>
                  </m:r>
                </m:sup>
              </m:sSup>
              <m:r>
                <m:rPr>
                  <m:sty m:val="p"/>
                </m:rPr>
                <m:t>ln</m:t>
              </m:r>
              <m:r>
                <m:rPr>
                  <m:sty m:val="p"/>
                </m:rPr>
                <m:t>⁡</m:t>
              </m:r>
              <m:d>
                <m:dPr>
                  <m:begChr m:val="("/>
                  <m:endChr m:val=")"/>
                  <m:ctrlPr>
                    <w:rPr>
                      <w:rFonts w:ascii="Cambria Math" w:hAnsi="Cambria Math"/>
                    </w:rPr>
                  </m:ctrlPr>
                </m:dPr>
                <m:e>
                  <m:sSub>
                    <m:sSubPr/>
                    <m:e>
                      <m:r>
                        <m:rPr>
                          <m:sty m:val="i"/>
                        </m:rPr>
                        <m:t>u</m:t>
                      </m:r>
                    </m:e>
                    <m:sub>
                      <m:r>
                        <m:rPr>
                          <m:sty m:val="p"/>
                        </m:rPr>
                        <m:t>1</m:t>
                      </m:r>
                    </m:sub>
                  </m:sSub>
                </m:e>
              </m:d>
              <m:r>
                <m:rPr>
                  <m:sty m:val="p"/>
                </m:rPr>
                <m:t>ln</m:t>
              </m:r>
              <m:r>
                <m:rPr>
                  <m:sty m:val="p"/>
                </m:rPr>
                <m:t>⁡</m:t>
              </m:r>
              <m:d>
                <m:dPr>
                  <m:begChr m:val="("/>
                  <m:endChr m:val=")"/>
                  <m:ctrlPr>
                    <w:rPr>
                      <w:rFonts w:ascii="Cambria Math" w:hAnsi="Cambria Math"/>
                    </w:rPr>
                  </m:ctrlPr>
                </m:dPr>
                <m:e>
                  <m:sSub>
                    <m:sSubPr/>
                    <m:e>
                      <m:r>
                        <m:rPr>
                          <m:sty m:val="i"/>
                        </m:rPr>
                        <m:t>v</m:t>
                      </m:r>
                    </m:e>
                    <m:sub>
                      <m:r>
                        <m:rPr>
                          <m:sty m:val="p"/>
                        </m:rPr>
                        <m:t>1</m:t>
                      </m:r>
                    </m:sub>
                  </m:sSub>
                </m:e>
              </m:d>
              <m:r>
                <m:rPr>
                  <m:sty m:val="p"/>
                </m:rPr>
                <m:t>−</m:t>
              </m:r>
              <m:r>
                <m:rPr>
                  <m:sty m:val="i"/>
                </m:rPr>
                <m:t>θ</m:t>
              </m:r>
              <m:d>
                <m:dPr>
                  <m:begChr m:val="("/>
                  <m:endChr m:val=")"/>
                  <m:ctrlPr>
                    <w:rPr>
                      <w:rFonts w:ascii="Cambria Math" w:hAnsi="Cambria Math"/>
                    </w:rPr>
                  </m:ctrlPr>
                </m:dPr>
                <m:e>
                  <m:r>
                    <m:rPr>
                      <m:sty m:val="p"/>
                    </m:rPr>
                    <m:t>1</m:t>
                  </m:r>
                  <m:r>
                    <m:rPr>
                      <m:sty m:val="p"/>
                    </m:rPr>
                    <m:t>+</m:t>
                  </m:r>
                  <m:r>
                    <m:rPr>
                      <m:sty m:val="p"/>
                    </m:rPr>
                    <m:t>ln</m:t>
                  </m:r>
                  <m:r>
                    <m:rPr>
                      <m:sty m:val="p"/>
                    </m:rPr>
                    <m:t>⁡</m:t>
                  </m:r>
                  <m:d>
                    <m:dPr>
                      <m:begChr m:val="("/>
                      <m:endChr m:val=")"/>
                      <m:ctrlPr>
                        <w:rPr>
                          <w:rFonts w:ascii="Cambria Math" w:hAnsi="Cambria Math"/>
                        </w:rPr>
                      </m:ctrlPr>
                    </m:dPr>
                    <m:e>
                      <m:sSub>
                        <m:sSubPr/>
                        <m:e>
                          <m:r>
                            <m:rPr>
                              <m:sty m:val="i"/>
                            </m:rPr>
                            <m:t>u</m:t>
                          </m:r>
                        </m:e>
                        <m:sub>
                          <m:r>
                            <m:rPr>
                              <m:sty m:val="p"/>
                            </m:rPr>
                            <m:t>1</m:t>
                          </m:r>
                        </m:sub>
                      </m:sSub>
                    </m:e>
                  </m:d>
                  <m:r>
                    <m:rPr>
                      <m:sty m:val="p"/>
                    </m:rPr>
                    <m:t>+</m:t>
                  </m:r>
                  <m:r>
                    <m:rPr>
                      <m:sty m:val="p"/>
                    </m:rPr>
                    <m:t>ln</m:t>
                  </m:r>
                  <m:r>
                    <m:rPr>
                      <m:sty m:val="p"/>
                    </m:rPr>
                    <m:t>⁡</m:t>
                  </m:r>
                  <m:d>
                    <m:dPr>
                      <m:begChr m:val="("/>
                      <m:endChr m:val=")"/>
                      <m:ctrlPr>
                        <w:rPr>
                          <w:rFonts w:ascii="Cambria Math" w:hAnsi="Cambria Math"/>
                        </w:rPr>
                      </m:ctrlPr>
                    </m:dPr>
                    <m:e>
                      <m:sSub>
                        <m:sSubPr/>
                        <m:e>
                          <m:r>
                            <m:rPr>
                              <m:sty m:val="i"/>
                            </m:rPr>
                            <m:t>v</m:t>
                          </m:r>
                        </m:e>
                        <m:sub>
                          <m:r>
                            <m:rPr>
                              <m:sty m:val="p"/>
                            </m:rPr>
                            <m:t>1</m:t>
                          </m:r>
                        </m:sub>
                      </m:sSub>
                    </m:e>
                  </m:d>
                </m:e>
              </m:d>
              <m:r>
                <m:rPr>
                  <m:sty m:val="p"/>
                </m:rPr>
                <m:t>+</m:t>
              </m:r>
              <m:r>
                <m:rPr>
                  <m:sty m:val="p"/>
                </m:rPr>
                <m:t>1</m:t>
              </m:r>
            </m:e>
          </m:mr>
        </m:m>
      </m:oMath>
      <w:r>
        <w:rPr/>
        <w:t xml:space="preserve">.</w:t>
      </w:r>
    </w:p>
    <w:p>
      <w:pPr>
        <w:numPr>
          <w:ilvl w:val="0"/>
          <w:numId w:val="33"/>
        </w:numPr>
        <w:spacing w:lineRule="auto"/>
      </w:pPr>
      <w:r>
        <w:rPr/>
        <w:t xml:space="preserve">Dresser les tableaux de variation de </w:t>
      </w:r>
      <m:oMath>
        <m:r>
          <m:rPr>
            <m:sty m:val="i"/>
          </m:rPr>
          <m:t>g</m:t>
        </m:r>
      </m:oMath>
      <w:r>
        <w:rPr/>
        <w:t xml:space="preserve"> selon les valeurs de</w:t>
      </w:r>
      <w:r>
        <w:rPr/>
        <w:br w:type="textWrapping"/>
      </w:r>
      <m:oMathPara>
        <m:oMath>
          <m:sSub>
            <m:sSubPr/>
            <m:e>
              <m:r>
                <m:rPr>
                  <m:sty m:val="i"/>
                </m:rPr>
                <m:t>θ</m:t>
              </m:r>
            </m:e>
            <m:sub>
              <m:r>
                <m:rPr>
                  <m:sty m:val="p"/>
                </m:rPr>
                <m:t>∗</m:t>
              </m:r>
            </m:sub>
          </m:sSub>
          <m:r>
            <m:rPr>
              <m:sty m:val="p"/>
            </m:rPr>
            <m:t>=</m:t>
          </m:r>
          <m:f>
            <m:fPr>
              <m:ctrlPr>
                <w:rPr>
                  <w:rFonts w:ascii="Cambria Math" w:hAnsi="Cambria Math"/>
                </w:rPr>
              </m:ctrlPr>
            </m:fPr>
            <m:num>
              <m:r>
                <m:rPr>
                  <m:sty m:val="p"/>
                </m:rPr>
                <m:t>1</m:t>
              </m:r>
              <m:r>
                <m:rPr>
                  <m:sty m:val="p"/>
                </m:rPr>
                <m:t>+</m:t>
              </m:r>
              <m:r>
                <m:rPr>
                  <m:sty m:val="p"/>
                </m:rPr>
                <m:t>ln</m:t>
              </m:r>
              <m:r>
                <m:rPr>
                  <m:sty m:val="p"/>
                </m:rPr>
                <m:t>⁡</m:t>
              </m:r>
              <m:d>
                <m:dPr>
                  <m:begChr m:val="("/>
                  <m:endChr m:val=")"/>
                  <m:ctrlPr>
                    <w:rPr>
                      <w:rFonts w:ascii="Cambria Math" w:hAnsi="Cambria Math"/>
                    </w:rPr>
                  </m:ctrlPr>
                </m:dPr>
                <m:e>
                  <m:sSub>
                    <m:sSubPr/>
                    <m:e>
                      <m:r>
                        <m:rPr>
                          <m:sty m:val="i"/>
                        </m:rPr>
                        <m:t>u</m:t>
                      </m:r>
                    </m:e>
                    <m:sub>
                      <m:r>
                        <m:rPr>
                          <m:sty m:val="p"/>
                        </m:rPr>
                        <m:t>1</m:t>
                      </m:r>
                    </m:sub>
                  </m:sSub>
                </m:e>
              </m:d>
              <m:r>
                <m:rPr>
                  <m:sty m:val="p"/>
                </m:rPr>
                <m:t>+</m:t>
              </m:r>
              <m:r>
                <m:rPr>
                  <m:sty m:val="p"/>
                </m:rPr>
                <m:t>ln</m:t>
              </m:r>
              <m:r>
                <m:rPr>
                  <m:sty m:val="p"/>
                </m:rPr>
                <m:t>⁡</m:t>
              </m:r>
              <m:d>
                <m:dPr>
                  <m:begChr m:val="("/>
                  <m:endChr m:val=")"/>
                  <m:ctrlPr>
                    <w:rPr>
                      <w:rFonts w:ascii="Cambria Math" w:hAnsi="Cambria Math"/>
                    </w:rPr>
                  </m:ctrlPr>
                </m:dPr>
                <m:e>
                  <m:sSub>
                    <m:sSubPr/>
                    <m:e>
                      <m:r>
                        <m:rPr>
                          <m:sty m:val="i"/>
                        </m:rPr>
                        <m:t>v</m:t>
                      </m:r>
                    </m:e>
                    <m:sub>
                      <m:r>
                        <m:rPr>
                          <m:sty m:val="p"/>
                        </m:rPr>
                        <m:t>1</m:t>
                      </m:r>
                    </m:sub>
                  </m:sSub>
                </m:e>
              </m:d>
            </m:num>
            <m:den>
              <m:r>
                <m:rPr>
                  <m:sty m:val="p"/>
                </m:rPr>
                <m:t>2</m:t>
              </m:r>
              <m:r>
                <m:rPr>
                  <m:sty m:val="p"/>
                </m:rPr>
                <m:t>ln</m:t>
              </m:r>
              <m:r>
                <m:rPr>
                  <m:sty m:val="p"/>
                </m:rPr>
                <m:t>⁡</m:t>
              </m:r>
              <m:d>
                <m:dPr>
                  <m:begChr m:val="("/>
                  <m:endChr m:val=")"/>
                  <m:ctrlPr>
                    <w:rPr>
                      <w:rFonts w:ascii="Cambria Math" w:hAnsi="Cambria Math"/>
                    </w:rPr>
                  </m:ctrlPr>
                </m:dPr>
                <m:e>
                  <m:sSub>
                    <m:sSubPr/>
                    <m:e>
                      <m:r>
                        <m:rPr>
                          <m:sty m:val="i"/>
                        </m:rPr>
                        <m:t>u</m:t>
                      </m:r>
                    </m:e>
                    <m:sub>
                      <m:r>
                        <m:rPr>
                          <m:sty m:val="p"/>
                        </m:rPr>
                        <m:t>1</m:t>
                      </m:r>
                    </m:sub>
                  </m:sSub>
                </m:e>
              </m:d>
              <m:r>
                <m:rPr>
                  <m:sty m:val="p"/>
                </m:rPr>
                <m:t>ln</m:t>
              </m:r>
              <m:r>
                <m:rPr>
                  <m:sty m:val="p"/>
                </m:rPr>
                <m:t>⁡</m:t>
              </m:r>
              <m:d>
                <m:dPr>
                  <m:begChr m:val="("/>
                  <m:endChr m:val=")"/>
                  <m:ctrlPr>
                    <w:rPr>
                      <w:rFonts w:ascii="Cambria Math" w:hAnsi="Cambria Math"/>
                    </w:rPr>
                  </m:ctrlPr>
                </m:dPr>
                <m:e>
                  <m:sSub>
                    <m:sSubPr/>
                    <m:e>
                      <m:r>
                        <m:rPr>
                          <m:sty m:val="i"/>
                        </m:rPr>
                        <m:t>v</m:t>
                      </m:r>
                    </m:e>
                    <m:sub>
                      <m:r>
                        <m:rPr>
                          <m:sty m:val="p"/>
                        </m:rPr>
                        <m:t>1</m:t>
                      </m:r>
                    </m:sub>
                  </m:sSub>
                </m:e>
              </m:d>
            </m:den>
          </m:f>
          <m:r>
            <m:rPr>
              <m:sty m:val="p"/>
            </m:rPr>
            <m:t>.</m:t>
          </m:r>
        </m:oMath>
      </m:oMathPara>
    </w:p>
    <w:p>
      <w:pPr>
        <w:numPr>
          <w:ilvl w:val="0"/>
          <w:numId w:val="33"/>
        </w:numPr>
        <w:spacing w:lineRule="auto"/>
      </w:pPr>
      <w:r>
        <w:rPr/>
        <w:t xml:space="preserve">Montrer que </w:t>
      </w:r>
      <m:oMath>
        <m:r>
          <m:rPr>
            <m:sty m:val="i"/>
          </m:rPr>
          <m:t>g</m:t>
        </m:r>
      </m:oMath>
      <w:r>
        <w:rPr/>
        <w:t xml:space="preserve"> est toujours positive.</w:t>
      </w:r>
    </w:p>
    <w:p>
      <w:pPr>
        <w:numPr>
          <w:ilvl w:val="0"/>
          <w:numId w:val="34"/>
        </w:numPr>
        <w:spacing w:lineRule="auto"/>
      </w:pPr>
      <w:r>
        <w:rPr/>
        <w:t xml:space="preserve">Montrer que </w:t>
      </w:r>
      <m:oMath>
        <m:sSub>
          <m:sSubPr/>
          <m:e>
            <m:r>
              <m:rPr>
                <m:sty m:val="i"/>
              </m:rPr>
              <m:t>C</m:t>
            </m:r>
          </m:e>
          <m:sub>
            <m:r>
              <m:rPr>
                <m:sty m:val="i"/>
              </m:rPr>
              <m:t>θ</m:t>
            </m:r>
          </m:sub>
        </m:sSub>
      </m:oMath>
      <w:r>
        <w:rPr/>
        <w:t xml:space="preserve"> est </w:t>
      </w:r>
      <m:oMath>
        <m:sSup>
          <m:sSupPr/>
          <m:e>
            <m:r>
              <m:rPr>
                <m:sty m:val="i"/>
              </m:rPr>
              <m:t>C</m:t>
            </m:r>
          </m:e>
          <m:sup>
            <m:r>
              <m:rPr>
                <m:sty m:val="p"/>
              </m:rPr>
              <m:t>2</m:t>
            </m:r>
          </m:sup>
        </m:sSup>
      </m:oMath>
      <w:r>
        <w:rPr/>
        <w:t xml:space="preserve"> sur </w:t>
      </w:r>
      <m:oMath>
        <m:r>
          <m:rPr>
            <m:sty m:val="p"/>
          </m:rPr>
          <m:t>]</m:t>
        </m:r>
        <m:r>
          <m:rPr>
            <m:sty m:val="p"/>
          </m:rPr>
          <m:t>0</m:t>
        </m:r>
        <m:r>
          <m:rPr>
            <m:sty m:val="p"/>
          </m:rPr>
          <m:t>,</m:t>
        </m:r>
        <m:r>
          <m:rPr>
            <m:sty m:val="p"/>
          </m:rPr>
          <m:t>1</m:t>
        </m:r>
        <m:d>
          <m:dPr>
            <m:begChr m:val="["/>
            <m:endChr m:val=""/>
            <m:ctrlPr>
              <w:rPr>
                <w:rFonts w:ascii="Cambria Math" w:hAnsi="Cambria Math"/>
              </w:rPr>
            </m:ctrlPr>
          </m:dPr>
          <m:e>
            <m:sSup>
              <m:sSupPr/>
              <m:e>
                <m:r>
                  <m:t xml:space="preserve"> </m:t>
                </m:r>
              </m:e>
              <m:sup>
                <m:r>
                  <m:rPr>
                    <m:sty m:val="p"/>
                  </m:rPr>
                  <m:t>2</m:t>
                </m:r>
              </m:sup>
            </m:sSup>
          </m:e>
        </m:d>
      </m:oMath>
      <w:r>
        <w:rPr/>
        <w:t xml:space="preserve"> et est 2-croissante sur </w:t>
      </w:r>
      <m:oMath>
        <m:r>
          <m:rPr>
            <m:sty m:val="p"/>
          </m:rPr>
          <m:t>]</m:t>
        </m:r>
        <m:r>
          <m:rPr>
            <m:sty m:val="p"/>
          </m:rPr>
          <m:t>0</m:t>
        </m:r>
        <m:r>
          <m:rPr>
            <m:sty m:val="p"/>
          </m:rPr>
          <m:t>,</m:t>
        </m:r>
        <m:r>
          <m:rPr>
            <m:sty m:val="p"/>
          </m:rPr>
          <m:t>1</m:t>
        </m:r>
        <m:d>
          <m:dPr>
            <m:begChr m:val="["/>
            <m:endChr m:val=""/>
            <m:ctrlPr>
              <w:rPr>
                <w:rFonts w:ascii="Cambria Math" w:hAnsi="Cambria Math"/>
              </w:rPr>
            </m:ctrlPr>
          </m:dPr>
          <m:e>
            <m:sSup>
              <m:sSupPr/>
              <m:e>
                <m:r>
                  <m:t xml:space="preserve"> </m:t>
                </m:r>
              </m:e>
              <m:sup>
                <m:r>
                  <m:rPr>
                    <m:sty m:val="p"/>
                  </m:rPr>
                  <m:t>2</m:t>
                </m:r>
              </m:sup>
            </m:sSup>
          </m:e>
        </m:d>
      </m:oMath>
      <w:r>
        <w:rPr/>
        <w:t xml:space="preserve">.</w:t>
      </w:r>
    </w:p>
    <w:p>
      <w:pPr>
        <w:numPr>
          <w:ilvl w:val="0"/>
          <w:numId w:val="34"/>
        </w:numPr>
        <w:spacing w:lineRule="auto"/>
      </w:pPr>
      <w:r>
        <w:rPr/>
        <w:t xml:space="preserve">Montrer que </w:t>
      </w:r>
      <m:oMath>
        <m:sSub>
          <m:sSubPr/>
          <m:e>
            <m:r>
              <m:rPr>
                <m:sty m:val="i"/>
              </m:rPr>
              <m:t>C</m:t>
            </m:r>
          </m:e>
          <m:sub>
            <m:r>
              <m:rPr>
                <m:sty m:val="i"/>
              </m:rPr>
              <m:t>θ</m:t>
            </m:r>
          </m:sub>
        </m:sSub>
      </m:oMath>
      <w:r>
        <w:rPr/>
        <w:t xml:space="preserve"> est 2-croissante sur </w:t>
      </w:r>
      <m:oMath>
        <m:r>
          <m:rPr>
            <m:sty m:val="p"/>
          </m:rPr>
          <m:t>[</m:t>
        </m:r>
        <m:r>
          <m:rPr>
            <m:sty m:val="p"/>
          </m:rPr>
          <m:t>0</m:t>
        </m:r>
        <m:r>
          <m:rPr>
            <m:sty m:val="p"/>
          </m:rPr>
          <m:t>,</m:t>
        </m:r>
        <m:r>
          <m:rPr>
            <m:sty m:val="p"/>
          </m:rPr>
          <m:t>1</m:t>
        </m:r>
        <m:sSup>
          <m:sSupPr/>
          <m:e>
            <m:r>
              <m:rPr>
                <m:sty m:val="p"/>
              </m:rPr>
              <m:t>]</m:t>
            </m:r>
          </m:e>
          <m:sup>
            <m:r>
              <m:rPr>
                <m:sty m:val="p"/>
              </m:rPr>
              <m:t>2</m:t>
            </m:r>
          </m:sup>
        </m:sSup>
      </m:oMath>
      <w:r>
        <w:rPr/>
        <w:t xml:space="preserve">.</w:t>
      </w:r>
    </w:p>
    <w:p>
      <w:pPr>
        <w:numPr>
          <w:ilvl w:val="0"/>
          <w:numId w:val="34"/>
        </w:numPr>
        <w:spacing w:lineRule="auto"/>
      </w:pPr>
      <w:r>
        <w:rPr/>
        <w:t xml:space="preserve">Montrer que </w:t>
      </w:r>
      <m:oMath>
        <m:sSub>
          <m:sSubPr/>
          <m:e>
            <m:r>
              <m:rPr>
                <m:sty m:val="i"/>
              </m:rPr>
              <m:t>C</m:t>
            </m:r>
          </m:e>
          <m:sub>
            <m:r>
              <m:rPr>
                <m:sty m:val="i"/>
              </m:rPr>
              <m:t>θ</m:t>
            </m:r>
          </m:sub>
        </m:sSub>
      </m:oMath>
      <w:r>
        <w:rPr/>
        <w:t xml:space="preserve"> est une copule.</w:t>
      </w:r>
    </w:p>
    <w:p>
      <w:pPr>
        <w:numPr>
          <w:ilvl w:val="0"/>
          <w:numId w:val="34"/>
        </w:numPr>
        <w:spacing w:lineRule="auto"/>
      </w:pPr>
      <w:r>
        <w:rPr/>
        <w:t xml:space="preserve">Soit </w:t>
      </w:r>
      <m:oMath>
        <m:r>
          <m:rPr>
            <m:sty m:val="p"/>
          </m:rPr>
          <m:t>(</m:t>
        </m:r>
        <m:r>
          <m:rPr>
            <m:sty m:val="i"/>
          </m:rPr>
          <m:t>X</m:t>
        </m:r>
        <m:r>
          <m:rPr>
            <m:sty m:val="p"/>
          </m:rPr>
          <m:t>,</m:t>
        </m:r>
        <m:r>
          <m:rPr>
            <m:sty m:val="i"/>
          </m:rPr>
          <m:t>Y</m:t>
        </m:r>
        <m:r>
          <m:rPr>
            <m:sty m:val="p"/>
          </m:rPr>
          <m:t>)</m:t>
        </m:r>
      </m:oMath>
      <w:r>
        <w:rPr>
          <w:rFonts w:eastAsia="Georgia" w:cs="Georgia" w:ascii="Georgia" w:hAnsi="Georgia"/>
        </w:rPr>
        <w:t xml:space="preserve"> un couple aléatoire de </w:t>
      </w:r>
      <m:oMath>
        <m:sSup>
          <m:sSupPr/>
          <m:e>
            <m:r>
              <m:rPr>
                <m:scr m:val="double-struck"/>
              </m:rPr>
              <m:t>R</m:t>
            </m:r>
          </m:e>
          <m:sup>
            <m:r>
              <m:rPr>
                <m:sty m:val="p"/>
              </m:rPr>
              <m:t>2</m:t>
            </m:r>
          </m:sup>
        </m:sSup>
      </m:oMath>
      <w:r>
        <w:rPr>
          <w:rFonts w:eastAsia="Georgia" w:cs="Georgia" w:ascii="Georgia" w:hAnsi="Georgia"/>
        </w:rPr>
        <w:t xml:space="preserve"> de fonction de répartition</w:t>
      </w:r>
    </w:p>
    <w:p>
      <w:pPr>
        <w:spacing w:after="220" w:lineRule="auto"/>
      </w:pPr>
      <m:oMathPara>
        <m:oMath>
          <m:m>
            <m:mPr>
              <m:plcHide m:val="1"/>
              <m:cGpRule m:val="0"/>
              <m:mcs>
                <m:mc>
                  <m:mcPr>
                    <m:count m:val="1"/>
                    <m:mcJc m:val="left"/>
                  </m:mcPr>
                </m:mc>
                <m:mc>
                  <m:mcPr>
                    <m:count m:val="1"/>
                    <m:mcJc m:val="left"/>
                  </m:mcPr>
                </m:mc>
                <m:mc>
                  <m:mcPr>
                    <m:count m:val="1"/>
                    <m:mcJc m:val="left"/>
                  </m:mcPr>
                </m:mc>
              </m:mcs>
              <m:ctrlPr>
                <w:rPr>
                  <w:rFonts w:ascii="Cambria Math" w:hAnsi="Cambria Math"/>
                  <w:i/>
                </w:rPr>
              </m:ctrlPr>
            </m:mPr>
            <m:mr>
              <m:e/>
              <m:e>
                <m:sSup>
                  <m:sSupPr/>
                  <m:e>
                    <m:r>
                      <m:rPr>
                        <m:scr m:val="double-struck"/>
                      </m:rPr>
                      <m:t>R</m:t>
                    </m:r>
                  </m:e>
                  <m:sup>
                    <m:r>
                      <m:rPr>
                        <m:sty m:val="p"/>
                      </m:rPr>
                      <m:t>2</m:t>
                    </m:r>
                  </m:sup>
                </m:sSup>
              </m:e>
              <m:e>
                <m:r>
                  <m:rPr>
                    <m:sty m:val="p"/>
                  </m:rPr>
                  <m:t>→</m:t>
                </m:r>
                <m:r>
                  <m:rPr>
                    <m:scr m:val="double-struck"/>
                  </m:rPr>
                  <m:t>R</m:t>
                </m:r>
              </m:e>
            </m:mr>
            <m:mr>
              <m:e>
                <m:sSub>
                  <m:sSubPr/>
                  <m:e>
                    <m:r>
                      <m:rPr>
                        <m:sty m:val="i"/>
                      </m:rPr>
                      <m:t>F</m:t>
                    </m:r>
                  </m:e>
                  <m:sub>
                    <m:r>
                      <m:rPr>
                        <m:sty m:val="p"/>
                      </m:rPr>
                      <m:t>(</m:t>
                    </m:r>
                    <m:r>
                      <m:rPr>
                        <m:sty m:val="i"/>
                      </m:rPr>
                      <m:t>X</m:t>
                    </m:r>
                    <m:r>
                      <m:rPr>
                        <m:sty m:val="p"/>
                      </m:rPr>
                      <m:t>,</m:t>
                    </m:r>
                    <m:r>
                      <m:rPr>
                        <m:sty m:val="i"/>
                      </m:rPr>
                      <m:t>Y</m:t>
                    </m:r>
                    <m:r>
                      <m:rPr>
                        <m:sty m:val="p"/>
                      </m:rPr>
                      <m:t>)</m:t>
                    </m:r>
                  </m:sub>
                </m:sSub>
                <m:r>
                  <m:rPr>
                    <m:sty m:val="p"/>
                  </m:rPr>
                  <m:t>:</m:t>
                </m:r>
              </m:e>
              <m:e>
                <m:r>
                  <m:rPr>
                    <m:sty m:val="p"/>
                  </m:rPr>
                  <m:t>(</m:t>
                </m:r>
                <m:r>
                  <m:rPr>
                    <m:sty m:val="i"/>
                  </m:rPr>
                  <m:t>x</m:t>
                </m:r>
                <m:r>
                  <m:rPr>
                    <m:sty m:val="p"/>
                  </m:rPr>
                  <m:t>,</m:t>
                </m:r>
                <m:r>
                  <m:rPr>
                    <m:sty m:val="i"/>
                  </m:rPr>
                  <m:t>y</m:t>
                </m:r>
                <m:r>
                  <m:rPr>
                    <m:sty m:val="p"/>
                  </m:rPr>
                  <m:t>)</m:t>
                </m:r>
              </m:e>
              <m:e>
                <m:r>
                  <m:rPr>
                    <m:sty m:val="p"/>
                  </m:rPr>
                  <m:t>↦</m:t>
                </m:r>
                <m:d>
                  <m:dPr>
                    <m:begChr m:val="{"/>
                    <m:endChr m:val=""/>
                    <m:ctrlPr>
                      <w:rPr>
                        <w:rFonts w:ascii="Cambria Math" w:hAnsi="Cambria Math"/>
                      </w:rPr>
                    </m:ctrlPr>
                  </m:dPr>
                  <m:e>
                    <m:m>
                      <m:mPr>
                        <m:plcHide m:val="1"/>
                        <m:cGpRule m:val="0"/>
                        <m:mcs>
                          <m:mc>
                            <m:mcPr>
                              <m:count m:val="1"/>
                              <m:mcJc m:val="left"/>
                            </m:mcPr>
                          </m:mc>
                          <m:mc>
                            <m:mcPr>
                              <m:count m:val="1"/>
                              <m:mcJc m:val="left"/>
                            </m:mcPr>
                          </m:mc>
                        </m:mcs>
                        <m:ctrlPr>
                          <w:rPr>
                            <w:rFonts w:ascii="Cambria Math" w:hAnsi="Cambria Math"/>
                            <w:i/>
                          </w:rPr>
                        </m:ctrlPr>
                      </m:mPr>
                      <m:mr>
                        <m:e>
                          <m:d>
                            <m:dPr>
                              <m:begChr m:val="("/>
                              <m:endChr m:val=")"/>
                              <m:ctrlPr>
                                <w:rPr>
                                  <w:rFonts w:ascii="Cambria Math" w:hAnsi="Cambria Math"/>
                                </w:rPr>
                              </m:ctrlPr>
                            </m:dPr>
                            <m:e>
                              <m:r>
                                <m:rPr>
                                  <m:sty m:val="p"/>
                                </m:rPr>
                                <m:t>1</m:t>
                              </m:r>
                              <m:r>
                                <m:rPr>
                                  <m:sty m:val="p"/>
                                </m:rPr>
                                <m:t>−</m:t>
                              </m:r>
                              <m:sSup>
                                <m:sSupPr/>
                                <m:e>
                                  <m:r>
                                    <m:rPr>
                                      <m:sty m:val="i"/>
                                    </m:rPr>
                                    <m:t>e</m:t>
                                  </m:r>
                                </m:e>
                                <m:sup>
                                  <m:r>
                                    <m:rPr>
                                      <m:sty m:val="p"/>
                                    </m:rPr>
                                    <m:t>−</m:t>
                                  </m:r>
                                  <m:r>
                                    <m:rPr>
                                      <m:sty m:val="i"/>
                                    </m:rPr>
                                    <m:t>x</m:t>
                                  </m:r>
                                </m:sup>
                              </m:sSup>
                            </m:e>
                          </m:d>
                          <m:d>
                            <m:dPr>
                              <m:begChr m:val="("/>
                              <m:endChr m:val=")"/>
                              <m:ctrlPr>
                                <w:rPr>
                                  <w:rFonts w:ascii="Cambria Math" w:hAnsi="Cambria Math"/>
                                </w:rPr>
                              </m:ctrlPr>
                            </m:dPr>
                            <m:e>
                              <m:r>
                                <m:rPr>
                                  <m:sty m:val="p"/>
                                </m:rPr>
                                <m:t>1</m:t>
                              </m:r>
                              <m:r>
                                <m:rPr>
                                  <m:sty m:val="p"/>
                                </m:rPr>
                                <m:t>−</m:t>
                              </m:r>
                              <m:sSup>
                                <m:sSupPr/>
                                <m:e>
                                  <m:r>
                                    <m:rPr>
                                      <m:sty m:val="i"/>
                                    </m:rPr>
                                    <m:t>e</m:t>
                                  </m:r>
                                </m:e>
                                <m:sup>
                                  <m:r>
                                    <m:rPr>
                                      <m:sty m:val="p"/>
                                    </m:rPr>
                                    <m:t>−</m:t>
                                  </m:r>
                                  <m:r>
                                    <m:rPr>
                                      <m:sty m:val="p"/>
                                    </m:rPr>
                                    <m:t>2</m:t>
                                  </m:r>
                                  <m:r>
                                    <m:rPr>
                                      <m:sty m:val="i"/>
                                    </m:rPr>
                                    <m:t>y</m:t>
                                  </m:r>
                                </m:sup>
                              </m:sSup>
                            </m:e>
                          </m:d>
                          <m:sSup>
                            <m:sSupPr/>
                            <m:e>
                              <m:r>
                                <m:rPr>
                                  <m:sty m:val="i"/>
                                </m:rPr>
                                <m:t>e</m:t>
                              </m:r>
                            </m:e>
                            <m:sup>
                              <m:r>
                                <m:rPr>
                                  <m:sty m:val="p"/>
                                </m:rPr>
                                <m:t>−</m:t>
                              </m:r>
                              <m:r>
                                <m:rPr>
                                  <m:sty m:val="p"/>
                                </m:rPr>
                                <m:t>ln</m:t>
                              </m:r>
                              <m:r>
                                <m:rPr>
                                  <m:sty m:val="p"/>
                                </m:rPr>
                                <m:t>⁡</m:t>
                              </m:r>
                              <m:d>
                                <m:dPr>
                                  <m:begChr m:val="("/>
                                  <m:endChr m:val=")"/>
                                  <m:ctrlPr>
                                    <w:rPr>
                                      <w:rFonts w:ascii="Cambria Math" w:hAnsi="Cambria Math"/>
                                    </w:rPr>
                                  </m:ctrlPr>
                                </m:dPr>
                                <m:e>
                                  <m:r>
                                    <m:rPr>
                                      <m:sty m:val="p"/>
                                    </m:rPr>
                                    <m:t>1</m:t>
                                  </m:r>
                                  <m:r>
                                    <m:rPr>
                                      <m:sty m:val="p"/>
                                    </m:rPr>
                                    <m:t>−</m:t>
                                  </m:r>
                                  <m:sSup>
                                    <m:sSupPr/>
                                    <m:e>
                                      <m:r>
                                        <m:rPr>
                                          <m:sty m:val="i"/>
                                        </m:rPr>
                                        <m:t>e</m:t>
                                      </m:r>
                                    </m:e>
                                    <m:sup>
                                      <m:r>
                                        <m:rPr>
                                          <m:sty m:val="p"/>
                                        </m:rPr>
                                        <m:t>−</m:t>
                                      </m:r>
                                      <m:r>
                                        <m:rPr>
                                          <m:sty m:val="i"/>
                                        </m:rPr>
                                        <m:t>x</m:t>
                                      </m:r>
                                    </m:sup>
                                  </m:sSup>
                                </m:e>
                              </m:d>
                              <m:r>
                                <m:rPr>
                                  <m:sty m:val="p"/>
                                </m:rPr>
                                <m:t>ln</m:t>
                              </m:r>
                              <m:r>
                                <m:rPr>
                                  <m:sty m:val="p"/>
                                </m:rPr>
                                <m:t>⁡</m:t>
                              </m:r>
                              <m:d>
                                <m:dPr>
                                  <m:begChr m:val="("/>
                                  <m:endChr m:val=")"/>
                                  <m:ctrlPr>
                                    <w:rPr>
                                      <w:rFonts w:ascii="Cambria Math" w:hAnsi="Cambria Math"/>
                                    </w:rPr>
                                  </m:ctrlPr>
                                </m:dPr>
                                <m:e>
                                  <m:r>
                                    <m:rPr>
                                      <m:sty m:val="p"/>
                                    </m:rPr>
                                    <m:t>1</m:t>
                                  </m:r>
                                  <m:r>
                                    <m:rPr>
                                      <m:sty m:val="p"/>
                                    </m:rPr>
                                    <m:t>−</m:t>
                                  </m:r>
                                  <m:sSup>
                                    <m:sSupPr/>
                                    <m:e>
                                      <m:r>
                                        <m:rPr>
                                          <m:sty m:val="i"/>
                                        </m:rPr>
                                        <m:t>e</m:t>
                                      </m:r>
                                    </m:e>
                                    <m:sup>
                                      <m:r>
                                        <m:rPr>
                                          <m:sty m:val="p"/>
                                        </m:rPr>
                                        <m:t>−</m:t>
                                      </m:r>
                                      <m:r>
                                        <m:rPr>
                                          <m:sty m:val="p"/>
                                        </m:rPr>
                                        <m:t>2</m:t>
                                      </m:r>
                                      <m:r>
                                        <m:rPr>
                                          <m:sty m:val="i"/>
                                        </m:rPr>
                                        <m:t>y</m:t>
                                      </m:r>
                                    </m:sup>
                                  </m:sSup>
                                </m:e>
                              </m:d>
                            </m:sup>
                          </m:sSup>
                        </m:e>
                        <m:e>
                          <m:r>
                            <m:rPr>
                              <m:nor/>
                            </m:rPr>
                            <m:t> si </m:t>
                          </m:r>
                          <m:r>
                            <m:rPr>
                              <m:sty m:val="p"/>
                            </m:rPr>
                            <m:t>(</m:t>
                          </m:r>
                          <m:r>
                            <m:rPr>
                              <m:sty m:val="i"/>
                            </m:rPr>
                            <m:t>x</m:t>
                          </m:r>
                          <m:r>
                            <m:rPr>
                              <m:sty m:val="p"/>
                            </m:rPr>
                            <m:t>,</m:t>
                          </m:r>
                          <m:r>
                            <m:rPr>
                              <m:sty m:val="i"/>
                            </m:rPr>
                            <m:t>y</m:t>
                          </m:r>
                          <m:r>
                            <m:rPr>
                              <m:sty m:val="p"/>
                            </m:rPr>
                            <m:t>)</m:t>
                          </m:r>
                          <m:r>
                            <m:rPr>
                              <m:sty m:val="p"/>
                            </m:rPr>
                            <m:t>∈</m:t>
                          </m:r>
                          <m:sSup>
                            <m:sSupPr/>
                            <m:e>
                              <m:d>
                                <m:dPr>
                                  <m:begChr m:val="("/>
                                  <m:endChr m:val=")"/>
                                  <m:ctrlPr>
                                    <w:rPr>
                                      <w:rFonts w:ascii="Cambria Math" w:hAnsi="Cambria Math"/>
                                    </w:rPr>
                                  </m:ctrlPr>
                                </m:dPr>
                                <m:e>
                                  <m:sSubSup>
                                    <m:sSubSupPr/>
                                    <m:e>
                                      <m:r>
                                        <m:rPr>
                                          <m:scr m:val="double-struck"/>
                                        </m:rPr>
                                        <m:t>R</m:t>
                                      </m:r>
                                    </m:e>
                                    <m:sub>
                                      <m:r>
                                        <m:rPr>
                                          <m:sty m:val="p"/>
                                        </m:rPr>
                                        <m:t>+</m:t>
                                      </m:r>
                                    </m:sub>
                                    <m:sup>
                                      <m:r>
                                        <m:rPr>
                                          <m:sty m:val="p"/>
                                        </m:rPr>
                                        <m:t>∗</m:t>
                                      </m:r>
                                    </m:sup>
                                  </m:sSubSup>
                                </m:e>
                              </m:d>
                            </m:e>
                            <m:sup>
                              <m:r>
                                <m:rPr>
                                  <m:sty m:val="p"/>
                                </m:rPr>
                                <m:t>2</m:t>
                              </m:r>
                            </m:sup>
                          </m:sSup>
                        </m:e>
                      </m:mr>
                      <m:mr>
                        <m:e>
                          <m:r>
                            <m:rPr>
                              <m:sty m:val="p"/>
                            </m:rPr>
                            <m:t>0</m:t>
                          </m:r>
                        </m:e>
                        <m:e>
                          <m:r>
                            <m:rPr>
                              <m:nor/>
                            </m:rPr>
                            <m:t> sinon </m:t>
                          </m:r>
                        </m:e>
                      </m:mr>
                    </m:m>
                    <m:r>
                      <m:rPr>
                        <m:sty m:val="p"/>
                      </m:rPr>
                      <m:t>.</m:t>
                    </m:r>
                  </m:e>
                </m:d>
              </m:e>
            </m:mr>
          </m:m>
        </m:oMath>
      </m:oMathPara>
    </w:p>
    <w:p>
      <w:pPr>
        <w:spacing w:after="220" w:lineRule="auto"/>
      </w:pPr>
      <w:r>
        <w:rPr>
          <w:rFonts w:eastAsia="Georgia" w:cs="Georgia" w:ascii="Georgia" w:hAnsi="Georgia"/>
        </w:rPr>
        <w:t xml:space="preserve">Déterminer les lois de </w:t>
      </w:r>
      <m:oMath>
        <m:r>
          <m:rPr>
            <m:sty m:val="i"/>
          </m:rPr>
          <m:t>X</m:t>
        </m:r>
      </m:oMath>
      <w:r>
        <w:rPr/>
        <w:t xml:space="preserve"> et de </w:t>
      </w:r>
      <m:oMath>
        <m:r>
          <m:rPr>
            <m:sty m:val="i"/>
          </m:rPr>
          <m:t>Y</m:t>
        </m:r>
      </m:oMath>
      <w:r>
        <w:rPr/>
        <w:t xml:space="preserve">.</w:t>
      </w:r>
    </w:p>
    <w:p>
      <w:pPr>
        <w:spacing w:line="271" w:before="330" w:lineRule="auto"/>
      </w:pPr>
      <w:bookmarkStart w:id="10" w:name="i_simulations_probabilistes"/>
      <w:r>
        <w:rPr>
          <w:b/>
          <w:sz w:val="42"/>
        </w:rPr>
        <w:t xml:space="preserve">I. Simulations probabilistes</w:t>
      </w:r>
      <w:bookmarkEnd w:id="10"/>
    </w:p>
    <w:p>
      <w:pPr>
        <w:pStyle w:val="SourceCode"/>
        <w:shd w:val="clear" w:fill="F8F8FA"/>
        <w:spacing w:lineRule="auto"/>
      </w:pPr>
      <w:r>
        <w:rPr>
          <w:rStyle w:val="VerbatimChar"/>
          <w:rFonts w:eastAsia="Consolas" w:cs="Consolas" w:ascii="Consolas" w:hAnsi="Consolas"/>
        </w:rPr>
        <w:t xml:space="preserve">import numpy.random as rd</w:t>
        <w:br/>
        <w:t xml:space="preserve"/>
      </w:r>
    </w:p>
    <w:tbl>
      <w:tblPr>
        <w:tblStyle w:val="TableGrid"/>
        <w:jc w:val="center"/>
        <w:tblCellSpacing w:w="0" w:type="dxa"/>
        <w:tblBorders/>
        <w:tblCellMar>
          <w:top w:type="dxa" w:w="80"/>
          <w:left w:type="dxa" w:w="160"/>
          <w:bottom w:type="dxa" w:w="80"/>
          <w:right w:type="dxa" w:w="160"/>
        </w:tblCellMar>
      </w:tblPr>
      <w:tblGrid>
        <w:gridCol w:w="4320"/>
        <w:gridCol w:w="4320"/>
      </w:tblGrid>
      <w:tr>
        <w:trPr>
          <w:cantSplit/>
        </w:trPr>
        <w:tc>
          <w:tcPr>
            <w:tcBorders>
              <w:top w:val="single" w:sz="8" w:space="0" w:color="000000"/>
              <w:left w:val="single" w:sz="8" w:space="0" w:color="000000"/>
              <w:bottom w:val="single" w:sz="8" w:space="0" w:color="000000"/>
              <w:right w:val="single" w:sz="8" w:space="0" w:color="000000"/>
            </w:tcBorders>
            <w:vAlign w:val="top"/>
          </w:tcPr>
          <w:p>
            <w:pPr>
              <w:spacing w:lineRule="auto"/>
              <w:jc w:val="left"/>
            </w:pPr>
            <w:r>
              <w:rPr/>
              <w:t xml:space="preserve">rd.random([q,r])</w:t>
            </w:r>
          </w:p>
        </w:tc>
        <w:tc>
          <w:tcPr>
            <w:tcBorders>
              <w:top w:val="single" w:sz="8" w:space="0" w:color="000000"/>
              <w:bottom w:val="single" w:sz="8" w:space="0" w:color="000000"/>
              <w:right w:val="single" w:sz="8" w:space="0" w:color="000000"/>
            </w:tcBorders>
            <w:vAlign w:val="top"/>
          </w:tcPr>
          <w:p>
            <w:pPr>
              <w:spacing w:lineRule="auto"/>
              <w:jc w:val="left"/>
            </w:pPr>
            <w:r>
              <w:rPr>
                <w:rFonts w:eastAsia="Georgia" w:cs="Georgia" w:ascii="Georgia" w:hAnsi="Georgia"/>
              </w:rPr>
              <w:t xml:space="preserve">Simule une réalisation d'une matrice aléatoire de dimension </w:t>
            </w:r>
            <m:oMath>
              <m:r>
                <m:rPr>
                  <m:sty m:val="p"/>
                </m:rPr>
                <m:t>(</m:t>
              </m:r>
              <m:r>
                <m:rPr>
                  <m:sty m:val="i"/>
                </m:rPr>
                <m:t>q</m:t>
              </m:r>
              <m:r>
                <m:rPr>
                  <m:sty m:val="p"/>
                </m:rPr>
                <m:t>,</m:t>
              </m:r>
              <m:r>
                <m:rPr>
                  <m:sty m:val="i"/>
                </m:rPr>
                <m:t>r</m:t>
              </m:r>
              <m:r>
                <m:rPr>
                  <m:sty m:val="p"/>
                </m:rPr>
                <m:t>)</m:t>
              </m:r>
            </m:oMath>
            <w:r>
              <w:rPr>
                <w:rFonts w:eastAsia="Georgia" w:cs="Georgia" w:ascii="Georgia" w:hAnsi="Georgia"/>
              </w:rPr>
              <w:t xml:space="preserve"> dont les coefficients sont des variables aléatoires indépendantes qui suivent la loi </w:t>
            </w:r>
            <m:oMath>
              <m:r>
                <m:rPr>
                  <m:scr m:val="script"/>
                </m:rPr>
                <m:t>U</m:t>
              </m:r>
              <m:r>
                <m:rPr>
                  <m:sty m:val="p"/>
                </m:rPr>
                <m:t>(</m:t>
              </m:r>
              <m:r>
                <m:rPr>
                  <m:sty m:val="p"/>
                </m:rPr>
                <m:t>[</m:t>
              </m:r>
              <m:r>
                <m:rPr>
                  <m:sty m:val="p"/>
                </m:rPr>
                <m:t>0</m:t>
              </m:r>
              <m:r>
                <m:rPr>
                  <m:sty m:val="p"/>
                </m:rPr>
                <m:t>,</m:t>
              </m:r>
              <m:r>
                <m:rPr>
                  <m:sty m:val="p"/>
                </m:rPr>
                <m:t>1</m:t>
              </m:r>
              <m:r>
                <m:rPr>
                  <m:sty m:val="p"/>
                </m:rPr>
                <m:t>]</m:t>
              </m:r>
              <m:r>
                <m:rPr>
                  <m:sty m:val="p"/>
                </m:rPr>
                <m:t>)</m:t>
              </m:r>
            </m:oMath>
            <w:r>
              <w:rPr/>
              <w:t xml:space="preserve">.</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t xml:space="preserve">rd.random(n)</w:t>
            </w:r>
          </w:p>
        </w:tc>
        <w:tc>
          <w:tcPr>
            <w:tcBorders>
              <w:bottom w:val="single" w:sz="8" w:space="0" w:color="000000"/>
              <w:right w:val="single" w:sz="8" w:space="0" w:color="000000"/>
            </w:tcBorders>
            <w:vAlign w:val="top"/>
          </w:tcPr>
          <w:p>
            <w:pPr>
              <w:spacing w:lineRule="auto"/>
              <w:jc w:val="left"/>
            </w:pPr>
            <w:r>
              <w:rPr>
                <w:rFonts w:eastAsia="Georgia" w:cs="Georgia" w:ascii="Georgia" w:hAnsi="Georgia"/>
              </w:rPr>
              <w:t xml:space="preserve">Simule une réalisation d'un vecteur ligne aléatoire de taille </w:t>
            </w:r>
            <m:oMath>
              <m:r>
                <m:rPr>
                  <m:sty m:val="i"/>
                </m:rPr>
                <m:t>n</m:t>
              </m:r>
            </m:oMath>
            <w:r>
              <w:rPr>
                <w:rFonts w:eastAsia="Georgia" w:cs="Georgia" w:ascii="Georgia" w:hAnsi="Georgia"/>
              </w:rPr>
              <w:t xml:space="preserve"> dont les coefficients sont des variables aléatoires indépendantes qui suivent la loi </w:t>
            </w:r>
            <m:oMath>
              <m:r>
                <m:rPr>
                  <m:scr m:val="script"/>
                </m:rPr>
                <m:t>U</m:t>
              </m:r>
              <m:r>
                <m:rPr>
                  <m:sty m:val="p"/>
                </m:rPr>
                <m:t>(</m:t>
              </m:r>
              <m:r>
                <m:rPr>
                  <m:sty m:val="p"/>
                </m:rPr>
                <m:t>[</m:t>
              </m:r>
              <m:r>
                <m:rPr>
                  <m:sty m:val="p"/>
                </m:rPr>
                <m:t>0</m:t>
              </m:r>
              <m:r>
                <m:rPr>
                  <m:sty m:val="p"/>
                </m:rPr>
                <m:t>,</m:t>
              </m:r>
              <m:r>
                <m:rPr>
                  <m:sty m:val="p"/>
                </m:rPr>
                <m:t>1</m:t>
              </m:r>
              <m:r>
                <m:rPr>
                  <m:sty m:val="p"/>
                </m:rPr>
                <m:t>]</m:t>
              </m:r>
              <m:r>
                <m:rPr>
                  <m:sty m:val="p"/>
                </m:rPr>
                <m:t>)</m:t>
              </m:r>
            </m:oMath>
            <w:r>
              <w:rPr/>
              <w:t xml:space="preserve">.</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t xml:space="preserve">rd.exponential (a, [q,r])</w:t>
            </w:r>
          </w:p>
        </w:tc>
        <w:tc>
          <w:tcPr>
            <w:tcBorders>
              <w:bottom w:val="single" w:sz="8" w:space="0" w:color="000000"/>
              <w:right w:val="single" w:sz="8" w:space="0" w:color="000000"/>
            </w:tcBorders>
            <w:vAlign w:val="top"/>
          </w:tcPr>
          <w:p>
            <w:pPr>
              <w:spacing w:lineRule="auto"/>
              <w:jc w:val="left"/>
            </w:pPr>
            <w:r>
              <w:rPr>
                <w:rFonts w:eastAsia="Georgia" w:cs="Georgia" w:ascii="Georgia" w:hAnsi="Georgia"/>
              </w:rPr>
              <w:t xml:space="preserve">Simule une réalisation d'une matrice aléatoire de dimension </w:t>
            </w:r>
            <m:oMath>
              <m:r>
                <m:rPr>
                  <m:sty m:val="p"/>
                </m:rPr>
                <m:t>(</m:t>
              </m:r>
              <m:r>
                <m:rPr>
                  <m:sty m:val="i"/>
                </m:rPr>
                <m:t>q</m:t>
              </m:r>
              <m:r>
                <m:rPr>
                  <m:sty m:val="p"/>
                </m:rPr>
                <m:t>,</m:t>
              </m:r>
              <m:r>
                <m:rPr>
                  <m:sty m:val="i"/>
                </m:rPr>
                <m:t>r</m:t>
              </m:r>
              <m:r>
                <m:rPr>
                  <m:sty m:val="p"/>
                </m:rPr>
                <m:t>)</m:t>
              </m:r>
            </m:oMath>
            <w:r>
              <w:rPr>
                <w:rFonts w:eastAsia="Georgia" w:cs="Georgia" w:ascii="Georgia" w:hAnsi="Georgia"/>
              </w:rPr>
              <w:t xml:space="preserve"> dont les coefficients sont des variables aléatoires indépendantes qui suivent la loi </w:t>
            </w:r>
            <m:oMath>
              <m:r>
                <m:rPr>
                  <m:scr m:val="script"/>
                </m:rPr>
                <m:t>E</m:t>
              </m:r>
              <m:d>
                <m:dPr>
                  <m:begChr m:val="("/>
                  <m:endChr m:val=")"/>
                  <m:ctrlPr>
                    <w:rPr>
                      <w:rFonts w:ascii="Cambria Math" w:hAnsi="Cambria Math"/>
                    </w:rPr>
                  </m:ctrlPr>
                </m:dPr>
                <m:e>
                  <m:f>
                    <m:fPr>
                      <m:ctrlPr>
                        <w:rPr>
                          <w:rFonts w:ascii="Cambria Math" w:hAnsi="Cambria Math"/>
                        </w:rPr>
                      </m:ctrlPr>
                    </m:fPr>
                    <m:num>
                      <m:r>
                        <m:rPr>
                          <m:sty m:val="p"/>
                        </m:rPr>
                        <m:t>1</m:t>
                      </m:r>
                    </m:num>
                    <m:den>
                      <m:r>
                        <m:rPr>
                          <m:sty m:val="i"/>
                        </m:rPr>
                        <m:t>a</m:t>
                      </m:r>
                    </m:den>
                  </m:f>
                </m:e>
              </m:d>
            </m:oMath>
            <w:r>
              <w:rPr/>
              <w:t xml:space="preserve">.</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t xml:space="preserve">rd.exponential (a, n)</w:t>
            </w:r>
          </w:p>
        </w:tc>
        <w:tc>
          <w:tcPr>
            <w:tcBorders>
              <w:bottom w:val="single" w:sz="8" w:space="0" w:color="000000"/>
              <w:right w:val="single" w:sz="8" w:space="0" w:color="000000"/>
            </w:tcBorders>
            <w:vAlign w:val="top"/>
          </w:tcPr>
          <w:p>
            <w:pPr>
              <w:spacing w:lineRule="auto"/>
              <w:jc w:val="left"/>
            </w:pPr>
            <w:r>
              <w:rPr>
                <w:rFonts w:eastAsia="Georgia" w:cs="Georgia" w:ascii="Georgia" w:hAnsi="Georgia"/>
              </w:rPr>
              <w:t xml:space="preserve">Simule une réalisation d'un vecteur ligne aléatoire de taille </w:t>
            </w:r>
            <m:oMath>
              <m:r>
                <m:rPr>
                  <m:sty m:val="i"/>
                </m:rPr>
                <m:t>n</m:t>
              </m:r>
            </m:oMath>
            <w:r>
              <w:rPr>
                <w:rFonts w:eastAsia="Georgia" w:cs="Georgia" w:ascii="Georgia" w:hAnsi="Georgia"/>
              </w:rPr>
              <w:t xml:space="preserve"> dont les coefficients sont des variables aléatoires indépendantes qui suivent la loi </w:t>
            </w:r>
            <m:oMath>
              <m:r>
                <m:rPr>
                  <m:scr m:val="script"/>
                </m:rPr>
                <m:t>E</m:t>
              </m:r>
              <m:d>
                <m:dPr>
                  <m:begChr m:val="("/>
                  <m:endChr m:val=")"/>
                  <m:ctrlPr>
                    <w:rPr>
                      <w:rFonts w:ascii="Cambria Math" w:hAnsi="Cambria Math"/>
                    </w:rPr>
                  </m:ctrlPr>
                </m:dPr>
                <m:e>
                  <m:f>
                    <m:fPr>
                      <m:ctrlPr>
                        <w:rPr>
                          <w:rFonts w:ascii="Cambria Math" w:hAnsi="Cambria Math"/>
                        </w:rPr>
                      </m:ctrlPr>
                    </m:fPr>
                    <m:num>
                      <m:r>
                        <m:rPr>
                          <m:sty m:val="p"/>
                        </m:rPr>
                        <m:t>1</m:t>
                      </m:r>
                    </m:num>
                    <m:den>
                      <m:r>
                        <m:rPr>
                          <m:sty m:val="i"/>
                        </m:rPr>
                        <m:t>a</m:t>
                      </m:r>
                    </m:den>
                  </m:f>
                </m:e>
              </m:d>
            </m:oMath>
            <w:r>
              <w:rPr/>
              <w:t xml:space="preserve">.</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t xml:space="preserve">rd.normal(m,d,[q,r])</w:t>
            </w:r>
          </w:p>
        </w:tc>
        <w:tc>
          <w:tcPr>
            <w:tcBorders>
              <w:bottom w:val="single" w:sz="8" w:space="0" w:color="000000"/>
              <w:right w:val="single" w:sz="8" w:space="0" w:color="000000"/>
            </w:tcBorders>
            <w:vAlign w:val="top"/>
          </w:tcPr>
          <w:p>
            <w:pPr>
              <w:spacing w:lineRule="auto"/>
              <w:jc w:val="left"/>
            </w:pPr>
            <w:r>
              <w:rPr>
                <w:rFonts w:eastAsia="Georgia" w:cs="Georgia" w:ascii="Georgia" w:hAnsi="Georgia"/>
              </w:rPr>
              <w:t xml:space="preserve">Simule une réalisation d'une matrice aléatoire de dimension </w:t>
            </w:r>
            <m:oMath>
              <m:r>
                <m:rPr>
                  <m:sty m:val="p"/>
                </m:rPr>
                <m:t>(</m:t>
              </m:r>
              <m:r>
                <m:rPr>
                  <m:sty m:val="i"/>
                </m:rPr>
                <m:t>q</m:t>
              </m:r>
              <m:r>
                <m:rPr>
                  <m:sty m:val="p"/>
                </m:rPr>
                <m:t>,</m:t>
              </m:r>
              <m:r>
                <m:rPr>
                  <m:sty m:val="i"/>
                </m:rPr>
                <m:t>r</m:t>
              </m:r>
              <m:r>
                <m:rPr>
                  <m:sty m:val="p"/>
                </m:rPr>
                <m:t>)</m:t>
              </m:r>
            </m:oMath>
            <w:r>
              <w:rPr>
                <w:rFonts w:eastAsia="Georgia" w:cs="Georgia" w:ascii="Georgia" w:hAnsi="Georgia"/>
              </w:rPr>
              <w:t xml:space="preserve"> dont les coefficients sont des variables aléatoires indépendantes qui suivent la loi </w:t>
            </w:r>
            <m:oMath>
              <m:r>
                <m:rPr>
                  <m:scr m:val="script"/>
                </m:rPr>
                <m:t>N</m:t>
              </m:r>
              <m:d>
                <m:dPr>
                  <m:begChr m:val="("/>
                  <m:endChr m:val=")"/>
                  <m:ctrlPr>
                    <w:rPr>
                      <w:rFonts w:ascii="Cambria Math" w:hAnsi="Cambria Math"/>
                    </w:rPr>
                  </m:ctrlPr>
                </m:dPr>
                <m:e>
                  <m:r>
                    <m:rPr>
                      <m:sty m:val="i"/>
                    </m:rPr>
                    <m:t>m</m:t>
                  </m:r>
                  <m:r>
                    <m:rPr>
                      <m:sty m:val="p"/>
                    </m:rPr>
                    <m:t>,</m:t>
                  </m:r>
                  <m:sSup>
                    <m:sSupPr/>
                    <m:e>
                      <m:r>
                        <m:rPr>
                          <m:sty m:val="i"/>
                        </m:rPr>
                        <m:t>d</m:t>
                      </m:r>
                    </m:e>
                    <m:sup>
                      <m:r>
                        <m:rPr>
                          <m:sty m:val="p"/>
                        </m:rPr>
                        <m:t>2</m:t>
                      </m:r>
                    </m:sup>
                  </m:sSup>
                </m:e>
              </m:d>
            </m:oMath>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t xml:space="preserve">rd.normal(m,d,n)</w:t>
            </w:r>
          </w:p>
        </w:tc>
        <w:tc>
          <w:tcPr>
            <w:tcBorders>
              <w:bottom w:val="single" w:sz="8" w:space="0" w:color="000000"/>
              <w:right w:val="single" w:sz="8" w:space="0" w:color="000000"/>
            </w:tcBorders>
            <w:vAlign w:val="top"/>
          </w:tcPr>
          <w:p>
            <w:pPr>
              <w:spacing w:lineRule="auto"/>
              <w:jc w:val="left"/>
            </w:pPr>
            <w:r>
              <w:rPr>
                <w:rFonts w:eastAsia="Georgia" w:cs="Georgia" w:ascii="Georgia" w:hAnsi="Georgia"/>
              </w:rPr>
              <w:t xml:space="preserve">Simule une réalisation d'un vecteur ligne aléatoire de taille </w:t>
            </w:r>
            <m:oMath>
              <m:r>
                <m:rPr>
                  <m:sty m:val="i"/>
                </m:rPr>
                <m:t>n</m:t>
              </m:r>
            </m:oMath>
            <w:r>
              <w:rPr>
                <w:rFonts w:eastAsia="Georgia" w:cs="Georgia" w:ascii="Georgia" w:hAnsi="Georgia"/>
              </w:rPr>
              <w:t xml:space="preserve"> dont les coefficients sont des variables aléatoires indépendantes qui suivent la loi </w:t>
            </w:r>
            <m:oMath>
              <m:r>
                <m:rPr>
                  <m:scr m:val="script"/>
                </m:rPr>
                <m:t>N</m:t>
              </m:r>
              <m:d>
                <m:dPr>
                  <m:begChr m:val="("/>
                  <m:endChr m:val=")"/>
                  <m:ctrlPr>
                    <w:rPr>
                      <w:rFonts w:ascii="Cambria Math" w:hAnsi="Cambria Math"/>
                    </w:rPr>
                  </m:ctrlPr>
                </m:dPr>
                <m:e>
                  <m:r>
                    <m:rPr>
                      <m:sty m:val="i"/>
                    </m:rPr>
                    <m:t>m</m:t>
                  </m:r>
                  <m:r>
                    <m:rPr>
                      <m:sty m:val="p"/>
                    </m:rPr>
                    <m:t>,</m:t>
                  </m:r>
                  <m:sSup>
                    <m:sSupPr/>
                    <m:e>
                      <m:r>
                        <m:rPr>
                          <m:sty m:val="i"/>
                        </m:rPr>
                        <m:t>d</m:t>
                      </m:r>
                    </m:e>
                    <m:sup>
                      <m:r>
                        <m:rPr>
                          <m:sty m:val="p"/>
                        </m:rPr>
                        <m:t>2</m:t>
                      </m:r>
                    </m:sup>
                  </m:sSup>
                </m:e>
              </m:d>
            </m:oMath>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t xml:space="preserve">rd.uniforme(a,b,[q,r])</w:t>
            </w:r>
          </w:p>
        </w:tc>
        <w:tc>
          <w:tcPr>
            <w:tcBorders>
              <w:bottom w:val="single" w:sz="8" w:space="0" w:color="000000"/>
              <w:right w:val="single" w:sz="8" w:space="0" w:color="000000"/>
            </w:tcBorders>
            <w:vAlign w:val="top"/>
          </w:tcPr>
          <w:p>
            <w:pPr>
              <w:spacing w:lineRule="auto"/>
              <w:jc w:val="left"/>
            </w:pPr>
            <w:r>
              <w:rPr>
                <w:rFonts w:eastAsia="Georgia" w:cs="Georgia" w:ascii="Georgia" w:hAnsi="Georgia"/>
              </w:rPr>
              <w:t xml:space="preserve">Simule une réalisation d'une matrice aléatoire de dimension </w:t>
            </w:r>
            <m:oMath>
              <m:r>
                <m:rPr>
                  <m:sty m:val="p"/>
                </m:rPr>
                <m:t>(</m:t>
              </m:r>
              <m:r>
                <m:rPr>
                  <m:sty m:val="i"/>
                </m:rPr>
                <m:t>q</m:t>
              </m:r>
              <m:r>
                <m:rPr>
                  <m:sty m:val="p"/>
                </m:rPr>
                <m:t>,</m:t>
              </m:r>
              <m:r>
                <m:rPr>
                  <m:sty m:val="i"/>
                </m:rPr>
                <m:t>r</m:t>
              </m:r>
              <m:r>
                <m:rPr>
                  <m:sty m:val="p"/>
                </m:rPr>
                <m:t>)</m:t>
              </m:r>
            </m:oMath>
            <w:r>
              <w:rPr>
                <w:rFonts w:eastAsia="Georgia" w:cs="Georgia" w:ascii="Georgia" w:hAnsi="Georgia"/>
              </w:rPr>
              <w:t xml:space="preserve"> dont les coefficients sont des variables aléatoires indépendantes qui suivent la loi </w:t>
            </w:r>
            <m:oMath>
              <m:r>
                <m:rPr>
                  <m:scr m:val="script"/>
                </m:rPr>
                <m:t>U</m:t>
              </m:r>
              <m:r>
                <m:rPr>
                  <m:sty m:val="p"/>
                </m:rPr>
                <m:t>(</m:t>
              </m:r>
              <m:r>
                <m:rPr>
                  <m:sty m:val="p"/>
                </m:rPr>
                <m:t>[</m:t>
              </m:r>
              <m:r>
                <m:rPr>
                  <m:sty m:val="i"/>
                </m:rPr>
                <m:t>a</m:t>
              </m:r>
              <m:r>
                <m:rPr>
                  <m:sty m:val="p"/>
                </m:rPr>
                <m:t>,</m:t>
              </m:r>
              <m:r>
                <m:rPr>
                  <m:sty m:val="i"/>
                </m:rPr>
                <m:t>b</m:t>
              </m:r>
              <m:r>
                <m:rPr>
                  <m:sty m:val="p"/>
                </m:rPr>
                <m:t>]</m:t>
              </m:r>
              <m:r>
                <m:rPr>
                  <m:sty m:val="p"/>
                </m:rPr>
                <m:t>)</m:t>
              </m:r>
            </m:oMath>
            <w:r>
              <w:rPr/>
              <w:t xml:space="preserve">.</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t xml:space="preserve">rd.uniforme(a,b,n)</w:t>
            </w:r>
          </w:p>
        </w:tc>
        <w:tc>
          <w:tcPr>
            <w:tcBorders>
              <w:bottom w:val="single" w:sz="8" w:space="0" w:color="000000"/>
              <w:right w:val="single" w:sz="8" w:space="0" w:color="000000"/>
            </w:tcBorders>
            <w:vAlign w:val="top"/>
          </w:tcPr>
          <w:p>
            <w:pPr>
              <w:spacing w:lineRule="auto"/>
              <w:jc w:val="left"/>
            </w:pPr>
            <w:r>
              <w:rPr>
                <w:rFonts w:eastAsia="Georgia" w:cs="Georgia" w:ascii="Georgia" w:hAnsi="Georgia"/>
              </w:rPr>
              <w:t xml:space="preserve">Simule une réalisation d'un vecteur ligne aléatoire de taille </w:t>
            </w:r>
            <m:oMath>
              <m:r>
                <m:rPr>
                  <m:sty m:val="i"/>
                </m:rPr>
                <m:t>n</m:t>
              </m:r>
            </m:oMath>
            <w:r>
              <w:rPr>
                <w:rFonts w:eastAsia="Georgia" w:cs="Georgia" w:ascii="Georgia" w:hAnsi="Georgia"/>
              </w:rPr>
              <w:t xml:space="preserve"> dont les coefficients sont des variables aléatoires indépendantes qui suivent la loi </w:t>
            </w:r>
            <m:oMath>
              <m:r>
                <m:rPr>
                  <m:scr m:val="script"/>
                </m:rPr>
                <m:t>U</m:t>
              </m:r>
              <m:r>
                <m:rPr>
                  <m:sty m:val="p"/>
                </m:rPr>
                <m:t>(</m:t>
              </m:r>
              <m:r>
                <m:rPr>
                  <m:sty m:val="p"/>
                </m:rPr>
                <m:t>[</m:t>
              </m:r>
              <m:r>
                <m:rPr>
                  <m:sty m:val="i"/>
                </m:rPr>
                <m:t>a</m:t>
              </m:r>
              <m:r>
                <m:rPr>
                  <m:sty m:val="p"/>
                </m:rPr>
                <m:t>,</m:t>
              </m:r>
              <m:r>
                <m:rPr>
                  <m:sty m:val="i"/>
                </m:rPr>
                <m:t>b</m:t>
              </m:r>
              <m:r>
                <m:rPr>
                  <m:sty m:val="p"/>
                </m:rPr>
                <m:t>]</m:t>
              </m:r>
              <m:r>
                <m:rPr>
                  <m:sty m:val="p"/>
                </m:rPr>
                <m:t>)</m:t>
              </m:r>
            </m:oMath>
            <w:r>
              <w:rPr/>
              <w:t xml:space="preserve">.</w:t>
            </w:r>
          </w:p>
        </w:tc>
      </w:tr>
    </w:tbl>
    <w:p>
      <w:pPr>
        <w:spacing w:lineRule="auto"/>
      </w:pPr>
    </w:p>
    <w:p>
      <w:pPr>
        <w:spacing w:after="220" w:lineRule="auto"/>
      </w:pPr>
      <w:r>
        <w:rPr>
          <w:rFonts w:eastAsia="Georgia" w:cs="Georgia" w:ascii="Georgia" w:hAnsi="Georgia"/>
        </w:rPr>
        <w:t xml:space="preserve">Si le paramètre [ q, r ] est omis, elles renvoient un seul coefficient suivant les mêmes contraintes.</w:t>
      </w:r>
      <w:r>
        <w:rPr/>
        <w:br w:type="textWrapping"/>
      </w:r>
      <w:r>
        <w:rPr>
          <w:rFonts w:eastAsia="Georgia" w:cs="Georgia" w:ascii="Georgia" w:hAnsi="Georgia"/>
        </w:rPr>
        <w:t xml:space="preserve">Pour obtenir la fonction de répartition </w:t>
      </w:r>
      <m:oMath>
        <m:r>
          <m:rPr>
            <m:sty m:val="p"/>
          </m:rPr>
          <m:t>Φ</m:t>
        </m:r>
      </m:oMath>
      <w:r>
        <w:rPr>
          <w:rFonts w:eastAsia="Georgia" w:cs="Georgia" w:ascii="Georgia" w:hAnsi="Georgia"/>
        </w:rPr>
        <w:t xml:space="preserve"> de la loi normale centrée réduite, on utilise la bibliothèque scipy :</w:t>
      </w:r>
    </w:p>
    <w:p>
      <w:pPr>
        <w:pStyle w:val="SourceCode"/>
        <w:shd w:val="clear" w:fill="F8F8FA"/>
        <w:spacing w:lineRule="auto"/>
      </w:pPr>
      <w:r>
        <w:rPr>
          <w:rStyle w:val="VerbatimChar"/>
          <w:rFonts w:eastAsia="Consolas" w:cs="Consolas" w:ascii="Consolas" w:hAnsi="Consolas"/>
        </w:rPr>
        <w:t xml:space="preserve">import scipy.special as sp</w:t>
        <w:br/>
        <w:t xml:space="preserve"/>
      </w:r>
    </w:p>
    <w:tbl>
      <w:tblPr>
        <w:tblStyle w:val="TableGrid"/>
        <w:jc w:val="center"/>
        <w:tblCellSpacing w:w="0" w:type="dxa"/>
        <w:tblBorders/>
        <w:tblCellMar>
          <w:top w:type="dxa" w:w="80"/>
          <w:left w:type="dxa" w:w="160"/>
          <w:bottom w:type="dxa" w:w="80"/>
          <w:right w:type="dxa" w:w="160"/>
        </w:tblCellMar>
      </w:tblPr>
      <w:tblGrid>
        <w:gridCol w:w="4320"/>
        <w:gridCol w:w="4320"/>
      </w:tblGrid>
      <w:tr>
        <w:trPr>
          <w:cantSplit/>
        </w:trPr>
        <w:tc>
          <w:tcPr>
            <w:tcBorders>
              <w:top w:val="single" w:sz="8" w:space="0" w:color="000000"/>
              <w:left w:val="single" w:sz="8" w:space="0" w:color="000000"/>
              <w:bottom w:val="single" w:sz="8" w:space="0" w:color="000000"/>
              <w:right w:val="single" w:sz="8" w:space="0" w:color="000000"/>
            </w:tcBorders>
            <w:vAlign w:val="top"/>
          </w:tcPr>
          <w:p>
            <w:pPr>
              <w:spacing w:lineRule="auto"/>
              <w:jc w:val="left"/>
            </w:pPr>
            <w:r>
              <w:rPr/>
              <w:t xml:space="preserve">sp.ndtr(x)</w:t>
            </w:r>
          </w:p>
        </w:tc>
        <w:tc>
          <w:tcPr>
            <w:tcBorders>
              <w:top w:val="single" w:sz="8" w:space="0" w:color="000000"/>
              <w:bottom w:val="single" w:sz="8" w:space="0" w:color="000000"/>
              <w:right w:val="single" w:sz="8" w:space="0" w:color="000000"/>
            </w:tcBorders>
            <w:vAlign w:val="top"/>
          </w:tcPr>
          <w:p>
            <w:pPr>
              <w:spacing w:lineRule="auto"/>
              <w:jc w:val="left"/>
            </w:pPr>
            <w:r>
              <w:rPr/>
              <w:t xml:space="preserve">renvoie </w:t>
            </w:r>
            <m:oMath>
              <m:r>
                <m:rPr>
                  <m:sty m:val="p"/>
                </m:rPr>
                <m:t>Φ</m:t>
              </m:r>
              <m:r>
                <m:rPr>
                  <m:sty m:val="p"/>
                </m:rPr>
                <m:t>(</m:t>
              </m:r>
              <m:r>
                <m:rPr>
                  <m:sty m:val="i"/>
                </m:rPr>
                <m:t>x</m:t>
              </m:r>
              <m:r>
                <m:rPr>
                  <m:sty m:val="p"/>
                </m:rPr>
                <m:t>)</m:t>
              </m:r>
            </m:oMath>
            <w:r>
              <w:rPr/>
              <w:t xml:space="preserve">.</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t xml:space="preserve">sp.ndtri(p)</w:t>
            </w:r>
          </w:p>
        </w:tc>
        <w:tc>
          <w:tcPr>
            <w:tcBorders>
              <w:bottom w:val="single" w:sz="8" w:space="0" w:color="000000"/>
              <w:right w:val="single" w:sz="8" w:space="0" w:color="000000"/>
            </w:tcBorders>
            <w:vAlign w:val="top"/>
          </w:tcPr>
          <w:p>
            <w:pPr>
              <w:spacing w:lineRule="auto"/>
              <w:jc w:val="left"/>
            </w:pPr>
            <w:r>
              <w:rPr/>
              <w:t xml:space="preserve">renvoie </w:t>
            </w:r>
            <m:oMath>
              <m:sSup>
                <m:sSupPr/>
                <m:e>
                  <m:r>
                    <m:rPr>
                      <m:sty m:val="p"/>
                    </m:rPr>
                    <m:t>Φ</m:t>
                  </m:r>
                </m:e>
                <m:sup>
                  <m:r>
                    <m:rPr>
                      <m:sty m:val="p"/>
                    </m:rPr>
                    <m:t>−</m:t>
                  </m:r>
                  <m:r>
                    <m:rPr>
                      <m:sty m:val="p"/>
                    </m:rPr>
                    <m:t>1</m:t>
                  </m:r>
                </m:sup>
              </m:sSup>
              <m:r>
                <m:rPr>
                  <m:sty m:val="p"/>
                </m:rPr>
                <m:t>(</m:t>
              </m:r>
              <m:r>
                <m:rPr>
                  <m:sty m:val="i"/>
                </m:rPr>
                <m:t>p</m:t>
              </m:r>
              <m:r>
                <m:rPr>
                  <m:sty m:val="p"/>
                </m:rPr>
                <m:t>)</m:t>
              </m:r>
            </m:oMath>
            <w:r>
              <w:rPr/>
              <w:t xml:space="preserve">.</w:t>
            </w:r>
          </w:p>
        </w:tc>
      </w:tr>
    </w:tbl>
    <w:p>
      <w:pPr>
        <w:spacing w:lineRule="auto"/>
      </w:pPr>
    </w:p>
    <w:p>
      <w:pPr>
        <w:spacing w:line="271" w:before="330" w:lineRule="auto"/>
      </w:pPr>
      <w:bookmarkStart w:id="11" w:name="ii_graphiques"/>
      <w:r>
        <w:rPr>
          <w:b/>
          <w:sz w:val="42"/>
        </w:rPr>
        <w:t xml:space="preserve">II. Graphiques</w:t>
      </w:r>
      <w:bookmarkEnd w:id="11"/>
    </w:p>
    <w:p>
      <w:pPr>
        <w:pStyle w:val="SourceCode"/>
        <w:shd w:val="clear" w:fill="F8F8FA"/>
        <w:spacing w:lineRule="auto"/>
      </w:pPr>
      <w:r>
        <w:rPr>
          <w:rStyle w:val="VerbatimChar"/>
          <w:rFonts w:eastAsia="Consolas" w:cs="Consolas" w:ascii="Consolas" w:hAnsi="Consolas"/>
        </w:rPr>
        <w:t xml:space="preserve">import matplotlib.pyplot as plt</w:t>
        <w:br/>
        <w:t xml:space="preserve"/>
      </w:r>
    </w:p>
    <w:tbl>
      <w:tblPr>
        <w:tblStyle w:val="TableGrid"/>
        <w:jc w:val="center"/>
        <w:tblCellSpacing w:w="0" w:type="dxa"/>
        <w:tblBorders/>
        <w:tblCellMar>
          <w:top w:type="dxa" w:w="80"/>
          <w:left w:type="dxa" w:w="160"/>
          <w:bottom w:type="dxa" w:w="80"/>
          <w:right w:type="dxa" w:w="160"/>
        </w:tblCellMar>
      </w:tblPr>
      <w:tblGrid>
        <w:gridCol w:w="4320"/>
        <w:gridCol w:w="4320"/>
      </w:tblGrid>
      <w:tr>
        <w:trPr>
          <w:cantSplit/>
        </w:trPr>
        <w:tc>
          <w:tcPr>
            <w:tcBorders>
              <w:top w:val="single" w:sz="8" w:space="0" w:color="000000"/>
              <w:left w:val="single" w:sz="8" w:space="0" w:color="000000"/>
              <w:bottom w:val="single" w:sz="8" w:space="0" w:color="000000"/>
              <w:right w:val="single" w:sz="8" w:space="0" w:color="000000"/>
            </w:tcBorders>
            <w:vAlign w:val="top"/>
          </w:tcPr>
          <w:p>
            <w:pPr>
              <w:spacing w:lineRule="auto"/>
              <w:jc w:val="left"/>
            </w:pPr>
            <w:r>
              <w:rPr/>
              <w:t xml:space="preserve">plt.plot(X,Y,linestyle='',marker='*')</w:t>
            </w:r>
          </w:p>
        </w:tc>
        <w:tc>
          <w:tcPr>
            <w:tcBorders>
              <w:top w:val="single" w:sz="8" w:space="0" w:color="000000"/>
              <w:bottom w:val="single" w:sz="8" w:space="0" w:color="000000"/>
              <w:right w:val="single" w:sz="8" w:space="0" w:color="000000"/>
            </w:tcBorders>
            <w:vAlign w:val="top"/>
          </w:tcPr>
          <w:p>
            <w:pPr>
              <w:spacing w:lineRule="auto"/>
              <w:jc w:val="left"/>
            </w:pPr>
            <w:r>
              <w:rPr>
                <w:rFonts w:eastAsia="Georgia" w:cs="Georgia" w:ascii="Georgia" w:hAnsi="Georgia"/>
              </w:rPr>
              <w:t xml:space="preserve">Génère la courbe des points définis par les listes </w:t>
            </w:r>
            <m:oMath>
              <m:r>
                <m:rPr>
                  <m:sty m:val="i"/>
                </m:rPr>
                <m:t>X</m:t>
              </m:r>
            </m:oMath>
            <w:r>
              <w:rPr/>
              <w:t xml:space="preserve"> et </w:t>
            </w:r>
            <m:oMath>
              <m:r>
                <m:rPr>
                  <m:sty m:val="i"/>
                </m:rPr>
                <m:t>Y</m:t>
              </m:r>
            </m:oMath>
            <w:r>
              <w:rPr/>
              <w:t xml:space="preserve">, linestyle permet de relier ou non les points et marker est la marque des points.</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t xml:space="preserve">plt.show()</w:t>
            </w:r>
          </w:p>
        </w:tc>
        <w:tc>
          <w:tcPr>
            <w:tcBorders>
              <w:bottom w:val="single" w:sz="8" w:space="0" w:color="000000"/>
              <w:right w:val="single" w:sz="8" w:space="0" w:color="000000"/>
            </w:tcBorders>
            <w:vAlign w:val="top"/>
          </w:tcPr>
          <w:p>
            <w:pPr>
              <w:spacing w:lineRule="auto"/>
              <w:jc w:val="left"/>
            </w:pPr>
            <w:r>
              <w:rPr/>
              <w:t xml:space="preserve">Affiche le graphique.</w:t>
            </w:r>
          </w:p>
        </w:tc>
      </w:tr>
    </w:tbl>
    <w:p>
      <w:pPr>
        <w:spacing w:lineRule="auto"/>
      </w:pPr>
    </w:p>
    <w:p>
      <w:pPr>
        <w:spacing w:after="220" w:lineRule="auto"/>
      </w:pPr>
      <w:r>
        <w:rPr/>
        <w:t xml:space="preserve">FIN</w:t>
      </w:r>
    </w:p>
    <w:sectPr>
      <w:pgSz w:w="12240" w:h="15840" w:orient="portrait"/>
      <w:pgMar w:top="1440" w:right="1800" w:bottom="1440" w:left="1800" w:header="720" w:footer="720" w:gutter="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multiLevelType w:val="hybridMultilevel"/>
  </w:abstractNum>
  <w:abstractNum w:abstractNumId="2">
    <w:multiLevelType w:val="hybridMultilevel"/>
    <w:lvl w:ilvl="0">
      <w:start w:val="1"/>
      <w:numFmt w:val="bullet"/>
      <w:lvlText w:val="-"/>
      <w:lvlJc w:val="left"/>
      <w:pPr>
        <w:tabs>
          <w:tab w:val="num" w:pos="1080"/>
        </w:tabs>
        <w:ind w:left="720" w:hanging="360"/>
      </w:pPr>
      <w:rPr>
        <w:rFonts w:eastAsia="Georgia" w:cs="Georgia" w:ascii="Georgia" w:hAnsi="Georgia"/>
      </w:rPr>
    </w:lvl>
  </w:abstractNum>
  <w:abstractNum w:abstractNumId="3">
    <w:multiLevelType w:val="hybridMultilevel"/>
  </w:abstractNum>
  <w:abstractNum w:abstractNumId="4">
    <w:multiLevelType w:val="hybridMultilevel"/>
    <w:lvl w:ilvl="0">
      <w:start w:val="1"/>
      <w:numFmt w:val="decimal"/>
      <w:lvlText w:val="%1."/>
      <w:lvlJc w:val="left"/>
      <w:pPr>
        <w:tabs>
          <w:tab w:val="num" w:pos="1080"/>
        </w:tabs>
        <w:ind w:left="720" w:hanging="360"/>
      </w:pPr>
    </w:lvl>
  </w:abstractNum>
  <w:abstractNum w:abstractNumId="5">
    <w:multiLevelType w:val="hybridMultilevel"/>
  </w:abstractNum>
  <w:abstractNum w:abstractNumId="6">
    <w:multiLevelType w:val="hybridMultilevel"/>
    <w:lvl w:ilvl="0">
      <w:start w:val="3"/>
      <w:numFmt w:val="decimal"/>
      <w:lvlText w:val="%1."/>
      <w:lvlJc w:val="left"/>
      <w:pPr>
        <w:tabs>
          <w:tab w:val="num" w:pos="1080"/>
        </w:tabs>
        <w:ind w:left="720" w:hanging="360"/>
      </w:pPr>
    </w:lvl>
  </w:abstractNum>
  <w:abstractNum w:abstractNumId="7">
    <w:multiLevelType w:val="hybridMultilevel"/>
    <w:lvl w:ilvl="1">
      <w:start w:val="2"/>
      <w:numFmt w:val="lowerLetter"/>
      <w:lvlText w:val="(%2)"/>
      <w:lvlJc w:val="left"/>
      <w:pPr>
        <w:tabs>
          <w:tab w:val="num" w:pos="1800"/>
        </w:tabs>
        <w:ind w:left="1440" w:hanging="360"/>
      </w:pPr>
    </w:lvl>
  </w:abstractNum>
  <w:abstractNum w:abstractNumId="8">
    <w:multiLevelType w:val="hybridMultilevel"/>
    <w:lvl w:ilvl="1">
      <w:start w:val="2"/>
      <w:numFmt w:val="lowerLetter"/>
      <w:lvlText w:val="(%2)"/>
      <w:lvlJc w:val="left"/>
      <w:pPr>
        <w:tabs>
          <w:tab w:val="num" w:pos="1800"/>
        </w:tabs>
        <w:ind w:left="1440" w:hanging="360"/>
      </w:pPr>
    </w:lvl>
  </w:abstractNum>
  <w:abstractNum w:abstractNumId="9">
    <w:multiLevelType w:val="hybridMultilevel"/>
  </w:abstractNum>
  <w:abstractNum w:abstractNumId="10">
    <w:multiLevelType w:val="hybridMultilevel"/>
    <w:lvl w:ilvl="0">
      <w:start w:val="9"/>
      <w:numFmt w:val="decimal"/>
      <w:lvlText w:val="%1."/>
      <w:lvlJc w:val="left"/>
      <w:pPr>
        <w:tabs>
          <w:tab w:val="num" w:pos="1080"/>
        </w:tabs>
        <w:ind w:left="720" w:hanging="360"/>
      </w:pPr>
    </w:lvl>
  </w:abstractNum>
  <w:abstractNum w:abstractNumId="11">
    <w:multiLevelType w:val="hybridMultilevel"/>
    <w:lvl w:ilvl="1">
      <w:start w:val="1"/>
      <w:numFmt w:val="lowerLetter"/>
      <w:lvlText w:val="(%2)"/>
      <w:lvlJc w:val="left"/>
      <w:pPr>
        <w:tabs>
          <w:tab w:val="num" w:pos="1800"/>
        </w:tabs>
        <w:ind w:left="1440" w:hanging="360"/>
      </w:pPr>
    </w:lvl>
  </w:abstractNum>
  <w:abstractNum w:abstractNumId="12">
    <w:multiLevelType w:val="hybridMultilevel"/>
  </w:abstractNum>
  <w:abstractNum w:abstractNumId="13">
    <w:multiLevelType w:val="hybridMultilevel"/>
    <w:lvl w:ilvl="0">
      <w:start w:val="13"/>
      <w:numFmt w:val="decimal"/>
      <w:lvlText w:val="%1."/>
      <w:lvlJc w:val="left"/>
      <w:pPr>
        <w:tabs>
          <w:tab w:val="num" w:pos="1080"/>
        </w:tabs>
        <w:ind w:left="720" w:hanging="360"/>
      </w:pPr>
    </w:lvl>
  </w:abstractNum>
  <w:abstractNum w:abstractNumId="14">
    <w:multiLevelType w:val="hybridMultilevel"/>
    <w:lvl w:ilvl="1">
      <w:start w:val="1"/>
      <w:numFmt w:val="lowerLetter"/>
      <w:lvlText w:val="(%2)"/>
      <w:lvlJc w:val="left"/>
      <w:pPr>
        <w:tabs>
          <w:tab w:val="num" w:pos="1800"/>
        </w:tabs>
        <w:ind w:left="1440" w:hanging="360"/>
      </w:pPr>
    </w:lvl>
  </w:abstractNum>
  <w:abstractNum w:abstractNumId="15">
    <w:multiLevelType w:val="hybridMultilevel"/>
  </w:abstractNum>
  <w:abstractNum w:abstractNumId="16">
    <w:multiLevelType w:val="hybridMultilevel"/>
    <w:lvl w:ilvl="0">
      <w:start w:val="18"/>
      <w:numFmt w:val="decimal"/>
      <w:lvlText w:val="%1."/>
      <w:lvlJc w:val="left"/>
      <w:pPr>
        <w:tabs>
          <w:tab w:val="num" w:pos="1080"/>
        </w:tabs>
        <w:ind w:left="720" w:hanging="360"/>
      </w:pPr>
    </w:lvl>
  </w:abstractNum>
  <w:abstractNum w:abstractNumId="17">
    <w:multiLevelType w:val="hybridMultilevel"/>
    <w:lvl w:ilvl="1">
      <w:start w:val="1"/>
      <w:numFmt w:val="lowerLetter"/>
      <w:lvlText w:val="(%2)"/>
      <w:lvlJc w:val="left"/>
      <w:pPr>
        <w:tabs>
          <w:tab w:val="num" w:pos="1800"/>
        </w:tabs>
        <w:ind w:left="1440" w:hanging="360"/>
      </w:pPr>
    </w:lvl>
  </w:abstractNum>
  <w:abstractNum w:abstractNumId="18">
    <w:multiLevelType w:val="hybridMultilevel"/>
  </w:abstractNum>
  <w:abstractNum w:abstractNumId="19">
    <w:multiLevelType w:val="hybridMultilevel"/>
    <w:lvl w:ilvl="1">
      <w:start w:val="1"/>
      <w:numFmt w:val="lowerLetter"/>
      <w:lvlText w:val="(%2)"/>
      <w:lvlJc w:val="left"/>
      <w:pPr>
        <w:tabs>
          <w:tab w:val="num" w:pos="1800"/>
        </w:tabs>
        <w:ind w:left="1440" w:hanging="360"/>
      </w:pPr>
    </w:lvl>
  </w:abstractNum>
  <w:abstractNum w:abstractNumId="20">
    <w:multiLevelType w:val="hybridMultilevel"/>
    <w:lvl w:ilvl="0">
      <w:start w:val="20"/>
      <w:numFmt w:val="decimal"/>
      <w:lvlText w:val="%1."/>
      <w:lvlJc w:val="left"/>
      <w:pPr>
        <w:tabs>
          <w:tab w:val="num" w:pos="1080"/>
        </w:tabs>
        <w:ind w:left="720" w:hanging="360"/>
      </w:pPr>
    </w:lvl>
  </w:abstractNum>
  <w:abstractNum w:abstractNumId="21">
    <w:multiLevelType w:val="hybridMultilevel"/>
    <w:lvl w:ilvl="1">
      <w:start w:val="1"/>
      <w:numFmt w:val="lowerLetter"/>
      <w:lvlText w:val="(%2)"/>
      <w:lvlJc w:val="left"/>
      <w:pPr>
        <w:tabs>
          <w:tab w:val="num" w:pos="1800"/>
        </w:tabs>
        <w:ind w:left="1440" w:hanging="360"/>
      </w:pPr>
    </w:lvl>
  </w:abstractNum>
  <w:abstractNum w:abstractNumId="22">
    <w:multiLevelType w:val="hybridMultilevel"/>
    <w:lvl w:ilvl="1">
      <w:start w:val="1"/>
      <w:numFmt w:val="lowerLetter"/>
      <w:lvlText w:val="(%2)"/>
      <w:lvlJc w:val="left"/>
      <w:pPr>
        <w:tabs>
          <w:tab w:val="num" w:pos="1800"/>
        </w:tabs>
        <w:ind w:left="1440" w:hanging="360"/>
      </w:pPr>
    </w:lvl>
  </w:abstractNum>
  <w:abstractNum w:abstractNumId="23">
    <w:multiLevelType w:val="hybridMultilevel"/>
  </w:abstractNum>
  <w:abstractNum w:abstractNumId="24">
    <w:multiLevelType w:val="hybridMultilevel"/>
    <w:lvl w:ilvl="0">
      <w:start w:val="24"/>
      <w:numFmt w:val="decimal"/>
      <w:lvlText w:val="%1."/>
      <w:lvlJc w:val="left"/>
      <w:pPr>
        <w:tabs>
          <w:tab w:val="num" w:pos="1080"/>
        </w:tabs>
        <w:ind w:left="720" w:hanging="360"/>
      </w:pPr>
    </w:lvl>
  </w:abstractNum>
  <w:abstractNum w:abstractNumId="25">
    <w:multiLevelType w:val="hybridMultilevel"/>
    <w:lvl w:ilvl="0">
      <w:start w:val="26"/>
      <w:numFmt w:val="decimal"/>
      <w:lvlText w:val="%1."/>
      <w:lvlJc w:val="left"/>
      <w:pPr>
        <w:tabs>
          <w:tab w:val="num" w:pos="1080"/>
        </w:tabs>
        <w:ind w:left="720" w:hanging="360"/>
      </w:pPr>
    </w:lvl>
  </w:abstractNum>
  <w:abstractNum w:abstractNumId="26">
    <w:multiLevelType w:val="hybridMultilevel"/>
  </w:abstractNum>
  <w:abstractNum w:abstractNumId="27">
    <w:multiLevelType w:val="hybridMultilevel"/>
    <w:lvl w:ilvl="0">
      <w:start w:val="1"/>
      <w:numFmt w:val="lowerLetter"/>
      <w:lvlText w:val="(%1)"/>
      <w:lvlJc w:val="left"/>
      <w:pPr>
        <w:tabs>
          <w:tab w:val="num" w:pos="1080"/>
        </w:tabs>
        <w:ind w:left="720" w:hanging="360"/>
      </w:pPr>
    </w:lvl>
  </w:abstractNum>
  <w:abstractNum w:abstractNumId="28">
    <w:multiLevelType w:val="hybridMultilevel"/>
  </w:abstractNum>
  <w:abstractNum w:abstractNumId="29">
    <w:multiLevelType w:val="hybridMultilevel"/>
    <w:lvl w:ilvl="0">
      <w:start w:val="1"/>
      <w:numFmt w:val="lowerLetter"/>
      <w:lvlText w:val="(%1)"/>
      <w:lvlJc w:val="left"/>
      <w:pPr>
        <w:tabs>
          <w:tab w:val="num" w:pos="1080"/>
        </w:tabs>
        <w:ind w:left="720" w:hanging="360"/>
      </w:pPr>
    </w:lvl>
  </w:abstractNum>
  <w:abstractNum w:abstractNumId="30">
    <w:multiLevelType w:val="hybridMultilevel"/>
    <w:lvl w:ilvl="0">
      <w:start w:val="28"/>
      <w:numFmt w:val="decimal"/>
      <w:lvlText w:val="%1."/>
      <w:lvlJc w:val="left"/>
      <w:pPr>
        <w:tabs>
          <w:tab w:val="num" w:pos="1080"/>
        </w:tabs>
        <w:ind w:left="720" w:hanging="360"/>
      </w:pPr>
    </w:lvl>
  </w:abstractNum>
  <w:abstractNum w:abstractNumId="31">
    <w:multiLevelType w:val="hybridMultilevel"/>
    <w:lvl w:ilvl="0">
      <w:start w:val="30"/>
      <w:numFmt w:val="decimal"/>
      <w:lvlText w:val="%1."/>
      <w:lvlJc w:val="left"/>
      <w:pPr>
        <w:tabs>
          <w:tab w:val="num" w:pos="1080"/>
        </w:tabs>
        <w:ind w:left="720" w:hanging="360"/>
      </w:pPr>
    </w:lvl>
  </w:abstractNum>
  <w:abstractNum w:abstractNumId="32">
    <w:multiLevelType w:val="hybridMultilevel"/>
  </w:abstractNum>
  <w:abstractNum w:abstractNumId="33">
    <w:multiLevelType w:val="hybridMultilevel"/>
    <w:lvl w:ilvl="0">
      <w:start w:val="1"/>
      <w:numFmt w:val="lowerLetter"/>
      <w:lvlText w:val="(%1)"/>
      <w:lvlJc w:val="left"/>
      <w:pPr>
        <w:tabs>
          <w:tab w:val="num" w:pos="1080"/>
        </w:tabs>
        <w:ind w:left="720" w:hanging="360"/>
      </w:pPr>
    </w:lvl>
  </w:abstractNum>
  <w:abstractNum w:abstractNumId="34">
    <w:multiLevelType w:val="hybridMultilevel"/>
    <w:lvl w:ilvl="0">
      <w:start w:val="33"/>
      <w:numFmt w:val="decimal"/>
      <w:lvlText w:val="%1."/>
      <w:lvlJc w:val="left"/>
      <w:pPr>
        <w:tabs>
          <w:tab w:val="num" w:pos="1080"/>
        </w:tabs>
        <w:ind w:left="720" w:hanging="36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xmlns:w10="urn:schemas-microsoft-com:office:word" xmlns:sl="http://schemas.openxmlformats.org/schemaLibrary/2006/main">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Georgia" w:eastAsiaTheme="minorHAnsi" w:hAnsiTheme="minorHAnsi" w:cstheme="minorBidi"/>
        <w:sz w:val="22"/>
        <w:szCs w:val="22"/>
        <w:lang w:val="fr-FR" w:eastAsia="en-US" w:bidi="ar-SA"/>
      </w:rPr>
    </w:rPrDefault>
    <w:pPrDefault>
      <w:pPr>
        <w:spacing w:after="120" w:line="240" w:lineRule="atLeast"/>
      </w:pPr>
    </w:pPrDefault>
  </w:docDefaults>
  <w:style w:type="paragraph" w:default="1" w:styleId="Normal">
    <w:name w:val="Normal"/>
    <w:next w:val="Normal"/>
    <w:pPr/>
    <w:rPr>
      <w:rFonts w:ascii="Georgia" w:eastAsiaTheme="minorHAnsi" w:hAnsiTheme="minorHAnsi" w:cstheme="minorBidi"/>
      <w:sz w:val="22"/>
      <w:szCs w:val="22"/>
      <w:lang w:val="fr-FR" w:eastAsia="en-US" w:bidi="ar-SA"/>
    </w:rPr>
  </w:style>
  <w:style w:type="character" w:customStyle="1" w:styleId="VerbatimChar">
    <w:name w:val="Verbatim Char"/>
    <w:basedOn w:val="BodyTextChar"/>
    <w:rPr>
      <w:rFonts w:ascii="Consolas" w:hAnsi="Consolas"/>
      <w:sz w:val="22"/>
    </w:rPr>
  </w:style>
  <w:style w:type="table" w:default="1" w:styleId="TableNormal">
    <w:name w:val="Normal Table"/>
    <w:uiPriority w:val="99"/>
    <w:semiHidden/>
    <w:unhideWhenUsed/>
    <w:tblPr>
      <w:tblInd w:w="0" w:type="dxa"/>
      <w:tblCellMar>
        <w:top w:w="80" w:type="dxa"/>
        <w:left w:w="160" w:type="dxa"/>
        <w:bottom w:w="80" w:type="dxa"/>
        <w:right w:w="160" w:type="dxa"/>
      </w:tblCellMar>
    </w:tblPr>
  </w:style>
  <w:style w:type="table" w:styleId="TableGrid">
    <w:name w:val="Normal Grid"/>
    <w:basedOn w:val="TableNormal"/>
    <w:uiPriority w:val="39"/>
    <w:pPr>
      <w:spacing w:after="0" w:line="240" w:lineRule="auto"/>
    </w:pPr>
    <w:tblPr>
      <w:tblInd w:w="0" w:type="dxa"/>
      <w:tblCellMar>
        <w:top w:w="80" w:type="dxa"/>
        <w:left w:w="160" w:type="dxa"/>
        <w:bottom w:w="80" w:type="dxa"/>
        <w:right w:w="160" w:type="dxa"/>
      </w:tblCellMar>
    </w:tbl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5aa406862222d13d846ad5266fa8ba3aa0fd66af.jpg" TargetMode="Internal"/><Relationship Id="rId6" Type="http://schemas.openxmlformats.org/officeDocument/2006/relationships/image" Target="media/image-c5fa0fcb1e3292294c3671c84186388c0638f66f.jpg" TargetMode="Internal"/></Relationship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2026-10-04T11:32:57.244Z</dcterms:created>
  <dcterms:modified xsi:type="dcterms:W3CDTF">2026-10-04T11:32:57.244Z</dcterms:modified>
</cp:coreProperties>
</file>