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cp_bs"/>
      <w:r>
        <w:rPr>
          <w:b/>
          <w:sz w:val="56"/>
        </w:rPr>
        <w:t xml:space="preserve">Conception : HEC Paris - ESCP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Jeudi 29 avril 2021,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artie_1_polynômes_factoriels"/>
      <w:r>
        <w:rPr>
          <w:rFonts w:eastAsia="Georgia" w:cs="Georgia" w:ascii="Georgia" w:hAnsi="Georgia"/>
          <w:b/>
          <w:sz w:val="42"/>
        </w:rPr>
        <w:t xml:space="preserve">Partie 1 -Polynômes factoriels</w:t>
      </w:r>
      <w:bookmarkEnd w:id="3"/>
    </w:p>
    <w:p>
      <w:pPr>
        <w:spacing w:after="220" w:lineRule="auto"/>
      </w:pPr>
      <w:r>
        <w:rPr>
          <w:rFonts w:eastAsia="Georgia" w:cs="Georgia" w:ascii="Georgia" w:hAnsi="Georgia"/>
        </w:rPr>
        <w:t xml:space="preserve">On note-F, l'espace vectoriel des fonctions polynomiales à coefficients réels et, pour tout entier naturel r, on note </w:t>
      </w:r>
      <m:oMath>
        <m:sSub>
          <m:sSubPr/>
          <m:e>
            <m:r>
              <m:rPr>
                <m:sty m:val="i"/>
              </m:rPr>
              <m:t>F</m:t>
            </m:r>
          </m:e>
          <m:sub>
            <m:r>
              <m:rPr>
                <m:sty m:val="i"/>
              </m:rPr>
              <m:t>r</m:t>
            </m:r>
          </m:sub>
        </m:sSub>
      </m:oMath>
      <w:r>
        <w:rPr>
          <w:rFonts w:eastAsia="Georgia" w:cs="Georgia" w:ascii="Georgia" w:hAnsi="Georgia"/>
        </w:rPr>
        <w:t xml:space="preserve">, le sous-espace vectoriel des fonctions polynomiales à coefficients réels de degré inférieur ou égal à </w:t>
      </w:r>
      <m:oMath>
        <m:r>
          <m:rPr>
            <m:sty m:val="i"/>
          </m:rPr>
          <m:t>r</m:t>
        </m:r>
      </m:oMath>
      <w:r>
        <w:rPr/>
        <w:t xml:space="preserve">.</w:t>
      </w:r>
    </w:p>
    <w:p>
      <w:pPr>
        <w:spacing w:after="220" w:lineRule="auto"/>
      </w:pPr>
      <w:r>
        <w:rPr/>
        <w:t xml:space="preserve">On note </w:t>
      </w:r>
      <m:oMath>
        <m:sSub>
          <m:sSubPr/>
          <m:e>
            <m:r>
              <m:rPr>
                <m:sty m:val="i"/>
              </m:rPr>
              <m:t>U</m:t>
            </m:r>
          </m:e>
          <m:sub>
            <m:r>
              <m:rPr>
                <m:sty m:val="i"/>
              </m:rPr>
              <m:t>k</m:t>
            </m:r>
          </m:sub>
        </m:sSub>
      </m:oMath>
      <w:r>
        <w:rPr/>
        <w:t xml:space="preserve"> la fonction </w:t>
      </w:r>
      <m:oMath>
        <m:r>
          <m:rPr>
            <m:sty m:val="i"/>
          </m:rPr>
          <m:t>x</m:t>
        </m:r>
        <m:r>
          <m:rPr>
            <m:sty m:val="p"/>
          </m:rPr>
          <m:t>↦</m:t>
        </m:r>
        <m:sSup>
          <m:sSupPr/>
          <m:e>
            <m:r>
              <m:rPr>
                <m:sty m:val="i"/>
              </m:rPr>
              <m:t>x</m:t>
            </m:r>
          </m:e>
          <m:sup>
            <m:r>
              <m:rPr>
                <m:sty m:val="i"/>
              </m:rPr>
              <m:t>k</m:t>
            </m:r>
          </m:sup>
        </m:sSup>
      </m:oMath>
      <w:r>
        <w:rPr/>
        <w:t xml:space="preserve"> avec la convention habituelle </w:t>
      </w:r>
      <m:oMath>
        <m:sSup>
          <m:sSupPr/>
          <m:e>
            <m:r>
              <m:rPr>
                <m:sty m:val="i"/>
              </m:rPr>
              <m:t>x</m:t>
            </m:r>
          </m:e>
          <m:sup>
            <m:r>
              <m:rPr>
                <m:sty m:val="p"/>
              </m:rPr>
              <m:t>0</m:t>
            </m:r>
          </m:sup>
        </m:sSup>
        <m:r>
          <m:rPr>
            <m:sty m:val="p"/>
          </m:rPr>
          <m:t>=</m:t>
        </m:r>
        <m:r>
          <m:rPr>
            <m:sty m:val="p"/>
          </m:rPr>
          <m:t>1</m:t>
        </m:r>
      </m:oMath>
      <w:r>
        <w:rPr/>
        <w:t xml:space="preserve">, de telle sorte que la base canonique de </w:t>
      </w:r>
      <m:oMath>
        <m:sSub>
          <m:sSubPr/>
          <m:e>
            <m:r>
              <m:rPr>
                <m:sty m:val="i"/>
              </m:rPr>
              <m:t>F</m:t>
            </m:r>
          </m:e>
          <m:sub>
            <m:r>
              <m:rPr>
                <m:sty m:val="i"/>
              </m:rPr>
              <m:t>r</m:t>
            </m:r>
          </m:sub>
        </m:sSub>
      </m:oMath>
      <w:r>
        <w:rPr>
          <w:rFonts w:eastAsia="Georgia" w:cs="Georgia" w:ascii="Georgia" w:hAnsi="Georgia"/>
        </w:rPr>
        <w:t xml:space="preserve"> est notée (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r</m:t>
            </m:r>
          </m:sub>
        </m:sSub>
      </m:oMath>
      <w:r>
        <w:rPr/>
        <w:t xml:space="preserve"> ).</w:t>
      </w:r>
    </w:p>
    <w:p>
      <w:pPr>
        <w:numPr>
          <w:ilvl w:val="0"/>
          <w:numId w:val="1"/>
        </w:numPr>
        <w:spacing w:lineRule="auto"/>
      </w:pPr>
      <w:r>
        <w:rPr/>
        <w:t xml:space="preserve">Soit </w:t>
      </w:r>
      <m:oMath>
        <m:r>
          <m:rPr>
            <m:sty m:val="i"/>
          </m:rPr>
          <m:t>r</m:t>
        </m:r>
      </m:oMath>
      <w:r>
        <w:rPr>
          <w:rFonts w:eastAsia="Georgia" w:cs="Georgia" w:ascii="Georgia" w:hAnsi="Georgia"/>
        </w:rPr>
        <w:t xml:space="preserve">, un entier naturel. On considère une famille ( </w:t>
      </w:r>
      <m:oMath>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r</m:t>
            </m:r>
          </m:sub>
        </m:sSub>
      </m:oMath>
      <w:r>
        <w:rPr>
          <w:rFonts w:eastAsia="Georgia" w:cs="Georgia" w:ascii="Georgia" w:hAnsi="Georgia"/>
        </w:rPr>
        <w:t xml:space="preserve"> ) de fonctions polynomiales de degrés respectifs </w:t>
      </w:r>
      <m:oMath>
        <m:sSub>
          <m:sSubPr/>
          <m:e>
            <m:r>
              <m:rPr>
                <m:sty m:val="i"/>
              </m:rPr>
              <m:t>d</m:t>
            </m:r>
          </m:e>
          <m:sub>
            <m:r>
              <m:rPr>
                <m:sty m:val="p"/>
              </m:rPr>
              <m:t>0</m:t>
            </m:r>
          </m:sub>
        </m:sSub>
        <m:r>
          <m:rPr>
            <m:sty m:val="p"/>
          </m:rPr>
          <m:t>,</m:t>
        </m:r>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r</m:t>
            </m:r>
          </m:sub>
        </m:sSub>
      </m:oMath>
      <w:r>
        <w:rPr/>
        <w:t xml:space="preserve"> avec </w:t>
      </w:r>
      <m:oMath>
        <m:sSub>
          <m:sSubPr/>
          <m:e>
            <m:r>
              <m:rPr>
                <m:sty m:val="i"/>
              </m:rPr>
              <m:t>d</m:t>
            </m:r>
          </m:e>
          <m:sub>
            <m:r>
              <m:rPr>
                <m:sty m:val="p"/>
              </m:rPr>
              <m:t>0</m:t>
            </m:r>
          </m:sub>
        </m:sSub>
        <m:r>
          <m:rPr>
            <m:sty m:val="p"/>
          </m:rPr>
          <m:t>&lt;</m:t>
        </m:r>
        <m:sSub>
          <m:sSubPr/>
          <m:e>
            <m:r>
              <m:rPr>
                <m:sty m:val="i"/>
              </m:rPr>
              <m:t>d</m:t>
            </m:r>
          </m:e>
          <m:sub>
            <m:r>
              <m:rPr>
                <m:sty m:val="p"/>
              </m:rPr>
              <m:t>1</m:t>
            </m:r>
          </m:sub>
        </m:sSub>
        <m:r>
          <m:rPr>
            <m:sty m:val="p"/>
          </m:rPr>
          <m:t>&lt;</m:t>
        </m:r>
        <m:r>
          <m:rPr>
            <m:sty m:val="p"/>
          </m:rPr>
          <m:t>⋯</m:t>
        </m:r>
        <m:r>
          <m:rPr>
            <m:sty m:val="p"/>
          </m:rPr>
          <m:t>&lt;</m:t>
        </m:r>
        <m:sSub>
          <m:sSubPr/>
          <m:e>
            <m:r>
              <m:rPr>
                <m:sty m:val="i"/>
              </m:rPr>
              <m:t>d</m:t>
            </m:r>
          </m:e>
          <m:sub>
            <m:r>
              <m:rPr>
                <m:sty m:val="i"/>
              </m:rPr>
              <m:t>r</m:t>
            </m:r>
          </m:sub>
        </m:sSub>
      </m:oMath>
      <w:r>
        <w:rPr/>
        <w:t xml:space="preserve">.</w:t>
      </w:r>
    </w:p>
    <w:p>
      <w:pPr>
        <w:numPr>
          <w:ilvl w:val="0"/>
          <w:numId w:val="2"/>
        </w:numPr>
        <w:spacing w:lineRule="auto"/>
      </w:pPr>
      <w:r>
        <w:rPr>
          <w:rFonts w:eastAsia="Georgia" w:cs="Georgia" w:ascii="Georgia" w:hAnsi="Georgia"/>
        </w:rPr>
        <w:t xml:space="preserve">a) On suppose qu'il existe des réels </w:t>
      </w:r>
      <m:oMath>
        <m:sSub>
          <m:sSubPr/>
          <m:e>
            <m:r>
              <m:rPr>
                <m:sty m:val="i"/>
              </m:rPr>
              <m:t>λ</m:t>
            </m:r>
          </m:e>
          <m:sub>
            <m:r>
              <m:rPr>
                <m:sty m:val="p"/>
              </m:rPr>
              <m:t>0</m:t>
            </m:r>
          </m:sub>
        </m:sSub>
        <m:r>
          <m:rPr>
            <m:sty m:val="p"/>
          </m:rPr>
          <m: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r</m:t>
            </m:r>
          </m:sub>
        </m:sSub>
      </m:oMath>
      <w:r>
        <w:rPr/>
        <w:t xml:space="preserve"> non tous nuls tels que</w:t>
      </w:r>
    </w:p>
    <w:p>
      <w:pPr>
        <w:spacing w:after="220" w:lineRule="auto"/>
      </w:pPr>
      <m:oMathPara>
        <m:oMath>
          <m:sSub>
            <m:sSubPr/>
            <m:e>
              <m:r>
                <m:rPr>
                  <m:sty m:val="i"/>
                </m:rPr>
                <m:t>λ</m:t>
              </m:r>
            </m:e>
            <m:sub>
              <m:r>
                <m:rPr>
                  <m:sty m:val="p"/>
                </m:rPr>
                <m:t>0</m:t>
              </m:r>
            </m:sub>
          </m:sSub>
          <m:sSub>
            <m:sSubPr/>
            <m:e>
              <m:r>
                <m:rPr>
                  <m:sty m:val="i"/>
                </m:rPr>
                <m:t>Q</m:t>
              </m:r>
            </m:e>
            <m:sub>
              <m:r>
                <m:rPr>
                  <m:sty m:val="p"/>
                </m:rPr>
                <m:t>0</m:t>
              </m:r>
            </m:sub>
          </m:sSub>
          <m:r>
            <m:rPr>
              <m:sty m:val="p"/>
            </m:rPr>
            <m:t>+</m:t>
          </m:r>
          <m:sSub>
            <m:sSubPr/>
            <m:e>
              <m:r>
                <m:rPr>
                  <m:sty m:val="i"/>
                </m:rPr>
                <m:t>λ</m:t>
              </m:r>
            </m:e>
            <m:sub>
              <m:r>
                <m:rPr>
                  <m:sty m:val="p"/>
                </m:rPr>
                <m:t>1</m:t>
              </m:r>
            </m:sub>
          </m:sSub>
          <m:sSub>
            <m:sSubPr/>
            <m:e>
              <m:r>
                <m:rPr>
                  <m:sty m:val="i"/>
                </m:rPr>
                <m:t>Q</m:t>
              </m:r>
            </m:e>
            <m:sub>
              <m:r>
                <m:rPr>
                  <m:sty m:val="p"/>
                </m:rPr>
                <m:t>1</m:t>
              </m:r>
            </m:sub>
          </m:sSub>
          <m:r>
            <m:rPr>
              <m:sty m:val="p"/>
            </m:rPr>
            <m:t>+</m:t>
          </m:r>
          <m:r>
            <m:rPr>
              <m:sty m:val="p"/>
            </m:rPr>
            <m:t>⋯</m:t>
          </m:r>
          <m:r>
            <m:rPr>
              <m:sty m:val="p"/>
            </m:rPr>
            <m:t>+</m:t>
          </m:r>
          <m:sSub>
            <m:sSubPr/>
            <m:e>
              <m:r>
                <m:rPr>
                  <m:sty m:val="i"/>
                </m:rPr>
                <m:t>λ</m:t>
              </m:r>
            </m:e>
            <m:sub>
              <m:r>
                <m:rPr>
                  <m:sty m:val="i"/>
                </m:rPr>
                <m:t>r</m:t>
              </m:r>
            </m:sub>
          </m:sSub>
          <m:sSub>
            <m:sSubPr/>
            <m:e>
              <m:r>
                <m:rPr>
                  <m:sty m:val="i"/>
                </m:rPr>
                <m:t>Q</m:t>
              </m:r>
            </m:e>
            <m:sub>
              <m:r>
                <m:rPr>
                  <m:sty m:val="i"/>
                </m:rPr>
                <m:t>r</m:t>
              </m:r>
            </m:sub>
          </m:sSub>
          <m:r>
            <m:rPr>
              <m:sty m:val="p"/>
            </m:rPr>
            <m:t>=</m:t>
          </m:r>
          <m:r>
            <m:rPr>
              <m:sty m:val="p"/>
            </m:rPr>
            <m:t>0</m:t>
          </m:r>
          <m:r>
            <m:rPr>
              <m:sty m:val="p"/>
            </m:rPr>
            <m:t>.</m:t>
          </m:r>
        </m:oMath>
      </m:oMathPara>
    </w:p>
    <w:p>
      <w:pPr>
        <w:spacing w:after="220" w:lineRule="auto"/>
      </w:pPr>
      <w:r>
        <w:rPr>
          <w:rFonts w:eastAsia="Georgia" w:cs="Georgia" w:ascii="Georgia" w:hAnsi="Georgia"/>
        </w:rPr>
        <w:t xml:space="preserve">En considérant </w:t>
      </w:r>
      <m:oMath>
        <m:r>
          <m:rPr>
            <m:sty m:val="i"/>
          </m:rPr>
          <m:t>m</m:t>
        </m:r>
        <m:r>
          <m:rPr>
            <m:sty m:val="p"/>
          </m:rPr>
          <m:t>=</m:t>
        </m:r>
        <m:r>
          <m:rPr>
            <m:sty m:val="p"/>
          </m:rPr>
          <m:t>max</m:t>
        </m:r>
        <m:d>
          <m:dPr>
            <m:begChr m:val="{"/>
            <m:endChr m:val="}"/>
            <m:ctrlPr>
              <w:rPr>
                <w:rFonts w:ascii="Cambria Math" w:hAnsi="Cambria Math"/>
              </w:rPr>
            </m:ctrlPr>
          </m:dPr>
          <m:e>
            <m:r>
              <m:rPr>
                <m:sty m:val="i"/>
              </m:rPr>
              <m:t>k</m:t>
            </m:r>
            <m:r>
              <m:rPr>
                <m:sty m:val="p"/>
              </m:rPr>
              <m:t>∈</m:t>
            </m:r>
            <m:r>
              <m:rPr>
                <m:sty m:val="p"/>
              </m:rPr>
              <m:t>[</m:t>
            </m:r>
            <m:r>
              <m:rPr>
                <m:sty m:val="p"/>
              </m:rPr>
              <m:t xml:space="preserve"> </m:t>
            </m:r>
            <m:r>
              <m:rPr>
                <m:sty m:val="p"/>
              </m:rPr>
              <m:t>[</m:t>
            </m:r>
            <m:r>
              <m:rPr>
                <m:sty m:val="p"/>
              </m:rPr>
              <m:t>0</m:t>
            </m:r>
            <m:r>
              <m:rPr>
                <m:sty m:val="p"/>
              </m:rPr>
              <m:t>,</m:t>
            </m:r>
            <m:r>
              <m:rPr>
                <m:sty m:val="i"/>
              </m:rPr>
              <m:t>r</m:t>
            </m:r>
            <m:r>
              <m:rPr>
                <m:sty m:val="p"/>
              </m:rPr>
              <m:t>]</m:t>
            </m:r>
            <m:r>
              <m:rPr>
                <m:sty m:val="p"/>
              </m:rPr>
              <m:t xml:space="preserve"> </m:t>
            </m:r>
            <m:r>
              <m:rPr>
                <m:sty m:val="p"/>
              </m:rPr>
              <m:t>]</m:t>
            </m:r>
            <m:r>
              <m:rPr>
                <m:sty m:val="p"/>
              </m:rPr>
              <m:t>:</m:t>
            </m:r>
            <m:sSub>
              <m:sSubPr/>
              <m:e>
                <m:r>
                  <m:rPr>
                    <m:sty m:val="i"/>
                  </m:rPr>
                  <m:t>λ</m:t>
                </m:r>
              </m:e>
              <m:sub>
                <m:r>
                  <m:rPr>
                    <m:sty m:val="i"/>
                  </m:rPr>
                  <m:t>k</m:t>
                </m:r>
              </m:sub>
            </m:sSub>
            <m:r>
              <m:rPr>
                <m:sty m:val="p"/>
              </m:rPr>
              <m:t>≠</m:t>
            </m:r>
            <m:r>
              <m:rPr>
                <m:sty m:val="p"/>
              </m:rPr>
              <m:t>0</m:t>
            </m:r>
          </m:e>
        </m:d>
      </m:oMath>
      <w:r>
        <w:rPr>
          <w:rFonts w:eastAsia="Georgia" w:cs="Georgia" w:ascii="Georgia" w:hAnsi="Georgia"/>
        </w:rPr>
        <w:t xml:space="preserve">, démontrer que l'hypothèse précédente est absurde.</w:t>
      </w:r>
      <w:r>
        <w:rPr/>
        <w:br w:type="textWrapping"/>
      </w:r>
      <w:r>
        <w:rPr>
          <w:rFonts w:eastAsia="Georgia" w:cs="Georgia" w:ascii="Georgia" w:hAnsi="Georgia"/>
        </w:rPr>
        <w:t xml:space="preserve">Qu'a-t-on ainsi démontré?</w:t>
      </w:r>
      <w:r>
        <w:rPr/>
        <w:br w:type="textWrapping"/>
      </w:r>
      <w:r>
        <w:rPr>
          <w:rFonts w:eastAsia="Georgia" w:cs="Georgia" w:ascii="Georgia" w:hAnsi="Georgia"/>
        </w:rPr>
        <w:t xml:space="preserve">1.b) À quelle condition la famille ( </w:t>
      </w:r>
      <m:oMath>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r</m:t>
            </m:r>
          </m:sub>
        </m:sSub>
      </m:oMath>
      <w:r>
        <w:rPr/>
        <w:t xml:space="preserve"> ) est-elle une base de </w:t>
      </w:r>
      <m:oMath>
        <m:sSub>
          <m:sSubPr/>
          <m:e>
            <m:r>
              <m:rPr>
                <m:sty m:val="i"/>
              </m:rPr>
              <m:t>F</m:t>
            </m:r>
          </m:e>
          <m:sub>
            <m:r>
              <m:rPr>
                <m:sty m:val="i"/>
              </m:rPr>
              <m:t>r</m:t>
            </m:r>
          </m:sub>
        </m:sSub>
      </m:oMath>
      <w:r>
        <w:rPr>
          <w:rFonts w:eastAsia="Georgia" w:cs="Georgia" w:ascii="Georgia" w:hAnsi="Georgia"/>
        </w:rPr>
        <w:t xml:space="preserve"> ? (On précisera s'il s'agit d'une condition nécessaire, d'une condition suffisante ou d'une condition nécessaire et suffisante.)</w:t>
      </w:r>
      <w:r>
        <w:rPr/>
        <w:br w:type="textWrapping"/>
      </w:r>
      <w:r>
        <w:rPr/>
        <w:t xml:space="preserve">2) Pour tout entier naturel </w:t>
      </w:r>
      <m:oMath>
        <m:r>
          <m:rPr>
            <m:sty m:val="i"/>
          </m:rPr>
          <m:t>r</m:t>
        </m:r>
      </m:oMath>
      <w:r>
        <w:rPr>
          <w:rFonts w:eastAsia="Georgia" w:cs="Georgia" w:ascii="Georgia" w:hAnsi="Georgia"/>
        </w:rPr>
        <w:t xml:space="preserve">, le réel " </w:t>
      </w:r>
      <m:oMath>
        <m:r>
          <m:rPr>
            <m:sty m:val="i"/>
          </m:rPr>
          <m:t>x</m:t>
        </m:r>
      </m:oMath>
      <w:r>
        <w:rPr/>
        <w:t xml:space="preserve"> puissance </w:t>
      </w:r>
      <m:oMath>
        <m:r>
          <m:rPr>
            <m:sty m:val="i"/>
          </m:rPr>
          <m:t>r</m:t>
        </m:r>
      </m:oMath>
      <w:r>
        <w:rPr>
          <w:rFonts w:eastAsia="Georgia" w:cs="Georgia" w:ascii="Georgia" w:hAnsi="Georgia"/>
        </w:rPr>
        <w:t xml:space="preserve"> descendante" est noté </w:t>
      </w:r>
      <m:oMath>
        <m:sSup>
          <m:sSupPr/>
          <m:e>
            <m:r>
              <m:rPr>
                <m:sty m:val="i"/>
              </m:rPr>
              <m:t>x</m:t>
            </m:r>
          </m:e>
          <m:sup>
            <m:bar>
              <m:barPr/>
              <m:e>
                <m:r>
                  <m:rPr>
                    <m:sty m:val="i"/>
                  </m:rPr>
                  <m:t>x</m:t>
                </m:r>
              </m:e>
            </m:bar>
          </m:sup>
        </m:sSup>
      </m:oMath>
      <w:r>
        <w:rPr>
          <w:rFonts w:eastAsia="Georgia" w:cs="Georgia" w:ascii="Georgia" w:hAnsi="Georgia"/>
        </w:rPr>
        <w:t xml:space="preserve"> et défini par</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p>
            <m:sSupPr/>
            <m:e>
              <m:r>
                <m:rPr>
                  <m:sty m:val="i"/>
                </m:rPr>
                <m:t>x</m:t>
              </m:r>
            </m:e>
            <m:sup>
              <m:r>
                <m:rPr>
                  <m:sty m:val="i"/>
                </m:rPr>
                <m:t>r</m:t>
              </m:r>
            </m:sup>
          </m:sSup>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p"/>
            </m:rPr>
            <m:t>×</m:t>
          </m:r>
          <m:r>
            <m:rPr>
              <m:sty m:val="p"/>
            </m:rPr>
            <m:t>(</m:t>
          </m:r>
          <m:r>
            <m:rPr>
              <m:sty m:val="i"/>
            </m:rPr>
            <m:t>x</m:t>
          </m:r>
          <m:r>
            <m:rPr>
              <m:sty m:val="p"/>
            </m:rPr>
            <m:t>−</m:t>
          </m:r>
          <m:r>
            <m:rPr>
              <m:sty m:val="i"/>
            </m:rPr>
            <m:t>r</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p"/>
                </m:rPr>
                <m:t>0</m:t>
              </m:r>
            </m:sub>
            <m:sup>
              <m:r>
                <m:rPr>
                  <m:sty m:val="i"/>
                </m:rPr>
                <m:t>r</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oMath>
      </m:oMathPara>
    </w:p>
    <w:p>
      <w:pPr>
        <w:spacing w:after="220" w:lineRule="auto"/>
      </w:pPr>
      <w:r>
        <w:rPr/>
        <w:t xml:space="preserve">avec la convention </w:t>
      </w:r>
      <m:oMath>
        <m:sSup>
          <m:sSupPr/>
          <m:e>
            <m:r>
              <m:rPr>
                <m:sty m:val="i"/>
              </m:rPr>
              <m:t>x</m:t>
            </m:r>
          </m:e>
          <m:sup>
            <m:bar>
              <m:barPr/>
              <m:e>
                <m:r>
                  <m:rPr>
                    <m:sty m:val="p"/>
                  </m:rPr>
                  <m:t>0</m:t>
                </m:r>
              </m:e>
            </m:bar>
          </m:sup>
        </m:sSup>
        <m:r>
          <m:rPr>
            <m:sty m:val="p"/>
          </m:rPr>
          <m:t>=</m:t>
        </m:r>
        <m:r>
          <m:rPr>
            <m:sty m:val="p"/>
          </m:rPr>
          <m:t>1</m:t>
        </m:r>
      </m:oMath>
      <w:r>
        <w:rPr/>
        <w:t xml:space="preserve">. On pose alors</w:t>
      </w:r>
    </w:p>
    <w:p>
      <w:pPr>
        <w:spacing w:after="220" w:lineRule="auto"/>
      </w:pPr>
      <m:oMathPara>
        <m:oMath>
          <m:r>
            <m:rPr>
              <m:sty m:val="p"/>
            </m:rPr>
            <m:t>∀</m:t>
          </m:r>
          <m:r>
            <m:rPr>
              <m:sty m:val="i"/>
            </m:rPr>
            <m:t>r</m:t>
          </m:r>
          <m:r>
            <m:rPr>
              <m:sty m:val="p"/>
            </m:rPr>
            <m:t>∈</m:t>
          </m:r>
          <m:r>
            <m:rPr>
              <m:sty m:val="b"/>
            </m:rPr>
            <m:t>N</m:t>
          </m:r>
          <m:r>
            <m:rPr>
              <m:sty m:val="p"/>
            </m:rPr>
            <m:t>,</m:t>
          </m:r>
          <m:r>
            <m:rPr>
              <m:sty m:val="p"/>
            </m:rPr>
            <m:t xml:space="preserve"> </m:t>
          </m:r>
          <m:sSub>
            <m:sSubPr/>
            <m:e>
              <m:r>
                <m:rPr>
                  <m:sty m:val="i"/>
                </m:rPr>
                <m:t>V</m:t>
              </m:r>
            </m:e>
            <m:sub>
              <m:r>
                <m:rPr>
                  <m:sty m:val="i"/>
                </m:rPr>
                <m:t>r</m:t>
              </m:r>
            </m:sub>
          </m:sSub>
          <m:r>
            <m:rPr>
              <m:sty m:val="p"/>
            </m:rPr>
            <m:t>:</m:t>
          </m:r>
          <m:r>
            <m:rPr>
              <m:sty m:val="i"/>
            </m:rPr>
            <m:t>x</m:t>
          </m:r>
          <m:r>
            <m:rPr>
              <m:sty m:val="p"/>
            </m:rPr>
            <m:t>↦</m:t>
          </m:r>
          <m:sSup>
            <m:sSupPr/>
            <m:e>
              <m:r>
                <m:rPr>
                  <m:sty m:val="i"/>
                </m:rPr>
                <m:t>x</m:t>
              </m:r>
            </m:e>
            <m:sup>
              <m:bar>
                <m:barPr/>
                <m:e>
                  <m:r>
                    <m:rPr>
                      <m:sty m:val="i"/>
                    </m:rPr>
                    <m:t>r</m:t>
                  </m:r>
                </m:e>
              </m:bar>
            </m:sup>
          </m:sSup>
          <m:r>
            <m:rPr>
              <m:sty m:val="p"/>
            </m:rPr>
            <m:t>.</m:t>
          </m:r>
        </m:oMath>
      </m:oMathPara>
    </w:p>
    <w:p>
      <w:pPr>
        <w:spacing w:after="220" w:lineRule="auto"/>
      </w:pPr>
      <m:oMath>
        <m:r>
          <m:rPr>
            <m:sty m:val="p"/>
          </m:rPr>
          <m:t>Π</m:t>
        </m:r>
      </m:oMath>
      <w:r>
        <w:rPr/>
        <w:t xml:space="preserve"> est clair que </w:t>
      </w:r>
      <m:oMath>
        <m:sSub>
          <m:sSubPr/>
          <m:e>
            <m:r>
              <m:rPr>
                <m:sty m:val="i"/>
              </m:rPr>
              <m:t>V</m:t>
            </m:r>
          </m:e>
          <m:sub>
            <m:r>
              <m:rPr>
                <m:sty m:val="i"/>
              </m:rPr>
              <m:t>T</m:t>
            </m:r>
          </m:sub>
        </m:sSub>
      </m:oMath>
      <w:r>
        <w:rPr>
          <w:rFonts w:eastAsia="Georgia" w:cs="Georgia" w:ascii="Georgia" w:hAnsi="Georgia"/>
        </w:rPr>
        <w:t xml:space="preserve"> appartient à </w:t>
      </w:r>
      <m:oMath>
        <m:r>
          <m:rPr>
            <m:sty m:val="i"/>
          </m:rPr>
          <m:t>F</m:t>
        </m:r>
      </m:oMath>
      <w:r>
        <w:rPr/>
        <w:t xml:space="preserve">.</w:t>
      </w:r>
      <w:r>
        <w:rPr/>
        <w:br w:type="textWrapping"/>
      </w:r>
      <w:r>
        <w:rPr/>
        <w:t xml:space="preserve">2.a) Quelles sont les racines de </w:t>
      </w:r>
      <m:oMath>
        <m:sSub>
          <m:sSubPr/>
          <m:e>
            <m:r>
              <m:rPr>
                <m:sty m:val="i"/>
              </m:rPr>
              <m:t>V</m:t>
            </m:r>
          </m:e>
          <m:sub>
            <m:r>
              <m:rPr>
                <m:sty m:val="i"/>
              </m:rPr>
              <m:t>r</m:t>
            </m:r>
          </m:sub>
        </m:sSub>
      </m:oMath>
      <w:r>
        <w:rPr/>
        <w:t xml:space="preserve"> ?</w:t>
      </w:r>
      <w:r>
        <w:rPr/>
        <w:br w:type="textWrapping"/>
      </w:r>
      <w:r>
        <w:rPr>
          <w:rFonts w:eastAsia="Georgia" w:cs="Georgia" w:ascii="Georgia" w:hAnsi="Georgia"/>
        </w:rPr>
        <w:t xml:space="preserve">2.b) Démontrer que la famille (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r</m:t>
            </m:r>
          </m:sub>
        </m:sSub>
      </m:oMath>
      <w:r>
        <w:rPr/>
        <w:t xml:space="preserve"> ) est une base de </w:t>
      </w:r>
      <m:oMath>
        <m:sSub>
          <m:sSubPr/>
          <m:e>
            <m:r>
              <m:rPr>
                <m:sty m:val="i"/>
              </m:rPr>
              <m:t>F</m:t>
            </m:r>
          </m:e>
          <m:sub>
            <m:r>
              <m:rPr>
                <m:sty m:val="i"/>
              </m:rPr>
              <m:t>r</m:t>
            </m:r>
          </m:sub>
        </m:sSub>
      </m:oMath>
      <w:r>
        <w:rPr/>
        <w:t xml:space="preserve">.</w:t>
      </w:r>
      <w:r>
        <w:rPr/>
        <w:br w:type="textWrapping"/>
      </w:r>
      <w:r>
        <w:rPr>
          <w:rFonts w:eastAsia="Georgia" w:cs="Georgia" w:ascii="Georgia" w:hAnsi="Georgia"/>
        </w:rPr>
        <w:t xml:space="preserve">2.c) Démontrer que, pour tout entier </w:t>
      </w:r>
      <m:oMath>
        <m:r>
          <m:rPr>
            <m:sty m:val="i"/>
          </m:rPr>
          <m:t>r</m:t>
        </m:r>
        <m:r>
          <m:rPr>
            <m:sty m:val="p"/>
          </m:rPr>
          <m:t>⩾</m:t>
        </m:r>
        <m:r>
          <m:rPr>
            <m:sty m:val="p"/>
          </m:rPr>
          <m:t>2</m:t>
        </m:r>
      </m:oMath>
      <w:r>
        <w:rPr/>
        <w:t xml:space="preserve">,</w:t>
      </w:r>
    </w:p>
    <w:p>
      <w:pPr>
        <w:spacing w:after="220" w:lineRule="auto"/>
      </w:pPr>
      <m:oMathPara>
        <m:oMath>
          <m:sSup>
            <m:sSupPr/>
            <m:e>
              <m:r>
                <m:rPr>
                  <m:sty m:val="i"/>
                </m:rPr>
                <m:t>x</m:t>
              </m:r>
            </m:e>
            <m:sup>
              <m:bar>
                <m:barPr/>
                <m:e>
                  <m:r>
                    <m:rPr>
                      <m:sty m:val="i"/>
                    </m:rPr>
                    <m:t>r</m:t>
                  </m:r>
                </m:e>
              </m:bar>
            </m:sup>
          </m:sSup>
          <m:limLow>
            <m:limLowPr/>
            <m:e>
              <m:r>
                <m:rPr>
                  <m:sty m:val="p"/>
                </m:rPr>
                <m:t>=</m:t>
              </m:r>
            </m:e>
            <m:lim>
              <m:r>
                <m:rPr>
                  <m:sty m:val="i"/>
                </m:rPr>
                <m:t>x</m:t>
              </m:r>
              <m:r>
                <m:rPr>
                  <m:sty m:val="p"/>
                </m:rPr>
                <m:t>→</m:t>
              </m:r>
              <m:r>
                <m:rPr>
                  <m:sty m:val="p"/>
                </m:rPr>
                <m:t>+</m:t>
              </m:r>
              <m:r>
                <m:rPr>
                  <m:sty m:val="p"/>
                </m:rPr>
                <m:t>∞</m:t>
              </m:r>
            </m:lim>
          </m:limLow>
          <m:sSup>
            <m:sSupPr/>
            <m:e>
              <m:r>
                <m:rPr>
                  <m:sty m:val="i"/>
                </m:rPr>
                <m:t>x</m:t>
              </m:r>
            </m:e>
            <m:sup>
              <m:r>
                <m:rPr>
                  <m:sty m:val="i"/>
                </m:rPr>
                <m:t>r</m:t>
              </m:r>
            </m:sup>
          </m:sSup>
          <m:r>
            <m:rPr>
              <m:sty m:val="p"/>
            </m:rPr>
            <m:t>−</m:t>
          </m:r>
          <m:f>
            <m:fPr>
              <m:ctrlPr>
                <w:rPr>
                  <w:rFonts w:ascii="Cambria Math" w:hAnsi="Cambria Math"/>
                </w:rPr>
              </m:ctrlPr>
            </m:fPr>
            <m:num>
              <m:r>
                <m:rPr>
                  <m:sty m:val="i"/>
                </m:rPr>
                <m:t>r</m:t>
              </m:r>
              <m:r>
                <m:rPr>
                  <m:sty m:val="p"/>
                </m:rPr>
                <m:t>(</m:t>
              </m:r>
              <m:r>
                <m:rPr>
                  <m:sty m:val="i"/>
                </m:rPr>
                <m:t>r</m:t>
              </m:r>
              <m:r>
                <m:rPr>
                  <m:sty m:val="p"/>
                </m:rPr>
                <m:t>−</m:t>
              </m:r>
              <m:r>
                <m:rPr>
                  <m:sty m:val="p"/>
                </m:rPr>
                <m:t>1</m:t>
              </m:r>
              <m:r>
                <m:rPr>
                  <m:sty m:val="p"/>
                </m:rPr>
                <m:t>)</m:t>
              </m:r>
            </m:num>
            <m:den>
              <m:r>
                <m:rPr>
                  <m:sty m:val="p"/>
                </m:rPr>
                <m:t>2</m:t>
              </m:r>
            </m:den>
          </m:f>
          <m:sSup>
            <m:sSupPr/>
            <m:e>
              <m:r>
                <m:rPr>
                  <m:sty m:val="i"/>
                </m:rPr>
                <m:t>x</m:t>
              </m:r>
            </m:e>
            <m:sup>
              <m:r>
                <m:rPr>
                  <m:sty m:val="i"/>
                </m:rPr>
                <m:t>r</m:t>
              </m:r>
              <m:r>
                <m:rPr>
                  <m:sty m:val="p"/>
                </m:rPr>
                <m:t>−</m:t>
              </m:r>
              <m:r>
                <m:rPr>
                  <m:sty m:val="p"/>
                </m:rPr>
                <m:t>1</m:t>
              </m:r>
            </m:sup>
          </m:sSup>
          <m:r>
            <m:rPr>
              <m:sty m:val="p"/>
            </m:rPr>
            <m:t>+</m:t>
          </m:r>
          <m:r>
            <m:rPr>
              <m:sty m:val="p"/>
            </m:rPr>
            <m:t>∘</m:t>
          </m:r>
          <m:d>
            <m:dPr>
              <m:begChr m:val="("/>
              <m:endChr m:val=")"/>
              <m:ctrlPr>
                <w:rPr>
                  <w:rFonts w:ascii="Cambria Math" w:hAnsi="Cambria Math"/>
                </w:rPr>
              </m:ctrlPr>
            </m:dPr>
            <m:e>
              <m:sSup>
                <m:sSupPr/>
                <m:e>
                  <m:r>
                    <m:rPr>
                      <m:sty m:val="i"/>
                    </m:rPr>
                    <m:t>x</m:t>
                  </m:r>
                </m:e>
                <m:sup>
                  <m:r>
                    <m:rPr>
                      <m:sty m:val="i"/>
                    </m:rPr>
                    <m:t>r</m:t>
                  </m:r>
                  <m:r>
                    <m:rPr>
                      <m:sty m:val="p"/>
                    </m:rPr>
                    <m:t>−</m:t>
                  </m:r>
                  <m:r>
                    <m:rPr>
                      <m:sty m:val="p"/>
                    </m:rPr>
                    <m:t>1</m:t>
                  </m:r>
                </m:sup>
              </m:sSup>
            </m:e>
          </m:d>
        </m:oMath>
      </m:oMathPara>
    </w:p>
    <w:p>
      <w:pPr>
        <w:spacing w:after="220" w:lineRule="auto"/>
      </w:pPr>
      <w:r>
        <w:rPr>
          <w:rFonts w:eastAsia="Georgia" w:cs="Georgia" w:ascii="Georgia" w:hAnsi="Georgia"/>
        </w:rPr>
        <w:t xml:space="preserve">(On pourra raisonner par récurrence sur </w:t>
      </w:r>
      <m:oMath>
        <m:r>
          <m:rPr>
            <m:sty m:val="i"/>
          </m:rPr>
          <m:t>r</m:t>
        </m:r>
      </m:oMath>
      <w:r>
        <w:rPr/>
        <w:t xml:space="preserve">.)</w:t>
      </w:r>
      <w:r>
        <w:rPr/>
        <w:br w:type="textWrapping"/>
      </w:r>
      <w:r>
        <w:rPr/>
        <w:t xml:space="preserve">3) Ici, l'entier </w:t>
      </w:r>
      <m:oMath>
        <m:r>
          <m:rPr>
            <m:sty m:val="i"/>
          </m:rPr>
          <m:t>r</m:t>
        </m:r>
        <m:r>
          <m:rPr>
            <m:sty m:val="p"/>
          </m:rPr>
          <m:t>⩾</m:t>
        </m:r>
        <m:r>
          <m:rPr>
            <m:sty m:val="p"/>
          </m:rPr>
          <m:t>1</m:t>
        </m:r>
      </m:oMath>
      <w:r>
        <w:rPr>
          <w:rFonts w:eastAsia="Georgia" w:cs="Georgia" w:ascii="Georgia" w:hAnsi="Georgia"/>
        </w:rPr>
        <w:t xml:space="preserve"> est fixé et on compare la famille </w:t>
      </w:r>
      <m:oMath>
        <m:sSub>
          <m:sSubPr/>
          <m:e>
            <m:d>
              <m:dPr>
                <m:begChr m:val="("/>
                <m:endChr m:val=")"/>
                <m:ctrlPr>
                  <w:rPr>
                    <w:rFonts w:ascii="Cambria Math" w:hAnsi="Cambria Math"/>
                  </w:rPr>
                </m:ctrlPr>
              </m:dPr>
              <m:e>
                <m:sSub>
                  <m:sSubPr/>
                  <m:e>
                    <m:r>
                      <m:rPr>
                        <m:sty m:val="i"/>
                      </m:rPr>
                      <m:t>V</m:t>
                    </m:r>
                  </m:e>
                  <m:sub>
                    <m:r>
                      <m:rPr>
                        <m:sty m:val="i"/>
                      </m:rPr>
                      <m:t>k</m:t>
                    </m:r>
                  </m:sub>
                </m:sSub>
              </m:e>
            </m:d>
          </m:e>
          <m:sub>
            <m:r>
              <m:rPr>
                <m:sty m:val="p"/>
              </m:rPr>
              <m:t>0</m:t>
            </m:r>
            <m:r>
              <m:rPr>
                <m:sty m:val="p"/>
              </m:rPr>
              <m:t>⩽</m:t>
            </m:r>
            <m:r>
              <m:rPr>
                <m:sty m:val="i"/>
              </m:rPr>
              <m:t>k</m:t>
            </m:r>
            <m:r>
              <m:rPr>
                <m:sty m:val="p"/>
              </m:rPr>
              <m:t>⩽</m:t>
            </m:r>
            <m:r>
              <m:rPr>
                <m:sty m:val="i"/>
              </m:rPr>
              <m:t>r</m:t>
            </m:r>
          </m:sub>
        </m:sSub>
      </m:oMath>
      <w:r>
        <w:rPr>
          <w:rFonts w:eastAsia="Georgia" w:cs="Georgia" w:ascii="Georgia" w:hAnsi="Georgia"/>
        </w:rPr>
        <w:t xml:space="preserve"> à la base canonique </w:t>
      </w:r>
      <m:oMath>
        <m:sSub>
          <m:sSubPr/>
          <m:e>
            <m:d>
              <m:dPr>
                <m:begChr m:val="("/>
                <m:endChr m:val=")"/>
                <m:ctrlPr>
                  <w:rPr>
                    <w:rFonts w:ascii="Cambria Math" w:hAnsi="Cambria Math"/>
                  </w:rPr>
                </m:ctrlPr>
              </m:dPr>
              <m:e>
                <m:sSub>
                  <m:sSubPr/>
                  <m:e>
                    <m:r>
                      <m:rPr>
                        <m:sty m:val="i"/>
                      </m:rPr>
                      <m:t>U</m:t>
                    </m:r>
                  </m:e>
                  <m:sub>
                    <m:r>
                      <m:rPr>
                        <m:sty m:val="i"/>
                      </m:rPr>
                      <m:t>k</m:t>
                    </m:r>
                  </m:sub>
                </m:sSub>
              </m:e>
            </m:d>
          </m:e>
          <m:sub>
            <m:r>
              <m:rPr>
                <m:sty m:val="p"/>
              </m:rPr>
              <m:t>0</m:t>
            </m:r>
            <m:r>
              <m:rPr>
                <m:sty m:val="p"/>
              </m:rPr>
              <m:t>⩽</m:t>
            </m:r>
            <m:r>
              <m:rPr>
                <m:sty m:val="i"/>
              </m:rPr>
              <m:t>k</m:t>
            </m:r>
            <m:r>
              <m:rPr>
                <m:sty m:val="p"/>
              </m:rPr>
              <m:t>⩽</m:t>
            </m:r>
            <m:r>
              <m:rPr>
                <m:sty m:val="i"/>
              </m:rPr>
              <m:t>r</m:t>
            </m:r>
          </m:sub>
        </m:sSub>
      </m:oMath>
      <w:r>
        <w:rPr/>
        <w:t xml:space="preserve"> de l'espace </w:t>
      </w:r>
      <m:oMath>
        <m:sSub>
          <m:sSubPr/>
          <m:e>
            <m:r>
              <m:rPr>
                <m:sty m:val="i"/>
              </m:rPr>
              <m:t>F</m:t>
            </m:r>
          </m:e>
          <m:sub>
            <m:r>
              <m:rPr>
                <m:sty m:val="i"/>
              </m:rPr>
              <m:t>r</m:t>
            </m:r>
          </m:sub>
        </m:sSub>
      </m:oMath>
      <w:r>
        <w:rPr>
          <w:rFonts w:eastAsia="Georgia" w:cs="Georgia" w:ascii="Georgia" w:hAnsi="Georgia"/>
        </w:rPr>
        <w:t xml:space="preserve"> des fonctions polynomiales de degré inférieur ou égal à </w:t>
      </w:r>
      <m:oMath>
        <m:r>
          <m:rPr>
            <m:sty m:val="i"/>
          </m:rPr>
          <m:t>r</m:t>
        </m:r>
      </m:oMath>
      <w:r>
        <w:rPr/>
        <w:t xml:space="preserve">.</w:t>
      </w:r>
      <w:r>
        <w:rPr/>
        <w:br w:type="textWrapping"/>
      </w:r>
      <w:r>
        <w:rPr>
          <w:rFonts w:eastAsia="Georgia" w:cs="Georgia" w:ascii="Georgia" w:hAnsi="Georgia"/>
        </w:rPr>
        <w:t xml:space="preserve">3.a) Démontrer qu'il existe une unique famille </w:t>
      </w:r>
      <m:oMath>
        <m:r>
          <m:rPr>
            <m:sty m:val="p"/>
          </m:rPr>
          <m:t>(</m:t>
        </m:r>
        <m:r>
          <m:rPr>
            <m:sty m:val="i"/>
          </m:rPr>
          <m:t>σ</m:t>
        </m:r>
        <m:r>
          <m:rPr>
            <m:sty m:val="p"/>
          </m:rPr>
          <m:t>(</m:t>
        </m:r>
        <m:r>
          <m:rPr>
            <m:sty m:val="i"/>
          </m:rPr>
          <m:t>r</m:t>
        </m:r>
        <m:r>
          <m:rPr>
            <m:sty m:val="p"/>
          </m:rPr>
          <m:t>,</m:t>
        </m:r>
        <m:r>
          <m:rPr>
            <m:sty m:val="i"/>
          </m:rPr>
          <m:t>k</m:t>
        </m:r>
        <m:r>
          <m:rPr>
            <m:sty m:val="p"/>
          </m:rPr>
          <m:t>)</m:t>
        </m:r>
        <m:sSub>
          <m:sSubPr/>
          <m:e>
            <m:r>
              <m:rPr>
                <m:sty m:val="p"/>
              </m:rPr>
              <m:t>)</m:t>
            </m:r>
          </m:e>
          <m:sub>
            <m:r>
              <m:rPr>
                <m:sty m:val="p"/>
              </m:rPr>
              <m:t>0</m:t>
            </m:r>
            <m:r>
              <m:rPr>
                <m:sty m:val="p"/>
              </m:rPr>
              <m:t>⩽</m:t>
            </m:r>
            <m:r>
              <m:rPr>
                <m:sty m:val="i"/>
              </m:rPr>
              <m:t>k</m:t>
            </m:r>
            <m:r>
              <m:rPr>
                <m:sty m:val="p"/>
              </m:rPr>
              <m:t>⩽</m:t>
            </m:r>
            <m:r>
              <m:rPr>
                <m:sty m:val="i"/>
              </m:rPr>
              <m:t>r</m:t>
            </m:r>
          </m:sub>
        </m:sSub>
      </m:oMath>
      <w:r>
        <w:rPr>
          <w:rFonts w:eastAsia="Georgia" w:cs="Georgia" w:ascii="Georgia" w:hAnsi="Georgia"/>
        </w:rPr>
        <w:t xml:space="preserve"> de nombres réels tels que</w:t>
      </w:r>
    </w:p>
    <w:p>
      <w:pPr>
        <w:spacing w:after="220" w:lineRule="auto"/>
      </w:pPr>
      <m:oMathPara>
        <m:oMath>
          <m:sSub>
            <m:sSubPr/>
            <m:e>
              <m:r>
                <m:rPr>
                  <m:sty m:val="i"/>
                </m:rPr>
                <m:t>U</m:t>
              </m:r>
            </m:e>
            <m:sub>
              <m:r>
                <m:rPr>
                  <m:sty m:val="i"/>
                </m:rPr>
                <m:t>r</m:t>
              </m:r>
            </m:sub>
          </m:sSub>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r>
            <m:rPr>
              <m:sty m:val="i"/>
            </m:rPr>
            <m:t>σ</m:t>
          </m:r>
          <m:r>
            <m:rPr>
              <m:sty m:val="p"/>
            </m:rPr>
            <m:t>(</m:t>
          </m:r>
          <m:r>
            <m:rPr>
              <m:sty m:val="i"/>
            </m:rPr>
            <m:t>r</m:t>
          </m:r>
          <m:r>
            <m:rPr>
              <m:sty m:val="p"/>
            </m:rPr>
            <m:t>,</m:t>
          </m:r>
          <m:r>
            <m:rPr>
              <m:sty m:val="i"/>
            </m:rPr>
            <m:t>k</m:t>
          </m:r>
          <m:r>
            <m:rPr>
              <m:sty m:val="p"/>
            </m:rPr>
            <m:t>)</m:t>
          </m:r>
          <m:sSub>
            <m:sSubPr/>
            <m:e>
              <m:r>
                <m:rPr>
                  <m:sty m:val="i"/>
                </m:rPr>
                <m:t>V</m:t>
              </m:r>
            </m:e>
            <m:sub>
              <m:r>
                <m:rPr>
                  <m:sty m:val="i"/>
                </m:rPr>
                <m:t>k</m:t>
              </m:r>
            </m:sub>
          </m:sSub>
        </m:oMath>
      </m:oMathPara>
    </w:p>
    <w:p>
      <w:pPr>
        <w:spacing w:after="220" w:lineRule="auto"/>
      </w:pPr>
      <w:r>
        <w:rPr>
          <w:rFonts w:eastAsia="Georgia" w:cs="Georgia" w:ascii="Georgia" w:hAnsi="Georgia"/>
        </w:rPr>
        <w:t xml:space="preserve">3.b) Établir les relations suivantes :</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r>
                  <m:rPr>
                    <m:sty m:val="p"/>
                  </m:rPr>
                  <m:t>∀</m:t>
                </m:r>
                <m:r>
                  <m:rPr>
                    <m:sty m:val="i"/>
                  </m:rPr>
                  <m:t>r</m:t>
                </m:r>
                <m:r>
                  <m:rPr>
                    <m:sty m:val="p"/>
                  </m:rPr>
                  <m:t>∈</m:t>
                </m:r>
                <m:sSup>
                  <m:sSupPr/>
                  <m:e>
                    <m:r>
                      <m:rPr>
                        <m:sty m:val="b"/>
                      </m:rPr>
                      <m:t>N</m:t>
                    </m:r>
                  </m:e>
                  <m:sup>
                    <m:r>
                      <m:rPr>
                        <m:sty m:val="p"/>
                      </m:rPr>
                      <m:t>∗</m:t>
                    </m:r>
                  </m:sup>
                </m:sSup>
                <m:r>
                  <m:rPr>
                    <m:sty m:val="p"/>
                  </m:rPr>
                  <m:t>,</m:t>
                </m:r>
              </m:e>
              <m:e>
                <m:r>
                  <m:rPr>
                    <m:sty m:val="i"/>
                  </m:rPr>
                  <m:t>σ</m:t>
                </m:r>
                <m:r>
                  <m:rPr>
                    <m:sty m:val="p"/>
                  </m:rPr>
                  <m:t>(</m:t>
                </m:r>
                <m:r>
                  <m:rPr>
                    <m:sty m:val="i"/>
                  </m:rPr>
                  <m:t>r</m:t>
                </m:r>
                <m:r>
                  <m:rPr>
                    <m:sty m:val="p"/>
                  </m:rPr>
                  <m:t>,</m:t>
                </m:r>
                <m:r>
                  <m:rPr>
                    <m:sty m:val="p"/>
                  </m:rPr>
                  <m:t>0</m:t>
                </m:r>
                <m:r>
                  <m:rPr>
                    <m:sty m:val="p"/>
                  </m:rPr>
                  <m:t>)</m:t>
                </m:r>
              </m:e>
              <m:e>
                <m:r>
                  <m:rPr>
                    <m:sty m:val="p"/>
                  </m:rPr>
                  <m:t>=</m:t>
                </m:r>
                <m:r>
                  <m:rPr>
                    <m:sty m:val="p"/>
                  </m:rPr>
                  <m:t>0</m:t>
                </m:r>
              </m:e>
            </m:mr>
            <m:mr>
              <m:e>
                <m:r>
                  <m:rPr>
                    <m:sty m:val="i"/>
                  </m:rPr>
                  <m:t>σ</m:t>
                </m:r>
                <m:r>
                  <m:rPr>
                    <m:sty m:val="p"/>
                  </m:rPr>
                  <m:t>(</m:t>
                </m:r>
                <m:r>
                  <m:rPr>
                    <m:sty m:val="i"/>
                  </m:rPr>
                  <m:t>r</m:t>
                </m:r>
                <m:r>
                  <m:rPr>
                    <m:sty m:val="p"/>
                  </m:rPr>
                  <m:t>,</m:t>
                </m:r>
                <m:r>
                  <m:rPr>
                    <m:sty m:val="p"/>
                  </m:rPr>
                  <m:t>1</m:t>
                </m:r>
                <m:r>
                  <m:rPr>
                    <m:sty m:val="p"/>
                  </m:rPr>
                  <m:t>)</m:t>
                </m:r>
              </m:e>
              <m:e>
                <m:r>
                  <m:rPr>
                    <m:sty m:val="p"/>
                  </m:rPr>
                  <m:t>=</m:t>
                </m:r>
                <m:r>
                  <m:rPr>
                    <m:sty m:val="i"/>
                  </m:rPr>
                  <m:t>σ</m:t>
                </m:r>
                <m:r>
                  <m:rPr>
                    <m:sty m:val="p"/>
                  </m:rPr>
                  <m:t>(</m:t>
                </m:r>
                <m:r>
                  <m:rPr>
                    <m:sty m:val="i"/>
                  </m:rPr>
                  <m:t>r</m:t>
                </m:r>
                <m:r>
                  <m:rPr>
                    <m:sty m:val="p"/>
                  </m:rPr>
                  <m:t>,</m:t>
                </m:r>
                <m:r>
                  <m:rPr>
                    <m:sty m:val="i"/>
                  </m:rPr>
                  <m:t>r</m:t>
                </m:r>
                <m:r>
                  <m:rPr>
                    <m:sty m:val="p"/>
                  </m:rPr>
                  <m:t>)</m:t>
                </m:r>
                <m:r>
                  <m:rPr>
                    <m:sty m:val="p"/>
                  </m:rPr>
                  <m:t>=</m:t>
                </m:r>
                <m:r>
                  <m:rPr>
                    <m:sty m:val="p"/>
                  </m:rPr>
                  <m:t>1</m:t>
                </m:r>
              </m:e>
            </m:mr>
            <m:mr>
              <m:e>
                <m:r>
                  <m:rPr>
                    <m:sty m:val="i"/>
                  </m:rPr>
                  <m:t>σ</m:t>
                </m:r>
                <m:r>
                  <m:rPr>
                    <m:sty m:val="p"/>
                  </m:rPr>
                  <m:t>(</m:t>
                </m:r>
                <m:r>
                  <m:rPr>
                    <m:sty m:val="i"/>
                  </m:rPr>
                  <m:t>r</m:t>
                </m:r>
                <m:r>
                  <m:rPr>
                    <m:sty m:val="p"/>
                  </m:rPr>
                  <m:t>,</m:t>
                </m:r>
                <m:r>
                  <m:rPr>
                    <m:sty m:val="i"/>
                  </m:rPr>
                  <m:t>r</m:t>
                </m:r>
                <m:r>
                  <m:rPr>
                    <m:sty m:val="p"/>
                  </m:rPr>
                  <m:t>−</m:t>
                </m:r>
                <m:r>
                  <m:rPr>
                    <m:sty m:val="p"/>
                  </m:rPr>
                  <m:t>1</m:t>
                </m:r>
                <m:r>
                  <m:rPr>
                    <m:sty m:val="p"/>
                  </m:rPr>
                  <m:t>)</m:t>
                </m:r>
              </m:e>
              <m:e>
                <m:r>
                  <m:rPr>
                    <m:sty m:val="p"/>
                  </m:rPr>
                  <m:t>=</m:t>
                </m:r>
                <m:f>
                  <m:fPr>
                    <m:ctrlPr>
                      <w:rPr>
                        <w:rFonts w:ascii="Cambria Math" w:hAnsi="Cambria Math"/>
                      </w:rPr>
                    </m:ctrlPr>
                  </m:fPr>
                  <m:num>
                    <m:r>
                      <m:rPr>
                        <m:sty m:val="i"/>
                      </m:rPr>
                      <m:t>r</m:t>
                    </m:r>
                    <m:r>
                      <m:rPr>
                        <m:sty m:val="p"/>
                      </m:rPr>
                      <m:t>(</m:t>
                    </m:r>
                    <m:r>
                      <m:rPr>
                        <m:sty m:val="i"/>
                      </m:rPr>
                      <m:t>r</m:t>
                    </m:r>
                    <m:r>
                      <m:rPr>
                        <m:sty m:val="p"/>
                      </m:rPr>
                      <m:t>−</m:t>
                    </m:r>
                    <m:r>
                      <m:rPr>
                        <m:sty m:val="p"/>
                      </m:rPr>
                      <m:t>1</m:t>
                    </m:r>
                    <m:r>
                      <m:rPr>
                        <m:sty m:val="p"/>
                      </m:rPr>
                      <m:t>)</m:t>
                    </m:r>
                  </m:num>
                  <m:den>
                    <m:r>
                      <m:rPr>
                        <m:sty m:val="p"/>
                      </m:rPr>
                      <m:t>2</m:t>
                    </m:r>
                  </m:den>
                </m:f>
              </m:e>
            </m:mr>
            <m:mr>
              <m:e>
                <m:r>
                  <m:rPr>
                    <m:sty m:val="p"/>
                  </m:rPr>
                  <m:t>∀</m:t>
                </m:r>
                <m:r>
                  <m:rPr>
                    <m:sty m:val="i"/>
                  </m:rPr>
                  <m:t>r</m:t>
                </m:r>
                <m:r>
                  <m:rPr>
                    <m:sty m:val="p"/>
                  </m:rPr>
                  <m:t>∈</m:t>
                </m:r>
                <m:r>
                  <m:rPr>
                    <m:sty m:val="p"/>
                  </m:rPr>
                  <m:t>[</m:t>
                </m:r>
                <m:r>
                  <m:rPr>
                    <m:sty m:val="p"/>
                  </m:rPr>
                  <m:t xml:space="preserve"> </m:t>
                </m:r>
                <m:r>
                  <m:rPr>
                    <m:sty m:val="p"/>
                  </m:rPr>
                  <m:t>[</m:t>
                </m:r>
                <m:r>
                  <m:rPr>
                    <m:sty m:val="p"/>
                  </m:rPr>
                  <m:t>2</m:t>
                </m:r>
                <m:r>
                  <m:rPr>
                    <m:sty m:val="p"/>
                  </m:rPr>
                  <m:t>,</m:t>
                </m:r>
                <m:r>
                  <m:rPr>
                    <m:sty m:val="p"/>
                  </m:rPr>
                  <m:t>+</m:t>
                </m:r>
                <m:r>
                  <m:rPr>
                    <m:sty m:val="p"/>
                  </m:rPr>
                  <m:t>∞</m:t>
                </m:r>
                <m:r>
                  <m:rPr>
                    <m:sty m:val="p"/>
                  </m:rPr>
                  <m:t>]</m:t>
                </m:r>
                <m:r>
                  <m:rPr>
                    <m:sty m:val="p"/>
                  </m:rPr>
                  <m:t xml:space="preserve"> </m:t>
                </m:r>
                <m:r>
                  <m:rPr>
                    <m:sty m:val="p"/>
                  </m:rPr>
                  <m:t>]</m:t>
                </m:r>
                <m:r>
                  <m:rPr>
                    <m:sty m:val="p"/>
                  </m:rPr>
                  <m:t>!</m:t>
                </m:r>
                <m:r>
                  <m:rPr>
                    <m:sty m:val="p"/>
                  </m:rPr>
                  <m:t>,</m:t>
                </m:r>
              </m:e>
              <m:e>
                <m:r>
                  <m:rPr>
                    <m:sty m:val="i"/>
                  </m:rPr>
                  <m:t>σ</m:t>
                </m:r>
                <m:r>
                  <m:rPr>
                    <m:sty m:val="p"/>
                  </m:rPr>
                  <m:t>(</m:t>
                </m:r>
                <m:r>
                  <m:rPr>
                    <m:sty m:val="i"/>
                  </m:rPr>
                  <m:t>r</m:t>
                </m:r>
                <m:r>
                  <m:rPr>
                    <m:sty m:val="p"/>
                  </m:rPr>
                  <m:t>,</m:t>
                </m:r>
                <m:r>
                  <m:rPr>
                    <m:sty m:val="p"/>
                  </m:rPr>
                  <m:t>2</m:t>
                </m:r>
                <m:r>
                  <m:rPr>
                    <m:sty m:val="p"/>
                  </m:rPr>
                  <m:t>)</m:t>
                </m:r>
              </m:e>
              <m:e>
                <m:r>
                  <m:rPr>
                    <m:sty m:val="p"/>
                  </m:rPr>
                  <m:t>=</m:t>
                </m:r>
                <m:sSup>
                  <m:sSupPr/>
                  <m:e>
                    <m:r>
                      <m:rPr>
                        <m:sty m:val="p"/>
                      </m:rPr>
                      <m:t>2</m:t>
                    </m:r>
                  </m:e>
                  <m:sup>
                    <m:r>
                      <m:rPr>
                        <m:sty m:val="i"/>
                      </m:rPr>
                      <m:t>r</m:t>
                    </m:r>
                    <m:r>
                      <m:rPr>
                        <m:sty m:val="p"/>
                      </m:rPr>
                      <m:t>−</m:t>
                    </m:r>
                    <m:r>
                      <m:rPr>
                        <m:sty m:val="p"/>
                      </m:rPr>
                      <m:t>1</m:t>
                    </m:r>
                  </m:sup>
                </m:sSup>
                <m:r>
                  <m:rPr>
                    <m:sty m:val="p"/>
                  </m:rPr>
                  <m:t>−</m:t>
                </m:r>
                <m:r>
                  <m:rPr>
                    <m:sty m:val="p"/>
                  </m:rPr>
                  <m:t>1</m:t>
                </m:r>
              </m:e>
            </m:mr>
          </m:m>
        </m:oMath>
      </m:oMathPara>
    </w:p>
    <w:p>
      <w:pPr>
        <w:spacing w:after="220" w:lineRule="auto"/>
      </w:pPr>
      <w:r>
        <w:rPr>
          <w:rFonts w:eastAsia="Georgia" w:cs="Georgia" w:ascii="Georgia" w:hAnsi="Georgia"/>
        </w:rPr>
        <w:t xml:space="preserve">3.c) Démontrer que, pour tout </w:t>
      </w:r>
      <m:oMath>
        <m:r>
          <m:rPr>
            <m:sty m:val="i"/>
          </m:rPr>
          <m:t>r</m:t>
        </m:r>
        <m:r>
          <m:rPr>
            <m:sty m:val="p"/>
          </m:rPr>
          <m:t>∈</m:t>
        </m:r>
        <m:sSup>
          <m:sSupPr/>
          <m:e>
            <m:r>
              <m:rPr>
                <m:sty m:val="b"/>
              </m:rPr>
              <m:t>N</m:t>
            </m:r>
          </m:e>
          <m:sup>
            <m:r>
              <m:rPr>
                <m:sty m:val="p"/>
              </m:rPr>
              <m:t>∗</m:t>
            </m:r>
          </m:sup>
        </m:sSup>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on a</w:t>
      </w:r>
    </w:p>
    <w:p>
      <w:pPr>
        <w:spacing w:after="220" w:lineRule="auto"/>
      </w:pPr>
      <m:oMathPara>
        <m:oMath>
          <m:r>
            <m:rPr>
              <m:sty m:val="i"/>
            </m:rPr>
            <m:t>σ</m:t>
          </m:r>
          <m:r>
            <m:rPr>
              <m:sty m:val="p"/>
            </m:rPr>
            <m:t>(</m:t>
          </m:r>
          <m:r>
            <m:rPr>
              <m:sty m:val="i"/>
            </m:rPr>
            <m:t>r</m:t>
          </m:r>
          <m:r>
            <m:rPr>
              <m:sty m:val="p"/>
            </m:rPr>
            <m:t>+</m:t>
          </m:r>
          <m:r>
            <m:rPr>
              <m:sty m:val="p"/>
            </m:rPr>
            <m:t>1</m:t>
          </m:r>
          <m:r>
            <m:rPr>
              <m:sty m:val="p"/>
            </m:rPr>
            <m:t>,</m:t>
          </m:r>
          <m:r>
            <m:rPr>
              <m:sty m:val="i"/>
            </m:rPr>
            <m:t>k</m:t>
          </m:r>
          <m:r>
            <m:rPr>
              <m:sty m:val="p"/>
            </m:rPr>
            <m:t>)</m:t>
          </m:r>
          <m:r>
            <m:rPr>
              <m:sty m:val="p"/>
            </m:rPr>
            <m:t>=</m:t>
          </m:r>
          <m:r>
            <m:rPr>
              <m:sty m:val="i"/>
            </m:rPr>
            <m:t>σ</m:t>
          </m:r>
          <m:r>
            <m:rPr>
              <m:sty m:val="p"/>
            </m:rPr>
            <m:t>(</m:t>
          </m:r>
          <m:r>
            <m:rPr>
              <m:sty m:val="i"/>
            </m:rPr>
            <m:t>r</m:t>
          </m:r>
          <m:r>
            <m:rPr>
              <m:sty m:val="p"/>
            </m:rPr>
            <m:t>,</m:t>
          </m:r>
          <m:r>
            <m:rPr>
              <m:sty m:val="i"/>
            </m:rPr>
            <m:t>k</m:t>
          </m:r>
          <m:r>
            <m:rPr>
              <m:sty m:val="p"/>
            </m:rPr>
            <m:t>−</m:t>
          </m:r>
          <m:r>
            <m:rPr>
              <m:sty m:val="p"/>
            </m:rPr>
            <m:t>1</m:t>
          </m:r>
          <m:r>
            <m:rPr>
              <m:sty m:val="p"/>
            </m:rPr>
            <m:t>)</m:t>
          </m:r>
          <m:r>
            <m:rPr>
              <m:sty m:val="p"/>
            </m:rPr>
            <m:t>+</m:t>
          </m:r>
          <m:r>
            <m:rPr>
              <m:sty m:val="i"/>
            </m:rPr>
            <m:t>k</m:t>
          </m:r>
          <m:r>
            <m:rPr>
              <m:sty m:val="i"/>
            </m:rPr>
            <m:t>σ</m:t>
          </m:r>
          <m:r>
            <m:rPr>
              <m:sty m:val="p"/>
            </m:rPr>
            <m:t>(</m:t>
          </m:r>
          <m:r>
            <m:rPr>
              <m:sty m:val="i"/>
            </m:rPr>
            <m:t>r</m:t>
          </m:r>
          <m:r>
            <m:rPr>
              <m:sty m:val="p"/>
            </m:rPr>
            <m:t>,</m:t>
          </m:r>
          <m:r>
            <m:rPr>
              <m:sty m:val="i"/>
            </m:rPr>
            <m:t>k</m:t>
          </m:r>
          <m:r>
            <m:rPr>
              <m:sty m:val="p"/>
            </m:rPr>
            <m:t>)</m:t>
          </m:r>
        </m:oMath>
      </m:oMathPara>
    </w:p>
    <w:p>
      <w:pPr>
        <w:spacing w:after="220" w:lineRule="auto"/>
      </w:pPr>
      <w:r>
        <w:rPr>
          <w:rFonts w:eastAsia="Georgia" w:cs="Georgia" w:ascii="Georgia" w:hAnsi="Georgia"/>
        </w:rPr>
        <w:t xml:space="preserve">3.d) En déduire que </w:t>
      </w:r>
      <m:oMath>
        <m:r>
          <m:rPr>
            <m:sty m:val="i"/>
          </m:rPr>
          <m:t>σ</m:t>
        </m:r>
        <m:r>
          <m:rPr>
            <m:sty m:val="p"/>
          </m:rPr>
          <m:t>(</m:t>
        </m:r>
        <m:r>
          <m:rPr>
            <m:sty m:val="i"/>
          </m:rPr>
          <m:t>r</m:t>
        </m:r>
        <m:r>
          <m:rPr>
            <m:sty m:val="p"/>
          </m:rPr>
          <m:t>,</m:t>
        </m:r>
        <m:r>
          <m:rPr>
            <m:sty m:val="i"/>
          </m:rPr>
          <m:t>k</m:t>
        </m:r>
        <m:r>
          <m:rPr>
            <m:sty m:val="p"/>
          </m:rPr>
          <m:t>)</m:t>
        </m:r>
      </m:oMath>
      <w:r>
        <w:rPr/>
        <w:t xml:space="preserve"> est un entier naturel non nul pour tout </w:t>
      </w:r>
      <m:oMath>
        <m:r>
          <m:rPr>
            <m:sty m:val="i"/>
          </m:rPr>
          <m:t>r</m:t>
        </m:r>
        <m:r>
          <m:rPr>
            <m:sty m:val="p"/>
          </m:rPr>
          <m:t>∈</m:t>
        </m:r>
        <m:sSup>
          <m:sSupPr/>
          <m:e>
            <m:r>
              <m:rPr>
                <m:sty m:val="b"/>
              </m:rPr>
              <m:t>N</m:t>
            </m:r>
          </m:e>
          <m:sup>
            <m:r>
              <m:rPr>
                <m:sty m:val="p"/>
              </m:rPr>
              <m:t>∗</m:t>
            </m:r>
          </m:sup>
        </m:sSup>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3.e) Écrire un code scilab qui affiche (au moyen de la commande disp) les listes </w:t>
      </w:r>
      <m:oMath>
        <m:r>
          <m:rPr>
            <m:sty m:val="p"/>
          </m:rPr>
          <m:t>(</m:t>
        </m:r>
        <m:r>
          <m:rPr>
            <m:sty m:val="i"/>
          </m:rPr>
          <m:t>σ</m:t>
        </m:r>
        <m:r>
          <m:rPr>
            <m:sty m:val="p"/>
          </m:rPr>
          <m:t>(</m:t>
        </m:r>
        <m:r>
          <m:rPr>
            <m:sty m:val="i"/>
          </m:rPr>
          <m:t>r</m:t>
        </m:r>
        <m:r>
          <m:rPr>
            <m:sty m:val="p"/>
          </m:rPr>
          <m:t>,</m:t>
        </m:r>
        <m:r>
          <m:rPr>
            <m:sty m:val="i"/>
          </m:rPr>
          <m:t>k</m:t>
        </m:r>
        <m:r>
          <m:rPr>
            <m:sty m:val="p"/>
          </m:rPr>
          <m:t>)</m:t>
        </m:r>
        <m:sSub>
          <m:sSubPr/>
          <m:e>
            <m:r>
              <m:rPr>
                <m:sty m:val="p"/>
              </m:rPr>
              <m:t>)</m:t>
            </m:r>
          </m:e>
          <m:sub>
            <m:r>
              <m:rPr>
                <m:sty m:val="p"/>
              </m:rPr>
              <m:t>1</m:t>
            </m:r>
            <m:r>
              <m:rPr>
                <m:sty m:val="p"/>
              </m:rPr>
              <m:t>⩽</m:t>
            </m:r>
            <m:r>
              <m:rPr>
                <m:sty m:val="i"/>
              </m:rPr>
              <m:t>k</m:t>
            </m:r>
            <m:r>
              <m:rPr>
                <m:sty m:val="p"/>
              </m:rPr>
              <m:t>⩽</m:t>
            </m:r>
            <m:r>
              <m:rPr>
                <m:sty m:val="i"/>
              </m:rPr>
              <m:t>r</m:t>
            </m:r>
          </m:sub>
        </m:sSub>
      </m:oMath>
      <w:r>
        <w:rPr/>
        <w:t xml:space="preserve"> pour </w:t>
      </w:r>
      <m:oMath>
        <m:r>
          <m:rPr>
            <m:sty m:val="i"/>
          </m:rPr>
          <m:t>r</m:t>
        </m:r>
      </m:oMath>
      <w:r>
        <w:rPr>
          <w:rFonts w:eastAsia="Georgia" w:cs="Georgia" w:ascii="Georgia" w:hAnsi="Georgia"/>
        </w:rPr>
        <w:t xml:space="preserve"> variant de 2 à 5 .</w:t>
      </w:r>
    </w:p>
    <w:p>
      <w:pPr>
        <w:spacing w:after="220" w:lineRule="auto"/>
      </w:pPr>
      <w:r>
        <w:rPr/>
        <w:t xml:space="preserve">On pourra utiliser la commande ones </w:t>
      </w:r>
      <m:oMath>
        <m:r>
          <m:rPr>
            <m:sty m:val="p"/>
          </m:rPr>
          <m:t>(</m:t>
        </m:r>
        <m:r>
          <m:rPr>
            <m:sty m:val="p"/>
          </m:rPr>
          <m:t>n</m:t>
        </m:r>
        <m:r>
          <m:rPr>
            <m:sty m:val="p"/>
          </m:rPr>
          <m:t>,</m:t>
        </m:r>
        <m:r>
          <m:rPr>
            <m:sty m:val="p"/>
          </m:rPr>
          <m:t>p</m:t>
        </m:r>
        <m:r>
          <m:rPr>
            <m:sty m:val="p"/>
          </m:rPr>
          <m:t>)</m:t>
        </m:r>
      </m:oMath>
      <w:r>
        <w:rPr/>
        <w:t xml:space="preserve"> qui retourne la matrice de </w:t>
      </w:r>
      <m:oMath>
        <m:sSub>
          <m:sSubPr/>
          <m:e>
            <m:r>
              <m:rPr>
                <m:scr m:val="fraktur"/>
              </m:rPr>
              <m:t>M</m:t>
            </m:r>
          </m:e>
          <m:sub>
            <m:r>
              <m:rPr>
                <m:sty m:val="i"/>
              </m:rPr>
              <m:t>n</m:t>
            </m:r>
            <m:r>
              <m:rPr>
                <m:sty m:val="p"/>
              </m:rPr>
              <m:t>,</m:t>
            </m:r>
            <m:r>
              <m:rPr>
                <m:sty m:val="i"/>
              </m:rPr>
              <m:t>p</m:t>
            </m:r>
          </m:sub>
        </m:sSub>
        <m:r>
          <m:rPr>
            <m:sty m:val="p"/>
          </m:rPr>
          <m:t>(</m:t>
        </m:r>
        <m:r>
          <m:rPr>
            <m:sty m:val="p"/>
          </m:rPr>
          <m:t>R</m:t>
        </m:r>
        <m:r>
          <m:rPr>
            <m:sty m:val="p"/>
          </m:rPr>
          <m:t>)</m:t>
        </m:r>
      </m:oMath>
      <w:r>
        <w:rPr>
          <w:rFonts w:eastAsia="Georgia" w:cs="Georgia" w:ascii="Georgia" w:hAnsi="Georgia"/>
        </w:rPr>
        <w:t xml:space="preserve"> dont tous les coefficients sont égaux à 1 .</w:t>
      </w:r>
      <w:r>
        <w:rPr/>
        <w:br w:type="textWrapping"/>
      </w:r>
      <w:r>
        <w:rPr>
          <w:rFonts w:eastAsia="Georgia" w:cs="Georgia" w:ascii="Georgia" w:hAnsi="Georgia"/>
        </w:rPr>
        <w:t xml:space="preserve">4. a) Démontrer que, pour tout entier naturel </w:t>
      </w:r>
      <m:oMath>
        <m:r>
          <m:rPr>
            <m:sty m:val="i"/>
          </m:rPr>
          <m:t>r</m:t>
        </m:r>
      </m:oMath>
      <w:r>
        <w:rPr/>
        <w:t xml:space="preserve">, il existe une unique famille </w:t>
      </w:r>
      <m:oMath>
        <m:r>
          <m:rPr>
            <m:sty m:val="p"/>
          </m:rPr>
          <m:t>(</m:t>
        </m:r>
        <m:r>
          <m:rPr>
            <m:sty m:val="i"/>
          </m:rPr>
          <m:t>s</m:t>
        </m:r>
        <m:r>
          <m:rPr>
            <m:sty m:val="p"/>
          </m:rPr>
          <m:t>(</m:t>
        </m:r>
        <m:r>
          <m:rPr>
            <m:sty m:val="i"/>
          </m:rPr>
          <m:t>r</m:t>
        </m:r>
        <m:r>
          <m:rPr>
            <m:sty m:val="p"/>
          </m:rPr>
          <m:t>,</m:t>
        </m:r>
        <m:r>
          <m:rPr>
            <m:sty m:val="i"/>
          </m:rPr>
          <m:t>k</m:t>
        </m:r>
        <m:r>
          <m:rPr>
            <m:sty m:val="p"/>
          </m:rPr>
          <m:t>)</m:t>
        </m:r>
        <m:sSub>
          <m:sSubPr/>
          <m:e>
            <m:r>
              <m:rPr>
                <m:sty m:val="p"/>
              </m:rPr>
              <m:t>)</m:t>
            </m:r>
          </m:e>
          <m:sub>
            <m:r>
              <m:rPr>
                <m:sty m:val="p"/>
              </m:rPr>
              <m:t>0</m:t>
            </m:r>
            <m:r>
              <m:rPr>
                <m:sty m:val="p"/>
              </m:rPr>
              <m:t>⩽</m:t>
            </m:r>
            <m:r>
              <m:rPr>
                <m:sty m:val="i"/>
              </m:rPr>
              <m:t>k</m:t>
            </m:r>
            <m:r>
              <m:rPr>
                <m:sty m:val="p"/>
              </m:rPr>
              <m:t>⩽</m:t>
            </m:r>
            <m:r>
              <m:rPr>
                <m:sty m:val="i"/>
              </m:rPr>
              <m:t>r</m:t>
            </m:r>
          </m:sub>
        </m:sSub>
      </m:oMath>
      <w:r>
        <w:rPr>
          <w:rFonts w:eastAsia="Georgia" w:cs="Georgia" w:ascii="Georgia" w:hAnsi="Georgia"/>
        </w:rPr>
        <w:t xml:space="preserve"> de nombres réels tels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p>
            <m:sSupPr/>
            <m:e>
              <m:r>
                <m:rPr>
                  <m:sty m:val="i"/>
                </m:rPr>
                <m:t>x</m:t>
              </m:r>
            </m:e>
            <m:sup>
              <m:r>
                <m:rPr>
                  <m:sty m:val="i"/>
                </m:rPr>
                <m:t>x</m:t>
              </m:r>
            </m:sup>
          </m:sSup>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r>
            <m:rPr>
              <m:sty m:val="i"/>
            </m:rPr>
            <m:t>s</m:t>
          </m:r>
          <m:r>
            <m:rPr>
              <m:sty m:val="p"/>
            </m:rPr>
            <m:t>(</m:t>
          </m:r>
          <m:r>
            <m:rPr>
              <m:sty m:val="i"/>
            </m:rPr>
            <m:t>r</m:t>
          </m:r>
          <m:r>
            <m:rPr>
              <m:sty m:val="p"/>
            </m:rPr>
            <m:t>,</m:t>
          </m:r>
          <m:r>
            <m:rPr>
              <m:sty m:val="i"/>
            </m:rPr>
            <m:t>k</m:t>
          </m:r>
          <m:r>
            <m:rPr>
              <m:sty m:val="p"/>
            </m:rPr>
            <m:t>)</m:t>
          </m:r>
          <m:sSup>
            <m:sSupPr/>
            <m:e>
              <m:r>
                <m:rPr>
                  <m:sty m:val="i"/>
                </m:rPr>
                <m:t>x</m:t>
              </m:r>
            </m:e>
            <m:sup>
              <m:r>
                <m:rPr>
                  <m:sty m:val="i"/>
                </m:rPr>
                <m:t>k</m:t>
              </m:r>
            </m:sup>
          </m:sSup>
          <m:r>
            <m:rPr>
              <m:sty m:val="p"/>
            </m:rPr>
            <m:t>.</m:t>
          </m:r>
        </m:oMath>
      </m:oMathPara>
    </w:p>
    <w:p>
      <w:pPr>
        <w:spacing w:after="220" w:lineRule="auto"/>
      </w:pPr>
      <w:r>
        <w:rPr/>
        <w:t xml:space="preserve">4.b) Soit </w:t>
      </w:r>
      <m:oMath>
        <m:r>
          <m:rPr>
            <m:sty m:val="i"/>
          </m:rPr>
          <m:t>r</m:t>
        </m:r>
        <m:r>
          <m:rPr>
            <m:sty m:val="p"/>
          </m:rPr>
          <m:t>∈</m:t>
        </m:r>
        <m:sSup>
          <m:sSupPr/>
          <m:e>
            <m:r>
              <m:rPr>
                <m:sty m:val="b"/>
              </m:rPr>
              <m:t>N</m:t>
            </m:r>
          </m:e>
          <m:sup>
            <m:r>
              <m:rPr>
                <m:sty m:val="p"/>
              </m:rPr>
              <m:t>∗</m:t>
            </m:r>
          </m:sup>
        </m:sSup>
      </m:oMath>
      <w:r>
        <w:rPr>
          <w:rFonts w:eastAsia="Georgia" w:cs="Georgia" w:ascii="Georgia" w:hAnsi="Georgia"/>
        </w:rPr>
        <w:t xml:space="preserve">. Démontrer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sty m:val="p"/>
            </m:rPr>
            <m:t xml:space="preserve"> </m:t>
          </m:r>
          <m:r>
            <m:rPr>
              <m:sty m:val="i"/>
            </m:rPr>
            <m:t>s</m:t>
          </m:r>
          <m:r>
            <m:rPr>
              <m:sty m:val="p"/>
            </m:rPr>
            <m:t>(</m:t>
          </m:r>
          <m:r>
            <m:rPr>
              <m:sty m:val="i"/>
            </m:rPr>
            <m:t>r</m:t>
          </m:r>
          <m:r>
            <m:rPr>
              <m:sty m:val="p"/>
            </m:rPr>
            <m:t>+</m:t>
          </m:r>
          <m:r>
            <m:rPr>
              <m:sty m:val="p"/>
            </m:rPr>
            <m:t>1</m:t>
          </m:r>
          <m:r>
            <m:rPr>
              <m:sty m:val="p"/>
            </m:rPr>
            <m:t>,</m:t>
          </m:r>
          <m:r>
            <m:rPr>
              <m:sty m:val="i"/>
            </m:rPr>
            <m:t>k</m:t>
          </m:r>
          <m:r>
            <m:rPr>
              <m:sty m:val="p"/>
            </m:rPr>
            <m:t>)</m:t>
          </m:r>
          <m:r>
            <m:rPr>
              <m:sty m:val="p"/>
            </m:rPr>
            <m:t>=</m:t>
          </m:r>
          <m:r>
            <m:rPr>
              <m:sty m:val="i"/>
            </m:rPr>
            <m:t>s</m:t>
          </m:r>
          <m:r>
            <m:rPr>
              <m:sty m:val="p"/>
            </m:rPr>
            <m:t>(</m:t>
          </m:r>
          <m:r>
            <m:rPr>
              <m:sty m:val="i"/>
            </m:rPr>
            <m:t>r</m:t>
          </m:r>
          <m:r>
            <m:rPr>
              <m:sty m:val="p"/>
            </m:rPr>
            <m:t>,</m:t>
          </m:r>
          <m:r>
            <m:rPr>
              <m:sty m:val="i"/>
            </m:rPr>
            <m:t>k</m:t>
          </m:r>
          <m:r>
            <m:rPr>
              <m:sty m:val="p"/>
            </m:rPr>
            <m:t>−</m:t>
          </m:r>
          <m:r>
            <m:rPr>
              <m:sty m:val="p"/>
            </m:rPr>
            <m:t>1</m:t>
          </m:r>
          <m:r>
            <m:rPr>
              <m:sty m:val="p"/>
            </m:rPr>
            <m:t>)</m:t>
          </m:r>
          <m:r>
            <m:rPr>
              <m:sty m:val="p"/>
            </m:rPr>
            <m:t>−</m:t>
          </m:r>
          <m:r>
            <m:rPr>
              <m:sty m:val="i"/>
            </m:rPr>
            <m:t>r</m:t>
          </m:r>
          <m:r>
            <m:rPr>
              <m:sty m:val="i"/>
            </m:rPr>
            <m:t>s</m:t>
          </m:r>
          <m:r>
            <m:rPr>
              <m:sty m:val="p"/>
            </m:rPr>
            <m:t>(</m:t>
          </m:r>
          <m:r>
            <m:rPr>
              <m:sty m:val="i"/>
            </m:rPr>
            <m:t>r</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En déduire la valeur de </w:t>
      </w:r>
      <m:oMath>
        <m:r>
          <m:rPr>
            <m:sty m:val="i"/>
          </m:rPr>
          <m:t>s</m:t>
        </m:r>
        <m:r>
          <m:rPr>
            <m:sty m:val="p"/>
          </m:rPr>
          <m:t>(</m:t>
        </m:r>
        <m:r>
          <m:rPr>
            <m:sty m:val="i"/>
          </m:rPr>
          <m:t>r</m:t>
        </m:r>
        <m:r>
          <m:rPr>
            <m:sty m:val="p"/>
          </m:rPr>
          <m:t>,</m:t>
        </m:r>
        <m:r>
          <m:rPr>
            <m:sty m:val="p"/>
          </m:rPr>
          <m:t>1</m:t>
        </m:r>
        <m:r>
          <m:rPr>
            <m:sty m:val="p"/>
          </m:rPr>
          <m:t>)</m:t>
        </m:r>
      </m:oMath>
      <w:r>
        <w:rPr/>
        <w:t xml:space="preserve">.</w:t>
      </w:r>
      <w:r>
        <w:rPr/>
        <w:br w:type="textWrapping"/>
      </w:r>
      <w:r>
        <w:rPr>
          <w:rFonts w:eastAsia="Georgia" w:cs="Georgia" w:ascii="Georgia" w:hAnsi="Georgia"/>
        </w:rPr>
        <w:t xml:space="preserve">4. c) Déduire de 4.b) que, pour tout </w:t>
      </w:r>
      <m:oMath>
        <m:r>
          <m:rPr>
            <m:sty m:val="i"/>
          </m:rPr>
          <m:t>r</m:t>
        </m:r>
        <m:r>
          <m:rPr>
            <m:sty m:val="p"/>
          </m:rPr>
          <m:t>∈</m:t>
        </m:r>
        <m:sSup>
          <m:sSupPr/>
          <m:e>
            <m:r>
              <m:rPr>
                <m:sty m:val="b"/>
              </m:rPr>
              <m:t>N</m:t>
            </m:r>
          </m:e>
          <m:sup>
            <m:r>
              <m:rPr>
                <m:sty m:val="p"/>
              </m:rPr>
              <m:t>∗</m:t>
            </m:r>
          </m:sup>
        </m:sSup>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le signe de </w:t>
      </w:r>
      <m:oMath>
        <m:r>
          <m:rPr>
            <m:sty m:val="i"/>
          </m:rPr>
          <m:t>s</m:t>
        </m:r>
        <m:r>
          <m:rPr>
            <m:sty m:val="p"/>
          </m:rPr>
          <m:t>(</m:t>
        </m:r>
        <m:r>
          <m:rPr>
            <m:sty m:val="i"/>
          </m:rPr>
          <m:t>r</m:t>
        </m:r>
        <m:r>
          <m:rPr>
            <m:sty m:val="p"/>
          </m:rPr>
          <m:t>,</m:t>
        </m:r>
        <m:r>
          <m:rPr>
            <m:sty m:val="i"/>
          </m:rPr>
          <m:t>k</m:t>
        </m:r>
        <m:r>
          <m:rPr>
            <m:sty m:val="p"/>
          </m:rPr>
          <m:t>)</m:t>
        </m:r>
      </m:oMath>
      <w:r>
        <w:rPr/>
        <w:t xml:space="preserve"> est celui de </w:t>
      </w:r>
      <m:oMath>
        <m:r>
          <m:rPr>
            <m:sty m:val="p"/>
          </m:rPr>
          <m:t>(</m:t>
        </m:r>
        <m:r>
          <m:rPr>
            <m:sty m:val="p"/>
          </m:rPr>
          <m:t>−</m:t>
        </m:r>
        <m:r>
          <m:rPr>
            <m:sty m:val="p"/>
          </m:rPr>
          <m:t>1</m:t>
        </m:r>
        <m:sSup>
          <m:sSupPr/>
          <m:e>
            <m:r>
              <m:rPr>
                <m:sty m:val="p"/>
              </m:rPr>
              <m:t>)</m:t>
            </m:r>
          </m:e>
          <m:sup>
            <m:r>
              <m:rPr>
                <m:sty m:val="i"/>
              </m:rPr>
              <m:t>r</m:t>
            </m:r>
            <m:r>
              <m:rPr>
                <m:sty m:val="p"/>
              </m:rPr>
              <m:t>+</m:t>
            </m:r>
            <m:r>
              <m:rPr>
                <m:sty m:val="i"/>
              </m:rPr>
              <m:t>k</m:t>
            </m:r>
          </m:sup>
        </m:sSup>
      </m:oMath>
      <w:r>
        <w:rPr/>
        <w:t xml:space="preserve">.</w:t>
      </w:r>
      <w:r>
        <w:rPr/>
        <w:br w:type="textWrapping"/>
      </w:r>
      <w:r>
        <w:rPr>
          <w:rFonts w:eastAsia="Georgia" w:cs="Georgia" w:ascii="Georgia" w:hAnsi="Georgia"/>
        </w:rPr>
        <w:t xml:space="preserve">4.d) Démontrer que </w:t>
      </w:r>
      <m:oMath>
        <m:r>
          <m:rPr>
            <m:sty m:val="i"/>
          </m:rPr>
          <m:t>σ</m:t>
        </m:r>
        <m:r>
          <m:rPr>
            <m:sty m:val="p"/>
          </m:rPr>
          <m:t>(</m:t>
        </m:r>
        <m:r>
          <m:rPr>
            <m:sty m:val="i"/>
          </m:rPr>
          <m:t>r</m:t>
        </m:r>
        <m:r>
          <m:rPr>
            <m:sty m:val="p"/>
          </m:rPr>
          <m:t>,</m:t>
        </m:r>
        <m:r>
          <m:rPr>
            <m:sty m:val="i"/>
          </m:rPr>
          <m:t>r</m:t>
        </m:r>
        <m:r>
          <m:rPr>
            <m:sty m:val="p"/>
          </m:rPr>
          <m:t>)</m:t>
        </m:r>
        <m:r>
          <m:rPr>
            <m:sty m:val="i"/>
          </m:rPr>
          <m:t>s</m:t>
        </m:r>
        <m:r>
          <m:rPr>
            <m:sty m:val="p"/>
          </m:rPr>
          <m:t>(</m:t>
        </m:r>
        <m:r>
          <m:rPr>
            <m:sty m:val="i"/>
          </m:rPr>
          <m:t>r</m:t>
        </m:r>
        <m:r>
          <m:rPr>
            <m:sty m:val="p"/>
          </m:rPr>
          <m:t>,</m:t>
        </m:r>
        <m:r>
          <m:rPr>
            <m:sty m:val="i"/>
          </m:rPr>
          <m:t>r</m:t>
        </m:r>
        <m:r>
          <m:rPr>
            <m:sty m:val="p"/>
          </m:rPr>
          <m:t>)</m:t>
        </m:r>
        <m:r>
          <m:rPr>
            <m:sty m:val="p"/>
          </m:rPr>
          <m:t>=</m:t>
        </m:r>
        <m:r>
          <m:rPr>
            <m:sty m:val="p"/>
          </m:rPr>
          <m:t>1</m:t>
        </m:r>
      </m:oMath>
      <w:r>
        <w:rPr/>
        <w:t xml:space="preserve"> et que</w:t>
      </w:r>
    </w:p>
    <w:p>
      <w:pPr>
        <w:spacing w:after="220" w:lineRule="auto"/>
      </w:pPr>
      <m:oMathPara>
        <m:oMath>
          <m:r>
            <m:rPr>
              <m:sty m:val="p"/>
            </m:rPr>
            <m:t>∀</m:t>
          </m:r>
          <m:r>
            <m:rPr>
              <m:sty m:val="i"/>
            </m:rPr>
            <m:t>ℓ</m:t>
          </m:r>
          <m:r>
            <m:rPr>
              <m:sty m:val="p"/>
            </m:rPr>
            <m:t>∈</m:t>
          </m:r>
          <m:r>
            <m:rPr>
              <m:sty m:val="p"/>
            </m:rPr>
            <m:t>[</m:t>
          </m:r>
          <m:r>
            <m:rPr>
              <m:sty m:val="p"/>
            </m:rPr>
            <m:t xml:space="preserve"> </m:t>
          </m:r>
          <m:r>
            <m:rPr>
              <m:sty m:val="p"/>
            </m:rPr>
            <m:t>[</m:t>
          </m:r>
          <m:r>
            <m:rPr>
              <m:sty m:val="p"/>
            </m:rPr>
            <m:t>0</m:t>
          </m:r>
          <m:r>
            <m:rPr>
              <m:sty m:val="p"/>
            </m:rPr>
            <m:t>,</m:t>
          </m:r>
          <m:r>
            <m:rPr>
              <m:sty m:val="i"/>
            </m:rPr>
            <m:t>r</m:t>
          </m:r>
          <m:r>
            <m:rPr>
              <m:sty m:val="p"/>
            </m:rPr>
            <m:t>−</m:t>
          </m:r>
          <m:r>
            <m:rPr>
              <m:sty m:val="p"/>
            </m:rPr>
            <m:t>1</m:t>
          </m:r>
          <m:r>
            <m:rPr>
              <m:sty m:val="p"/>
            </m:rPr>
            <m:t>]</m:t>
          </m:r>
          <m:r>
            <m:rPr>
              <m:sty m:val="p"/>
            </m:rPr>
            <m:t xml:space="preserve"> </m:t>
          </m:r>
          <m:r>
            <m:rPr>
              <m:sty m:val="p"/>
            </m:rPr>
            <m:t>]</m:t>
          </m:r>
          <m:r>
            <m:rPr>
              <m:sty m:val="p"/>
            </m:rPr>
            <m:t>,</m:t>
          </m:r>
          <m:r>
            <m:rPr>
              <m:sty m:val="p"/>
            </m:rPr>
            <m:t xml:space="preserve"> </m:t>
          </m:r>
          <m:nary>
            <m:naryPr>
              <m:chr m:val="∑"/>
              <m:limLoc m:val="undOvr"/>
              <m:grow m:val="1"/>
            </m:naryPr>
            <m:sub>
              <m:r>
                <m:rPr>
                  <m:sty m:val="i"/>
                </m:rPr>
                <m:t>k</m:t>
              </m:r>
              <m:r>
                <m:rPr>
                  <m:sty m:val="p"/>
                </m:rPr>
                <m:t>=</m:t>
              </m:r>
              <m:r>
                <m:rPr>
                  <m:sty m:val="i"/>
                </m:rPr>
                <m:t>ℓ</m:t>
              </m:r>
            </m:sub>
            <m:sup>
              <m:r>
                <m:rPr>
                  <m:sty m:val="i"/>
                </m:rPr>
                <m:t>r</m:t>
              </m:r>
            </m:sup>
            <m:e>
              <m:r>
                <m:rPr>
                  <m:sty m:val="p"/>
                </m:rPr>
                <m:t xml:space="preserve"> </m:t>
              </m:r>
            </m:e>
          </m:nary>
          <m:r>
            <m:rPr>
              <m:sty m:val="i"/>
            </m:rPr>
            <m:t>σ</m:t>
          </m:r>
          <m:r>
            <m:rPr>
              <m:sty m:val="p"/>
            </m:rPr>
            <m:t>(</m:t>
          </m:r>
          <m:r>
            <m:rPr>
              <m:sty m:val="i"/>
            </m:rPr>
            <m:t>r</m:t>
          </m:r>
          <m:r>
            <m:rPr>
              <m:sty m:val="p"/>
            </m:rPr>
            <m:t>,</m:t>
          </m:r>
          <m:r>
            <m:rPr>
              <m:sty m:val="i"/>
            </m:rPr>
            <m:t>k</m:t>
          </m:r>
          <m:r>
            <m:rPr>
              <m:sty m:val="p"/>
            </m:rPr>
            <m:t>)</m:t>
          </m:r>
          <m:r>
            <m:rPr>
              <m:sty m:val="i"/>
            </m:rPr>
            <m:t>s</m:t>
          </m:r>
          <m:r>
            <m:rPr>
              <m:sty m:val="p"/>
            </m:rPr>
            <m:t>(</m:t>
          </m:r>
          <m:r>
            <m:rPr>
              <m:sty m:val="i"/>
            </m:rPr>
            <m:t>k</m:t>
          </m:r>
          <m:r>
            <m:rPr>
              <m:sty m:val="p"/>
            </m:rPr>
            <m:t>,</m:t>
          </m:r>
          <m:r>
            <m:rPr>
              <m:sty m:val="i"/>
            </m:rPr>
            <m:t>ℓ</m:t>
          </m:r>
          <m:r>
            <m:rPr>
              <m:sty m:val="p"/>
            </m:rPr>
            <m:t>)</m:t>
          </m:r>
          <m:r>
            <m:rPr>
              <m:sty m:val="p"/>
            </m:rPr>
            <m:t>=</m:t>
          </m:r>
          <m:r>
            <m:rPr>
              <m:sty m:val="p"/>
            </m:rPr>
            <m:t>0</m:t>
          </m:r>
          <m:r>
            <m:rPr>
              <m:sty m:val="p"/>
            </m:rPr>
            <m:t>.</m:t>
          </m:r>
        </m:oMath>
      </m:oMathPara>
    </w:p>
    <w:p>
      <w:pPr>
        <w:numPr>
          <w:ilvl w:val="0"/>
          <w:numId w:val="3"/>
        </w:numPr>
        <w:spacing w:lineRule="auto"/>
      </w:pPr>
      <w:r>
        <w:rPr/>
        <w:t xml:space="preserve">e) Calculer </w:t>
      </w:r>
      <m:oMath>
        <m:r>
          <m:rPr>
            <m:sty m:val="i"/>
          </m:rPr>
          <m:t>s</m:t>
        </m:r>
        <m:r>
          <m:rPr>
            <m:sty m:val="p"/>
          </m:rPr>
          <m:t>(</m:t>
        </m:r>
        <m:r>
          <m:rPr>
            <m:sty m:val="i"/>
          </m:rPr>
          <m:t>r</m:t>
        </m:r>
        <m:r>
          <m:rPr>
            <m:sty m:val="p"/>
          </m:rPr>
          <m:t>,</m:t>
        </m:r>
        <m:r>
          <m:rPr>
            <m:sty m:val="i"/>
          </m:rPr>
          <m:t>r</m:t>
        </m:r>
        <m:r>
          <m:rPr>
            <m:sty m:val="p"/>
          </m:rPr>
          <m:t>)</m:t>
        </m:r>
      </m:oMath>
      <w:r>
        <w:rPr/>
        <w:t xml:space="preserve"> pour tout </w:t>
      </w:r>
      <m:oMath>
        <m:r>
          <m:rPr>
            <m:sty m:val="i"/>
          </m:rPr>
          <m:t>r</m:t>
        </m:r>
        <m:r>
          <m:rPr>
            <m:sty m:val="p"/>
          </m:rPr>
          <m:t>∈</m:t>
        </m:r>
        <m:sSup>
          <m:sSupPr/>
          <m:e>
            <m:r>
              <m:rPr>
                <m:scr m:val="double-struck"/>
              </m:rPr>
              <m:t>N</m:t>
            </m:r>
          </m:e>
          <m:sup>
            <m:r>
              <m:rPr>
                <m:sty m:val="p"/>
              </m:rPr>
              <m:t>∗</m:t>
            </m:r>
          </m:sup>
        </m:sSup>
      </m:oMath>
      <w:r>
        <w:rPr/>
        <w:t xml:space="preserve"> et </w:t>
      </w:r>
      <m:oMath>
        <m:r>
          <m:rPr>
            <m:sty m:val="i"/>
          </m:rPr>
          <m:t>s</m:t>
        </m:r>
        <m:r>
          <m:rPr>
            <m:sty m:val="p"/>
          </m:rPr>
          <m:t>(</m:t>
        </m:r>
        <m:r>
          <m:rPr>
            <m:sty m:val="i"/>
          </m:rPr>
          <m:t>r</m:t>
        </m:r>
        <m:r>
          <m:rPr>
            <m:sty m:val="p"/>
          </m:rPr>
          <m:t>,</m:t>
        </m:r>
        <m:r>
          <m:rPr>
            <m:sty m:val="i"/>
          </m:rPr>
          <m:t>r</m:t>
        </m:r>
        <m:r>
          <m:rPr>
            <m:sty m:val="p"/>
          </m:rPr>
          <m:t>−</m:t>
        </m:r>
        <m:r>
          <m:rPr>
            <m:sty m:val="p"/>
          </m:rPr>
          <m:t>1</m:t>
        </m:r>
        <m:r>
          <m:rPr>
            <m:sty m:val="p"/>
          </m:rPr>
          <m:t>)</m:t>
        </m:r>
      </m:oMath>
      <w:r>
        <w:rPr/>
        <w:t xml:space="preserve"> pour tout entier </w:t>
      </w:r>
      <m:oMath>
        <m:r>
          <m:rPr>
            <m:sty m:val="i"/>
          </m:rPr>
          <m:t>r</m:t>
        </m:r>
        <m:r>
          <m:rPr>
            <m:sty m:val="p"/>
          </m:rPr>
          <m:t>⩾</m:t>
        </m:r>
        <m:r>
          <m:rPr>
            <m:sty m:val="p"/>
          </m:rPr>
          <m:t>2</m:t>
        </m:r>
      </m:oMath>
      <w:r>
        <w:rPr/>
        <w:t xml:space="preserve">.</w:t>
      </w:r>
    </w:p>
    <w:p>
      <w:pPr>
        <w:spacing w:line="271" w:before="330" w:lineRule="auto"/>
      </w:pPr>
      <w:bookmarkStart w:id="4" w:name="partie_2_quelques_propriétés_de_l_f38e55"/>
      <w:r>
        <w:rPr>
          <w:rFonts w:eastAsia="Georgia" w:cs="Georgia" w:ascii="Georgia" w:hAnsi="Georgia"/>
          <w:b/>
          <w:sz w:val="42"/>
        </w:rPr>
        <w:t xml:space="preserve">Partie 2 - Quelques propriétés de la loi de Poisson</w:t>
      </w:r>
      <w:bookmarkEnd w:id="4"/>
    </w:p>
    <w:p>
      <w:pPr>
        <w:spacing w:after="220" w:lineRule="auto"/>
      </w:pPr>
      <w:r>
        <w:rPr>
          <w:rFonts w:eastAsia="Georgia" w:cs="Georgia" w:ascii="Georgia" w:hAnsi="Georgia"/>
        </w:rPr>
        <w:t xml:space="preserve">Sous réserve d'existence, on note respectivement </w:t>
      </w:r>
      <m:oMath>
        <m:r>
          <m:rPr>
            <m:sty m:val="b"/>
          </m:rPr>
          <m:t>E</m:t>
        </m:r>
        <m:r>
          <m:rPr>
            <m:sty m:val="p"/>
          </m:rPr>
          <m:t>(</m:t>
        </m:r>
        <m:r>
          <m:rPr>
            <m:sty m:val="i"/>
          </m:rPr>
          <m:t>A</m:t>
        </m:r>
        <m:r>
          <m:rPr>
            <m:sty m:val="p"/>
          </m:rPr>
          <m:t>)</m:t>
        </m:r>
      </m:oMath>
      <w:r>
        <w:rPr/>
        <w:t xml:space="preserve"> et </w:t>
      </w:r>
      <m:oMath>
        <m:r>
          <m:rPr>
            <m:sty m:val="b"/>
          </m:rPr>
          <m:t>V</m:t>
        </m:r>
        <m:r>
          <m:rPr>
            <m:sty m:val="p"/>
          </m:rPr>
          <m:t>(</m:t>
        </m:r>
        <m:r>
          <m:rPr>
            <m:sty m:val="i"/>
          </m:rPr>
          <m:t>A</m:t>
        </m:r>
        <m:r>
          <m:rPr>
            <m:sty m:val="p"/>
          </m:rPr>
          <m:t>)</m:t>
        </m:r>
      </m:oMath>
      <w:r>
        <w:rPr>
          <w:rFonts w:eastAsia="Georgia" w:cs="Georgia" w:ascii="Georgia" w:hAnsi="Georgia"/>
        </w:rPr>
        <w:t xml:space="preserve">, l'espérance et la variance d'une variable aléatoire </w:t>
      </w:r>
      <m:oMath>
        <m:r>
          <m:rPr>
            <m:sty m:val="i"/>
          </m:rPr>
          <m:t>A</m:t>
        </m:r>
      </m:oMath>
      <w:r>
        <w:rPr/>
        <w:t xml:space="preserve"> et </w:t>
      </w:r>
      <m:oMath>
        <m:r>
          <m:rPr>
            <m:sty m:val="p"/>
          </m:rPr>
          <m:t>Cov</m:t>
        </m:r>
        <m:r>
          <m:rPr>
            <m:sty m:val="p"/>
          </m:rPr>
          <m:t>(</m:t>
        </m:r>
        <m:r>
          <m:rPr>
            <m:sty m:val="i"/>
          </m:rPr>
          <m:t>A</m:t>
        </m:r>
        <m:r>
          <m:rPr>
            <m:sty m:val="p"/>
          </m:rPr>
          <m:t>,</m:t>
        </m:r>
        <m:r>
          <m:rPr>
            <m:sty m:val="i"/>
          </m:rPr>
          <m:t>B</m:t>
        </m:r>
        <m:r>
          <m:rPr>
            <m:sty m:val="p"/>
          </m:rPr>
          <m:t>)</m:t>
        </m:r>
      </m:oMath>
      <w:r>
        <w:rPr>
          <w:rFonts w:eastAsia="Georgia" w:cs="Georgia" w:ascii="Georgia" w:hAnsi="Georgia"/>
        </w:rPr>
        <w:t xml:space="preserve">, la covariance de deux variables aléatoires discrètes </w:t>
      </w:r>
      <m:oMath>
        <m:r>
          <m:rPr>
            <m:sty m:val="i"/>
          </m:rPr>
          <m:t>A</m:t>
        </m:r>
      </m:oMath>
      <w:r>
        <w:rPr/>
        <w:t xml:space="preserve"> et </w:t>
      </w:r>
      <m:oMath>
        <m:r>
          <m:rPr>
            <m:sty m:val="i"/>
          </m:rPr>
          <m:t>B</m:t>
        </m:r>
      </m:oMath>
      <w:r>
        <w:rPr/>
        <w:t xml:space="preserve">.</w:t>
      </w:r>
    </w:p>
    <w:p>
      <w:pPr>
        <w:spacing w:after="220" w:lineRule="auto"/>
      </w:pPr>
      <w:r>
        <w:rPr/>
        <w:t xml:space="preserve">Dans cette partie, on note </w:t>
      </w:r>
      <m:oMath>
        <m:r>
          <m:rPr>
            <m:sty m:val="i"/>
          </m:rPr>
          <m:t>X</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qui suit la loi de Poisson de paramètre </w:t>
      </w:r>
      <m:oMath>
        <m:r>
          <m:rPr>
            <m:sty m:val="i"/>
          </m:rPr>
          <m:t>θ</m:t>
        </m:r>
        <m:r>
          <m:rPr>
            <m:sty m:val="p"/>
          </m:rPr>
          <m:t>&gt;</m:t>
        </m:r>
        <m:r>
          <m:rPr>
            <m:sty m:val="p"/>
          </m:rPr>
          <m:t>0</m:t>
        </m:r>
      </m:oMath>
      <w:r>
        <w:rPr/>
        <w:t xml:space="preserve">.</w:t>
      </w:r>
    </w:p>
    <w:p>
      <w:pPr>
        <w:spacing w:after="220" w:lineRule="auto"/>
      </w:pPr>
      <w:r>
        <w:rPr/>
        <w:t xml:space="preserve">Pour tout entier </w:t>
      </w:r>
      <m:oMath>
        <m:r>
          <m:rPr>
            <m:sty m:val="i"/>
          </m:rPr>
          <m:t>r</m:t>
        </m:r>
        <m:r>
          <m:rPr>
            <m:sty m:val="p"/>
          </m:rPr>
          <m:t>⩾</m:t>
        </m:r>
        <m:r>
          <m:rPr>
            <m:sty m:val="p"/>
          </m:rPr>
          <m:t>1</m:t>
        </m:r>
      </m:oMath>
      <w:r>
        <w:rPr/>
        <w:t xml:space="preserve">, on pose </w:t>
      </w:r>
      <m:oMath>
        <m:sSup>
          <m:sSupPr/>
          <m:e>
            <m:r>
              <m:rPr>
                <m:sty m:val="i"/>
              </m:rPr>
              <m:t>X</m:t>
            </m:r>
          </m:e>
          <m:sup>
            <m:bar>
              <m:barPr/>
              <m:e>
                <m:r>
                  <m:rPr>
                    <m:sty m:val="i"/>
                  </m:rPr>
                  <m:t>r</m:t>
                </m:r>
              </m:e>
            </m:bar>
          </m:sup>
        </m:sSup>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p"/>
          </m:rPr>
          <m:t>×</m:t>
        </m:r>
        <m:r>
          <m:rPr>
            <m:sty m:val="p"/>
          </m:rPr>
          <m:t>(</m:t>
        </m:r>
        <m:r>
          <m:rPr>
            <m:sty m:val="i"/>
          </m:rPr>
          <m:t>X</m:t>
        </m:r>
        <m:r>
          <m:rPr>
            <m:sty m:val="p"/>
          </m:rPr>
          <m:t>−</m:t>
        </m:r>
        <m:r>
          <m:rPr>
            <m:sty m:val="i"/>
          </m:rPr>
          <m:t>r</m:t>
        </m:r>
        <m:r>
          <m:rPr>
            <m:sty m:val="p"/>
          </m:rPr>
          <m:t>+</m:t>
        </m:r>
        <m:r>
          <m:rPr>
            <m:sty m:val="p"/>
          </m:rPr>
          <m:t>1</m:t>
        </m:r>
        <m:r>
          <m:rPr>
            <m:sty m:val="p"/>
          </m:rPr>
          <m:t>)</m:t>
        </m:r>
      </m:oMath>
      <w:r>
        <w:rPr/>
        <w:t xml:space="preserve"> avec la convention </w:t>
      </w:r>
      <m:oMath>
        <m:sSup>
          <m:sSupPr/>
          <m:e>
            <m:r>
              <m:rPr>
                <m:sty m:val="i"/>
              </m:rPr>
              <m:t>X</m:t>
            </m:r>
          </m:e>
          <m:sup>
            <m:bar>
              <m:barPr/>
              <m:e>
                <m:r>
                  <m:rPr>
                    <m:sty m:val="p"/>
                  </m:rPr>
                  <m:t>0</m:t>
                </m:r>
              </m:e>
            </m:bar>
          </m:sup>
        </m:sSup>
        <m:r>
          <m:rPr>
            <m:sty m:val="p"/>
          </m:rPr>
          <m:t>=</m:t>
        </m:r>
        <m:sSup>
          <m:sSupPr/>
          <m:e>
            <m:r>
              <m:rPr>
                <m:sty m:val="i"/>
              </m:rPr>
              <m:t>X</m:t>
            </m:r>
          </m:e>
          <m:sup>
            <m:r>
              <m:rPr>
                <m:sty m:val="p"/>
              </m:rPr>
              <m:t>0</m:t>
            </m:r>
          </m:sup>
        </m:sSup>
        <m:r>
          <m:rPr>
            <m:sty m:val="p"/>
          </m:rPr>
          <m:t>=</m:t>
        </m:r>
        <m:r>
          <m:rPr>
            <m:sty m:val="p"/>
          </m:rPr>
          <m:t>1</m:t>
        </m:r>
      </m:oMath>
      <w:r>
        <w:rPr/>
        <w:t xml:space="preserve">.</w:t>
      </w:r>
      <w:r>
        <w:rPr/>
        <w:br w:type="textWrapping"/>
      </w:r>
      <w:r>
        <w:rPr/>
        <w:t xml:space="preserve">Avec la suite </w:t>
      </w:r>
      <m:oMath>
        <m:r>
          <m:rPr>
            <m:sty m:val="p"/>
          </m:rPr>
          <m:t>(</m:t>
        </m:r>
        <m:r>
          <m:rPr>
            <m:sty m:val="i"/>
          </m:rPr>
          <m:t>σ</m:t>
        </m:r>
        <m:r>
          <m:rPr>
            <m:sty m:val="p"/>
          </m:rPr>
          <m:t>(</m:t>
        </m:r>
        <m:r>
          <m:rPr>
            <m:sty m:val="i"/>
          </m:rPr>
          <m:t>r</m:t>
        </m:r>
        <m:r>
          <m:rPr>
            <m:sty m:val="p"/>
          </m:rPr>
          <m:t>,</m:t>
        </m:r>
        <m:r>
          <m:rPr>
            <m:sty m:val="i"/>
          </m:rPr>
          <m:t>k</m:t>
        </m:r>
        <m:r>
          <m:rPr>
            <m:sty m:val="p"/>
          </m:rPr>
          <m:t>)</m:t>
        </m:r>
        <m:sSub>
          <m:sSubPr/>
          <m:e>
            <m:r>
              <m:rPr>
                <m:sty m:val="p"/>
              </m:rPr>
              <m:t>)</m:t>
            </m:r>
          </m:e>
          <m:sub>
            <m:r>
              <m:rPr>
                <m:sty m:val="p"/>
              </m:rPr>
              <m:t>0</m:t>
            </m:r>
            <m:r>
              <m:rPr>
                <m:sty m:val="p"/>
              </m:rPr>
              <m:t>⩽</m:t>
            </m:r>
            <m:r>
              <m:rPr>
                <m:sty m:val="i"/>
              </m:rPr>
              <m:t>k</m:t>
            </m:r>
            <m:r>
              <m:rPr>
                <m:sty m:val="p"/>
              </m:rPr>
              <m:t>⩽</m:t>
            </m:r>
            <m:r>
              <m:rPr>
                <m:sty m:val="i"/>
              </m:rPr>
              <m:t>r</m:t>
            </m:r>
          </m:sub>
        </m:sSub>
      </m:oMath>
      <w:r>
        <w:rPr>
          <w:rFonts w:eastAsia="Georgia" w:cs="Georgia" w:ascii="Georgia" w:hAnsi="Georgia"/>
        </w:rPr>
        <w:t xml:space="preserve"> définie au 3.a) et la suite </w:t>
      </w:r>
      <m:oMath>
        <m:r>
          <m:rPr>
            <m:sty m:val="p"/>
          </m:rPr>
          <m:t>(</m:t>
        </m:r>
        <m:r>
          <m:rPr>
            <m:sty m:val="i"/>
          </m:rPr>
          <m:t>s</m:t>
        </m:r>
        <m:r>
          <m:rPr>
            <m:sty m:val="p"/>
          </m:rPr>
          <m:t>(</m:t>
        </m:r>
        <m:r>
          <m:rPr>
            <m:sty m:val="i"/>
          </m:rPr>
          <m:t>r</m:t>
        </m:r>
        <m:r>
          <m:rPr>
            <m:sty m:val="p"/>
          </m:rPr>
          <m:t>,</m:t>
        </m:r>
        <m:r>
          <m:rPr>
            <m:sty m:val="i"/>
          </m:rPr>
          <m:t>k</m:t>
        </m:r>
        <m:r>
          <m:rPr>
            <m:sty m:val="p"/>
          </m:rPr>
          <m:t>)</m:t>
        </m:r>
        <m:sSub>
          <m:sSubPr/>
          <m:e>
            <m:r>
              <m:rPr>
                <m:sty m:val="p"/>
              </m:rPr>
              <m:t>)</m:t>
            </m:r>
          </m:e>
          <m:sub>
            <m:r>
              <m:rPr>
                <m:sty m:val="p"/>
              </m:rPr>
              <m:t>0</m:t>
            </m:r>
            <m:r>
              <m:rPr>
                <m:sty m:val="p"/>
              </m:rPr>
              <m:t>⩽</m:t>
            </m:r>
            <m:r>
              <m:rPr>
                <m:sty m:val="i"/>
              </m:rPr>
              <m:t>k</m:t>
            </m:r>
            <m:r>
              <m:rPr>
                <m:sty m:val="p"/>
              </m:rPr>
              <m:t>⩽</m:t>
            </m:r>
            <m:r>
              <m:rPr>
                <m:sty m:val="i"/>
              </m:rPr>
              <m:t>r</m:t>
            </m:r>
          </m:sub>
        </m:sSub>
      </m:oMath>
      <w:r>
        <w:rPr>
          <w:rFonts w:eastAsia="Georgia" w:cs="Georgia" w:ascii="Georgia" w:hAnsi="Georgia"/>
        </w:rPr>
        <w:t xml:space="preserve"> définie au 4.a), on a</w:t>
      </w:r>
    </w:p>
    <w:p>
      <w:pPr>
        <w:spacing w:after="220" w:lineRule="auto"/>
      </w:pPr>
      <m:oMathPara>
        <m:oMath>
          <m:r>
            <m:rPr>
              <m:sty m:val="p"/>
            </m:rPr>
            <m:t>∀</m:t>
          </m:r>
          <m:r>
            <m:rPr>
              <m:sty m:val="i"/>
            </m:rPr>
            <m:t>r</m:t>
          </m:r>
          <m:r>
            <m:rPr>
              <m:sty m:val="p"/>
            </m:rPr>
            <m:t>∈</m:t>
          </m:r>
          <m:r>
            <m:rPr>
              <m:sty m:val="p"/>
            </m:rPr>
            <m:t>[</m:t>
          </m:r>
          <m:r>
            <m:rPr>
              <m:sty m:val="p"/>
            </m:rPr>
            <m:t xml:space="preserve"> </m:t>
          </m:r>
          <m:r>
            <m:rPr>
              <m:sty m:val="p"/>
            </m:rPr>
            <m:t>[</m:t>
          </m:r>
          <m:r>
            <m:rPr>
              <m:sty m:val="p"/>
            </m:rPr>
            <m:t>1</m:t>
          </m:r>
          <m:r>
            <m:rPr>
              <m:sty m:val="p"/>
            </m:rPr>
            <m:t>,</m:t>
          </m:r>
          <m:r>
            <m:rPr>
              <m:sty m:val="p"/>
            </m:rPr>
            <m:t>+</m:t>
          </m:r>
          <m:r>
            <m:rPr>
              <m:sty m:val="p"/>
            </m:rPr>
            <m:t>∞</m:t>
          </m:r>
          <m:r>
            <m:rPr>
              <m:sty m:val="p"/>
            </m:rPr>
            <m:t>[</m:t>
          </m:r>
          <m:r>
            <m:rPr>
              <m:sty m:val="p"/>
            </m:rPr>
            <m:t xml:space="preserve"> </m:t>
          </m:r>
          <m:r>
            <m:rPr>
              <m:sty m:val="p"/>
            </m:rPr>
            <m:t>[</m:t>
          </m:r>
          <m:r>
            <m:rPr>
              <m:sty m:val="p"/>
            </m:rPr>
            <m:t>,</m:t>
          </m:r>
          <m:r>
            <m:rPr>
              <m:sty m:val="p"/>
            </m:rPr>
            <m:t xml:space="preserve"> </m:t>
          </m:r>
          <m:sSup>
            <m:sSupPr/>
            <m:e>
              <m:r>
                <m:rPr>
                  <m:sty m:val="i"/>
                </m:rPr>
                <m:t>X</m:t>
              </m:r>
            </m:e>
            <m:sup>
              <m:r>
                <m:rPr>
                  <m:sty m:val="i"/>
                </m:rPr>
                <m:t>r</m:t>
              </m:r>
            </m:sup>
          </m:sSup>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r>
            <m:rPr>
              <m:sty m:val="i"/>
            </m:rPr>
            <m:t>σ</m:t>
          </m:r>
          <m:r>
            <m:rPr>
              <m:sty m:val="p"/>
            </m:rPr>
            <m:t>(</m:t>
          </m:r>
          <m:r>
            <m:rPr>
              <m:sty m:val="i"/>
            </m:rPr>
            <m:t>r</m:t>
          </m:r>
          <m:r>
            <m:rPr>
              <m:sty m:val="p"/>
            </m:rPr>
            <m:t>,</m:t>
          </m:r>
          <m:r>
            <m:rPr>
              <m:sty m:val="i"/>
            </m:rPr>
            <m:t>k</m:t>
          </m:r>
          <m:r>
            <m:rPr>
              <m:sty m:val="p"/>
            </m:rPr>
            <m:t>)</m:t>
          </m:r>
          <m:sSup>
            <m:sSupPr/>
            <m:e>
              <m:r>
                <m:rPr>
                  <m:sty m:val="i"/>
                </m:rPr>
                <m:t>X</m:t>
              </m:r>
            </m:e>
            <m:sup>
              <m:bar>
                <m:barPr/>
                <m:e>
                  <m:r>
                    <m:rPr>
                      <m:sty m:val="i"/>
                    </m:rPr>
                    <m:t>k</m:t>
                  </m:r>
                </m:e>
              </m:bar>
            </m:sup>
          </m:sSup>
          <m:r>
            <m:rPr>
              <m:sty m:val="p"/>
            </m:rPr>
            <m:t xml:space="preserve"> </m:t>
          </m:r>
          <m:r>
            <m:rPr>
              <m:nor/>
            </m:rPr>
            <m:t> et </m:t>
          </m:r>
          <m:r>
            <m:rPr>
              <m:sty m:val="p"/>
            </m:rPr>
            <m:t xml:space="preserve"> </m:t>
          </m:r>
          <m:sSup>
            <m:sSupPr/>
            <m:e>
              <m:r>
                <m:rPr>
                  <m:sty m:val="i"/>
                </m:rPr>
                <m:t>X</m:t>
              </m:r>
            </m:e>
            <m:sup>
              <m:bar>
                <m:barPr/>
                <m:e>
                  <m:r>
                    <m:rPr>
                      <m:sty m:val="i"/>
                    </m:rPr>
                    <m:t>r</m:t>
                  </m:r>
                </m:e>
              </m:bar>
            </m:sup>
          </m:sSup>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r>
            <m:rPr>
              <m:sty m:val="i"/>
            </m:rPr>
            <m:t>s</m:t>
          </m:r>
          <m:r>
            <m:rPr>
              <m:sty m:val="p"/>
            </m:rPr>
            <m:t>(</m:t>
          </m:r>
          <m:r>
            <m:rPr>
              <m:sty m:val="i"/>
            </m:rPr>
            <m:t>r</m:t>
          </m:r>
          <m:r>
            <m:rPr>
              <m:sty m:val="p"/>
            </m:rPr>
            <m:t>,</m:t>
          </m:r>
          <m:r>
            <m:rPr>
              <m:sty m:val="i"/>
            </m:rPr>
            <m:t>k</m:t>
          </m:r>
          <m:r>
            <m:rPr>
              <m:sty m:val="p"/>
            </m:rPr>
            <m:t>)</m:t>
          </m:r>
          <m:sSup>
            <m:sSupPr/>
            <m:e>
              <m:r>
                <m:rPr>
                  <m:sty m:val="i"/>
                </m:rPr>
                <m:t>X</m:t>
              </m:r>
            </m:e>
            <m:sup>
              <m:r>
                <m:rPr>
                  <m:sty m:val="i"/>
                </m:rPr>
                <m:t>k</m:t>
              </m:r>
            </m:sup>
          </m:sSup>
          <m:r>
            <m:rPr>
              <m:sty m:val="p"/>
            </m:rPr>
            <m:t>.</m:t>
          </m:r>
        </m:oMath>
      </m:oMathPara>
    </w:p>
    <w:p>
      <w:pPr>
        <w:spacing w:after="220" w:lineRule="auto"/>
      </w:pPr>
      <w:r>
        <w:rPr>
          <w:rFonts w:eastAsia="Georgia" w:cs="Georgia" w:ascii="Georgia" w:hAnsi="Georgia"/>
        </w:rPr>
        <w:t xml:space="preserve">On admet ces deux résultats sans démonstration.</w:t>
      </w:r>
      <w:r>
        <w:rPr/>
        <w:br w:type="textWrapping"/>
      </w:r>
      <w:r>
        <w:rPr>
          <w:rFonts w:eastAsia="Georgia" w:cs="Georgia" w:ascii="Georgia" w:hAnsi="Georgia"/>
        </w:rPr>
        <w:t xml:space="preserve">5.a) Rappeler sans démonstration les valeurs respectives de </w:t>
      </w:r>
      <m:oMath>
        <m:r>
          <m:rPr>
            <m:sty m:val="b"/>
          </m:rPr>
          <m:t>E</m:t>
        </m:r>
        <m:r>
          <m:rPr>
            <m:sty m:val="p"/>
          </m:rPr>
          <m:t>(</m:t>
        </m:r>
        <m:r>
          <m:rPr>
            <m:sty m:val="i"/>
          </m:rPr>
          <m:t>X</m:t>
        </m:r>
        <m:r>
          <m:rPr>
            <m:sty m:val="p"/>
          </m:rPr>
          <m:t>)</m:t>
        </m:r>
        <m:r>
          <m:rPr>
            <m:sty m:val="p"/>
          </m:rPr>
          <m:t>,</m:t>
        </m:r>
        <m:r>
          <m:rPr>
            <m:sty m:val="b"/>
          </m:rPr>
          <m:t>V</m:t>
        </m:r>
        <m:r>
          <m:rPr>
            <m:sty m:val="p"/>
          </m:rPr>
          <m:t>(</m:t>
        </m:r>
        <m:r>
          <m:rPr>
            <m:sty m:val="i"/>
          </m:rPr>
          <m:t>X</m:t>
        </m:r>
        <m:r>
          <m:rPr>
            <m:sty m:val="p"/>
          </m:rPr>
          <m:t>)</m:t>
        </m:r>
      </m:oMath>
      <w:r>
        <w:rPr/>
        <w:t xml:space="preserve"> et </w:t>
      </w:r>
      <m:oMath>
        <m:r>
          <m:rPr>
            <m:sty m:val="b"/>
          </m:rPr>
          <m:t>E</m:t>
        </m:r>
        <m:d>
          <m:dPr>
            <m:begChr m:val="("/>
            <m:endChr m:val=")"/>
            <m:ctrlPr>
              <w:rPr>
                <w:rFonts w:ascii="Cambria Math" w:hAnsi="Cambria Math"/>
              </w:rPr>
            </m:ctrlPr>
          </m:dPr>
          <m:e>
            <m:sSup>
              <m:sSupPr/>
              <m:e>
                <m:r>
                  <m:rPr>
                    <m:sty m:val="i"/>
                  </m:rPr>
                  <m:t>X</m:t>
                </m:r>
              </m:e>
              <m:sup>
                <m:r>
                  <m:rPr>
                    <m:sty m:val="p"/>
                  </m:rPr>
                  <m:t>2</m:t>
                </m:r>
              </m:sup>
            </m:sSup>
          </m:e>
        </m:d>
      </m:oMath>
      <w:r>
        <w:rPr/>
        <w:t xml:space="preserve">.</w:t>
      </w:r>
      <w:r>
        <w:rPr/>
        <w:br w:type="textWrapping"/>
      </w:r>
      <w:r>
        <w:rPr/>
        <w:t xml:space="preserve">5.b) Exprimer </w:t>
      </w:r>
      <m:oMath>
        <m:r>
          <m:rPr>
            <m:sty m:val="i"/>
          </m:rPr>
          <m:t>X</m:t>
        </m:r>
        <m:r>
          <m:rPr>
            <m:sty m:val="p"/>
          </m:rPr>
          <m:t>,</m:t>
        </m:r>
        <m:sSup>
          <m:sSupPr/>
          <m:e>
            <m:r>
              <m:rPr>
                <m:sty m:val="i"/>
              </m:rPr>
              <m:t>X</m:t>
            </m:r>
          </m:e>
          <m:sup>
            <m:r>
              <m:rPr>
                <m:sty m:val="p"/>
              </m:rPr>
              <m:t>2</m:t>
            </m:r>
          </m:sup>
        </m:sSup>
        <m:r>
          <m:rPr>
            <m:sty m:val="p"/>
          </m:rPr>
          <m:t>,</m:t>
        </m:r>
        <m:sSup>
          <m:sSupPr/>
          <m:e>
            <m:r>
              <m:rPr>
                <m:sty m:val="i"/>
              </m:rPr>
              <m:t>X</m:t>
            </m:r>
          </m:e>
          <m:sup>
            <m:r>
              <m:rPr>
                <m:sty m:val="p"/>
              </m:rPr>
              <m:t>3</m:t>
            </m:r>
          </m:sup>
        </m:sSup>
      </m:oMath>
      <w:r>
        <w:rPr/>
        <w:t xml:space="preserve"> et </w:t>
      </w:r>
      <m:oMath>
        <m:sSup>
          <m:sSupPr/>
          <m:e>
            <m:r>
              <m:rPr>
                <m:sty m:val="i"/>
              </m:rPr>
              <m:t>X</m:t>
            </m:r>
          </m:e>
          <m:sup>
            <m:r>
              <m:rPr>
                <m:sty m:val="p"/>
              </m:rPr>
              <m:t>4</m:t>
            </m:r>
          </m:sup>
        </m:sSup>
      </m:oMath>
      <w:r>
        <w:rPr>
          <w:rFonts w:eastAsia="Georgia" w:cs="Georgia" w:ascii="Georgia" w:hAnsi="Georgia"/>
        </w:rPr>
        <w:t xml:space="preserve"> en fonction des variables aléatoires </w:t>
      </w:r>
      <m:oMath>
        <m:sSup>
          <m:sSupPr/>
          <m:e>
            <m:r>
              <m:rPr>
                <m:sty m:val="i"/>
              </m:rPr>
              <m:t>X</m:t>
            </m:r>
          </m:e>
          <m:sup>
            <m:r>
              <m:rPr>
                <m:sty m:val="p"/>
              </m:rPr>
              <m:t>1</m:t>
            </m:r>
          </m:sup>
        </m:sSup>
        <m:r>
          <m:rPr>
            <m:sty m:val="p"/>
          </m:rPr>
          <m:t>,</m:t>
        </m:r>
        <m:sSup>
          <m:sSupPr/>
          <m:e>
            <m:r>
              <m:rPr>
                <m:sty m:val="i"/>
              </m:rPr>
              <m:t>X</m:t>
            </m:r>
          </m:e>
          <m:sup>
            <m:r>
              <m:rPr>
                <m:sty m:val="p"/>
              </m:rPr>
              <m:t>2</m:t>
            </m:r>
          </m:sup>
        </m:sSup>
        <m:r>
          <m:rPr>
            <m:sty m:val="p"/>
          </m:rPr>
          <m:t>,</m:t>
        </m:r>
        <m:sSup>
          <m:sSupPr/>
          <m:e>
            <m:r>
              <m:rPr>
                <m:sty m:val="i"/>
              </m:rPr>
              <m:t>X</m:t>
            </m:r>
          </m:e>
          <m:sup>
            <m:r>
              <m:rPr>
                <m:sty m:val="p"/>
              </m:rPr>
              <m:t>3</m:t>
            </m:r>
          </m:sup>
        </m:sSup>
      </m:oMath>
      <w:r>
        <w:rPr/>
        <w:t xml:space="preserve"> et </w:t>
      </w:r>
      <m:oMath>
        <m:sSup>
          <m:sSupPr/>
          <m:e>
            <m:r>
              <m:rPr>
                <m:sty m:val="i"/>
              </m:rPr>
              <m:t>X</m:t>
            </m:r>
          </m:e>
          <m:sup>
            <m:r>
              <m:rPr>
                <m:sty m:val="p"/>
              </m:rPr>
              <m:t>4</m:t>
            </m:r>
          </m:sup>
        </m:sSup>
      </m:oMath>
      <w:r>
        <w:rPr/>
        <w:t xml:space="preserve">.</w:t>
      </w:r>
      <w:r>
        <w:rPr/>
        <w:br w:type="textWrapping"/>
      </w:r>
      <w:r>
        <w:rPr>
          <w:rFonts w:eastAsia="Georgia" w:cs="Georgia" w:ascii="Georgia" w:hAnsi="Georgia"/>
        </w:rPr>
        <w:t xml:space="preserve">5.c) Démontrer que la variable aléatoire </w:t>
      </w:r>
      <m:oMath>
        <m:r>
          <m:rPr>
            <m:sty m:val="i"/>
          </m:rPr>
          <m:t>X</m:t>
        </m:r>
      </m:oMath>
      <w:r>
        <w:rPr/>
        <w:t xml:space="preserve"> admet des moments de tous ordres.</w:t>
      </w:r>
      <w:r>
        <w:rPr/>
        <w:br w:type="textWrapping"/>
      </w:r>
      <w:r>
        <w:rPr/>
        <w:t xml:space="preserve">6. a) Justifier que, pour tout entier </w:t>
      </w:r>
      <m:oMath>
        <m:r>
          <m:rPr>
            <m:sty m:val="i"/>
          </m:rPr>
          <m:t>r</m:t>
        </m:r>
        <m:r>
          <m:rPr>
            <m:sty m:val="p"/>
          </m:rPr>
          <m:t>⩾</m:t>
        </m:r>
        <m:r>
          <m:rPr>
            <m:sty m:val="p"/>
          </m:rPr>
          <m:t>1</m:t>
        </m:r>
      </m:oMath>
      <w:r>
        <w:rPr>
          <w:rFonts w:eastAsia="Georgia" w:cs="Georgia" w:ascii="Georgia" w:hAnsi="Georgia"/>
        </w:rPr>
        <w:t xml:space="preserve">, la variable aléatoire </w:t>
      </w:r>
      <m:oMath>
        <m:sSup>
          <m:sSupPr/>
          <m:e>
            <m:r>
              <m:rPr>
                <m:sty m:val="i"/>
              </m:rPr>
              <m:t>X</m:t>
            </m:r>
          </m:e>
          <m:sup>
            <m:bar>
              <m:barPr/>
              <m:e>
                <m:r>
                  <m:rPr>
                    <m:sty m:val="i"/>
                  </m:rPr>
                  <m:t>r</m:t>
                </m:r>
              </m:e>
            </m:bar>
          </m:sup>
        </m:sSup>
      </m:oMath>
      <w:r>
        <w:rPr/>
        <w:t xml:space="preserve"> admet des moments de tous ordres.</w:t>
      </w:r>
      <w:r>
        <w:rPr/>
        <w:br w:type="textWrapping"/>
      </w:r>
      <w:r>
        <w:rPr/>
        <w:t xml:space="preserve">6.b) Pour tout entier </w:t>
      </w:r>
      <m:oMath>
        <m:r>
          <m:rPr>
            <m:sty m:val="i"/>
          </m:rPr>
          <m:t>r</m:t>
        </m:r>
        <m:r>
          <m:rPr>
            <m:sty m:val="p"/>
          </m:rPr>
          <m:t>⩾</m:t>
        </m:r>
        <m:r>
          <m:rPr>
            <m:sty m:val="p"/>
          </m:rPr>
          <m:t>1</m:t>
        </m:r>
      </m:oMath>
      <w:r>
        <w:rPr/>
        <w:t xml:space="preserve">, exprimer </w:t>
      </w:r>
      <m:oMath>
        <m:r>
          <m:rPr>
            <m:sty m:val="b"/>
          </m:rPr>
          <m:t>E</m:t>
        </m:r>
        <m:d>
          <m:dPr>
            <m:begChr m:val="("/>
            <m:endChr m:val=")"/>
            <m:ctrlPr>
              <w:rPr>
                <w:rFonts w:ascii="Cambria Math" w:hAnsi="Cambria Math"/>
              </w:rPr>
            </m:ctrlPr>
          </m:dPr>
          <m:e>
            <m:sSup>
              <m:sSupPr/>
              <m:e>
                <m:r>
                  <m:rPr>
                    <m:sty m:val="i"/>
                  </m:rPr>
                  <m:t>X</m:t>
                </m:r>
              </m:e>
              <m:sup>
                <m:bar>
                  <m:barPr/>
                  <m:e>
                    <m:r>
                      <m:rPr>
                        <m:sty m:val="i"/>
                      </m:rPr>
                      <m:t>r</m:t>
                    </m:r>
                  </m:e>
                </m:bar>
              </m:sup>
            </m:sSup>
          </m:e>
        </m:d>
      </m:oMath>
      <w:r>
        <w:rPr/>
        <w:t xml:space="preserve"> en fonction de </w:t>
      </w:r>
      <m:oMath>
        <m:r>
          <m:rPr>
            <m:sty m:val="i"/>
          </m:rPr>
          <m:t>r</m:t>
        </m:r>
      </m:oMath>
      <w:r>
        <w:rPr/>
        <w:t xml:space="preserve"> et de </w:t>
      </w:r>
      <m:oMath>
        <m:r>
          <m:rPr>
            <m:sty m:val="i"/>
          </m:rPr>
          <m:t>θ</m:t>
        </m:r>
      </m:oMath>
      <w:r>
        <w:rPr/>
        <w:t xml:space="preserve">.</w:t>
      </w:r>
      <w:r>
        <w:rPr/>
        <w:br w:type="textWrapping"/>
      </w:r>
      <w:r>
        <w:rPr/>
        <w:t xml:space="preserve">6.c) Calculer </w:t>
      </w:r>
      <m:oMath>
        <m:r>
          <m:rPr>
            <m:sty m:val="b"/>
          </m:rPr>
          <m:t>E</m:t>
        </m:r>
        <m:d>
          <m:dPr>
            <m:begChr m:val="("/>
            <m:endChr m:val=")"/>
            <m:ctrlPr>
              <w:rPr>
                <w:rFonts w:ascii="Cambria Math" w:hAnsi="Cambria Math"/>
              </w:rPr>
            </m:ctrlPr>
          </m:dPr>
          <m:e>
            <m:sSup>
              <m:sSupPr/>
              <m:e>
                <m:r>
                  <m:rPr>
                    <m:sty m:val="i"/>
                  </m:rPr>
                  <m:t>X</m:t>
                </m:r>
              </m:e>
              <m:sup>
                <m:r>
                  <m:rPr>
                    <m:sty m:val="p"/>
                  </m:rPr>
                  <m:t>3</m:t>
                </m:r>
              </m:sup>
            </m:sSup>
          </m:e>
        </m:d>
      </m:oMath>
      <w:r>
        <w:rPr/>
        <w:t xml:space="preserve"> et </w:t>
      </w:r>
      <m:oMath>
        <m:r>
          <m:rPr>
            <m:sty m:val="b"/>
          </m:rPr>
          <m:t>E</m:t>
        </m:r>
        <m:d>
          <m:dPr>
            <m:begChr m:val="("/>
            <m:endChr m:val=")"/>
            <m:ctrlPr>
              <w:rPr>
                <w:rFonts w:ascii="Cambria Math" w:hAnsi="Cambria Math"/>
              </w:rPr>
            </m:ctrlPr>
          </m:dPr>
          <m:e>
            <m:sSup>
              <m:sSupPr/>
              <m:e>
                <m:r>
                  <m:rPr>
                    <m:sty m:val="i"/>
                  </m:rPr>
                  <m:t>X</m:t>
                </m:r>
              </m:e>
              <m:sup>
                <m:r>
                  <m:rPr>
                    <m:sty m:val="p"/>
                  </m:rPr>
                  <m:t>4</m:t>
                </m:r>
              </m:sup>
            </m:sSup>
          </m:e>
        </m:d>
      </m:oMath>
      <w:r>
        <w:rPr/>
        <w:t xml:space="preserve"> en fonction de </w:t>
      </w:r>
      <m:oMath>
        <m:r>
          <m:rPr>
            <m:sty m:val="i"/>
          </m:rPr>
          <m:t>θ</m:t>
        </m:r>
      </m:oMath>
      <w:r>
        <w:rPr/>
        <w:t xml:space="preserve">.</w:t>
      </w:r>
      <w:r>
        <w:rPr/>
        <w:br w:type="textWrapping"/>
      </w:r>
      <w:r>
        <w:rPr/>
        <w:t xml:space="preserve">7) Pour tout entier naturel </w:t>
      </w:r>
      <m:oMath>
        <m:r>
          <m:rPr>
            <m:sty m:val="i"/>
          </m:rPr>
          <m:t>k</m:t>
        </m:r>
      </m:oMath>
      <w:r>
        <w:rPr>
          <w:rFonts w:eastAsia="Georgia" w:cs="Georgia" w:ascii="Georgia" w:hAnsi="Georgia"/>
        </w:rPr>
        <w:t xml:space="preserve"> et pour tout réel </w:t>
      </w:r>
      <m:oMath>
        <m:r>
          <m:rPr>
            <m:sty m:val="i"/>
          </m:rPr>
          <m:t>θ</m:t>
        </m:r>
        <m:r>
          <m:rPr>
            <m:sty m:val="p"/>
          </m:rPr>
          <m:t>&gt;</m:t>
        </m:r>
        <m:r>
          <m:rPr>
            <m:sty m:val="p"/>
          </m:rPr>
          <m:t>0</m:t>
        </m:r>
      </m:oMath>
      <w:r>
        <w:rPr/>
        <w:t xml:space="preserve">, on pose</w:t>
      </w:r>
    </w:p>
    <w:p>
      <w:pPr>
        <w:spacing w:after="220" w:lineRule="auto"/>
      </w:pPr>
      <m:oMathPara>
        <m:oMath>
          <m:r>
            <m:rPr>
              <m:sty m:val="i"/>
            </m:rPr>
            <m:t>f</m:t>
          </m:r>
          <m:r>
            <m:rPr>
              <m:sty m:val="p"/>
            </m:rPr>
            <m:t>(</m:t>
          </m:r>
          <m:r>
            <m:rPr>
              <m:sty m:val="i"/>
            </m:rPr>
            <m:t>θ</m:t>
          </m:r>
          <m:r>
            <m:rPr>
              <m:sty m:val="p"/>
            </m:rPr>
            <m:t>,</m:t>
          </m:r>
          <m:r>
            <m:rPr>
              <m:sty m:val="i"/>
            </m:rPr>
            <m:t>k</m:t>
          </m:r>
          <m:r>
            <m:rPr>
              <m:sty m:val="p"/>
            </m:rPr>
            <m:t>)</m:t>
          </m:r>
          <m:r>
            <m:rPr>
              <m:sty m:val="p"/>
            </m:rPr>
            <m:t>=</m:t>
          </m:r>
          <m:f>
            <m:fPr>
              <m:ctrlPr>
                <w:rPr>
                  <w:rFonts w:ascii="Cambria Math" w:hAnsi="Cambria Math"/>
                </w:rPr>
              </m:ctrlPr>
            </m:fPr>
            <m:num>
              <m:sSup>
                <m:sSupPr/>
                <m:e>
                  <m:r>
                    <m:rPr>
                      <m:sty m:val="i"/>
                    </m:rPr>
                    <m:t>θ</m:t>
                  </m:r>
                </m:e>
                <m:sup>
                  <m:r>
                    <m:rPr>
                      <m:sty m:val="i"/>
                    </m:rPr>
                    <m:t>k</m:t>
                  </m:r>
                </m:sup>
              </m:sSup>
            </m:num>
            <m:den>
              <m:r>
                <m:rPr>
                  <m:sty m:val="i"/>
                </m:rPr>
                <m:t>k</m:t>
              </m:r>
              <m:r>
                <m:rPr>
                  <m:sty m:val="p"/>
                </m:rPr>
                <m:t>!</m:t>
              </m:r>
            </m:den>
          </m:f>
          <m:sSup>
            <m:sSupPr/>
            <m:e>
              <m:r>
                <m:rPr>
                  <m:sty m:val="p"/>
                </m:rPr>
                <m:t>c</m:t>
              </m:r>
            </m:e>
            <m:sup>
              <m:r>
                <m:rPr>
                  <m:sty m:val="p"/>
                </m:rPr>
                <m:t>−</m:t>
              </m:r>
              <m:r>
                <m:rPr>
                  <m:sty m:val="i"/>
                </m:rPr>
                <m:t>θ</m:t>
              </m:r>
            </m:sup>
          </m:sSup>
          <m:r>
            <m:rPr>
              <m:sty m:val="p"/>
            </m:rPr>
            <m:t xml:space="preserve"> </m:t>
          </m:r>
          <m:r>
            <m:rPr>
              <m:nor/>
            </m:rPr>
            <m:t> et </m:t>
          </m:r>
          <m:r>
            <m:rPr>
              <m:sty m:val="p"/>
            </m:rPr>
            <m:t xml:space="preserve"> </m:t>
          </m:r>
          <m:r>
            <m:rPr>
              <m:sty m:val="i"/>
            </m:rPr>
            <m:t>g</m:t>
          </m:r>
          <m:r>
            <m:rPr>
              <m:sty m:val="p"/>
            </m:rPr>
            <m:t>(</m:t>
          </m:r>
          <m:r>
            <m:rPr>
              <m:sty m:val="i"/>
            </m:rPr>
            <m:t>θ</m:t>
          </m:r>
          <m:r>
            <m:rPr>
              <m:sty m:val="p"/>
            </m:rPr>
            <m:t>,</m:t>
          </m:r>
          <m:r>
            <m:rPr>
              <m:sty m:val="i"/>
            </m:rPr>
            <m:t>k</m:t>
          </m:r>
          <m:r>
            <m:rPr>
              <m:sty m:val="p"/>
            </m:rPr>
            <m:t>)</m:t>
          </m:r>
          <m:r>
            <m:rPr>
              <m:sty m:val="p"/>
            </m:rPr>
            <m:t>=</m:t>
          </m:r>
          <m:r>
            <m:rPr>
              <m:sty m:val="p"/>
            </m:rPr>
            <m:t>ln</m:t>
          </m:r>
          <m:r>
            <m:rPr>
              <m:sty m:val="p"/>
            </m:rPr>
            <m:t>⁡</m:t>
          </m:r>
          <m:r>
            <m:rPr>
              <m:sty m:val="p"/>
            </m:rPr>
            <m:t>(</m:t>
          </m:r>
          <m:r>
            <m:rPr>
              <m:sty m:val="i"/>
            </m:rPr>
            <m:t>f</m:t>
          </m:r>
          <m:r>
            <m:rPr>
              <m:sty m:val="p"/>
            </m:rPr>
            <m:t>(</m:t>
          </m:r>
          <m:r>
            <m:rPr>
              <m:sty m:val="i"/>
            </m:rPr>
            <m:t>θ</m:t>
          </m:r>
          <m:r>
            <m:rPr>
              <m:sty m:val="p"/>
            </m:rPr>
            <m:t>,</m:t>
          </m:r>
          <m:r>
            <m:rPr>
              <m:sty m:val="i"/>
            </m:rPr>
            <m:t>k</m:t>
          </m:r>
          <m:r>
            <m:rPr>
              <m:sty m:val="p"/>
            </m:rPr>
            <m:t>)</m:t>
          </m:r>
          <m:r>
            <m:rPr>
              <m:sty m:val="p"/>
            </m:rPr>
            <m:t>)</m:t>
          </m:r>
        </m:oMath>
      </m:oMathPara>
    </w:p>
    <w:p>
      <w:pPr>
        <w:spacing w:after="220" w:lineRule="auto"/>
      </w:pPr>
      <w:r>
        <w:rPr/>
        <w:t xml:space="preserve">7.a) Pour tout entier </w:t>
      </w:r>
      <m:oMath>
        <m:r>
          <m:rPr>
            <m:sty m:val="i"/>
          </m:rPr>
          <m:t>k</m:t>
        </m:r>
        <m:r>
          <m:rPr>
            <m:sty m:val="p"/>
          </m:rPr>
          <m:t>⩾</m:t>
        </m:r>
        <m:r>
          <m:rPr>
            <m:sty m:val="p"/>
          </m:rPr>
          <m:t>0</m:t>
        </m:r>
      </m:oMath>
      <w:r>
        <w:rPr>
          <w:rFonts w:eastAsia="Georgia" w:cs="Georgia" w:ascii="Georgia" w:hAnsi="Georgia"/>
        </w:rPr>
        <w:t xml:space="preserve">, calculer l'expression de la dérivée partielle </w:t>
      </w:r>
      <m:oMath>
        <m:sSub>
          <m:sSubPr/>
          <m:e>
            <m:r>
              <m:rPr>
                <m:sty m:val="i"/>
              </m:rPr>
              <m:t>∂</m:t>
            </m:r>
          </m:e>
          <m:sub>
            <m:r>
              <m:rPr>
                <m:sty m:val="p"/>
              </m:rPr>
              <m:t>1</m:t>
            </m:r>
          </m:sub>
        </m:sSub>
        <m:r>
          <m:rPr>
            <m:sty m:val="p"/>
          </m:rPr>
          <m:t>(</m:t>
        </m:r>
        <m:r>
          <m:rPr>
            <m:sty m:val="i"/>
          </m:rPr>
          <m:t>g</m:t>
        </m:r>
        <m:r>
          <m:rPr>
            <m:sty m:val="p"/>
          </m:rPr>
          <m:t>)</m:t>
        </m:r>
        <m:r>
          <m:rPr>
            <m:sty m:val="p"/>
          </m:rPr>
          <m:t>(</m:t>
        </m:r>
        <m:r>
          <m:rPr>
            <m:sty m:val="i"/>
          </m:rPr>
          <m:t>θ</m:t>
        </m:r>
        <m:r>
          <m:rPr>
            <m:sty m:val="p"/>
          </m:rPr>
          <m:t>,</m:t>
        </m:r>
        <m:r>
          <m:rPr>
            <m:sty m:val="i"/>
          </m:rPr>
          <m:t>k</m:t>
        </m:r>
        <m:r>
          <m:rPr>
            <m:sty m:val="p"/>
          </m:rPr>
          <m:t>)</m:t>
        </m:r>
      </m:oMath>
      <w:r>
        <w:rPr>
          <w:rFonts w:eastAsia="Georgia" w:cs="Georgia" w:ascii="Georgia" w:hAnsi="Georgia"/>
        </w:rPr>
        <w:t xml:space="preserve"> et exprimer la variable aléatoire </w:t>
      </w:r>
      <m:oMath>
        <m:sSub>
          <m:sSubPr/>
          <m:e>
            <m:r>
              <m:rPr>
                <m:sty m:val="i"/>
              </m:rPr>
              <m:t>∂</m:t>
            </m:r>
          </m:e>
          <m:sub>
            <m:r>
              <m:rPr>
                <m:sty m:val="p"/>
              </m:rPr>
              <m:t>1</m:t>
            </m:r>
          </m:sub>
        </m:sSub>
        <m:r>
          <m:rPr>
            <m:sty m:val="p"/>
          </m:rPr>
          <m:t>(</m:t>
        </m:r>
        <m:r>
          <m:rPr>
            <m:sty m:val="i"/>
          </m:rPr>
          <m:t>g</m:t>
        </m:r>
        <m:r>
          <m:rPr>
            <m:sty m:val="p"/>
          </m:rPr>
          <m:t>)</m:t>
        </m:r>
        <m:r>
          <m:rPr>
            <m:sty m:val="p"/>
          </m:rPr>
          <m:t>(</m:t>
        </m:r>
        <m:r>
          <m:rPr>
            <m:sty m:val="i"/>
          </m:rPr>
          <m:t>θ</m:t>
        </m:r>
        <m:r>
          <m:rPr>
            <m:sty m:val="p"/>
          </m:rPr>
          <m:t>,</m:t>
        </m:r>
        <m:r>
          <m:rPr>
            <m:sty m:val="i"/>
          </m:rPr>
          <m:t>X</m:t>
        </m:r>
        <m:r>
          <m:rPr>
            <m:sty m:val="p"/>
          </m:rPr>
          <m:t>)</m:t>
        </m:r>
      </m:oMath>
      <w:r>
        <w:rPr/>
        <w:t xml:space="preserve"> en fonction de </w:t>
      </w:r>
      <m:oMath>
        <m:r>
          <m:rPr>
            <m:sty m:val="i"/>
          </m:rPr>
          <m:t>X</m:t>
        </m:r>
      </m:oMath>
      <w:r>
        <w:rPr/>
        <w:t xml:space="preserve"> et de </w:t>
      </w:r>
      <m:oMath>
        <m:r>
          <m:rPr>
            <m:sty m:val="i"/>
          </m:rPr>
          <m:t>θ</m:t>
        </m:r>
      </m:oMath>
      <w:r>
        <w:rPr/>
        <w:t xml:space="preserve">.</w:t>
      </w:r>
      <w:r>
        <w:rPr/>
        <w:br w:type="textWrapping"/>
      </w:r>
      <w:r>
        <w:rPr>
          <w:rFonts w:eastAsia="Georgia" w:cs="Georgia" w:ascii="Georgia" w:hAnsi="Georgia"/>
        </w:rPr>
        <w:t xml:space="preserve">7.b) Vérifier que </w:t>
      </w:r>
      <m:oMath>
        <m:r>
          <m:rPr>
            <m:sty m:val="i"/>
          </m:rPr>
          <m:t>X</m:t>
        </m:r>
        <m:sSup>
          <m:sSupPr/>
          <m:e>
            <m:r>
              <m:rPr>
                <m:sty m:val="i"/>
              </m:rPr>
              <m:t>X</m:t>
            </m:r>
          </m:e>
          <m:sup>
            <m:bar>
              <m:barPr/>
              <m:e>
                <m:r>
                  <m:rPr>
                    <m:sty m:val="i"/>
                  </m:rPr>
                  <m:t>r</m:t>
                </m:r>
              </m:e>
            </m:bar>
          </m:sup>
        </m:sSup>
        <m:r>
          <m:rPr>
            <m:sty m:val="p"/>
          </m:rPr>
          <m:t>=</m:t>
        </m:r>
        <m:sSup>
          <m:sSupPr/>
          <m:e>
            <m:r>
              <m:rPr>
                <m:sty m:val="i"/>
              </m:rPr>
              <m:t>X</m:t>
            </m:r>
          </m:e>
          <m:sup>
            <m:bar>
              <m:barPr/>
              <m:e>
                <m:r>
                  <m:rPr>
                    <m:sty m:val="i"/>
                  </m:rPr>
                  <m:t>r</m:t>
                </m:r>
                <m:r>
                  <m:rPr>
                    <m:sty m:val="p"/>
                  </m:rPr>
                  <m:t>+</m:t>
                </m:r>
                <m:r>
                  <m:rPr>
                    <m:sty m:val="p"/>
                  </m:rPr>
                  <m:t>1</m:t>
                </m:r>
              </m:e>
            </m:bar>
          </m:sup>
        </m:sSup>
        <m:r>
          <m:rPr>
            <m:sty m:val="p"/>
          </m:rPr>
          <m:t>+</m:t>
        </m:r>
        <m:r>
          <m:rPr>
            <m:sty m:val="i"/>
          </m:rPr>
          <m:t>r</m:t>
        </m:r>
        <m:sSup>
          <m:sSupPr/>
          <m:e>
            <m:r>
              <m:rPr>
                <m:sty m:val="i"/>
              </m:rPr>
              <m:t>X</m:t>
            </m:r>
          </m:e>
          <m:sup>
            <m:bar>
              <m:barPr/>
              <m:e>
                <m:r>
                  <m:rPr>
                    <m:sty m:val="i"/>
                  </m:rPr>
                  <m:t>r</m:t>
                </m:r>
              </m:e>
            </m:bar>
          </m:sup>
        </m:sSup>
      </m:oMath>
      <w:r>
        <w:rPr/>
        <w:t xml:space="preserve"> pour tout entier </w:t>
      </w:r>
      <m:oMath>
        <m:r>
          <m:rPr>
            <m:sty m:val="i"/>
          </m:rPr>
          <m:t>r</m:t>
        </m:r>
        <m:r>
          <m:rPr>
            <m:sty m:val="p"/>
          </m:rPr>
          <m:t>⩾</m:t>
        </m:r>
        <m:r>
          <m:rPr>
            <m:sty m:val="p"/>
          </m:rPr>
          <m:t>1</m:t>
        </m:r>
      </m:oMath>
      <w:r>
        <w:rPr>
          <w:rFonts w:eastAsia="Georgia" w:cs="Georgia" w:ascii="Georgia" w:hAnsi="Georgia"/>
        </w:rPr>
        <w:t xml:space="preserve">. En déduire que </w:t>
      </w:r>
      <m:oMath>
        <m:r>
          <m:rPr>
            <m:sty m:val="p"/>
          </m:rPr>
          <m:t>Cov</m:t>
        </m:r>
        <m:d>
          <m:dPr>
            <m:begChr m:val="("/>
            <m:endChr m:val=")"/>
            <m:ctrlPr>
              <w:rPr>
                <w:rFonts w:ascii="Cambria Math" w:hAnsi="Cambria Math"/>
              </w:rPr>
            </m:ctrlPr>
          </m:dPr>
          <m:e>
            <m:r>
              <m:rPr>
                <m:sty m:val="i"/>
              </m:rPr>
              <m:t>X</m:t>
            </m:r>
            <m:r>
              <m:rPr>
                <m:sty m:val="p"/>
              </m:rPr>
              <m:t>,</m:t>
            </m:r>
            <m:sSup>
              <m:sSupPr/>
              <m:e>
                <m:r>
                  <m:rPr>
                    <m:sty m:val="i"/>
                  </m:rPr>
                  <m:t>X</m:t>
                </m:r>
              </m:e>
              <m:sup>
                <m:bar>
                  <m:barPr/>
                  <m:e>
                    <m:r>
                      <m:rPr>
                        <m:sty m:val="i"/>
                      </m:rPr>
                      <m:t>r</m:t>
                    </m:r>
                  </m:e>
                </m:bar>
              </m:sup>
            </m:sSup>
          </m:e>
        </m:d>
        <m:r>
          <m:rPr>
            <m:sty m:val="p"/>
          </m:rPr>
          <m:t>=</m:t>
        </m:r>
        <m:r>
          <m:rPr>
            <m:sty m:val="i"/>
          </m:rPr>
          <m:t>r</m:t>
        </m:r>
        <m:sSup>
          <m:sSupPr/>
          <m:e>
            <m:r>
              <m:rPr>
                <m:sty m:val="i"/>
              </m:rPr>
              <m:t>θ</m:t>
            </m:r>
          </m:e>
          <m:sup>
            <m:r>
              <m:rPr>
                <m:sty m:val="i"/>
              </m:rPr>
              <m:t>r</m:t>
            </m:r>
          </m:sup>
        </m:sSup>
      </m:oMath>
      <w:r>
        <w:rPr/>
        <w:t xml:space="preserve">.</w:t>
      </w:r>
      <w:r>
        <w:rPr/>
        <w:br w:type="textWrapping"/>
      </w:r>
      <w:r>
        <w:rPr/>
        <w:t xml:space="preserve">7.c) Calculer </w:t>
      </w:r>
      <m:oMath>
        <m:r>
          <m:rPr>
            <m:sty m:val="p"/>
          </m:rPr>
          <m:t>Cov</m:t>
        </m:r>
        <m:d>
          <m:dPr>
            <m:begChr m:val="("/>
            <m:endChr m:val=""/>
            <m:ctrlPr>
              <w:rPr>
                <w:rFonts w:ascii="Cambria Math" w:hAnsi="Cambria Math"/>
              </w:rPr>
            </m:ctrlPr>
          </m:dPr>
          <m:e>
            <m:sSub>
              <m:sSubPr/>
              <m:e>
                <m:r>
                  <m:rPr>
                    <m:sty m:val="i"/>
                  </m:rPr>
                  <m:t>∂</m:t>
                </m:r>
              </m:e>
              <m:sub>
                <m:r>
                  <m:rPr>
                    <m:sty m:val="p"/>
                  </m:rPr>
                  <m:t>1</m:t>
                </m:r>
              </m:sub>
            </m:sSub>
            <m:r>
              <m:rPr>
                <m:sty m:val="p"/>
              </m:rPr>
              <m:t>(</m:t>
            </m:r>
            <m:r>
              <m:rPr>
                <m:sty m:val="i"/>
              </m:rPr>
              <m:t>g</m:t>
            </m:r>
            <m:r>
              <m:rPr>
                <m:sty m:val="p"/>
              </m:rPr>
              <m:t>)</m:t>
            </m:r>
            <m:r>
              <m:rPr>
                <m:sty m:val="p"/>
              </m:rPr>
              <m:t>(</m:t>
            </m:r>
            <m:r>
              <m:rPr>
                <m:sty m:val="i"/>
              </m:rPr>
              <m:t>θ</m:t>
            </m:r>
            <m:r>
              <m:rPr>
                <m:sty m:val="p"/>
              </m:rPr>
              <m:t>,</m:t>
            </m:r>
            <m:r>
              <m:rPr>
                <m:sty m:val="i"/>
              </m:rPr>
              <m:t>X</m:t>
            </m:r>
            <m:r>
              <m:rPr>
                <m:sty m:val="p"/>
              </m:rPr>
              <m:t>)</m:t>
            </m:r>
            <m:r>
              <m:rPr>
                <m:sty m:val="p"/>
              </m:rPr>
              <m:t>,</m:t>
            </m:r>
            <m:sSup>
              <m:sSupPr/>
              <m:e>
                <m:r>
                  <m:rPr>
                    <m:sty m:val="i"/>
                  </m:rPr>
                  <m:t>X</m:t>
                </m:r>
              </m:e>
              <m:sup>
                <m:bar>
                  <m:barPr/>
                  <m:e>
                    <m:r>
                      <m:rPr>
                        <m:sty m:val="i"/>
                      </m:rPr>
                      <m:t>r</m:t>
                    </m:r>
                  </m:e>
                </m:bar>
              </m:sup>
            </m:sSup>
          </m:e>
        </m:d>
      </m:oMath>
      <w:r>
        <w:rPr>
          <w:rFonts w:eastAsia="Georgia" w:cs="Georgia" w:ascii="Georgia" w:hAnsi="Georgia"/>
        </w:rPr>
        <w:t xml:space="preserve"> ) et en déduire l'inégalité</w:t>
      </w:r>
    </w:p>
    <w:p>
      <w:pPr>
        <w:spacing w:after="220" w:lineRule="auto"/>
      </w:pPr>
      <m:oMathPara>
        <m:oMath>
          <m:r>
            <m:rPr>
              <m:sty m:val="p"/>
            </m:rPr>
            <m:t>∀</m:t>
          </m:r>
          <m:r>
            <m:rPr>
              <m:sty m:val="i"/>
            </m:rPr>
            <m:t>θ</m:t>
          </m:r>
          <m:r>
            <m:rPr>
              <m:sty m:val="p"/>
            </m:rPr>
            <m:t>&gt;</m:t>
          </m:r>
          <m:r>
            <m:rPr>
              <m:sty m:val="p"/>
            </m:rPr>
            <m:t>0</m:t>
          </m:r>
          <m:r>
            <m:rPr>
              <m:sty m:val="p"/>
            </m:rPr>
            <m:t>,</m:t>
          </m:r>
          <m:r>
            <m:rPr>
              <m:sty m:val="p"/>
            </m:rPr>
            <m:t>∀</m:t>
          </m:r>
          <m:r>
            <m:rPr>
              <m:sty m:val="i"/>
            </m:rPr>
            <m:t>r</m:t>
          </m:r>
          <m:r>
            <m:rPr>
              <m:sty m:val="p"/>
            </m:rPr>
            <m:t>∈</m:t>
          </m:r>
          <m:sSup>
            <m:sSupPr/>
            <m:e>
              <m:r>
                <m:rPr>
                  <m:sty m:val="b"/>
                </m:rPr>
                <m:t>N</m:t>
              </m:r>
            </m:e>
            <m:sup>
              <m:r>
                <m:rPr>
                  <m:sty m:val="p"/>
                </m:rPr>
                <m:t>∗</m:t>
              </m:r>
            </m:sup>
          </m:sSup>
          <m:r>
            <m:rPr>
              <m:sty m:val="p"/>
            </m:rPr>
            <m:t>,</m:t>
          </m:r>
          <m:r>
            <m:rPr>
              <m:sty m:val="p"/>
            </m:rPr>
            <m:t xml:space="preserve"> </m:t>
          </m:r>
          <m:r>
            <m:rPr>
              <m:sty m:val="b"/>
            </m:rPr>
            <m:t>V</m:t>
          </m:r>
          <m:d>
            <m:dPr>
              <m:begChr m:val="("/>
              <m:endChr m:val=")"/>
              <m:ctrlPr>
                <w:rPr>
                  <w:rFonts w:ascii="Cambria Math" w:hAnsi="Cambria Math"/>
                </w:rPr>
              </m:ctrlPr>
            </m:dPr>
            <m:e>
              <m:sSup>
                <m:sSupPr/>
                <m:e>
                  <m:r>
                    <m:rPr>
                      <m:sty m:val="i"/>
                    </m:rPr>
                    <m:t>X</m:t>
                  </m:r>
                </m:e>
                <m:sup>
                  <m:bar>
                    <m:barPr/>
                    <m:e>
                      <m:r>
                        <m:rPr>
                          <m:sty m:val="i"/>
                        </m:rPr>
                        <m:t>r</m:t>
                      </m:r>
                    </m:e>
                  </m:bar>
                </m:sup>
              </m:sSup>
            </m:e>
          </m:d>
          <m:r>
            <m:rPr>
              <m:sty m:val="p"/>
            </m:rPr>
            <m:t>⩾</m:t>
          </m:r>
          <m:sSup>
            <m:sSupPr/>
            <m:e>
              <m:r>
                <m:rPr>
                  <m:sty m:val="i"/>
                </m:rPr>
                <m:t>r</m:t>
              </m:r>
            </m:e>
            <m:sup>
              <m:r>
                <m:rPr>
                  <m:sty m:val="p"/>
                </m:rPr>
                <m:t>2</m:t>
              </m:r>
            </m:sup>
          </m:sSup>
          <m:sSup>
            <m:sSupPr/>
            <m:e>
              <m:r>
                <m:rPr>
                  <m:sty m:val="i"/>
                </m:rPr>
                <m:t>θ</m:t>
              </m:r>
            </m:e>
            <m:sup>
              <m:r>
                <m:rPr>
                  <m:sty m:val="p"/>
                </m:rPr>
                <m:t>2</m:t>
              </m:r>
              <m:r>
                <m:rPr>
                  <m:sty m:val="i"/>
                </m:rPr>
                <m:t>r</m:t>
              </m:r>
              <m:r>
                <m:rPr>
                  <m:sty m:val="p"/>
                </m:rPr>
                <m:t>−</m:t>
              </m:r>
              <m:r>
                <m:rPr>
                  <m:sty m:val="p"/>
                </m:rPr>
                <m:t>1</m:t>
              </m:r>
            </m:sup>
          </m:sSup>
          <m:r>
            <m:rPr>
              <m:sty m:val="p"/>
            </m:rPr>
            <m:t>.</m:t>
          </m:r>
        </m:oMath>
      </m:oMathPara>
    </w:p>
    <w:p>
      <w:pPr>
        <w:spacing w:line="271" w:before="330" w:lineRule="auto"/>
      </w:pPr>
      <w:bookmarkStart w:id="5" w:name="partie_3_estimation_ponctuelle_de_cfdc1a"/>
      <w:r>
        <w:rPr>
          <w:rFonts w:eastAsia="Georgia" w:cs="Georgia" w:ascii="Georgia" w:hAnsi="Georgia"/>
          <w:b/>
          <w:sz w:val="42"/>
        </w:rPr>
        <w:t xml:space="preserve">Partie 3 - Estimation ponctuelle de fonctions du paramètre </w:t>
      </w:r>
      <m:oMath>
        <m:r>
          <m:rPr>
            <m:sty m:val="i"/>
          </m:rPr>
          <w:rPr>
            <w:sz w:val="42"/>
          </w:rPr>
          <m:t>θ</m:t>
        </m:r>
      </m:oMath>
      <w:bookmarkEnd w:id="5"/>
    </w:p>
    <w:p>
      <w:pPr>
        <w:spacing w:after="220" w:lineRule="auto"/>
      </w:pPr>
      <w:r>
        <w:rPr/>
        <w:t xml:space="preserve">Le contexte et les notations sont ceux de la partie 2.</w:t>
      </w:r>
      <w:r>
        <w:rPr/>
        <w:br w:type="textWrapping"/>
      </w:r>
      <w:r>
        <w:rPr>
          <w:rFonts w:eastAsia="Georgia" w:cs="Georgia" w:ascii="Georgia" w:hAnsi="Georgia"/>
        </w:rPr>
        <w:t xml:space="preserve">On suppose que le paramètre </w:t>
      </w:r>
      <m:oMath>
        <m:r>
          <m:rPr>
            <m:sty m:val="i"/>
          </m:rPr>
          <m:t>θ</m:t>
        </m:r>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est inconnu et on cherche ici à estimer </w:t>
      </w:r>
      <m:oMath>
        <m:r>
          <m:rPr>
            <m:sty m:val="i"/>
          </m:rPr>
          <m:t>φ</m:t>
        </m:r>
        <m:r>
          <m:rPr>
            <m:sty m:val="p"/>
          </m:rPr>
          <m:t>(</m:t>
        </m:r>
        <m:r>
          <m:rPr>
            <m:sty m:val="i"/>
          </m:rPr>
          <m:t>θ</m:t>
        </m:r>
        <m:r>
          <m:rPr>
            <m:sty m:val="p"/>
          </m:rPr>
          <m:t>)</m:t>
        </m:r>
      </m:oMath>
      <w:r>
        <w:rPr>
          <w:rFonts w:eastAsia="Georgia" w:cs="Georgia" w:ascii="Georgia" w:hAnsi="Georgia"/>
        </w:rPr>
        <w:t xml:space="preserve">, où </w:t>
      </w:r>
      <m:oMath>
        <m:r>
          <m:rPr>
            <m:sty m:val="i"/>
          </m:rPr>
          <m:t>φ</m:t>
        </m:r>
      </m:oMath>
      <w:r>
        <w:rPr>
          <w:rFonts w:eastAsia="Georgia" w:cs="Georgia" w:ascii="Georgia" w:hAnsi="Georgia"/>
        </w:rPr>
        <w:t xml:space="preserve"> est une fonction dérivable sur </w:t>
      </w:r>
      <m:oMath>
        <m:sSubSup>
          <m:sSubSupPr/>
          <m:e>
            <m:r>
              <m:rPr>
                <m:sty m:val="b"/>
              </m:rPr>
              <m:t>R</m:t>
            </m:r>
          </m:e>
          <m:sub>
            <m:r>
              <m:rPr>
                <m:sty m:val="p"/>
              </m:rPr>
              <m:t>+</m:t>
            </m:r>
          </m:sub>
          <m:sup>
            <m:r>
              <m:rPr>
                <m:sty m:val="p"/>
              </m:rPr>
              <m:t>∗</m:t>
            </m:r>
          </m:sup>
        </m:sSubSup>
      </m:oMath>
      <w:r>
        <w:rPr/>
        <w:t xml:space="preserve">.</w:t>
      </w:r>
    </w:p>
    <w:p>
      <w:pPr>
        <w:spacing w:after="220" w:lineRule="auto"/>
      </w:pPr>
      <w:r>
        <w:rPr/>
        <w:t xml:space="preserve">Pour </w:t>
      </w:r>
      <m:oMath>
        <m:r>
          <m:rPr>
            <m:sty m:val="i"/>
          </m:rPr>
          <m:t>n</m:t>
        </m:r>
      </m:oMath>
      <w:r>
        <w:rPr/>
        <w:t xml:space="preserve"> entier de </w:t>
      </w:r>
      <m:oMath>
        <m:sSup>
          <m:sSupPr/>
          <m:e>
            <m:r>
              <m:rPr>
                <m:sty m:val="b"/>
              </m:rPr>
              <m:t>N</m:t>
            </m:r>
          </m:e>
          <m:sup>
            <m:r>
              <m:rPr>
                <m:sty m:val="p"/>
              </m:rPr>
              <m:t>∗</m:t>
            </m:r>
          </m:sup>
        </m:sSup>
      </m:oMath>
      <w:r>
        <w:rPr>
          <w:rFonts w:eastAsia="Georgia" w:cs="Georgia" w:ascii="Georgia" w:hAnsi="Georgia"/>
        </w:rPr>
        <w:t xml:space="preserve">, on considère dans toute cette partie un </w:t>
      </w:r>
      <m:oMath>
        <m:r>
          <m:rPr>
            <m:sty m:val="i"/>
          </m:rPr>
          <m:t>n</m:t>
        </m:r>
      </m:oMath>
      <w:r>
        <w:rPr>
          <w:rFonts w:eastAsia="Georgia" w:cs="Georgia" w:ascii="Georgia" w:hAnsi="Georgia"/>
        </w:rPr>
        <w:t xml:space="preserve">-échantillon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de variables aléatoires mutuellement indépendantes qui, comme </w:t>
      </w:r>
      <m:oMath>
        <m:r>
          <m:rPr>
            <m:sty m:val="i"/>
          </m:rPr>
          <m:t>X</m:t>
        </m:r>
      </m:oMath>
      <w:r>
        <w:rPr>
          <w:rFonts w:eastAsia="Georgia" w:cs="Georgia" w:ascii="Georgia" w:hAnsi="Georgia"/>
        </w:rPr>
        <w:t xml:space="preserve">, suivent toutes la loi de Poisson de paramètre </w:t>
      </w:r>
      <m:oMath>
        <m:r>
          <m:rPr>
            <m:sty m:val="i"/>
          </m:rPr>
          <m:t>θ</m:t>
        </m:r>
      </m:oMath>
      <w:r>
        <w:rPr/>
        <w:t xml:space="preserve">.</w:t>
      </w:r>
    </w:p>
    <w:p>
      <w:pPr>
        <w:spacing w:after="220" w:lineRule="auto"/>
      </w:pPr>
      <w:r>
        <w:rPr/>
        <w:t xml:space="preserve">Pour tout </w:t>
      </w:r>
      <m:oMath>
        <m:r>
          <m:rPr>
            <m:sty m:val="i"/>
          </m:rPr>
          <m:t>θ</m:t>
        </m:r>
        <m:r>
          <m:rPr>
            <m:sty m:val="p"/>
          </m:rPr>
          <m:t>&gt;</m:t>
        </m:r>
        <m:r>
          <m:rPr>
            <m:sty m:val="p"/>
          </m:rPr>
          <m:t>0</m:t>
        </m:r>
      </m:oMath>
      <w:r>
        <w:rPr/>
        <w:t xml:space="preserve"> et pour tout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ty m:val="b"/>
              </m:rPr>
              <m:t>N</m:t>
            </m:r>
          </m:e>
          <m:sup>
            <m:r>
              <m:rPr>
                <m:sty m:val="i"/>
              </m:rPr>
              <m:t>n</m:t>
            </m:r>
          </m:sup>
        </m:sSup>
      </m:oMath>
      <w:r>
        <w:rPr/>
        <w:t xml:space="preserve">, on pose</w:t>
      </w:r>
    </w:p>
    <w:p>
      <w:pPr>
        <w:spacing w:after="220" w:lineRule="auto"/>
      </w:pPr>
      <m:oMathPara>
        <m:oMath>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r>
            <m:rPr>
              <m:sty m:val="b"/>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k</m:t>
                      </m:r>
                    </m:e>
                    <m:sub>
                      <m:r>
                        <m:rPr>
                          <m:sty m:val="i"/>
                        </m:rPr>
                        <m:t>i</m:t>
                      </m:r>
                    </m:sub>
                  </m:sSub>
                </m:e>
              </m:d>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i"/>
                    </m:rPr>
                    <m:t>i</m:t>
                  </m:r>
                </m:sub>
              </m:sSub>
            </m:e>
          </m:d>
        </m:oMath>
      </m:oMathPara>
    </w:p>
    <w:p>
      <w:pPr>
        <w:spacing w:after="220" w:lineRule="auto"/>
      </w:pPr>
      <w:r>
        <w:rPr/>
        <w:t xml:space="preserve">et</w:t>
      </w:r>
    </w:p>
    <w:p>
      <w:pPr>
        <w:spacing w:after="220" w:lineRule="auto"/>
      </w:pPr>
      <m:oMathPara>
        <m:oMath>
          <m:r>
            <m:rPr>
              <m:sty m:val="i"/>
            </m:rPr>
            <m:t>G</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r>
            <m:rPr>
              <m:sty m:val="i"/>
            </m:rPr>
            <m:t>ℓ</m:t>
          </m:r>
          <m:r>
            <m:rPr>
              <m:sty m:val="p"/>
            </m:rPr>
            <m:t>n</m:t>
          </m:r>
          <m:d>
            <m:dPr>
              <m:begChr m:val="("/>
              <m:endChr m:val=")"/>
              <m:ctrlPr>
                <w:rPr>
                  <w:rFonts w:ascii="Cambria Math" w:hAnsi="Cambria Math"/>
                </w:rPr>
              </m:ctrlPr>
            </m:dPr>
            <m:e>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e>
          </m:d>
          <m:r>
            <m:rPr>
              <m:sty m:val="p"/>
            </m:rPr>
            <m:t>.</m:t>
          </m:r>
        </m:oMath>
      </m:oMathPara>
    </w:p>
    <w:p>
      <w:pPr>
        <w:numPr>
          <w:ilvl w:val="0"/>
          <w:numId w:val="4"/>
        </w:numPr>
        <w:spacing w:lineRule="auto"/>
      </w:pPr>
      <w:r>
        <w:rPr>
          <w:rFonts w:eastAsia="Georgia" w:cs="Georgia" w:ascii="Georgia" w:hAnsi="Georgia"/>
        </w:rPr>
        <w:t xml:space="preserve">a) Démontrer que les fonctions </w:t>
      </w:r>
      <m:oMath>
        <m:r>
          <m:rPr>
            <m:sty m:val="i"/>
          </m:rPr>
          <m:t>θ</m:t>
        </m:r>
        <m:r>
          <m:rPr>
            <m:sty m:val="p"/>
          </m:rPr>
          <m:t>↦</m:t>
        </m:r>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et </w:t>
      </w:r>
      <m:oMath>
        <m:r>
          <m:rPr>
            <m:sty m:val="i"/>
          </m:rPr>
          <m:t>θ</m:t>
        </m:r>
        <m:r>
          <m:rPr>
            <m:sty m:val="p"/>
          </m:rPr>
          <m:t>↦</m:t>
        </m:r>
        <m:r>
          <m:rPr>
            <m:sty m:val="i"/>
          </m:rPr>
          <m:t>G</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rFonts w:eastAsia="Georgia" w:cs="Georgia" w:ascii="Georgia" w:hAnsi="Georgia"/>
        </w:rPr>
        <w:t xml:space="preserve"> sont dérivables sur </w:t>
      </w:r>
      <m:oMath>
        <m:sSubSup>
          <m:sSubSupPr/>
          <m:e>
            <m:r>
              <m:rPr>
                <m:sty m:val="b"/>
              </m:rPr>
              <m:t>R</m:t>
            </m:r>
          </m:e>
          <m:sub>
            <m:r>
              <m:rPr>
                <m:sty m:val="p"/>
              </m:rPr>
              <m:t>+</m:t>
            </m:r>
          </m:sub>
          <m:sup>
            <m:r>
              <m:rPr>
                <m:sty m:val="p"/>
              </m:rPr>
              <m:t>∗</m:t>
            </m:r>
          </m:sup>
        </m:sSubSup>
      </m:oMath>
      <w:r>
        <w:rPr>
          <w:rFonts w:eastAsia="Georgia" w:cs="Georgia" w:ascii="Georgia" w:hAnsi="Georgia"/>
        </w:rPr>
        <w:t xml:space="preserve"> et calculer les dérivées partielles </w:t>
      </w:r>
      <m:oMath>
        <m:sSub>
          <m:sSubPr/>
          <m:e>
            <m:r>
              <m:rPr>
                <m:sty m:val="i"/>
              </m:rPr>
              <m:t>∂</m:t>
            </m:r>
          </m:e>
          <m:sub>
            <m:r>
              <m:rPr>
                <m:sty m:val="p"/>
              </m:rPr>
              <m:t>1</m:t>
            </m:r>
          </m:sub>
        </m:sSub>
        <m:r>
          <m:rPr>
            <m:sty m:val="p"/>
          </m:rPr>
          <m:t>(</m:t>
        </m:r>
        <m:r>
          <m:rPr>
            <m:sty m:val="i"/>
          </m:rPr>
          <m:t>F</m:t>
        </m:r>
        <m:r>
          <m:rPr>
            <m:sty m:val="p"/>
          </m:rPr>
          <m:t>)</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et </w:t>
      </w:r>
      <m:oMath>
        <m:sSub>
          <m:sSubPr/>
          <m:e>
            <m:r>
              <m:rPr>
                <m:sty m:val="i"/>
              </m:rPr>
              <m:t>∂</m:t>
            </m:r>
          </m:e>
          <m:sub>
            <m:r>
              <m:rPr>
                <m:sty m:val="p"/>
              </m:rPr>
              <m:t>1</m:t>
            </m:r>
          </m:sub>
        </m:sSub>
        <m:r>
          <m:rPr>
            <m:sty m:val="p"/>
          </m:rPr>
          <m:t>(</m:t>
        </m:r>
        <m:r>
          <m:rPr>
            <m:sty m:val="i"/>
          </m:rPr>
          <m:t>G</m:t>
        </m:r>
        <m:r>
          <m:rPr>
            <m:sty m:val="p"/>
          </m:rPr>
          <m:t>)</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w:t>
      </w:r>
      <w:r>
        <w:rPr/>
        <w:br w:type="textWrapping"/>
      </w:r>
      <w:r>
        <w:rPr/>
        <w:t xml:space="preserve">8.b) Pour tout </w:t>
      </w:r>
      <m:oMath>
        <m:r>
          <m:rPr>
            <m:sty m:val="i"/>
          </m:rPr>
          <m:t>θ</m:t>
        </m:r>
        <m:r>
          <m:rPr>
            <m:sty m:val="p"/>
          </m:rPr>
          <m:t>&gt;</m:t>
        </m:r>
        <m:r>
          <m:rPr>
            <m:sty m:val="p"/>
          </m:rPr>
          <m:t>0</m:t>
        </m:r>
      </m:oMath>
      <w:r>
        <w:rPr/>
        <w:t xml:space="preserve">, on pose </w:t>
      </w:r>
      <m:oMath>
        <m:sSub>
          <m:sSubPr/>
          <m:e>
            <m:r>
              <m:rPr>
                <m:sty m:val="i"/>
              </m:rPr>
              <m:t>Z</m:t>
            </m:r>
          </m:e>
          <m:sub>
            <m:r>
              <m:rPr>
                <m:sty m:val="i"/>
              </m:rPr>
              <m:t>θ</m:t>
            </m:r>
          </m:sub>
        </m:sSub>
        <m:r>
          <m:rPr>
            <m:sty m:val="p"/>
          </m:rPr>
          <m:t>=</m:t>
        </m:r>
        <m:sSub>
          <m:sSubPr/>
          <m:e>
            <m:r>
              <m:rPr>
                <m:sty m:val="i"/>
              </m:rPr>
              <m:t>∂</m:t>
            </m:r>
          </m:e>
          <m:sub>
            <m:r>
              <m:rPr>
                <m:sty m:val="p"/>
              </m:rPr>
              <m:t>1</m:t>
            </m:r>
          </m:sub>
        </m:sSub>
        <m:r>
          <m:rPr>
            <m:sty m:val="p"/>
          </m:rPr>
          <m:t>(</m:t>
        </m:r>
        <m:r>
          <m:rPr>
            <m:sty m:val="i"/>
          </m:rPr>
          <m:t>G</m:t>
        </m:r>
        <m:r>
          <m:rPr>
            <m:sty m:val="p"/>
          </m:rPr>
          <m:t>)</m:t>
        </m:r>
        <m:d>
          <m:dPr>
            <m:begChr m:val="("/>
            <m:endChr m:val=")"/>
            <m:ctrlPr>
              <w:rPr>
                <w:rFonts w:ascii="Cambria Math" w:hAnsi="Cambria Math"/>
              </w:rPr>
            </m:ctrlPr>
          </m:dPr>
          <m:e>
            <m:r>
              <m:rPr>
                <m:sty m:val="i"/>
              </m:rPr>
              <m:t>θ</m:t>
            </m:r>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Démontrer que la variable aléatoire </w:t>
      </w:r>
      <m:oMath>
        <m:sSub>
          <m:sSubPr/>
          <m:e>
            <m:r>
              <m:rPr>
                <m:sty m:val="i"/>
              </m:rPr>
              <m:t>Z</m:t>
            </m:r>
          </m:e>
          <m:sub>
            <m:r>
              <m:rPr>
                <m:sty m:val="i"/>
              </m:rPr>
              <m:t>θ</m:t>
            </m:r>
          </m:sub>
        </m:sSub>
      </m:oMath>
      <w:r>
        <w:rPr>
          <w:rFonts w:eastAsia="Georgia" w:cs="Georgia" w:ascii="Georgia" w:hAnsi="Georgia"/>
        </w:rPr>
        <w:t xml:space="preserve"> est centrée et admet une variance strictement positive, notée </w:t>
      </w:r>
      <m:oMath>
        <m:r>
          <m:rPr>
            <m:sty m:val="i"/>
          </m:rPr>
          <m:t>I</m:t>
        </m:r>
        <m:r>
          <m:rPr>
            <m:sty m:val="p"/>
          </m:rPr>
          <m:t>(</m:t>
        </m:r>
        <m:r>
          <m:rPr>
            <m:sty m:val="i"/>
          </m:rPr>
          <m:t>θ</m:t>
        </m:r>
        <m:r>
          <m:rPr>
            <m:sty m:val="p"/>
          </m:rPr>
          <m:t>)</m:t>
        </m:r>
      </m:oMath>
      <w:r>
        <w:rPr/>
        <w:t xml:space="preserve">, que l'on calculera.</w:t>
      </w:r>
    </w:p>
    <w:p>
      <w:pPr>
        <w:spacing w:after="220" w:lineRule="auto"/>
      </w:pPr>
      <w:r>
        <w:rPr/>
        <w:t xml:space="preserve">On rappelle que : s'il existe </w:t>
      </w:r>
      <m:oMath>
        <m:r>
          <m:rPr>
            <m:sty m:val="i"/>
          </m:rPr>
          <m:t>n</m:t>
        </m:r>
      </m:oMath>
      <w:r>
        <w:rPr>
          <w:rFonts w:eastAsia="Georgia" w:cs="Georgia" w:ascii="Georgia" w:hAnsi="Georgia"/>
        </w:rPr>
        <w:t xml:space="preserve"> séries absolument convergentes </w:t>
      </w:r>
      <m:oMath>
        <m:nary>
          <m:naryPr>
            <m:chr m:val="∑"/>
            <m:limLoc m:val="undOvr"/>
            <m:grow m:val="1"/>
            <m:supHide m:val="1"/>
          </m:naryPr>
          <m:sub>
            <m:sSub>
              <m:sSubPr/>
              <m:e>
                <m:r>
                  <m:rPr>
                    <m:sty m:val="i"/>
                  </m:rPr>
                  <m:t>k</m:t>
                </m:r>
              </m:e>
              <m:sub>
                <m:r>
                  <m:rPr>
                    <m:sty m:val="p"/>
                  </m:rPr>
                  <m:t>1</m:t>
                </m:r>
              </m:sub>
            </m:sSub>
            <m:r>
              <m:rPr>
                <m:sty m:val="p"/>
              </m:rPr>
              <m:t>∈</m:t>
            </m:r>
            <m:r>
              <m:rPr>
                <m:sty m:val="b"/>
              </m:rPr>
              <m:t>N</m:t>
            </m:r>
          </m:sub>
          <m:sup/>
          <m:e>
            <m:r>
              <m:rPr>
                <m:sty m:val="p"/>
              </m:rPr>
              <m:t xml:space="preserve"> </m:t>
            </m:r>
          </m:e>
        </m:nary>
        <m:sSub>
          <m:sSubPr/>
          <m:e>
            <m:r>
              <m:rPr>
                <m:sty m:val="i"/>
              </m:rPr>
              <m:t>v</m:t>
            </m:r>
          </m:e>
          <m:sub>
            <m:r>
              <m:rPr>
                <m:sty m:val="p"/>
              </m:rPr>
              <m:t>1</m:t>
            </m:r>
            <m:r>
              <m:rPr>
                <m:sty m:val="p"/>
              </m:rPr>
              <m:t>,</m:t>
            </m:r>
            <m:sSub>
              <m:sSubPr/>
              <m:e>
                <m:r>
                  <m:rPr>
                    <m:sty m:val="i"/>
                  </m:rPr>
                  <m:t>k</m:t>
                </m:r>
              </m:e>
              <m:sub>
                <m:r>
                  <m:rPr>
                    <m:sty m:val="p"/>
                  </m:rPr>
                  <m:t>1</m:t>
                </m:r>
              </m:sub>
            </m:sSub>
          </m:sub>
        </m:sSub>
        <m:r>
          <m:rPr>
            <m:sty m:val="p"/>
          </m:rPr>
          <m:t>,</m:t>
        </m:r>
        <m:r>
          <m:rPr>
            <m:sty m:val="p"/>
          </m:rPr>
          <m:t>…</m:t>
        </m:r>
        <m:r>
          <m:rPr>
            <m:sty m:val="p"/>
          </m:rPr>
          <m:t>,</m:t>
        </m:r>
        <m:nary>
          <m:naryPr>
            <m:chr m:val="∑"/>
            <m:limLoc m:val="undOvr"/>
            <m:grow m:val="1"/>
            <m:supHide m:val="1"/>
          </m:naryPr>
          <m:sub>
            <m:sSub>
              <m:sSubPr/>
              <m:e>
                <m:r>
                  <m:rPr>
                    <m:sty m:val="i"/>
                  </m:rPr>
                  <m:t>k</m:t>
                </m:r>
              </m:e>
              <m:sub>
                <m:r>
                  <m:rPr>
                    <m:sty m:val="i"/>
                  </m:rPr>
                  <m:t>n</m:t>
                </m:r>
              </m:sub>
            </m:sSub>
            <m:r>
              <m:rPr>
                <m:sty m:val="p"/>
              </m:rPr>
              <m:t>∈</m:t>
            </m:r>
            <m:r>
              <m:rPr>
                <m:sty m:val="b"/>
              </m:rPr>
              <m:t>N</m:t>
            </m:r>
          </m:sub>
          <m:sup/>
          <m:e>
            <m:r>
              <m:rPr>
                <m:sty m:val="p"/>
              </m:rPr>
              <m:t xml:space="preserve"> </m:t>
            </m:r>
          </m:e>
        </m:nary>
        <m:sSub>
          <m:sSubPr/>
          <m:e>
            <m:r>
              <m:rPr>
                <m:sty m:val="i"/>
              </m:rPr>
              <m:t>v</m:t>
            </m:r>
          </m:e>
          <m:sub>
            <m:r>
              <m:rPr>
                <m:sty m:val="i"/>
              </m:rPr>
              <m:t>n</m:t>
            </m:r>
            <m:r>
              <m:rPr>
                <m:sty m:val="p"/>
              </m:rPr>
              <m:t>,</m:t>
            </m:r>
            <m:sSub>
              <m:sSubPr/>
              <m:e>
                <m:r>
                  <m:rPr>
                    <m:sty m:val="i"/>
                  </m:rPr>
                  <m:t>k</m:t>
                </m:r>
              </m:e>
              <m:sub>
                <m:r>
                  <m:rPr>
                    <m:sty m:val="i"/>
                  </m:rPr>
                  <m:t>n</m:t>
                </m:r>
              </m:sub>
            </m:sSub>
          </m:sub>
        </m:sSub>
      </m:oMath>
      <w:r>
        <w:rPr/>
        <w:t xml:space="preserve"> telles que</w:t>
      </w:r>
    </w:p>
    <w:p>
      <w:pPr>
        <w:spacing w:after="220" w:lineRule="auto"/>
      </w:pPr>
      <m:oMathPara>
        <m:oMath>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ty m:val="b"/>
                </m:rPr>
                <m:t>N</m:t>
              </m:r>
            </m:e>
            <m:sup>
              <m:r>
                <m:rPr>
                  <m:sty m:val="i"/>
                </m:rPr>
                <m:t>n</m:t>
              </m:r>
            </m:sup>
          </m:sSup>
          <m:r>
            <m:rPr>
              <m:sty m:val="p"/>
            </m:rPr>
            <m:t>;</m:t>
          </m:r>
          <m:r>
            <m:rPr>
              <m:sty m:val="p"/>
            </m:rPr>
            <m:t xml:space="preserve"> </m:t>
          </m:r>
          <m:d>
            <m:dPr>
              <m:begChr m:val="|"/>
              <m:endChr m:val="|"/>
              <m:ctrlPr>
                <w:rPr>
                  <w:rFonts w:ascii="Cambria Math" w:hAnsi="Cambria Math"/>
                </w:rPr>
              </m:ctrlPr>
            </m:dPr>
            <m:e>
              <m:sSub>
                <m:sSubPr/>
                <m:e>
                  <m:r>
                    <m:rPr>
                      <m:sty m:val="i"/>
                    </m:rPr>
                    <m:t>u</m:t>
                  </m:r>
                </m:e>
                <m:sub>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sub>
              </m:sSub>
            </m:e>
          </m:d>
          <m:r>
            <m:rPr>
              <m:sty m:val="p"/>
            </m:rPr>
            <m:t>⩽</m:t>
          </m:r>
          <m:d>
            <m:dPr>
              <m:begChr m:val="|"/>
              <m:endChr m:val="|"/>
              <m:ctrlPr>
                <w:rPr>
                  <w:rFonts w:ascii="Cambria Math" w:hAnsi="Cambria Math"/>
                </w:rPr>
              </m:ctrlPr>
            </m:dPr>
            <m:e>
              <m:sSub>
                <m:sSubPr/>
                <m:e>
                  <m:r>
                    <m:rPr>
                      <m:sty m:val="i"/>
                    </m:rPr>
                    <m:t>v</m:t>
                  </m:r>
                </m:e>
                <m:sub>
                  <m:r>
                    <m:rPr>
                      <m:sty m:val="p"/>
                    </m:rPr>
                    <m:t>1</m:t>
                  </m:r>
                  <m:r>
                    <m:rPr>
                      <m:sty m:val="p"/>
                    </m:rPr>
                    <m:t>,</m:t>
                  </m:r>
                  <m:sSub>
                    <m:sSubPr/>
                    <m:e>
                      <m:r>
                        <m:rPr>
                          <m:sty m:val="i"/>
                        </m:rPr>
                        <m:t>k</m:t>
                      </m:r>
                    </m:e>
                    <m:sub>
                      <m:r>
                        <m:rPr>
                          <m:sty m:val="p"/>
                        </m:rPr>
                        <m:t>1</m:t>
                      </m:r>
                    </m:sub>
                  </m:sSub>
                </m:sub>
              </m:sSub>
            </m:e>
          </m:d>
          <m:r>
            <m:rPr>
              <m:sty m:val="p"/>
            </m:rPr>
            <m:t>×</m:t>
          </m:r>
          <m:r>
            <m:rPr>
              <m:sty m:val="p"/>
            </m:rPr>
            <m:t>⋯</m:t>
          </m:r>
          <m:r>
            <m:rPr>
              <m:sty m:val="p"/>
            </m:rPr>
            <m:t>×</m:t>
          </m:r>
          <m:d>
            <m:dPr>
              <m:begChr m:val="|"/>
              <m:endChr m:val="|"/>
              <m:ctrlPr>
                <w:rPr>
                  <w:rFonts w:ascii="Cambria Math" w:hAnsi="Cambria Math"/>
                </w:rPr>
              </m:ctrlPr>
            </m:dPr>
            <m:e>
              <m:sSub>
                <m:sSubPr/>
                <m:e>
                  <m:r>
                    <m:rPr>
                      <m:sty m:val="i"/>
                    </m:rPr>
                    <m:t>v</m:t>
                  </m:r>
                </m:e>
                <m:sub>
                  <m:r>
                    <m:rPr>
                      <m:sty m:val="i"/>
                    </m:rPr>
                    <m:t>n</m:t>
                  </m:r>
                  <m:r>
                    <m:rPr>
                      <m:sty m:val="p"/>
                    </m:rPr>
                    <m:t>,</m:t>
                  </m:r>
                  <m:sSub>
                    <m:sSubPr/>
                    <m:e>
                      <m:r>
                        <m:rPr>
                          <m:sty m:val="i"/>
                        </m:rPr>
                        <m:t>k</m:t>
                      </m:r>
                    </m:e>
                    <m:sub>
                      <m:r>
                        <m:rPr>
                          <m:sty m:val="i"/>
                        </m:rPr>
                        <m:t>n</m:t>
                      </m:r>
                    </m:sub>
                  </m:sSub>
                </m:sub>
              </m:sSub>
            </m:e>
          </m:d>
        </m:oMath>
      </m:oMathPara>
    </w:p>
    <w:p>
      <w:pPr>
        <w:spacing w:after="220" w:lineRule="auto"/>
      </w:pPr>
      <w:r>
        <w:rPr>
          <w:rFonts w:eastAsia="Georgia" w:cs="Georgia" w:ascii="Georgia" w:hAnsi="Georgia"/>
        </w:rPr>
        <w:t xml:space="preserve">alors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sub>
        </m:sSub>
      </m:oMath>
      <w:r>
        <w:rPr/>
        <w:t xml:space="preserve"> est dite absolument convergente. On admet que, dans ce cas, la somme</w:t>
      </w:r>
    </w:p>
    <w:p>
      <w:pPr>
        <w:spacing w:after="220" w:lineRule="auto"/>
      </w:pPr>
      <m:oMathPara>
        <m:oMath>
          <m:nary>
            <m:naryPr>
              <m:chr m:val="∑"/>
              <m:limLoc m:val="undOvr"/>
              <m:grow m:val="1"/>
              <m:supHide m:val="1"/>
            </m:naryPr>
            <m: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ty m:val="b"/>
                    </m:rPr>
                    <m:t>N</m:t>
                  </m:r>
                </m:e>
                <m:sup>
                  <m:r>
                    <m:rPr>
                      <m:sty m:val="i"/>
                    </m:rPr>
                    <m:t>n</m:t>
                  </m:r>
                </m:sup>
              </m:sSup>
            </m:sub>
            <m:sup/>
            <m:e>
              <m:r>
                <m:rPr>
                  <m:sty m:val="p"/>
                </m:rPr>
                <m:t xml:space="preserve"> </m:t>
              </m:r>
            </m:e>
          </m:nary>
          <m:sSub>
            <m:sSubPr/>
            <m:e>
              <m:r>
                <m:rPr>
                  <m:sty m:val="i"/>
                </m:rPr>
                <m:t>u</m:t>
              </m:r>
            </m:e>
            <m:sub>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sub>
          </m:sSub>
        </m:oMath>
      </m:oMathPara>
    </w:p>
    <w:p>
      <w:pPr>
        <w:spacing w:after="220" w:lineRule="auto"/>
      </w:pPr>
      <w:r>
        <w:rPr>
          <w:rFonts w:eastAsia="Georgia" w:cs="Georgia" w:ascii="Georgia" w:hAnsi="Georgia"/>
        </w:rPr>
        <w:t xml:space="preserve">est bien définie.</w:t>
      </w:r>
    </w:p>
    <w:p>
      <w:pPr>
        <w:spacing w:after="220" w:lineRule="auto"/>
      </w:pPr>
      <w:r>
        <w:rPr>
          <w:rFonts w:eastAsia="Georgia" w:cs="Georgia" w:ascii="Georgia" w:hAnsi="Georgia"/>
        </w:rPr>
        <w:t xml:space="preserve">On rappelle l'énoncé de la Formule de transfert : si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θ</m:t>
            </m:r>
          </m:sub>
        </m:s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rFonts w:eastAsia="Georgia" w:cs="Georgia" w:ascii="Georgia" w:hAnsi="Georgia"/>
        </w:rPr>
        <w:t xml:space="preserve"> est absolument convergente (au sens qui vient d'être rappelé), alors la variable aléatoire discrète </w:t>
      </w:r>
      <m:oMath>
        <m:sSub>
          <m:sSubPr/>
          <m:e>
            <m:r>
              <m:rPr>
                <m:sty m:val="i"/>
              </m:rPr>
              <m:t>U</m:t>
            </m:r>
          </m:e>
          <m:sub>
            <m:r>
              <m:rPr>
                <m:sty m:val="i"/>
              </m:rPr>
              <m:t>θ</m:t>
            </m:r>
          </m:sub>
        </m:sSub>
        <m:r>
          <m:rPr>
            <m:sty m:val="p"/>
          </m:rPr>
          <m:t>=</m:t>
        </m:r>
        <m:sSub>
          <m:sSubPr/>
          <m:e>
            <m:r>
              <m:rPr>
                <m:sty m:val="i"/>
              </m:rPr>
              <m:t>u</m:t>
            </m:r>
          </m:e>
          <m:sub>
            <m:r>
              <m:rPr>
                <m:sty m:val="p"/>
              </m:rPr>
              <m:t>6</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est d'espérance finie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E</m:t>
                </m:r>
                <m:d>
                  <m:dPr>
                    <m:begChr m:val="("/>
                    <m:endChr m:val=")"/>
                    <m:ctrlPr>
                      <w:rPr>
                        <w:rFonts w:ascii="Cambria Math" w:hAnsi="Cambria Math"/>
                      </w:rPr>
                    </m:ctrlPr>
                  </m:dPr>
                  <m:e>
                    <m:sSub>
                      <m:sSubPr/>
                      <m:e>
                        <m:r>
                          <m:rPr>
                            <m:sty m:val="i"/>
                          </m:rPr>
                          <m:t>U</m:t>
                        </m:r>
                      </m:e>
                      <m:sub>
                        <m:r>
                          <m:rPr>
                            <m:sty m:val="i"/>
                          </m:rPr>
                          <m:t>θ</m:t>
                        </m:r>
                      </m:sub>
                    </m:sSub>
                  </m:e>
                </m:d>
              </m:e>
              <m:e>
                <m:r>
                  <m:rPr>
                    <m:sty m:val="i"/>
                  </m:rPr>
                  <m:t xml:space="preserve"> </m:t>
                </m:r>
                <m:r>
                  <m:rPr>
                    <m:sty m:val="p"/>
                  </m:rPr>
                  <m:t>=</m:t>
                </m:r>
                <m:nary>
                  <m:naryPr>
                    <m:chr m:val="∑"/>
                    <m:limLoc m:val="undOvr"/>
                    <m:grow m:val="1"/>
                    <m:supHide m:val="1"/>
                  </m:naryPr>
                  <m: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ty m:val="b"/>
                          </m:rPr>
                          <m:t>N</m:t>
                        </m:r>
                      </m:e>
                      <m:sup>
                        <m:r>
                          <m:rPr>
                            <m:sty m:val="i"/>
                          </m:rPr>
                          <m:t>n</m:t>
                        </m:r>
                      </m:sup>
                    </m:sSup>
                  </m:sub>
                  <m:sup/>
                  <m:e>
                    <m:r>
                      <m:rPr>
                        <m:sty m:val="p"/>
                      </m:rPr>
                      <m:t xml:space="preserve"> </m:t>
                    </m:r>
                  </m:e>
                </m:nary>
                <m:r>
                  <m:rPr>
                    <m:sty m:val="p"/>
                  </m:rPr>
                  <m:t xml:space="preserve"> </m:t>
                </m:r>
                <m:sSub>
                  <m:sSubPr/>
                  <m:e>
                    <m:r>
                      <m:rPr>
                        <m:sty m:val="i"/>
                      </m:rPr>
                      <m:t>u</m:t>
                    </m:r>
                  </m:e>
                  <m:sub>
                    <m:r>
                      <m:rPr>
                        <m:sty m:val="i"/>
                      </m:rPr>
                      <m:t>θ</m:t>
                    </m:r>
                  </m:sub>
                </m:s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i"/>
                  </m:rPr>
                  <m:t>F</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e>
            </m:mr>
            <m:mr>
              <m:e/>
              <m:e>
                <m:r>
                  <m:rPr>
                    <m:sty m:val="i"/>
                  </m:rPr>
                  <m:t xml:space="preserve"> </m:t>
                </m:r>
                <m:r>
                  <m:rPr>
                    <m:sty m:val="p"/>
                  </m:rPr>
                  <m:t>=</m:t>
                </m:r>
                <m:nary>
                  <m:naryPr>
                    <m:chr m:val="∑"/>
                    <m:limLoc m:val="undOvr"/>
                    <m:grow m:val="1"/>
                    <m:supHide m:val="1"/>
                  </m:naryPr>
                  <m: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ty m:val="b"/>
                          </m:rPr>
                          <m:t>N</m:t>
                        </m:r>
                      </m:e>
                      <m:sup>
                        <m:r>
                          <m:rPr>
                            <m:sty m:val="i"/>
                          </m:rPr>
                          <m:t>n</m:t>
                        </m:r>
                      </m:sup>
                    </m:sSup>
                  </m:sub>
                  <m:sup/>
                  <m:e>
                    <m:r>
                      <m:rPr>
                        <m:sty m:val="p"/>
                      </m:rPr>
                      <m:t xml:space="preserve"> </m:t>
                    </m:r>
                  </m:e>
                </m:nary>
                <m:r>
                  <m:rPr>
                    <m:sty m:val="p"/>
                  </m:rPr>
                  <m:t xml:space="preserve"> </m:t>
                </m:r>
                <m:sSub>
                  <m:sSubPr/>
                  <m:e>
                    <m:r>
                      <m:rPr>
                        <m:sty m:val="i"/>
                      </m:rPr>
                      <m:t>u</m:t>
                    </m:r>
                  </m:e>
                  <m:sub>
                    <m:r>
                      <m:rPr>
                        <m:sty m:val="i"/>
                      </m:rPr>
                      <m:t>θ</m:t>
                    </m:r>
                  </m:sub>
                </m:s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k</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k</m:t>
                            </m:r>
                          </m:e>
                          <m:sub>
                            <m:r>
                              <m:rPr>
                                <m:sty m:val="i"/>
                              </m:rPr>
                              <m:t>n</m:t>
                            </m:r>
                          </m:sub>
                        </m:sSub>
                      </m:e>
                    </m:d>
                  </m:e>
                </m:d>
                <m:r>
                  <m:rPr>
                    <m:sty m:val="p"/>
                  </m:rPr>
                  <m:t>.</m:t>
                </m:r>
              </m:e>
            </m:mr>
          </m:m>
        </m:oMath>
      </m:oMathPara>
    </w:p>
    <w:p>
      <w:pPr>
        <w:spacing w:after="220" w:lineRule="auto"/>
      </w:pPr>
      <w:r>
        <w:rPr/>
        <w:t xml:space="preserve">Soit </w:t>
      </w:r>
      <m:oMath>
        <m:r>
          <m:rPr>
            <m:sty m:val="i"/>
          </m:rPr>
          <m:t>t</m:t>
        </m:r>
        <m:r>
          <m:rPr>
            <m:sty m:val="p"/>
          </m:rPr>
          <m:t>:</m:t>
        </m:r>
        <m:sSup>
          <m:sSupPr/>
          <m:e>
            <m:r>
              <m:rPr>
                <m:sty m:val="b"/>
              </m:rPr>
              <m:t>N</m:t>
            </m:r>
          </m:e>
          <m:sup>
            <m:r>
              <m:rPr>
                <m:sty m:val="i"/>
              </m:rPr>
              <m:t>n</m:t>
            </m:r>
          </m:sup>
        </m:sSup>
        <m:r>
          <m:rPr>
            <m:sty m:val="p"/>
          </m:rPr>
          <m:t>→</m:t>
        </m:r>
        <m:r>
          <m:rPr>
            <m:sty m:val="b"/>
          </m:rPr>
          <m:t>R</m:t>
        </m:r>
      </m:oMath>
      <w:r>
        <w:rPr>
          <w:rFonts w:eastAsia="Georgia" w:cs="Georgia" w:ascii="Georgia" w:hAnsi="Georgia"/>
        </w:rPr>
        <w:t xml:space="preserve">, une application indépendante de </w:t>
      </w:r>
      <m:oMath>
        <m:r>
          <m:rPr>
            <m:sty m:val="i"/>
          </m:rPr>
          <m:t>θ</m:t>
        </m:r>
      </m:oMath>
      <w:r>
        <w:rPr>
          <w:rFonts w:eastAsia="Georgia" w:cs="Georgia" w:ascii="Georgia" w:hAnsi="Georgia"/>
        </w:rPr>
        <w:t xml:space="preserve">. On peut alors considérer la variable aléatoire discrète</w:t>
      </w:r>
    </w:p>
    <w:p>
      <w:pPr>
        <w:spacing w:after="220" w:lineRule="auto"/>
      </w:pPr>
      <m:oMathPara>
        <m:oMath>
          <m:r>
            <m:rPr>
              <m:sty m:val="i"/>
            </m:rPr>
            <m:t>T</m:t>
          </m:r>
          <m:r>
            <m:rPr>
              <m:sty m:val="p"/>
            </m:rPr>
            <m:t>=</m:t>
          </m:r>
          <m:r>
            <m:rPr>
              <m:sty m:val="i"/>
            </m:rPr>
            <m:t>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m:oMathPara>
    </w:p>
    <w:p>
      <w:pPr>
        <w:spacing w:after="220" w:lineRule="auto"/>
      </w:pPr>
      <w:r>
        <w:rPr/>
        <w:t xml:space="preserve">comme un estimateur de </w:t>
      </w:r>
      <m:oMath>
        <m:r>
          <m:rPr>
            <m:sty m:val="i"/>
          </m:rPr>
          <m:t>φ</m:t>
        </m:r>
        <m:r>
          <m:rPr>
            <m:sty m:val="p"/>
          </m:rPr>
          <m:t>(</m:t>
        </m:r>
        <m:r>
          <m:rPr>
            <m:sty m:val="i"/>
          </m:rPr>
          <m:t>θ</m:t>
        </m:r>
        <m:r>
          <m:rPr>
            <m:sty m:val="p"/>
          </m:rPr>
          <m:t>)</m:t>
        </m:r>
      </m:oMath>
      <w:r>
        <w:rPr/>
        <w:t xml:space="preserve">.</w:t>
      </w:r>
      <w:r>
        <w:rPr/>
        <w:br w:type="textWrapping"/>
      </w:r>
      <w:r>
        <w:rPr>
          <w:rFonts w:eastAsia="Georgia" w:cs="Georgia" w:ascii="Georgia" w:hAnsi="Georgia"/>
        </w:rPr>
        <w:t xml:space="preserve">On dira que la variable aléatoire </w:t>
      </w:r>
      <m:oMath>
        <m:r>
          <m:rPr>
            <m:sty m:val="i"/>
          </m:rPr>
          <m:t>T</m:t>
        </m:r>
      </m:oMath>
      <w:r>
        <w:rPr>
          <w:rFonts w:eastAsia="Georgia" w:cs="Georgia" w:ascii="Georgia" w:hAnsi="Georgia"/>
        </w:rPr>
        <w:t xml:space="preserve"> est un estimateur régulier de </w:t>
      </w:r>
      <m:oMath>
        <m:r>
          <m:rPr>
            <m:sty m:val="i"/>
          </m:rPr>
          <m:t>φ</m:t>
        </m:r>
        <m:r>
          <m:rPr>
            <m:sty m:val="p"/>
          </m:rPr>
          <m:t>(</m:t>
        </m:r>
        <m:r>
          <m:rPr>
            <m:sty m:val="i"/>
          </m:rPr>
          <m:t>θ</m:t>
        </m:r>
        <m:r>
          <m:rPr>
            <m:sty m:val="p"/>
          </m:rPr>
          <m:t>)</m:t>
        </m:r>
      </m:oMath>
      <w:r>
        <w:rPr/>
        <w:t xml:space="preserve"> lorsque les trois conditions suivantes ( </w:t>
      </w:r>
      <m:oMath>
        <m:sSub>
          <m:sSubPr/>
          <m:e>
            <m:r>
              <m:rPr>
                <m:sty m:val="i"/>
              </m:rPr>
              <m:t>R</m:t>
            </m:r>
          </m:e>
          <m:sub>
            <m:r>
              <m:rPr>
                <m:sty m:val="p"/>
              </m:rPr>
              <m:t>1</m:t>
            </m:r>
          </m:sub>
        </m:sSub>
      </m:oMath>
      <w:r>
        <w:rPr/>
        <w:t xml:space="preserve"> ), ( </w:t>
      </w:r>
      <m:oMath>
        <m:sSub>
          <m:sSubPr/>
          <m:e>
            <m:r>
              <m:rPr>
                <m:sty m:val="i"/>
              </m:rPr>
              <m:t>R</m:t>
            </m:r>
          </m:e>
          <m:sub>
            <m:r>
              <m:rPr>
                <m:sty m:val="p"/>
              </m:rPr>
              <m:t>2</m:t>
            </m:r>
          </m:sub>
        </m:sSub>
      </m:oMath>
      <w:r>
        <w:rPr/>
        <w:t xml:space="preserve"> ) et ( </w:t>
      </w:r>
      <m:oMath>
        <m:sSub>
          <m:sSubPr/>
          <m:e>
            <m:r>
              <m:rPr>
                <m:sty m:val="i"/>
              </m:rPr>
              <m:t>R</m:t>
            </m:r>
          </m:e>
          <m:sub>
            <m:r>
              <m:rPr>
                <m:sty m:val="p"/>
              </m:rPr>
              <m:t>3</m:t>
            </m:r>
          </m:sub>
        </m:sSub>
      </m:oMath>
      <w:r>
        <w:rPr/>
        <w:t xml:space="preserve"> ) sont satisfaites.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E</m:t>
                </m:r>
                <m:r>
                  <m:rPr>
                    <m:sty m:val="p"/>
                  </m:rPr>
                  <m:t>(</m:t>
                </m:r>
                <m:r>
                  <m:rPr>
                    <m:sty m:val="i"/>
                  </m:rPr>
                  <m:t>T</m:t>
                </m:r>
                <m:r>
                  <m:rPr>
                    <m:sty m:val="p"/>
                  </m:rPr>
                  <m:t>)</m:t>
                </m:r>
              </m:e>
              <m:e>
                <m:r>
                  <m:rPr>
                    <m:sty m:val="i"/>
                  </m:rPr>
                  <m:t xml:space="preserve"> </m:t>
                </m:r>
                <m:r>
                  <m:rPr>
                    <m:sty m:val="p"/>
                  </m:rPr>
                  <m:t>=</m:t>
                </m:r>
                <m:r>
                  <m:rPr>
                    <m:sty m:val="i"/>
                  </m:rPr>
                  <m:t>φ</m:t>
                </m:r>
                <m:r>
                  <m:rPr>
                    <m:sty m:val="p"/>
                  </m:rPr>
                  <m:t>(</m:t>
                </m:r>
                <m:r>
                  <m:rPr>
                    <m:sty m:val="i"/>
                  </m:rPr>
                  <m:t>θ</m:t>
                </m:r>
                <m:r>
                  <m:rPr>
                    <m:sty m:val="p"/>
                  </m:rPr>
                  <m:t>)</m:t>
                </m:r>
              </m:e>
            </m:mr>
            <m:mr>
              <m:e>
                <m:r>
                  <m:rPr>
                    <m:sty m:val="b"/>
                  </m:rPr>
                  <m:t>V</m:t>
                </m:r>
                <m:r>
                  <m:rPr>
                    <m:sty m:val="p"/>
                  </m:rPr>
                  <m:t>(</m:t>
                </m:r>
                <m:r>
                  <m:rPr>
                    <m:sty m:val="i"/>
                  </m:rPr>
                  <m:t>T</m:t>
                </m:r>
                <m:r>
                  <m:rPr>
                    <m:sty m:val="p"/>
                  </m:rPr>
                  <m:t>)</m:t>
                </m:r>
              </m:e>
              <m:e>
                <m:r>
                  <m:rPr>
                    <m:nor/>
                  </m:rPr>
                  <m:t> existe </m:t>
                </m:r>
              </m:e>
            </m:mr>
            <m:mr>
              <m:e>
                <m:r>
                  <m:rPr>
                    <m:sty m:val="p"/>
                  </m:rPr>
                  <m:t>∀</m:t>
                </m:r>
                <m:r>
                  <m:rPr>
                    <m:sty m:val="i"/>
                  </m:rPr>
                  <m:t>θ</m:t>
                </m:r>
                <m:r>
                  <m:rPr>
                    <m:sty m:val="p"/>
                  </m:rPr>
                  <m:t>&gt;</m:t>
                </m:r>
                <m:r>
                  <m:rPr>
                    <m:sty m:val="p"/>
                  </m:rPr>
                  <m:t>0</m:t>
                </m:r>
                <m:r>
                  <m:rPr>
                    <m:sty m:val="p"/>
                  </m:rPr>
                  <m:t>,</m:t>
                </m:r>
                <m:r>
                  <m:rPr>
                    <m:sty m:val="p"/>
                  </m:rPr>
                  <m:t xml:space="preserve"> </m:t>
                </m:r>
                <m:sSup>
                  <m:sSupPr/>
                  <m:e>
                    <m:r>
                      <m:rPr>
                        <m:sty m:val="i"/>
                      </m:rPr>
                      <m:t>φ</m:t>
                    </m:r>
                  </m:e>
                  <m:sup>
                    <m:r>
                      <m:rPr>
                        <m:sty m:val="i"/>
                      </m:rPr>
                      <m:t>′</m:t>
                    </m:r>
                  </m:sup>
                </m:sSup>
                <m:r>
                  <m:rPr>
                    <m:sty m:val="p"/>
                  </m:rPr>
                  <m:t>(</m:t>
                </m:r>
                <m:r>
                  <m:rPr>
                    <m:sty m:val="i"/>
                  </m:rPr>
                  <m:t>θ</m:t>
                </m:r>
                <m:r>
                  <m:rPr>
                    <m:sty m:val="p"/>
                  </m:rPr>
                  <m:t>)</m:t>
                </m:r>
              </m:e>
              <m:e>
                <m:r>
                  <m:rPr>
                    <m:sty m:val="i"/>
                  </m:rPr>
                  <m:t xml:space="preserve"> </m:t>
                </m:r>
                <m:r>
                  <m:rPr>
                    <m:sty m:val="p"/>
                  </m:rPr>
                  <m:t>=</m:t>
                </m:r>
                <m:nary>
                  <m:naryPr>
                    <m:chr m:val="∑"/>
                    <m:limLoc m:val="undOvr"/>
                    <m:grow m:val="1"/>
                    <m:supHide m:val="1"/>
                  </m:naryPr>
                  <m:sub>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r>
                      <m:rPr>
                        <m:sty m:val="p"/>
                      </m:rPr>
                      <m:t>∈</m:t>
                    </m:r>
                    <m:sSup>
                      <m:sSupPr/>
                      <m:e>
                        <m:r>
                          <m:rPr>
                            <m:scr m:val="double-struck"/>
                          </m:rPr>
                          <m:t>N</m:t>
                        </m:r>
                      </m:e>
                      <m:sup>
                        <m:r>
                          <m:rPr>
                            <m:sty m:val="p"/>
                          </m:rPr>
                          <m:t>n</m:t>
                        </m:r>
                      </m:sup>
                    </m:sSup>
                  </m:sub>
                  <m:sup/>
                  <m:e>
                    <m:r>
                      <m:rPr>
                        <m:sty m:val="p"/>
                      </m:rPr>
                      <m:t xml:space="preserve"> </m:t>
                    </m:r>
                  </m:e>
                </m:nary>
                <m:r>
                  <m:rPr>
                    <m:sty m:val="p"/>
                  </m:rPr>
                  <m:t xml:space="preserve"> </m:t>
                </m:r>
                <m:r>
                  <m:rPr>
                    <m:sty m:val="i"/>
                  </m:rPr>
                  <m:t>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sSub>
                  <m:sSubPr/>
                  <m:e>
                    <m:r>
                      <m:rPr>
                        <m:sty m:val="i"/>
                      </m:rPr>
                      <m:t>∂</m:t>
                    </m:r>
                  </m:e>
                  <m:sub>
                    <m:r>
                      <m:rPr>
                        <m:sty m:val="p"/>
                      </m:rPr>
                      <m:t>1</m:t>
                    </m:r>
                  </m:sub>
                </m:sSub>
                <m:r>
                  <m:rPr>
                    <m:sty m:val="p"/>
                  </m:rPr>
                  <m:t>(</m:t>
                </m:r>
                <m:r>
                  <m:rPr>
                    <m:sty m:val="i"/>
                  </m:rPr>
                  <m:t>F</m:t>
                </m:r>
                <m:r>
                  <m:rPr>
                    <m:sty m:val="p"/>
                  </m:rPr>
                  <m:t>)</m:t>
                </m:r>
                <m:d>
                  <m:dPr>
                    <m:begChr m:val="("/>
                    <m:endChr m:val=")"/>
                    <m:ctrlPr>
                      <w:rPr>
                        <w:rFonts w:ascii="Cambria Math" w:hAnsi="Cambria Math"/>
                      </w:rPr>
                    </m:ctrlPr>
                  </m:dPr>
                  <m:e>
                    <m:r>
                      <m:rPr>
                        <m:sty m:val="i"/>
                      </m:rPr>
                      <m:t>θ</m:t>
                    </m:r>
                    <m:r>
                      <m:rPr>
                        <m:sty m:val="p"/>
                      </m:rPr>
                      <m:t>,</m:t>
                    </m:r>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e>
            </m:mr>
          </m:m>
        </m:oMath>
      </m:oMathPara>
    </w:p>
    <w:p>
      <w:pPr>
        <w:spacing w:after="220" w:lineRule="auto"/>
      </w:pPr>
      <w:r>
        <w:rPr/>
        <w:t xml:space="preserve">On notera que la condition ( </w:t>
      </w:r>
      <m:oMath>
        <m:sSub>
          <m:sSubPr/>
          <m:e>
            <m:r>
              <m:rPr>
                <m:sty m:val="i"/>
              </m:rPr>
              <m:t>R</m:t>
            </m:r>
          </m:e>
          <m:sub>
            <m:r>
              <m:rPr>
                <m:sty m:val="p"/>
              </m:rPr>
              <m:t>3</m:t>
            </m:r>
          </m:sub>
        </m:sSub>
      </m:oMath>
      <w:r>
        <w:rPr>
          <w:rFonts w:eastAsia="Georgia" w:cs="Georgia" w:ascii="Georgia" w:hAnsi="Georgia"/>
        </w:rPr>
        <w:t xml:space="preserve"> ) sous-entend que le second membre est la somme d'une série absolument convergente (au sens rappelé plus haut).</w:t>
      </w:r>
      <w:r>
        <w:rPr/>
        <w:br w:type="textWrapping"/>
      </w:r>
      <w:r>
        <w:rPr/>
        <w:t xml:space="preserve">9) Dans cette question, on suppose que </w:t>
      </w:r>
      <m:oMath>
        <m:r>
          <m:rPr>
            <m:sty m:val="i"/>
          </m:rPr>
          <m:t>T</m:t>
        </m:r>
      </m:oMath>
      <w:r>
        <w:rPr>
          <w:rFonts w:eastAsia="Georgia" w:cs="Georgia" w:ascii="Georgia" w:hAnsi="Georgia"/>
        </w:rPr>
        <w:t xml:space="preserve"> est un estimateur régulier de </w:t>
      </w:r>
      <m:oMath>
        <m:r>
          <m:rPr>
            <m:sty m:val="i"/>
          </m:rPr>
          <m:t>φ</m:t>
        </m:r>
        <m:r>
          <m:rPr>
            <m:sty m:val="p"/>
          </m:rPr>
          <m:t>(</m:t>
        </m:r>
        <m:r>
          <m:rPr>
            <m:sty m:val="i"/>
          </m:rPr>
          <m:t>θ</m:t>
        </m:r>
        <m:r>
          <m:rPr>
            <m:sty m:val="p"/>
          </m:rPr>
          <m:t>)</m:t>
        </m:r>
      </m:oMath>
      <w:r>
        <w:rPr/>
        <w:t xml:space="preserve">.</w:t>
      </w:r>
      <w:r>
        <w:rPr/>
        <w:br w:type="textWrapping"/>
      </w:r>
      <w:r>
        <w:rPr>
          <w:rFonts w:eastAsia="Georgia" w:cs="Georgia" w:ascii="Georgia" w:hAnsi="Georgia"/>
        </w:rPr>
        <w:t xml:space="preserve">9.a) La variable aléatoire </w:t>
      </w:r>
      <m:oMath>
        <m:r>
          <m:rPr>
            <m:sty m:val="i"/>
          </m:rPr>
          <m:t>T</m:t>
        </m:r>
      </m:oMath>
      <w:r>
        <w:rPr/>
        <w:t xml:space="preserve"> est-elle un estimateur sans biais de </w:t>
      </w:r>
      <m:oMath>
        <m:r>
          <m:rPr>
            <m:sty m:val="i"/>
          </m:rPr>
          <m:t>φ</m:t>
        </m:r>
        <m:r>
          <m:rPr>
            <m:sty m:val="p"/>
          </m:rPr>
          <m:t>(</m:t>
        </m:r>
        <m:r>
          <m:rPr>
            <m:sty m:val="i"/>
          </m:rPr>
          <m:t>θ</m:t>
        </m:r>
        <m:r>
          <m:rPr>
            <m:sty m:val="p"/>
          </m:rPr>
          <m:t>)</m:t>
        </m:r>
      </m:oMath>
      <w:r>
        <w:rPr/>
        <w:t xml:space="preserve"> ?</w:t>
      </w:r>
      <w:r>
        <w:rPr/>
        <w:br w:type="textWrapping"/>
      </w:r>
      <w:r>
        <w:rPr/>
        <w:t xml:space="preserve">9.b) Pourquoi la condition ( </w:t>
      </w:r>
      <m:oMath>
        <m:sSub>
          <m:sSubPr/>
          <m:e>
            <m:r>
              <m:rPr>
                <m:sty m:val="i"/>
              </m:rPr>
              <m:t>R</m:t>
            </m:r>
          </m:e>
          <m:sub>
            <m:r>
              <m:rPr>
                <m:sty m:val="p"/>
              </m:rPr>
              <m:t>3</m:t>
            </m:r>
          </m:sub>
        </m:sSub>
      </m:oMath>
      <w:r>
        <w:rPr>
          <w:rFonts w:eastAsia="Georgia" w:cs="Georgia" w:ascii="Georgia" w:hAnsi="Georgia"/>
        </w:rPr>
        <w:t xml:space="preserve"> ) n'est-elle pas une conséquence directe de la condition ( </w:t>
      </w:r>
      <m:oMath>
        <m:sSub>
          <m:sSubPr/>
          <m:e>
            <m:r>
              <m:rPr>
                <m:sty m:val="i"/>
              </m:rPr>
              <m:t>R</m:t>
            </m:r>
          </m:e>
          <m:sub>
            <m:r>
              <m:rPr>
                <m:sty m:val="p"/>
              </m:rPr>
              <m:t>1</m:t>
            </m:r>
          </m:sub>
        </m:sSub>
      </m:oMath>
      <w:r>
        <w:rPr/>
        <w:t xml:space="preserve"> ) ?</w:t>
      </w:r>
      <w:r>
        <w:rPr/>
        <w:br w:type="textWrapping"/>
      </w:r>
      <w:r>
        <w:rPr/>
        <w:t xml:space="preserve">10) Soit </w:t>
      </w:r>
      <m:oMath>
        <m:r>
          <m:rPr>
            <m:sty m:val="i"/>
          </m:rPr>
          <m:t>T</m:t>
        </m:r>
      </m:oMath>
      <w:r>
        <w:rPr>
          <w:rFonts w:eastAsia="Georgia" w:cs="Georgia" w:ascii="Georgia" w:hAnsi="Georgia"/>
        </w:rPr>
        <w:t xml:space="preserve">, un estimateur régulier du paramètre </w:t>
      </w:r>
      <m:oMath>
        <m:r>
          <m:rPr>
            <m:sty m:val="i"/>
          </m:rPr>
          <m:t>φ</m:t>
        </m:r>
        <m:r>
          <m:rPr>
            <m:sty m:val="p"/>
          </m:rPr>
          <m:t>(</m:t>
        </m:r>
        <m:r>
          <m:rPr>
            <m:sty m:val="i"/>
          </m:rPr>
          <m:t>θ</m:t>
        </m:r>
        <m:r>
          <m:rPr>
            <m:sty m:val="p"/>
          </m:rPr>
          <m:t>)</m:t>
        </m:r>
      </m:oMath>
      <w:r>
        <w:rPr/>
        <w:t xml:space="preserve">.</w:t>
      </w:r>
      <w:r>
        <w:rPr/>
        <w:br w:type="textWrapping"/>
      </w:r>
      <w:r>
        <w:rPr>
          <w:rFonts w:eastAsia="Georgia" w:cs="Georgia" w:ascii="Georgia" w:hAnsi="Georgia"/>
        </w:rPr>
        <w:t xml:space="preserve">10.a) Établir les égalités suivantes:</w:t>
      </w:r>
    </w:p>
    <w:p>
      <w:pPr>
        <w:spacing w:after="220" w:lineRule="auto"/>
      </w:pPr>
      <m:oMathPara>
        <m:oMath>
          <m:r>
            <m:rPr>
              <m:sty m:val="p"/>
            </m:rPr>
            <m:t>∀</m:t>
          </m:r>
          <m:r>
            <m:rPr>
              <m:sty m:val="i"/>
            </m:rPr>
            <m:t>θ</m:t>
          </m:r>
          <m:r>
            <m:rPr>
              <m:sty m:val="p"/>
            </m:rPr>
            <m:t>&gt;</m:t>
          </m:r>
          <m:r>
            <m:rPr>
              <m:sty m:val="p"/>
            </m:rPr>
            <m:t>0</m:t>
          </m:r>
          <m:r>
            <m:rPr>
              <m:sty m:val="p"/>
            </m:rPr>
            <m:t>,</m:t>
          </m:r>
          <m:r>
            <m:rPr>
              <m:sty m:val="p"/>
            </m:rPr>
            <m:t xml:space="preserve"> </m:t>
          </m:r>
          <m:sSup>
            <m:sSupPr/>
            <m:e>
              <m:r>
                <m:rPr>
                  <m:sty m:val="i"/>
                </m:rPr>
                <m:t>φ</m:t>
              </m:r>
            </m:e>
            <m:sup>
              <m:r>
                <m:rPr>
                  <m:sty m:val="i"/>
                </m:rPr>
                <m:t>′</m:t>
              </m:r>
            </m:sup>
          </m:sSup>
          <m:r>
            <m:rPr>
              <m:sty m:val="p"/>
            </m:rPr>
            <m:t>(</m:t>
          </m:r>
          <m:r>
            <m:rPr>
              <m:sty m:val="i"/>
            </m:rPr>
            <m:t>θ</m:t>
          </m:r>
          <m:r>
            <m:rPr>
              <m:sty m:val="p"/>
            </m:rPr>
            <m:t>)</m:t>
          </m:r>
          <m:r>
            <m:rPr>
              <m:sty m:val="p"/>
            </m:rPr>
            <m:t>=</m:t>
          </m:r>
          <m:r>
            <m:rPr>
              <m:sty m:val="b"/>
            </m:rPr>
            <m:t>E</m:t>
          </m:r>
          <m:d>
            <m:dPr>
              <m:begChr m:val="("/>
              <m:endChr m:val=")"/>
              <m:ctrlPr>
                <w:rPr>
                  <w:rFonts w:ascii="Cambria Math" w:hAnsi="Cambria Math"/>
                </w:rPr>
              </m:ctrlPr>
            </m:dPr>
            <m:e>
              <m:r>
                <m:rPr>
                  <m:sty m:val="i"/>
                </m:rPr>
                <m:t>T</m:t>
              </m:r>
              <m:r>
                <m:rPr>
                  <m:sty m:val="p"/>
                </m:rPr>
                <m:t>×</m:t>
              </m:r>
              <m:sSub>
                <m:sSubPr/>
                <m:e>
                  <m:r>
                    <m:rPr>
                      <m:sty m:val="i"/>
                    </m:rPr>
                    <m:t>Z</m:t>
                  </m:r>
                </m:e>
                <m:sub>
                  <m:r>
                    <m:rPr>
                      <m:sty m:val="i"/>
                    </m:rPr>
                    <m:t>θ</m:t>
                  </m:r>
                </m:sub>
              </m:sSub>
            </m:e>
          </m:d>
          <m:r>
            <m:rPr>
              <m:sty m:val="p"/>
            </m:rPr>
            <m:t>=</m:t>
          </m:r>
          <m:r>
            <m:rPr>
              <m:sty m:val="p"/>
            </m:rPr>
            <m:t>Cov</m:t>
          </m:r>
          <m:d>
            <m:dPr>
              <m:begChr m:val="("/>
              <m:endChr m:val=")"/>
              <m:ctrlPr>
                <w:rPr>
                  <w:rFonts w:ascii="Cambria Math" w:hAnsi="Cambria Math"/>
                </w:rPr>
              </m:ctrlPr>
            </m:dPr>
            <m:e>
              <m:r>
                <m:rPr>
                  <m:sty m:val="i"/>
                </m:rPr>
                <m:t>T</m:t>
              </m:r>
              <m:r>
                <m:rPr>
                  <m:sty m:val="p"/>
                </m:rPr>
                <m:t>,</m:t>
              </m:r>
              <m:sSub>
                <m:sSubPr/>
                <m:e>
                  <m:r>
                    <m:rPr>
                      <m:sty m:val="i"/>
                    </m:rPr>
                    <m:t>Z</m:t>
                  </m:r>
                </m:e>
                <m:sub>
                  <m:r>
                    <m:rPr>
                      <m:sty m:val="i"/>
                    </m:rPr>
                    <m:t>θ</m:t>
                  </m:r>
                </m:sub>
              </m:sSub>
            </m:e>
          </m:d>
          <m:r>
            <m:rPr>
              <m:sty m:val="p"/>
            </m:rPr>
            <m:t>.</m:t>
          </m:r>
        </m:oMath>
      </m:oMathPara>
    </w:p>
    <w:p>
      <w:pPr>
        <w:spacing w:after="220" w:lineRule="auto"/>
      </w:pPr>
      <w:r>
        <w:rPr>
          <w:rFonts w:eastAsia="Georgia" w:cs="Georgia" w:ascii="Georgia" w:hAnsi="Georgia"/>
        </w:rPr>
        <w:t xml:space="preserve">10.b) En déduire l'inégalité</w:t>
      </w:r>
    </w:p>
    <w:p>
      <w:pPr>
        <w:spacing w:after="220" w:lineRule="auto"/>
      </w:pPr>
      <m:oMathPara>
        <m:oMath>
          <m:r>
            <m:rPr>
              <m:sty m:val="p"/>
            </m:rPr>
            <m:t>∀</m:t>
          </m:r>
          <m:r>
            <m:rPr>
              <m:sty m:val="i"/>
            </m:rPr>
            <m:t>θ</m:t>
          </m:r>
          <m:r>
            <m:rPr>
              <m:sty m:val="p"/>
            </m:rPr>
            <m:t>&gt;</m:t>
          </m:r>
          <m:r>
            <m:rPr>
              <m:sty m:val="p"/>
            </m:rPr>
            <m:t>0</m:t>
          </m:r>
          <m:r>
            <m:rPr>
              <m:sty m:val="p"/>
            </m:rPr>
            <m:t>,</m:t>
          </m:r>
          <m:r>
            <m:rPr>
              <m:sty m:val="p"/>
            </m:rPr>
            <m:t xml:space="preserve"> </m:t>
          </m:r>
          <m:r>
            <m:rPr>
              <m:sty m:val="b"/>
            </m:rPr>
            <m:t>V</m:t>
          </m:r>
          <m:r>
            <m:rPr>
              <m:sty m:val="p"/>
            </m:rPr>
            <m:t>(</m:t>
          </m:r>
          <m:r>
            <m:rPr>
              <m:sty m:val="i"/>
            </m:rPr>
            <m:t>T</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i"/>
                            </m:rPr>
                            <m:t>φ</m:t>
                          </m:r>
                        </m:e>
                        <m:sup>
                          <m:r>
                            <m:rPr>
                              <m:sty m:val="i"/>
                            </m:rPr>
                            <m:t>′</m:t>
                          </m:r>
                        </m:sup>
                      </m:sSup>
                      <m:r>
                        <m:rPr>
                          <m:sty m:val="p"/>
                        </m:rPr>
                        <m:t>(</m:t>
                      </m:r>
                      <m:r>
                        <m:rPr>
                          <m:sty m:val="i"/>
                        </m:rPr>
                        <m:t>θ</m:t>
                      </m:r>
                      <m:r>
                        <m:rPr>
                          <m:sty m:val="p"/>
                        </m:rPr>
                        <m:t>)</m:t>
                      </m:r>
                    </m:e>
                  </m:d>
                </m:e>
                <m:sup>
                  <m:r>
                    <m:rPr>
                      <m:sty m:val="p"/>
                    </m:rPr>
                    <m:t>2</m:t>
                  </m:r>
                </m:sup>
              </m:sSup>
            </m:num>
            <m:den>
              <m:r>
                <m:rPr>
                  <m:sty m:val="i"/>
                </m:rPr>
                <m:t>I</m:t>
              </m:r>
              <m:r>
                <m:rPr>
                  <m:sty m:val="p"/>
                </m:rPr>
                <m:t>(</m:t>
              </m:r>
              <m:r>
                <m:rPr>
                  <m:sty m:val="i"/>
                </m:rPr>
                <m:t>θ</m:t>
              </m:r>
              <m:r>
                <m:rPr>
                  <m:sty m:val="p"/>
                </m:rPr>
                <m:t>)</m:t>
              </m:r>
            </m:den>
          </m:f>
        </m:oMath>
      </m:oMathPara>
    </w:p>
    <w:p>
      <w:pPr>
        <w:spacing w:after="220" w:lineRule="auto"/>
      </w:pPr>
      <w:r>
        <w:rPr>
          <w:rFonts w:eastAsia="Georgia" w:cs="Georgia" w:ascii="Georgia" w:hAnsi="Georgia"/>
        </w:rPr>
        <w:t xml:space="preserve">où </w:t>
      </w:r>
      <m:oMath>
        <m:r>
          <m:rPr>
            <m:sty m:val="i"/>
          </m:rPr>
          <m:t>I</m:t>
        </m:r>
        <m:r>
          <m:rPr>
            <m:sty m:val="p"/>
          </m:rPr>
          <m:t>(</m:t>
        </m:r>
        <m:r>
          <m:rPr>
            <m:sty m:val="i"/>
          </m:rPr>
          <m:t>θ</m:t>
        </m:r>
        <m:r>
          <m:rPr>
            <m:sty m:val="p"/>
          </m:rPr>
          <m:t>)</m:t>
        </m:r>
      </m:oMath>
      <w:r>
        <w:rPr>
          <w:rFonts w:eastAsia="Georgia" w:cs="Georgia" w:ascii="Georgia" w:hAnsi="Georgia"/>
        </w:rPr>
        <w:t xml:space="preserve"> a été défini au 8.b).</w:t>
      </w:r>
      <w:r>
        <w:rPr/>
        <w:br w:type="textWrapping"/>
      </w:r>
      <w:r>
        <w:rPr>
          <w:rFonts w:eastAsia="Georgia" w:cs="Georgia" w:ascii="Georgia" w:hAnsi="Georgia"/>
        </w:rPr>
        <w:t xml:space="preserve">11) On cherche à simuler un échantillon de </w:t>
      </w:r>
      <m:oMath>
        <m:r>
          <m:rPr>
            <m:sty m:val="i"/>
          </m:rPr>
          <m:t>N</m:t>
        </m:r>
      </m:oMath>
      <w:r>
        <w:rPr>
          <w:rFonts w:eastAsia="Georgia" w:cs="Georgia" w:ascii="Georgia" w:hAnsi="Georgia"/>
        </w:rPr>
        <w:t xml:space="preserve"> réalisations de </w:t>
      </w:r>
      <m:oMath>
        <m:sSub>
          <m:sSubPr/>
          <m:e>
            <m:r>
              <m:rPr>
                <m:sty m:val="i"/>
              </m:rPr>
              <m:t>Z</m:t>
            </m:r>
          </m:e>
          <m:sub>
            <m:r>
              <m:rPr>
                <m:sty m:val="i"/>
              </m:rPr>
              <m:t>θ</m:t>
            </m:r>
          </m:sub>
        </m:sSub>
      </m:oMath>
      <w:r>
        <w:rPr>
          <w:rFonts w:eastAsia="Georgia" w:cs="Georgia" w:ascii="Georgia" w:hAnsi="Georgia"/>
        </w:rPr>
        <w:t xml:space="preserve"> pour différents couples </w:t>
      </w:r>
      <m:oMath>
        <m:r>
          <m:rPr>
            <m:sty m:val="p"/>
          </m:rPr>
          <m:t>(</m:t>
        </m:r>
        <m:r>
          <m:rPr>
            <m:sty m:val="i"/>
          </m:rPr>
          <m:t>n</m:t>
        </m:r>
        <m:r>
          <m:rPr>
            <m:sty m:val="p"/>
          </m:rPr>
          <m:t>,</m:t>
        </m:r>
        <m:r>
          <m:rPr>
            <m:sty m:val="i"/>
          </m:rPr>
          <m:t>θ</m:t>
        </m:r>
        <m:r>
          <m:rPr>
            <m:sty m:val="p"/>
          </m:rPr>
          <m:t>)</m:t>
        </m:r>
      </m:oMath>
      <w:r>
        <w:rPr/>
        <w:t xml:space="preserve">.</w:t>
      </w:r>
      <w:r>
        <w:rPr/>
        <w:br w:type="textWrapping"/>
      </w:r>
      <w:r>
        <w:rPr>
          <w:rFonts w:eastAsia="Georgia" w:cs="Georgia" w:ascii="Georgia" w:hAnsi="Georgia"/>
        </w:rPr>
        <w:t xml:space="preserve">11.a) Compléter le code scilab suivant en justifiant votre réponse.</w:t>
      </w:r>
    </w:p>
    <w:p>
      <w:pPr>
        <w:pStyle w:val="SourceCode"/>
        <w:shd w:val="clear" w:fill="F8F8FA"/>
        <w:spacing w:lineRule="auto"/>
      </w:pPr>
      <w:r>
        <w:rPr>
          <w:rStyle w:val="VerbatimChar"/>
          <w:rFonts w:eastAsia="Consolas" w:cs="Consolas" w:ascii="Consolas" w:hAnsi="Consolas"/>
        </w:rPr>
        <w:t xml:space="preserve">function ech=Z_th(n, theta)</w:t>
        <w:br/>
        <w:t xml:space="preserve">    X=grand(n,N,'poi',theta);</w:t>
        <w:br/>
        <w:t xml:space="preserve">    ech = (sum(X, ) - n*theta)/theta</w:t>
        <w:br/>
        <w:t xml:space="preserve">endfunction</w:t>
        <w:br/>
        <w:t xml:space="preserve"/>
      </w:r>
    </w:p>
    <w:p>
      <w:pPr>
        <w:spacing w:after="220" w:lineRule="auto"/>
      </w:pPr>
      <w:r>
        <w:rPr/>
        <w:t xml:space="preserve">On rappelle l'usage de la commande sum : pour un tableau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p</m:t>
            </m:r>
          </m:sub>
        </m:sSub>
      </m:oMath>
      <w:r>
        <w:rPr/>
        <w:t xml:space="preserve">, les deux instructions sum( </w:t>
      </w:r>
      <m:oMath>
        <m:r>
          <m:rPr>
            <m:sty m:val="i"/>
          </m:rPr>
          <m:t>M</m:t>
        </m:r>
      </m:oMath>
      <w:r>
        <w:rPr/>
        <w:t xml:space="preserve">, ' </w:t>
      </w:r>
      <m:oMath>
        <m:r>
          <m:rPr>
            <m:sty m:val="i"/>
          </m:rPr>
          <m:t>r</m:t>
        </m:r>
      </m:oMath>
      <w:r>
        <w:rPr/>
        <w:t xml:space="preserve"> ') et sum( </w:t>
      </w:r>
      <m:oMath>
        <m:r>
          <m:rPr>
            <m:sty m:val="i"/>
          </m:rPr>
          <m:t>M</m:t>
        </m:r>
      </m:oMath>
      <w:r>
        <w:rPr/>
        <w:t xml:space="preserve">, ' </w:t>
      </w:r>
      <m:oMath>
        <m:r>
          <m:rPr>
            <m:sty m:val="i"/>
          </m:rPr>
          <m:t>c</m:t>
        </m:r>
      </m:oMath>
      <w:r>
        <w:rPr/>
        <w:t xml:space="preserve"> ') retournent respectivement les tableaux</w:t>
      </w:r>
    </w:p>
    <w:p>
      <w:pPr>
        <w:spacing w:after="220" w:lineRule="auto"/>
      </w:pPr>
      <m:oMathPara>
        <m:oMath>
          <m:sSub>
            <m:sSub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e>
              </m:d>
            </m:e>
            <m:sub>
              <m:r>
                <m:rPr>
                  <m:sty m:val="p"/>
                </m:rPr>
                <m:t>1</m:t>
              </m:r>
              <m:r>
                <m:rPr>
                  <m:sty m:val="p"/>
                </m:rPr>
                <m:t>⩽</m:t>
              </m:r>
              <m:r>
                <m:rPr>
                  <m:sty m:val="i"/>
                </m:rPr>
                <m:t>j</m:t>
              </m:r>
              <m:r>
                <m:rPr>
                  <m:sty m:val="p"/>
                </m:rPr>
                <m:t>⩽</m:t>
              </m:r>
              <m:r>
                <m:rPr>
                  <m:sty m:val="i"/>
                </m:rPr>
                <m:t>p</m:t>
              </m:r>
            </m:sub>
          </m:sSub>
          <m:r>
            <m:rPr>
              <m:sty m:val="p"/>
            </m:rPr>
            <m:t xml:space="preserve"> </m:t>
          </m:r>
          <m:r>
            <m:rPr>
              <m:nor/>
            </m:rPr>
            <m:t> et </m:t>
          </m:r>
          <m:r>
            <m:rPr>
              <m:sty m:val="p"/>
            </m:rPr>
            <m:t xml:space="preserve"> </m:t>
          </m:r>
          <m:sSub>
            <m:sSub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n</m:t>
              </m:r>
            </m:sub>
          </m:sSub>
        </m:oMath>
      </m:oMathPara>
    </w:p>
    <w:p>
      <w:pPr>
        <w:spacing w:after="220" w:lineRule="auto"/>
      </w:pPr>
      <w:r>
        <w:rPr/>
        <w:t xml:space="preserve">de tailles (size) respectives ( </w:t>
      </w:r>
      <m:oMath>
        <m:r>
          <m:rPr>
            <m:sty m:val="p"/>
          </m:rPr>
          <m:t>1</m:t>
        </m:r>
        <m:r>
          <m:rPr>
            <m:sty m:val="p"/>
          </m:rPr>
          <m:t>,</m:t>
        </m:r>
        <m:r>
          <m:rPr>
            <m:sty m:val="i"/>
          </m:rPr>
          <m:t>p</m:t>
        </m:r>
      </m:oMath>
      <w:r>
        <w:rPr/>
        <w:t xml:space="preserve"> ) et ( </w:t>
      </w:r>
      <m:oMath>
        <m:r>
          <m:rPr>
            <m:sty m:val="i"/>
          </m:rPr>
          <m:t>n</m:t>
        </m:r>
        <m:r>
          <m:rPr>
            <m:sty m:val="p"/>
          </m:rPr>
          <m:t>,</m:t>
        </m:r>
        <m:r>
          <m:rPr>
            <m:sty m:val="p"/>
          </m:rPr>
          <m:t>1</m:t>
        </m:r>
      </m:oMath>
      <w:r>
        <w:rPr/>
        <w:t xml:space="preserve"> ).</w:t>
      </w:r>
      <w:r>
        <w:rPr/>
        <w:br w:type="textWrapping"/>
      </w:r>
      <w:r>
        <w:rPr>
          <w:rFonts w:eastAsia="Georgia" w:cs="Georgia" w:ascii="Georgia" w:hAnsi="Georgia"/>
        </w:rPr>
        <w:t xml:space="preserve">11.b) À l'aide de la commande histplot, on a tracé les histogrammes des échantillons obtenus pour les couples </w:t>
      </w:r>
      <m:oMath>
        <m:r>
          <m:rPr>
            <m:sty m:val="p"/>
          </m:rPr>
          <m:t>(</m:t>
        </m:r>
        <m:r>
          <m:rPr>
            <m:sty m:val="i"/>
          </m:rPr>
          <m:t>n</m:t>
        </m:r>
        <m:r>
          <m:rPr>
            <m:sty m:val="p"/>
          </m:rPr>
          <m:t>,</m:t>
        </m:r>
        <m:r>
          <m:rPr>
            <m:sty m:val="i"/>
          </m:rPr>
          <m:t>θ</m:t>
        </m:r>
        <m:r>
          <m:rPr>
            <m:sty m:val="p"/>
          </m:rPr>
          <m:t>)</m:t>
        </m:r>
        <m:r>
          <m:rPr>
            <m:sty m:val="p"/>
          </m:rPr>
          <m:t>=</m:t>
        </m:r>
        <m:r>
          <m:rPr>
            <m:sty m:val="p"/>
          </m:rPr>
          <m:t>(</m:t>
        </m:r>
        <m:r>
          <m:rPr>
            <m:sty m:val="p"/>
          </m:rPr>
          <m:t>10</m:t>
        </m:r>
        <m:r>
          <m:rPr>
            <m:sty m:val="p"/>
          </m:rPr>
          <m:t>,</m:t>
        </m:r>
        <m:r>
          <m:rPr>
            <m:sty m:val="p"/>
          </m:rPr>
          <m:t>4</m:t>
        </m:r>
        <m:r>
          <m:rPr>
            <m:sty m:val="p"/>
          </m:rPr>
          <m:t>)</m:t>
        </m:r>
        <m:r>
          <m:rPr>
            <m:sty m:val="p"/>
          </m:rPr>
          <m:t>,</m:t>
        </m:r>
        <m:r>
          <m:rPr>
            <m:sty m:val="p"/>
          </m:rPr>
          <m:t>(</m:t>
        </m:r>
        <m:r>
          <m:rPr>
            <m:sty m:val="p"/>
          </m:rPr>
          <m:t>20</m:t>
        </m:r>
        <m:r>
          <m:rPr>
            <m:sty m:val="p"/>
          </m:rPr>
          <m:t>,</m:t>
        </m:r>
        <m:r>
          <m:rPr>
            <m:sty m:val="p"/>
          </m:rPr>
          <m:t>4</m:t>
        </m:r>
        <m:r>
          <m:rPr>
            <m:sty m:val="p"/>
          </m:rPr>
          <m:t>)</m:t>
        </m:r>
        <m:r>
          <m:rPr>
            <m:sty m:val="p"/>
          </m:rPr>
          <m:t>,</m:t>
        </m:r>
        <m:r>
          <m:rPr>
            <m:sty m:val="p"/>
          </m:rPr>
          <m:t>(</m:t>
        </m:r>
        <m:r>
          <m:rPr>
            <m:sty m:val="p"/>
          </m:rPr>
          <m:t>40</m:t>
        </m:r>
        <m:r>
          <m:rPr>
            <m:sty m:val="p"/>
          </m:rPr>
          <m:t>,</m:t>
        </m:r>
        <m:r>
          <m:rPr>
            <m:sty m:val="p"/>
          </m:rPr>
          <m:t>4</m:t>
        </m:r>
        <m:r>
          <m:rPr>
            <m:sty m:val="p"/>
          </m:rPr>
          <m:t>)</m:t>
        </m:r>
      </m:oMath>
      <w:r>
        <w:rPr/>
        <w:t xml:space="preserve"> et </w:t>
      </w:r>
      <m:oMath>
        <m:r>
          <m:rPr>
            <m:sty m:val="p"/>
          </m:rPr>
          <m:t>(</m:t>
        </m:r>
        <m:r>
          <m:rPr>
            <m:sty m:val="p"/>
          </m:rPr>
          <m:t>50</m:t>
        </m:r>
        <m:r>
          <m:rPr>
            <m:sty m:val="p"/>
          </m:rPr>
          <m:t>,</m:t>
        </m:r>
        <m:r>
          <m:rPr>
            <m:sty m:val="p"/>
          </m:rPr>
          <m:t>5</m:t>
        </m:r>
        <m:r>
          <m:rPr>
            <m:sty m:val="p"/>
          </m:rPr>
          <m:t>)</m:t>
        </m:r>
      </m:oMath>
      <w:r>
        <w:rPr/>
        <w:t xml:space="preserve">.</w:t>
      </w:r>
    </w:p>
    <w:p>
      <w:pPr>
        <w:spacing w:after="220" w:lineRule="auto"/>
      </w:pPr>
      <w:r>
        <w:rPr>
          <w:rFonts w:eastAsia="Georgia" w:cs="Georgia" w:ascii="Georgia" w:hAnsi="Georgia"/>
        </w:rPr>
        <w:t xml:space="preserve">À quels couples correspondent les figures suivantes ? (On pourra admettre que </w:t>
      </w:r>
      <m:oMath>
        <m:r>
          <m:rPr>
            <m:sty m:val="i"/>
          </m:rPr>
          <m:t>I</m:t>
        </m:r>
        <m:r>
          <m:rPr>
            <m:sty m:val="p"/>
          </m:rPr>
          <m:t>(</m:t>
        </m:r>
        <m:r>
          <m:rPr>
            <m:sty m:val="i"/>
          </m:rPr>
          <m:t>θ</m:t>
        </m:r>
        <m:r>
          <m:rPr>
            <m:sty m:val="p"/>
          </m:rPr>
          <m:t>)</m:t>
        </m:r>
        <m:r>
          <m:rPr>
            <m:sty m:val="p"/>
          </m:rPr>
          <m:t>=</m:t>
        </m:r>
        <m:r>
          <m:rPr>
            <m:sty m:val="i"/>
          </m:rPr>
          <m:t>n</m:t>
        </m:r>
        <m:r>
          <m:rPr>
            <m:sty m:val="p"/>
          </m:rPr>
          <m:t>/</m:t>
        </m:r>
        <m:r>
          <m:rPr>
            <m:sty m:val="i"/>
          </m:rPr>
          <m:t>θ</m:t>
        </m:r>
      </m:oMath>
      <w:r>
        <w:rPr/>
        <w:t xml:space="preserve">.)</w:t>
      </w:r>
    </w:p>
    <w:p>
      <w:pPr>
        <w:spacing w:lineRule="auto"/>
        <w:jc w:val="center"/>
      </w:pPr>
      <w:r>
        <w:rPr/>
        <w:drawing>
          <wp:inline distB="0" distL="0" distR="0" distT="0">
            <wp:extent cx="5486400" cy="3595925"/>
            <wp:effectExtent b="0" l="0" r="0" t="0"/>
            <wp:docPr id="1" name="image-6d21e0b88f112344db6690587138d403079d9b71.jpg"/>
            <a:graphic>
              <a:graphicData uri="http://schemas.openxmlformats.org/drawingml/2006/picture">
                <pic:pic>
                  <pic:nvPicPr>
                    <pic:cNvPr id="1" name="image-6d21e0b88f112344db6690587138d403079d9b71.jpg" descr=""/>
                    <pic:cNvPicPr/>
                  </pic:nvPicPr>
                  <pic:blipFill>
                    <a:blip r:embed="rId5" cstate="print"/>
                    <a:srcRect b="0" l="0" r="0" t="0"/>
                    <a:stretch>
                      <a:fillRect/>
                    </a:stretch>
                  </pic:blipFill>
                  <pic:spPr>
                    <a:xfrm>
                      <a:off x="0" y="0"/>
                      <a:ext cx="5486400" cy="3595925"/>
                    </a:xfrm>
                    <a:prstGeom prst="rect"/>
                  </pic:spPr>
                </pic:pic>
              </a:graphicData>
            </a:graphic>
          </wp:inline>
        </w:drawing>
      </w:r>
    </w:p>
    <w:p>
      <w:pPr>
        <w:spacing w:lineRule="auto"/>
      </w:pPr>
      <w:r>
        <w:rPr/>
        <w:t xml:space="preserve">Figure A</w:t>
      </w:r>
    </w:p>
    <w:p>
      <w:pPr>
        <w:spacing w:lineRule="auto"/>
        <w:jc w:val="center"/>
      </w:pPr>
      <w:r>
        <w:rPr/>
        <w:drawing>
          <wp:inline distB="0" distL="0" distR="0" distT="0">
            <wp:extent cx="5486400" cy="3627709"/>
            <wp:effectExtent b="0" l="0" r="0" t="0"/>
            <wp:docPr id="2" name="image-1ac616d09654232212ad14fdf4039360416ffc95.jpg"/>
            <a:graphic>
              <a:graphicData uri="http://schemas.openxmlformats.org/drawingml/2006/picture">
                <pic:pic>
                  <pic:nvPicPr>
                    <pic:cNvPr id="2" name="image-1ac616d09654232212ad14fdf4039360416ffc95.jpg" descr=""/>
                    <pic:cNvPicPr/>
                  </pic:nvPicPr>
                  <pic:blipFill>
                    <a:blip r:embed="rId6" cstate="print"/>
                    <a:srcRect b="0" l="0" r="0" t="0"/>
                    <a:stretch>
                      <a:fillRect/>
                    </a:stretch>
                  </pic:blipFill>
                  <pic:spPr>
                    <a:xfrm>
                      <a:off x="0" y="0"/>
                      <a:ext cx="5486400" cy="3627709"/>
                    </a:xfrm>
                    <a:prstGeom prst="rect"/>
                  </pic:spPr>
                </pic:pic>
              </a:graphicData>
            </a:graphic>
          </wp:inline>
        </w:drawing>
      </w:r>
    </w:p>
    <w:p>
      <w:pPr>
        <w:spacing w:lineRule="auto"/>
      </w:pPr>
      <w:r>
        <w:rPr/>
        <w:t xml:space="preserve">Figure C</w:t>
      </w:r>
    </w:p>
    <w:p>
      <w:pPr>
        <w:spacing w:lineRule="auto"/>
        <w:jc w:val="center"/>
      </w:pPr>
      <w:r>
        <w:rPr/>
        <w:drawing>
          <wp:inline distB="0" distL="0" distR="0" distT="0">
            <wp:extent cx="5486400" cy="3635566"/>
            <wp:effectExtent b="0" l="0" r="0" t="0"/>
            <wp:docPr id="3" name="image-eacca249eea39199e77729b256b74c7022212b17.jpg"/>
            <a:graphic>
              <a:graphicData uri="http://schemas.openxmlformats.org/drawingml/2006/picture">
                <pic:pic>
                  <pic:nvPicPr>
                    <pic:cNvPr id="3" name="image-eacca249eea39199e77729b256b74c7022212b17.jpg" descr=""/>
                    <pic:cNvPicPr/>
                  </pic:nvPicPr>
                  <pic:blipFill>
                    <a:blip r:embed="rId7" cstate="print"/>
                    <a:srcRect b="0" l="0" r="0" t="0"/>
                    <a:stretch>
                      <a:fillRect/>
                    </a:stretch>
                  </pic:blipFill>
                  <pic:spPr>
                    <a:xfrm>
                      <a:off x="0" y="0"/>
                      <a:ext cx="5486400" cy="3635566"/>
                    </a:xfrm>
                    <a:prstGeom prst="rect"/>
                  </pic:spPr>
                </pic:pic>
              </a:graphicData>
            </a:graphic>
          </wp:inline>
        </w:drawing>
      </w:r>
    </w:p>
    <w:p>
      <w:pPr>
        <w:spacing w:lineRule="auto"/>
      </w:pPr>
      <w:r>
        <w:rPr/>
        <w:t xml:space="preserve">Figure B</w:t>
      </w:r>
    </w:p>
    <w:p>
      <w:pPr>
        <w:spacing w:lineRule="auto"/>
        <w:jc w:val="center"/>
      </w:pPr>
      <w:r>
        <w:rPr/>
        <w:drawing>
          <wp:inline distB="0" distL="0" distR="0" distT="0">
            <wp:extent cx="5486400" cy="3635566"/>
            <wp:effectExtent b="0" l="0" r="0" t="0"/>
            <wp:docPr id="4" name="image-5bb5526e952be6b12a5c55eafd02ed7f58ab44d0.jpg"/>
            <a:graphic>
              <a:graphicData uri="http://schemas.openxmlformats.org/drawingml/2006/picture">
                <pic:pic>
                  <pic:nvPicPr>
                    <pic:cNvPr id="4" name="image-5bb5526e952be6b12a5c55eafd02ed7f58ab44d0.jpg" descr=""/>
                    <pic:cNvPicPr/>
                  </pic:nvPicPr>
                  <pic:blipFill>
                    <a:blip r:embed="rId8" cstate="print"/>
                    <a:srcRect b="0" l="0" r="0" t="0"/>
                    <a:stretch>
                      <a:fillRect/>
                    </a:stretch>
                  </pic:blipFill>
                  <pic:spPr>
                    <a:xfrm>
                      <a:off x="0" y="0"/>
                      <a:ext cx="5486400" cy="3635566"/>
                    </a:xfrm>
                    <a:prstGeom prst="rect"/>
                  </pic:spPr>
                </pic:pic>
              </a:graphicData>
            </a:graphic>
          </wp:inline>
        </w:drawing>
      </w:r>
    </w:p>
    <w:p>
      <w:pPr>
        <w:spacing w:lineRule="auto"/>
      </w:pPr>
      <w:r>
        <w:rPr/>
        <w:t xml:space="preserve">Figure D</w:t>
      </w:r>
    </w:p>
    <w:p>
      <w:pPr>
        <w:numPr>
          <w:ilvl w:val="0"/>
          <w:numId w:val="5"/>
        </w:numPr>
        <w:spacing w:lineRule="auto"/>
      </w:pPr>
      <w:r>
        <w:rPr/>
        <w:t xml:space="preserve">Soit un entier </w:t>
      </w:r>
      <m:oMath>
        <m:r>
          <m:rPr>
            <m:sty m:val="i"/>
          </m:rPr>
          <m:t>r</m:t>
        </m:r>
        <m:r>
          <m:rPr>
            <m:sty m:val="p"/>
          </m:rPr>
          <m:t>⩾</m:t>
        </m:r>
        <m:r>
          <m:rPr>
            <m:sty m:val="p"/>
          </m:rPr>
          <m:t>1</m:t>
        </m:r>
      </m:oMath>
      <w:r>
        <w:rPr/>
        <w:t xml:space="preserve">. On suppose ici que </w:t>
      </w:r>
      <m:oMath>
        <m:r>
          <m:rPr>
            <m:sty m:val="i"/>
          </m:rPr>
          <m:t>φ</m:t>
        </m:r>
        <m:r>
          <m:rPr>
            <m:sty m:val="p"/>
          </m:rPr>
          <m:t>(</m:t>
        </m:r>
        <m:r>
          <m:rPr>
            <m:sty m:val="i"/>
          </m:rPr>
          <m:t>θ</m:t>
        </m:r>
        <m:r>
          <m:rPr>
            <m:sty m:val="p"/>
          </m:rPr>
          <m:t>)</m:t>
        </m:r>
        <m:r>
          <m:rPr>
            <m:sty m:val="p"/>
          </m:rPr>
          <m:t>=</m:t>
        </m:r>
        <m:sSup>
          <m:sSupPr/>
          <m:e>
            <m:r>
              <m:rPr>
                <m:sty m:val="i"/>
              </m:rPr>
              <m:t>θ</m:t>
            </m:r>
          </m:e>
          <m:sup>
            <m:r>
              <m:rPr>
                <m:sty m:val="i"/>
              </m:rPr>
              <m:t>r</m:t>
            </m:r>
          </m:sup>
        </m:sSup>
      </m:oMath>
      <w:r>
        <w:rPr/>
        <w:t xml:space="preserve"> et pour tout entier </w:t>
      </w:r>
      <m:oMath>
        <m:r>
          <m:rPr>
            <m:sty m:val="i"/>
          </m:rPr>
          <m:t>n</m:t>
        </m:r>
      </m:oMath>
      <w:r>
        <w:rPr>
          <w:rFonts w:eastAsia="Georgia" w:cs="Georgia" w:ascii="Georgia" w:hAnsi="Georgia"/>
        </w:rPr>
        <w:t xml:space="preserve"> supérieur ou égal à 1 , on pose</w:t>
      </w:r>
    </w:p>
    <w:p>
      <w:pPr>
        <w:spacing w:after="220" w:lineRule="auto"/>
      </w:pPr>
      <m:oMathPara>
        <m:oMath>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 xml:space="preserve"> </m:t>
          </m:r>
          <m:r>
            <m:rPr>
              <m:nor/>
            </m:rPr>
            <m:t> et </m:t>
          </m:r>
          <m:r>
            <m:rPr>
              <m:sty m:val="p"/>
            </m:rPr>
            <m:t xml:space="preserve"> </m:t>
          </m:r>
          <m:sSub>
            <m:sSubPr/>
            <m:e>
              <m:r>
                <m:rPr>
                  <m:sty m:val="i"/>
                </m:rPr>
                <m:t>M</m:t>
              </m:r>
            </m:e>
            <m:sub>
              <m:r>
                <m:rPr>
                  <m:sty m:val="i"/>
                </m:rPr>
                <m:t>r</m:t>
              </m:r>
              <m:r>
                <m:rPr>
                  <m:sty m:val="p"/>
                </m:rPr>
                <m:t>,</m:t>
              </m:r>
              <m:r>
                <m:rPr>
                  <m:sty m:val="i"/>
                </m:rPr>
                <m:t>n</m:t>
              </m:r>
            </m:sub>
          </m:sSub>
          <m:r>
            <m:rPr>
              <m:sty m:val="p"/>
            </m:rPr>
            <m:t>=</m:t>
          </m:r>
          <m:f>
            <m:fPr>
              <m:ctrlPr>
                <w:rPr>
                  <w:rFonts w:ascii="Cambria Math" w:hAnsi="Cambria Math"/>
                </w:rPr>
              </m:ctrlPr>
            </m:fPr>
            <m:num>
              <m:sSub>
                <m:sSubPr/>
                <m:e>
                  <m:r>
                    <m:rPr>
                      <m:sty m:val="i"/>
                    </m:rPr>
                    <m:t>S</m:t>
                  </m:r>
                </m:e>
                <m:sub>
                  <m:r>
                    <m:rPr>
                      <m:sty m:val="i"/>
                    </m:rPr>
                    <m:t>n</m:t>
                  </m:r>
                </m:sub>
              </m:sSub>
              <m:d>
                <m:dPr>
                  <m:begChr m:val="("/>
                  <m:endChr m:val=")"/>
                  <m:ctrlPr>
                    <w:rPr>
                      <w:rFonts w:ascii="Cambria Math" w:hAnsi="Cambria Math"/>
                    </w:rPr>
                  </m:ctrlPr>
                </m:dPr>
                <m:e>
                  <m:sSub>
                    <m:sSubPr/>
                    <m:e>
                      <m:r>
                        <m:rPr>
                          <m:sty m:val="i"/>
                        </m:rPr>
                        <m:t>S</m:t>
                      </m:r>
                    </m:e>
                    <m:sub>
                      <m:r>
                        <m:rPr>
                          <m:sty m:val="i"/>
                        </m:rPr>
                        <m:t>n</m:t>
                      </m:r>
                    </m:sub>
                  </m:sSub>
                  <m:r>
                    <m:rPr>
                      <m:sty m:val="p"/>
                    </m:rPr>
                    <m:t>−</m:t>
                  </m:r>
                  <m:r>
                    <m:rPr>
                      <m:sty m:val="p"/>
                    </m:rPr>
                    <m:t>1</m:t>
                  </m:r>
                </m:e>
              </m:d>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r</m:t>
                  </m:r>
                  <m:r>
                    <m:rPr>
                      <m:sty m:val="p"/>
                    </m:rPr>
                    <m:t>+</m:t>
                  </m:r>
                  <m:r>
                    <m:rPr>
                      <m:sty m:val="p"/>
                    </m:rPr>
                    <m:t>1</m:t>
                  </m:r>
                </m:e>
              </m:d>
            </m:num>
            <m:den>
              <m:sSup>
                <m:sSupPr/>
                <m:e>
                  <m:r>
                    <m:rPr>
                      <m:sty m:val="i"/>
                    </m:rPr>
                    <m:t>n</m:t>
                  </m:r>
                </m:e>
                <m:sup>
                  <m:r>
                    <m:rPr>
                      <m:sty m:val="i"/>
                    </m:rPr>
                    <m:t>r</m:t>
                  </m:r>
                </m:sup>
              </m:sSup>
            </m:den>
          </m:f>
          <m:r>
            <m:rPr>
              <m:sty m:val="p"/>
            </m:rPr>
            <m:t>.</m:t>
          </m:r>
        </m:oMath>
      </m:oMathPara>
    </w:p>
    <w:p>
      <w:pPr>
        <w:numPr>
          <w:ilvl w:val="0"/>
          <w:numId w:val="6"/>
        </w:numPr>
        <w:spacing w:lineRule="auto"/>
      </w:pPr>
      <w:r>
        <w:rPr>
          <w:rFonts w:eastAsia="Georgia" w:cs="Georgia" w:ascii="Georgia" w:hAnsi="Georgia"/>
        </w:rPr>
        <w:t xml:space="preserve">a) Rappeler (sans démonstration) la loi de la variable aléatoire </w:t>
      </w:r>
      <m:oMath>
        <m:sSub>
          <m:sSubPr/>
          <m:e>
            <m:r>
              <m:rPr>
                <m:sty m:val="i"/>
              </m:rPr>
              <m:t>S</m:t>
            </m:r>
          </m:e>
          <m:sub>
            <m:r>
              <m:rPr>
                <m:sty m:val="i"/>
              </m:rPr>
              <m:t>n</m:t>
            </m:r>
          </m:sub>
        </m:sSub>
      </m:oMath>
      <w:r>
        <w:rPr>
          <w:rFonts w:eastAsia="Georgia" w:cs="Georgia" w:ascii="Georgia" w:hAnsi="Georgia"/>
        </w:rPr>
        <w:t xml:space="preserve"> ainsi que son espérance et sa variance.</w:t>
      </w:r>
      <w:r>
        <w:rPr/>
        <w:br w:type="textWrapping"/>
      </w:r>
      <w:r>
        <w:rPr>
          <w:rFonts w:eastAsia="Georgia" w:cs="Georgia" w:ascii="Georgia" w:hAnsi="Georgia"/>
        </w:rPr>
        <w:t xml:space="preserve">12.b) Démontrer que </w:t>
      </w:r>
      <m:oMath>
        <m:sSub>
          <m:sSubPr/>
          <m:e>
            <m:r>
              <m:rPr>
                <m:sty m:val="i"/>
              </m:rPr>
              <m:t>M</m:t>
            </m:r>
          </m:e>
          <m:sub>
            <m:r>
              <m:rPr>
                <m:sty m:val="i"/>
              </m:rPr>
              <m:t>r</m:t>
            </m:r>
            <m:r>
              <m:rPr>
                <m:sty m:val="p"/>
              </m:rPr>
              <m:t>,</m:t>
            </m:r>
            <m:r>
              <m:rPr>
                <m:sty m:val="i"/>
              </m:rPr>
              <m:t>n</m:t>
            </m:r>
          </m:sub>
        </m:sSub>
      </m:oMath>
      <w:r>
        <w:rPr>
          <w:rFonts w:eastAsia="Georgia" w:cs="Georgia" w:ascii="Georgia" w:hAnsi="Georgia"/>
        </w:rPr>
        <w:t xml:space="preserve"> est un estimateur régulier de </w:t>
      </w:r>
      <m:oMath>
        <m:sSup>
          <m:sSupPr/>
          <m:e>
            <m:r>
              <m:rPr>
                <m:sty m:val="i"/>
              </m:rPr>
              <m:t>θ</m:t>
            </m:r>
          </m:e>
          <m:sup>
            <m:r>
              <m:rPr>
                <m:sty m:val="i"/>
              </m:rPr>
              <m:t>r</m:t>
            </m:r>
          </m:sup>
        </m:sSup>
      </m:oMath>
      <w:r>
        <w:rPr/>
        <w:t xml:space="preserve">.</w:t>
      </w:r>
    </w:p>
    <w:p>
      <w:pPr>
        <w:spacing w:after="220" w:lineRule="auto"/>
      </w:pPr>
      <w:r>
        <w:rPr>
          <w:rFonts w:eastAsia="Georgia" w:cs="Georgia" w:ascii="Georgia" w:hAnsi="Georgia"/>
        </w:rPr>
        <w:t xml:space="preserve">NB : Pour établir la propriété ( </w:t>
      </w:r>
      <m:oMath>
        <m:sSub>
          <m:sSubPr/>
          <m:e>
            <m:r>
              <m:rPr>
                <m:sty m:val="i"/>
              </m:rPr>
              <m:t>R</m:t>
            </m:r>
          </m:e>
          <m:sub>
            <m:r>
              <m:rPr>
                <m:sty m:val="p"/>
              </m:rPr>
              <m:t>3</m:t>
            </m:r>
          </m:sub>
        </m:sSub>
      </m:oMath>
      <w:r>
        <w:rPr>
          <w:rFonts w:eastAsia="Georgia" w:cs="Georgia" w:ascii="Georgia" w:hAnsi="Georgia"/>
        </w:rPr>
        <w:t xml:space="preserve"> ), on admettra que la série est absolument convergente.</w:t>
      </w:r>
      <w:r>
        <w:rPr/>
        <w:br w:type="textWrapping"/>
      </w:r>
      <w:r>
        <w:rPr>
          <w:rFonts w:eastAsia="Georgia" w:cs="Georgia" w:ascii="Georgia" w:hAnsi="Georgia"/>
        </w:rPr>
        <w:t xml:space="preserve">En déduire que</w:t>
      </w:r>
    </w:p>
    <w:p>
      <w:pPr>
        <w:spacing w:after="220" w:lineRule="auto"/>
      </w:pPr>
      <m:oMathPara>
        <m:oMath>
          <m:r>
            <m:rPr>
              <m:sty m:val="p"/>
            </m:rPr>
            <m:t>∀</m:t>
          </m:r>
          <m:r>
            <m:rPr>
              <m:sty m:val="i"/>
            </m:rPr>
            <m:t>θ</m:t>
          </m:r>
          <m:r>
            <m:rPr>
              <m:sty m:val="p"/>
            </m:rPr>
            <m:t>&gt;</m:t>
          </m:r>
          <m:r>
            <m:rPr>
              <m:sty m:val="p"/>
            </m:rPr>
            <m:t>0</m:t>
          </m:r>
          <m:r>
            <m:rPr>
              <m:sty m:val="p"/>
            </m:rPr>
            <m:t>,</m:t>
          </m:r>
          <m:r>
            <m:rPr>
              <m:sty m:val="p"/>
            </m:rPr>
            <m:t xml:space="preserve"> </m:t>
          </m:r>
          <m:r>
            <m:rPr>
              <m:sty m:val="b"/>
            </m:rPr>
            <m:t>V</m:t>
          </m:r>
          <m:d>
            <m:dPr>
              <m:begChr m:val="("/>
              <m:endChr m:val=")"/>
              <m:ctrlPr>
                <w:rPr>
                  <w:rFonts w:ascii="Cambria Math" w:hAnsi="Cambria Math"/>
                </w:rPr>
              </m:ctrlPr>
            </m:dPr>
            <m:e>
              <m:sSub>
                <m:sSubPr/>
                <m:e>
                  <m:r>
                    <m:rPr>
                      <m:sty m:val="i"/>
                    </m:rPr>
                    <m:t>M</m:t>
                  </m:r>
                </m:e>
                <m:sub>
                  <m:r>
                    <m:rPr>
                      <m:sty m:val="i"/>
                    </m:rPr>
                    <m:t>r</m:t>
                  </m:r>
                  <m:r>
                    <m:rPr>
                      <m:sty m:val="p"/>
                    </m:rPr>
                    <m:t>,</m:t>
                  </m:r>
                  <m:r>
                    <m:rPr>
                      <m:sty m:val="i"/>
                    </m:rPr>
                    <m:t>n</m:t>
                  </m:r>
                </m:sub>
              </m:sSub>
            </m:e>
          </m:d>
          <m:r>
            <m:rPr>
              <m:sty m:val="p"/>
            </m:rPr>
            <m:t>⩾</m:t>
          </m:r>
          <m:f>
            <m:fPr>
              <m:ctrlPr>
                <w:rPr>
                  <w:rFonts w:ascii="Cambria Math" w:hAnsi="Cambria Math"/>
                </w:rPr>
              </m:ctrlPr>
            </m:fPr>
            <m:num>
              <m:sSup>
                <m:sSupPr/>
                <m:e>
                  <m:r>
                    <m:rPr>
                      <m:sty m:val="i"/>
                    </m:rPr>
                    <m:t>r</m:t>
                  </m:r>
                </m:e>
                <m:sup>
                  <m:r>
                    <m:rPr>
                      <m:sty m:val="p"/>
                    </m:rPr>
                    <m:t>2</m:t>
                  </m:r>
                </m:sup>
              </m:sSup>
              <m:sSup>
                <m:sSupPr/>
                <m:e>
                  <m:r>
                    <m:rPr>
                      <m:sty m:val="i"/>
                    </m:rPr>
                    <m:t>θ</m:t>
                  </m:r>
                </m:e>
                <m:sup>
                  <m:r>
                    <m:rPr>
                      <m:sty m:val="p"/>
                    </m:rPr>
                    <m:t>2</m:t>
                  </m:r>
                  <m:r>
                    <m:rPr>
                      <m:sty m:val="i"/>
                    </m:rPr>
                    <m:t>r</m:t>
                  </m:r>
                  <m:r>
                    <m:rPr>
                      <m:sty m:val="p"/>
                    </m:rPr>
                    <m:t>−</m:t>
                  </m:r>
                  <m:r>
                    <m:rPr>
                      <m:sty m:val="p"/>
                    </m:rPr>
                    <m:t>1</m:t>
                  </m:r>
                </m:sup>
              </m:sSup>
            </m:num>
            <m:den>
              <m:r>
                <m:rPr>
                  <m:sty m:val="i"/>
                </m:rPr>
                <m:t>n</m:t>
              </m:r>
            </m:den>
          </m:f>
        </m:oMath>
      </m:oMathPara>
    </w:p>
    <w:p>
      <w:pPr>
        <w:spacing w:after="220" w:lineRule="auto"/>
      </w:pPr>
      <w:r>
        <w:rPr/>
        <w:t xml:space="preserve">12.c) Dans cette question, on suppose que </w:t>
      </w:r>
      <m:oMath>
        <m:r>
          <m:rPr>
            <m:sty m:val="i"/>
          </m:rPr>
          <m:t>r</m:t>
        </m:r>
        <m:r>
          <m:rPr>
            <m:sty m:val="p"/>
          </m:rPr>
          <m:t>=</m:t>
        </m:r>
        <m:r>
          <m:rPr>
            <m:sty m:val="p"/>
          </m:rPr>
          <m:t>2</m:t>
        </m:r>
      </m:oMath>
      <w:r>
        <w:rPr/>
        <w:t xml:space="preserve">. Calculer la variance de </w:t>
      </w:r>
      <m:oMath>
        <m:sSub>
          <m:sSubPr/>
          <m:e>
            <m:r>
              <m:rPr>
                <m:sty m:val="i"/>
              </m:rPr>
              <m:t>M</m:t>
            </m:r>
          </m:e>
          <m:sub>
            <m:r>
              <m:rPr>
                <m:sty m:val="p"/>
              </m:rPr>
              <m:t>2</m:t>
            </m:r>
            <m:r>
              <m:rPr>
                <m:sty m:val="p"/>
              </m:rPr>
              <m:t>,</m:t>
            </m:r>
            <m:r>
              <m:rPr>
                <m:sty m:val="i"/>
              </m:rPr>
              <m:t>n</m:t>
            </m:r>
          </m:sub>
        </m:sSub>
      </m:oMath>
      <w:r>
        <w:rPr>
          <w:rFonts w:eastAsia="Georgia" w:cs="Georgia" w:ascii="Georgia" w:hAnsi="Georgia"/>
        </w:rPr>
        <w:t xml:space="preserve"> et démontrer que la suite d'estimateurs de </w:t>
      </w:r>
      <m:oMath>
        <m:sSup>
          <m:sSupPr/>
          <m:e>
            <m:r>
              <m:rPr>
                <m:sty m:val="i"/>
              </m:rPr>
              <m:t>θ</m:t>
            </m:r>
          </m:e>
          <m:sup>
            <m:r>
              <m:rPr>
                <m:sty m:val="p"/>
              </m:rPr>
              <m:t>2</m:t>
            </m:r>
          </m:sup>
        </m:sSup>
      </m:oMath>
    </w:p>
    <w:p>
      <w:pPr>
        <w:spacing w:after="220" w:lineRule="auto"/>
      </w:pPr>
      <m:oMathPara>
        <m:oMath>
          <m:sSub>
            <m:sSubPr/>
            <m:e>
              <m:d>
                <m:dPr>
                  <m:begChr m:val="("/>
                  <m:endChr m:val=")"/>
                  <m:ctrlPr>
                    <w:rPr>
                      <w:rFonts w:ascii="Cambria Math" w:hAnsi="Cambria Math"/>
                    </w:rPr>
                  </m:ctrlPr>
                </m:dPr>
                <m:e>
                  <m:sSub>
                    <m:sSubPr/>
                    <m:e>
                      <m:r>
                        <m:rPr>
                          <m:sty m:val="i"/>
                        </m:rPr>
                        <m:t>M</m:t>
                      </m:r>
                    </m:e>
                    <m:sub>
                      <m:r>
                        <m:rPr>
                          <m:sty m:val="p"/>
                        </m:rPr>
                        <m:t>2</m:t>
                      </m:r>
                      <m:r>
                        <m:rPr>
                          <m:sty m:val="p"/>
                        </m:rPr>
                        <m:t>,</m:t>
                      </m:r>
                      <m:r>
                        <m:rPr>
                          <m:sty m:val="i"/>
                        </m:rPr>
                        <m:t>n</m:t>
                      </m:r>
                    </m:sub>
                  </m:sSub>
                </m:e>
              </m:d>
            </m:e>
            <m:sub>
              <m:r>
                <m:rPr>
                  <m:sty m:val="i"/>
                </m:rPr>
                <m:t>n</m:t>
              </m:r>
              <m:r>
                <m:rPr>
                  <m:sty m:val="p"/>
                </m:rPr>
                <m:t>⩾</m:t>
              </m:r>
              <m:r>
                <m:rPr>
                  <m:sty m:val="p"/>
                </m:rPr>
                <m:t>1</m:t>
              </m:r>
            </m:sub>
          </m:sSub>
        </m:oMath>
      </m:oMathPara>
    </w:p>
    <w:p>
      <w:pPr>
        <w:spacing w:after="220" w:lineRule="auto"/>
      </w:pPr>
      <w:r>
        <w:rPr/>
        <w:t xml:space="preserve">est convergente.</w:t>
      </w:r>
      <w:r>
        <w:rPr/>
        <w:br w:type="textWrapping"/>
      </w:r>
      <w:r>
        <w:rPr/>
        <w:t xml:space="preserve">12.d) Pour un entier </w:t>
      </w:r>
      <m:oMath>
        <m:r>
          <m:rPr>
            <m:sty m:val="i"/>
          </m:rPr>
          <m:t>r</m:t>
        </m:r>
        <m:r>
          <m:rPr>
            <m:sty m:val="p"/>
          </m:rPr>
          <m:t>⩾</m:t>
        </m:r>
        <m:r>
          <m:rPr>
            <m:sty m:val="p"/>
          </m:rPr>
          <m:t>1</m:t>
        </m:r>
      </m:oMath>
      <w:r>
        <w:rPr/>
        <w:t xml:space="preserve"> quelconque, la suite</w:t>
      </w:r>
    </w:p>
    <w:p>
      <w:pPr>
        <w:spacing w:after="220" w:lineRule="auto"/>
      </w:pPr>
      <m:oMathPara>
        <m:oMath>
          <m:sSub>
            <m:sSubPr/>
            <m:e>
              <m:d>
                <m:dPr>
                  <m:begChr m:val="("/>
                  <m:endChr m:val=")"/>
                  <m:ctrlPr>
                    <w:rPr>
                      <w:rFonts w:ascii="Cambria Math" w:hAnsi="Cambria Math"/>
                    </w:rPr>
                  </m:ctrlPr>
                </m:dPr>
                <m:e>
                  <m:sSub>
                    <m:sSubPr/>
                    <m:e>
                      <m:r>
                        <m:rPr>
                          <m:sty m:val="i"/>
                        </m:rPr>
                        <m:t>M</m:t>
                      </m:r>
                    </m:e>
                    <m:sub>
                      <m:r>
                        <m:rPr>
                          <m:sty m:val="i"/>
                        </m:rPr>
                        <m:t>r</m:t>
                      </m:r>
                      <m:r>
                        <m:rPr>
                          <m:sty m:val="p"/>
                        </m:rPr>
                        <m:t>,</m:t>
                      </m:r>
                      <m:r>
                        <m:rPr>
                          <m:sty m:val="i"/>
                        </m:rPr>
                        <m:t>n</m:t>
                      </m:r>
                    </m:sub>
                  </m:sSub>
                </m:e>
              </m:d>
            </m:e>
            <m:sub>
              <m:r>
                <m:rPr>
                  <m:sty m:val="i"/>
                </m:rPr>
                <m:t>n</m:t>
              </m:r>
              <m:r>
                <m:rPr>
                  <m:sty m:val="p"/>
                </m:rPr>
                <m:t>⩾</m:t>
              </m:r>
              <m:r>
                <m:rPr>
                  <m:sty m:val="p"/>
                </m:rPr>
                <m:t>1</m:t>
              </m:r>
            </m:sub>
          </m:sSub>
        </m:oMath>
      </m:oMathPara>
    </w:p>
    <w:p>
      <w:pPr>
        <w:spacing w:after="220" w:lineRule="auto"/>
      </w:pPr>
      <w:r>
        <w:rPr/>
        <w:t xml:space="preserve">d'estimateurs de </w:t>
      </w:r>
      <m:oMath>
        <m:sSup>
          <m:sSupPr/>
          <m:e>
            <m:r>
              <m:rPr>
                <m:sty m:val="i"/>
              </m:rPr>
              <m:t>θ</m:t>
            </m:r>
          </m:e>
          <m:sup>
            <m:r>
              <m:rPr>
                <m:sty m:val="i"/>
              </m:rPr>
              <m:t>r</m:t>
            </m:r>
          </m:sup>
        </m:sSup>
      </m:oMath>
      <w:r>
        <w:rPr/>
        <w:t xml:space="preserve"> est-elle convergente? (On pourra commencer par calculer, en fonction de l'entier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un équivalent de </w:t>
      </w:r>
      <m:oMath>
        <m:r>
          <m:rPr>
            <m:sty m:val="b"/>
          </m:rPr>
          <m:t>E</m:t>
        </m:r>
        <m:d>
          <m:dPr>
            <m:begChr m:val="("/>
            <m:endChr m:val=")"/>
            <m:ctrlPr>
              <w:rPr>
                <w:rFonts w:ascii="Cambria Math" w:hAnsi="Cambria Math"/>
              </w:rPr>
            </m:ctrlPr>
          </m:dPr>
          <m:e>
            <m:sSubSup>
              <m:sSubSupPr/>
              <m:e>
                <m:r>
                  <m:rPr>
                    <m:sty m:val="i"/>
                  </m:rPr>
                  <m:t>S</m:t>
                </m:r>
              </m:e>
              <m:sub>
                <m:r>
                  <m:rPr>
                    <m:sty m:val="i"/>
                  </m:rPr>
                  <m:t>n</m:t>
                </m:r>
              </m:sub>
              <m:sup>
                <m:r>
                  <m:rPr>
                    <m:sty m:val="i"/>
                  </m:rPr>
                  <m:t>k</m:t>
                </m:r>
              </m:sup>
            </m:sSubSup>
          </m:e>
        </m:d>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bookmarkStart w:id="6" w:name="partie_4_le_cas_varphi_theta_theta"/>
      <w:r>
        <w:rPr>
          <w:b/>
          <w:sz w:val="42"/>
        </w:rPr>
        <w:t xml:space="preserve">Partie 4- Le cas </w:t>
      </w:r>
      <m:oMath>
        <m:r>
          <m:rPr>
            <m:sty m:val="i"/>
          </m:rPr>
          <w:rPr>
            <w:sz w:val="42"/>
          </w:rPr>
          <m:t>φ</m:t>
        </m:r>
        <m:r>
          <m:rPr>
            <m:sty m:val="p"/>
          </m:rPr>
          <w:rPr>
            <w:sz w:val="42"/>
          </w:rPr>
          <m:t>(</m:t>
        </m:r>
        <m:r>
          <m:rPr>
            <m:sty m:val="i"/>
          </m:rPr>
          <w:rPr>
            <w:sz w:val="42"/>
          </w:rPr>
          <m:t>θ</m:t>
        </m:r>
        <m:r>
          <m:rPr>
            <m:sty m:val="p"/>
          </m:rPr>
          <w:rPr>
            <w:sz w:val="42"/>
          </w:rPr>
          <m:t>)</m:t>
        </m:r>
        <m:r>
          <m:rPr>
            <m:sty m:val="p"/>
          </m:rPr>
          <w:rPr>
            <w:sz w:val="42"/>
          </w:rPr>
          <m:t>=</m:t>
        </m:r>
        <m:r>
          <m:rPr>
            <m:sty m:val="i"/>
          </m:rPr>
          <w:rPr>
            <w:sz w:val="42"/>
          </w:rPr>
          <m:t>θ</m:t>
        </m:r>
      </m:oMath>
      <w:bookmarkEnd w:id="6"/>
    </w:p>
    <w:p>
      <w:pPr>
        <w:spacing w:after="220" w:lineRule="auto"/>
      </w:pPr>
      <w:r>
        <w:rPr/>
        <w:t xml:space="preserve">Le contexte et les notations sont ceux des parties 2 et 3.</w:t>
      </w:r>
      <w:r>
        <w:rPr/>
        <w:br w:type="textWrapping"/>
      </w:r>
      <w:r>
        <w:rPr>
          <w:rFonts w:eastAsia="Georgia" w:cs="Georgia" w:ascii="Georgia" w:hAnsi="Georgia"/>
        </w:rPr>
        <w:t xml:space="preserve">Dans cette partie, on compare deux estimateurs du paramètre inconnu </w:t>
      </w:r>
      <m:oMath>
        <m:r>
          <m:rPr>
            <m:sty m:val="i"/>
          </m:rPr>
          <m:t>θ</m:t>
        </m:r>
      </m:oMath>
      <w:r>
        <w:rPr/>
        <w:t xml:space="preserve">.</w:t>
      </w:r>
      <w:r>
        <w:rPr/>
        <w:br w:type="textWrapping"/>
      </w:r>
      <w:r>
        <w:rPr/>
        <w:t xml:space="preserve">13) Pour tout entier </w:t>
      </w:r>
      <m:oMath>
        <m:r>
          <m:rPr>
            <m:sty m:val="i"/>
          </m:rPr>
          <m:t>n</m:t>
        </m:r>
      </m:oMath>
      <w:r>
        <w:rPr>
          <w:rFonts w:eastAsia="Georgia" w:cs="Georgia" w:ascii="Georgia" w:hAnsi="Georgia"/>
        </w:rPr>
        <w:t xml:space="preserve"> supérieur ou égal à 1 , on pose</w:t>
      </w:r>
    </w:p>
    <w:p>
      <w:pPr>
        <w:spacing w:after="220" w:lineRule="auto"/>
      </w:pPr>
      <m:oMathPara>
        <m:oMath>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m:oMathPara>
    </w:p>
    <w:p>
      <w:pPr>
        <w:spacing w:after="220" w:lineRule="auto"/>
      </w:pPr>
      <w:r>
        <w:rPr>
          <w:rFonts w:eastAsia="Georgia" w:cs="Georgia" w:ascii="Georgia" w:hAnsi="Georgia"/>
        </w:rPr>
        <w:t xml:space="preserve">13.a) Démontrer que </w:t>
      </w:r>
      <m:oMath>
        <m:sSub>
          <m:sSubPr/>
          <m:e>
            <m:acc>
              <m:accPr>
                <m:chr m:val="‾"/>
              </m:accPr>
              <m:e>
                <m:r>
                  <m:rPr>
                    <m:sty m:val="i"/>
                  </m:rPr>
                  <m:t>X</m:t>
                </m:r>
              </m:e>
            </m:acc>
          </m:e>
          <m:sub>
            <m:r>
              <m:rPr>
                <m:sty m:val="i"/>
              </m:rPr>
              <m:t>n</m:t>
            </m:r>
          </m:sub>
        </m:sSub>
      </m:oMath>
      <w:r>
        <w:rPr>
          <w:rFonts w:eastAsia="Georgia" w:cs="Georgia" w:ascii="Georgia" w:hAnsi="Georgia"/>
        </w:rPr>
        <w:t xml:space="preserve"> est un estimateur régulier du paramètre </w:t>
      </w:r>
      <m:oMath>
        <m:r>
          <m:rPr>
            <m:sty m:val="i"/>
          </m:rPr>
          <m:t>θ</m:t>
        </m:r>
      </m:oMath>
      <w:r>
        <w:rPr/>
        <w:t xml:space="preserve">.</w:t>
      </w:r>
      <w:r>
        <w:rPr/>
        <w:br w:type="textWrapping"/>
      </w:r>
      <w:r>
        <w:rPr>
          <w:rFonts w:eastAsia="Georgia" w:cs="Georgia" w:ascii="Georgia" w:hAnsi="Georgia"/>
        </w:rPr>
        <w:t xml:space="preserve">13.b) Que devient l'inégalité du 10.b) ?</w:t>
      </w:r>
    </w:p>
    <w:p>
      <w:pPr>
        <w:spacing w:after="220" w:lineRule="auto"/>
      </w:pPr>
      <w:r>
        <w:rPr>
          <w:rFonts w:eastAsia="Georgia" w:cs="Georgia" w:ascii="Georgia" w:hAnsi="Georgia"/>
        </w:rPr>
        <w:t xml:space="preserve">On dit qu'un estimateur régulier de </w:t>
      </w:r>
      <m:oMath>
        <m:r>
          <m:rPr>
            <m:sty m:val="i"/>
          </m:rPr>
          <m:t>θ</m:t>
        </m:r>
      </m:oMath>
      <w:r>
        <w:rPr>
          <w:rFonts w:eastAsia="Georgia" w:cs="Georgia" w:ascii="Georgia" w:hAnsi="Georgia"/>
        </w:rPr>
        <w:t xml:space="preserve"> est efficace lorsque sa variance est minimale parmi les estimateurs réguliers de </w:t>
      </w:r>
      <m:oMath>
        <m:r>
          <m:rPr>
            <m:sty m:val="i"/>
          </m:rPr>
          <m:t>θ</m:t>
        </m:r>
      </m:oMath>
      <w:r>
        <w:rPr/>
        <w:t xml:space="preserve">.</w:t>
      </w:r>
      <w:r>
        <w:rPr/>
        <w:br w:type="textWrapping"/>
      </w:r>
      <w:r>
        <w:rPr/>
        <w:t xml:space="preserve">14) Soit </w:t>
      </w:r>
      <m:oMath>
        <m:r>
          <m:rPr>
            <m:sty m:val="i"/>
          </m:rPr>
          <m:t>Y</m:t>
        </m:r>
      </m:oMath>
      <w:r>
        <w:rPr>
          <w:rFonts w:eastAsia="Georgia" w:cs="Georgia" w:ascii="Georgia" w:hAnsi="Georgia"/>
        </w:rPr>
        <w:t xml:space="preserve">, un estimateur régulier de </w:t>
      </w:r>
      <m:oMath>
        <m:r>
          <m:rPr>
            <m:sty m:val="i"/>
          </m:rPr>
          <m:t>θ</m:t>
        </m:r>
      </m:oMath>
      <w:r>
        <w:rPr>
          <w:rFonts w:eastAsia="Georgia" w:cs="Georgia" w:ascii="Georgia" w:hAnsi="Georgia"/>
        </w:rPr>
        <w:t xml:space="preserve">. Pour tout réel </w:t>
      </w:r>
      <m:oMath>
        <m:r>
          <m:rPr>
            <m:sty m:val="i"/>
          </m:rPr>
          <m:t>α</m:t>
        </m:r>
      </m:oMath>
      <w:r>
        <w:rPr/>
        <w:t xml:space="preserve">, on pose</w:t>
      </w:r>
    </w:p>
    <w:p>
      <w:pPr>
        <w:spacing w:after="220" w:lineRule="auto"/>
      </w:pPr>
      <m:oMathPara>
        <m:oMath>
          <m:r>
            <m:rPr>
              <m:sty m:val="i"/>
            </m:rPr>
            <m:t>ψ</m:t>
          </m:r>
          <m:r>
            <m:rPr>
              <m:sty m:val="p"/>
            </m:rPr>
            <m:t>(</m:t>
          </m:r>
          <m:r>
            <m:rPr>
              <m:sty m:val="i"/>
            </m:rPr>
            <m:t>α</m:t>
          </m:r>
          <m:r>
            <m:rPr>
              <m:sty m:val="p"/>
            </m:rPr>
            <m:t>)</m:t>
          </m:r>
          <m:r>
            <m:rPr>
              <m:sty m:val="p"/>
            </m:rPr>
            <m:t>=</m:t>
          </m:r>
          <m:sSub>
            <m:sSubPr/>
            <m:e>
              <m:acc>
                <m:accPr>
                  <m:chr m:val="‾"/>
                </m:accPr>
                <m:e>
                  <m:r>
                    <m:rPr>
                      <m:sty m:val="i"/>
                    </m:rPr>
                    <m:t>X</m:t>
                  </m:r>
                </m:e>
              </m:acc>
            </m:e>
            <m:sub>
              <m:r>
                <m:rPr>
                  <m:sty m:val="i"/>
                </m:rPr>
                <m:t>n</m:t>
              </m:r>
            </m:sub>
          </m:sSub>
          <m:r>
            <m:rPr>
              <m:sty m:val="p"/>
            </m:rPr>
            <m:t>+</m:t>
          </m:r>
          <m:r>
            <m:rPr>
              <m:sty m:val="i"/>
            </m:rPr>
            <m:t>α</m:t>
          </m:r>
          <m:d>
            <m:dPr>
              <m:begChr m:val="("/>
              <m:endChr m:val=")"/>
              <m:ctrlPr>
                <w:rPr>
                  <w:rFonts w:ascii="Cambria Math" w:hAnsi="Cambria Math"/>
                </w:rPr>
              </m:ctrlPr>
            </m:dPr>
            <m:e>
              <m:r>
                <m:rPr>
                  <m:sty m:val="i"/>
                </m:rPr>
                <m:t>Y</m:t>
              </m:r>
              <m:r>
                <m:rPr>
                  <m:sty m:val="p"/>
                </m:rPr>
                <m:t>−</m:t>
              </m:r>
              <m:sSub>
                <m:sSubPr/>
                <m:e>
                  <m:acc>
                    <m:accPr>
                      <m:chr m:val="‾"/>
                    </m:accPr>
                    <m:e>
                      <m:r>
                        <m:rPr>
                          <m:sty m:val="i"/>
                        </m:rPr>
                        <m:t>X</m:t>
                      </m:r>
                    </m:e>
                  </m:acc>
                </m:e>
                <m:sub>
                  <m:r>
                    <m:rPr>
                      <m:sty m:val="i"/>
                    </m:rPr>
                    <m:t>n</m:t>
                  </m:r>
                </m:sub>
              </m:sSub>
            </m:e>
          </m:d>
        </m:oMath>
      </m:oMathPara>
    </w:p>
    <w:p>
      <w:pPr>
        <w:spacing w:after="220" w:lineRule="auto"/>
      </w:pPr>
      <w:r>
        <w:rPr>
          <w:rFonts w:eastAsia="Georgia" w:cs="Georgia" w:ascii="Georgia" w:hAnsi="Georgia"/>
        </w:rPr>
        <w:t xml:space="preserve">14.a) Vérifier que </w:t>
      </w:r>
      <m:oMath>
        <m:r>
          <m:rPr>
            <m:sty m:val="i"/>
          </m:rPr>
          <m:t>ψ</m:t>
        </m:r>
        <m:r>
          <m:rPr>
            <m:sty m:val="p"/>
          </m:rPr>
          <m:t>(</m:t>
        </m:r>
        <m:r>
          <m:rPr>
            <m:sty m:val="i"/>
          </m:rPr>
          <m:t>α</m:t>
        </m:r>
        <m:r>
          <m:rPr>
            <m:sty m:val="p"/>
          </m:rPr>
          <m:t>)</m:t>
        </m:r>
      </m:oMath>
      <w:r>
        <w:rPr>
          <w:rFonts w:eastAsia="Georgia" w:cs="Georgia" w:ascii="Georgia" w:hAnsi="Georgia"/>
        </w:rPr>
        <w:t xml:space="preserve"> est un estimateur régulier de </w:t>
      </w:r>
      <m:oMath>
        <m:r>
          <m:rPr>
            <m:sty m:val="i"/>
          </m:rPr>
          <m:t>θ</m:t>
        </m:r>
      </m:oMath>
      <w:r>
        <w:rPr/>
        <w:t xml:space="preserve"> pour tout </w:t>
      </w:r>
      <m:oMath>
        <m:r>
          <m:rPr>
            <m:sty m:val="i"/>
          </m:rPr>
          <m:t>α</m:t>
        </m:r>
        <m:r>
          <m:rPr>
            <m:sty m:val="p"/>
          </m:rPr>
          <m:t>∈</m:t>
        </m:r>
        <m:r>
          <m:rPr>
            <m:sty m:val="b"/>
          </m:rPr>
          <m:t>R</m:t>
        </m:r>
      </m:oMath>
      <w:r>
        <w:rPr/>
        <w:t xml:space="preserve">.</w:t>
      </w:r>
      <w:r>
        <w:rPr/>
        <w:br w:type="textWrapping"/>
      </w:r>
      <w:r>
        <w:rPr>
          <w:rFonts w:eastAsia="Georgia" w:cs="Georgia" w:ascii="Georgia" w:hAnsi="Georgia"/>
        </w:rPr>
        <w:t xml:space="preserve">14.b) En déduire que</w:t>
      </w:r>
    </w:p>
    <w:p>
      <w:pPr>
        <w:spacing w:after="220" w:lineRule="auto"/>
      </w:pPr>
      <m:oMathPara>
        <m:oMath>
          <m:r>
            <m:rPr>
              <m:sty m:val="p"/>
            </m:rPr>
            <m:t>Cov</m:t>
          </m:r>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Y</m:t>
              </m:r>
            </m:e>
          </m:d>
          <m:r>
            <m:rPr>
              <m:sty m:val="p"/>
            </m:rPr>
            <m:t>=</m:t>
          </m:r>
          <m:f>
            <m:fPr>
              <m:ctrlPr>
                <w:rPr>
                  <w:rFonts w:ascii="Cambria Math" w:hAnsi="Cambria Math"/>
                </w:rPr>
              </m:ctrlPr>
            </m:fPr>
            <m:num>
              <m:r>
                <m:rPr>
                  <m:sty m:val="i"/>
                </m:rPr>
                <m:t>θ</m:t>
              </m:r>
            </m:num>
            <m:den>
              <m:r>
                <m:rPr>
                  <m:sty m:val="i"/>
                </m:rPr>
                <m:t>n</m:t>
              </m:r>
            </m:den>
          </m:f>
        </m:oMath>
      </m:oMathPara>
    </w:p>
    <w:p>
      <w:pPr>
        <w:spacing w:after="220" w:lineRule="auto"/>
      </w:pPr>
      <w:r>
        <w:rPr/>
        <w:t xml:space="preserve">14.c) Exprimer </w:t>
      </w:r>
      <m:oMath>
        <m:r>
          <m:rPr>
            <m:sty m:val="b"/>
          </m:rPr>
          <m:t>V</m:t>
        </m:r>
        <m:d>
          <m:dPr>
            <m:begChr m:val="("/>
            <m:endChr m:val=")"/>
            <m:ctrlPr>
              <w:rPr>
                <w:rFonts w:ascii="Cambria Math" w:hAnsi="Cambria Math"/>
              </w:rPr>
            </m:ctrlPr>
          </m:dPr>
          <m:e>
            <m:r>
              <m:rPr>
                <m:sty m:val="i"/>
              </m:rPr>
              <m:t>Y</m:t>
            </m:r>
            <m:r>
              <m:rPr>
                <m:sty m:val="p"/>
              </m:rPr>
              <m:t>−</m:t>
            </m:r>
            <m:sSub>
              <m:sSubPr/>
              <m:e>
                <m:acc>
                  <m:accPr>
                    <m:chr m:val="‾"/>
                  </m:accPr>
                  <m:e>
                    <m:r>
                      <m:rPr>
                        <m:sty m:val="i"/>
                      </m:rPr>
                      <m:t>X</m:t>
                    </m:r>
                  </m:e>
                </m:acc>
              </m:e>
              <m:sub>
                <m:r>
                  <m:rPr>
                    <m:sty m:val="i"/>
                  </m:rPr>
                  <m:t>n</m:t>
                </m:r>
              </m:sub>
            </m:sSub>
          </m:e>
        </m:d>
      </m:oMath>
      <w:r>
        <w:rPr/>
        <w:t xml:space="preserve"> en fonction de </w:t>
      </w:r>
      <m:oMath>
        <m:r>
          <m:rPr>
            <m:sty m:val="b"/>
          </m:rPr>
          <m:t>V</m:t>
        </m:r>
        <m:r>
          <m:rPr>
            <m:sty m:val="p"/>
          </m:rPr>
          <m:t>(</m:t>
        </m:r>
        <m:r>
          <m:rPr>
            <m:sty m:val="i"/>
          </m:rPr>
          <m:t>Y</m:t>
        </m:r>
        <m:r>
          <m:rPr>
            <m:sty m:val="p"/>
          </m:rPr>
          <m:t>)</m:t>
        </m:r>
      </m:oMath>
      <w:r>
        <w:rPr/>
        <w:t xml:space="preserve"> et de </w:t>
      </w:r>
      <m:oMath>
        <m:r>
          <m:rPr>
            <m:sty m:val="b"/>
          </m:rPr>
          <m:t>V</m:t>
        </m:r>
        <m:d>
          <m:dPr>
            <m:begChr m:val="("/>
            <m:endChr m:val=")"/>
            <m:ctrlPr>
              <w:rPr>
                <w:rFonts w:ascii="Cambria Math" w:hAnsi="Cambria Math"/>
              </w:rPr>
            </m:ctrlPr>
          </m:dPr>
          <m:e>
            <m:sSub>
              <m:sSubPr/>
              <m:e>
                <m:acc>
                  <m:accPr>
                    <m:chr m:val="‾"/>
                  </m:accPr>
                  <m:e>
                    <m:r>
                      <m:rPr>
                        <m:sty m:val="i"/>
                      </m:rPr>
                      <m:t>X</m:t>
                    </m:r>
                  </m:e>
                </m:acc>
              </m:e>
              <m:sub>
                <m:r>
                  <m:rPr>
                    <m:sty m:val="i"/>
                  </m:rPr>
                  <m:t>n</m:t>
                </m:r>
              </m:sub>
            </m:sSub>
          </m:e>
        </m:d>
      </m:oMath>
      <w:r>
        <w:rPr>
          <w:rFonts w:eastAsia="Georgia" w:cs="Georgia" w:ascii="Georgia" w:hAnsi="Georgia"/>
        </w:rPr>
        <w:t xml:space="preserve">. En déduire qu'un estimateur efficace de </w:t>
      </w:r>
      <m:oMath>
        <m:r>
          <m:rPr>
            <m:sty m:val="i"/>
          </m:rPr>
          <m:t>θ</m:t>
        </m:r>
      </m:oMath>
      <w:r>
        <w:rPr>
          <w:rFonts w:eastAsia="Georgia" w:cs="Georgia" w:ascii="Georgia" w:hAnsi="Georgia"/>
        </w:rPr>
        <w:t xml:space="preserve"> est presque sûrement unique.</w:t>
      </w:r>
      <w:r>
        <w:rPr/>
        <w:br w:type="textWrapping"/>
      </w:r>
      <w:r>
        <w:rPr/>
        <w:t xml:space="preserve">15) Pour tout entier </w:t>
      </w:r>
      <m:oMath>
        <m:r>
          <m:rPr>
            <m:sty m:val="i"/>
          </m:rPr>
          <m:t>n</m:t>
        </m:r>
        <m:r>
          <m:rPr>
            <m:sty m:val="p"/>
          </m:rPr>
          <m:t>⩾</m:t>
        </m:r>
        <m:r>
          <m:rPr>
            <m:sty m:val="p"/>
          </m:rPr>
          <m:t>2</m:t>
        </m:r>
      </m:oMath>
      <w:r>
        <w:rPr/>
        <w:t xml:space="preserve">, on pose</w:t>
      </w:r>
    </w:p>
    <w:p>
      <w:pPr>
        <w:spacing w:after="220" w:lineRule="auto"/>
      </w:pPr>
      <m:oMathPara>
        <m:oMath>
          <m:sSub>
            <m:sSubPr/>
            <m:e>
              <m:r>
                <m:rPr>
                  <m:sty m:val="i"/>
                </m:rPr>
                <m:t>W</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acc>
                        <m:accPr>
                          <m:chr m:val="‾"/>
                        </m:accPr>
                        <m:e>
                          <m:r>
                            <m:rPr>
                              <m:sty m:val="i"/>
                            </m:rPr>
                            <m:t>X</m:t>
                          </m:r>
                        </m:e>
                      </m:acc>
                    </m:e>
                    <m:sub>
                      <m:r>
                        <m:rPr>
                          <m:sty m:val="i"/>
                        </m:rPr>
                        <m:t>n</m:t>
                      </m:r>
                    </m:sub>
                  </m:sSub>
                </m:e>
              </m:d>
            </m:e>
            <m:sup>
              <m:r>
                <m:rPr>
                  <m:sty m:val="p"/>
                </m:rPr>
                <m:t>2</m:t>
              </m:r>
            </m:sup>
          </m:sSup>
        </m:oMath>
      </m:oMathPara>
    </w:p>
    <w:p>
      <w:pPr>
        <w:spacing w:after="220" w:lineRule="auto"/>
      </w:pPr>
      <w:r>
        <w:rPr/>
        <w:t xml:space="preserve">15.a) Exprimer </w:t>
      </w:r>
      <m:oMath>
        <m:sSub>
          <m:sSubPr/>
          <m:e>
            <m:r>
              <m:rPr>
                <m:sty m:val="i"/>
              </m:rPr>
              <m:t>W</m:t>
            </m:r>
          </m:e>
          <m:sub>
            <m:r>
              <m:rPr>
                <m:sty m:val="i"/>
              </m:rPr>
              <m:t>n</m:t>
            </m:r>
          </m:sub>
        </m:sSub>
      </m:oMath>
      <w:r>
        <w:rPr/>
        <w:t xml:space="preserve"> en fonction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oMath>
      <w:r>
        <w:rPr/>
        <w:t xml:space="preserve"> et de </w:t>
      </w:r>
      <m:oMath>
        <m:sSubSup>
          <m:sSubSupPr/>
          <m:e>
            <m:acc>
              <m:accPr>
                <m:chr m:val="‾"/>
              </m:accPr>
              <m:e>
                <m:r>
                  <m:rPr>
                    <m:sty m:val="i"/>
                  </m:rPr>
                  <m:t>X</m:t>
                </m:r>
              </m:e>
            </m:acc>
          </m:e>
          <m:sub>
            <m:r>
              <m:rPr>
                <m:sty m:val="i"/>
              </m:rPr>
              <m:t>n</m:t>
            </m:r>
          </m:sub>
          <m:sup>
            <m:r>
              <m:rPr>
                <m:sty m:val="p"/>
              </m:rPr>
              <m:t>2</m:t>
            </m:r>
          </m:sup>
        </m:sSubSup>
      </m:oMath>
      <w:r>
        <w:rPr/>
        <w:t xml:space="preserve">.</w:t>
      </w:r>
      <w:r>
        <w:rPr/>
        <w:br w:type="textWrapping"/>
      </w:r>
      <w:r>
        <w:rPr>
          <w:rFonts w:eastAsia="Georgia" w:cs="Georgia" w:ascii="Georgia" w:hAnsi="Georgia"/>
        </w:rPr>
        <w:t xml:space="preserve">15.b) Démontrer que </w:t>
      </w:r>
      <m:oMath>
        <m:sSub>
          <m:sSubPr/>
          <m:e>
            <m:r>
              <m:rPr>
                <m:sty m:val="i"/>
              </m:rPr>
              <m:t>W</m:t>
            </m:r>
          </m:e>
          <m:sub>
            <m:r>
              <m:rPr>
                <m:sty m:val="i"/>
              </m:rPr>
              <m:t>n</m:t>
            </m:r>
          </m:sub>
        </m:sSub>
      </m:oMath>
      <w:r>
        <w:rPr/>
        <w:t xml:space="preserve"> est un estimateur sans biais de </w:t>
      </w:r>
      <m:oMath>
        <m:r>
          <m:rPr>
            <m:sty m:val="i"/>
          </m:rPr>
          <m:t>θ</m:t>
        </m:r>
      </m:oMath>
      <w:r>
        <w:rPr/>
        <w:t xml:space="preserve">.</w:t>
      </w:r>
      <w:r>
        <w:rPr/>
        <w:br w:type="textWrapping"/>
      </w:r>
      <w:r>
        <w:rPr>
          <w:rFonts w:eastAsia="Georgia" w:cs="Georgia" w:ascii="Georgia" w:hAnsi="Georgia"/>
        </w:rPr>
        <w:t xml:space="preserve">15.c) Démontrer que </w:t>
      </w:r>
      <m:oMath>
        <m:sSub>
          <m:sSubPr/>
          <m:e>
            <m:r>
              <m:rPr>
                <m:sty m:val="i"/>
              </m:rPr>
              <m:t>W</m:t>
            </m:r>
          </m:e>
          <m:sub>
            <m:r>
              <m:rPr>
                <m:sty m:val="i"/>
              </m:rPr>
              <m:t>n</m:t>
            </m:r>
          </m:sub>
        </m:sSub>
      </m:oMath>
      <w:r>
        <w:rPr>
          <w:rFonts w:eastAsia="Georgia" w:cs="Georgia" w:ascii="Georgia" w:hAnsi="Georgia"/>
        </w:rPr>
        <w:t xml:space="preserve"> admet une variance (qu'on ne cherchera pas à calculer).</w:t>
      </w:r>
      <w:r>
        <w:rPr/>
        <w:br w:type="textWrapping"/>
      </w:r>
      <w:r>
        <w:rPr>
          <w:rFonts w:eastAsia="Georgia" w:cs="Georgia" w:ascii="Georgia" w:hAnsi="Georgia"/>
        </w:rPr>
        <w:t xml:space="preserve">15.d) Étudier la convergence des deux suites d'estimateurs </w:t>
      </w:r>
      <m:oMath>
        <m:sSub>
          <m:sSubPr/>
          <m:e>
            <m:d>
              <m:dPr>
                <m:begChr m:val="("/>
                <m:endChr m:val=")"/>
                <m:ctrlPr>
                  <w:rPr>
                    <w:rFonts w:ascii="Cambria Math" w:hAnsi="Cambria Math"/>
                  </w:rPr>
                </m:ctrlPr>
              </m:dPr>
              <m:e>
                <m:sSub>
                  <m:sSubPr/>
                  <m:e>
                    <m:acc>
                      <m:accPr>
                        <m:chr m:val="‾"/>
                      </m:accPr>
                      <m:e>
                        <m:r>
                          <m:rPr>
                            <m:sty m:val="i"/>
                          </m:rPr>
                          <m:t>X</m:t>
                        </m:r>
                      </m:e>
                    </m:acc>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du paramètre inconnu </w:t>
      </w:r>
      <m:oMath>
        <m:r>
          <m:rPr>
            <m:sty m:val="i"/>
          </m:rPr>
          <m:t>θ</m:t>
        </m:r>
      </m:oMath>
      <w:r>
        <w:rPr/>
        <w:t xml:space="preserve">.</w:t>
      </w:r>
    </w:p>
    <w:p>
      <w:pPr>
        <w:spacing w:after="220" w:lineRule="auto"/>
      </w:pPr>
      <w:r>
        <w:rPr>
          <w:rFonts w:eastAsia="Georgia" w:cs="Georgia" w:ascii="Georgia" w:hAnsi="Georgia"/>
        </w:rPr>
        <w:t xml:space="preserve">On pourra démontrer que : si une suite réelle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converge vers </w:t>
      </w:r>
      <m:oMath>
        <m:r>
          <m:rPr>
            <m:sty m:val="i"/>
          </m:rPr>
          <m:t>a</m:t>
        </m:r>
        <m:r>
          <m:rPr>
            <m:sty m:val="p"/>
          </m:rPr>
          <m:t>∈</m:t>
        </m:r>
        <m:r>
          <m:rPr>
            <m:sty m:val="b"/>
          </m:rPr>
          <m:t>R</m:t>
        </m:r>
      </m:oMath>
      <w:r>
        <w:rPr/>
        <w:t xml:space="preserve"> et si deux suites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 variables aléatoires convergent en probabilité vers les réels </w:t>
      </w:r>
      <m:oMath>
        <m:r>
          <m:rPr>
            <m:sty m:val="i"/>
          </m:rPr>
          <m:t>y</m:t>
        </m:r>
      </m:oMath>
      <w:r>
        <w:rPr/>
        <w:t xml:space="preserve"> et </w:t>
      </w:r>
      <m:oMath>
        <m:r>
          <m:rPr>
            <m:sty m:val="i"/>
          </m:rPr>
          <m:t>z</m:t>
        </m:r>
      </m:oMath>
      <w:r>
        <w:rPr>
          <w:rFonts w:eastAsia="Georgia" w:cs="Georgia" w:ascii="Georgia" w:hAnsi="Georgia"/>
        </w:rPr>
        <w:t xml:space="preserve"> respectivement, alors la suite de variables aléatoires </w:t>
      </w:r>
      <m:oMath>
        <m:sSub>
          <m:sSubPr/>
          <m:e>
            <m:d>
              <m:dPr>
                <m:begChr m:val="("/>
                <m:endChr m:val=")"/>
                <m:ctrlPr>
                  <w:rPr>
                    <w:rFonts w:ascii="Cambria Math" w:hAnsi="Cambria Math"/>
                  </w:rPr>
                </m:ctrlPr>
              </m:dPr>
              <m:e>
                <m:sSub>
                  <m:sSubPr/>
                  <m:e>
                    <m:r>
                      <m:rPr>
                        <m:sty m:val="i"/>
                      </m:rPr>
                      <m:t>a</m:t>
                    </m:r>
                  </m:e>
                  <m:sub>
                    <m:r>
                      <m:rPr>
                        <m:sty m:val="i"/>
                      </m:rPr>
                      <m:t>n</m:t>
                    </m:r>
                  </m:sub>
                </m:sSub>
                <m:d>
                  <m:dPr>
                    <m:begChr m:val="("/>
                    <m:endChr m:val=")"/>
                    <m:ctrlPr>
                      <w:rPr>
                        <w:rFonts w:ascii="Cambria Math" w:hAnsi="Cambria Math"/>
                      </w:rPr>
                    </m:ctrlPr>
                  </m:dPr>
                  <m:e>
                    <m:sSub>
                      <m:sSubPr/>
                      <m:e>
                        <m:r>
                          <m:rPr>
                            <m:sty m:val="i"/>
                          </m:rPr>
                          <m:t>Y</m:t>
                        </m:r>
                      </m:e>
                      <m:sub>
                        <m:r>
                          <m:rPr>
                            <m:sty m:val="i"/>
                          </m:rPr>
                          <m:t>n</m:t>
                        </m:r>
                      </m:sub>
                    </m:sSub>
                    <m:r>
                      <m:rPr>
                        <m:sty m:val="p"/>
                      </m:rPr>
                      <m:t>−</m:t>
                    </m:r>
                    <m:sSub>
                      <m:sSubPr/>
                      <m:e>
                        <m:r>
                          <m:rPr>
                            <m:sty m:val="i"/>
                          </m:rPr>
                          <m:t>Z</m:t>
                        </m:r>
                      </m:e>
                      <m:sub>
                        <m:r>
                          <m:rPr>
                            <m:sty m:val="i"/>
                          </m:rPr>
                          <m:t>n</m:t>
                        </m:r>
                      </m:sub>
                    </m:sSub>
                  </m:e>
                </m:d>
              </m:e>
            </m:d>
          </m:e>
          <m:sub>
            <m:r>
              <m:rPr>
                <m:sty m:val="i"/>
              </m:rPr>
              <m:t>n</m:t>
            </m:r>
            <m:r>
              <m:rPr>
                <m:sty m:val="p"/>
              </m:rPr>
              <m:t>∈</m:t>
            </m:r>
            <m:r>
              <m:rPr>
                <m:nor/>
              </m:rPr>
              <m:t xml:space="preserve"> </m:t>
            </m:r>
            <m:r>
              <m:rPr>
                <m:sty m:val="p"/>
              </m:rPr>
              <m:t>N</m:t>
            </m:r>
          </m:sub>
        </m:sSub>
      </m:oMath>
      <w:r>
        <w:rPr>
          <w:rFonts w:eastAsia="Georgia" w:cs="Georgia" w:ascii="Georgia" w:hAnsi="Georgia"/>
        </w:rPr>
        <w:t xml:space="preserve"> converge en probabilité vers le réel </w:t>
      </w:r>
      <m:oMath>
        <m:r>
          <m:rPr>
            <m:sty m:val="i"/>
          </m:rPr>
          <m:t>a</m:t>
        </m:r>
        <m:r>
          <m:rPr>
            <m:sty m:val="p"/>
          </m:rPr>
          <m:t>(</m:t>
        </m:r>
        <m:r>
          <m:rPr>
            <m:sty m:val="i"/>
          </m:rPr>
          <m:t>y</m:t>
        </m:r>
        <m:r>
          <m:rPr>
            <m:sty m:val="p"/>
          </m:rPr>
          <m:t>−</m:t>
        </m:r>
        <m:r>
          <m:rPr>
            <m:sty m:val="i"/>
          </m:rPr>
          <m:t>z</m:t>
        </m:r>
        <m:r>
          <m:rPr>
            <m:sty m:val="p"/>
          </m:rPr>
          <m:t>)</m:t>
        </m:r>
      </m:oMath>
      <w:r>
        <w:rPr/>
        <w:t xml:space="preserve">.</w:t>
      </w:r>
      <w:r>
        <w:rPr/>
        <w:br w:type="textWrapping"/>
      </w:r>
      <w:r>
        <w:rPr>
          <w:rFonts w:eastAsia="Georgia" w:cs="Georgia" w:ascii="Georgia" w:hAnsi="Georgia"/>
        </w:rPr>
        <w:t xml:space="preserve">16) On simule des échantillons de </w:t>
      </w:r>
      <m:oMath>
        <m:r>
          <m:rPr>
            <m:sty m:val="i"/>
          </m:rPr>
          <m:t>N</m:t>
        </m:r>
      </m:oMath>
      <w:r>
        <w:rPr>
          <w:rFonts w:eastAsia="Georgia" w:cs="Georgia" w:ascii="Georgia" w:hAnsi="Georgia"/>
        </w:rPr>
        <w:t xml:space="preserve"> réalisations des estimateurs </w:t>
      </w:r>
      <m:oMath>
        <m:sSub>
          <m:sSubPr/>
          <m:e>
            <m:acc>
              <m:accPr>
                <m:chr m:val="‾"/>
              </m:accPr>
              <m:e>
                <m:r>
                  <m:rPr>
                    <m:sty m:val="i"/>
                  </m:rPr>
                  <m:t>X</m:t>
                </m:r>
              </m:e>
            </m:acc>
          </m:e>
          <m:sub>
            <m:r>
              <m:rPr>
                <m:sty m:val="i"/>
              </m:rPr>
              <m:t>n</m:t>
            </m:r>
          </m:sub>
        </m:sSub>
        <m:r>
          <m:rPr>
            <m:sty m:val="p"/>
          </m:rPr>
          <m:t>,</m:t>
        </m:r>
        <m:sSub>
          <m:sSubPr/>
          <m:e>
            <m:r>
              <m:rPr>
                <m:sty m:val="i"/>
              </m:rPr>
              <m:t>W</m:t>
            </m:r>
          </m:e>
          <m:sub>
            <m:r>
              <m:rPr>
                <m:sty m:val="i"/>
              </m:rPr>
              <m:t>n</m:t>
            </m:r>
          </m:sub>
        </m:sSub>
      </m:oMath>
      <w:r>
        <w:rPr/>
        <w:t xml:space="preserve"> et</w:t>
      </w:r>
    </w:p>
    <w:p>
      <w:pPr>
        <w:spacing w:after="220" w:lineRule="auto"/>
      </w:pPr>
      <m:oMathPara>
        <m:oMath>
          <m:sSubSup>
            <m:sSubSupPr/>
            <m:e>
              <m:r>
                <m:rPr>
                  <m:sty m:val="i"/>
                </m:rPr>
                <m:t>W</m:t>
              </m:r>
            </m:e>
            <m:sub>
              <m:r>
                <m:rPr>
                  <m:sty m:val="i"/>
                </m:rPr>
                <m:t>n</m:t>
              </m:r>
            </m:sub>
            <m:sup>
              <m:r>
                <m:rPr>
                  <m:sty m:val="i"/>
                </m:rPr>
                <m:t>′</m:t>
              </m:r>
            </m:sup>
          </m:sSub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acc>
                        <m:accPr>
                          <m:chr m:val="‾"/>
                        </m:accPr>
                        <m:e>
                          <m:r>
                            <m:rPr>
                              <m:sty m:val="i"/>
                            </m:rPr>
                            <m:t>X</m:t>
                          </m:r>
                        </m:e>
                      </m:acc>
                    </m:e>
                    <m:sub>
                      <m:r>
                        <m:rPr>
                          <m:sty m:val="i"/>
                        </m:rPr>
                        <m:t>n</m:t>
                      </m:r>
                    </m:sub>
                  </m:sSub>
                </m:e>
              </m:d>
            </m:e>
            <m:sup>
              <m:r>
                <m:rPr>
                  <m:sty m:val="p"/>
                </m:rPr>
                <m:t>2</m:t>
              </m:r>
            </m:sup>
          </m:sSup>
        </m:oMath>
      </m:oMathPara>
    </w:p>
    <w:p>
      <w:pPr>
        <w:spacing w:after="220" w:lineRule="auto"/>
      </w:pPr>
      <w:r>
        <w:rPr/>
        <w:t xml:space="preserve">avec </w:t>
      </w:r>
      <m:oMath>
        <m:r>
          <m:rPr>
            <m:sty m:val="i"/>
          </m:rPr>
          <m:t>n</m:t>
        </m:r>
        <m:r>
          <m:rPr>
            <m:sty m:val="p"/>
          </m:rPr>
          <m:t>=</m:t>
        </m:r>
        <m:r>
          <m:rPr>
            <m:sty m:val="p"/>
          </m:rPr>
          <m:t>50</m:t>
        </m:r>
      </m:oMath>
      <w:r>
        <w:rPr>
          <w:rFonts w:eastAsia="Georgia" w:cs="Georgia" w:ascii="Georgia" w:hAnsi="Georgia"/>
        </w:rPr>
        <w:t xml:space="preserve">. En comparant les figures suivantes, relier chaque histogramme à l'estimateur qui lui correspond.</w:t>
      </w:r>
    </w:p>
    <w:p>
      <w:pPr>
        <w:spacing w:lineRule="auto"/>
        <w:jc w:val="center"/>
      </w:pPr>
      <w:r>
        <w:rPr/>
        <w:drawing>
          <wp:inline distB="0" distL="0" distR="0" distT="0">
            <wp:extent cx="5486400" cy="1956497"/>
            <wp:effectExtent b="0" l="0" r="0" t="0"/>
            <wp:docPr id="5" name="image-352ebb39686ec4e1fd60b953093c6a9b621dc7c8.jpg"/>
            <a:graphic>
              <a:graphicData uri="http://schemas.openxmlformats.org/drawingml/2006/picture">
                <pic:pic>
                  <pic:nvPicPr>
                    <pic:cNvPr id="5" name="image-352ebb39686ec4e1fd60b953093c6a9b621dc7c8.jpg" descr=""/>
                    <pic:cNvPicPr/>
                  </pic:nvPicPr>
                  <pic:blipFill>
                    <a:blip r:embed="rId9" cstate="print"/>
                    <a:srcRect b="0" l="0" r="0" t="0"/>
                    <a:stretch>
                      <a:fillRect/>
                    </a:stretch>
                  </pic:blipFill>
                  <pic:spPr>
                    <a:xfrm>
                      <a:off x="0" y="0"/>
                      <a:ext cx="5486400" cy="1956497"/>
                    </a:xfrm>
                    <a:prstGeom prst="rect"/>
                  </pic:spPr>
                </pic:pic>
              </a:graphicData>
            </a:graphic>
          </wp:inline>
        </w:drawing>
      </w:r>
    </w:p>
    <w:p>
      <w:pPr>
        <w:spacing w:lineRule="auto"/>
      </w:pPr>
      <w:r>
        <w:rPr/>
        <w:t xml:space="preserve">Figure E</w:t>
      </w:r>
    </w:p>
    <w:p>
      <w:pPr>
        <w:spacing w:lineRule="auto"/>
        <w:jc w:val="center"/>
      </w:pPr>
      <w:r>
        <w:rPr/>
        <w:drawing>
          <wp:inline distB="0" distL="0" distR="0" distT="0">
            <wp:extent cx="5486400" cy="1957802"/>
            <wp:effectExtent b="0" l="0" r="0" t="0"/>
            <wp:docPr id="6" name="image-5355ddb390feb1b79a79549a570fdae1f0bbf0a3.jpg"/>
            <a:graphic>
              <a:graphicData uri="http://schemas.openxmlformats.org/drawingml/2006/picture">
                <pic:pic>
                  <pic:nvPicPr>
                    <pic:cNvPr id="6" name="image-5355ddb390feb1b79a79549a570fdae1f0bbf0a3.jpg" descr=""/>
                    <pic:cNvPicPr/>
                  </pic:nvPicPr>
                  <pic:blipFill>
                    <a:blip r:embed="rId10" cstate="print"/>
                    <a:srcRect b="0" l="0" r="0" t="0"/>
                    <a:stretch>
                      <a:fillRect/>
                    </a:stretch>
                  </pic:blipFill>
                  <pic:spPr>
                    <a:xfrm>
                      <a:off x="0" y="0"/>
                      <a:ext cx="5486400" cy="1957802"/>
                    </a:xfrm>
                    <a:prstGeom prst="rect"/>
                  </pic:spPr>
                </pic:pic>
              </a:graphicData>
            </a:graphic>
          </wp:inline>
        </w:drawing>
      </w:r>
    </w:p>
    <w:p>
      <w:pPr>
        <w:spacing w:lineRule="auto"/>
      </w:pPr>
      <w:r>
        <w:rPr/>
        <w:t xml:space="preserve">Figure F</w:t>
      </w:r>
    </w:p>
    <w:p>
      <w:pPr>
        <w:spacing w:lineRule="auto"/>
        <w:jc w:val="center"/>
      </w:pPr>
      <w:r>
        <w:rPr/>
        <w:drawing>
          <wp:inline distB="0" distL="0" distR="0" distT="0">
            <wp:extent cx="5486400" cy="1957802"/>
            <wp:effectExtent b="0" l="0" r="0" t="0"/>
            <wp:docPr id="7" name="image-345f4a8a254faecd84c5afe8b061c031cfad276a.jpg"/>
            <a:graphic>
              <a:graphicData uri="http://schemas.openxmlformats.org/drawingml/2006/picture">
                <pic:pic>
                  <pic:nvPicPr>
                    <pic:cNvPr id="7" name="image-345f4a8a254faecd84c5afe8b061c031cfad276a.jpg" descr=""/>
                    <pic:cNvPicPr/>
                  </pic:nvPicPr>
                  <pic:blipFill>
                    <a:blip r:embed="rId11" cstate="print"/>
                    <a:srcRect b="0" l="0" r="0" t="0"/>
                    <a:stretch>
                      <a:fillRect/>
                    </a:stretch>
                  </pic:blipFill>
                  <pic:spPr>
                    <a:xfrm>
                      <a:off x="0" y="0"/>
                      <a:ext cx="5486400" cy="1957802"/>
                    </a:xfrm>
                    <a:prstGeom prst="rect"/>
                  </pic:spPr>
                </pic:pic>
              </a:graphicData>
            </a:graphic>
          </wp:inline>
        </w:drawing>
      </w:r>
    </w:p>
    <w:p>
      <w:pPr>
        <w:spacing w:lineRule="auto"/>
      </w:pPr>
      <w:r>
        <w:rPr/>
        <w:t xml:space="preserve">Figure G</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21e0b88f112344db6690587138d403079d9b71.jpg" TargetMode="Internal"/><Relationship Id="rId6" Type="http://schemas.openxmlformats.org/officeDocument/2006/relationships/image" Target="media/image-1ac616d09654232212ad14fdf4039360416ffc95.jpg" TargetMode="Internal"/><Relationship Id="rId7" Type="http://schemas.openxmlformats.org/officeDocument/2006/relationships/image" Target="media/image-eacca249eea39199e77729b256b74c7022212b17.jpg" TargetMode="Internal"/><Relationship Id="rId8" Type="http://schemas.openxmlformats.org/officeDocument/2006/relationships/image" Target="media/image-5bb5526e952be6b12a5c55eafd02ed7f58ab44d0.jpg" TargetMode="Internal"/><Relationship Id="rId9" Type="http://schemas.openxmlformats.org/officeDocument/2006/relationships/image" Target="media/image-352ebb39686ec4e1fd60b953093c6a9b621dc7c8.jpg" TargetMode="Internal"/><Relationship Id="rId10" Type="http://schemas.openxmlformats.org/officeDocument/2006/relationships/image" Target="media/image-5355ddb390feb1b79a79549a570fdae1f0bbf0a3.jpg" TargetMode="Internal"/><Relationship Id="rId11" Type="http://schemas.openxmlformats.org/officeDocument/2006/relationships/image" Target="media/image-345f4a8a254faecd84c5afe8b061c031cfad276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2026-05-03T10:22:05.263Z</dcterms:created>
  <dcterms:modified xsi:type="dcterms:W3CDTF">2026-05-03T10:22:05.263Z</dcterms:modified>
</cp:coreProperties>
</file>