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anque_commune_d_epreuves_ecrites_73aa2d"/>
      <w:r>
        <w:rPr>
          <w:b/>
          <w:sz w:val="42"/>
        </w:rPr>
        <w:t xml:space="preserve">BANQUE COMMUNE D'EPREUVES ECRITES POUR LE HAUT ENSEIGNEMENT COMMERCIAL</w:t>
      </w:r>
      <w:bookmarkEnd w:id="0"/>
    </w:p>
    <w:p>
      <w:pPr>
        <w:spacing w:line="271" w:before="330" w:lineRule="auto"/>
      </w:pPr>
      <w:bookmarkStart w:id="1" w:name="concepteur_ecole_des_hautes_etude_8bc174"/>
      <w:r>
        <w:rPr>
          <w:b/>
          <w:sz w:val="42"/>
        </w:rPr>
        <w:t xml:space="preserve">Concepteur : ECOLE DES HAUTES ETUDES COMMERCIALES</w:t>
      </w:r>
      <w:bookmarkEnd w:id="1"/>
    </w:p>
    <w:p>
      <w:pPr>
        <w:spacing w:line="271" w:before="330" w:lineRule="auto"/>
      </w:pPr>
      <w:bookmarkStart w:id="2" w:name="option_scientifique"/>
      <w:r>
        <w:rPr>
          <w:b/>
          <w:sz w:val="42"/>
        </w:rPr>
        <w:t xml:space="preserve">OPTION SCIENTIFIQUE</w:t>
      </w:r>
      <w:bookmarkEnd w:id="2"/>
    </w:p>
    <w:p>
      <w:pPr>
        <w:spacing w:line="271" w:before="330" w:lineRule="auto"/>
      </w:pPr>
      <w:bookmarkStart w:id="3" w:name="mathematiques_i"/>
      <w:r>
        <w:rPr>
          <w:b/>
          <w:sz w:val="42"/>
        </w:rPr>
        <w:t xml:space="preserve">MATHEMATIQUES 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Vendredi 14 Mai 2004, de 8 h.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4" w:name="sur_la_transmission_de_messages"/>
      <w:r>
        <w:rPr>
          <w:b/>
          <w:sz w:val="42"/>
        </w:rPr>
        <w:t xml:space="preserve">SUR LA TRANSMISSION DE MESSAGES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de construire un système permettant de détecter et de corriger automatiquement des erreurs apparues lors de la transmission de messages binaires.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désignent des entiers naturels non nuls.</w:t>
      </w:r>
    </w:p>
    <w:p>
      <w:pPr>
        <w:spacing w:line="271" w:before="330" w:lineRule="auto"/>
      </w:pPr>
      <w:bookmarkStart w:id="5" w:name="partie_i_l_opération_delta_sur_le_85a6ed"/>
      <w:r>
        <w:rPr>
          <w:rFonts w:eastAsia="Georgia" w:cs="Georgia" w:ascii="Georgia" w:hAnsi="Georgia"/>
          <w:b/>
          <w:sz w:val="42"/>
        </w:rPr>
        <w:t xml:space="preserve">Partie I. L'opération </w:t>
      </w:r>
      <m:oMath>
        <m:r>
          <m:rPr>
            <m:sty m:val="p"/>
          </m:rPr>
          <w:rPr>
            <w:sz w:val="42"/>
          </w:rPr>
          <m:t>Δ</m:t>
        </m:r>
      </m:oMath>
      <w:r>
        <w:rPr>
          <w:b/>
          <w:sz w:val="42"/>
        </w:rPr>
        <w:t xml:space="preserve"> sur les parties d'un ensemble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considère un ensemble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ayant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éléments.</w:t>
      </w:r>
      <w:r>
        <w:rPr/>
        <w:br w:type="textWrapping"/>
      </w:r>
      <w:r>
        <w:rPr>
          <w:rFonts w:eastAsia="Georgia" w:cs="Georgia" w:ascii="Georgia" w:hAnsi="Georgia"/>
        </w:rPr>
        <w:t xml:space="preserve">La différence symétrique de deux parties quelconques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A</m:t>
        </m:r>
        <m:r>
          <m:rPr>
            <m:sty m:val="p"/>
          </m:rPr>
          <m:t>Δ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est l'ensemble des éléments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appartiennent à l'une et pas à l'autre. On admet que l'opération </w:t>
      </w:r>
      <m:oMath>
        <m:r>
          <m:rPr>
            <m:sty m:val="p"/>
          </m:rPr>
          <m:t>Δ</m:t>
        </m:r>
      </m:oMath>
      <w:r>
        <w:rPr/>
        <w:t xml:space="preserve"> est commutative et associative.</w:t>
      </w:r>
      <w:r>
        <w:rPr/>
        <w:br w:type="textWrapping"/>
      </w:r>
      <w:r>
        <w:rPr/>
        <w:t xml:space="preserve">On sait que pour toute partie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Δ</m:t>
          </m:r>
          <m:r>
            <m:rPr>
              <m:sty m:val="p"/>
            </m:rPr>
            <m:t>∅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Δ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∅</m:t>
          </m:r>
        </m:oMath>
      </m:oMathPara>
    </w:p>
    <w:p>
      <w:pPr>
        <w:spacing w:after="220" w:lineRule="auto"/>
      </w:pPr>
      <w:r>
        <w:rPr/>
        <w:t xml:space="preserve">Pour toutes parties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pose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Δ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Pour une partie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∅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pour toutes parties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Δ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∅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sait qu'on peut représenter une partie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par le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posant: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si 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nor/>
            </m:rPr>
            <m:t> appartient à </m:t>
          </m:r>
          <m:r>
            <m:rPr>
              <m:sty m:val="i"/>
            </m:rPr>
            <m:t>A</m:t>
          </m:r>
          <m:r>
            <m:rPr>
              <m:nor/>
            </m:rPr>
            <m:t> et </m:t>
          </m:r>
          <m:r>
            <m:rPr>
              <m:sty m:val="p"/>
            </m:rPr>
            <m:t>0</m:t>
          </m:r>
          <m:r>
            <m:rPr>
              <m:nor/>
            </m:rPr>
            <m:t> sinon </m:t>
          </m:r>
        </m:oMath>
      </m:oMathPara>
    </w:p>
    <w:p>
      <w:pPr>
        <w:spacing w:after="220" w:lineRule="auto"/>
      </w:pPr>
      <w:r>
        <w:rPr/>
        <w:t xml:space="preserve">a) Les parties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Δ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étant représentées respectivement par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(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construire pour un 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fixé appartenant à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une table à deux lignes et deux colonnes donnant les valeurs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fonction des valeurs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Comparer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pour toutes parties </w:t>
      </w:r>
      <m:oMath>
        <m:r>
          <m:rPr>
            <m:sty m:val="i"/>
          </m:rPr>
          <m:t>A</m:t>
        </m:r>
      </m:oMath>
      <w:r>
        <w:rPr/>
        <w:t xml:space="preserve">,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artie_ii_une_autre_algèbre_linéaire"/>
      <w:r>
        <w:rPr>
          <w:rFonts w:eastAsia="Georgia" w:cs="Georgia" w:ascii="Georgia" w:hAnsi="Georgia"/>
          <w:b/>
          <w:sz w:val="42"/>
        </w:rPr>
        <w:t xml:space="preserve">Partie II. Une autre algèbre linéaire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l'ensemble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dont les coefficients appartiennent à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sur </w:t>
      </w:r>
      <m:oMath>
        <m:r>
          <m:rPr>
            <m:scr m:val="double-struck"/>
          </m:rPr>
          <m:t>K</m:t>
        </m:r>
      </m:oMath>
      <w:r>
        <w:rPr/>
        <w:t xml:space="preserve"> l'addition </w:t>
      </w:r>
      <m:oMath>
        <m:acc>
          <m:accPr>
            <m:chr m:val="˙"/>
          </m:accPr>
          <m:e>
            <m:r>
              <m:rPr>
                <m:sty m:val="p"/>
              </m:rPr>
              <m:t>+</m:t>
            </m:r>
          </m:e>
        </m:acc>
      </m:oMath>
      <w:r>
        <w:rPr>
          <w:rFonts w:eastAsia="Georgia" w:cs="Georgia" w:ascii="Georgia" w:hAnsi="Georgia"/>
        </w:rPr>
        <w:t xml:space="preserve"> et la multiplication . à l'aide des tables suivantes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+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</w:tr>
    </w:tbl>
    <w:p>
      <w:pPr>
        <w:spacing w:lineRule="auto"/>
      </w:pP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.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On remarque que la multiplication sur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est la multiplication des réels, que ces opérations sont associatives, commutatives et que la multiplication sur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est distributive par rapport à l'addition sur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; ces propriétés ne sont pas à démontrer.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également :</w:t>
      </w:r>
    </w:p>
    <w:p>
      <w:pPr>
        <w:numPr>
          <w:ilvl w:val="0"/>
          <w:numId w:val="2"/>
        </w:numPr>
        <w:spacing w:lineRule="auto"/>
      </w:pPr>
      <w:r>
        <w:rPr/>
        <w:t xml:space="preserve">la somme </w:t>
      </w:r>
      <m:oMath>
        <m:r>
          <m:rPr>
            <m:sty m:val="i"/>
          </m:rPr>
          <m:t>A</m:t>
        </m:r>
        <m:acc>
          <m:accPr>
            <m:chr m:val="˙"/>
          </m:accPr>
          <m:e>
            <m:r>
              <m:rPr>
                <m:sty m:val="p"/>
              </m:rPr>
              <m:t>+</m:t>
            </m:r>
          </m:e>
        </m:acc>
        <m:r>
          <m:rPr>
            <m:sty m:val="i"/>
          </m:rPr>
          <m:t>B</m:t>
        </m:r>
      </m:oMath>
      <w:r>
        <w:rPr/>
        <w:t xml:space="preserve"> de deux matrices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p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p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acc>
            <m:accPr>
              <m:chr m:val="˙"/>
            </m:accPr>
            <m:e>
              <m:r>
                <m:rPr>
                  <m:sty m:val="p"/>
                </m:rPr>
                <m:t>+</m:t>
              </m:r>
            </m:e>
          </m:acc>
          <m:r>
            <m:rPr>
              <m:sty m:val="i"/>
            </m:rPr>
            <m:t>B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sub>
          </m:sSub>
          <m:r>
            <m:rPr>
              <m:nor/>
            </m:rPr>
            <m:t>, où 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acc>
            <m:accPr>
              <m:chr m:val="˙"/>
            </m:accPr>
            <m:e>
              <m:r>
                <m:rPr>
                  <m:sty m:val="p"/>
                </m:rPr>
                <m:t>+</m:t>
              </m:r>
            </m:e>
          </m:acc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le produit </w:t>
      </w:r>
      <m:oMath>
        <m:r>
          <m:rPr>
            <m:sty m:val="i"/>
          </m:rPr>
          <m:t>ε</m:t>
        </m:r>
        <m:r>
          <m:rPr>
            <m:sty m:val="p"/>
          </m:rPr>
          <m:t>.</m:t>
        </m:r>
        <m:r>
          <m:rPr>
            <m:sty m:val="i"/>
          </m:rPr>
          <m:t>A</m:t>
        </m:r>
      </m:oMath>
      <w:r>
        <w:rPr/>
        <w:t xml:space="preserve"> d'une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p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>
          <w:rFonts w:eastAsia="Georgia" w:cs="Georgia" w:ascii="Georgia" w:hAnsi="Georgia"/>
        </w:rPr>
        <w:t xml:space="preserve"> et d'un élément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appartenant respectivement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double-struck"/>
          </m:rPr>
          <m:t>K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ε</m:t>
          </m:r>
          <m:r>
            <m:rPr>
              <m:sty m:val="p"/>
            </m:rPr>
            <m:t>.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ε</m:t>
                  </m:r>
                  <m:r>
                    <m:rPr>
                      <m:sty m:val="p"/>
                    </m:rPr>
                    <m:t>.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sub>
          </m:sSub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le produit </w:t>
      </w:r>
      <m:oMath>
        <m:r>
          <m:rPr>
            <m:sty m:val="i"/>
          </m:rPr>
          <m:t>A</m:t>
        </m:r>
        <m:acc>
          <m:accPr>
            <m:chr m:val="˙"/>
          </m:accPr>
          <m:e>
            <m:r>
              <m:rPr>
                <m:sty m:val="p"/>
              </m:rPr>
              <m:t>×</m:t>
            </m:r>
          </m:e>
        </m:acc>
        <m:r>
          <m:rPr>
            <m:sty m:val="i"/>
          </m:rPr>
          <m:t>B</m:t>
        </m:r>
      </m:oMath>
      <w:r>
        <w:rPr/>
        <w:t xml:space="preserve"> de deux matrices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p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m</m:t>
                  </m:r>
                </m:e>
              </m:mr>
            </m:m>
          </m:sub>
        </m:sSub>
      </m:oMath>
      <w:r>
        <w:rPr>
          <w:rFonts w:eastAsia="Georgia" w:cs="Georgia" w:ascii="Georgia" w:hAnsi="Georgia"/>
        </w:rPr>
        <w:t xml:space="preserve"> appartenant respectivement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acc>
            <m:accPr>
              <m:chr m:val="˙"/>
            </m:accPr>
            <m:e>
              <m:r>
                <m:rPr>
                  <m:sty m:val="p"/>
                </m:rPr>
                <m:t>×</m:t>
              </m:r>
            </m:e>
          </m:acc>
          <m:r>
            <m:rPr>
              <m:sty m:val="i"/>
            </m:rPr>
            <m:t>B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</m:m>
            </m:sub>
          </m:sSub>
          <m:r>
            <m:rPr>
              <m:sty m:val="p"/>
            </m:rPr>
            <m:t>,</m:t>
          </m:r>
          <m:r>
            <m:rPr>
              <m:nor/>
            </m:rPr>
            <m:t> où 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i"/>
                </m:rPr>
                <m:t>j</m:t>
              </m:r>
            </m:sub>
          </m:sSub>
          <m:acc>
            <m:accPr>
              <m:chr m:val="˙"/>
            </m:accPr>
            <m:e>
              <m:r>
                <m:rPr>
                  <m:sty m:val="p"/>
                </m:rPr>
                <m:t>+</m:t>
              </m:r>
            </m:e>
          </m:acc>
          <m:r>
            <m:rPr>
              <m:sty m:val="p"/>
            </m:rPr>
            <m:t>…</m:t>
          </m:r>
          <m:acc>
            <m:accPr>
              <m:chr m:val="˙"/>
            </m:accPr>
            <m:e>
              <m:r>
                <m:rPr>
                  <m:sty m:val="p"/>
                </m:rPr>
                <m:t>+</m:t>
              </m:r>
            </m:e>
          </m:acc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toute colonne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le produit </w:t>
      </w:r>
      <m:oMath>
        <m:r>
          <m:rPr>
            <m:sty m:val="i"/>
          </m:rPr>
          <m:t>A</m:t>
        </m:r>
        <m:acc>
          <m:accPr>
            <m:chr m:val="˙"/>
          </m:accPr>
          <m:e>
            <m:r>
              <m:rPr>
                <m:sty m:val="p"/>
              </m:rPr>
              <m:t>×</m:t>
            </m:r>
          </m:e>
        </m:acc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ainsi bien défini.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la loi + ainsi définie sur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opération commutative, associative, qu'elle admet un élément neutre à savoir la matrice nulle ayant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et dont tous les éléments sont nuls;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O</m:t>
        </m:r>
      </m:oMath>
      <w:r>
        <w:rPr/>
        <w:t xml:space="preserve"> cette matrice et cela quelles que soient les valeurs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également que </w:t>
      </w:r>
      <m:oMath>
        <m:acc>
          <m:accPr>
            <m:chr m:val="˙"/>
          </m:accPr>
          <m:e>
            <m:r>
              <m:rPr>
                <m:sty m:val="p"/>
              </m:rPr>
              <m:t>×</m:t>
            </m:r>
          </m:e>
        </m:acc>
      </m:oMath>
      <w:r>
        <w:rPr>
          <w:rFonts w:eastAsia="Georgia" w:cs="Georgia" w:ascii="Georgia" w:hAnsi="Georgia"/>
        </w:rPr>
        <w:t xml:space="preserve"> est distributive par rapport à </w:t>
      </w:r>
      <m:oMath>
        <m:acc>
          <m:accPr>
            <m:chr m:val="˙"/>
          </m:accPr>
          <m:e>
            <m:r>
              <m:rPr>
                <m:sty m:val="p"/>
              </m:rPr>
              <m:t>+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leur copie les candidats pourront omettre les points sur les signes + et × .</w:t>
      </w:r>
      <w:r>
        <w:rPr/>
        <w:br w:type="textWrapping"/>
      </w:r>
      <w:r>
        <w:rPr/>
        <w:t xml:space="preserve">On remarque que pour toute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:</w:t>
      </w:r>
      <w:r>
        <w:rPr/>
        <w:br w:type="textWrapping"/>
      </w:r>
      <w:r>
        <w:rPr/>
        <w:t xml:space="preserve">(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nor/>
          </m:rPr>
          <m:t xml:space="preserve"> </m:t>
        </m:r>
        <m:r>
          <m:rPr>
            <m:sty m:val="i"/>
          </m:rPr>
          <m:t>A</m:t>
        </m:r>
        <m:acc>
          <m:accPr>
            <m:chr m:val="˙"/>
          </m:accPr>
          <m:e>
            <m:r>
              <m:rPr>
                <m:sty m:val="p"/>
              </m:rPr>
              <m:t>+</m:t>
            </m:r>
          </m:e>
        </m:acc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acc>
          <m:accPr>
            <m:chr m:val="˙"/>
          </m:accPr>
          <m:e>
            <m:r>
              <m:rPr>
                <m:sty m:val="p"/>
              </m:rPr>
              <m:t>+</m:t>
            </m:r>
          </m:e>
        </m:acc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br w:type="textWrapping"/>
      </w:r>
      <w:r>
        <w:rPr/>
        <w:t xml:space="preserve">On appelle code toute partie non vide </w:t>
      </w:r>
      <m:oMath>
        <m:r>
          <m:rPr>
            <m:scr m:val="script"/>
          </m:rPr>
          <m:t>C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script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x</m:t>
          </m:r>
          <m:acc>
            <m:accPr>
              <m:chr m:val="˙"/>
            </m:accPr>
            <m:e>
              <m:r>
                <m:rPr>
                  <m:sty m:val="p"/>
                </m:rPr>
                <m:t>+</m:t>
              </m:r>
            </m:e>
          </m:acc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cr m:val="script"/>
            </m:rPr>
            <m:t>C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considère les quatre colonnes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p"/>
              </m:rPr>
              <m:t>5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puis l'ensemble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acc>
              <m:accPr>
                <m:chr m:val="˙"/>
              </m:accPr>
              <m:e>
                <m:r>
                  <m:rPr>
                    <m:sty m:val="p"/>
                  </m:rPr>
                  <m:t>+</m:t>
                </m:r>
              </m:e>
            </m:acc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acc>
              <m:accPr>
                <m:chr m:val="˙"/>
              </m:accPr>
              <m:e>
                <m:r>
                  <m:rPr>
                    <m:sty m:val="p"/>
                  </m:rPr>
                  <m:t>+</m:t>
                </m:r>
              </m:e>
            </m:acc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acc>
              <m:accPr>
                <m:chr m:val="˙"/>
              </m:accPr>
              <m:e>
                <m:r>
                  <m:rPr>
                    <m:sty m:val="p"/>
                  </m:rPr>
                  <m:t>+</m:t>
                </m:r>
              </m:e>
            </m:acc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K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cr m:val="script"/>
          </m:rPr>
          <m:t>C</m:t>
        </m:r>
      </m:oMath>
      <w:r>
        <w:rPr/>
        <w:t xml:space="preserve"> est un code.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tous les éléments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Existe-t-il une famille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d'éléments de </w:t>
      </w:r>
      <m:oMath>
        <m:r>
          <m:rPr>
            <m:scr m:val="script"/>
          </m:rPr>
          <m:t>C</m:t>
        </m:r>
      </m:oMath>
      <w:r>
        <w:rPr/>
        <w:t xml:space="preserve"> telle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acc>
              <m:accPr>
                <m:chr m:val="˙"/>
              </m:accPr>
              <m:e>
                <m:r>
                  <m:rPr>
                    <m:sty m:val="p"/>
                  </m:rPr>
                  <m:t>+</m:t>
                </m:r>
              </m:e>
            </m:acc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soit égal à </w:t>
      </w:r>
      <m:oMath>
        <m:r>
          <m:rPr>
            <m:scr m:val="script"/>
          </m:rPr>
          <m:t>C</m:t>
        </m:r>
      </m:oMath>
      <w:r>
        <w:rPr/>
        <w:t xml:space="preserve"> ?</w:t>
      </w:r>
      <w:r>
        <w:rPr/>
        <w:br w:type="textWrapping"/>
      </w:r>
      <w:r>
        <w:rPr/>
        <w:t xml:space="preserve">c) Montrer que: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p"/>
          </m:rPr>
          <m:t>⇒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qu'une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d'éléments de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cr m:val="double-struck"/>
          </m:rPr>
          <m:t>K</m:t>
        </m:r>
      </m:oMath>
      <w:r>
        <w:rPr/>
        <w:t xml:space="preserve">-libre lorsque: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K</m:t>
              </m:r>
            </m:e>
            <m:sup>
              <m:r>
                <m:rPr>
                  <m:sty m:val="i"/>
                </m:rPr>
                <m:t>q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</m:sSub>
          <m:acc>
            <m:accPr>
              <m:chr m:val="˙"/>
            </m:accPr>
            <m:e>
              <m:r>
                <m:rPr>
                  <m:sty m:val="p"/>
                </m:rPr>
                <m:t>+</m:t>
              </m:r>
            </m:e>
          </m:acc>
          <m:r>
            <m:rPr>
              <m:sty m:val="p"/>
            </m:rPr>
            <m:t>…</m:t>
          </m:r>
          <m:acc>
            <m:accPr>
              <m:chr m:val="˙"/>
            </m:accPr>
            <m:e>
              <m:r>
                <m:rPr>
                  <m:sty m:val="p"/>
                </m:rPr>
                <m:t>+</m:t>
              </m:r>
            </m:e>
          </m:acc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O</m:t>
          </m:r>
          <m:r>
            <m:rPr>
              <m:sty m:val="p"/>
            </m:rPr>
            <m:t>⇒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…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Dans le cas contraire, on dit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/>
        <w:t xml:space="preserve"> est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-liée.</w:t>
      </w:r>
      <w:r>
        <w:rPr/>
        <w:br w:type="textWrapping"/>
      </w:r>
      <w:r>
        <w:rPr/>
        <w:t xml:space="preserve">On dit qu'une famille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dont les éléments appartiennent à un code </w:t>
      </w:r>
      <m:oMath>
        <m:r>
          <m:rPr>
            <m:scr m:val="script"/>
          </m:rPr>
          <m:t>C</m:t>
        </m:r>
      </m:oMath>
      <w:r>
        <w:rPr/>
        <w:t xml:space="preserve"> est une </w:t>
      </w:r>
      <m:oMath>
        <m:r>
          <m:rPr>
            <m:scr m:val="double-struck"/>
          </m:rPr>
          <m:t>K</m:t>
        </m:r>
      </m:oMath>
      <w:r>
        <w:rPr/>
        <w:t xml:space="preserve">-base de </w:t>
      </w:r>
      <m:oMath>
        <m:r>
          <m:rPr>
            <m:scr m:val="script"/>
          </m:rPr>
          <m:t>C</m:t>
        </m:r>
      </m:oMath>
      <w:r>
        <w:rPr/>
        <w:t xml:space="preserve"> lorsqu'elle est une famille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-libre et lorsque pour tout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/>
        <w:t xml:space="preserve"> il existe (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appartenant à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acc>
          <m:accPr>
            <m:chr m:val="˙"/>
          </m:accPr>
          <m:e>
            <m:r>
              <m:rPr>
                <m:sty m:val="p"/>
              </m:rPr>
              <m:t>+</m:t>
            </m:r>
          </m:e>
        </m:acc>
        <m:r>
          <m:rPr>
            <m:sty m:val="p"/>
          </m:rPr>
          <m:t>…</m:t>
        </m:r>
        <m:acc>
          <m:accPr>
            <m:chr m:val="˙"/>
          </m:accPr>
          <m:e>
            <m:r>
              <m:rPr>
                <m:sty m:val="p"/>
              </m:rPr>
              <m:t>+</m:t>
            </m:r>
          </m:e>
        </m:acc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(Dans leur copie, les candidats pourront omettre la lettre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dans les expressions manipulées </w:t>
      </w:r>
      <m:oMath>
        <m:r>
          <m:rPr>
            <m:scr m:val="double-struck"/>
          </m:rPr>
          <m:t>K</m:t>
        </m:r>
      </m:oMath>
      <w:r>
        <w:rPr/>
        <w:t xml:space="preserve">-libre, </w:t>
      </w:r>
      <m:oMath>
        <m:r>
          <m:rPr>
            <m:scr m:val="double-struck"/>
          </m:rPr>
          <m:t>K</m:t>
        </m:r>
      </m:oMath>
      <w:r>
        <w:rPr/>
        <w:t xml:space="preserve"> - base, sans en oublier le sens particulier.)</w:t>
      </w:r>
      <w:r>
        <w:rPr/>
        <w:br w:type="textWrapping"/>
      </w:r>
      <w:r>
        <w:rPr/>
        <w:t xml:space="preserve">Dans la suite de cette partie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désignera un entier naturel supérieur ou égal à 2.</w:t>
      </w:r>
      <w:r>
        <w:rPr/>
        <w:br w:type="textWrapping"/>
      </w:r>
      <w:r>
        <w:rPr/>
        <w:t xml:space="preserve">2)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le nombre d'entiers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acc>
          <m:accPr>
            <m:chr m:val="˙"/>
          </m:accPr>
          <m:e>
            <m:r>
              <m:rPr>
                <m:sty m:val="p"/>
              </m:rPr>
              <m:t>+</m:t>
            </m:r>
          </m:e>
        </m:acc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3) Soit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un code non réduit à </w:t>
      </w:r>
      <m:oMath>
        <m:r>
          <m:rPr>
            <m:sty m:val="p"/>
          </m:rPr>
          <m:t>{</m:t>
        </m:r>
        <m:r>
          <m:rPr>
            <m:sty m:val="i"/>
          </m:rPr>
          <m:t>O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cr m:val="script"/>
          </m:rPr>
          <m:t>C</m:t>
        </m:r>
      </m:oMath>
      <w:r>
        <w:rPr/>
        <w:t xml:space="preserve"> admet une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-base. On pourra considérer, après avoir justifié son existence, le cardinal maximum d'une famille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-libre formée d'éléments de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b) - Montrer que si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est une </w:t>
      </w:r>
      <m:oMath>
        <m:r>
          <m:rPr>
            <m:scr m:val="double-struck"/>
          </m:rPr>
          <m:t>K</m:t>
        </m:r>
      </m:oMath>
      <w:r>
        <w:rPr/>
        <w:t xml:space="preserve">-base d'un code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, alors tout élément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s'écrit de manière unique sous la forme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le cardinal de </w:t>
      </w:r>
      <m:oMath>
        <m:r>
          <m:rPr>
            <m:scr m:val="script"/>
          </m:rPr>
          <m:t>C</m:t>
        </m:r>
      </m:oMath>
      <w:r>
        <w:rPr/>
        <w:t xml:space="preserve"> en fonction du cardinal d'une de ses </w:t>
      </w:r>
      <m:oMath>
        <m:r>
          <m:rPr>
            <m:scr m:val="double-struck"/>
          </m:rPr>
          <m:t>K</m:t>
        </m:r>
      </m:oMath>
      <w:r>
        <w:rPr/>
        <w:t xml:space="preserve">-bases.</w:t>
      </w:r>
      <w:r>
        <w:rPr/>
        <w:br w:type="textWrapping"/>
      </w:r>
      <w:r>
        <w:rPr/>
        <w:t xml:space="preserve">c) Montrer que toutes les </w:t>
      </w:r>
      <m:oMath>
        <m:r>
          <m:rPr>
            <m:scr m:val="double-struck"/>
          </m:rPr>
          <m:t>K</m:t>
        </m:r>
      </m:oMath>
      <w:r>
        <w:rPr/>
        <w:t xml:space="preserve">-bases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ont le même cardinal.</w:t>
      </w:r>
      <w:r>
        <w:rPr/>
        <w:br w:type="textWrapping"/>
      </w:r>
      <w:r>
        <w:rPr/>
        <w:t xml:space="preserve">d) On suppose que </w:t>
      </w:r>
      <m:oMath>
        <m:r>
          <m:rPr>
            <m:sty m:val="i"/>
          </m:rPr>
          <m:t>p</m:t>
        </m:r>
      </m:oMath>
      <w:r>
        <w:rPr/>
        <w:t xml:space="preserve"> est le cardinal d'une </w:t>
      </w:r>
      <m:oMath>
        <m:r>
          <m:rPr>
            <m:scr m:val="double-struck"/>
          </m:rPr>
          <m:t>K</m:t>
        </m:r>
      </m:oMath>
      <w:r>
        <w:rPr/>
        <w:t xml:space="preserve">-base de </w:t>
      </w:r>
      <m:oMath>
        <m:r>
          <m:rPr>
            <m:scr m:val="script"/>
          </m:rPr>
          <m:t>C</m:t>
        </m:r>
      </m:oMath>
      <w:r>
        <w:rPr/>
        <w:t xml:space="preserve"> et que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est une famille </w:t>
      </w:r>
      <m:oMath>
        <m:r>
          <m:rPr>
            <m:scr m:val="double-struck"/>
          </m:rPr>
          <m:t>K</m:t>
        </m:r>
      </m:oMath>
      <w:r>
        <w:rPr/>
        <w:t xml:space="preserve">-libre de </w:t>
      </w:r>
      <m:oMath>
        <m:r>
          <m:rPr>
            <m:scr m:val="script"/>
          </m:rPr>
          <m:t>C</m:t>
        </m:r>
      </m:oMath>
      <w:r>
        <w:rPr/>
        <w:t xml:space="preserve">, montrer que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est une </w:t>
      </w:r>
      <m:oMath>
        <m:r>
          <m:rPr>
            <m:scr m:val="double-struck"/>
          </m:rPr>
          <m:t>K</m:t>
        </m:r>
      </m:oMath>
      <w:r>
        <w:rPr/>
        <w:t xml:space="preserve">-base de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On suppose dans cette question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matrice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dont tous les éléments sont nuls excepté les éléments diagonaux qui sont égaux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également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une matrice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p</m:t>
        </m:r>
      </m:oMath>
      <w:r>
        <w:rPr/>
        <w:t xml:space="preserve"> colonnes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égales aux </w:t>
      </w:r>
      <m:oMath>
        <m:r>
          <m:rPr>
            <m:sty m:val="i"/>
          </m:rPr>
          <m:t>p</m:t>
        </m:r>
      </m:oMath>
      <w:r>
        <w:rPr/>
        <w:t xml:space="preserve"> colonnes distinctes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l'ensemble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double-struck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acc>
              <m:accPr>
                <m:chr m:val="˙"/>
              </m:accPr>
              <m:e>
                <m:r>
                  <m:rPr>
                    <m:sty m:val="p"/>
                  </m:rPr>
                  <m:t>×</m:t>
                </m:r>
              </m:e>
            </m:acc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O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est un code.</w:t>
      </w:r>
      <w:r>
        <w:rPr/>
        <w:br w:type="textWrapping"/>
      </w:r>
      <w:r>
        <w:rPr/>
        <w:t xml:space="preserve">b) Montrer que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appartenant à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il existe une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telle que: </w:t>
      </w:r>
      <m:oMath>
        <m:r>
          <m:rPr>
            <m:sty m:val="i"/>
          </m:rPr>
          <m:t>Q</m:t>
        </m:r>
        <m:acc>
          <m:accPr>
            <m:chr m:val="˙"/>
          </m:accPr>
          <m:e>
            <m:r>
              <m:rPr>
                <m:sty m:val="p"/>
              </m:rPr>
              <m:t>×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  <m:e>
                  <m:r>
                    <m:rPr>
                      <m:sty m:val="i"/>
                    </m:rPr>
                    <m:t>P</m:t>
                  </m:r>
                </m:e>
              </m:mr>
            </m:m>
          </m:e>
        </m:d>
        <m:acc>
          <m:accPr>
            <m:chr m:val="˙"/>
          </m:accPr>
          <m:e>
            <m:r>
              <m:rPr>
                <m:sty m:val="p"/>
              </m:rPr>
              <m:t>×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σ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σ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matrice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(Dans la notation habituelle d'une matrice par blocs utilisée ci-dessus,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ligne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  <m:e>
                  <m:r>
                    <m:rPr>
                      <m:sty m:val="i"/>
                    </m:rPr>
                    <m:t>P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formée de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ligne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suivie de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ligne de </w:t>
      </w:r>
      <m:oMath>
        <m:r>
          <m:rPr>
            <m:sty m:val="i"/>
          </m:rPr>
          <m:t>P</m:t>
        </m:r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le nombre d'éléments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et le cardinal d'une de ses </w:t>
      </w:r>
      <m:oMath>
        <m:r>
          <m:rPr>
            <m:scr m:val="double-struck"/>
          </m:rPr>
          <m:t>K</m:t>
        </m:r>
      </m:oMath>
      <w:r>
        <w:rPr/>
        <w:t xml:space="preserve">-bases.</w:t>
      </w:r>
      <w:r>
        <w:rPr/>
        <w:br w:type="textWrapping"/>
      </w:r>
      <w:r>
        <w:rPr/>
        <w:t xml:space="preserve">d) On suppose dans cette sous-question que </w:t>
      </w:r>
      <m:oMath>
        <m:r>
          <m:rPr>
            <m:sty m:val="i"/>
          </m:rPr>
          <m:t>Q</m:t>
        </m:r>
      </m:oMath>
      <w:r>
        <w:rPr/>
        <w:t xml:space="preserve"> est la matrice ( </w:t>
      </w:r>
      <m:oMath>
        <m:r>
          <m:rPr>
            <m:sty m:val="i"/>
          </m:rPr>
          <m:t>B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une matrice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 Montrer que les colonnes de la matrice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</m:sub>
                </m:sSub>
              </m:num>
              <m:den>
                <m:r>
                  <m:rPr>
                    <m:sty m:val="i"/>
                  </m:rPr>
                  <m:t>B</m:t>
                </m:r>
              </m:den>
            </m:f>
          </m:e>
        </m:d>
      </m:oMath>
      <w:r>
        <w:rPr/>
        <w:t xml:space="preserve"> constituent une base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e) Si </w:t>
      </w:r>
      <m:oMath>
        <m:r>
          <m:rPr>
            <m:sty m:val="i"/>
          </m:rPr>
          <m:t>A</m:t>
        </m:r>
      </m:oMath>
      <w:r>
        <w:rPr/>
        <w:t xml:space="preserve"> est une partie non vide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Min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le plus petit élément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 entier strictement supérieur à 1 , que toute famille formée de </w:t>
      </w:r>
      <m:oMath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colonnes de </w:t>
      </w:r>
      <m:oMath>
        <m:r>
          <m:rPr>
            <m:sty m:val="i"/>
          </m:rPr>
          <m:t>Q</m:t>
        </m:r>
      </m:oMath>
      <w:r>
        <w:rPr/>
        <w:t xml:space="preserve"> est une famille </w:t>
      </w:r>
      <m:oMath>
        <m:r>
          <m:rPr>
            <m:scr m:val="double-struck"/>
          </m:rPr>
          <m:t>K</m:t>
        </m:r>
      </m:oMath>
      <w:r>
        <w:rPr/>
        <w:t xml:space="preserve">-libre de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qu'il existe une famille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-liée formée de </w:t>
      </w:r>
      <m:oMath>
        <m:r>
          <m:rPr>
            <m:sty m:val="i"/>
          </m:rPr>
          <m:t>r</m:t>
        </m:r>
      </m:oMath>
      <w:r>
        <w:rPr/>
        <w:t xml:space="preserve"> colonnes de </w:t>
      </w:r>
      <m:oMath>
        <m:r>
          <m:rPr>
            <m:sty m:val="i"/>
          </m:rPr>
          <m:t>Q</m:t>
        </m:r>
      </m:oMath>
      <w:r>
        <w:rPr/>
        <w:t xml:space="preserve">. Montrer que dans ces conditions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Min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O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C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∖</m:t>
            </m:r>
            <m:r>
              <m:rPr>
                <m:sty m:val="p"/>
              </m:rPr>
              <m:t>{</m:t>
            </m:r>
            <m:r>
              <m:rPr>
                <m:sty m:val="i"/>
              </m:rPr>
              <m:t>O</m:t>
            </m:r>
            <m:r>
              <m:rPr>
                <m:sty m:val="p"/>
              </m:rPr>
              <m:t>}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7" w:name="partie_iii_un_code_correcteur_d_erreurs"/>
      <w:r>
        <w:rPr>
          <w:b/>
          <w:sz w:val="42"/>
        </w:rPr>
        <w:t xml:space="preserve">Partie III. Un code correcteur d'erreurs</w:t>
      </w:r>
      <w:bookmarkEnd w:id="7"/>
    </w:p>
    <w:p>
      <w:pPr>
        <w:spacing w:after="220" w:lineRule="auto"/>
      </w:pPr>
      <w:r>
        <w:rPr/>
        <w:t xml:space="preserve">Dans cette partie, on suppose que l'entier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supérieur ou égal à 2 et on 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considère une matrice </w:t>
      </w:r>
      <m:oMath>
        <m:r>
          <m:rPr>
            <m:sty m:val="i"/>
          </m:rPr>
          <m:t>H</m:t>
        </m:r>
      </m:oMath>
      <w:r>
        <w:rPr/>
        <w:t xml:space="preserve"> dont les colonnes sont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 non nuls de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définit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C</m:t>
              </m:r>
            </m:e>
            <m:sub>
              <m:r>
                <m:rPr>
                  <m:sty m:val="i"/>
                </m:rPr>
                <m:t>H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double-struck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H</m:t>
              </m:r>
              <m:acc>
                <m:accPr>
                  <m:chr m:val="˙"/>
                </m:accPr>
                <m:e>
                  <m:r>
                    <m:rPr>
                      <m:sty m:val="p"/>
                    </m:rPr>
                    <m:t>×</m:t>
                  </m:r>
                </m:e>
              </m:acc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O</m:t>
              </m:r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Déterminer le cardinal des </w:t>
      </w:r>
      <m:oMath>
        <m:r>
          <m:rPr>
            <m:scr m:val="double-struck"/>
          </m:rPr>
          <m:t>K</m:t>
        </m:r>
      </m:oMath>
      <w:r>
        <w:rPr/>
        <w:t xml:space="preserve">-bases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que: </w:t>
      </w:r>
      <m:oMath>
        <m:r>
          <m:rPr>
            <m:sty m:val="p"/>
          </m:rPr>
          <m:t>Min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cr m:val="script"/>
                  </m:rPr>
                  <m:t>C</m:t>
                </m:r>
              </m:e>
              <m:sub>
                <m:r>
                  <m:rPr>
                    <m:sty m:val="i"/>
                  </m:rPr>
                  <m:t>H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≠</m:t>
            </m:r>
            <m:r>
              <m:rPr>
                <m:sty m:val="i"/>
              </m:rPr>
              <m:t>v</m:t>
            </m:r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double-struck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le cardinal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sont deux éléments distincts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nary>
          <m:naryPr>
            <m:chr m:val="⋃"/>
            <m:limLoc m:val="undOvr"/>
            <m:grow m:val="1"/>
            <m:supHide m:val="1"/>
          </m:naryPr>
          <m:sub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C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∖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un seul élément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; cet élément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qu'il existe un seul élément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H</m:t>
        </m:r>
        <m:acc>
          <m:accPr>
            <m:chr m:val="˙"/>
          </m:accPr>
          <m:e>
            <m:r>
              <m:rPr>
                <m:sty m:val="p"/>
              </m:rPr>
              <m:t>×</m:t>
            </m:r>
          </m:e>
        </m:acc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H</m:t>
        </m:r>
        <m:acc>
          <m:accPr>
            <m:chr m:val="˙"/>
          </m:accPr>
          <m:e>
            <m:r>
              <m:rPr>
                <m:sty m:val="p"/>
              </m:rPr>
              <m:t>×</m:t>
            </m:r>
          </m:e>
        </m:acc>
        <m:r>
          <m:rPr>
            <m:sty m:val="i"/>
          </m:rPr>
          <m:t>e</m:t>
        </m:r>
      </m:oMath>
      <w:r>
        <w:rPr/>
        <w:t xml:space="preserve">. Comparer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Dans cette question et dans celle-ci uniquement on suppose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, donc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7</m:t>
        </m:r>
      </m:oMath>
      <w:r>
        <w:rPr/>
        <w:t xml:space="preserve">, et on choisit pour </w:t>
      </w:r>
      <m:oMath>
        <m:r>
          <m:rPr>
            <m:sty m:val="i"/>
          </m:rPr>
          <m:t>H</m:t>
        </m:r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a pour K-base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suppose qu'on veut transmettre (par sémaphore, radio ou internet ...) un message consistant en la suite de quatre symboles égaux à 0 ou </w:t>
      </w:r>
      <m:oMath>
        <m:r>
          <m:rPr>
            <m:sty m:val="p"/>
          </m:rPr>
          <m:t>1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Au lieu de transmettre dans l'ordre ces quatre symboles, on calcule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acc>
          <m:accPr>
            <m:chr m:val="˙"/>
          </m:accPr>
          <m:e>
            <m:r>
              <m:rPr>
                <m:sty m:val="p"/>
              </m:rPr>
              <m:t>+</m:t>
            </m:r>
          </m:e>
        </m:acc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acc>
          <m:accPr>
            <m:chr m:val="˙"/>
          </m:accPr>
          <m:e>
            <m:r>
              <m:rPr>
                <m:sty m:val="p"/>
              </m:rPr>
              <m:t>+</m:t>
            </m:r>
          </m:e>
        </m:acc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acc>
          <m:accPr>
            <m:chr m:val="˙"/>
          </m:accPr>
          <m:e>
            <m:r>
              <m:rPr>
                <m:sty m:val="p"/>
              </m:rPr>
              <m:t>+</m:t>
            </m:r>
          </m:e>
        </m:acc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et ce sont les sept éléments de cette colonne qui sont transmis dans l'ordre (de haut en bas).</w:t>
      </w:r>
      <w:r>
        <w:rPr/>
        <w:br w:type="textWrapping"/>
      </w:r>
      <w:r>
        <w:rPr/>
        <w:t xml:space="preserve">On suppose que les composantes de la colonne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reçues sont dans l'ordre: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qu'il y a une seule erreur dans la transmission, c'est à dire qu'une seule composante de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est fausse.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valeur exacte des quatre nombres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, (on utilisera le produit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c) On suppose qu'ayant transmis une colonne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appartenant à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, on a reçu la colonne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comportant deux erreurs. Montrer que le calcul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acc>
          <m:accPr>
            <m:chr m:val="˙"/>
          </m:accPr>
          <m:e>
            <m:r>
              <m:rPr>
                <m:sty m:val="i"/>
              </m:rPr>
              <m:t>x</m:t>
            </m:r>
          </m:e>
        </m:acc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permet de s'apercevoir qu'il y a effectivement des erreurs mais ne permet pas de connaître les deux composantes qui sont fausses.</w:t>
      </w:r>
    </w:p>
    <w:p>
      <w:pPr>
        <w:spacing w:line="271" w:before="330" w:lineRule="auto"/>
      </w:pPr>
      <w:bookmarkStart w:id="8" w:name="partie_iv_distinguere_falsum_vero"/>
      <w:r>
        <w:rPr>
          <w:b/>
          <w:sz w:val="42"/>
        </w:rPr>
        <w:t xml:space="preserve">Partie IV. Distinguere falsum vero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utilise les mêmes notations que dans la partie III, en particulier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entier naturel supérieur ou égal à 2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considère l'écriture de </w:t>
      </w:r>
      <m:oMath>
        <m:r>
          <m:rPr>
            <m:sty m:val="i"/>
          </m:rPr>
          <m:t>k</m:t>
        </m:r>
      </m:oMath>
      <w:r>
        <w:rPr/>
        <w:t xml:space="preserve"> en base deux: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et on prend alors pour matrice </w:t>
      </w:r>
      <m:oMath>
        <m:r>
          <m:rPr>
            <m:sty m:val="i"/>
          </m:rPr>
          <m:t>H</m:t>
        </m:r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p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éléments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. On veut transmettre le message formé par la ligne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η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η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Comme dans la question précédente, on commence par calculer la colonne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où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) est une base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 et c'est cette colonne qui est transmise.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le message reçu par la colonne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on suppose qu'il y a une seule erreur pendant la transmission.</w:t>
      </w:r>
      <w:r>
        <w:rPr/>
        <w:br w:type="textWrapping"/>
      </w:r>
      <w:r>
        <w:rPr/>
        <w:t xml:space="preserve">On calcule alors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acc>
          <m:accPr>
            <m:chr m:val="˙"/>
          </m:accPr>
          <m:e>
            <m:r>
              <m:rPr>
                <m:sty m:val="p"/>
              </m:rPr>
              <m:t>×</m:t>
            </m:r>
          </m:e>
        </m:acc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mr>
            </m:m>
          </m:e>
        </m:d>
      </m:oMath>
      <w:r>
        <w:rPr/>
        <w:t xml:space="preserve"> et on pose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l'erreur s'est produite à la composante numéro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On suppose dans cette question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7</m:t>
        </m:r>
      </m:oMath>
      <w:r>
        <w:rPr/>
        <w:t xml:space="preserve">.</w:t>
      </w:r>
      <w:r>
        <w:rPr/>
        <w:br w:type="textWrapping"/>
      </w:r>
      <w:r>
        <w:rPr/>
        <w:t xml:space="preserve">a)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montrer que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est une </w:t>
      </w:r>
      <m:oMath>
        <m:r>
          <m:rPr>
            <m:scr m:val="double-struck"/>
          </m:rPr>
          <m:t>K</m:t>
        </m:r>
      </m:oMath>
      <w:r>
        <w:rPr/>
        <w:t xml:space="preserve">-base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b) Les deux célèbres mathématiciens Primus et Secundus concourent au calcul d'une nouvelle constante universelle qu'ils appellent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. Primus pense avoir trouvé les trois premiers chiffres significatifs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 (en base dix) de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et s'empresse de les transmettre à Secundus. Afin de minimiser les risques d'erreur au cours de la transmission et de s'assurer la possibilité de les détecter et les corriger, Primus et Secundus adoptent la démarche suivante: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Chacun des chiffres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9</m:t>
        </m:r>
      </m:oMath>
      <w:r>
        <w:rPr>
          <w:rFonts w:eastAsia="Georgia" w:cs="Georgia" w:ascii="Georgia" w:hAnsi="Georgia"/>
        </w:rPr>
        <w:t xml:space="preserve"> a été écrit en base deux à quatre positions. Ainsi 5 est représenté par 0101 et 9 par 1001. Donc le chiffre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écrit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écrit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4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écrit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4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ainsi par exemple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2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Primus transmet les 3 colonnes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4</m:t>
              </m:r>
            </m:sub>
          </m:sSub>
        </m:oMath>
      </m:oMathPara>
    </w:p>
    <w:p>
      <w:pPr>
        <w:spacing w:after="220" w:lineRule="auto"/>
      </w:pPr>
      <w:r>
        <w:rPr/>
        <w:t xml:space="preserve">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ont été définies ci-dessus et sont bien sûr connues de Secundus).</w:t>
      </w:r>
      <w:r>
        <w:rPr/>
        <w:br w:type="textWrapping"/>
      </w:r>
      <w:r>
        <w:rPr>
          <w:rFonts w:eastAsia="Georgia" w:cs="Georgia" w:ascii="Georgia" w:hAnsi="Georgia"/>
        </w:rPr>
        <w:t xml:space="preserve">Évidemment Primus ne se trompe pas dans ses calculs mais la transmission est sujette à erreurs : on a constaté dans la pratique qu'il y a une erreur au plus par colonne transmise.</w:t>
      </w:r>
      <w:r>
        <w:rPr/>
        <w:br w:type="textWrapping"/>
      </w:r>
      <w:r>
        <w:rPr>
          <w:rFonts w:eastAsia="Georgia" w:cs="Georgia" w:ascii="Georgia" w:hAnsi="Georgia"/>
        </w:rPr>
        <w:t xml:space="preserve">Secundus réceptionne une liste où les trois colonnes reçues sont écrites bout à bout, soit le message suivant:</w:t>
      </w:r>
    </w:p>
    <w:p>
      <w:pPr>
        <w:spacing w:after="220" w:lineRule="auto"/>
      </w:pPr>
      <m:oMathPara>
        <m:oMath>
          <m:r>
            <m:rPr>
              <m:sty m:val="p"/>
            </m:rPr>
            <m:t>111011010000110010111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 est probablement le nombre que Primus et Secundus semblent en fait sur le point de découvrir?</w:t>
      </w:r>
      <w:r>
        <w:rPr/>
        <w:br w:type="textWrapping"/>
      </w:r>
      <w:r>
        <w:rPr>
          <w:rFonts w:eastAsia="Georgia" w:cs="Georgia" w:ascii="Georgia" w:hAnsi="Georgia"/>
        </w:rPr>
        <w:t xml:space="preserve">c) Secundus décide d'écrire un programme en Pascal qui permet de retrouver à partir des colonnes reçues les chiffres envoyés par Primus. Comment Secundus peut-il procéder?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2026-05-03T11:24:53.940Z</dcterms:created>
  <dcterms:modified xsi:type="dcterms:W3CDTF">2026-05-03T11:24:53.940Z</dcterms:modified>
</cp:coreProperties>
</file>