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Concepteur : H.E.C.</w:t>
      </w:r>
    </w:p>
    <w:p>
      <w:pPr>
        <w:spacing w:after="220" w:lineRule="auto"/>
      </w:pPr>
      <w:r>
        <w:rPr/>
        <w:t xml:space="preserve">OPTION : SCIENTIFIQUE</w:t>
      </w:r>
    </w:p>
    <w:p>
      <w:pPr>
        <w:spacing w:after="220" w:lineRule="auto"/>
      </w:pPr>
      <w:r>
        <w:rPr/>
        <w:t xml:space="preserve">CODE EPREUVE :</w:t>
      </w:r>
      <w:r>
        <w:rPr/>
        <w:br w:type="textWrapping"/>
      </w:r>
      <w:r>
        <w:rPr/>
        <w:t xml:space="preserve">280</w:t>
      </w:r>
      <w:r>
        <w:rPr/>
        <w:br w:type="textWrapping"/>
      </w:r>
      <w:r>
        <w:rPr>
          <w:rFonts w:eastAsia="Georgia" w:cs="Georgia" w:ascii="Georgia" w:hAnsi="Georgia"/>
        </w:rPr>
        <w:t xml:space="preserve">HEC_M1_S</w:t>
      </w:r>
    </w:p>
    <w:p>
      <w:pPr>
        <w:spacing w:line="271" w:before="330" w:lineRule="auto"/>
      </w:pPr>
      <w:bookmarkStart w:id="0" w:name="mathematiques_i"/>
      <w:r>
        <w:rPr>
          <w:b/>
          <w:sz w:val="42"/>
        </w:rPr>
        <w:t xml:space="preserve">MATHEMATIQUES I</w:t>
      </w:r>
      <w:bookmarkEnd w:id="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3 Mai 2006, de 8 h. à 12 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after="220" w:lineRule="auto"/>
      </w:pPr>
      <w:r>
        <w:rPr/>
        <w:t xml:space="preserve">Pour tout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d'entiers strictement positifs,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à </w:t>
      </w:r>
      <m:oMath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colonnes à coefficients réels.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élément quelconque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la transposée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le problème, pour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identifie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l'ensemble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matrices colonnes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et à coefficients réels.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muni de sa structure euclidienne canonique, le produit scalaire de deux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étant noté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/>
        <w:t xml:space="preserve"> ou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Pour tout vecteur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</m:m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sa norme est donnée par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X</m:t>
            </m:r>
          </m:e>
        </m:rad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Sup>
                  <m:sSubSup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module et le conjugué d'un nombre complexe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sont notés respectivement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/>
        <w:t xml:space="preserve"> et </w:t>
      </w:r>
      <m:oMath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</m:oMath>
      <w:r>
        <w:rPr/>
        <w:t xml:space="preserve">. On rappelle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z</m:t>
        </m:r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</m:oMath>
      <w:r>
        <w:rPr/>
        <w:t xml:space="preserve">. Le nombre complexe de module 1 et d'argument </w:t>
      </w:r>
      <m:oMath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L'objet du problème est l'étude de quelques propriétés de la matrice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(appelée matrice de Hilbert)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de terme générique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, les entiers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décrivant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la matrice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s'écrit donc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</m:e>
                </m:mr>
              </m:m>
            </m:e>
          </m:d>
        </m:oMath>
      </m:oMathPara>
    </w:p>
    <w:p>
      <w:pPr>
        <w:spacing w:line="271" w:before="330" w:lineRule="auto"/>
      </w:pPr>
      <w:bookmarkStart w:id="1" w:name="préliminaire"/>
      <w:r>
        <w:rPr>
          <w:rFonts w:eastAsia="Georgia" w:cs="Georgia" w:ascii="Georgia" w:hAnsi="Georgia"/>
          <w:b/>
          <w:sz w:val="42"/>
        </w:rPr>
        <w:t xml:space="preserve">Préliminaire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la restriction de la fonction tangente à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[ admet une fonction réciproque notée arctan. On note ( </w:t>
      </w:r>
      <m:oMath>
        <m:r>
          <m:rPr>
            <m:sty m:val="p"/>
          </m:rPr>
          <m:t>arctan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sa dérivée.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Pour tout réel </w:t>
      </w:r>
      <m:oMath>
        <m:r>
          <m:rPr>
            <m:sty m:val="i"/>
          </m:rPr>
          <m:t>x</m:t>
        </m:r>
      </m:oMath>
      <w:r>
        <w:rPr/>
        <w:t xml:space="preserve">, rappeler l'expression de </w:t>
      </w:r>
      <m:oMath>
        <m:r>
          <m:rPr>
            <m:sty m:val="p"/>
          </m:rPr>
          <m:t>(</m:t>
        </m:r>
        <m:r>
          <m:rPr>
            <m:sty m:val="p"/>
          </m:rPr>
          <m:t>arctan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b) Montrer,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l'égalité : </w:t>
      </w:r>
      <m:oMath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l'encadrement :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Montrer que la fonction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π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den>
        </m:f>
      </m:oMath>
      <w:r>
        <w:rPr>
          <w:rFonts w:eastAsia="Georgia" w:cs="Georgia" w:ascii="Georgia" w:hAnsi="Georgia"/>
        </w:rPr>
        <w:t xml:space="preserve"> est une densité de probabilité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une variable aléatoire réelle de densité </w:t>
      </w:r>
      <m:oMath>
        <m:r>
          <m:rPr>
            <m:sty m:val="i"/>
          </m:rPr>
          <m:t>ψ</m:t>
        </m:r>
      </m:oMath>
      <w:r>
        <w:rPr/>
        <w:t xml:space="preserve">.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sa fonction de répartition. Déterminer la loi de la variable aléatoire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On rappelle que la fonction Pascal random rend un nombre aléatoire de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suivant une loi uniforme sur cet intervalle. Écrire, dans le langage Pascal, une fonction Cauchy simulant la variable aléatoire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bookmarkStart w:id="2" w:name="partie_i_dimension_du_sous_espace_13ab0a"/>
      <w:r>
        <w:rPr>
          <w:rFonts w:eastAsia="Georgia" w:cs="Georgia" w:ascii="Georgia" w:hAnsi="Georgia"/>
          <w:b/>
          <w:sz w:val="42"/>
        </w:rPr>
        <w:t xml:space="preserve">Partie I. Dimension du sous-espace propre associé à la plus grande valeur propre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H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bookmarkEnd w:id="2"/>
    </w:p>
    <w:p>
      <w:pPr>
        <w:numPr>
          <w:ilvl w:val="0"/>
          <w:numId w:val="2"/>
        </w:numPr>
        <w:spacing w:lineRule="auto"/>
      </w:pPr>
      <w:r>
        <w:rPr/>
        <w:t xml:space="preserve">Calculer, pour tout couple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pour tout vecteur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</m:m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l'égalité :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2. a) Justifier l'existence d'une matrice diagonale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à coefficients diagonaux strictement positifs, et d'une matrice orthogonale </w:t>
      </w:r>
      <m:oMath>
        <m:r>
          <m:rPr>
            <m:sty m:val="i"/>
          </m:rPr>
          <m:t>P</m:t>
        </m:r>
      </m:oMath>
      <w:r>
        <w:rPr/>
        <w:t xml:space="preserve"> telles que :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désigne par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(resp.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la plus petite (resp. la plus grande) valeur propre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Montrer, pour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l'encadrement suivant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note </w:t>
      </w:r>
      <m:oMath>
        <m:r>
          <m:rPr>
            <m:scr m:val="script"/>
          </m:rPr>
          <m:t>V</m:t>
        </m:r>
      </m:oMath>
      <w:r>
        <w:rPr/>
        <w:t xml:space="preserve"> le sous-espace propre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associé à la valeur propre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Y</m:t>
        </m:r>
      </m:oMath>
      <w:r>
        <w:rPr/>
        <w:t xml:space="preserve"> un vecteur de </w:t>
      </w:r>
      <m:oMath>
        <m:r>
          <m:rPr>
            <m:scr m:val="script"/>
          </m:rPr>
          <m:t>V</m:t>
        </m:r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‖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Réciproquement, soit </w:t>
      </w:r>
      <m:oMath>
        <m:r>
          <m:rPr>
            <m:sty m:val="i"/>
          </m:rPr>
          <m:t>Y</m:t>
        </m:r>
      </m:oMath>
      <w:r>
        <w:rPr/>
        <w:t xml:space="preserve"> un vecteur non nul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‖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V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</m:m>
          </m:e>
        </m:d>
      </m:oMath>
      <w:r>
        <w:rPr/>
        <w:t xml:space="preserve"> un vecteur non nul de </w:t>
      </w:r>
      <m:oMath>
        <m:r>
          <m:rPr>
            <m:scr m:val="script"/>
          </m:rPr>
          <m:t>V</m:t>
        </m:r>
      </m:oMath>
      <w:r>
        <w:rPr/>
        <w:t xml:space="preserve">. On note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</m:m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</m:mr>
            </m:m>
          </m:e>
        </m:d>
      </m:oMath>
      <w:r>
        <w:rPr/>
        <w:t xml:space="preserve"> le vecteur dont les composantes sont les valeurs absolues des composantes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 l'inégalité : </w:t>
      </w:r>
      <m:oMath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⩾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</m:sSubSup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cr m:val="script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les composantes du vecteur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toutes strictement positives. En déduire que le vecteur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n'a aucune composante nulle.</w:t>
      </w:r>
      <w:r>
        <w:rPr/>
        <w:br w:type="textWrapping"/>
      </w:r>
      <w:r>
        <w:rPr/>
        <w:t xml:space="preserve">d) En utilisant le fait que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</m:sSubSup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, montrer que les composantes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sont toutes de même signe.</w:t>
      </w:r>
    </w:p>
    <w:p>
      <w:pPr>
        <w:numPr>
          <w:ilvl w:val="0"/>
          <w:numId w:val="3"/>
        </w:numPr>
        <w:spacing w:lineRule="auto"/>
      </w:pPr>
      <w:r>
        <w:rPr/>
        <w:t xml:space="preserve">a) Montrer qu'il n'existe pas deux vecteurs non nuls de </w:t>
      </w:r>
      <m:oMath>
        <m:r>
          <m:rPr>
            <m:scr m:val="script"/>
          </m:rPr>
          <m:t>V</m:t>
        </m:r>
      </m:oMath>
      <w:r>
        <w:rPr/>
        <w:t xml:space="preserve"> orthogonaux.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dimension du sous-espace propre </w:t>
      </w:r>
      <m:oMath>
        <m:r>
          <m:rPr>
            <m:scr m:val="script"/>
          </m:rPr>
          <m:t>V</m:t>
        </m:r>
      </m:oMath>
      <w:r>
        <w:rPr/>
        <w:t xml:space="preserve">.</w:t>
      </w:r>
    </w:p>
    <w:p>
      <w:pPr>
        <w:spacing w:line="271" w:before="330" w:lineRule="auto"/>
      </w:pPr>
      <w:bookmarkStart w:id="3" w:name="partie_ii_croissance_et_convergen_f4c8ed"/>
      <w:r>
        <w:rPr>
          <w:b/>
          <w:sz w:val="42"/>
        </w:rPr>
        <w:t xml:space="preserve">Partie II. Croissance et convergence de la suite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42"/>
                      </w:rPr>
                      <m:t>β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42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⩾</m:t>
            </m:r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  <w:bookmarkEnd w:id="3"/>
    </w:p>
    <w:p>
      <w:pPr>
        <w:spacing w:after="220" w:lineRule="auto"/>
      </w:pPr>
      <w:r>
        <w:rPr/>
        <w:t xml:space="preserve">On rappelle que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la plus grande valeur propre de la matrice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mr>
            </m:m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un vecteur propre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associé à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Soit </w:t>
      </w:r>
      <m:oMath>
        <m:r>
          <m:rPr>
            <m:sty m:val="i"/>
          </m:rPr>
          <m:t>Z</m:t>
        </m:r>
      </m:oMath>
      <w:r>
        <w:rPr/>
        <w:t xml:space="preserve"> le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croissante.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fonctions définies et continues sur le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On définit le nombre complexe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e>
        </m:d>
        <m:r>
          <m:rPr>
            <m:sty m:val="i"/>
          </m:rPr>
          <m:t>d</m:t>
        </m:r>
        <m:r>
          <m:rPr>
            <m:sty m:val="i"/>
          </m:rPr>
          <m:t>θ</m:t>
        </m:r>
        <m:r>
          <m:rPr>
            <m:sty m:val="p"/>
          </m:rPr>
          <m:t>par</m:t>
        </m:r>
        <m:r>
          <m:rPr>
            <m:sty m:val="p"/>
          </m:rPr>
          <m:t>:</m:t>
        </m:r>
      </m:oMath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i</m:t>
              </m:r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θ</m:t>
          </m:r>
          <m:r>
            <m:rPr>
              <m:sty m:val="p"/>
            </m:rPr>
            <m:t>+</m:t>
          </m:r>
          <m:r>
            <m:rPr>
              <m:sty m:val="i"/>
            </m:rPr>
            <m:t>i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rappelle que pour tout réel </w:t>
      </w:r>
      <m:oMath>
        <m:r>
          <m:rPr>
            <m:sty m:val="i"/>
          </m:rPr>
          <m:t>x</m:t>
        </m:r>
      </m:oMath>
      <w:r>
        <w:rPr/>
        <w:t xml:space="preserve">, on a :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a) Calculer,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cr m:val="double-struck"/>
          </m:rPr>
          <m:t>Z</m:t>
        </m:r>
      </m:oMath>
      <w:r>
        <w:rPr/>
        <w:t xml:space="preserve">, les deux nombres complexes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θ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θ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θ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b) Montrer, pour tout entier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l'égalité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i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θ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déduire, pour tout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coefficients complexes, l'égalité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i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θ</m:t>
                </m:r>
              </m:sup>
            </m:sSup>
          </m:e>
        </m:d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Dans le cas où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polynôme à coefficients réels, établir l'inégalité suivante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θ</m:t>
                      </m:r>
                    </m:sup>
                  </m:sSup>
                </m:e>
              </m:d>
            </m:e>
          </m:d>
          <m:r>
            <m:rPr>
              <m:sty m:val="i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questions 3 et 4, on désigne par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</m:m>
          </m:e>
        </m:d>
      </m:oMath>
      <w:r>
        <w:rPr/>
        <w:t xml:space="preserve"> un vecteur quelconque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a) Établir l'encadrement :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l'on a :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θ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θ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4. a) 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: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i"/>
                      </m:rPr>
                      <m:t>θ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φ</m:t>
        </m:r>
      </m:oMath>
      <w:r>
        <w:rPr/>
        <w:t xml:space="preserve"> est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paire ; en déduire l'égalité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θ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+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 l'inégalité :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π</m:t>
        </m:r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majorée, puis qu'elle est convergente.</w:t>
      </w:r>
    </w:p>
    <w:p>
      <w:pPr>
        <w:spacing w:after="220" w:lineRule="auto"/>
      </w:pPr>
      <w:r>
        <w:rPr/>
        <w:t xml:space="preserve">Partie III.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Dans cette partie, le vecteur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défini par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n</m:t>
                      </m:r>
                    </m:e>
                  </m:rad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Montrer les égalités suivantes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W</m:t>
              </m:r>
            </m:e>
            <m:sup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W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k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j</m:t>
                  </m:r>
                </m:e>
              </m:rad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ℓ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ℓ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i"/>
                            </m:rPr>
                            <m:t>ℓ</m:t>
                          </m:r>
                        </m:e>
                      </m:rad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déduire,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l'inégalité suivante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W</m:t>
              </m:r>
            </m:e>
            <m:sup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W</m:t>
          </m:r>
          <m:r>
            <m:rPr>
              <m:sty m:val="p"/>
            </m:rPr>
            <m:t>⩾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k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utiliser le développement du produit de deux polynômes)</w:t>
      </w:r>
      <w:r>
        <w:rPr/>
        <w:br w:type="textWrapping"/>
      </w:r>
      <w:r>
        <w:rPr/>
        <w:t xml:space="preserve">Dans les questions suivantes,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entier supérieur ou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3. a) Étudier les variations de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par</m:t>
            </m:r>
            <m:r>
              <m:rPr>
                <m:sty m:val="p"/>
              </m:rPr>
              <m:t>: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rad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déduire, quelle que soit la parité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l'inégalité suivante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e>
              </m:rad>
            </m:den>
          </m:f>
          <m:r>
            <m:rPr>
              <m:sty m:val="p"/>
            </m:rPr>
            <m:t>⩾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rad>
            </m:den>
          </m:f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Justifier la validité du changement de variable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dans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rad>
          </m:den>
        </m:f>
      </m:oMath>
      <w:r>
        <w:rPr>
          <w:rFonts w:eastAsia="Georgia" w:cs="Georgia" w:ascii="Georgia" w:hAnsi="Georgia"/>
        </w:rPr>
        <w:t xml:space="preserve">, et établir la relation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rad>
            </m:den>
          </m:f>
          <m:r>
            <m:rPr>
              <m:sty m:val="p"/>
            </m:rPr>
            <m:t>=</m:t>
          </m:r>
          <m:r>
            <m:rPr>
              <m:sty m:val="i"/>
            </m:rPr>
            <m:t>π</m:t>
          </m:r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p"/>
            </m:rPr>
            <m:t>arctan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rad>
                </m:den>
              </m:f>
            </m:e>
          </m:d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On pose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arctan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rad>
              </m:den>
            </m:f>
          </m:e>
        </m:d>
      </m:oMath>
      <w:r>
        <w:rPr>
          <w:rFonts w:eastAsia="Georgia" w:cs="Georgia" w:ascii="Georgia" w:hAnsi="Georgia"/>
        </w:rPr>
        <w:t xml:space="preserve">. Montrer que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convergente.</w:t>
      </w:r>
    </w:p>
    <w:p>
      <w:pPr>
        <w:numPr>
          <w:ilvl w:val="0"/>
          <w:numId w:val="8"/>
        </w:numPr>
        <w:spacing w:lineRule="auto"/>
      </w:pPr>
      <w:r>
        <w:rPr/>
        <w:t xml:space="preserve">a) Montrer que </w:t>
      </w:r>
      <m:oMath>
        <m:r>
          <m:rPr>
            <m:sty m:val="p"/>
          </m:rPr>
          <m:t>‖</m:t>
        </m:r>
        <m:r>
          <m:rPr>
            <m:sty m:val="i"/>
          </m:rPr>
          <m:t>W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équivalent à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</m:oMath>
      <w:r>
        <w:rPr/>
        <w:t xml:space="preserve">,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2026-05-03T11:15:55.995Z</dcterms:created>
  <dcterms:modified xsi:type="dcterms:W3CDTF">2026-05-03T11:15:55.995Z</dcterms:modified>
</cp:coreProperties>
</file>