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COMMUNS POLYTECHNIQUES</w:t>
      </w:r>
    </w:p>
    <w:p>
      <w:pPr>
        <w:spacing w:after="220" w:lineRule="auto"/>
      </w:pPr>
      <w:r>
        <w:rPr/>
        <w:t xml:space="preserve">EPREUVE SPECIFIQUE - FILIERE PC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Les parties I, II et III sont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le plan muni du produit scalaire canonique et du repère orthonormé </w:t>
      </w:r>
      <m:oMath>
        <m:r>
          <m:rPr>
            <m:scr m:val="script"/>
          </m:rPr>
          <m:t>R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b"/>
          </m:rPr>
          <m:t>i</m:t>
        </m:r>
        <m:r>
          <m:rPr>
            <m:sty m:val="p"/>
          </m:rPr>
          <m:t>,</m:t>
        </m:r>
        <m:r>
          <m:rPr>
            <m:sty m:val="b"/>
          </m:rPr>
          <m:t>j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O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b"/>
          </m:rPr>
          <m:t>i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b"/>
          </m:rPr>
          <m:t>j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La norme associée au produit scalaire canonique sera notée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si bien que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⋅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⋅</m:t>
        </m:r>
        <m:r>
          <m:rPr>
            <m:sty m:val="b"/>
          </m:rPr>
          <m:t>j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donnés, on définit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la droite d'équation dans </w:t>
      </w:r>
      <m:oMath>
        <m:r>
          <m:rPr>
            <m:scr m:val="script"/>
          </m:rPr>
          <m:t>R</m:t>
        </m:r>
        <m:r>
          <m:rPr>
            <m:sty m:val="p"/>
          </m:rPr>
          <m:t>: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a pour coordonnées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dans </w:t>
      </w:r>
      <m:oMath>
        <m:r>
          <m:rPr>
            <m:scr m:val="script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l'unique point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ayant, dans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, la même abscisse </w:t>
      </w:r>
      <m:oMath>
        <m:r>
          <m:rPr>
            <m:sty m:val="i"/>
          </m:rPr>
          <m:t>x</m:t>
        </m:r>
      </m:oMath>
      <w:r>
        <w:rPr/>
        <w:t xml:space="preserve"> que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aussi </w:t>
      </w:r>
      <m:oMath>
        <m:sSubSup>
          <m:sSubSup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la droite d'équation dans </w:t>
      </w:r>
      <m:oMath>
        <m:r>
          <m:rPr>
            <m:scr m:val="script"/>
          </m:rPr>
          <m:t>R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, et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l'unique point de </w:t>
      </w:r>
      <m:oMath>
        <m:sSubSup>
          <m:sSubSup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ayant, dans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, la même ordonnée </w:t>
      </w:r>
      <m:oMath>
        <m:r>
          <m:rPr>
            <m:sty m:val="i"/>
          </m:rPr>
          <m:t>y</m:t>
        </m:r>
      </m:oMath>
      <w:r>
        <w:rPr/>
        <w:t xml:space="preserve"> que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: DROITES DES MOINDRES CARRÉS DANS UN CAS PARTICULIER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les trois points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dont les coordonnées dans </w:t>
      </w:r>
      <m:oMath>
        <m:r>
          <m:rPr>
            <m:scr m:val="script"/>
          </m:rPr>
          <m:t>R</m:t>
        </m:r>
      </m:oMath>
      <w:r>
        <w:rPr/>
        <w:t xml:space="preserve"> sont respectivement :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désigne un réel non nul.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deux applications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en posant :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Sup>
                  <m:sSubSupPr/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acc>
                          <m:accPr>
                            <m:chr m:val="⃗"/>
                          </m:acc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  <m:r>
                                  <m:rPr>
                                    <m:sty m:val="p"/>
                                  </m:rPr>
                                  <m:t>,</m:t>
                                </m:r>
                                <m:r>
                                  <m:rPr>
                                    <m:sty m:val="i"/>
                                  </m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A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</m:acc>
                      </m:e>
                    </m:d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+</m:t>
                </m:r>
                <m:sSubSup>
                  <m:sSubSupPr/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acc>
                          <m:accPr>
                            <m:chr m:val="⃗"/>
                          </m:acc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  <m:r>
                                  <m:rPr>
                                    <m:sty m:val="p"/>
                                  </m:rPr>
                                  <m:t>,</m:t>
                                </m:r>
                                <m:r>
                                  <m:rPr>
                                    <m:sty m:val="i"/>
                                  </m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B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</m:acc>
                      </m:e>
                    </m:d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+</m:t>
                </m:r>
                <m:sSubSup>
                  <m:sSubSupPr/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acc>
                          <m:accPr>
                            <m:chr m:val="⃗"/>
                          </m:acc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  <m:r>
                                  <m:rPr>
                                    <m:sty m:val="p"/>
                                  </m:rPr>
                                  <m:t>,</m:t>
                                </m:r>
                                <m:r>
                                  <m:rPr>
                                    <m:sty m:val="i"/>
                                  </m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C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</m:acc>
                      </m:e>
                    </m:d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Sup>
                  <m:sSubSupPr/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acc>
                          <m:accPr>
                            <m:chr m:val="⃗"/>
                          </m:accPr>
                          <m:e>
                            <m:sSubSup>
                              <m:sSubSupPr/>
                              <m:e>
                                <m:r>
                                  <m:rPr>
                                    <m:sty m:val="i"/>
                                  </m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  <m:r>
                                  <m:rPr>
                                    <m:sty m:val="p"/>
                                  </m:rPr>
                                  <m:t>,</m:t>
                                </m:r>
                                <m:r>
                                  <m:rPr>
                                    <m:sty m:val="i"/>
                                  </m:rPr>
                                  <m:t>b</m:t>
                                </m:r>
                              </m:sub>
                              <m:sup>
                                <m:r>
                                  <m:rPr>
                                    <m:sty m:val="i"/>
                                  </m:rPr>
                                  <m:t>′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A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</m:acc>
                      </m:e>
                    </m:d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+</m:t>
                </m:r>
                <m:sSubSup>
                  <m:sSubSupPr/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acc>
                          <m:accPr>
                            <m:chr m:val="⃗"/>
                          </m:accPr>
                          <m:e>
                            <m:sSubSup>
                              <m:sSubSupPr/>
                              <m:e>
                                <m:r>
                                  <m:rPr>
                                    <m:sty m:val="i"/>
                                  </m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  <m:r>
                                  <m:rPr>
                                    <m:sty m:val="p"/>
                                  </m:rPr>
                                  <m:t>,</m:t>
                                </m:r>
                                <m:r>
                                  <m:rPr>
                                    <m:sty m:val="i"/>
                                  </m:rPr>
                                  <m:t>b</m:t>
                                </m:r>
                              </m:sub>
                              <m:sup>
                                <m:r>
                                  <m:rPr>
                                    <m:sty m:val="i"/>
                                  </m:rPr>
                                  <m:t>′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B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</m:acc>
                      </m:e>
                    </m:d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+</m:t>
                </m:r>
                <m:sSubSup>
                  <m:sSubSupPr/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acc>
                          <m:accPr>
                            <m:chr m:val="⃗"/>
                          </m:accPr>
                          <m:e>
                            <m:sSubSup>
                              <m:sSubSupPr/>
                              <m:e>
                                <m:r>
                                  <m:rPr>
                                    <m:sty m:val="i"/>
                                  </m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  <m:r>
                                  <m:rPr>
                                    <m:sty m:val="p"/>
                                  </m:rPr>
                                  <m:t>,</m:t>
                                </m:r>
                                <m:r>
                                  <m:rPr>
                                    <m:sty m:val="i"/>
                                  </m:rPr>
                                  <m:t>b</m:t>
                                </m:r>
                              </m:sub>
                              <m:sup>
                                <m:r>
                                  <m:rPr>
                                    <m:sty m:val="i"/>
                                  </m:rPr>
                                  <m:t>′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C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</m:acc>
                      </m:e>
                    </m:d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mr>
          </m:m>
        </m:oMath>
      </m:oMathPara>
    </w:p>
    <w:p>
      <w:pPr>
        <w:spacing w:after="220" w:lineRule="auto"/>
      </w:pPr>
      <w:r>
        <w:rPr/>
        <w:t xml:space="preserve">I.1. Montrer que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ne sont pas alignés.</w:t>
      </w:r>
      <w:r>
        <w:rPr/>
        <w:br w:type="textWrapping"/>
      </w:r>
      <w:r>
        <w:rPr/>
        <w:t xml:space="preserve">I.2.</w:t>
      </w:r>
      <w:r>
        <w:rPr/>
        <w:br w:type="textWrapping"/>
      </w:r>
      <w:r>
        <w:rPr/>
        <w:t xml:space="preserve">I.2.a.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I.2.b. Vérifier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I.2.c. En déduire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admet un minimum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que ce minimum est atteint en un unique couple de réels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correspondant à la droite, notée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d'équation dans </w:t>
      </w:r>
      <m:oMath>
        <m:r>
          <m:rPr>
            <m:scr m:val="script"/>
          </m:rPr>
          <m:t>R</m:t>
        </m:r>
        <m:r>
          <m:rPr>
            <m:sty m:val="p"/>
          </m:rPr>
          <m:t>:</m:t>
        </m:r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I.3.</w:t>
      </w:r>
      <w:r>
        <w:rPr/>
        <w:br w:type="textWrapping"/>
      </w:r>
      <w:r>
        <w:rPr>
          <w:rFonts w:eastAsia="Georgia" w:cs="Georgia" w:ascii="Georgia" w:hAnsi="Georgia"/>
        </w:rPr>
        <w:t xml:space="preserve">I.3.a. Déterminer l'expression explicite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I.3.b.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a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α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I.3.c. En déduire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admet un minimum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que ce minimum est atteint en un unique couple de réels, noté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à déterminer. On note alors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droite d'équation dans </w:t>
      </w:r>
      <m:oMath>
        <m:r>
          <m:rPr>
            <m:scr m:val="script"/>
          </m:rPr>
          <m:t>R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y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I.4. Montrer que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sont orthogonales et se coupent en un unique point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/>
        <w:t xml:space="preserve"> qui est l'isobarycentre de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: RÉSULTATS SUR UN ESPACE PRÉHILBERTIEN RÉEL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espace préhilbertien réel non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un sous-espace vectoriel de dimension finie de </w:t>
      </w:r>
      <m:oMath>
        <m:r>
          <m:rPr>
            <m:sty m:val="i"/>
          </m:rPr>
          <m:t>E</m:t>
        </m:r>
      </m:oMath>
      <w:r>
        <w:rPr/>
        <w:t xml:space="preserve">. On note </w:t>
      </w:r>
      <m:oMath>
        <m:r>
          <m:rPr>
            <m:sty m:val="p"/>
          </m:rPr>
          <m:t>(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r>
          <m:rPr>
            <m:sty m:val="p"/>
          </m:rPr>
          <m:t>)</m:t>
        </m:r>
      </m:oMath>
      <w:r>
        <w:rPr/>
        <w:t xml:space="preserve"> le produit scalaire sur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 à ce produit scalaire.</w:t>
      </w:r>
      <w:r>
        <w:rPr/>
        <w:br w:type="textWrapping"/>
      </w:r>
      <w:r>
        <w:rPr>
          <w:rFonts w:eastAsia="Georgia" w:cs="Georgia" w:ascii="Georgia" w:hAnsi="Georgia"/>
        </w:rPr>
        <w:t xml:space="preserve">II.1. Donner la définition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. Énoncer (sans démonstration) une propriété vérifiée par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valable en général. Dans le cas où </w:t>
      </w:r>
      <m:oMath>
        <m:r>
          <m:rPr>
            <m:sty m:val="i"/>
          </m:rPr>
          <m:t>E</m:t>
        </m:r>
      </m:oMath>
      <w:r>
        <w:rPr/>
        <w:t xml:space="preserve"> est de dimension finie, que peut-on dire de plus?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b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)</m:t>
        </m:r>
      </m:oMath>
      <w:r>
        <w:rPr/>
        <w:t xml:space="preserve"> la projection orthogonale de </w:t>
      </w:r>
      <m:oMath>
        <m:r>
          <m:rPr>
            <m:sty m:val="b"/>
          </m:rPr>
          <m:t>x</m:t>
        </m:r>
      </m:oMath>
      <w:r>
        <w:rPr/>
        <w:t xml:space="preserve"> sur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 Démontrer que </w:t>
      </w:r>
      <m:oMath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b"/>
              </m:rPr>
              <m:t>z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F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b"/>
          </m:rPr>
          <m:t>x</m:t>
        </m:r>
        <m:r>
          <m:rPr>
            <m:sty m:val="p"/>
          </m:rPr>
          <m:t>−</m:t>
        </m:r>
        <m:r>
          <m:rPr>
            <m:sty m:val="b"/>
          </m:rPr>
          <m:t>z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est bien défini et que cette borne inférieure est atteinte en un unique élément </w:t>
      </w:r>
      <m:oMath>
        <m:r>
          <m:rPr>
            <m:sty m:val="b"/>
          </m:rPr>
          <m:t>z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b"/>
          </m:rPr>
          <m:t>z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borne inférieure est notée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On a donc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dit qu'une application </w:t>
      </w:r>
      <m:oMath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∣</m:t>
        </m:r>
        <m:r>
          <m:rPr>
            <m:sty m:val="b"/>
          </m:rPr>
          <m:t>y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un produit subordonné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si elle vérifie les 4 propriétés suivantes :</w:t>
      </w:r>
      <w:r>
        <w:rPr/>
        <w:br w:type="textWrapping"/>
      </w:r>
      <w:r>
        <w:rPr/>
        <w:t xml:space="preserve">i) </w:t>
      </w:r>
      <m:oMath>
        <m:r>
          <m:rPr>
            <m:sty m:val="p"/>
          </m:rPr>
          <m:t>∀</m:t>
        </m:r>
        <m:r>
          <m:rPr>
            <m:sty m:val="b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l'application </w:t>
      </w:r>
      <m:oMath>
        <m:r>
          <m:rPr>
            <m:sty m:val="b"/>
          </m:rPr>
          <m:t>y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∣</m:t>
        </m:r>
        <m:r>
          <m:rPr>
            <m:sty m:val="b"/>
          </m:rPr>
          <m:t>y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une forme linéaire sur </w:t>
      </w:r>
      <m:oMath>
        <m:r>
          <m:rPr>
            <m:sty m:val="i"/>
          </m:rPr>
          <m:t>E</m:t>
        </m:r>
      </m:oMath>
      <w:r>
        <w:rPr/>
        <w:t xml:space="preserve">;</w:t>
      </w:r>
      <w:r>
        <w:rPr/>
        <w:br w:type="textWrapping"/>
      </w:r>
      <w:r>
        <w:rPr/>
        <w:t xml:space="preserve">ii)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∣</m:t>
        </m:r>
        <m:r>
          <m:rPr>
            <m:sty m:val="p"/>
          </m:rPr>
          <m:t>y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∣</m:t>
        </m:r>
        <m:r>
          <m:rPr>
            <m:sty m:val="p"/>
          </m:rPr>
          <m:t>x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;</w:t>
      </w:r>
      <w:r>
        <w:rPr/>
        <w:br w:type="textWrapping"/>
      </w:r>
      <w:r>
        <w:rPr/>
        <w:t xml:space="preserve">iii)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p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∣</m:t>
        </m:r>
        <m:r>
          <m:rPr>
            <m:sty m:val="p"/>
          </m:rPr>
          <m:t>y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</w:t>
      </w:r>
      <w:r>
        <w:rPr/>
        <w:br w:type="textWrapping"/>
      </w:r>
      <w:r>
        <w:rPr/>
        <w:t xml:space="preserve">iv)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p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∣</m:t>
        </m:r>
        <m:r>
          <m:rPr>
            <m:sty m:val="p"/>
          </m:rPr>
          <m:t>y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∣</m:t>
        </m:r>
        <m:r>
          <m:rPr>
            <m:sty m:val="p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II.3.</w:t>
      </w:r>
      <w:r>
        <w:rPr/>
        <w:br w:type="textWrapping"/>
      </w:r>
      <w:r>
        <w:rPr/>
        <w:t xml:space="preserve">II.3.a. Montrer que si </w:t>
      </w:r>
      <m:oMath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∣</m:t>
        </m:r>
        <m:r>
          <m:rPr>
            <m:sty m:val="b"/>
          </m:rPr>
          <m:t>y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est un produit subordonné à </w:t>
      </w:r>
      <m:oMath>
        <m:r>
          <m:rPr>
            <m:sty m:val="i"/>
          </m:rPr>
          <m:t>F</m:t>
        </m:r>
      </m:oMath>
      <w:r>
        <w:rPr/>
        <w:t xml:space="preserve">, alors 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∣</m:t>
        </m:r>
        <m:r>
          <m:rPr>
            <m:sty m:val="b"/>
          </m:rPr>
          <m:t>y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b"/>
              </m:rPr>
              <m:t>y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y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∀</m:t>
        </m:r>
        <m:r>
          <m:rPr>
            <m:sty m:val="b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∣</m:t>
        </m:r>
        <m:r>
          <m:rPr>
            <m:sty m:val="b"/>
          </m:rPr>
          <m:t>x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∣</m:t>
        </m:r>
        <m:r>
          <m:rPr>
            <m:sty m:val="p"/>
          </m:rPr>
          <m:t>x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∀</m:t>
        </m:r>
        <m:r>
          <m:rPr>
            <m:sty m:val="b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∣</m:t>
        </m:r>
        <m:r>
          <m:rPr>
            <m:sty m:val="b"/>
          </m:rPr>
          <m:t>x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 xml:space="preserve"> </m:t>
        </m:r>
        <m:r>
          <m:rPr>
            <m:sty m:val="p"/>
          </m:rPr>
          <m:t>⟺</m:t>
        </m:r>
        <m:r>
          <m:rPr>
            <m:sty m:val="p"/>
          </m:rPr>
          <m:t xml:space="preserve"> </m:t>
        </m:r>
        <m:r>
          <m:rPr>
            <m:sty m:val="b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II.3.b. Vérifier qu'il existe un unique produit subordonné à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alors </w:t>
      </w:r>
      <m:oMath>
        <m:r>
          <m:rPr>
            <m:sty m:val="p"/>
          </m:rPr>
          <m:t>(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ce produit subordonné à </w:t>
      </w:r>
      <m:oMath>
        <m:r>
          <m:rPr>
            <m:sty m:val="i"/>
          </m:rPr>
          <m:t>F</m:t>
        </m:r>
      </m:oMath>
      <w:r>
        <w:rPr/>
        <w:t xml:space="preserve"> et pour </w:t>
      </w:r>
      <m:oMath>
        <m:r>
          <m:rPr>
            <m:sty m:val="b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pose </w:t>
      </w:r>
      <m:oMath>
        <m:r>
          <m:rPr>
            <m:sty m:val="p"/>
          </m:rPr>
          <m:t>‖</m:t>
        </m:r>
        <m:r>
          <m:rPr>
            <m:sty m:val="b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(</m:t>
            </m:r>
            <m:r>
              <m:rPr>
                <m:sty m:val="b"/>
              </m:rPr>
              <m:t>x</m:t>
            </m:r>
            <m:r>
              <m:rPr>
                <m:sty m:val="p"/>
              </m:rPr>
              <m:t>∣</m:t>
            </m:r>
            <m:r>
              <m:rPr>
                <m:sty m:val="b"/>
              </m:rPr>
              <m:t>x</m:t>
            </m:r>
            <m:sSub>
              <m:sSubPr/>
              <m:e>
                <m:r>
                  <m:rPr>
                    <m:sty m:val="p"/>
                  </m:rPr>
                  <m:t>)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II.4. Montrer que pour tout </w:t>
      </w:r>
      <m:oMath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b"/>
              </m:rPr>
              <m:t>x</m:t>
            </m:r>
            <m:r>
              <m:rPr>
                <m:sty m:val="p"/>
              </m:rPr>
              <m:t>∣</m:t>
            </m:r>
            <m:r>
              <m:rPr>
                <m:sty m:val="b"/>
              </m:rPr>
              <m:t>y</m:t>
            </m:r>
            <m:sSub>
              <m:sSubPr/>
              <m:e>
                <m:r>
                  <m:rPr>
                    <m:sty m:val="p"/>
                  </m:rPr>
                  <m:t>)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b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⋅</m:t>
        </m:r>
        <m:r>
          <m:rPr>
            <m:sty m:val="p"/>
          </m:rPr>
          <m:t>‖</m:t>
        </m:r>
        <m:r>
          <m:rPr>
            <m:sty m:val="b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; à quelle condition sur </w:t>
      </w:r>
      <m:oMath>
        <m:r>
          <m:rPr>
            <m:sty m:val="b"/>
          </m:rPr>
          <m:t>x</m:t>
        </m:r>
      </m:oMath>
      <w:r>
        <w:rPr/>
        <w:t xml:space="preserve"> et </w:t>
      </w:r>
      <m:oMath>
        <m:r>
          <m:rPr>
            <m:sty m:val="b"/>
          </m:rPr>
          <m:t>y</m:t>
        </m:r>
      </m:oMath>
      <w:r>
        <w:rPr/>
        <w:t xml:space="preserve"> peut-on dire que 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b"/>
              </m:rPr>
              <m:t>x</m:t>
            </m:r>
            <m:r>
              <m:rPr>
                <m:sty m:val="p"/>
              </m:rPr>
              <m:t>∣</m:t>
            </m:r>
            <m:r>
              <m:rPr>
                <m:sty m:val="b"/>
              </m:rPr>
              <m:t>y</m:t>
            </m:r>
            <m:sSub>
              <m:sSubPr/>
              <m:e>
                <m:r>
                  <m:rPr>
                    <m:sty m:val="p"/>
                  </m:rPr>
                  <m:t>)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b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⋅</m:t>
        </m:r>
        <m:r>
          <m:rPr>
            <m:sty m:val="p"/>
          </m:rPr>
          <m:t>‖</m:t>
        </m:r>
        <m:r>
          <m:rPr>
            <m:sty m:val="b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II.5.</w:t>
      </w:r>
      <w:r>
        <w:rPr/>
        <w:br w:type="textWrapping"/>
      </w:r>
      <w:r>
        <w:rPr>
          <w:rFonts w:eastAsia="Georgia" w:cs="Georgia" w:ascii="Georgia" w:hAnsi="Georgia"/>
        </w:rPr>
        <w:t xml:space="preserve">II.5.a. Montrer l'existence d'un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b"/>
          </m:rPr>
          <m:t>u</m:t>
        </m:r>
      </m:oMath>
      <w:r>
        <w:rPr/>
        <w:t xml:space="preserve">, tel que </w:t>
      </w:r>
      <m:oMath>
        <m:r>
          <m:rPr>
            <m:sty m:val="p"/>
          </m:rPr>
          <m:t>‖</m:t>
        </m:r>
        <m:r>
          <m:rPr>
            <m:sty m:val="b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alors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b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droite vectorielle engendrée par u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la projection orthogonale sur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II.5.b. Vérifier que pour tout </w:t>
      </w:r>
      <m:oMath>
        <m:r>
          <m:rPr>
            <m:sty m:val="b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∣</m:t>
        </m:r>
        <m:r>
          <m:rPr>
            <m:sty m:val="b"/>
          </m:rPr>
          <m:t>u</m:t>
        </m:r>
        <m:r>
          <m:rPr>
            <m:sty m:val="p"/>
          </m:rPr>
          <m:t>)</m:t>
        </m:r>
        <m:r>
          <m:rPr>
            <m:sty m:val="b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élément </w:t>
      </w:r>
      <m:oMath>
        <m:r>
          <m:rPr>
            <m:sty m:val="b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b"/>
              </m:rPr>
              <m:t>x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∣</m:t>
        </m:r>
        <m:r>
          <m:rPr>
            <m:sty m:val="b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b"/>
              </m:rPr>
              <m:t>x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b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couple </w:t>
      </w:r>
      <m:oMath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pose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∣</m:t>
        </m:r>
        <m:r>
          <m:rPr>
            <m:sty m:val="b"/>
          </m:rPr>
          <m:t>y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II.5.c. Montrer que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b"/>
              </m:rPr>
              <m:t>x</m:t>
            </m:r>
          </m:sub>
        </m:sSub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b"/>
                  </m:rPr>
                  <m:t>x</m:t>
                </m:r>
              </m:sub>
            </m:sSub>
            <m:r>
              <m:rPr>
                <m:sty m:val="b"/>
              </m:rPr>
              <m:t>u</m:t>
            </m:r>
          </m:e>
        </m:d>
      </m:oMath>
      <w:r>
        <w:rPr/>
        <w:t xml:space="preserve"> et que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∣</m:t>
        </m:r>
        <m:r>
          <m:rPr>
            <m:sty m:val="b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b"/>
              </m:rPr>
              <m:t>x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b"/>
              </m:rPr>
              <m:t>y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dans la suite de cette partie que </w:t>
      </w:r>
      <m:oMath>
        <m:r>
          <m:rPr>
            <m:sty m:val="b"/>
          </m:rPr>
          <m:t>x</m:t>
        </m:r>
      </m:oMath>
      <w:r>
        <w:rPr/>
        <w:t xml:space="preserve"> et </w:t>
      </w:r>
      <m:oMath>
        <m:r>
          <m:rPr>
            <m:sty m:val="b"/>
          </m:rPr>
          <m:t>y</m:t>
        </m:r>
      </m:oMath>
      <w:r>
        <w:rPr>
          <w:rFonts w:eastAsia="Georgia" w:cs="Georgia" w:ascii="Georgia" w:hAnsi="Georgia"/>
        </w:rPr>
        <w:t xml:space="preserve"> sont deux éléments de E tels que la famille ( </w:t>
      </w:r>
      <m:oMath>
        <m:r>
          <m:rPr>
            <m:sty m:val="b"/>
          </m:rPr>
          <m:t>u</m:t>
        </m:r>
        <m:r>
          <m:rPr>
            <m:sty m:val="p"/>
          </m:rPr>
          <m:t>,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</m:oMath>
      <w:r>
        <w:rPr/>
        <w:t xml:space="preserve"> ) soit libre.</w:t>
      </w:r>
      <w:r>
        <w:rPr/>
        <w:br w:type="textWrapping"/>
      </w:r>
      <w:r>
        <w:rPr/>
        <w:t xml:space="preserve">II.6. Montrer que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b"/>
              </m:rPr>
              <m:t>x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b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sont deux réels strictement positifs.</w:t>
      </w:r>
    </w:p>
    <w:p>
      <w:pPr>
        <w:spacing w:after="220" w:lineRule="auto"/>
      </w:pPr>
      <w:r>
        <w:rPr/>
        <w:t xml:space="preserve">On pose alors </w:t>
      </w:r>
      <m:oMath>
        <m:sSup>
          <m:sSupPr/>
          <m:e>
            <m:r>
              <m:rPr>
                <m:sty m:val="b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b"/>
                  </m:rPr>
                  <m:t>x</m:t>
                </m:r>
              </m:sub>
            </m:sSub>
            <m:r>
              <m:rPr>
                <m:sty m:val="b"/>
              </m:rPr>
              <m:t>u</m:t>
            </m:r>
          </m:num>
          <m:den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b"/>
                  </m:rPr>
                  <m:t>x</m:t>
                </m:r>
              </m:sub>
            </m:sSub>
          </m:den>
        </m:f>
        <m:r>
          <m:rPr>
            <m:sty m:val="p"/>
          </m:rPr>
          <m:t>,</m:t>
        </m:r>
        <m:sSup>
          <m:sSupPr/>
          <m:e>
            <m:r>
              <m:rPr>
                <m:sty m:val="b"/>
              </m:rPr>
              <m:t>y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m:t>y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b"/>
                  </m:rPr>
                  <m:t>y</m:t>
                </m:r>
              </m:sub>
            </m:sSub>
            <m:r>
              <m:rPr>
                <m:sty m:val="b"/>
              </m:rPr>
              <m:t>u</m:t>
            </m:r>
          </m:num>
          <m:den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b"/>
                  </m:rPr>
                  <m:t>y</m:t>
                </m:r>
              </m:sub>
            </m:sSub>
          </m:den>
        </m:f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cov</m:t>
            </m:r>
            <m:r>
              <m:rPr>
                <m:sty m:val="p"/>
              </m:rPr>
              <m:t>(</m:t>
            </m:r>
            <m:r>
              <m:rPr>
                <m:sty m:val="b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b"/>
              </m:rPr>
              <m:t>y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b"/>
                  </m:rPr>
                  <m:t>x</m:t>
                </m:r>
              </m:sub>
            </m:sSub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b"/>
                  </m:rPr>
                  <m:t>y</m:t>
                </m:r>
              </m:sub>
            </m:sSub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II.7.</w:t>
      </w:r>
    </w:p>
    <w:p>
      <w:pPr>
        <w:spacing w:after="220" w:lineRule="auto"/>
      </w:pPr>
      <w:r>
        <w:rPr/>
        <w:t xml:space="preserve">II.7.a.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sSup>
              <m:sSupPr/>
              <m:e>
                <m:r>
                  <m:rPr>
                    <m:sty m:val="b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que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sSup>
              <m:sSupPr/>
              <m:e>
                <m:r>
                  <m:rPr>
                    <m:sty m:val="b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ρ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II.7.b. Vérifier alors que ( </w:t>
      </w:r>
      <m:oMath>
        <m:r>
          <m:rPr>
            <m:sty m:val="b"/>
          </m:rPr>
          <m:t>u</m:t>
        </m:r>
        <m:r>
          <m:rPr>
            <m:sty m:val="p"/>
          </m:rPr>
          <m:t>,</m:t>
        </m:r>
        <m:sSup>
          <m:sSupPr/>
          <m:e>
            <m:r>
              <m:rPr>
                <m:sty m:val="b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) est une base orthonormale de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b"/>
          </m:rPr>
          <m:t>u</m:t>
        </m:r>
        <m:r>
          <m:rPr>
            <m:sty m:val="p"/>
          </m:rPr>
          <m:t>,</m:t>
        </m:r>
        <m:r>
          <m:rPr>
            <m:sty m:val="b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II.7.c. Montrer que </w:t>
      </w:r>
      <m:oMath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b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b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b"/>
          </m:rPr>
          <m:t>u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est bien défini et vaut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b"/>
          </m:rPr>
          <m:t>y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II.7.d. Établir que </w:t>
      </w:r>
      <m:oMath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b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b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b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m:t>y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b"/>
                  </m:rPr>
                  <m:t>y</m:t>
                </m:r>
              </m:sub>
            </m:sSub>
            <m:r>
              <m:rPr>
                <m:sty m:val="b"/>
              </m:rPr>
              <m:t>u</m:t>
            </m:r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"/>
                  </m:rPr>
                  <m:t>y</m:t>
                </m:r>
                <m:r>
                  <m:rPr>
                    <m:sty m:val="p"/>
                  </m:rPr>
                  <m:t>∣</m:t>
                </m:r>
                <m:sSup>
                  <m:sSupPr/>
                  <m:e>
                    <m:r>
                      <m:rPr>
                        <m:sty m:val="b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  <m:sSup>
              <m:sSupPr/>
              <m:e>
                <m:r>
                  <m:rPr>
                    <m:sty m:val="b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II.7.e. Vérifier que </w:t>
      </w:r>
      <m:oMath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b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b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b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b"/>
              </m:rPr>
              <m:t>y</m:t>
            </m:r>
          </m:sub>
        </m:sSub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b"/>
                  </m:rPr>
                  <m:t>y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ρ</m:t>
            </m:r>
            <m:sSup>
              <m:sSupPr/>
              <m:e>
                <m:r>
                  <m:rPr>
                    <m:sty m:val="b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II.7.f. Déterminer, en fonction de </w:t>
      </w:r>
      <m:oMath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</m:oMath>
      <w:r>
        <w:rPr/>
        <w:t xml:space="preserve"> et </w:t>
      </w:r>
      <m:oMath>
        <m:r>
          <m:rPr>
            <m:sty m:val="b"/>
          </m:rPr>
          <m:t>u</m:t>
        </m:r>
      </m:oMath>
      <w:r>
        <w:rPr>
          <w:rFonts w:eastAsia="Georgia" w:cs="Georgia" w:ascii="Georgia" w:hAnsi="Georgia"/>
        </w:rPr>
        <w:t xml:space="preserve">, l'unique couple de réels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tel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b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b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b"/>
            </m:rPr>
            <m:t>u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"/>
                </m:rPr>
                <m:t>y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b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b"/>
                </m:rPr>
                <m:t>u</m:t>
              </m:r>
            </m:e>
          </m:d>
        </m:oMath>
      </m:oMathPara>
    </w:p>
    <w:p>
      <w:pPr>
        <w:spacing w:after="220" w:lineRule="auto"/>
      </w:pPr>
      <w:r>
        <w:rPr/>
        <w:t xml:space="preserve">Dans le plan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comme étant la droite dont l'équation dans </w:t>
      </w:r>
      <m:oMath>
        <m:r>
          <m:rPr>
            <m:scr m:val="script"/>
          </m:rPr>
          <m:t>R</m:t>
        </m:r>
      </m:oMath>
      <w:r>
        <w:rPr/>
        <w:t xml:space="preserve"> est :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II.8. Montrer que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 pour équation dans </w:t>
      </w:r>
      <m:oMath>
        <m:r>
          <m:rPr>
            <m:scr m:val="script"/>
          </m:rPr>
          <m:t>R</m:t>
        </m:r>
        <m:r>
          <m:rPr>
            <m:sty m:val="p"/>
          </m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b"/>
                  </m:rPr>
                  <m:t>y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b"/>
                  </m:rPr>
                  <m:t>y</m:t>
                </m:r>
              </m:sub>
            </m:sSub>
          </m:den>
        </m:f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b"/>
                  </m:rPr>
                  <m:t>x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b"/>
                  </m:rPr>
                  <m:t>x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II.9. Montrer de même qu'il existe un unique couple de réels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tel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b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b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b"/>
            </m:rPr>
            <m:t>u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b"/>
                </m:rPr>
                <m:t>y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b"/>
                </m:rPr>
                <m:t>u</m:t>
              </m:r>
            </m:e>
          </m:d>
        </m:oMath>
      </m:oMathPara>
    </w:p>
    <w:p>
      <w:pPr>
        <w:spacing w:after="220" w:lineRule="auto"/>
      </w:pPr>
      <w:r>
        <w:rPr/>
        <w:t xml:space="preserve">Dans le plan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comme étant la droite dont l'équation dans </w:t>
      </w:r>
      <m:oMath>
        <m:r>
          <m:rPr>
            <m:scr m:val="script"/>
          </m:rPr>
          <m:t>R</m:t>
        </m:r>
      </m:oMath>
      <w:r>
        <w:rPr/>
        <w:t xml:space="preserve"> est :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y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II.10. Montrer que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 pour équation dans </w:t>
      </w:r>
      <m:oMath>
        <m:r>
          <m:rPr>
            <m:scr m:val="script"/>
          </m:rPr>
          <m:t>R</m:t>
        </m:r>
        <m:r>
          <m:rPr>
            <m:sty m:val="p"/>
          </m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b"/>
                  </m:rPr>
                  <m:t>x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b"/>
                  </m:rPr>
                  <m:t>x</m:t>
                </m:r>
              </m:sub>
            </m:sSub>
          </m:den>
        </m:f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b"/>
                  </m:rPr>
                  <m:t>y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b"/>
                  </m:rPr>
                  <m:t>y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avec le même réel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défini précédemment.</w:t>
      </w:r>
      <w:r>
        <w:rPr/>
        <w:br w:type="textWrapping"/>
      </w:r>
      <w:r>
        <w:rPr>
          <w:rFonts w:eastAsia="Georgia" w:cs="Georgia" w:ascii="Georgia" w:hAnsi="Georgia"/>
        </w:rPr>
        <w:t xml:space="preserve">II.11. Vérifier que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se coupent en un unique point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de coordonnées dans </w:t>
      </w:r>
      <m:oMath>
        <m:r>
          <m:rPr>
            <m:scr m:val="script"/>
          </m:rPr>
          <m:t>R</m:t>
        </m:r>
      </m:oMath>
      <w:r>
        <w:rPr/>
        <w:t xml:space="preserve">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b"/>
                  </m:rPr>
                  <m:t>x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b"/>
                  </m:rPr>
                  <m:t>y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II.12. Montrer que les droites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sont orthogonales si et seulement si </w:t>
      </w:r>
      <m:oMath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∣</m:t>
        </m:r>
        <m:r>
          <m:rPr>
            <m:sty m:val="b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b"/>
              </m:rPr>
              <m:t>x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b"/>
              </m:rPr>
              <m:t>y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: BASE ADAPTÉE À UN PRODUIT SCALAIRE DANS UN ESPACE EUCLIDIEN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un espace euclidien de dimension </w:t>
      </w:r>
      <m:oMath>
        <m:r>
          <m:rPr>
            <m:sty m:val="i"/>
          </m:rPr>
          <m:t>n</m:t>
        </m:r>
      </m:oMath>
      <w:r>
        <w:rPr/>
        <w:t xml:space="preserve"> avec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(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r>
          <m:rPr>
            <m:sty m:val="p"/>
          </m:rPr>
          <m:t>)</m:t>
        </m:r>
      </m:oMath>
      <w:r>
        <w:rPr/>
        <w:t xml:space="preserve"> le produit scalaire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 à ce produit scalaire.</w:t>
      </w:r>
      <w:r>
        <w:rPr/>
        <w:br w:type="textWrapping"/>
      </w:r>
      <w:r>
        <w:rPr/>
        <w:t xml:space="preserve">Soit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Pour tout élément </w:t>
      </w:r>
      <m:oMath>
        <m:r>
          <m:rPr>
            <m:sty m:val="b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notera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 la matrice de </w:t>
      </w:r>
      <m:oMath>
        <m:r>
          <m:rPr>
            <m:sty m:val="b"/>
          </m:rPr>
          <m:t>z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, et on posera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. Ainsi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la matrice-colonne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donnée par la relation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b"/>
          </m:rPr>
          <m:t>z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 Vérifier que pour tout </w:t>
      </w:r>
      <m:oMath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∣</m:t>
        </m:r>
        <m:r>
          <m:rPr>
            <m:sty m:val="b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S</m:t>
        </m:r>
        <m:r>
          <m:rPr>
            <m:sty m:val="i"/>
          </m:rPr>
          <m:t>Y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b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∣</m:t>
                    </m:r>
                    <m:sSub>
                      <m:sSubPr/>
                      <m:e>
                        <m:r>
                          <m:rPr>
                            <m:sty m:val="b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}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dit alors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associée à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III.2.a. Vérifier que si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associée à </w:t>
      </w:r>
      <m:oMath>
        <m:r>
          <m:rPr>
            <m:scr m:val="script"/>
          </m:rPr>
          <m:t>B</m:t>
        </m:r>
      </m:oMath>
      <w:r>
        <w:rPr/>
        <w:t xml:space="preserve">, alors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matrice carrée symétrique réelle d'ordre </w:t>
      </w:r>
      <m:oMath>
        <m:r>
          <m:rPr>
            <m:sty m:val="i"/>
          </m:rPr>
          <m:t>n</m:t>
        </m:r>
      </m:oMath>
      <w:r>
        <w:rPr/>
        <w:t xml:space="preserve"> et que le spectre de </w:t>
      </w:r>
      <m:oMath>
        <m:r>
          <m:rPr>
            <m:sty m:val="i"/>
          </m:rPr>
          <m:t>S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est inclus dans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III.2.b. À quelle condition sur </w:t>
      </w:r>
      <m:oMath>
        <m:r>
          <m:rPr>
            <m:scr m:val="script"/>
          </m:rPr>
          <m:t>B</m:t>
        </m:r>
      </m:oMath>
      <w:r>
        <w:rPr/>
        <w:t xml:space="preserve"> la matrice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associée à </w:t>
      </w:r>
      <m:oMath>
        <m:r>
          <m:rPr>
            <m:scr m:val="script"/>
          </m:rPr>
          <m:t>B</m:t>
        </m:r>
      </m:oMath>
      <w:r>
        <w:rPr/>
        <w:t xml:space="preserve"> est-elle diagonale ?</w:t>
      </w:r>
      <w:r>
        <w:rPr/>
        <w:br w:type="textWrapping"/>
      </w:r>
      <w:r>
        <w:rPr>
          <w:rFonts w:eastAsia="Georgia" w:cs="Georgia" w:ascii="Georgia" w:hAnsi="Georgia"/>
        </w:rPr>
        <w:t xml:space="preserve">III.3. On considère 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carrées d'ordre </w:t>
      </w:r>
      <m:oMath>
        <m:r>
          <m:rPr>
            <m:sty m:val="i"/>
          </m:rPr>
          <m:t>n</m:t>
        </m:r>
      </m:oMath>
      <w:r>
        <w:rPr/>
        <w:t xml:space="preserve"> telles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B</m:t>
        </m:r>
        <m:r>
          <m:rPr>
            <m:sty m:val="i"/>
          </m:rPr>
          <m:t>Y</m:t>
        </m:r>
      </m:oMath>
      <w:r>
        <w:rPr/>
        <w:t xml:space="preserve">. Montrer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Notons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la matrice de passage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III.4.</w:t>
      </w:r>
    </w:p>
    <w:p>
      <w:pPr>
        <w:spacing w:after="220" w:lineRule="auto"/>
      </w:pPr>
      <w:r>
        <w:rPr/>
        <w:t xml:space="preserve">III.4.a. Pour </w:t>
      </w:r>
      <m:oMath>
        <m:r>
          <m:rPr>
            <m:sty m:val="b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</m:t>
            </m:r>
          </m:e>
          <m:sub>
            <m:sSup>
              <m:sSupPr/>
              <m:e>
                <m:r>
                  <m:rPr>
                    <m:scr m:val="script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)</m:t>
        </m:r>
      </m:oMath>
      <w:r>
        <w:rPr/>
        <w:t xml:space="preserve">. Donner la relation entre </w:t>
      </w:r>
      <m:oMath>
        <m:r>
          <m:rPr>
            <m:sty m:val="i"/>
          </m:rPr>
          <m:t>X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III.4.b. On note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/>
                      <m:e>
                        <m:r>
                          <m:rPr>
                            <m:sty m:val="b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∣</m:t>
                    </m:r>
                    <m:sSubSup>
                      <m:sSubSupPr/>
                      <m:e>
                        <m:r>
                          <m:rPr>
                            <m:sty m:val="b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</m:e>
                </m:d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}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. Pour </w:t>
      </w:r>
      <m:oMath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</m:t>
            </m:r>
          </m:e>
          <m:sub>
            <m:sSup>
              <m:sSupPr/>
              <m:e>
                <m:r>
                  <m:rPr>
                    <m:scr m:val="script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</m:t>
            </m:r>
          </m:e>
          <m:sub>
            <m:sSup>
              <m:sSupPr/>
              <m:e>
                <m:r>
                  <m:rPr>
                    <m:scr m:val="script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b"/>
          </m:rPr>
          <m:t>y</m:t>
        </m:r>
        <m:r>
          <m:rPr>
            <m:sty m:val="p"/>
          </m:rPr>
          <m:t>)</m:t>
        </m:r>
      </m:oMath>
      <w:r>
        <w:rPr/>
        <w:t xml:space="preserve">, donner l'expression de ( </w:t>
      </w:r>
      <m:oMath>
        <m:r>
          <m:rPr>
            <m:sty m:val="b"/>
          </m:rPr>
          <m:t>x</m:t>
        </m:r>
        <m:r>
          <m:rPr>
            <m:sty m:val="p"/>
          </m:rPr>
          <m:t>∣</m:t>
        </m:r>
        <m:r>
          <m:rPr>
            <m:sty m:val="b"/>
          </m:rPr>
          <m:t>y</m:t>
        </m:r>
      </m:oMath>
      <w:r>
        <w:rPr/>
        <w:t xml:space="preserve"> ) en fonction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S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III.4.c. Montrer qu'il existe une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que, pour tout </w:t>
      </w:r>
      <m:oMath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b"/>
            </m:rPr>
            <m:t>x</m:t>
          </m:r>
          <m:r>
            <m:rPr>
              <m:sty m:val="p"/>
            </m:rPr>
            <m:t>∣</m:t>
          </m:r>
          <m:r>
            <m:rPr>
              <m:sty m:val="b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 xml:space="preserve"> </m:t>
          </m:r>
          <m:r>
            <m:rPr>
              <m:nor/>
            </m:rPr>
            <m:t> si </m:t>
          </m:r>
          <m:r>
            <m:rPr>
              <m:sty m:val="p"/>
            </m:rPr>
            <m:t xml:space="preserve"> </m:t>
          </m:r>
          <m:r>
            <m:rPr>
              <m:sty m:val="b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sSubSup>
            <m:sSubSupPr/>
            <m:e>
              <m:r>
                <m:rPr>
                  <m:sty m:val="b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b"/>
            </m:rPr>
            <m:t>y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sSubSup>
            <m:sSubSupPr/>
            <m:e>
              <m:r>
                <m:rPr>
                  <m:sty m:val="b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III.4.d. À quelle condition sur </w:t>
      </w:r>
      <m:oMath>
        <m:r>
          <m:rPr>
            <m:scr m:val="script"/>
          </m:rPr>
          <m:t>B</m:t>
        </m:r>
      </m:oMath>
      <w:r>
        <w:rPr/>
        <w:t xml:space="preserve"> la matrice de passage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la base précédente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est-elle une matrice orthogonale?</w:t>
      </w:r>
      <w:r>
        <w:rPr/>
        <w:br w:type="textWrapping"/>
      </w:r>
      <w:r>
        <w:rPr>
          <w:rFonts w:eastAsia="Georgia" w:cs="Georgia" w:ascii="Georgia" w:hAnsi="Georgia"/>
        </w:rPr>
        <w:t xml:space="preserve">III.5. Étant donné une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diagonale avec des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strictement positifs sur la diagonale,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est-elle la matrice associée à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III.6.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une base orthonormale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dont la matrice dans </w:t>
      </w:r>
      <m:oMath>
        <m:r>
          <m:rPr>
            <m:scr m:val="script"/>
          </m:rPr>
          <m:t>B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III.6.a. Déterminer le spectre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une base orthonormale de chaque sous-espace propre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III.6.b.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est-elle la matrice associée à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III.7.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une base orthonormale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dont la matrice dans </w:t>
      </w:r>
      <m:oMath>
        <m:r>
          <m:rPr>
            <m:scr m:val="script"/>
          </m:rPr>
          <m:t>B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III.7.a. Déterminer le spectre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une base orthonormale de chaque sous-espace propre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III.7.b.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est-elle la matrice associée à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III.8.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est-elle la matrice associée à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?</w:t>
      </w:r>
    </w:p>
    <w:p>
      <w:pPr>
        <w:spacing w:after="220" w:lineRule="auto"/>
      </w:pPr>
      <w:r>
        <w:rPr/>
        <w:t xml:space="preserve">On dit qu'une famille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d'éléments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adaptée si les conditions suivantes sont remplies :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III.9.</w:t>
      </w:r>
      <w:r>
        <w:rPr/>
        <w:br w:type="textWrapping"/>
      </w:r>
      <w:r>
        <w:rPr>
          <w:rFonts w:eastAsia="Georgia" w:cs="Georgia" w:ascii="Georgia" w:hAnsi="Georgia"/>
        </w:rPr>
        <w:t xml:space="preserve">III.9.a. Montrer qu'une famille adaptée est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III.9.b. Montrer l'existence d'une base adaptée.</w:t>
      </w:r>
      <w:r>
        <w:rPr/>
        <w:br w:type="textWrapping"/>
      </w:r>
      <w:r>
        <w:rPr/>
        <w:t xml:space="preserve">III.9.c.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admet-il une unique base adaptée ?</w:t>
      </w:r>
      <w:r>
        <w:rPr/>
        <w:br w:type="textWrapping"/>
      </w:r>
      <w:r>
        <w:rPr/>
        <w:t xml:space="preserve">III.9.d. On suppose que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une base adaptée. Pour </w:t>
      </w:r>
      <m:oMath>
        <m:r>
          <m:rPr>
            <m:sty m:val="p"/>
          </m:rPr>
          <m:t>(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, déterminer l'expression de (x|y) en fonction des coordonnées de x et de y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III.9.e. Calculer alors la norme du vecteur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: DROITES DES MOINDRES CARRÉS DANS LE CAS GÉNÉRAL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3 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points distincts du plan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qui ne sont pas alignés.</w:t>
      </w:r>
      <w:r>
        <w:rPr/>
        <w:br w:type="textWrapping"/>
      </w:r>
      <w:r>
        <w:rPr/>
        <w:t xml:space="preserve">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leurs coordonnées respectives dans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deux applications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en posant :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acc>
                    <m:accPr>
                      <m:chr m:val="⃗"/>
                    </m:acc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a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b</m:t>
                          </m:r>
                        </m:sub>
                      </m:sSub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i</m:t>
                              </m:r>
                            </m:sub>
                          </m:sSub>
                        </m:e>
                      </m:d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acc>
                </m:e>
              </m:d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acc>
                    <m:accPr>
                      <m:chr m:val="⃗"/>
                    </m:accPr>
                    <m:e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a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b</m:t>
                          </m:r>
                        </m:sub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bSup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i</m:t>
                              </m:r>
                            </m:sub>
                          </m:sSub>
                        </m:e>
                      </m:d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acc>
                </m:e>
              </m:d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IV.1. Donner un exemple d'espace préhilbertien réel de dimension infinie, puis un exemple d'espace euclidien de dimension </w:t>
      </w:r>
      <m:oMath>
        <m:r>
          <m:rPr>
            <m:sty m:val="i"/>
          </m:rPr>
          <m:t>n</m:t>
        </m:r>
      </m:oMath>
      <w:r>
        <w:rPr/>
        <w:t xml:space="preserve"> (dans les deux cas, on donnera l'expression du produit scalaire).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toute la suite du problème un espace euclidien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dimension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dont le produit scalaire et la norme associée sont notés respectivement ( </w:t>
      </w:r>
      <m:oMath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</m:oMath>
      <w:r>
        <w:rPr/>
        <w:t xml:space="preserve"> ) et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IV.2. Justifier l'existence d'une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b"/>
            </m:rPr>
            <m:t>z</m:t>
          </m:r>
          <m:r>
            <m:rPr>
              <m:sty m:val="p"/>
            </m:rPr>
            <m:t>,</m:t>
          </m:r>
          <m:r>
            <m:rPr>
              <m:sty m:val="b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b"/>
            </m:rPr>
            <m:t>z</m:t>
          </m:r>
          <m:r>
            <m:rPr>
              <m:sty m:val="p"/>
            </m:rPr>
            <m:t>∣</m:t>
          </m:r>
          <m:r>
            <m:rPr>
              <m:sty m:val="b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si </m:t>
          </m:r>
          <m:r>
            <m:rPr>
              <m:sty m:val="p"/>
            </m:rPr>
            <m:t xml:space="preserve"> </m:t>
          </m:r>
          <m:r>
            <m:rPr>
              <m:sty m:val="b"/>
            </m:rPr>
            <m:t>z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b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b"/>
            </m:rPr>
            <m:t>t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b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r>
          <m:rPr>
            <m:sty m:val="b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si bien que </w:t>
      </w:r>
      <m:oMath>
        <m:r>
          <m:rPr>
            <m:sty m:val="p"/>
          </m:rPr>
          <m:t>‖</m:t>
        </m:r>
        <m:r>
          <m:rPr>
            <m:sty m:val="b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alors, à partir des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deux éléments </w:t>
      </w:r>
      <m:oMath>
        <m:r>
          <m:rPr>
            <m:sty m:val="b"/>
          </m:rPr>
          <m:t>x</m:t>
        </m:r>
      </m:oMath>
      <w:r>
        <w:rPr/>
        <w:t xml:space="preserve"> et </w:t>
      </w:r>
      <m:oMath>
        <m:r>
          <m:rPr>
            <m:sty m:val="b"/>
          </m:rPr>
          <m:t>y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posant : </w:t>
      </w:r>
      <m:oMath>
        <m:r>
          <m:rPr>
            <m:sty m:val="b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b"/>
          </m:rPr>
          <m:t>y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IV.3. Montrer que ( </w:t>
      </w:r>
      <m:oMath>
        <m:r>
          <m:rPr>
            <m:sty m:val="b"/>
          </m:rPr>
          <m:t>u</m:t>
        </m:r>
        <m:r>
          <m:rPr>
            <m:sty m:val="p"/>
          </m:rPr>
          <m:t>,</m:t>
        </m:r>
        <m:r>
          <m:rPr>
            <m:sty m:val="b"/>
          </m:rPr>
          <m:t>x</m:t>
        </m:r>
        <m:r>
          <m:rPr>
            <m:sty m:val="p"/>
          </m:rPr>
          <m:t>,</m:t>
        </m:r>
        <m:r>
          <m:rPr>
            <m:sty m:val="b"/>
          </m:rPr>
          <m:t>y</m:t>
        </m:r>
      </m:oMath>
      <w:r>
        <w:rPr/>
        <w:t xml:space="preserve"> ) est une famille libre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IV.4. Montrer que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‖</m:t>
        </m:r>
        <m:r>
          <m:rPr>
            <m:sty m:val="b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b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b"/>
          </m:rPr>
          <m:t>u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‖</m:t>
        </m:r>
        <m:r>
          <m:rPr>
            <m:sty m:val="b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b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b"/>
          </m:rPr>
          <m:t>u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IV.5.</w:t>
      </w:r>
      <w:r>
        <w:rPr/>
        <w:br w:type="textWrapping"/>
      </w:r>
      <w:r>
        <w:rPr>
          <w:rFonts w:eastAsia="Georgia" w:cs="Georgia" w:ascii="Georgia" w:hAnsi="Georgia"/>
        </w:rPr>
        <w:t xml:space="preserve">IV.5.a. En déduire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admet un minimum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qui est atteint en un unique couple de réels, noté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et qu'il en est de même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avec un unique couple de réels noté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Dans le plan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, on définit alors les droites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d'équation dans </w:t>
      </w:r>
      <m:oMath>
        <m:r>
          <m:rPr>
            <m:scr m:val="script"/>
          </m:rPr>
          <m:t>R</m:t>
        </m:r>
        <m:r>
          <m:rPr>
            <m:sty m:val="p"/>
          </m:rPr>
          <m:t>:</m:t>
        </m:r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y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On les appelle les droites des moindres carrés associées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IV.5.b. Montrer que les droites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se coupent en un unique point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/>
        <w:t xml:space="preserve"> qui est l'isobarycentre de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IV.5.c. À quelle condition sur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les droites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sont-elles orthogonales? Donner dans ce cas les équations dans </w:t>
      </w:r>
      <m:oMath>
        <m:r>
          <m:rPr>
            <m:scr m:val="script"/>
          </m:rPr>
          <m:t>R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IV.5.d. Donner un exemple de quatre points distincts et non alignés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tels que les droites des moindres carrés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associées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soient orthogonales et donner dans ce cas les équations dans </w:t>
      </w:r>
      <m:oMath>
        <m:r>
          <m:rPr>
            <m:scr m:val="script"/>
          </m:rPr>
          <m:t>R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