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de définir et d'étudier la notion de diagonalisabilité d'un couple de matrices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dans plusieurs situations.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V traitent chacune un cas particulier, respectivement en dimension 3 et 4. La partie II aborde le cas où B est inversible et la partie IV étudie un critère de diagonalisabilité. La partie III se réduit à l'étude du cas d'un couple de matrices symétriques réelles.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est indépendante des quatre autres parties. Les parties III, IV et V sont, pour une grande part, indépendantes les unes des autres.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demandé, lorsqu'un raisonnement utilise un résultat obtenu précédemment dans le problème, d'indiquer précisément le numéro de la question utilisée.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deux entiers naturels non nuls, </w:t>
      </w:r>
      <m:oMath>
        <m:r>
          <m:rPr>
            <m:scr m:val="double-struck"/>
          </m:rPr>
          <m:t>K</m:t>
        </m:r>
      </m:oMath>
      <w:r>
        <w:rPr/>
        <w:t xml:space="preserve"> l'ensemble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une partie de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Notons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l'espace vectoriel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sont symétriques,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l'ensemble des matrices diagonales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coefficients diagonaux dans </w:t>
      </w:r>
      <m:oMath>
        <m:r>
          <m:rPr>
            <m:sty m:val="i"/>
          </m:rPr>
          <m:t>H</m:t>
        </m:r>
      </m:oMath>
      <w:r>
        <w:rPr/>
        <w:t xml:space="preserve">,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qui sont inversibles,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sont orthogonales,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1: Soient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l'ensemble des matrices-colonnes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λ</m:t>
        </m:r>
      </m:oMath>
      <w:r>
        <w:rPr/>
        <w:t xml:space="preserve"> est valeur propre du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c'est-à-dire si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B</m:t>
        </m:r>
      </m:oMath>
      <w:r>
        <w:rPr/>
        <w:t xml:space="preserve"> n'est pas inversible.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K</m:t>
        </m:r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l'ensemble des valeurs propres du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), c'est-à-dire l'ensemble des éléments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particulier où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remarquera que ces définitions correspondent aux notions de valeur propre, d'espace propre et de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Ainsi,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sub>
        </m:sSub>
      </m:oMath>
      <w:r>
        <w:rPr>
          <w:rFonts w:eastAsia="Georgia" w:cs="Georgia" w:ascii="Georgia" w:hAnsi="Georgia"/>
        </w:rPr>
        <w:t xml:space="preserve"> sont notés plus simplement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DIAGONALISABILITÉ DANS UN CAS PARTICULIER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aussi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pour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I.1.</w:t>
      </w:r>
    </w:p>
    <w:p>
      <w:pPr>
        <w:spacing w:after="220" w:lineRule="auto"/>
      </w:pPr>
      <w:r>
        <w:rPr/>
        <w:t xml:space="preserve">I.1.a. Montrer que </w:t>
      </w:r>
      <m:oMath>
        <m:r>
          <m:rPr>
            <m:sty m:val="i"/>
          </m:rPr>
          <m:t>B</m:t>
        </m:r>
      </m:oMath>
      <w:r>
        <w:rPr/>
        <w:t xml:space="preserve"> n'est pas inversible.</w:t>
      </w:r>
      <w:r>
        <w:rPr/>
        <w:br w:type="textWrapping"/>
      </w:r>
      <w:r>
        <w:rPr/>
        <w:t xml:space="preserve">I.1.b. Montrer que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I.1.c. Vérifier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I.2.</w:t>
      </w:r>
    </w:p>
    <w:p>
      <w:pPr>
        <w:spacing w:after="220" w:lineRule="auto"/>
      </w:pPr>
      <w:r>
        <w:rPr/>
        <w:t xml:space="preserve">I.2.a.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I.2.b. En déduire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I.2.c. Déterminer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I.3.</w:t>
      </w:r>
    </w:p>
    <w:p>
      <w:pPr>
        <w:spacing w:after="220" w:lineRule="auto"/>
      </w:pPr>
      <w:r>
        <w:rPr/>
        <w:t xml:space="preserve">I.3.a. Calculer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I.3.b. Établir les identités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b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I.3.c. En déduire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I.4.</w:t>
      </w:r>
    </w:p>
    <w:p>
      <w:pPr>
        <w:spacing w:after="220" w:lineRule="auto"/>
      </w:pPr>
      <w:r>
        <w:rPr/>
        <w:t xml:space="preserve">I.4.a. Montrer que </w:t>
      </w:r>
      <m:oMath>
        <m:r>
          <m:rPr>
            <m:scr m:val="script"/>
          </m:rPr>
          <m:t>F</m:t>
        </m:r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I.4.b. Déterminer explicitement une matrice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I.4.c. Montrer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I.4.d. Justifier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2: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dit que le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est régulier s'il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dit que le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est équivalent au couple (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on note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~ (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si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∣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dit que 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 si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D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∣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RÉGULARITÉ ET DIAGONALISABILITÉ</w:t>
      </w:r>
    </w:p>
    <w:p>
      <w:pPr>
        <w:spacing w:after="220" w:lineRule="auto"/>
      </w:pPr>
      <w:r>
        <w:rPr/>
        <w:t xml:space="preserve">II.1.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II.1.a. On suppose dans cette question que </w:t>
      </w:r>
      <m:oMath>
        <m:r>
          <m:rPr>
            <m:sty m:val="i"/>
          </m:rPr>
          <m:t>B</m:t>
        </m:r>
      </m:oMath>
      <w:r>
        <w:rPr/>
        <w:t xml:space="preserve"> est inversible.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dont on précisera le degré.</w:t>
      </w:r>
      <w:r>
        <w:rPr/>
        <w:br w:type="textWrapping"/>
      </w:r>
      <w:r>
        <w:rPr/>
        <w:t xml:space="preserve">II.1.b.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Donner un exemple de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lequel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est la fonction nulle alors que ni </w:t>
      </w:r>
      <m:oMath>
        <m:r>
          <m:rPr>
            <m:sty m:val="i"/>
          </m:rPr>
          <m:t>A</m:t>
        </m:r>
      </m:oMath>
      <w:r>
        <w:rPr/>
        <w:t xml:space="preserve"> ni </w:t>
      </w:r>
      <m:oMath>
        <m:r>
          <m:rPr>
            <m:sty m:val="i"/>
          </m:rPr>
          <m:t>B</m:t>
        </m:r>
      </m:oMath>
      <w:r>
        <w:rPr/>
        <w:t xml:space="preserve"> n'est la matrice nulle.</w:t>
      </w:r>
      <w:r>
        <w:rPr/>
        <w:br w:type="textWrapping"/>
      </w:r>
      <w:r>
        <w:rPr/>
        <w:t xml:space="preserve">II.1.c.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</w:t>
      </w:r>
    </w:p>
    <w:p>
      <w:pPr>
        <w:spacing w:after="220" w:lineRule="auto"/>
      </w:pPr>
      <w:r>
        <w:rPr/>
        <w:t xml:space="preserve">II.2.a. Montrer que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∼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⟺</m:t>
        </m:r>
        <m:r>
          <m:rPr>
            <m:sty m:val="p"/>
          </m:rPr>
          <m:t>∃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II.2.b. Établir que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, alors 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, non nul, tel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χ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sub>
        </m:sSub>
      </m:oMath>
      <w:r>
        <w:rPr/>
        <w:t xml:space="preserve">, puis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II.3. On suppose dans cette question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est régulier.</w:t>
      </w:r>
      <w:r>
        <w:rPr/>
        <w:br w:type="textWrapping"/>
      </w:r>
      <w:r>
        <w:rPr/>
        <w:t xml:space="preserve">II.3.a.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λ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II.3.b. Montrer que (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est régulier.</w:t>
      </w:r>
      <w:r>
        <w:rPr/>
        <w:br w:type="textWrapping"/>
      </w:r>
      <w:r>
        <w:rPr/>
        <w:t xml:space="preserve">II.3.c. On suppose dans cette question que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sont deux entiers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s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cr m:val="double-struck"/>
          </m:rPr>
          <m:t>K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suppose également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s'écrit sous la forme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0 est racine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d'ordre de multiplicité </w:t>
      </w:r>
      <m:oMath>
        <m:r>
          <m:rPr>
            <m:sty m:val="i"/>
          </m:rPr>
          <m:t>r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II.3.d. Montrer que les propositions suivantes sont équivalentes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B</m:t>
        </m:r>
      </m:oMath>
      <w:r>
        <w:rPr/>
        <w:t xml:space="preserve"> est inversible ;</w:t>
      </w:r>
      <w:r>
        <w:rPr/>
        <w:br w:type="textWrapping"/>
      </w:r>
      <w:r>
        <w:rPr/>
        <w:t xml:space="preserve">ii)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>0</m:t>
        </m:r>
        <m:r>
          <m:rPr>
            <m:sty m:val="p"/>
          </m:rPr>
          <m:t>∉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II.4. On suppose dans cette question que </w:t>
      </w:r>
      <m:oMath>
        <m:r>
          <m:rPr>
            <m:sty m:val="i"/>
          </m:rPr>
          <m:t>B</m:t>
        </m:r>
      </m:oMath>
      <w:r>
        <w:rPr/>
        <w:t xml:space="preserve"> est inversible. Montrer que si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</m:oMath>
      <w:r>
        <w:rPr/>
        <w:t xml:space="preserve"> est diagonalisable, alors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est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3: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symétrique réelle. On confondra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le réel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M</m:t>
        </m:r>
      </m:oMath>
      <w:r>
        <w:rPr/>
        <w:t xml:space="preserve"> est positive si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définie-positive si </w:t>
      </w:r>
      <m:oMath>
        <m:r>
          <m:rPr>
            <m:sty m:val="i"/>
          </m:rPr>
          <m:t>M</m:t>
        </m:r>
      </m:oMath>
      <w:r>
        <w:rPr/>
        <w:t xml:space="preserve"> est positive et inversible.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DIAGONALISABILITÉ DANS LE CAS SYMÉTRIQUE</w:t>
      </w:r>
    </w:p>
    <w:p>
      <w:pPr>
        <w:spacing w:line="271" w:before="330" w:lineRule="auto"/>
      </w:pPr>
      <w:r>
        <w:rPr>
          <w:b/>
          <w:sz w:val="42"/>
        </w:rPr>
        <w:t xml:space="preserve">III.1.</w:t>
      </w:r>
    </w:p>
    <w:p>
      <w:pPr>
        <w:spacing w:after="220" w:lineRule="auto"/>
      </w:pPr>
      <w:r>
        <w:rPr/>
        <w:t xml:space="preserve">III.1.a. Montrer que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Y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III.1.b. En déduire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III.1.c. Montrer que,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les propositions suivantes sont équivalentes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définie-positive ;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⊂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;</w:t>
      </w:r>
      <w:r>
        <w:rPr/>
        <w:br w:type="textWrapping"/>
      </w:r>
      <w:r>
        <w:rPr/>
        <w:t xml:space="preserve">iii)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;</w:t>
      </w:r>
      <w:r>
        <w:rPr/>
        <w:br w:type="textWrapping"/>
      </w:r>
      <w:r>
        <w:rPr/>
        <w:t xml:space="preserve">iv) il existe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définie-positive, on pose: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III.2. 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définie-positive, l'application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III.3. On suppose dans cette question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définie-positive. On suppose alors que </w:t>
      </w:r>
      <m:oMath>
        <m:r>
          <m:rPr>
            <m:sty m:val="i"/>
          </m:rPr>
          <m:t>L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on définit, par III.2,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III.3.a. Trouver une matrice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⟺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Z</m:t>
          </m:r>
          <m:r>
            <m:rPr>
              <m:sty m:val="p"/>
            </m:rPr>
            <m:t xml:space="preserve"> </m:t>
          </m:r>
          <m:r>
            <m:rPr>
              <m:nor/>
            </m:rPr>
            <m:t> où on a posé 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III.3.b. Montrer qu'il existe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soit orthonormale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et telle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C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III.3.c. Montrer qu'il existe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soit orthonormale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et telle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A</m:t>
        </m:r>
        <m:sSubSup>
          <m:sSubSup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B</m:t>
        </m:r>
        <m:sSubSup>
          <m:sSubSup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III.3.d. En déduire que 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III.4. On suppose dans toute la fin de la partie III que le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est régulier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toutes les deux symétriques réelles positives.</w:t>
      </w:r>
      <w:r>
        <w:rPr/>
        <w:br w:type="textWrapping"/>
      </w:r>
      <w:r>
        <w:rPr/>
        <w:t xml:space="preserve">III.4.a. Montrer l'existence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une matrice symétrique réelle définie-positive.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III.4.b. En déduire que 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4: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un couple régulier.</w:t>
      </w:r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l'ordre de multiplicité de </w:t>
      </w:r>
      <m:oMath>
        <m:r>
          <m:rPr>
            <m:sty m:val="i"/>
          </m:rPr>
          <m:t>λ</m:t>
        </m:r>
      </m:oMath>
      <w:r>
        <w:rPr/>
        <w:t xml:space="preserve"> en tant que racine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B</m:t>
        </m:r>
      </m:oMath>
      <w:r>
        <w:rPr/>
        <w:t xml:space="preserve"> est inversible, 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B</m:t>
        </m:r>
      </m:oMath>
      <w:r>
        <w:rPr/>
        <w:t xml:space="preserve"> n'est pas inversible, 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∞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l'ordre de multiplicité de 0 en tant que racine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un critère de diagonalisabilité de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faisant intervenir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dit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UN CRITÈRE DE DIAGONALISABILITÉ</w:t>
      </w:r>
    </w:p>
    <w:p>
      <w:pPr>
        <w:spacing w:after="220" w:lineRule="auto"/>
      </w:pPr>
      <w:r>
        <w:rPr/>
        <w:t xml:space="preserve">Dans toute cette partie, on suppose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.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un couple régulier. Il existe donc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B</m:t>
        </m:r>
      </m:oMath>
      <w:r>
        <w:rPr/>
        <w:t xml:space="preserve"> soit inversible.</w:t>
      </w:r>
    </w:p>
    <w:p>
      <w:pPr>
        <w:spacing w:after="220" w:lineRule="auto"/>
      </w:pPr>
      <w:r>
        <w:rPr/>
        <w:t xml:space="preserve">Dans toute la suite de la partie IV, on suppose pour simplifier les notations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bien que </w:t>
      </w:r>
      <m:oMath>
        <m:r>
          <m:rPr>
            <m:sty m:val="i"/>
          </m:rPr>
          <m:t>A</m:t>
        </m:r>
      </m:oMath>
      <w:r>
        <w:rPr/>
        <w:t xml:space="preserve"> est inversible.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degré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les questions suivantes, on pourra être amené à distinguer le cas où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inversible du cas où </w:t>
      </w:r>
      <m:oMath>
        <m:r>
          <m:rPr>
            <m:sty m:val="i"/>
          </m:rPr>
          <m:t>B</m:t>
        </m:r>
      </m:oMath>
      <w:r>
        <w:rPr/>
        <w:t xml:space="preserve"> n'est pas inversible.</w:t>
      </w:r>
    </w:p>
    <w:p>
      <w:pPr>
        <w:spacing w:line="271" w:before="330" w:lineRule="auto"/>
      </w:pPr>
      <w:r>
        <w:rPr>
          <w:b/>
          <w:sz w:val="42"/>
        </w:rPr>
        <w:t xml:space="preserve">IV.1.</w:t>
      </w:r>
    </w:p>
    <w:p>
      <w:pPr>
        <w:spacing w:after="220" w:lineRule="auto"/>
      </w:pPr>
      <w:r>
        <w:rPr/>
        <w:t xml:space="preserve">IV.1.a.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IV.1.b. Montrer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IV.1.c.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des éléments dinstincts de </w:t>
      </w:r>
      <m:oMath>
        <m:r>
          <m:rPr>
            <m:scr m:val="double-struck"/>
          </m:rPr>
          <m:t>C</m:t>
        </m:r>
      </m:oMath>
      <w:r>
        <w:rPr/>
        <w:t xml:space="preserve">. Justifier que si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nor/>
            </m:rPr>
            <m:t>, alors </m:t>
          </m:r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e>
          </m:d>
          <m:r>
            <m:rPr>
              <m:nor/>
            </m:rPr>
            <m:t> où on a posé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0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∞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IV.2. Vérifier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d</m:t>
        </m:r>
      </m:oMath>
      <w:r>
        <w:rPr/>
        <w:t xml:space="preserve">, puis que :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IV.3. On suppose dans toute la suite de la partie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IV.3.a. Montrer que 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Sp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IV.3.b. Montrer que </w:t>
      </w:r>
      <m:oMath>
        <m:r>
          <m:rPr>
            <m:sty m:val="i"/>
          </m:rPr>
          <m:t>C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IV.3.c. Établir que le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admettra que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régulier et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 si et seulement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: EXEMPLE DE NON-DIAGONALISABILITÉ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b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de plus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V.1. Donner la forme explicite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V.2. Vérifier que la matrice de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V.3.</w:t>
      </w:r>
    </w:p>
    <w:p>
      <w:pPr>
        <w:spacing w:after="220" w:lineRule="auto"/>
      </w:pPr>
      <w:r>
        <w:rPr/>
        <w:t xml:space="preserve">V.3.a.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V.3.b. Montrer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V.3.c. En déduire,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les expressions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V.3.d. Donner une condition sur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pour que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soit régulier.</w:t>
      </w:r>
    </w:p>
    <w:p>
      <w:pPr>
        <w:spacing w:line="271" w:before="330" w:lineRule="auto"/>
      </w:pPr>
      <w:r>
        <w:rPr>
          <w:b/>
          <w:sz w:val="42"/>
        </w:rPr>
        <w:t xml:space="preserve">V.4.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V.4.a. Déterminer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</m:d>
      </m:oMath>
      <w:r>
        <w:rPr/>
        <w:t xml:space="preserve"> et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V.4.b.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V.4.c. Le couple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est-il diagonalisable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