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COMMUNS POLYTECHNIQUES</w:t>
      </w:r>
    </w:p>
    <w:p>
      <w:pPr>
        <w:spacing w:line="271" w:before="330" w:lineRule="auto"/>
      </w:pPr>
      <w:r>
        <w:rPr>
          <w:b/>
          <w:sz w:val="42"/>
        </w:rPr>
        <w:t xml:space="preserve">EPREUVE SPECIFIQUE - FILIERE PSI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Rule="auto"/>
        <w:ind w:left="2265" w:right="2265"/>
        <w:jc w:val="center"/>
      </w:pPr>
      <w:r>
        <w:rPr/>
        <w:t xml:space="preserve">****</w:t>
      </w:r>
    </w:p>
    <w:p>
      <w:pPr>
        <w:spacing w:lineRule="auto"/>
        <w:ind w:left="2265" w:right="2265"/>
        <w:jc w:val="center"/>
      </w:pPr>
      <w:r>
        <w:rPr/>
        <w:t xml:space="preserve">Le sujet comporte 6 pages.</w:t>
      </w:r>
    </w:p>
    <w:p>
      <w:pPr>
        <w:spacing w:line="271" w:before="330" w:lineRule="auto"/>
      </w:pPr>
      <w:r>
        <w:rPr>
          <w:b/>
          <w:sz w:val="42"/>
        </w:rPr>
        <w:t xml:space="preserve">Notations:</w:t>
      </w:r>
    </w:p>
    <w:p>
      <w:pPr>
        <w:spacing w:after="220" w:lineRule="auto"/>
      </w:pPr>
      <w:r>
        <w:rPr/>
        <w:t xml:space="preserve">On note :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: l'ensemble des nombres réels,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In : la fonction logarithme népérien.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tel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converge (resp.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/>
        <w:t xml:space="preserve"> converge), on note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/>
        <w:t xml:space="preserve"> (resp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) la somme de cette série.</w:t>
      </w:r>
    </w:p>
    <w:p>
      <w:pPr>
        <w:spacing w:line="271" w:before="330" w:lineRule="auto"/>
      </w:pPr>
      <w:r>
        <w:rPr>
          <w:b/>
          <w:sz w:val="42"/>
        </w:rPr>
        <w:t xml:space="preserve">Objectifs: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d'étudier quelques propriétés des fonctions </w:t>
      </w:r>
      <m:oMath>
        <m:r>
          <m:rPr>
            <m:sty m:val="i"/>
          </m:rPr>
          <m:t>θ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partie I , on calcule trois valeurs exactes et une valeur approchée de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pour quatre entiers naturels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La partie II est consacrée à une étude de la fonction </w:t>
      </w:r>
      <m:oMath>
        <m:r>
          <m:rPr>
            <m:sty m:val="i"/>
          </m:rPr>
          <m:t>f</m:t>
        </m:r>
      </m:oMath>
      <w:r>
        <w:rPr/>
        <w:t xml:space="preserve"> en liaison avec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Dans la partie III, on étudie de façon plus précise la continuité et le caractère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la fonction </w:t>
      </w:r>
      <m:oMath>
        <m:r>
          <m:rPr>
            <m:sty m:val="i"/>
          </m:rPr>
          <m:t>θ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line="271" w:before="330" w:lineRule="auto"/>
      </w:pPr>
      <w:r>
        <w:rPr>
          <w:b/>
          <w:sz w:val="42"/>
        </w:rPr>
        <w:t xml:space="preserve">Quelques valeurs de la fonction </w:t>
      </w:r>
      <m:oMath>
        <m:r>
          <m:rPr>
            <m:sty m:val="i"/>
          </m:rPr>
          <w:rPr>
            <w:sz w:val="42"/>
          </w:rPr>
          <m:t>θ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I.1/ Calcul de </w:t>
      </w:r>
      <m:oMath>
        <m:r>
          <m:rPr>
            <m:sty m:val="i"/>
          </m:rPr>
          <w:rPr>
            <w:sz w:val="42"/>
          </w:rPr>
          <m:t>θ</m:t>
        </m:r>
        <m:r>
          <m:rPr>
            <m:sty m:val="p"/>
          </m:rPr>
          <w:rPr>
            <w:sz w:val="42"/>
          </w:rPr>
          <m:t>(</m:t>
        </m:r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I.1.1/ Préciser, selon la valeur du nombre réel </w:t>
      </w:r>
      <m:oMath>
        <m:r>
          <m:rPr>
            <m:sty m:val="i"/>
          </m:rPr>
          <m:t>x</m:t>
        </m:r>
      </m:oMath>
      <w:r>
        <w:rPr/>
        <w:t xml:space="preserve">, la limite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/>
        <w:t xml:space="preserve"> lorsque l'entier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I.1.2/ Montrer que l'ensemble de définition de la fonction </w:t>
      </w:r>
      <m:oMath>
        <m:r>
          <m:rPr>
            <m:sty m:val="i"/>
          </m:rPr>
          <m:t>θ</m:t>
        </m:r>
      </m:oMath>
      <w:r>
        <w:rPr/>
        <w:t xml:space="preserve"> est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I.1.3 Pour tout entier naturel </w:t>
      </w:r>
      <m:oMath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I.1.3.1 Préciser une primitive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t</m:t>
        </m:r>
      </m:oMath>
      <w:r>
        <w:rPr/>
        <w:t xml:space="preserve"> et calculer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I.1.3.2/ Montrer que la suite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convergente et préciser sa limite.</w:t>
      </w:r>
      <w:r>
        <w:rPr/>
        <w:br w:type="textWrapping"/>
      </w:r>
      <w:r>
        <w:rPr/>
        <w:t xml:space="preserve">I.1.3.3/ Calculer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pour tout entier naturel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I.1.3.4/ En utilisant le résultat obtenu en I.1.3.3/, établir (par exemple par récurrence), pour tout entier naturel </w:t>
      </w:r>
      <m:oMath>
        <m:r>
          <m:rPr>
            <m:sty m:val="i"/>
          </m:rPr>
          <m:t>n</m:t>
        </m:r>
      </m:oMath>
      <w:r>
        <w:rPr/>
        <w:t xml:space="preserve"> non nul, la relation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den>
        </m:f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I.1.3.5/ En déduire la valeur de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I.2/ Une valeur approchée de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I.2.1 Décrire, en français, un algorithme de calcul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naturel non nul donné.</w:t>
      </w:r>
      <w:r>
        <w:rPr/>
        <w:br w:type="textWrapping"/>
      </w:r>
      <w:r>
        <w:rPr>
          <w:rFonts w:eastAsia="Georgia" w:cs="Georgia" w:ascii="Georgia" w:hAnsi="Georgia"/>
        </w:rPr>
        <w:t xml:space="preserve">I.2.2/ En utilisant l'algorithme précédent et la calculatrice, donner la valeur décimale approchée par défaut </w:t>
      </w:r>
      <m:oMath>
        <m:r>
          <m:rPr>
            <m:sty m:val="i"/>
          </m:rPr>
          <m:t>σ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30</m:t>
            </m:r>
          </m:sub>
        </m:sSub>
      </m:oMath>
      <w:r>
        <w:rPr>
          <w:rFonts w:eastAsia="Georgia" w:cs="Georgia" w:ascii="Georgia" w:hAnsi="Georgia"/>
        </w:rPr>
        <w:t xml:space="preserve"> à la précision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I.2.3/ Montrer que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est aussi la valeur décimale approchée par défaut de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la précision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I.3/ Calcul de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à valeurs réelles,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vérifiant :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nor/>
                    </m:rPr>
                    <m:t> pour tout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;</m:t>
              </m:r>
              <m:r>
                <m:rPr>
                  <m:sty m:val="i"/>
                </m:rPr>
                <m:t>π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I.3.1 Calculer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entier naturel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I.3.2/ Expliciter les coefficients de Fourier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de la fonction </w:t>
      </w:r>
      <m:oMath>
        <m:r>
          <m:rPr>
            <m:sty m:val="i"/>
          </m:rPr>
          <m:t>g</m:t>
        </m:r>
      </m:oMath>
      <w:r>
        <w:rPr/>
        <w:t xml:space="preserve">. On rappelle que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I.3.3 Justifier la convergence,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expliciter sa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π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I.3.4 En déduire la valeur de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I.3.5 Justifier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den>
        </m:f>
      </m:oMath>
      <w:r>
        <w:rPr/>
        <w:t xml:space="preserve"> et calculer la valeur de sa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I.3.6/ En utilisant le résultat obtenu en I.3.3/, établir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expliciter sa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π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I.3.7/ Justifier,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den>
        </m:f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calculer śa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den>
        </m:f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π</m:t>
            </m:r>
          </m:e>
        </m:d>
      </m:oMath>
      <w:r>
        <w:rPr/>
        <w:t xml:space="preserve"> en fonction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I.3.8/ En déduire la valeur de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line="271" w:before="330" w:lineRule="auto"/>
      </w:pPr>
      <w:r>
        <w:rPr>
          <w:b/>
          <w:sz w:val="42"/>
        </w:rPr>
        <w:t xml:space="preserve">Etude d'une fonction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tout nombre réel </w:t>
      </w:r>
      <m:oMath>
        <m:r>
          <m:rPr>
            <m:sty m:val="i"/>
          </m:rPr>
          <m:t>x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tel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converge, on note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somme de cette série. On se propose d'étudier quelques propriétés de la fonction </w:t>
      </w:r>
      <m:oMath>
        <m:r>
          <m:rPr>
            <m:sty m:val="i"/>
          </m:rPr>
          <m:t>f</m:t>
        </m:r>
      </m:oMath>
      <w:r>
        <w:rPr/>
        <w:t xml:space="preserve"> en utilisant en particulier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II.1/ 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désormais </w:t>
      </w:r>
      <m:oMath>
        <m:r>
          <m:rPr>
            <m:scr m:val="script"/>
          </m:rPr>
          <m:t>C</m:t>
        </m:r>
      </m:oMath>
      <w:r>
        <w:rPr/>
        <w:t xml:space="preserve"> l'image par </w:t>
      </w:r>
      <m:oMath>
        <m:r>
          <m:rPr>
            <m:sty m:val="i"/>
          </m:rPr>
          <m:t>f</m:t>
        </m:r>
      </m:oMath>
      <w:r>
        <w:rPr/>
        <w:t xml:space="preserve"> de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II.2/ Montrer que la fonction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II.3/ Montrer que la fonction </w:t>
      </w:r>
      <m:oMath>
        <m:r>
          <m:rPr>
            <m:sty m:val="i"/>
          </m:rPr>
          <m:t>f</m:t>
        </m:r>
      </m:oMath>
      <w:r>
        <w:rPr/>
        <w:t xml:space="preserve"> est strictement monotone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II.4/ Justifier l'affirmation : </w:t>
      </w:r>
      <m:oMath>
        <m:r>
          <m:rPr>
            <m:scr m:val="script"/>
          </m:rPr>
          <m:t>C</m:t>
        </m:r>
      </m:oMath>
      <w:r>
        <w:rPr/>
        <w:t xml:space="preserve"> est un intervalle de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II.5/ Montrer que la fonction </w:t>
      </w:r>
      <m:oMath>
        <m:r>
          <m:rPr>
            <m:sty m:val="i"/>
          </m:rPr>
          <m:t>f</m:t>
        </m:r>
      </m:oMath>
      <w:r>
        <w:rPr/>
        <w:t xml:space="preserve"> admet une limite finie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(que l'on précisera)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II.6/ Pour tout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strictement positif, on désigne par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II.6.1/ Justifier la convergence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II.6.2/ Etablir, pour tout nombre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la double inégalité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≤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2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II.6.3/ Montrer l'existence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y</m:t>
            </m:r>
          </m:den>
        </m:f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/>
        <w:t xml:space="preserve"> et exprimer sa valeur en fonction de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II.6.4/ Montrer qu'il existe une constante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(que l'on précisera) telle que pour tout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strictement positif, on ait la double inégalité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μ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≤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λ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μ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II.6.5/ En déduire la limite de </w:t>
      </w:r>
      <m:oMath>
        <m:r>
          <m:rPr>
            <m:sty m:val="i"/>
          </m:rPr>
          <m:t>x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0 et préciser l'intervalle </w:t>
      </w:r>
      <m:oMath>
        <m:r>
          <m:rPr>
            <m:scr m:val="script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Propriétés de la fonction </w:t>
      </w:r>
      <m:oMath>
        <m:r>
          <m:rPr>
            <m:sty m:val="i"/>
          </m:rPr>
          <m:t>θ</m:t>
        </m:r>
      </m:oMath>
    </w:p>
    <w:p>
      <w:pPr>
        <w:spacing w:after="220" w:lineRule="auto"/>
      </w:pPr>
      <m:oMathPara>
        <m:oMath>
          <m:r>
            <m:rPr>
              <m:nor/>
            </m:rPr>
            <m:t> Rappel : </m:t>
          </m:r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III.1/ Montrer que pour tout nombre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on a la double inégalité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  <m:r>
            <m:rPr>
              <m:sty m:val="p"/>
            </m:rPr>
            <m:t>≤</m:t>
          </m:r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III.2/ En déduire que la fonction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est bornée sur </w:t>
      </w:r>
      <m:oMath>
        <m:r>
          <m:rPr>
            <m:sty m:val="i"/>
          </m:rPr>
          <m:t>E</m:t>
        </m:r>
      </m:oMath>
      <w:r>
        <w:rPr/>
        <w:t xml:space="preserve"> et qu'elle admet une limite finie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; on précisera cette limite.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III.3/ Continuité de la fonction </w:t>
      </w:r>
      <m:oMath>
        <m:r>
          <m:rPr>
            <m:sty m:val="bi"/>
          </m:rPr>
          <w:rPr>
            <w:sz w:val="42"/>
          </w:rPr>
          <m:t>θ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III.3.1/ En utilisant la notion de convergence normale, montrer que la fonction </w:t>
      </w:r>
      <m:oMath>
        <m:r>
          <m:rPr>
            <m:sty m:val="i"/>
          </m:rPr>
          <m:t>θ</m:t>
        </m:r>
      </m:oMath>
      <w:r>
        <w:rPr/>
        <w:t xml:space="preserve"> est continue sur l'intervalle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III.3.2/ Montrer que la fonction </w:t>
      </w:r>
      <m:oMath>
        <m:r>
          <m:rPr>
            <m:sty m:val="i"/>
          </m:rPr>
          <m:t>θ</m:t>
        </m:r>
      </m:oMath>
      <w:r>
        <w:rPr/>
        <w:t xml:space="preserve"> est continue sur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III.4/ Caractère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C</m:t>
            </m:r>
          </m:e>
          <m:sup>
            <m:r>
              <m:rPr>
                <m:sty m:val="p"/>
              </m:rPr>
              <w:rPr>
                <w:sz w:val="42"/>
              </w:rPr>
              <m:t>1</m:t>
            </m:r>
          </m:sup>
        </m:sSup>
      </m:oMath>
      <w:r>
        <w:rPr>
          <w:b/>
          <w:sz w:val="42"/>
        </w:rPr>
        <w:t xml:space="preserve"> de la fonction </w:t>
      </w:r>
      <m:oMath>
        <m:r>
          <m:rPr>
            <m:sty m:val="i"/>
          </m:rPr>
          <w:rPr>
            <w:sz w:val="42"/>
          </w:rPr>
          <m:t>θ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III.4.1/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nombre réel fixé strictement positif, on désigne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la fonction définie sur l'intervalle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Etudier les variations de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sur l'intervalle [ </w:t>
      </w:r>
      <m:oMath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; on précisera l'étude dans les deux cas :</w:t>
      </w:r>
      <w:r>
        <w:rPr/>
        <w:br w:type="textWrapping"/>
      </w:r>
      <w:r>
        <w:rPr/>
        <w:t xml:space="preserve">III.4.1.1/ lorsque </w:t>
      </w:r>
      <m:oMath>
        <m:r>
          <m:rPr>
            <m:sty m:val="i"/>
          </m:rPr>
          <m:t>x</m:t>
        </m:r>
        <m:r>
          <m:rPr>
            <m:sty m:val="p"/>
          </m:rPr>
          <m:t>≥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III.4.1.2/ lorsque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III.4.2/ Démontrer de façon rigoureuse que la fonction </w:t>
      </w:r>
      <m:oMath>
        <m:r>
          <m:rPr>
            <m:sty m:val="i"/>
          </m:rPr>
          <m:t>θ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III.4.2.1/ sur l'intervalle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[</m:t>
            </m:r>
          </m:e>
        </m:d>
      </m:oMath>
      <w:r>
        <w:rPr/>
        <w:t xml:space="preserve">,</w:t>
      </w:r>
      <w:r>
        <w:rPr/>
        <w:br w:type="textWrapping"/>
      </w:r>
      <w:r>
        <w:rPr/>
        <w:t xml:space="preserve">III.4.2.2/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III.4.3/ Déterminer le signe</w:t>
      </w:r>
      <w:r>
        <w:rPr/>
        <w:br w:type="textWrapping"/>
      </w:r>
      <w:r>
        <w:rPr/>
        <w:t xml:space="preserve">III.4.3.1/ de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,</w:t>
      </w:r>
      <w:r>
        <w:rPr/>
        <w:br w:type="textWrapping"/>
      </w:r>
      <w:r>
        <w:rPr/>
        <w:t xml:space="preserve">III.4.3.2/ de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de l'énoncé.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2025-08-29T16:05:34.045Z</dcterms:created>
  <dcterms:modified xsi:type="dcterms:W3CDTF">2025-08-29T16:05:34.045Z</dcterms:modified>
</cp:coreProperties>
</file>