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Objet : La transformation de Fourier est un outil employé en sciences de l'ingénieur. En plus d'être linéaire, elle vérifie de nombreuses propriétés. Nous nous proposons d'en établir quelques-unes en nous limitant à un espace vectoriel particulier.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- Préliminaires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(R, </w:t>
      </w:r>
      <m:oMath>
        <m:r>
          <m:rPr>
            <m:sty m:val="p"/>
          </m:rPr>
          <m:t>Γ</m:t>
        </m:r>
      </m:oMath>
      <w:r>
        <w:rPr/>
        <w:t xml:space="preserve"> ) l'espace vectoriel sur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des fonctions définies, continues, infiniment dérivables de R dans [.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P</m:t>
        </m:r>
      </m:oMath>
      <w:r>
        <w:rPr/>
        <w:t xml:space="preserve"> le sous-espace vectoriel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des fonctions </w:t>
      </w:r>
      <m:oMath>
        <m:r>
          <m:rPr>
            <m:sty m:val="i"/>
          </m:rPr>
          <m:t>f</m:t>
        </m:r>
      </m:oMath>
      <w:r>
        <w:rPr/>
        <w:t xml:space="preserve">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où P est un polynôme à coefficients complexes.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entier naturel,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le sous-espace vectoriel de </w:t>
      </w:r>
      <m:oMath>
        <m:r>
          <m:rPr>
            <m:scr m:val="script"/>
          </m:rPr>
          <m:t>P</m:t>
        </m:r>
      </m:oMath>
      <w:r>
        <w:rPr/>
        <w:t xml:space="preserve"> des fonctions </w:t>
      </w:r>
      <m:oMath>
        <m:r>
          <m:rPr>
            <m:sty m:val="i"/>
          </m:rPr>
          <m:t>f</m:t>
        </m:r>
      </m:oMath>
      <w:r>
        <w:rPr/>
        <w:t xml:space="preserve">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où P est un polynôme à coefficients complexes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I-1) Quelques endomorphismes qui nous seront utiles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Soient T, D, S trois applications qui, à 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associent respectivement les fonctions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g</m:t>
                </m:r>
                <m:r>
                  <m:rPr>
                    <m:nor/>
                  </m:rPr>
                  <m:t> avec pour tout 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réel 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h</m:t>
                </m:r>
                <m:r>
                  <m:rPr>
                    <m:nor/>
                  </m:rPr>
                  <m:t> avec pour tout 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réel 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Montrer que les applications </w:t>
      </w:r>
      <m:oMath>
        <m:r>
          <m:rPr>
            <m:sty m:val="p"/>
          </m:rPr>
          <m:t>T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S</m:t>
        </m:r>
      </m:oMath>
      <w:r>
        <w:rPr>
          <w:rFonts w:eastAsia="Georgia" w:cs="Georgia" w:ascii="Georgia" w:hAnsi="Georgia"/>
        </w:rPr>
        <w:t xml:space="preserve"> définissent chacune un 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 est un automorphisme. Donner </w:t>
      </w:r>
      <m:oMath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I-2) Étude des intégrales utilisées</w:t>
      </w:r>
    </w:p>
    <w:p>
      <w:pPr>
        <w:spacing w:after="220" w:lineRule="auto"/>
      </w:pPr>
      <w:r>
        <w:rPr/>
        <w:t xml:space="preserve">a) Justifier l'existence de </w:t>
      </w:r>
      <m:oMath>
        <m:r>
          <m:rPr>
            <m:sty m:val="p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nombreuses méthodes permettent d'obtenir </w:t>
      </w:r>
      <m:oMath>
        <m:r>
          <m:rPr>
            <m:sty m:val="p"/>
          </m:rPr>
          <m:t>J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 On l'admettra.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valeur de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, justifier la convergence absolue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réel,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, justifier la convergence absolue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I-3) Définition de la transformation de Fourier (notée </w:t>
      </w:r>
      <m:oMath>
        <m:r>
          <m:rPr>
            <m:sty m:val="bi"/>
          </m:rPr>
          <w:rPr>
            <w:sz w:val="42"/>
          </w:rPr>
          <m:t>ϕ</m:t>
        </m:r>
      </m:oMath>
      <w:r>
        <w:rPr>
          <w:b/>
          <w:sz w:val="42"/>
        </w:rPr>
        <w:t xml:space="preserve"> ici)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l'application qui, à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 associe si elle existe la fonction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u</m:t>
          </m:r>
          <m:r>
            <m:rPr>
              <m:nor/>
            </m:rPr>
            <m:t> réel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cr m:val="script"/>
          </m:rPr>
          <m:t>P</m:t>
        </m:r>
      </m:oMath>
      <w:r>
        <w:rPr/>
        <w:t xml:space="preserve">, puis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une application linéaire.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- Deux formules pour l'application linéaire </w:t>
      </w:r>
      <m:oMath>
        <m:r>
          <m:rPr>
            <m:sty m:val="i"/>
          </m:rPr>
          <w:rPr>
            <w:sz w:val="42"/>
          </w:rPr>
          <m:t>ϕ</m:t>
        </m:r>
      </m:oMath>
    </w:p>
    <w:p>
      <w:pPr>
        <w:spacing w:after="220" w:lineRule="auto"/>
      </w:pPr>
      <w:r>
        <w:rPr/>
        <w:t xml:space="preserve">On conservera par la suite les notations suivantes :</w:t>
      </w:r>
      <w:r>
        <w:rPr/>
        <w:br w:type="textWrapping"/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défini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Son image par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réel.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II-1) Première formule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dérivabilité de </w:t>
      </w:r>
      <m:oMath>
        <m:r>
          <m:rPr>
            <m:sty m:val="i"/>
          </m:rPr>
          <m:t>ψ</m:t>
        </m:r>
      </m:oMath>
      <w:r>
        <w:rPr/>
        <w:t xml:space="preserve">, calculer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montrer que dans </w:t>
      </w:r>
      <m:oMath>
        <m:r>
          <m:rPr>
            <m:scr m:val="script"/>
          </m:rPr>
          <m:t>P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i</m:t>
          </m:r>
          <m:r>
            <m:rPr>
              <m:sty m:val="i"/>
            </m:rPr>
            <m:t>π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l'on peut écrire de façon plus formelle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i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formule que l'on notera (1) </m:t>
          </m:r>
        </m:oMath>
      </m:oMathPara>
    </w:p>
    <w:p>
      <w:pPr>
        <w:spacing w:after="220" w:lineRule="auto"/>
      </w:pPr>
      <w:r>
        <w:rPr/>
        <w:t xml:space="preserve">En remarquant que </w:t>
      </w:r>
      <m:oMath>
        <m:r>
          <m:rPr>
            <m:sty m:val="i"/>
          </m:rPr>
          <m:t>ψ</m:t>
        </m:r>
      </m:oMath>
      <w:r>
        <w:rPr/>
        <w:t xml:space="preserve"> 'est l'image d'une fonction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en déduire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infiniment dérivable et est donc un élément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II-2) Deuxième formule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une intégration par parties, montrer que dans </w:t>
      </w:r>
      <m:oMath>
        <m:r>
          <m:rPr>
            <m:scr m:val="script"/>
          </m:rPr>
          <m:t>P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i</m:t>
          </m:r>
          <m:r>
            <m:rPr>
              <m:sty m:val="i"/>
            </m:rPr>
            <m:t>π</m:t>
          </m:r>
          <m:r>
            <m:rPr>
              <m:sty m:val="i"/>
            </m:rPr>
            <m:t>u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l'on peut écrire de façon plus formelle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r>
            <m:rPr>
              <m:sty m:val="p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i</m:t>
          </m:r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nor/>
            </m:rPr>
            <m:t xml:space="preserve"> </m:t>
          </m:r>
          <m:r>
            <m:rPr>
              <m:sty m:val="p"/>
            </m:rPr>
            <m:t>T</m:t>
          </m:r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nor/>
            </m:rPr>
            <m:t> formule que l'on notera (2) 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</w:t>
      </w:r>
      <m:oMath>
        <m:r>
          <m:rPr>
            <m:sty m:val="p"/>
          </m:rPr>
          <w:rPr>
            <w:sz w:val="42"/>
          </w:rPr>
          <m:t>−</m:t>
        </m:r>
        <m:r>
          <m:rPr>
            <m:sty m:val="i"/>
          </m:rPr>
          <w:rPr>
            <w:sz w:val="42"/>
          </w:rPr>
          <m:t>ϕ</m:t>
        </m:r>
      </m:oMath>
      <w:r>
        <w:rPr>
          <w:b/>
          <w:sz w:val="42"/>
        </w:rPr>
        <w:t xml:space="preserve"> est un endomorphisme</w:t>
      </w:r>
    </w:p>
    <w:p>
      <w:pPr>
        <w:spacing w:after="220" w:lineRule="auto"/>
      </w:pPr>
      <w:r>
        <w:rPr/>
        <w:t xml:space="preserve">III-1) Pour tout </w:t>
      </w:r>
      <m:oMath>
        <m:r>
          <m:rPr>
            <m:sty m:val="i"/>
          </m:rPr>
          <m:t>k</m:t>
        </m:r>
      </m:oMath>
      <w:r>
        <w:rPr/>
        <w:t xml:space="preserve"> entier naturel,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fonction qui à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associe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e</m:t>
        </m:r>
        <m:r>
          <m:rPr>
            <m:sty m:val="p"/>
          </m:rPr>
          <m:t>−</m:t>
        </m:r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naturel, on considère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justifier que celle-ci constitue une base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pose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III-2) Donner l'ensemble </w:t>
      </w:r>
      <m:oMath>
        <m:r>
          <m:rPr>
            <m:sty m:val="i"/>
          </m:rPr>
          <m:t>S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des solutions de l'équation différentielle (E)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r>
          <m:rPr>
            <m:sty m:val="i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∁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III-3) Vérifier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S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noter la relation différentielle qui en découle en utilisant les endomorphismes D et T , en déduire une relation différentielle vérifiée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montrer l'existence d'une constante complexe </w:t>
      </w:r>
      <m:oMath>
        <m:r>
          <m:rPr>
            <m:sty m:val="i"/>
          </m:rPr>
          <m:t>λ</m:t>
        </m:r>
      </m:oMath>
      <w:r>
        <w:rPr/>
        <w:t xml:space="preserve"> telle que, pour tout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réel,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intégrale et en déduire la valeur de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III-4) Pour tout </w:t>
      </w:r>
      <m:oMath>
        <m:r>
          <m:rPr>
            <m:sty m:val="i"/>
          </m:rPr>
          <m:t>k</m:t>
        </m:r>
      </m:oMath>
      <w:r>
        <w:rPr/>
        <w:t xml:space="preserve"> entier naturel non nul, on a la relation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puis montrer par récurrence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n</m:t>
        </m:r>
      </m:oMath>
      <w:r>
        <w:rPr/>
        <w:t xml:space="preserve"> entier naturel non nul,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en est de même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alors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- Étude en dimension 4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IV-1) Ecrire les matrices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IV-2) Expliciter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o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inversible et déterminer son inverse.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p"/>
          </m:rPr>
          <w:rPr>
            <w:sz w:val="42"/>
          </w:rPr>
          <m:t>−</m:t>
        </m:r>
        <m:r>
          <m:rPr>
            <m:sty m:val="i"/>
          </m:rPr>
          <w:rPr>
            <w:sz w:val="42"/>
          </w:rPr>
          <m:t>ϕ</m:t>
        </m:r>
      </m:oMath>
      <w:r>
        <w:rPr>
          <w:b/>
          <w:sz w:val="42"/>
        </w:rPr>
        <w:t xml:space="preserve"> est bijectif. Quel est son inverse?</w:t>
      </w:r>
    </w:p>
    <w:p>
      <w:pPr>
        <w:spacing w:after="220" w:lineRule="auto"/>
      </w:pPr>
      <w:r>
        <w:rPr/>
        <w:t xml:space="preserve">Pour tout endomorphisme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A</m:t>
        </m:r>
      </m:oMath>
      <w:r>
        <w:rPr/>
        <w:t xml:space="preserve">, et pour tout </w:t>
      </w:r>
      <m:oMath>
        <m:r>
          <m:rPr>
            <m:sty m:val="i"/>
          </m:rPr>
          <m:t>m</m:t>
        </m:r>
      </m:oMath>
      <w:r>
        <w:rPr/>
        <w:t xml:space="preserve"> entier naturel non nul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A</m:t>
        </m:r>
      </m:oMath>
      <w:r>
        <w:rPr/>
        <w:t xml:space="preserve"> avec la convention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</m:t>
        </m:r>
      </m:oMath>
      <w:r>
        <w:rPr>
          <w:rFonts w:eastAsia="Georgia" w:cs="Georgia" w:ascii="Georgia" w:hAnsi="Georgia"/>
        </w:rPr>
        <w:t xml:space="preserve"> qui représente l'application identité sur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j</m:t>
        </m:r>
      </m:oMath>
      <w:r>
        <w:rPr/>
        <w:t xml:space="preserve"> entier naturel,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ième dérivée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 donc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i"/>
              </m:rPr>
              <m:t>j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(on posera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V-1) Pour tout </w:t>
      </w:r>
      <m:oMath>
        <m:r>
          <m:rPr>
            <m:sty m:val="i"/>
          </m:rPr>
          <m:t>j</m:t>
        </m:r>
      </m:oMath>
      <w:r>
        <w:rPr/>
        <w:t xml:space="preserve"> entier naturel non nul, exprimer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T , puis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V-2) Pour tout </w:t>
      </w:r>
      <m:oMath>
        <m:r>
          <m:rPr>
            <m:sty m:val="i"/>
          </m:rPr>
          <m:t>k</m:t>
        </m:r>
      </m:oMath>
      <w:r>
        <w:rPr/>
        <w:t xml:space="preserve"> entier naturel non nul, on a la relation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; exprimer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D , puis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V-3) Exprimer alors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ϕ</m:t>
        </m:r>
      </m:oMath>
      <w:r>
        <w:rPr/>
        <w:t xml:space="preserve"> est bijectif, justifier les deux formules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p"/>
            </m:rPr>
            <m:t>S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S</m:t>
          </m:r>
          <m:r>
            <m:rPr>
              <m:sty m:val="p"/>
            </m:rPr>
            <m:t>∘</m:t>
          </m:r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∘</m:t>
          </m:r>
          <m:r>
            <m:rPr>
              <m:sty m:val="p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dernière relation nous permettra par la suite de permuter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V-4) Montrer que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VI. - Valeurs propres et vecteurs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ϕ</m:t>
            </m:r>
          </m:e>
          <m:sub>
            <m:r>
              <m:rPr>
                <m:sty m:val="b"/>
              </m:rPr>
              <w:rPr>
                <w:sz w:val="42"/>
              </w:rPr>
              <m:t>3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VI-1) Déterminer les valeurs propres de 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; cet endomorphisme est-il diagonalisable?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VI-2) Déterminer une base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formée de vecteurs propres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VI-3) Soit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, avec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Décomposer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la base trouvée à la question précédente.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