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Groupes d'isométries sur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i"/>
              </m:rPr>
              <w:rPr>
                <w:sz w:val="42"/>
              </w:rPr>
              <m:t>n</m:t>
            </m:r>
          </m:sup>
        </m:sSup>
      </m:oMath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Dans ce sujet,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et on note :</w:t>
      </w:r>
    </w:p>
    <w:p>
      <w:pPr>
        <w:numPr>
          <w:ilvl w:val="0"/>
          <w:numId w:val="1"/>
        </w:numPr>
        <w:spacing w:lineRule="auto"/>
      </w:pPr>
      <w:r>
        <w:rPr/>
        <w:t xml:space="preserve">El'espace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sa base canonique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 le produit scalaire canonique sur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sont deux vecteurs de </w:t>
      </w:r>
      <m:oMath>
        <m:r>
          <m:rPr>
            <m:sty m:val="i"/>
          </m:rPr>
          <m:t>E</m:t>
        </m:r>
      </m:oMath>
      <w:r>
        <w:rPr/>
        <w:t xml:space="preserve">, on a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sont les matrices colonnes des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 ( </w:t>
      </w:r>
      <m:oMath>
        <m:r>
          <m:rPr>
            <m:scr m:val="script"/>
          </m:rPr>
          <m:t>B</m:t>
        </m:r>
      </m:oMath>
      <w:r>
        <w:rPr/>
        <w:t xml:space="preserve"> est donc une base orthonormale pour </w:t>
      </w:r>
      <m:oMath>
        <m:r>
          <m:rPr>
            <m:sty m:val="p"/>
          </m:rPr>
          <m:t>&lt;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&gt;</m:t>
        </m:r>
      </m:oMath>
      <w:r>
        <w:rPr/>
        <w:t xml:space="preserve"> )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 xml:space="preserve"> 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la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 des endomorphismes de </w:t>
      </w:r>
      <m:oMath>
        <m:r>
          <m:rPr>
            <m:sty m:val="i"/>
          </m:rPr>
          <m:t>E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(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∘</m:t>
        </m:r>
        <m:r>
          <m:rPr>
            <m:sty m:val="p"/>
          </m:rPr>
          <m:t>)</m:t>
        </m:r>
      </m:oMath>
      <w:r>
        <w:rPr/>
        <w:t xml:space="preserve"> le groupe des automorphismes de </w:t>
      </w:r>
      <m:oMath>
        <m:r>
          <m:rPr>
            <m:sty m:val="i"/>
          </m:rPr>
          <m:t>E</m:t>
        </m:r>
      </m:oMath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à </w:t>
      </w:r>
      <m:oMath>
        <m:r>
          <m:rPr>
            <m:sty m:val="i"/>
          </m:rPr>
          <m:t>n</m:t>
        </m:r>
      </m:oMath>
      <w:r>
        <w:rPr/>
        <w:t xml:space="preserve"> lignes et une colonne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 des matrices carrées réelles de taille </w:t>
      </w:r>
      <m:oMath>
        <m:r>
          <m:rPr>
            <m:sty m:val="i"/>
          </m:rPr>
          <m:t>n</m:t>
        </m:r>
      </m:oMath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groupe des matrices inversibles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pour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sa matrice transposée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groupe des matrices orthogonales, c'est-à-dire des matrices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matrice unité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définies positives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des matrices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: pour toute matrice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non nulle,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réels, on note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matrice diagonale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admet pour coefficients diagonaux les réels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cet ordre.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réel supérieur ou égal à 1 , 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la norme </w:t>
      </w:r>
      <m:oMath>
        <m:r>
          <m:rPr>
            <m:sty m:val="bi"/>
          </m:rPr>
          <m:t>p</m:t>
        </m:r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/>
        <w:t xml:space="preserve"> :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la norme infinie sur </w:t>
      </w:r>
      <m:oMath>
        <m:r>
          <m:rPr>
            <m:sty m:val="i"/>
          </m:rPr>
          <m:t>E</m:t>
        </m:r>
      </m:oMath>
      <w:r>
        <w:rPr/>
        <w:t xml:space="preserve"> :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Une norme </w:t>
      </w:r>
      <m:oMath>
        <m:r>
          <m:rPr>
            <m:sty m:val="i"/>
          </m:rPr>
          <m:t>N</m:t>
        </m:r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/>
        <w:t xml:space="preserve"> est dite euclidienne s'il existe un produit scalaire </w:t>
      </w:r>
      <m:oMath>
        <m:r>
          <m:rPr>
            <m:sty m:val="i"/>
          </m:rPr>
          <m:t>φ</m:t>
        </m:r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/>
        <w:t xml:space="preserve"> tel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N</m:t>
        </m:r>
      </m:oMath>
      <w:r>
        <w:rPr/>
        <w:t xml:space="preserve"> est une norme sur </w:t>
      </w:r>
      <m:oMath>
        <m:r>
          <m:rPr>
            <m:sty m:val="i"/>
          </m:rPr>
          <m:t>E</m:t>
        </m:r>
      </m:oMath>
      <w:r>
        <w:rPr/>
        <w:t xml:space="preserve">, on dit qu'un endomorphisme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une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-isométrie si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Isom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l'ensemble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-isométries.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du problème est de déterminer le nombre d'éléments de </w:t>
      </w:r>
      <m:oMath>
        <m:r>
          <m:rPr>
            <m:sty m:val="p"/>
          </m:rPr>
          <m:t>Isom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dans le cas des normes euclidiennes puis des normes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Description des normes euclidiennes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Identité du parallélogramme</w:t>
      </w:r>
    </w:p>
    <w:p>
      <w:pPr>
        <w:spacing w:after="220" w:lineRule="auto"/>
      </w:pPr>
      <w:r>
        <w:rPr/>
        <w:t xml:space="preserve">a. Montrer que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une norme euclidienne alors elle vérifie l'identité du parallélogramme, c'est-à-dire pour tous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a</w:t>
      </w:r>
      <w:r>
        <w:rPr/>
        <w:br w:type="textWrapping"/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n'est pas euclidienne.</w:t>
      </w:r>
      <w:r>
        <w:rPr/>
        <w:br w:type="textWrapping"/>
      </w:r>
      <w:r>
        <w:rPr/>
        <w:t xml:space="preserve">b. Justifier que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euclidienne puis montrer que pour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r>
          <m:rPr>
            <m:sty m:val="p"/>
          </m:rPr>
          <m:t>2</m:t>
        </m:r>
      </m:oMath>
      <w:r>
        <w:rPr/>
        <w:t xml:space="preserve">,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n'est pas euclidienne.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sont deux vecteurs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les matrices colonnes associées. Montrer que si l'on pose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Y</m:t>
        </m:r>
      </m:oMath>
      <w:r>
        <w:rPr/>
        <w:t xml:space="preserve">, alors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définit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φ</m:t>
        </m:r>
      </m:oMath>
      <w:r>
        <w:rPr/>
        <w:t xml:space="preserve"> un produit scalaire sur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la matrice de coefficients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/>
        <w:t xml:space="preserve">. Justifier que pour tous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 xml:space="preserve"> 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Y</m:t>
        </m:r>
      </m:oMath>
      <w:r>
        <w:rPr/>
        <w:t xml:space="preserve"> et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 donc montré que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Toute norme euclidienne peut donc s'écrire sous la forme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S</m:t>
            </m:r>
            <m:r>
              <m:rPr>
                <m:sty m:val="i"/>
              </m:rPr>
              <m:t>X</m:t>
            </m:r>
          </m:e>
        </m:rad>
      </m:oMath>
      <w:r>
        <w:rPr/>
        <w:t xml:space="preserve"> avec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la matrice colonne associée à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Quelques généralités et exemples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une norme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4. Montrer que ( </w:t>
      </w:r>
      <m:oMath>
        <m:r>
          <m:rPr>
            <m:sty m:val="p"/>
          </m:rPr>
          <m:t>Isom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∘</m:t>
        </m:r>
      </m:oMath>
      <w:r>
        <w:rPr/>
        <w:t xml:space="preserve"> ) est un sous-groupe de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5. Une caractérisation géométrique des </w:t>
      </w:r>
      <m:oMath>
        <m:r>
          <m:rPr>
            <m:sty m:val="bi"/>
          </m:rPr>
          <w:rPr>
            <w:sz w:val="42"/>
          </w:rPr>
          <m:t>N</m:t>
        </m:r>
      </m:oMath>
      <w:r>
        <w:rPr>
          <w:rFonts w:eastAsia="Georgia" w:cs="Georgia" w:ascii="Georgia" w:hAnsi="Georgia"/>
          <w:b/>
          <w:sz w:val="42"/>
        </w:rPr>
        <w:t xml:space="preserve">-isométries</w:t>
      </w:r>
    </w:p>
    <w:p>
      <w:pPr>
        <w:spacing w:after="220" w:lineRule="auto"/>
      </w:pPr>
      <w:r>
        <w:rPr/>
        <w:t xml:space="preserve">On note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la sphère unité pour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u</m:t>
        </m:r>
      </m:oMath>
      <w:r>
        <w:rPr/>
        <w:t xml:space="preserve"> est une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-isométrie si et seulement si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Σ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Le groupe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-isométries est donc l'ensemble des endomorphismes laissant stable la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sphère unité.</w:t>
      </w:r>
      <w:r>
        <w:rPr/>
        <w:br w:type="textWrapping"/>
      </w:r>
      <w:r>
        <w:rPr/>
        <w:t xml:space="preserve">6. Dans cette question uniquement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donc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symétrie orthogonale par rapport à la droite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la rotation vectorielle d'angle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Les endomorphismes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sont-ils des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-isométries?</w:t>
      </w:r>
      <w:r>
        <w:rPr/>
        <w:br w:type="textWrapping"/>
      </w:r>
      <w:r>
        <w:rPr/>
        <w:t xml:space="preserve">7. Dans cette question uniquement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donc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on pose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ce qui définit une forme quadratique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a. On note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déterminer une matrice symétrique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telle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une matrice diagonale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c. Justifier alors que l'application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↦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 est une norme euclidienne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Déterminer la nature géométrique de la quadrique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la sphère unité pour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et en donner une équation simple dans une nouvelle base.</w:t>
      </w:r>
      <w:r>
        <w:rPr/>
        <w:br w:type="textWrapping"/>
      </w:r>
      <w:r>
        <w:rPr/>
        <w:t xml:space="preserve">e. Justifier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surface de révolution, préciser un vecteur qui dirige son axe.</w:t>
      </w:r>
      <w:r>
        <w:rPr/>
        <w:br w:type="textWrapping"/>
      </w:r>
      <w:r>
        <w:rPr>
          <w:rFonts w:eastAsia="Georgia" w:cs="Georgia" w:ascii="Georgia" w:hAnsi="Georgia"/>
        </w:rPr>
        <w:t xml:space="preserve">f. Déduire de la question </w:t>
      </w:r>
      <m:oMath>
        <m:r>
          <m:rPr>
            <m:sty m:val="b"/>
          </m:rPr>
          <m:t>5</m:t>
        </m:r>
      </m:oMath>
      <w:r>
        <w:rPr>
          <w:rFonts w:eastAsia="Georgia" w:cs="Georgia" w:ascii="Georgia" w:hAnsi="Georgia"/>
        </w:rPr>
        <w:t xml:space="preserve">, par une considération géométrique, que </w:t>
      </w:r>
      <m:oMath>
        <m:r>
          <m:rPr>
            <m:sty m:val="p"/>
          </m:rPr>
          <m:t>Isom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 une infinité d'éléments.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III.Étude de </w:t>
      </w:r>
      <m:oMath>
        <m:r>
          <m:rPr>
            <m:sty m:val="p"/>
          </m:rPr>
          <w:rPr>
            <w:sz w:val="42"/>
          </w:rPr>
          <m:t>Isom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lorsque </w:t>
      </w:r>
      <m:oMath>
        <m:r>
          <m:rPr>
            <m:sty m:val="i"/>
          </m:rPr>
          <w:rPr>
            <w:sz w:val="42"/>
          </w:rPr>
          <m:t>N</m:t>
        </m:r>
      </m:oMath>
      <w:r>
        <w:rPr>
          <w:b/>
          <w:sz w:val="42"/>
        </w:rPr>
        <w:t xml:space="preserve"> est une norme euclidienne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cr m:val="script"/>
              </m:rPr>
              <m:t>B</m:t>
            </m:r>
          </m:sub>
        </m:sSub>
      </m:oMath>
      <w:r>
        <w:rPr/>
        <w:t xml:space="preserve"> la matrice de </w:t>
      </w:r>
      <m:oMath>
        <m:r>
          <m:rPr>
            <m:sty m:val="i"/>
          </m:rPr>
          <m:t>u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N</m:t>
        </m:r>
      </m:oMath>
      <w:r>
        <w:rPr/>
        <w:t xml:space="preserve"> est une norme, on note </w:t>
      </w:r>
      <m:oMath>
        <m:r>
          <m:rPr>
            <m:sty m:val="p"/>
          </m:rPr>
          <m:t>ISOM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[</m:t>
            </m:r>
            <m:r>
              <m:rPr>
                <m:sty m:val="i"/>
              </m:rPr>
              <m:t>u</m:t>
            </m:r>
            <m:sSub>
              <m:sSubPr/>
              <m:e>
                <m:r>
                  <m:rPr>
                    <m:sty m:val="p"/>
                  </m:rPr>
                  <m:t>]</m:t>
                </m:r>
              </m:e>
              <m:sub>
                <m:r>
                  <m:rPr>
                    <m:scr m:val="script"/>
                  </m:rPr>
                  <m:t>B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Isom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 L'ensemble ISOM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par construction un groupe isomorphe à </w:t>
      </w:r>
      <m:oMath>
        <m:r>
          <m:rPr>
            <m:sty m:val="p"/>
          </m:rPr>
          <m:t>Isom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 «sa version matricielle».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8. Caractérisation matricielle des isométries euclidiennes</w:t>
      </w:r>
    </w:p>
    <w:p>
      <w:pPr>
        <w:spacing w:after="220" w:lineRule="auto"/>
      </w:pPr>
      <w:r>
        <w:rPr/>
        <w:t xml:space="preserve">a.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la norme euclidienne associée et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le produit scalaire associé.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u</m:t>
        </m:r>
      </m:oMath>
      <w:r>
        <w:rPr/>
        <w:t xml:space="preserve"> est une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-isométrie si et seulement si pour tous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a </w:t>
      </w:r>
      <m:oMath>
        <m:r>
          <m:rPr>
            <m:sty m:val="p"/>
          </m:rPr>
          <m:t>&lt;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&gt;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=&lt;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&gt;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r>
          <m:rPr>
            <m:sty m:val="i"/>
          </m:rPr>
          <m:t>u</m:t>
        </m:r>
      </m:oMath>
      <w:r>
        <w:rPr/>
        <w:t xml:space="preserve"> est une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-isométrie si et seulement si sa matrice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Reconnaître alors </w:t>
      </w:r>
      <m:oMath>
        <m:r>
          <m:rPr>
            <m:sty m:val="p"/>
          </m:rPr>
          <m:t>ISOM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Que peut-on dire du nombre d'éléments de </w:t>
      </w:r>
      <m:oMath>
        <m:r>
          <m:rPr>
            <m:sty m:val="p"/>
          </m:rPr>
          <m:t>ISOM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? Justifier votre réponse.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10. Une application des polynômes interpolateurs</w:t>
      </w:r>
    </w:p>
    <w:p>
      <w:pPr>
        <w:spacing w:after="220" w:lineRule="auto"/>
      </w:pP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polynômes à coefficients réels de degré inférieur ou égal à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se donne </w:t>
      </w:r>
      <m:oMath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réels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l'application linéaire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vers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définie par</w:t>
      </w:r>
      <w:r>
        <w:rPr/>
        <w:br w:type="textWrapping"/>
      </w:r>
      <m:oMath>
        <m:r>
          <m:rPr>
            <m:sty m:val="i"/>
          </m:rPr>
          <m:t>P</m:t>
        </m:r>
        <m:r>
          <m:rPr>
            <m:sty m:val="p"/>
          </m:rPr>
          <m:t>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le noyau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En déduire que pour tous réels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, il existe un unique polynôme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(un tel polynôme est appelé polynôme interpolateur).</w:t>
      </w:r>
      <w:r>
        <w:rPr/>
        <w:br w:type="textWrapping"/>
      </w:r>
      <w:r>
        <w:rPr/>
        <w:t xml:space="preserve">b. Application : soit </w:t>
      </w:r>
      <m:oMath>
        <m:r>
          <m:rPr>
            <m:sty m:val="i"/>
          </m:rPr>
          <m:t>n</m:t>
        </m:r>
      </m:oMath>
      <w:r>
        <w:rPr/>
        <w:t xml:space="preserve"> un entier naturel non nul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 strictement positifs, on pose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ra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rad>
          </m:e>
        </m:d>
      </m:oMath>
      <w:r>
        <w:rPr>
          <w:rFonts w:eastAsia="Georgia" w:cs="Georgia" w:ascii="Georgia" w:hAnsi="Georgia"/>
        </w:rPr>
        <w:t xml:space="preserve">. Montrer qu'il existe un polynôme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à coefficients réels, tel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11. Racine carrée dans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S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t xml:space="preserve"> </m:t>
            </m:r>
          </m:e>
          <m:sup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+</m:t>
            </m:r>
          </m:sup>
        </m:sSup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a.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. On dit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racine carrée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autre racine carrée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Montrer qu'il existe un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à coefficients réels,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commutent.</w:t>
      </w:r>
      <w:r>
        <w:rPr/>
        <w:br w:type="textWrapping"/>
      </w:r>
      <w:r>
        <w:rPr>
          <w:rFonts w:eastAsia="Georgia" w:cs="Georgia" w:ascii="Georgia" w:hAnsi="Georgia"/>
        </w:rPr>
        <w:t xml:space="preserve">c. Montrer que la somme de deux matrices symétriques définies positives est une matrice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d. Déduire des questions précédentes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(on pourra calculer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Désormais, on note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S</m:t>
            </m:r>
          </m:e>
        </m:rad>
      </m:oMath>
      <w:r>
        <w:rPr>
          <w:rFonts w:eastAsia="Georgia" w:cs="Georgia" w:ascii="Georgia" w:hAnsi="Georgia"/>
        </w:rPr>
        <w:t xml:space="preserve"> l'unique racine carrée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12. Étude du groupe d'isométrie pour une norme euclidienne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une norme euclidienne. Il existe donc une matrice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S</m:t>
            </m:r>
            <m:r>
              <m:rPr>
                <m:sty m:val="i"/>
              </m:rPr>
              <m:t>X</m:t>
            </m:r>
          </m:e>
        </m:ra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le vecteur colonne associée à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la matrice </w:t>
      </w:r>
      <m:oMath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S</m:t>
            </m:r>
          </m:e>
        </m:rad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S</m:t>
            </m:r>
          </m:e>
        </m:rad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ISOM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Montrer que l'application </w:t>
      </w:r>
      <m:oMath>
        <m:r>
          <m:rPr>
            <m:sty m:val="i"/>
          </m:rPr>
          <m:t>ψ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p"/>
          </m:rPr>
          <m:t>ISOM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M</m:t>
        </m:r>
        <m:r>
          <m:rPr>
            <m:sty m:val="p"/>
          </m:rPr>
          <m:t>↦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S</m:t>
            </m:r>
          </m:e>
        </m:rad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S</m:t>
            </m:r>
          </m:e>
        </m:rad>
      </m:oMath>
      <w:r>
        <w:rPr/>
        <w:t xml:space="preserve"> est une bijection.</w:t>
      </w:r>
      <w:r>
        <w:rPr/>
        <w:br w:type="textWrapping"/>
      </w:r>
      <w:r>
        <w:rPr>
          <w:rFonts w:eastAsia="Georgia" w:cs="Georgia" w:ascii="Georgia" w:hAnsi="Georgia"/>
        </w:rPr>
        <w:t xml:space="preserve">Le groupe d'isométrie d'une norme euclidienne est-il fini?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IV.Étude du cardinal de Isom(p)</w:t>
      </w:r>
    </w:p>
    <w:p>
      <w:pPr>
        <w:spacing w:after="220" w:lineRule="auto"/>
      </w:pPr>
      <w:r>
        <w:rPr/>
        <w:t xml:space="preserve">Dans cette partie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réel strictement supérieur à 1 , on appelle exposant conjugué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l'unique réel </w:t>
      </w:r>
      <m:oMath>
        <m:r>
          <m:rPr>
            <m:sty m:val="i"/>
          </m:rPr>
          <m:t>q</m:t>
        </m:r>
      </m:oMath>
      <w:r>
        <w:rPr/>
        <w:t xml:space="preserve"> tel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q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alléger l'écriture, une </w:t>
      </w:r>
      <m:oMath>
        <m:r>
          <m:rPr>
            <m:sty m:val="bi"/>
          </m:rPr>
          <m:t>p</m:t>
        </m:r>
      </m:oMath>
      <w:r>
        <w:rPr>
          <w:rFonts w:eastAsia="Georgia" w:cs="Georgia" w:ascii="Georgia" w:hAnsi="Georgia"/>
        </w:rPr>
        <w:t xml:space="preserve">-isométrie désigne une isométrie pour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on note </w:t>
      </w:r>
      <m:oMath>
        <m:r>
          <m:rPr>
            <m:sty m:val="p"/>
          </m:rPr>
          <m:t>Isom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le groupe des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-isométries.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désigne l'adjoint de </w:t>
      </w:r>
      <m:oMath>
        <m:r>
          <m:rPr>
            <m:sty m:val="i"/>
          </m:rPr>
          <m:t>u</m:t>
        </m:r>
      </m:oMath>
      <w:r>
        <w:rPr/>
        <w:t xml:space="preserve"> pour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. On rappelle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caractérisé par l'égalité suivante :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13. Endomorphismes de permutation signée</w:t>
      </w:r>
    </w:p>
    <w:p>
      <w:pPr>
        <w:spacing w:after="220" w:lineRule="auto"/>
      </w:pP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le groupe des permutations de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ε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 vérifie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ε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ε</m:t>
            </m:r>
          </m:sub>
        </m:sSub>
      </m:oMath>
      <w:r>
        <w:rPr/>
        <w:t xml:space="preserve"> est une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-isométrie.</w:t>
      </w:r>
      <w:r>
        <w:rPr/>
        <w:br w:type="textWrapping"/>
      </w:r>
      <w:r>
        <w:rPr>
          <w:rFonts w:eastAsia="Georgia" w:cs="Georgia" w:ascii="Georgia" w:hAnsi="Georgia"/>
        </w:rPr>
        <w:t xml:space="preserve">b. Écrire la matrice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ε</m:t>
            </m:r>
          </m:sub>
        </m:sSub>
      </m:oMath>
      <w:r>
        <w:rPr>
          <w:rFonts w:eastAsia="Georgia" w:cs="Georgia" w:ascii="Georgia" w:hAnsi="Georgia"/>
        </w:rPr>
        <w:t xml:space="preserve"> dans la base canonique 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14. Inégalité de Holdër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Montrer que pour tous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positifs ou nuls, on a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q</m:t>
            </m:r>
          </m:den>
        </m:f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>
          <w:rFonts w:eastAsia="Georgia" w:cs="Georgia" w:ascii="Georgia" w:hAnsi="Georgia"/>
        </w:rPr>
        <w:t xml:space="preserve">. On pourra utiliser la fonction logarithme népérien.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pour tous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a </w:t>
      </w:r>
      <m:oMath>
        <m:r>
          <m:rPr>
            <m:sty m:val="p"/>
          </m:rPr>
          <m:t>|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‖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. Ce résultat s'appelle l'inégalité de Holdër (on pourra d'abord démontrer l'inégalité lorsque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c. Que devient l'inégalité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Dans toute la suite,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désigne une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-isométrie. 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les coefficients de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cr m:val="script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15. Montrer que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16. Une formule clé de dualité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z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Justifier l'existence du réel </w:t>
      </w:r>
      <m:oMath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b. Justifier que </w:t>
      </w:r>
      <m:oMath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;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‖</m:t>
        </m:r>
        <m:r>
          <m:rPr>
            <m:sty m:val="i"/>
          </m:rPr>
          <m:t>x</m:t>
        </m:r>
        <m:sSubSup>
          <m:sSubSup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p>
        </m:sSubSup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désigne le signe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définit ainsi un vecteur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|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puis montrer l'égalité suivante :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17. En déduire que si </w:t>
      </w:r>
      <m:oMath>
        <m:r>
          <m:rPr>
            <m:sty m:val="i"/>
          </m:rPr>
          <m:t>u</m:t>
        </m:r>
      </m:oMath>
      <w:r>
        <w:rPr/>
        <w:t xml:space="preserve"> est une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-isométrie, </w:t>
      </w:r>
      <m:oMath>
        <m:r>
          <m:rPr>
            <m:sty m:val="i"/>
          </m:rPr>
          <m:t>u</m:t>
        </m:r>
        <m:r>
          <m:rPr>
            <m:sty m:val="p"/>
          </m:rPr>
          <m:t>∗</m:t>
        </m:r>
      </m:oMath>
      <w:r>
        <w:rPr/>
        <w:t xml:space="preserve"> est une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-isométrie. Donner alors, en justifiant,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p>
            <m:r>
              <m:rPr>
                <m:sty m:val="i"/>
              </m:rPr>
              <m:t>q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18. On suppose de plus que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a. Soient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des réels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vérifiant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/>
        <w:t xml:space="preserve">. Montrer avec soin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ne prend qu'un nombre fini de valeurs à déterminer.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pour tout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ne peut prendre que 2 valeurs différentes que l'on précisera (on rappelle que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sont les coefficients de la matrice d'une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-isométrie).</w:t>
      </w:r>
      <w:r>
        <w:rPr/>
        <w:br w:type="textWrapping"/>
      </w:r>
      <w:r>
        <w:rPr/>
        <w:t xml:space="preserve">19. Conclusion</w:t>
      </w:r>
    </w:p>
    <w:p>
      <w:pPr>
        <w:spacing w:after="220" w:lineRule="auto"/>
      </w:pPr>
      <w:r>
        <w:rPr/>
        <w:t xml:space="preserve">Montrer alors que lorsque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Isom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groupe fini dont on déterminera le cardinal. On remarquera en particulier que ce cardinal est indépendant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Commentaire : Les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-isométries pour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sont seulement en nombre fini, contrairement aux isométries euclidiennes qui forment un groupe infini mais compact (pas très difficile à montrer).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la géométrie euclidienne est donc plus riche que celle des normes </w:t>
      </w:r>
      <m:oMath>
        <m:r>
          <m:rPr>
            <m:sty m:val="i"/>
          </m:rPr>
          <m:t>p</m:t>
        </m:r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。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