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POLYTECHNIQUES</w:t>
      </w:r>
    </w:p>
    <w:p>
      <w:pPr>
        <w:spacing w:line="271" w:before="330" w:lineRule="auto"/>
      </w:pPr>
      <w:r>
        <w:rPr>
          <w:b/>
          <w:sz w:val="42"/>
        </w:rPr>
        <w:t xml:space="preserve">EPREUVE SPECIFIQUE - FILIERE MP</w:t>
      </w:r>
    </w:p>
    <w:p>
      <w:pPr>
        <w:spacing w:line="288" w:after="220" w:lineRule="auto"/>
        <w:jc w:val="center"/>
      </w:pPr>
      <w:r>
        <w:rPr>
          <w:b/>
          <w:sz w:val="56"/>
        </w:rPr>
        <w:t xml:space="preserve">MATHEMATIQUES 2</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est composé de deux exercices et d'un problème tous indépendants.</w:t>
      </w:r>
    </w:p>
    <w:p>
      <w:pPr>
        <w:spacing w:line="271" w:before="330" w:lineRule="auto"/>
      </w:pPr>
      <w:r>
        <w:rPr>
          <w:b/>
          <w:sz w:val="42"/>
        </w:rPr>
        <w:t xml:space="preserve">Remarques:</w:t>
      </w:r>
    </w:p>
    <w:p>
      <w:pPr>
        <w:spacing w:after="220" w:lineRule="auto"/>
      </w:pPr>
      <w:r>
        <w:rPr>
          <w:rFonts w:eastAsia="Georgia" w:cs="Georgia" w:ascii="Georgia" w:hAnsi="Georgia"/>
        </w:rPr>
        <w:t xml:space="preserve">Il n'est pas demandé le détail des calculs sur la copie lorsque le candidat aura besoin de calculer un déterminant, un produit de matrices, l'inverse d'une matrice ou tout autre calcul. Par exemple, pour un déterminant, il pourra se contenter d'écrire le déterminant à calculer et de donner la réponse.</w:t>
      </w:r>
    </w:p>
    <w:p>
      <w:pPr>
        <w:numPr>
          <w:ilvl w:val="0"/>
          <w:numId w:val="1"/>
        </w:numPr>
        <w:spacing w:lineRule="auto"/>
      </w:pPr>
      <w:r>
        <w:rPr>
          <w:rFonts w:eastAsia="Georgia" w:cs="Georgia" w:ascii="Georgia" w:hAnsi="Georgia"/>
        </w:rPr>
        <w:t xml:space="preserve">On rappelle que le candidat doit indiquer les théorèmes utilisés et lorsqu'il s'agira des théorèmes de Bézout et Gauss il indiquera leur nom.</w:t>
      </w:r>
    </w:p>
    <w:p>
      <w:pPr>
        <w:spacing w:line="271" w:before="330" w:lineRule="auto"/>
      </w:pPr>
      <w:r>
        <w:rPr>
          <w:b/>
          <w:sz w:val="42"/>
        </w:rPr>
        <w:t xml:space="preserve">Premier exercice</w:t>
      </w:r>
    </w:p>
    <w:p>
      <w:pPr>
        <w:spacing w:after="220" w:lineRule="auto"/>
      </w:pPr>
      <w:r>
        <w:rPr/>
        <w:t xml:space="preserve">Soit </w:t>
      </w:r>
      <m:oMath>
        <m:r>
          <m:rPr>
            <m:sty m:val="i"/>
          </m:rPr>
          <m:t>E</m:t>
        </m:r>
      </m:oMath>
      <w:r>
        <w:rPr/>
        <w:t xml:space="preserve"> un </w:t>
      </w:r>
      <m:oMath>
        <m:r>
          <m:rPr>
            <m:scr m:val="double-struck"/>
          </m:rPr>
          <m:t>R</m:t>
        </m:r>
      </m:oMath>
      <w:r>
        <w:rPr/>
        <w:t xml:space="preserve">-espace vectoriel, </w:t>
      </w:r>
      <m:oMath>
        <m:r>
          <m:rPr>
            <m:sty m:val="i"/>
          </m:rPr>
          <m:t>u</m:t>
        </m:r>
      </m:oMath>
      <w:r>
        <w:rPr/>
        <w:t xml:space="preserve"> un endomorphisme de </w:t>
      </w:r>
      <m:oMath>
        <m:r>
          <m:rPr>
            <m:sty m:val="i"/>
          </m:rPr>
          <m:t>E</m:t>
        </m:r>
      </m:oMath>
      <w:r>
        <w:rPr/>
        <w:t xml:space="preserve"> et </w:t>
      </w:r>
      <m:oMath>
        <m:r>
          <m:rPr>
            <m:sty m:val="i"/>
          </m:rPr>
          <m:t>P</m:t>
        </m:r>
      </m:oMath>
      <w:r>
        <w:rPr>
          <w:rFonts w:eastAsia="Georgia" w:cs="Georgia" w:ascii="Georgia" w:hAnsi="Georgia"/>
        </w:rPr>
        <w:t xml:space="preserve"> un polynôme à coefficients réels.</w:t>
      </w:r>
    </w:p>
    <w:p>
      <w:pPr>
        <w:numPr>
          <w:ilvl w:val="0"/>
          <w:numId w:val="2"/>
        </w:numPr>
        <w:spacing w:lineRule="auto"/>
      </w:pPr>
      <w:r>
        <w:rPr/>
        <w:t xml:space="preserve">Si </w:t>
      </w:r>
      <m:oMath>
        <m:r>
          <m:rPr>
            <m:sty m:val="i"/>
          </m:rPr>
          <m:t>λ</m:t>
        </m:r>
      </m:oMath>
      <w:r>
        <w:rPr/>
        <w:t xml:space="preserve"> est une valeur propre de </w:t>
      </w:r>
      <m:oMath>
        <m:r>
          <m:rPr>
            <m:sty m:val="i"/>
          </m:rPr>
          <m:t>u</m:t>
        </m:r>
      </m:oMath>
      <w:r>
        <w:rPr>
          <w:rFonts w:eastAsia="Georgia" w:cs="Georgia" w:ascii="Georgia" w:hAnsi="Georgia"/>
        </w:rPr>
        <w:t xml:space="preserve">, démontrer que </w:t>
      </w:r>
      <m:oMath>
        <m:r>
          <m:rPr>
            <m:sty m:val="i"/>
          </m:rPr>
          <m:t>P</m:t>
        </m:r>
        <m:r>
          <m:rPr>
            <m:sty m:val="p"/>
          </m:rPr>
          <m:t>(</m:t>
        </m:r>
        <m:r>
          <m:rPr>
            <m:sty m:val="i"/>
          </m:rPr>
          <m:t>λ</m:t>
        </m:r>
        <m:r>
          <m:rPr>
            <m:sty m:val="p"/>
          </m:rPr>
          <m:t>)</m:t>
        </m:r>
      </m:oMath>
      <w:r>
        <w:rPr/>
        <w:t xml:space="preserve"> est une valeur propre de l'endomorphisme </w:t>
      </w:r>
      <m:oMath>
        <m:r>
          <m:rPr>
            <m:sty m:val="i"/>
          </m:rPr>
          <m:t>P</m:t>
        </m:r>
        <m:r>
          <m:rPr>
            <m:sty m:val="p"/>
          </m:rPr>
          <m:t>(</m:t>
        </m:r>
        <m:r>
          <m:rPr>
            <m:sty m:val="i"/>
          </m:rPr>
          <m:t>u</m:t>
        </m:r>
        <m:r>
          <m:rPr>
            <m:sty m:val="p"/>
          </m:rPr>
          <m:t>)</m:t>
        </m:r>
      </m:oMath>
      <w:r>
        <w:rPr/>
        <w:t xml:space="preserve"> de </w:t>
      </w:r>
      <m:oMath>
        <m:r>
          <m:rPr>
            <m:sty m:val="i"/>
          </m:rPr>
          <m:t>E</m:t>
        </m:r>
      </m:oMath>
      <w:r>
        <w:rPr/>
        <w:t xml:space="preserve">.</w:t>
      </w:r>
    </w:p>
    <w:p>
      <w:pPr>
        <w:numPr>
          <w:ilvl w:val="0"/>
          <w:numId w:val="2"/>
        </w:numPr>
        <w:spacing w:lineRule="auto"/>
      </w:pPr>
      <w:r>
        <w:rPr/>
        <w:t xml:space="preserve">On suppose que </w:t>
      </w:r>
      <m:oMath>
        <m:r>
          <m:rPr>
            <m:sty m:val="i"/>
          </m:rPr>
          <m:t>P</m:t>
        </m:r>
        <m:r>
          <m:rPr>
            <m:sty m:val="p"/>
          </m:rPr>
          <m:t>(</m:t>
        </m:r>
        <m:r>
          <m:rPr>
            <m:sty m:val="i"/>
          </m:rPr>
          <m:t>u</m:t>
        </m:r>
        <m:r>
          <m:rPr>
            <m:sty m:val="p"/>
          </m:rPr>
          <m:t>)</m:t>
        </m:r>
      </m:oMath>
      <w:r>
        <w:rPr/>
        <w:t xml:space="preserve"> est l'endomorphisme nul : </w:t>
      </w:r>
      <m:oMath>
        <m:r>
          <m:rPr>
            <m:sty m:val="i"/>
          </m:rPr>
          <m:t>P</m:t>
        </m:r>
        <m:r>
          <m:rPr>
            <m:sty m:val="p"/>
          </m:rPr>
          <m:t>(</m:t>
        </m:r>
        <m:r>
          <m:rPr>
            <m:sty m:val="i"/>
          </m:rPr>
          <m:t>u</m:t>
        </m:r>
        <m:r>
          <m:rPr>
            <m:sty m:val="p"/>
          </m:rPr>
          <m:t>)</m:t>
        </m:r>
        <m:r>
          <m:rPr>
            <m:sty m:val="p"/>
          </m:rPr>
          <m:t>=</m:t>
        </m:r>
        <m:r>
          <m:rPr>
            <m:sty m:val="p"/>
          </m:rPr>
          <m:t>0</m:t>
        </m:r>
      </m:oMath>
      <w:r>
        <w:rPr/>
        <w:t xml:space="preserve">.</w:t>
      </w:r>
      <w:r>
        <w:rPr/>
        <w:br w:type="textWrapping"/>
      </w:r>
      <w:r>
        <w:rPr/>
        <w:t xml:space="preserve">(a) Montrer que toute valeur propre de </w:t>
      </w:r>
      <m:oMath>
        <m:r>
          <m:rPr>
            <m:sty m:val="i"/>
          </m:rPr>
          <m:t>u</m:t>
        </m:r>
      </m:oMath>
      <w:r>
        <w:rPr/>
        <w:t xml:space="preserve"> est racine de </w:t>
      </w:r>
      <m:oMath>
        <m:r>
          <m:rPr>
            <m:sty m:val="i"/>
          </m:rPr>
          <m:t>P</m:t>
        </m:r>
      </m:oMath>
      <w:r>
        <w:rPr/>
        <w:t xml:space="preserve">.</w:t>
      </w:r>
      <w:r>
        <w:rPr/>
        <w:br w:type="textWrapping"/>
      </w:r>
      <w:r>
        <w:rPr>
          <w:rFonts w:eastAsia="Georgia" w:cs="Georgia" w:ascii="Georgia" w:hAnsi="Georgia"/>
        </w:rPr>
        <w:t xml:space="preserve">(b) Réciproquement, toute racine de </w:t>
      </w:r>
      <m:oMath>
        <m:r>
          <m:rPr>
            <m:sty m:val="i"/>
          </m:rPr>
          <m:t>P</m:t>
        </m:r>
      </m:oMath>
      <w:r>
        <w:rPr/>
        <w:t xml:space="preserve"> est-elle valeur propre de </w:t>
      </w:r>
      <m:oMath>
        <m:r>
          <m:rPr>
            <m:sty m:val="i"/>
          </m:rPr>
          <m:t>u</m:t>
        </m:r>
      </m:oMath>
      <w:r>
        <w:rPr/>
        <w:t xml:space="preserve"> ?</w:t>
      </w:r>
    </w:p>
    <w:p>
      <w:pPr>
        <w:numPr>
          <w:ilvl w:val="0"/>
          <w:numId w:val="2"/>
        </w:numPr>
        <w:spacing w:lineRule="auto"/>
      </w:pPr>
      <w:r>
        <w:rPr/>
        <w:t xml:space="preserve">On suppose dans cette question que </w:t>
      </w:r>
      <m:oMath>
        <m:r>
          <m:rPr>
            <m:sty m:val="i"/>
          </m:rPr>
          <m:t>E</m:t>
        </m:r>
      </m:oMath>
      <w:r>
        <w:rPr/>
        <w:t xml:space="preserve"> est un </w:t>
      </w:r>
      <m:oMath>
        <m:r>
          <m:rPr>
            <m:scr m:val="double-struck"/>
          </m:rPr>
          <m:t>R</m:t>
        </m:r>
      </m:oMath>
      <w:r>
        <w:rPr/>
        <w:t xml:space="preserve">-espace vectoriel de dimension impaire et que </w:t>
      </w:r>
      <m:oMath>
        <m:r>
          <m:rPr>
            <m:sty m:val="i"/>
          </m:rPr>
          <m:t>u</m:t>
        </m:r>
      </m:oMath>
      <w:r>
        <w:rPr/>
        <w:t xml:space="preserve"> est un endomorphisme de </w:t>
      </w:r>
      <m:oMath>
        <m:r>
          <m:rPr>
            <m:sty m:val="i"/>
          </m:rPr>
          <m:t>E</m:t>
        </m:r>
      </m:oMath>
      <w:r>
        <w:rPr>
          <w:rFonts w:eastAsia="Georgia" w:cs="Georgia" w:ascii="Georgia" w:hAnsi="Georgia"/>
        </w:rPr>
        <w:t xml:space="preserve"> vérifiant </w:t>
      </w:r>
      <m:oMath>
        <m:sSup>
          <m:sSupPr/>
          <m:e>
            <m:r>
              <m:rPr>
                <m:sty m:val="i"/>
              </m:rPr>
              <m:t>u</m:t>
            </m:r>
          </m:e>
          <m:sup>
            <m:r>
              <m:rPr>
                <m:sty m:val="p"/>
              </m:rPr>
              <m:t>3</m:t>
            </m:r>
          </m:sup>
        </m:sSup>
        <m:r>
          <m:rPr>
            <m:sty m:val="p"/>
          </m:rPr>
          <m:t>−</m:t>
        </m:r>
        <m:sSup>
          <m:sSupPr/>
          <m:e>
            <m:r>
              <m:rPr>
                <m:sty m:val="i"/>
              </m:rPr>
              <m:t>u</m:t>
            </m:r>
          </m:e>
          <m:sup>
            <m:r>
              <m:rPr>
                <m:sty m:val="p"/>
              </m:rPr>
              <m:t>2</m:t>
            </m:r>
          </m:sup>
        </m:sSup>
        <m:r>
          <m:rPr>
            <m:sty m:val="p"/>
          </m:rPr>
          <m:t>+</m:t>
        </m:r>
        <m:r>
          <m:rPr>
            <m:sty m:val="i"/>
          </m:rPr>
          <m:t>u</m:t>
        </m:r>
        <m:r>
          <m:rPr>
            <m:sty m:val="p"/>
          </m:rPr>
          <m:t>−</m:t>
        </m:r>
        <m:r>
          <m:rPr>
            <m:sty m:val="i"/>
          </m:rPr>
          <m:t>i</m:t>
        </m:r>
        <m:r>
          <m:rPr>
            <m:sty m:val="i"/>
          </m:rPr>
          <m:t>d</m:t>
        </m:r>
        <m:r>
          <m:rPr>
            <m:sty m:val="p"/>
          </m:rPr>
          <m:t>=</m:t>
        </m:r>
        <m:r>
          <m:rPr>
            <m:sty m:val="p"/>
          </m:rPr>
          <m:t>0</m:t>
        </m:r>
      </m:oMath>
      <w:r>
        <w:rPr>
          <w:rFonts w:eastAsia="Georgia" w:cs="Georgia" w:ascii="Georgia" w:hAnsi="Georgia"/>
        </w:rPr>
        <w:t xml:space="preserve">. Déterminer le spectre de </w:t>
      </w:r>
      <m:oMath>
        <m:r>
          <m:rPr>
            <m:sty m:val="i"/>
          </m:rPr>
          <m:t>u</m:t>
        </m:r>
      </m:oMath>
      <w:r>
        <w:rPr/>
        <w:t xml:space="preserve">.</w:t>
      </w:r>
    </w:p>
    <w:p>
      <w:pPr>
        <w:spacing w:line="271" w:before="330" w:lineRule="auto"/>
      </w:pPr>
      <w:r>
        <w:rPr>
          <w:rFonts w:eastAsia="Georgia" w:cs="Georgia" w:ascii="Georgia" w:hAnsi="Georgia"/>
          <w:b/>
          <w:sz w:val="42"/>
        </w:rPr>
        <w:t xml:space="preserve">Deuxième exercice</w:t>
      </w:r>
    </w:p>
    <w:p>
      <w:pPr>
        <w:spacing w:after="220" w:lineRule="auto"/>
      </w:pPr>
      <w:r>
        <w:rPr/>
        <w:t xml:space="preserve">On munit </w:t>
      </w:r>
      <m:oMath>
        <m:sSup>
          <m:sSupPr/>
          <m:e>
            <m:r>
              <m:rPr>
                <m:scr m:val="double-struck"/>
              </m:rPr>
              <m:t>R</m:t>
            </m:r>
          </m:e>
          <m:sup>
            <m:r>
              <m:rPr>
                <m:sty m:val="p"/>
              </m:rPr>
              <m:t>3</m:t>
            </m:r>
          </m:sup>
        </m:sSup>
      </m:oMath>
      <w:r>
        <w:rPr/>
        <w:t xml:space="preserve"> de sa structure euclidienne canonique et on note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sa base canonique. On note </w:t>
      </w:r>
      <m:oMath>
        <m:r>
          <m:rPr>
            <m:sty m:val="i"/>
          </m:rPr>
          <m:t>w</m:t>
        </m:r>
        <m:r>
          <m:rPr>
            <m:sty m:val="p"/>
          </m:rPr>
          <m:t>=</m:t>
        </m:r>
        <m:r>
          <m:rPr>
            <m:sty m:val="p"/>
          </m:rPr>
          <m:t>2</m:t>
        </m:r>
        <m:sSub>
          <m:sSubPr/>
          <m:e>
            <m:r>
              <m:rPr>
                <m:sty m:val="i"/>
              </m:rPr>
              <m:t>e</m:t>
            </m:r>
          </m:e>
          <m:sub>
            <m:r>
              <m:rPr>
                <m:sty m:val="p"/>
              </m:rPr>
              <m:t>1</m:t>
            </m:r>
          </m:sub>
        </m:sSub>
        <m:r>
          <m:rPr>
            <m:sty m:val="p"/>
          </m:rPr>
          <m:t>+</m:t>
        </m:r>
        <m:r>
          <m:rPr>
            <m:sty m:val="p"/>
          </m:rPr>
          <m:t>3</m:t>
        </m:r>
        <m:sSub>
          <m:sSubPr/>
          <m:e>
            <m:r>
              <m:rPr>
                <m:sty m:val="i"/>
              </m:rPr>
              <m:t>e</m:t>
            </m:r>
          </m:e>
          <m:sub>
            <m:r>
              <m:rPr>
                <m:sty m:val="p"/>
              </m:rPr>
              <m:t>2</m:t>
            </m:r>
          </m:sub>
        </m:sSub>
        <m:r>
          <m:rPr>
            <m:sty m:val="p"/>
          </m:rPr>
          <m:t>+</m:t>
        </m:r>
        <m:sSub>
          <m:sSubPr/>
          <m:e>
            <m:r>
              <m:rPr>
                <m:sty m:val="i"/>
              </m:rPr>
              <m:t>e</m:t>
            </m:r>
          </m:e>
          <m:sub>
            <m:r>
              <m:rPr>
                <m:sty m:val="p"/>
              </m:rPr>
              <m:t>3</m:t>
            </m:r>
          </m:sub>
        </m:sSub>
      </m:oMath>
      <w:r>
        <w:rPr/>
        <w:t xml:space="preserve"> et </w:t>
      </w:r>
      <m:oMath>
        <m:r>
          <m:rPr>
            <m:sty m:val="p"/>
          </m:rPr>
          <m:t>Π</m:t>
        </m:r>
      </m:oMath>
      <w:r>
        <w:rPr>
          <w:rFonts w:eastAsia="Georgia" w:cs="Georgia" w:ascii="Georgia" w:hAnsi="Georgia"/>
        </w:rPr>
        <w:t xml:space="preserve"> le plan vectoriel d'équation </w:t>
      </w:r>
      <m:oMath>
        <m:r>
          <m:rPr>
            <m:sty m:val="p"/>
          </m:rPr>
          <m:t>2</m:t>
        </m:r>
        <m:r>
          <m:rPr>
            <m:sty m:val="i"/>
          </m:rPr>
          <m:t>x</m:t>
        </m:r>
        <m:r>
          <m:rPr>
            <m:sty m:val="p"/>
          </m:rPr>
          <m:t>+</m:t>
        </m:r>
        <m:r>
          <m:rPr>
            <m:sty m:val="p"/>
          </m:rPr>
          <m:t>3</m:t>
        </m:r>
        <m:r>
          <m:rPr>
            <m:sty m:val="i"/>
          </m:rPr>
          <m:t>y</m:t>
        </m:r>
        <m:r>
          <m:rPr>
            <m:sty m:val="p"/>
          </m:rPr>
          <m:t>+</m:t>
        </m:r>
        <m:r>
          <m:rPr>
            <m:sty m:val="i"/>
          </m:rPr>
          <m:t>z</m:t>
        </m:r>
        <m:r>
          <m:rPr>
            <m:sty m:val="p"/>
          </m:rPr>
          <m:t>=</m:t>
        </m:r>
        <m:r>
          <m:rPr>
            <m:sty m:val="p"/>
          </m:rPr>
          <m:t>0</m:t>
        </m:r>
      </m:oMath>
      <w:r>
        <w:rPr/>
        <w:t xml:space="preserve">. On note </w:t>
      </w:r>
      <m:oMath>
        <m:r>
          <m:rPr>
            <m:sty m:val="i"/>
          </m:rPr>
          <m:t>s</m:t>
        </m:r>
      </m:oMath>
      <w:r>
        <w:rPr>
          <w:rFonts w:eastAsia="Georgia" w:cs="Georgia" w:ascii="Georgia" w:hAnsi="Georgia"/>
        </w:rPr>
        <w:t xml:space="preserve"> la symétrie orthogonale par rapport au plan </w:t>
      </w:r>
      <m:oMath>
        <m:r>
          <m:rPr>
            <m:sty m:val="p"/>
          </m:rPr>
          <m:t>Π</m:t>
        </m:r>
      </m:oMath>
      <w:r>
        <w:rPr/>
        <w:t xml:space="preserve"> et </w:t>
      </w:r>
      <m:oMath>
        <m:r>
          <m:rPr>
            <m:sty m:val="i"/>
          </m:rPr>
          <m:t>S</m:t>
        </m:r>
      </m:oMath>
      <w:r>
        <w:rPr/>
        <w:t xml:space="preserve"> la matrice de </w:t>
      </w:r>
      <m:oMath>
        <m:r>
          <m:rPr>
            <m:sty m:val="i"/>
          </m:rPr>
          <m:t>s</m:t>
        </m:r>
      </m:oMath>
      <w:r>
        <w:rPr/>
        <w:t xml:space="preserve"> dans la base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de </w:t>
      </w:r>
      <m:oMath>
        <m:sSup>
          <m:sSupPr/>
          <m:e>
            <m:r>
              <m:rPr>
                <m:scr m:val="double-struck"/>
              </m:rPr>
              <m:t>R</m:t>
            </m:r>
          </m:e>
          <m:sup>
            <m:r>
              <m:rPr>
                <m:sty m:val="p"/>
              </m:rPr>
              <m:t>3</m:t>
            </m:r>
          </m:sup>
        </m:sSup>
      </m:oMath>
      <w:r>
        <w:rPr/>
        <w:t xml:space="preserve">.</w:t>
      </w:r>
    </w:p>
    <w:p>
      <w:pPr>
        <w:numPr>
          <w:ilvl w:val="0"/>
          <w:numId w:val="3"/>
        </w:numPr>
        <w:spacing w:lineRule="auto"/>
      </w:pPr>
      <w:r>
        <w:rPr/>
        <w:t xml:space="preserve">Donner une base </w:t>
      </w:r>
      <m:oMath>
        <m:r>
          <m:rPr>
            <m:sty m:val="p"/>
          </m:rPr>
          <m:t>(</m:t>
        </m:r>
        <m:r>
          <m:rPr>
            <m:sty m:val="i"/>
          </m:rPr>
          <m:t>u</m:t>
        </m:r>
        <m:r>
          <m:rPr>
            <m:sty m:val="p"/>
          </m:rPr>
          <m:t>,</m:t>
        </m:r>
        <m:r>
          <m:rPr>
            <m:sty m:val="i"/>
          </m:rPr>
          <m:t>v</m:t>
        </m:r>
        <m:r>
          <m:rPr>
            <m:sty m:val="p"/>
          </m:rPr>
          <m:t>)</m:t>
        </m:r>
      </m:oMath>
      <w:r>
        <w:rPr/>
        <w:t xml:space="preserve"> du plan </w:t>
      </w:r>
      <m:oMath>
        <m:r>
          <m:rPr>
            <m:sty m:val="p"/>
          </m:rPr>
          <m:t>Π</m:t>
        </m:r>
      </m:oMath>
      <w:r>
        <w:rPr/>
        <w:t xml:space="preserve"> et justifier, sans calcul, que </w:t>
      </w:r>
      <m:oMath>
        <m:r>
          <m:rPr>
            <m:sty m:val="p"/>
          </m:rPr>
          <m:t>(</m:t>
        </m:r>
        <m:r>
          <m:rPr>
            <m:sty m:val="i"/>
          </m:rPr>
          <m:t>u</m:t>
        </m:r>
        <m:r>
          <m:rPr>
            <m:sty m:val="p"/>
          </m:rPr>
          <m:t>,</m:t>
        </m:r>
        <m:r>
          <m:rPr>
            <m:sty m:val="i"/>
          </m:rPr>
          <m:t>v</m:t>
        </m:r>
        <m:r>
          <m:rPr>
            <m:sty m:val="p"/>
          </m:rPr>
          <m:t>,</m:t>
        </m:r>
        <m:r>
          <m:rPr>
            <m:sty m:val="i"/>
          </m:rPr>
          <m:t>w</m:t>
        </m:r>
        <m:r>
          <m:rPr>
            <m:sty m:val="p"/>
          </m:rPr>
          <m:t>)</m:t>
        </m:r>
      </m:oMath>
      <w:r>
        <w:rPr/>
        <w:t xml:space="preserve"> est une base de </w:t>
      </w:r>
      <m:oMath>
        <m:sSup>
          <m:sSupPr/>
          <m:e>
            <m:r>
              <m:rPr>
                <m:scr m:val="double-struck"/>
              </m:rPr>
              <m:t>R</m:t>
            </m:r>
          </m:e>
          <m:sup>
            <m:r>
              <m:rPr>
                <m:sty m:val="p"/>
              </m:rPr>
              <m:t>3</m:t>
            </m:r>
          </m:sup>
        </m:sSup>
      </m:oMath>
      <w:r>
        <w:rPr/>
        <w:t xml:space="preserve">.</w:t>
      </w:r>
    </w:p>
    <w:p>
      <w:pPr>
        <w:numPr>
          <w:ilvl w:val="0"/>
          <w:numId w:val="3"/>
        </w:numPr>
        <w:spacing w:lineRule="auto"/>
      </w:pPr>
      <w:r>
        <w:rPr>
          <w:rFonts w:eastAsia="Georgia" w:cs="Georgia" w:ascii="Georgia" w:hAnsi="Georgia"/>
        </w:rPr>
        <w:t xml:space="preserve">Écrire la matrice </w:t>
      </w:r>
      <m:oMath>
        <m:sSup>
          <m:sSupPr/>
          <m:e>
            <m:r>
              <m:rPr>
                <m:sty m:val="i"/>
              </m:rPr>
              <m:t>S</m:t>
            </m:r>
          </m:e>
          <m:sup>
            <m:r>
              <m:rPr>
                <m:sty m:val="i"/>
              </m:rPr>
              <m:t>′</m:t>
            </m:r>
          </m:sup>
        </m:sSup>
      </m:oMath>
      <w:r>
        <w:rPr>
          <w:rFonts w:eastAsia="Georgia" w:cs="Georgia" w:ascii="Georgia" w:hAnsi="Georgia"/>
        </w:rPr>
        <w:t xml:space="preserve"> de la symétrie </w:t>
      </w:r>
      <m:oMath>
        <m:r>
          <m:rPr>
            <m:sty m:val="i"/>
          </m:rPr>
          <m:t>s</m:t>
        </m:r>
      </m:oMath>
      <w:r>
        <w:rPr/>
        <w:t xml:space="preserve"> dans la base </w:t>
      </w:r>
      <m:oMath>
        <m:r>
          <m:rPr>
            <m:sty m:val="p"/>
          </m:rPr>
          <m:t>(</m:t>
        </m:r>
        <m:r>
          <m:rPr>
            <m:sty m:val="i"/>
          </m:rPr>
          <m:t>u</m:t>
        </m:r>
        <m:r>
          <m:rPr>
            <m:sty m:val="p"/>
          </m:rPr>
          <m:t>,</m:t>
        </m:r>
        <m:r>
          <m:rPr>
            <m:sty m:val="i"/>
          </m:rPr>
          <m:t>v</m:t>
        </m:r>
        <m:r>
          <m:rPr>
            <m:sty m:val="p"/>
          </m:rPr>
          <m:t>,</m:t>
        </m:r>
        <m:r>
          <m:rPr>
            <m:sty m:val="i"/>
          </m:rPr>
          <m:t>w</m:t>
        </m:r>
        <m:r>
          <m:rPr>
            <m:sty m:val="p"/>
          </m:rPr>
          <m:t>)</m:t>
        </m:r>
      </m:oMath>
      <w:r>
        <w:rPr/>
        <w:t xml:space="preserve">.</w:t>
      </w:r>
    </w:p>
    <w:p>
      <w:pPr>
        <w:numPr>
          <w:ilvl w:val="0"/>
          <w:numId w:val="3"/>
        </w:numPr>
        <w:spacing w:lineRule="auto"/>
      </w:pPr>
      <w:r>
        <w:rPr>
          <w:rFonts w:eastAsia="Georgia" w:cs="Georgia" w:ascii="Georgia" w:hAnsi="Georgia"/>
        </w:rPr>
        <w:t xml:space="preserve">En déduire la matrice </w:t>
      </w:r>
      <m:oMath>
        <m:r>
          <m:rPr>
            <m:sty m:val="i"/>
          </m:rPr>
          <m:t>S</m:t>
        </m:r>
      </m:oMath>
      <w:r>
        <w:rPr/>
        <w:t xml:space="preserve">.</w:t>
      </w:r>
    </w:p>
    <w:p>
      <w:pPr>
        <w:spacing w:line="271" w:before="330" w:lineRule="auto"/>
      </w:pPr>
      <w:r>
        <w:rPr>
          <w:rFonts w:eastAsia="Georgia" w:cs="Georgia" w:ascii="Georgia" w:hAnsi="Georgia"/>
          <w:b/>
          <w:sz w:val="42"/>
        </w:rPr>
        <w:t xml:space="preserve">Problème : Résultant de deux polynômes</w:t>
      </w:r>
    </w:p>
    <w:p>
      <w:pPr>
        <w:spacing w:line="271" w:before="330" w:lineRule="auto"/>
      </w:pPr>
      <w:r>
        <w:rPr>
          <w:rFonts w:eastAsia="Georgia" w:cs="Georgia" w:ascii="Georgia" w:hAnsi="Georgia"/>
          <w:b/>
          <w:sz w:val="42"/>
        </w:rPr>
        <w:t xml:space="preserve">I. Définition et propriétés</w:t>
      </w:r>
    </w:p>
    <w:p>
      <w:pPr>
        <w:spacing w:after="220" w:lineRule="auto"/>
      </w:pPr>
      <w:r>
        <w:rPr/>
        <w:t xml:space="preserve">Soit </w:t>
      </w:r>
      <m:oMath>
        <m:r>
          <m:rPr>
            <m:sty m:val="i"/>
          </m:rPr>
          <m:t>p</m:t>
        </m:r>
      </m:oMath>
      <w:r>
        <w:rPr/>
        <w:t xml:space="preserve"> et </w:t>
      </w:r>
      <m:oMath>
        <m:r>
          <m:rPr>
            <m:sty m:val="i"/>
          </m:rPr>
          <m:t>q</m:t>
        </m:r>
      </m:oMath>
      <w:r>
        <w:rPr/>
        <w:t xml:space="preserve"> deux entiers naturels non nuls, soit</w:t>
      </w:r>
    </w:p>
    <w:p>
      <w:pPr>
        <w:spacing w:after="220" w:lineRule="auto"/>
      </w:pPr>
      <m:oMathPara>
        <m:oMath>
          <m:r>
            <m:rPr>
              <m:sty m:val="i"/>
            </m:rPr>
            <m:t>P</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 xml:space="preserve"> </m:t>
          </m:r>
          <m:r>
            <m:rPr>
              <m:nor/>
            </m:rPr>
            <m:t> et </m:t>
          </m:r>
          <m:r>
            <m:rPr>
              <m:sty m:val="p"/>
            </m:rPr>
            <m:t xml:space="preserve"> </m:t>
          </m:r>
          <m:r>
            <m:rPr>
              <m:sty m:val="i"/>
            </m:rPr>
            <m:t>Q</m:t>
          </m:r>
          <m:r>
            <m:rPr>
              <m:sty m:val="p"/>
            </m:rPr>
            <m:t>=</m:t>
          </m:r>
          <m:nary>
            <m:naryPr>
              <m:chr m:val="∑"/>
              <m:limLoc m:val="undOvr"/>
              <m:grow m:val="1"/>
            </m:naryPr>
            <m:sub>
              <m:r>
                <m:rPr>
                  <m:sty m:val="i"/>
                </m:rPr>
                <m:t>k</m:t>
              </m:r>
              <m:r>
                <m:rPr>
                  <m:sty m:val="p"/>
                </m:rPr>
                <m:t>=</m:t>
              </m:r>
              <m:r>
                <m:rPr>
                  <m:sty m:val="p"/>
                </m:rPr>
                <m:t>0</m:t>
              </m:r>
            </m:sub>
            <m:sup>
              <m:r>
                <m:rPr>
                  <m:sty m:val="i"/>
                </m:rPr>
                <m:t>q</m:t>
              </m:r>
            </m:sup>
            <m:e>
              <m:r>
                <m:rPr>
                  <m:sty m:val="p"/>
                </m:rPr>
                <m:t xml:space="preserve"> </m:t>
              </m:r>
            </m:e>
          </m:nary>
          <m:sSub>
            <m:sSubPr/>
            <m:e>
              <m:r>
                <m:rPr>
                  <m:sty m:val="i"/>
                </m:rPr>
                <m:t>b</m:t>
              </m:r>
            </m:e>
            <m:sub>
              <m:r>
                <m:rPr>
                  <m:sty m:val="i"/>
                </m:rPr>
                <m:t>k</m:t>
              </m:r>
            </m:sub>
          </m:sSub>
          <m:sSup>
            <m:sSupPr/>
            <m:e>
              <m:r>
                <m:rPr>
                  <m:sty m:val="i"/>
                </m:rPr>
                <m:t>X</m:t>
              </m:r>
            </m:e>
            <m:sup>
              <m:r>
                <m:rPr>
                  <m:sty m:val="i"/>
                </m:rPr>
                <m:t>k</m:t>
              </m:r>
            </m:sup>
          </m:sSup>
        </m:oMath>
      </m:oMathPara>
    </w:p>
    <w:p>
      <w:pPr>
        <w:spacing w:after="220" w:lineRule="auto"/>
      </w:pPr>
      <w:r>
        <w:rPr>
          <w:rFonts w:eastAsia="Georgia" w:cs="Georgia" w:ascii="Georgia" w:hAnsi="Georgia"/>
        </w:rPr>
        <w:t xml:space="preserve">deux polynômes de </w:t>
      </w:r>
      <m:oMath>
        <m:r>
          <m:rPr>
            <m:scr m:val="double-struck"/>
          </m:rPr>
          <m:t>C</m:t>
        </m:r>
        <m:r>
          <m:rPr>
            <m:sty m:val="p"/>
          </m:rPr>
          <m:t>[</m:t>
        </m:r>
        <m:r>
          <m:rPr>
            <m:sty m:val="i"/>
          </m:rPr>
          <m:t>X</m:t>
        </m:r>
        <m:r>
          <m:rPr>
            <m:sty m:val="p"/>
          </m:rPr>
          <m:t>]</m:t>
        </m:r>
      </m:oMath>
      <w:r>
        <w:rPr/>
        <w:t xml:space="preserve"> avec </w:t>
      </w:r>
      <m:oMath>
        <m:sSub>
          <m:sSubPr/>
          <m:e>
            <m:r>
              <m:rPr>
                <m:sty m:val="i"/>
              </m:rPr>
              <m:t>a</m:t>
            </m:r>
          </m:e>
          <m:sub>
            <m:r>
              <m:rPr>
                <m:sty m:val="i"/>
              </m:rPr>
              <m:t>p</m:t>
            </m:r>
          </m:sub>
        </m:sSub>
        <m:r>
          <m:rPr>
            <m:sty m:val="p"/>
          </m:rPr>
          <m:t>≠</m:t>
        </m:r>
        <m:r>
          <m:rPr>
            <m:sty m:val="p"/>
          </m:rPr>
          <m:t>0</m:t>
        </m:r>
        <m:r>
          <m:rPr>
            <m:sty m:val="p"/>
          </m:rPr>
          <m:t>,</m:t>
        </m:r>
        <m:sSub>
          <m:sSubPr/>
          <m:e>
            <m:r>
              <m:rPr>
                <m:sty m:val="i"/>
              </m:rPr>
              <m:t>b</m:t>
            </m:r>
          </m:e>
          <m:sub>
            <m:r>
              <m:rPr>
                <m:sty m:val="i"/>
              </m:rPr>
              <m:t>q</m:t>
            </m:r>
          </m:sub>
        </m:sSub>
        <m:r>
          <m:rPr>
            <m:sty m:val="p"/>
          </m:rPr>
          <m:t>≠</m:t>
        </m:r>
        <m:r>
          <m:rPr>
            <m:sty m:val="p"/>
          </m:rPr>
          <m:t>0</m:t>
        </m:r>
      </m:oMath>
      <w:r>
        <w:rPr/>
        <w:t xml:space="preserve">.</w:t>
      </w:r>
      <w:r>
        <w:rPr/>
        <w:br w:type="textWrapping"/>
      </w:r>
      <w:r>
        <w:rPr>
          <w:rFonts w:eastAsia="Georgia" w:cs="Georgia" w:ascii="Georgia" w:hAnsi="Georgia"/>
        </w:rPr>
        <w:t xml:space="preserve">Le résultant des polynômes </w:t>
      </w:r>
      <m:oMath>
        <m:r>
          <m:rPr>
            <m:sty m:val="i"/>
          </m:rPr>
          <m:t>P</m:t>
        </m:r>
      </m:oMath>
      <w:r>
        <w:rPr/>
        <w:t xml:space="preserve"> et </w:t>
      </w:r>
      <m:oMath>
        <m:r>
          <m:rPr>
            <m:sty m:val="i"/>
          </m:rPr>
          <m:t>Q</m:t>
        </m:r>
      </m:oMath>
      <w:r>
        <w:rPr>
          <w:rFonts w:eastAsia="Georgia" w:cs="Georgia" w:ascii="Georgia" w:hAnsi="Georgia"/>
        </w:rPr>
        <w:t xml:space="preserve"> est le nombre complexe noté </w:t>
      </w:r>
      <m:oMath>
        <m:r>
          <m:rPr>
            <m:sty m:val="p"/>
          </m:rPr>
          <m:t>Res</m:t>
        </m:r>
        <m:r>
          <m:rPr>
            <m:sty m:val="p"/>
          </m:rPr>
          <m:t>(</m:t>
        </m:r>
        <m:r>
          <m:rPr>
            <m:sty m:val="i"/>
          </m:rPr>
          <m:t>P</m:t>
        </m:r>
        <m:r>
          <m:rPr>
            <m:sty m:val="p"/>
          </m:rPr>
          <m:t>,</m:t>
        </m:r>
        <m:r>
          <m:rPr>
            <m:sty m:val="i"/>
          </m:rPr>
          <m:t>Q</m:t>
        </m:r>
        <m:r>
          <m:rPr>
            <m:sty m:val="p"/>
          </m:rPr>
          <m:t>)</m:t>
        </m:r>
      </m:oMath>
      <w:r>
        <w:rPr/>
        <w:t xml:space="preserve"> :</w:t>
      </w:r>
    </w:p>
    <w:p>
      <w:pPr>
        <w:spacing w:after="220" w:lineRule="auto"/>
      </w:pPr>
      <m:oMathPara>
        <m:oMath>
          <m:r>
            <m:rPr>
              <m:sty m:val="p"/>
            </m:rPr>
            <m:t>Res</m:t>
          </m:r>
          <m:r>
            <m:rPr>
              <m:sty m:val="p"/>
            </m:rPr>
            <m:t>(</m:t>
          </m:r>
          <m:r>
            <m:rPr>
              <m:sty m:val="i"/>
            </m:rPr>
            <m:t>P</m:t>
          </m:r>
          <m:r>
            <m:rPr>
              <m:sty m:val="p"/>
            </m:rPr>
            <m:t>,</m:t>
          </m:r>
          <m:r>
            <m:rPr>
              <m:sty m:val="i"/>
            </m:rPr>
            <m:t>Q</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0</m:t>
                        </m:r>
                      </m:sub>
                    </m:sSub>
                  </m:e>
                  <m:e/>
                  <m:e/>
                  <m:e/>
                  <m:e>
                    <m:sSub>
                      <m:sSubPr/>
                      <m:e>
                        <m:r>
                          <m:rPr>
                            <m:sty m:val="i"/>
                          </m:rPr>
                          <m:t>b</m:t>
                        </m:r>
                      </m:e>
                      <m:sub>
                        <m:r>
                          <m:rPr>
                            <m:sty m:val="p"/>
                          </m:rPr>
                          <m:t>0</m:t>
                        </m:r>
                      </m:sub>
                    </m:sSub>
                  </m:e>
                  <m:e/>
                  <m:e/>
                </m:mr>
                <m:mr>
                  <m:e>
                    <m:sSub>
                      <m:sSubPr/>
                      <m:e>
                        <m:r>
                          <m:rPr>
                            <m:sty m:val="i"/>
                          </m:rPr>
                          <m:t>a</m:t>
                        </m:r>
                      </m:e>
                      <m:sub>
                        <m:r>
                          <m:rPr>
                            <m:sty m:val="p"/>
                          </m:rPr>
                          <m:t>1</m:t>
                        </m:r>
                      </m:sub>
                    </m:sSub>
                  </m:e>
                  <m:e>
                    <m:r>
                      <m:rPr>
                        <m:sty m:val="p"/>
                      </m:rPr>
                      <m:t>⋱</m:t>
                    </m:r>
                  </m:e>
                  <m:e/>
                  <m:e/>
                  <m:e>
                    <m:sSub>
                      <m:sSubPr/>
                      <m:e>
                        <m:r>
                          <m:rPr>
                            <m:sty m:val="i"/>
                          </m:rPr>
                          <m:t>b</m:t>
                        </m:r>
                      </m:e>
                      <m:sub>
                        <m:r>
                          <m:rPr>
                            <m:sty m:val="p"/>
                          </m:rPr>
                          <m:t>1</m:t>
                        </m:r>
                      </m:sub>
                    </m:sSub>
                  </m:e>
                  <m:e>
                    <m:r>
                      <m:rPr>
                        <m:sty m:val="p"/>
                      </m:rPr>
                      <m:t>⋱</m:t>
                    </m:r>
                  </m:e>
                  <m:e/>
                </m:mr>
                <m:mr>
                  <m:e>
                    <m:r>
                      <m:rPr>
                        <m:sty m:val="p"/>
                      </m:rPr>
                      <m:t>⋮</m:t>
                    </m:r>
                  </m:e>
                  <m:e/>
                  <m:e>
                    <m:sSub>
                      <m:sSubPr/>
                      <m:e>
                        <m:r>
                          <m:rPr>
                            <m:sty m:val="i"/>
                          </m:rPr>
                          <m:t>a</m:t>
                        </m:r>
                      </m:e>
                      <m:sub>
                        <m:r>
                          <m:rPr>
                            <m:sty m:val="p"/>
                          </m:rPr>
                          <m:t>0</m:t>
                        </m:r>
                      </m:sub>
                    </m:sSub>
                  </m:e>
                  <m:e/>
                  <m:e>
                    <m:r>
                      <m:rPr>
                        <m:sty m:val="p"/>
                      </m:rPr>
                      <m:t>⋮</m:t>
                    </m:r>
                  </m:e>
                  <m:e/>
                  <m:e>
                    <m:sSub>
                      <m:sSubPr/>
                      <m:e>
                        <m:r>
                          <m:rPr>
                            <m:sty m:val="i"/>
                          </m:rPr>
                          <m:t>b</m:t>
                        </m:r>
                      </m:e>
                      <m:sub>
                        <m:r>
                          <m:rPr>
                            <m:sty m:val="p"/>
                          </m:rPr>
                          <m:t>0</m:t>
                        </m:r>
                      </m:sub>
                    </m:sSub>
                  </m:e>
                </m:mr>
                <m:mr>
                  <m:e>
                    <m:sSub>
                      <m:sSubPr/>
                      <m:e>
                        <m:r>
                          <m:rPr>
                            <m:sty m:val="i"/>
                          </m:rPr>
                          <m:t>a</m:t>
                        </m:r>
                      </m:e>
                      <m:sub>
                        <m:r>
                          <m:rPr>
                            <m:sty m:val="i"/>
                          </m:rPr>
                          <m:t>p</m:t>
                        </m:r>
                      </m:sub>
                    </m:sSub>
                  </m:e>
                  <m:e/>
                  <m:e>
                    <m:sSub>
                      <m:sSubPr/>
                      <m:e>
                        <m:r>
                          <m:rPr>
                            <m:sty m:val="i"/>
                          </m:rPr>
                          <m:t>a</m:t>
                        </m:r>
                      </m:e>
                      <m:sub>
                        <m:r>
                          <m:rPr>
                            <m:sty m:val="p"/>
                          </m:rPr>
                          <m:t>1</m:t>
                        </m:r>
                      </m:sub>
                    </m:sSub>
                  </m:e>
                  <m:e>
                    <m:sSub>
                      <m:sSubPr/>
                      <m:e>
                        <m:r>
                          <m:rPr>
                            <m:sty m:val="i"/>
                          </m:rPr>
                          <m:t>a</m:t>
                        </m:r>
                      </m:e>
                      <m:sub>
                        <m:r>
                          <m:rPr>
                            <m:sty m:val="p"/>
                          </m:rPr>
                          <m:t>0</m:t>
                        </m:r>
                      </m:sub>
                    </m:sSub>
                  </m:e>
                  <m:e>
                    <m:r>
                      <m:rPr>
                        <m:sty m:val="p"/>
                      </m:rPr>
                      <m:t>⋮</m:t>
                    </m:r>
                  </m:e>
                  <m:e/>
                  <m:e>
                    <m:sSub>
                      <m:sSubPr/>
                      <m:e>
                        <m:r>
                          <m:rPr>
                            <m:sty m:val="i"/>
                          </m:rPr>
                          <m:t>b</m:t>
                        </m:r>
                      </m:e>
                      <m:sub>
                        <m:r>
                          <m:rPr>
                            <m:sty m:val="p"/>
                          </m:rPr>
                          <m:t>1</m:t>
                        </m:r>
                      </m:sub>
                    </m:sSub>
                  </m:e>
                </m:mr>
                <m:mr>
                  <m:e/>
                  <m:e>
                    <m:r>
                      <m:rPr>
                        <m:sty m:val="p"/>
                      </m:rPr>
                      <m:t>⋱</m:t>
                    </m:r>
                  </m:e>
                  <m:e>
                    <m:r>
                      <m:rPr>
                        <m:sty m:val="p"/>
                      </m:rPr>
                      <m:t>⋮</m:t>
                    </m:r>
                  </m:e>
                  <m:e>
                    <m:sSub>
                      <m:sSubPr/>
                      <m:e>
                        <m:r>
                          <m:rPr>
                            <m:sty m:val="i"/>
                          </m:rPr>
                          <m:t>a</m:t>
                        </m:r>
                      </m:e>
                      <m:sub>
                        <m:r>
                          <m:rPr>
                            <m:sty m:val="p"/>
                          </m:rPr>
                          <m:t>1</m:t>
                        </m:r>
                      </m:sub>
                    </m:sSub>
                  </m:e>
                  <m:e>
                    <m:sSub>
                      <m:sSubPr/>
                      <m:e>
                        <m:r>
                          <m:rPr>
                            <m:sty m:val="i"/>
                          </m:rPr>
                          <m:t>b</m:t>
                        </m:r>
                      </m:e>
                      <m:sub>
                        <m:r>
                          <m:rPr>
                            <m:sty m:val="i"/>
                          </m:rPr>
                          <m:t>q</m:t>
                        </m:r>
                      </m:sub>
                    </m:sSub>
                  </m:e>
                  <m:e/>
                  <m:e>
                    <m:r>
                      <m:rPr>
                        <m:sty m:val="p"/>
                      </m:rPr>
                      <m:t>⋮</m:t>
                    </m:r>
                  </m:e>
                </m:mr>
                <m:mr>
                  <m:e/>
                  <m:e/>
                  <m:e>
                    <m:sSub>
                      <m:sSubPr/>
                      <m:e>
                        <m:r>
                          <m:rPr>
                            <m:sty m:val="i"/>
                          </m:rPr>
                          <m:t>a</m:t>
                        </m:r>
                      </m:e>
                      <m:sub>
                        <m:r>
                          <m:rPr>
                            <m:sty m:val="i"/>
                          </m:rPr>
                          <m:t>p</m:t>
                        </m:r>
                      </m:sub>
                    </m:sSub>
                  </m:e>
                  <m:e>
                    <m:r>
                      <m:rPr>
                        <m:sty m:val="p"/>
                      </m:rPr>
                      <m:t>⋮</m:t>
                    </m:r>
                  </m:e>
                  <m:e/>
                  <m:e>
                    <m:r>
                      <m:rPr>
                        <m:sty m:val="p"/>
                      </m:rPr>
                      <m:t>⋱</m:t>
                    </m:r>
                  </m:e>
                  <m:e>
                    <m:r>
                      <m:rPr>
                        <m:sty m:val="p"/>
                      </m:rPr>
                      <m:t>⋮</m:t>
                    </m:r>
                  </m:e>
                </m:mr>
                <m:mr>
                  <m:e/>
                  <m:e/>
                  <m:e/>
                  <m:e>
                    <m:sSub>
                      <m:sSubPr/>
                      <m:e>
                        <m:r>
                          <m:rPr>
                            <m:sty m:val="i"/>
                          </m:rPr>
                          <m:t>a</m:t>
                        </m:r>
                      </m:e>
                      <m:sub>
                        <m:r>
                          <m:rPr>
                            <m:sty m:val="i"/>
                          </m:rPr>
                          <m:t>p</m:t>
                        </m:r>
                      </m:sub>
                    </m:sSub>
                  </m:e>
                  <m:e/>
                  <m:e/>
                  <m:e>
                    <m:sSub>
                      <m:sSubPr/>
                      <m:e>
                        <m:r>
                          <m:rPr>
                            <m:sty m:val="i"/>
                          </m:rPr>
                          <m:t>b</m:t>
                        </m:r>
                      </m:e>
                      <m:sub>
                        <m:r>
                          <m:rPr>
                            <m:sty m:val="i"/>
                          </m:rPr>
                          <m:t>q</m:t>
                        </m:r>
                      </m:sub>
                    </m:sSub>
                  </m:e>
                </m:mr>
              </m:m>
            </m:e>
          </m:d>
        </m:oMath>
      </m:oMathPara>
    </w:p>
    <w:p>
      <w:pPr>
        <w:spacing w:after="220" w:lineRule="auto"/>
      </w:pPr>
      <w:r>
        <w:rPr>
          <w:rFonts w:eastAsia="Georgia" w:cs="Georgia" w:ascii="Georgia" w:hAnsi="Georgia"/>
        </w:rPr>
        <w:t xml:space="preserve">C'est un déterminant </w:t>
      </w:r>
      <m:oMath>
        <m:r>
          <m:rPr>
            <m:sty m:val="i"/>
          </m:rPr>
          <m:t>q</m:t>
        </m:r>
        <m:r>
          <m:rPr>
            <m:sty m:val="p"/>
          </m:rPr>
          <m:t>+</m:t>
        </m:r>
        <m:r>
          <m:rPr>
            <m:sty m:val="i"/>
          </m:rPr>
          <m:t>p</m:t>
        </m:r>
      </m:oMath>
      <w:r>
        <w:rPr/>
        <w:t xml:space="preserve"> colonnes, dont les </w:t>
      </w:r>
      <m:oMath>
        <m:r>
          <m:rPr>
            <m:sty m:val="i"/>
          </m:rPr>
          <m:t>q</m:t>
        </m:r>
      </m:oMath>
      <w:r>
        <w:rPr>
          <w:rFonts w:eastAsia="Georgia" w:cs="Georgia" w:ascii="Georgia" w:hAnsi="Georgia"/>
        </w:rPr>
        <w:t xml:space="preserve"> premières colonnes représentent les coefficients du polynôme </w:t>
      </w:r>
      <m:oMath>
        <m:r>
          <m:rPr>
            <m:sty m:val="i"/>
          </m:rPr>
          <m:t>P</m:t>
        </m:r>
      </m:oMath>
      <w:r>
        <w:rPr/>
        <w:t xml:space="preserve"> et les </w:t>
      </w:r>
      <m:oMath>
        <m:r>
          <m:rPr>
            <m:sty m:val="i"/>
          </m:rPr>
          <m:t>p</m:t>
        </m:r>
      </m:oMath>
      <w:r>
        <w:rPr>
          <w:rFonts w:eastAsia="Georgia" w:cs="Georgia" w:ascii="Georgia" w:hAnsi="Georgia"/>
        </w:rPr>
        <w:t xml:space="preserve"> suivantes représentent les coefficients du polynôme </w:t>
      </w:r>
      <m:oMath>
        <m:r>
          <m:rPr>
            <m:sty m:val="i"/>
          </m:rPr>
          <m:t>Q</m:t>
        </m:r>
      </m:oMath>
      <w:r>
        <w:rPr>
          <w:rFonts w:eastAsia="Georgia" w:cs="Georgia" w:ascii="Georgia" w:hAnsi="Georgia"/>
        </w:rPr>
        <w:t xml:space="preserve">; les positions non remplies étant des zéros.</w:t>
      </w:r>
      <w:r>
        <w:rPr/>
        <w:br w:type="textWrapping"/>
      </w:r>
      <w:r>
        <w:rPr/>
        <w:t xml:space="preserve">Par exemple, si </w:t>
      </w:r>
      <m:oMath>
        <m:r>
          <m:rPr>
            <m:sty m:val="i"/>
          </m:rPr>
          <m:t>P</m:t>
        </m:r>
        <m:r>
          <m:rPr>
            <m:sty m:val="p"/>
          </m:rPr>
          <m:t>=</m:t>
        </m:r>
        <m:r>
          <m:rPr>
            <m:sty m:val="p"/>
          </m:rPr>
          <m:t>1</m:t>
        </m:r>
        <m:r>
          <m:rPr>
            <m:sty m:val="p"/>
          </m:rPr>
          <m:t>+</m:t>
        </m:r>
        <m:r>
          <m:rPr>
            <m:sty m:val="p"/>
          </m:rPr>
          <m:t>2</m:t>
        </m:r>
        <m:r>
          <m:rPr>
            <m:sty m:val="i"/>
          </m:rPr>
          <m:t>X</m:t>
        </m:r>
        <m:r>
          <m:rPr>
            <m:sty m:val="p"/>
          </m:rPr>
          <m:t>+</m:t>
        </m:r>
        <m:r>
          <m:rPr>
            <m:sty m:val="p"/>
          </m:rPr>
          <m:t>3</m:t>
        </m:r>
        <m:sSup>
          <m:sSupPr/>
          <m:e>
            <m:r>
              <m:rPr>
                <m:sty m:val="i"/>
              </m:rPr>
              <m:t>X</m:t>
            </m:r>
          </m:e>
          <m:sup>
            <m:r>
              <m:rPr>
                <m:sty m:val="p"/>
              </m:rPr>
              <m:t>2</m:t>
            </m:r>
          </m:sup>
        </m:sSup>
      </m:oMath>
      <w:r>
        <w:rPr/>
        <w:t xml:space="preserve"> et </w:t>
      </w:r>
      <m:oMath>
        <m:r>
          <m:rPr>
            <m:sty m:val="i"/>
          </m:rPr>
          <m:t>Q</m:t>
        </m:r>
        <m:r>
          <m:rPr>
            <m:sty m:val="p"/>
          </m:rPr>
          <m:t>=</m:t>
        </m:r>
        <m:r>
          <m:rPr>
            <m:sty m:val="p"/>
          </m:rPr>
          <m:t>4</m:t>
        </m:r>
        <m:r>
          <m:rPr>
            <m:sty m:val="p"/>
          </m:rPr>
          <m:t>+</m:t>
        </m:r>
        <m:r>
          <m:rPr>
            <m:sty m:val="p"/>
          </m:rPr>
          <m:t>5</m:t>
        </m:r>
        <m:r>
          <m:rPr>
            <m:sty m:val="i"/>
          </m:rPr>
          <m:t>X</m:t>
        </m:r>
        <m:r>
          <m:rPr>
            <m:sty m:val="p"/>
          </m:rPr>
          <m:t>+</m:t>
        </m:r>
        <m:r>
          <m:rPr>
            <m:sty m:val="p"/>
          </m:rPr>
          <m:t>6</m:t>
        </m:r>
        <m:sSup>
          <m:sSupPr/>
          <m:e>
            <m:r>
              <m:rPr>
                <m:sty m:val="i"/>
              </m:rPr>
              <m:t>X</m:t>
            </m:r>
          </m:e>
          <m:sup>
            <m:r>
              <m:rPr>
                <m:sty m:val="p"/>
              </m:rPr>
              <m:t>2</m:t>
            </m:r>
          </m:sup>
        </m:sSup>
        <m:r>
          <m:rPr>
            <m:sty m:val="p"/>
          </m:rPr>
          <m:t>+</m:t>
        </m:r>
        <m:r>
          <m:rPr>
            <m:sty m:val="p"/>
          </m:rPr>
          <m:t>7</m:t>
        </m:r>
        <m:sSup>
          <m:sSupPr/>
          <m:e>
            <m:r>
              <m:rPr>
                <m:sty m:val="i"/>
              </m:rPr>
              <m:t>X</m:t>
            </m:r>
          </m:e>
          <m:sup>
            <m:r>
              <m:rPr>
                <m:sty m:val="p"/>
              </m:rPr>
              <m:t>3</m:t>
            </m:r>
          </m:sup>
        </m:sSup>
      </m:oMath>
      <w:r>
        <w:rPr/>
        <w:t xml:space="preserve">,</w:t>
      </w:r>
    </w:p>
    <w:p>
      <w:pPr>
        <w:spacing w:after="220" w:lineRule="auto"/>
      </w:pPr>
      <m:oMathPara>
        <m:oMath>
          <m:r>
            <m:rPr>
              <m:sty m:val="p"/>
            </m:rPr>
            <m:t>Res</m:t>
          </m:r>
          <m:r>
            <m:rPr>
              <m:sty m:val="p"/>
            </m:rPr>
            <m:t>(</m:t>
          </m:r>
          <m:r>
            <m:rPr>
              <m:sty m:val="i"/>
            </m:rPr>
            <m:t>P</m:t>
          </m:r>
          <m:r>
            <m:rPr>
              <m:sty m:val="p"/>
            </m:rPr>
            <m:t>,</m:t>
          </m:r>
          <m:r>
            <m:rPr>
              <m:sty m:val="i"/>
            </m:rPr>
            <m:t>Q</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e>
                    <m:r>
                      <m:rPr>
                        <m:sty m:val="p"/>
                      </m:rPr>
                      <m:t>4</m:t>
                    </m:r>
                  </m:e>
                  <m:e>
                    <m:r>
                      <m:rPr>
                        <m:sty m:val="p"/>
                      </m:rPr>
                      <m:t>0</m:t>
                    </m:r>
                  </m:e>
                </m:mr>
                <m:mr>
                  <m:e>
                    <m:r>
                      <m:rPr>
                        <m:sty m:val="p"/>
                      </m:rPr>
                      <m:t>2</m:t>
                    </m:r>
                  </m:e>
                  <m:e>
                    <m:r>
                      <m:rPr>
                        <m:sty m:val="p"/>
                      </m:rPr>
                      <m:t>1</m:t>
                    </m:r>
                  </m:e>
                  <m:e>
                    <m:r>
                      <m:rPr>
                        <m:sty m:val="p"/>
                      </m:rPr>
                      <m:t>0</m:t>
                    </m:r>
                  </m:e>
                  <m:e>
                    <m:r>
                      <m:rPr>
                        <m:sty m:val="p"/>
                      </m:rPr>
                      <m:t>5</m:t>
                    </m:r>
                  </m:e>
                  <m:e>
                    <m:r>
                      <m:rPr>
                        <m:sty m:val="p"/>
                      </m:rPr>
                      <m:t>4</m:t>
                    </m:r>
                  </m:e>
                </m:mr>
                <m:mr>
                  <m:e>
                    <m:r>
                      <m:rPr>
                        <m:sty m:val="p"/>
                      </m:rPr>
                      <m:t>3</m:t>
                    </m:r>
                  </m:e>
                  <m:e>
                    <m:r>
                      <m:rPr>
                        <m:sty m:val="p"/>
                      </m:rPr>
                      <m:t>2</m:t>
                    </m:r>
                  </m:e>
                  <m:e>
                    <m:r>
                      <m:rPr>
                        <m:sty m:val="p"/>
                      </m:rPr>
                      <m:t>1</m:t>
                    </m:r>
                  </m:e>
                  <m:e>
                    <m:r>
                      <m:rPr>
                        <m:sty m:val="p"/>
                      </m:rPr>
                      <m:t>6</m:t>
                    </m:r>
                  </m:e>
                  <m:e>
                    <m:r>
                      <m:rPr>
                        <m:sty m:val="p"/>
                      </m:rPr>
                      <m:t>5</m:t>
                    </m:r>
                  </m:e>
                </m:mr>
                <m:mr>
                  <m:e>
                    <m:r>
                      <m:rPr>
                        <m:sty m:val="p"/>
                      </m:rPr>
                      <m:t>0</m:t>
                    </m:r>
                  </m:e>
                  <m:e>
                    <m:r>
                      <m:rPr>
                        <m:sty m:val="p"/>
                      </m:rPr>
                      <m:t>3</m:t>
                    </m:r>
                  </m:e>
                  <m:e>
                    <m:r>
                      <m:rPr>
                        <m:sty m:val="p"/>
                      </m:rPr>
                      <m:t>2</m:t>
                    </m:r>
                  </m:e>
                  <m:e>
                    <m:r>
                      <m:rPr>
                        <m:sty m:val="p"/>
                      </m:rPr>
                      <m:t>7</m:t>
                    </m:r>
                  </m:e>
                  <m:e>
                    <m:r>
                      <m:rPr>
                        <m:sty m:val="p"/>
                      </m:rPr>
                      <m:t>6</m:t>
                    </m:r>
                  </m:e>
                </m:mr>
                <m:mr>
                  <m:e>
                    <m:r>
                      <m:rPr>
                        <m:sty m:val="p"/>
                      </m:rPr>
                      <m:t>0</m:t>
                    </m:r>
                  </m:e>
                  <m:e>
                    <m:r>
                      <m:rPr>
                        <m:sty m:val="p"/>
                      </m:rPr>
                      <m:t>0</m:t>
                    </m:r>
                  </m:e>
                  <m:e>
                    <m:r>
                      <m:rPr>
                        <m:sty m:val="p"/>
                      </m:rPr>
                      <m:t>3</m:t>
                    </m:r>
                  </m:e>
                  <m:e>
                    <m:r>
                      <m:rPr>
                        <m:sty m:val="p"/>
                      </m:rPr>
                      <m:t>0</m:t>
                    </m:r>
                  </m:e>
                  <m:e>
                    <m:r>
                      <m:rPr>
                        <m:sty m:val="p"/>
                      </m:rPr>
                      <m:t>7</m:t>
                    </m:r>
                  </m:e>
                </m:mr>
              </m:m>
            </m:e>
          </m:d>
        </m:oMath>
      </m:oMathPara>
    </w:p>
    <w:p>
      <w:pPr>
        <w:spacing w:after="220" w:lineRule="auto"/>
      </w:pPr>
      <w:r>
        <w:rPr>
          <w:rFonts w:eastAsia="Georgia" w:cs="Georgia" w:ascii="Georgia" w:hAnsi="Georgia"/>
        </w:rPr>
        <w:t xml:space="preserve">La matrice servant à définir </w:t>
      </w:r>
      <m:oMath>
        <m:r>
          <m:rPr>
            <m:sty m:val="p"/>
          </m:rPr>
          <m:t>Res</m:t>
        </m:r>
        <m:r>
          <m:rPr>
            <m:sty m:val="p"/>
          </m:rPr>
          <m:t>(</m:t>
        </m:r>
        <m:r>
          <m:rPr>
            <m:sty m:val="i"/>
          </m:rPr>
          <m:t>P</m:t>
        </m:r>
        <m:r>
          <m:rPr>
            <m:sty m:val="p"/>
          </m:rPr>
          <m:t>,</m:t>
        </m:r>
        <m:r>
          <m:rPr>
            <m:sty m:val="i"/>
          </m:rPr>
          <m:t>Q</m:t>
        </m:r>
        <m:r>
          <m:rPr>
            <m:sty m:val="p"/>
          </m:rPr>
          <m:t>)</m:t>
        </m:r>
      </m:oMath>
      <w:r>
        <w:rPr>
          <w:rFonts w:eastAsia="Georgia" w:cs="Georgia" w:ascii="Georgia" w:hAnsi="Georgia"/>
        </w:rPr>
        <w:t xml:space="preserve"> pourra être notée </w:t>
      </w:r>
      <m:oMath>
        <m:sSub>
          <m:sSubPr/>
          <m:e>
            <m:r>
              <m:rPr>
                <m:sty m:val="i"/>
              </m:rPr>
              <m:t>M</m:t>
            </m:r>
          </m:e>
          <m:sub>
            <m:r>
              <m:rPr>
                <m:sty m:val="i"/>
              </m:rPr>
              <m:t>P</m:t>
            </m:r>
            <m:r>
              <m:rPr>
                <m:sty m:val="p"/>
              </m:rPr>
              <m:t>,</m:t>
            </m:r>
            <m:r>
              <m:rPr>
                <m:sty m:val="i"/>
              </m:rPr>
              <m:t>Q</m:t>
            </m:r>
          </m:sub>
        </m:sSub>
      </m:oMath>
      <w:r>
        <w:rPr/>
        <w:t xml:space="preserve"> :</w:t>
      </w:r>
    </w:p>
    <w:p>
      <w:pPr>
        <w:spacing w:after="220" w:lineRule="auto"/>
      </w:pPr>
      <m:oMathPara>
        <m:oMath>
          <m:r>
            <m:rPr>
              <m:sty m:val="p"/>
            </m:rPr>
            <m:t>Res</m:t>
          </m:r>
          <m:r>
            <m:rPr>
              <m:sty m:val="p"/>
            </m:rPr>
            <m:t>(</m:t>
          </m:r>
          <m:r>
            <m:rPr>
              <m:sty m:val="i"/>
            </m:rPr>
            <m:t>P</m:t>
          </m:r>
          <m:r>
            <m:rPr>
              <m:sty m:val="p"/>
            </m:rPr>
            <m:t>,</m:t>
          </m:r>
          <m:r>
            <m:rPr>
              <m:sty m:val="i"/>
            </m:rPr>
            <m:t>Q</m:t>
          </m:r>
          <m:r>
            <m:rPr>
              <m:sty m:val="p"/>
            </m:rPr>
            <m:t>)</m:t>
          </m:r>
          <m:r>
            <m:rPr>
              <m:sty m:val="p"/>
            </m:rPr>
            <m:t>=</m:t>
          </m:r>
          <m:r>
            <m:rPr>
              <m:sty m:val="p"/>
            </m:rPr>
            <m:t>det</m:t>
          </m:r>
          <m:sSub>
            <m:sSubPr/>
            <m:e>
              <m:r>
                <m:rPr>
                  <m:sty m:val="i"/>
                </m:rPr>
                <m:t>M</m:t>
              </m:r>
            </m:e>
            <m:sub>
              <m:r>
                <m:rPr>
                  <m:sty m:val="i"/>
                </m:rPr>
                <m:t>P</m:t>
              </m:r>
              <m:r>
                <m:rPr>
                  <m:sty m:val="p"/>
                </m:rPr>
                <m:t>,</m:t>
              </m:r>
              <m:r>
                <m:rPr>
                  <m:sty m:val="i"/>
                </m:rPr>
                <m:t>Q</m:t>
              </m:r>
            </m:sub>
          </m:sSub>
        </m:oMath>
      </m:oMathPara>
    </w:p>
    <w:p>
      <w:pPr>
        <w:spacing w:after="220" w:lineRule="auto"/>
      </w:pPr>
      <w:r>
        <w:rPr/>
        <w:t xml:space="preserve">On note </w:t>
      </w:r>
      <m:oMath>
        <m:r>
          <m:rPr>
            <m:sty m:val="i"/>
          </m:rPr>
          <m:t>E</m:t>
        </m:r>
        <m:r>
          <m:rPr>
            <m:sty m:val="p"/>
          </m:rPr>
          <m:t>=</m:t>
        </m:r>
        <m:sSub>
          <m:sSubPr/>
          <m:e>
            <m:r>
              <m:rPr>
                <m:scr m:val="double-struck"/>
              </m:rPr>
              <m:t>C</m:t>
            </m:r>
          </m:e>
          <m:sub>
            <m:r>
              <m:rPr>
                <m:sty m:val="i"/>
              </m:rPr>
              <m:t>q</m:t>
            </m:r>
            <m:r>
              <m:rPr>
                <m:sty m:val="p"/>
              </m:rPr>
              <m:t>−</m:t>
            </m:r>
            <m:r>
              <m:rPr>
                <m:sty m:val="p"/>
              </m:rPr>
              <m:t>1</m:t>
            </m:r>
          </m:sub>
        </m:sSub>
        <m:r>
          <m:rPr>
            <m:sty m:val="p"/>
          </m:rPr>
          <m:t>[</m:t>
        </m:r>
        <m:r>
          <m:rPr>
            <m:sty m:val="i"/>
          </m:rPr>
          <m:t>X</m:t>
        </m:r>
        <m:r>
          <m:rPr>
            <m:sty m:val="p"/>
          </m:rPr>
          <m:t>]</m:t>
        </m:r>
        <m:r>
          <m:rPr>
            <m:sty m:val="p"/>
          </m:rPr>
          <m:t>×</m:t>
        </m:r>
        <m:sSub>
          <m:sSubPr/>
          <m:e>
            <m:r>
              <m:rPr>
                <m:scr m:val="double-struck"/>
              </m:rPr>
              <m:t>C</m:t>
            </m:r>
          </m:e>
          <m:sub>
            <m:r>
              <m:rPr>
                <m:sty m:val="i"/>
              </m:rPr>
              <m:t>p</m:t>
            </m:r>
            <m:r>
              <m:rPr>
                <m:sty m:val="p"/>
              </m:rPr>
              <m:t>−</m:t>
            </m:r>
            <m:r>
              <m:rPr>
                <m:sty m:val="p"/>
              </m:rPr>
              <m:t>1</m:t>
            </m:r>
          </m:sub>
        </m:sSub>
        <m:r>
          <m:rPr>
            <m:sty m:val="p"/>
          </m:rPr>
          <m:t>[</m:t>
        </m:r>
        <m:r>
          <m:rPr>
            <m:sty m:val="i"/>
          </m:rPr>
          <m:t>X</m:t>
        </m:r>
        <m:r>
          <m:rPr>
            <m:sty m:val="p"/>
          </m:rPr>
          <m:t>]</m:t>
        </m:r>
      </m:oMath>
      <w:r>
        <w:rPr/>
        <w:t xml:space="preserve"> et </w:t>
      </w:r>
      <m:oMath>
        <m:r>
          <m:rPr>
            <m:sty m:val="i"/>
          </m:rPr>
          <m:t>F</m:t>
        </m:r>
        <m:r>
          <m:rPr>
            <m:sty m:val="p"/>
          </m:rPr>
          <m:t>=</m:t>
        </m:r>
        <m:sSub>
          <m:sSubPr/>
          <m:e>
            <m:r>
              <m:rPr>
                <m:scr m:val="double-struck"/>
              </m:rPr>
              <m:t>C</m:t>
            </m:r>
          </m:e>
          <m:sub>
            <m:r>
              <m:rPr>
                <m:sty m:val="i"/>
              </m:rPr>
              <m:t>p</m:t>
            </m:r>
            <m:r>
              <m:rPr>
                <m:sty m:val="p"/>
              </m:rPr>
              <m:t>+</m:t>
            </m:r>
            <m:r>
              <m:rPr>
                <m:sty m:val="i"/>
              </m:rPr>
              <m:t>q</m:t>
            </m:r>
            <m:r>
              <m:rPr>
                <m:sty m:val="p"/>
              </m:rPr>
              <m:t>−</m:t>
            </m:r>
            <m:r>
              <m:rPr>
                <m:sty m:val="p"/>
              </m:rPr>
              <m:t>1</m:t>
            </m:r>
          </m:sub>
        </m:sSub>
        <m:r>
          <m:rPr>
            <m:sty m:val="p"/>
          </m:rPr>
          <m:t>[</m:t>
        </m:r>
        <m:r>
          <m:rPr>
            <m:sty m:val="i"/>
          </m:rPr>
          <m:t>X</m:t>
        </m:r>
        <m:r>
          <m:rPr>
            <m:sty m:val="p"/>
          </m:rPr>
          <m:t>]</m:t>
        </m:r>
      </m:oMath>
      <w:r>
        <w:rPr/>
        <w:t xml:space="preserve">.</w:t>
      </w:r>
      <w:r>
        <w:rPr/>
        <w:br w:type="textWrapping"/>
      </w:r>
      <w:r>
        <w:rPr/>
        <w:t xml:space="preserve">Soit </w:t>
      </w:r>
      <m:oMath>
        <m:r>
          <m:rPr>
            <m:sty m:val="i"/>
          </m:rPr>
          <m:t>u</m:t>
        </m:r>
      </m:oMath>
      <w:r>
        <w:rPr/>
        <w:t xml:space="preserve"> l'application de </w:t>
      </w:r>
      <m:oMath>
        <m:r>
          <m:rPr>
            <m:sty m:val="i"/>
          </m:rPr>
          <m:t>E</m:t>
        </m:r>
      </m:oMath>
      <w:r>
        <w:rPr/>
        <w:t xml:space="preserve"> vers </w:t>
      </w:r>
      <m:oMath>
        <m:r>
          <m:rPr>
            <m:sty m:val="i"/>
          </m:rPr>
          <m:t>F</m:t>
        </m:r>
      </m:oMath>
      <w:r>
        <w:rPr>
          <w:rFonts w:eastAsia="Georgia" w:cs="Georgia" w:ascii="Georgia" w:hAnsi="Georgia"/>
        </w:rPr>
        <w:t xml:space="preserve"> définie pour </w:t>
      </w:r>
      <m:oMath>
        <m:r>
          <m:rPr>
            <m:sty m:val="p"/>
          </m:rPr>
          <m:t>(</m:t>
        </m:r>
        <m:r>
          <m:rPr>
            <m:sty m:val="i"/>
          </m:rPr>
          <m:t>A</m:t>
        </m:r>
        <m:r>
          <m:rPr>
            <m:sty m:val="p"/>
          </m:rPr>
          <m:t>,</m:t>
        </m:r>
        <m:r>
          <m:rPr>
            <m:sty m:val="i"/>
          </m:rPr>
          <m:t>B</m:t>
        </m:r>
        <m:r>
          <m:rPr>
            <m:sty m:val="p"/>
          </m:rPr>
          <m:t>)</m:t>
        </m:r>
        <m:r>
          <m:rPr>
            <m:sty m:val="p"/>
          </m:rPr>
          <m:t>∈</m:t>
        </m:r>
        <m:r>
          <m:rPr>
            <m:sty m:val="i"/>
          </m:rPr>
          <m:t>E</m:t>
        </m:r>
      </m:oMath>
      <w:r>
        <w:rPr/>
        <w:t xml:space="preserve"> par : </w:t>
      </w:r>
      <m:oMath>
        <m:r>
          <m:rPr>
            <m:sty m:val="i"/>
          </m:rPr>
          <m:t>u</m:t>
        </m:r>
        <m:r>
          <m:rPr>
            <m:sty m:val="p"/>
          </m:rPr>
          <m:t>(</m:t>
        </m:r>
        <m:r>
          <m:rPr>
            <m:sty m:val="i"/>
          </m:rPr>
          <m:t>A</m:t>
        </m:r>
        <m:r>
          <m:rPr>
            <m:sty m:val="p"/>
          </m:rPr>
          <m:t>,</m:t>
        </m:r>
        <m:r>
          <m:rPr>
            <m:sty m:val="i"/>
          </m:rPr>
          <m:t>B</m:t>
        </m:r>
        <m:r>
          <m:rPr>
            <m:sty m:val="p"/>
          </m:rPr>
          <m:t>)</m:t>
        </m:r>
        <m:r>
          <m:rPr>
            <m:sty m:val="p"/>
          </m:rPr>
          <m:t>=</m:t>
        </m:r>
        <m:r>
          <m:rPr>
            <m:sty m:val="i"/>
          </m:rPr>
          <m:t>P</m:t>
        </m:r>
        <m:r>
          <m:rPr>
            <m:sty m:val="i"/>
          </m:rPr>
          <m:t>A</m:t>
        </m:r>
        <m:r>
          <m:rPr>
            <m:sty m:val="p"/>
          </m:rPr>
          <m:t>+</m:t>
        </m:r>
        <m:r>
          <m:rPr>
            <m:sty m:val="i"/>
          </m:rPr>
          <m:t>Q</m:t>
        </m:r>
        <m:r>
          <m:rPr>
            <m:sty m:val="i"/>
          </m:rPr>
          <m:t>B</m:t>
        </m:r>
      </m:oMath>
      <w:r>
        <w:rPr/>
        <w:t xml:space="preserve">.</w:t>
      </w:r>
    </w:p>
    <w:p>
      <w:pPr>
        <w:spacing w:line="271" w:before="330" w:lineRule="auto"/>
      </w:pPr>
      <w:r>
        <w:rPr>
          <w:rFonts w:eastAsia="Georgia" w:cs="Georgia" w:ascii="Georgia" w:hAnsi="Georgia"/>
          <w:b/>
          <w:sz w:val="42"/>
        </w:rPr>
        <w:t xml:space="preserve">1. Cas où </w:t>
      </w:r>
      <m:oMath>
        <m:r>
          <m:rPr>
            <m:sty m:val="i"/>
          </m:rPr>
          <w:rPr>
            <w:sz w:val="42"/>
          </w:rPr>
          <m:t>u</m:t>
        </m:r>
      </m:oMath>
      <w:r>
        <w:rPr>
          <w:b/>
          <w:sz w:val="42"/>
        </w:rPr>
        <w:t xml:space="preserve"> est bijective</w:t>
      </w:r>
    </w:p>
    <w:p>
      <w:pPr>
        <w:spacing w:after="220" w:lineRule="auto"/>
      </w:pPr>
      <w:r>
        <w:rPr>
          <w:rFonts w:eastAsia="Georgia" w:cs="Georgia" w:ascii="Georgia" w:hAnsi="Georgia"/>
        </w:rPr>
        <w:t xml:space="preserve">(a) Démontrer que </w:t>
      </w:r>
      <m:oMath>
        <m:r>
          <m:rPr>
            <m:sty m:val="i"/>
          </m:rPr>
          <m:t>u</m:t>
        </m:r>
      </m:oMath>
      <w:r>
        <w:rPr>
          <w:rFonts w:eastAsia="Georgia" w:cs="Georgia" w:ascii="Georgia" w:hAnsi="Georgia"/>
        </w:rPr>
        <w:t xml:space="preserve"> est une application linéaire.</w:t>
      </w:r>
      <w:r>
        <w:rPr/>
        <w:br w:type="textWrapping"/>
      </w:r>
      <w:r>
        <w:rPr/>
        <w:t xml:space="preserve">(b) Si on suppose que </w:t>
      </w:r>
      <m:oMath>
        <m:r>
          <m:rPr>
            <m:sty m:val="i"/>
          </m:rPr>
          <m:t>u</m:t>
        </m:r>
      </m:oMath>
      <w:r>
        <w:rPr>
          <w:rFonts w:eastAsia="Georgia" w:cs="Georgia" w:ascii="Georgia" w:hAnsi="Georgia"/>
        </w:rPr>
        <w:t xml:space="preserve"> est bijective, démontrer que </w:t>
      </w:r>
      <m:oMath>
        <m:r>
          <m:rPr>
            <m:sty m:val="i"/>
          </m:rPr>
          <m:t>P</m:t>
        </m:r>
      </m:oMath>
      <w:r>
        <w:rPr/>
        <w:t xml:space="preserve"> et </w:t>
      </w:r>
      <m:oMath>
        <m:r>
          <m:rPr>
            <m:sty m:val="i"/>
          </m:rPr>
          <m:t>Q</m:t>
        </m:r>
      </m:oMath>
      <w:r>
        <w:rPr/>
        <w:t xml:space="preserve"> sont premiers entre eux.</w:t>
      </w:r>
      <w:r>
        <w:rPr/>
        <w:br w:type="textWrapping"/>
      </w:r>
      <w:r>
        <w:rPr/>
        <w:t xml:space="preserve">(c) Si on suppose que </w:t>
      </w:r>
      <m:oMath>
        <m:r>
          <m:rPr>
            <m:sty m:val="i"/>
          </m:rPr>
          <m:t>P</m:t>
        </m:r>
      </m:oMath>
      <w:r>
        <w:rPr/>
        <w:t xml:space="preserve"> et </w:t>
      </w:r>
      <m:oMath>
        <m:r>
          <m:rPr>
            <m:sty m:val="i"/>
          </m:rPr>
          <m:t>Q</m:t>
        </m:r>
      </m:oMath>
      <w:r>
        <w:rPr>
          <w:rFonts w:eastAsia="Georgia" w:cs="Georgia" w:ascii="Georgia" w:hAnsi="Georgia"/>
        </w:rPr>
        <w:t xml:space="preserve"> sont premiers entre eux, déterminer </w:t>
      </w:r>
      <m:oMath>
        <m:r>
          <m:rPr>
            <m:sty m:val="p"/>
          </m:rPr>
          <m:t>Ker</m:t>
        </m:r>
        <m:r>
          <m:rPr>
            <m:sty m:val="i"/>
          </m:rPr>
          <m:t>u</m:t>
        </m:r>
      </m:oMath>
      <w:r>
        <w:rPr>
          <w:rFonts w:eastAsia="Georgia" w:cs="Georgia" w:ascii="Georgia" w:hAnsi="Georgia"/>
        </w:rPr>
        <w:t xml:space="preserve"> et en déduire que </w:t>
      </w:r>
      <m:oMath>
        <m:r>
          <m:rPr>
            <m:sty m:val="i"/>
          </m:rPr>
          <m:t>u</m:t>
        </m:r>
      </m:oMath>
      <w:r>
        <w:rPr/>
        <w:t xml:space="preserve"> est bijective.</w:t>
      </w:r>
      <w:r>
        <w:rPr/>
        <w:br w:type="textWrapping"/>
      </w:r>
      <w:r>
        <w:rPr/>
        <w:t xml:space="preserve">2. Matrice de </w:t>
      </w:r>
      <m:oMath>
        <m:r>
          <m:rPr>
            <m:sty m:val="i"/>
          </m:rPr>
          <m:t>u</m:t>
        </m:r>
      </m:oMath>
    </w:p>
    <w:p>
      <w:pPr>
        <w:spacing w:after="220" w:lineRule="auto"/>
      </w:pPr>
      <w:r>
        <w:rPr/>
        <w:t xml:space="preserve">On note </w:t>
      </w:r>
      <m:oMath>
        <m:r>
          <m:rPr>
            <m:scr m:val="script"/>
          </m:rPr>
          <m:t>B</m:t>
        </m:r>
        <m:r>
          <m:rPr>
            <m:sty m:val="p"/>
          </m:rPr>
          <m:t>=</m:t>
        </m:r>
        <m:d>
          <m:dPr>
            <m:begChr m:val="("/>
            <m:endChr m:val=")"/>
            <m:ctrlPr>
              <w:rPr>
                <w:rFonts w:ascii="Cambria Math" w:hAnsi="Cambria Math"/>
              </w:rPr>
            </m:ctrlPr>
          </m:dPr>
          <m:e>
            <m:r>
              <m:rPr>
                <m:sty m:val="p"/>
              </m:rPr>
              <m:t>(</m:t>
            </m:r>
            <m:r>
              <m:rPr>
                <m:sty m:val="p"/>
              </m:rPr>
              <m:t>1</m:t>
            </m:r>
            <m:r>
              <m:rPr>
                <m:sty m:val="p"/>
              </m:rPr>
              <m:t>,</m:t>
            </m:r>
            <m:r>
              <m:rPr>
                <m:sty m:val="p"/>
              </m:rPr>
              <m:t>0</m:t>
            </m:r>
            <m:r>
              <m:rPr>
                <m:sty m:val="p"/>
              </m:rPr>
              <m:t>)</m:t>
            </m:r>
            <m:r>
              <m:rPr>
                <m:sty m:val="p"/>
              </m:rPr>
              <m:t>,</m:t>
            </m:r>
            <m:r>
              <m:rPr>
                <m:sty m:val="p"/>
              </m:rPr>
              <m:t>(</m:t>
            </m:r>
            <m:r>
              <m:rPr>
                <m:sty m:val="i"/>
              </m:rPr>
              <m:t>X</m:t>
            </m:r>
            <m:r>
              <m:rPr>
                <m:sty m:val="p"/>
              </m:rPr>
              <m:t>,</m:t>
            </m:r>
            <m:r>
              <m:rPr>
                <m:sty m:val="p"/>
              </m:rPr>
              <m:t>0</m:t>
            </m:r>
            <m:r>
              <m:rPr>
                <m:sty m:val="p"/>
              </m:rPr>
              <m:t>)</m:t>
            </m:r>
            <m:r>
              <m:rPr>
                <m:sty m:val="p"/>
              </m:rPr>
              <m:t>,</m:t>
            </m:r>
            <m:r>
              <m:rPr>
                <m:sty m:val="p"/>
              </m:rPr>
              <m:t>…</m:t>
            </m:r>
            <m:r>
              <m:rPr>
                <m:sty m:val="p"/>
              </m:rPr>
              <m:t>,</m:t>
            </m:r>
            <m:d>
              <m:dPr>
                <m:begChr m:val="("/>
                <m:endChr m:val=")"/>
                <m:ctrlPr>
                  <w:rPr>
                    <w:rFonts w:ascii="Cambria Math" w:hAnsi="Cambria Math"/>
                  </w:rPr>
                </m:ctrlPr>
              </m:dPr>
              <m:e>
                <m:sSup>
                  <m:sSupPr/>
                  <m:e>
                    <m:r>
                      <m:rPr>
                        <m:sty m:val="i"/>
                      </m:rPr>
                      <m:t>X</m:t>
                    </m:r>
                  </m:e>
                  <m:sup>
                    <m:r>
                      <m:rPr>
                        <m:sty m:val="i"/>
                      </m:rPr>
                      <m:t>q</m:t>
                    </m:r>
                    <m:r>
                      <m:rPr>
                        <m:sty m:val="p"/>
                      </m:rPr>
                      <m:t>−</m:t>
                    </m:r>
                    <m:r>
                      <m:rPr>
                        <m:sty m:val="p"/>
                      </m:rPr>
                      <m:t>1</m:t>
                    </m:r>
                  </m:sup>
                </m:sSup>
                <m:r>
                  <m:rPr>
                    <m:sty m:val="p"/>
                  </m:rPr>
                  <m:t>,</m:t>
                </m:r>
                <m:r>
                  <m:rPr>
                    <m:sty m:val="p"/>
                  </m:rPr>
                  <m:t>0</m:t>
                </m:r>
              </m:e>
            </m:d>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i"/>
              </m:rPr>
              <m:t>X</m:t>
            </m:r>
            <m:r>
              <m:rPr>
                <m:sty m:val="p"/>
              </m:rPr>
              <m:t>)</m:t>
            </m:r>
            <m:r>
              <m:rPr>
                <m:sty m:val="p"/>
              </m:rPr>
              <m:t>,</m:t>
            </m:r>
            <m:r>
              <m:rPr>
                <m:sty m:val="p"/>
              </m:rPr>
              <m:t>…</m:t>
            </m:r>
            <m:r>
              <m:rPr>
                <m:sty m:val="p"/>
              </m:rPr>
              <m:t>,</m:t>
            </m:r>
            <m:d>
              <m:dPr>
                <m:begChr m:val="("/>
                <m:endChr m:val=")"/>
                <m:ctrlPr>
                  <w:rPr>
                    <w:rFonts w:ascii="Cambria Math" w:hAnsi="Cambria Math"/>
                  </w:rPr>
                </m:ctrlPr>
              </m:dPr>
              <m:e>
                <m:r>
                  <m:rPr>
                    <m:sty m:val="p"/>
                  </m:rPr>
                  <m:t>0</m:t>
                </m:r>
                <m:r>
                  <m:rPr>
                    <m:sty m:val="p"/>
                  </m:rPr>
                  <m:t>,</m:t>
                </m:r>
                <m:sSup>
                  <m:sSupPr/>
                  <m:e>
                    <m:r>
                      <m:rPr>
                        <m:sty m:val="i"/>
                      </m:rPr>
                      <m:t>X</m:t>
                    </m:r>
                  </m:e>
                  <m:sup>
                    <m:r>
                      <m:rPr>
                        <m:sty m:val="i"/>
                      </m:rPr>
                      <m:t>p</m:t>
                    </m:r>
                    <m:r>
                      <m:rPr>
                        <m:sty m:val="p"/>
                      </m:rPr>
                      <m:t>−</m:t>
                    </m:r>
                    <m:r>
                      <m:rPr>
                        <m:sty m:val="p"/>
                      </m:rPr>
                      <m:t>1</m:t>
                    </m:r>
                  </m:sup>
                </m:sSup>
              </m:e>
            </m:d>
          </m:e>
        </m:d>
      </m:oMath>
      <w:r>
        <w:rPr/>
        <w:t xml:space="preserve"> une base de </w:t>
      </w:r>
      <m:oMath>
        <m:r>
          <m:rPr>
            <m:sty m:val="i"/>
          </m:rPr>
          <m:t>E</m:t>
        </m:r>
      </m:oMath>
      <w:r>
        <w:rPr/>
        <w:t xml:space="preserve"> et </w:t>
      </w:r>
      <m:oMath>
        <m:sSup>
          <m:sSupPr/>
          <m:e>
            <m:r>
              <m:rPr>
                <m:scr m:val="script"/>
              </m:rPr>
              <m:t>B</m:t>
            </m:r>
          </m:e>
          <m:sup>
            <m:r>
              <m:rPr>
                <m:sty m:val="i"/>
              </m:rPr>
              <m:t>′</m:t>
            </m:r>
          </m:sup>
        </m:sSup>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p</m:t>
                </m:r>
                <m:r>
                  <m:rPr>
                    <m:sty m:val="p"/>
                  </m:rPr>
                  <m:t>+</m:t>
                </m:r>
                <m:r>
                  <m:rPr>
                    <m:sty m:val="i"/>
                  </m:rPr>
                  <m:t>q</m:t>
                </m:r>
                <m:r>
                  <m:rPr>
                    <m:sty m:val="p"/>
                  </m:rPr>
                  <m:t>−</m:t>
                </m:r>
                <m:r>
                  <m:rPr>
                    <m:sty m:val="p"/>
                  </m:rPr>
                  <m:t>1</m:t>
                </m:r>
              </m:sup>
            </m:sSup>
          </m:e>
        </m:d>
      </m:oMath>
      <w:r>
        <w:rPr/>
        <w:t xml:space="preserve"> la base canonique de </w:t>
      </w:r>
      <m:oMath>
        <m:r>
          <m:rPr>
            <m:sty m:val="i"/>
          </m:rPr>
          <m:t>F</m:t>
        </m:r>
      </m:oMath>
      <w:r>
        <w:rPr/>
        <w:t xml:space="preserve">.</w:t>
      </w:r>
      <w:r>
        <w:rPr/>
        <w:br w:type="textWrapping"/>
      </w:r>
      <w:r>
        <w:rPr>
          <w:rFonts w:eastAsia="Georgia" w:cs="Georgia" w:ascii="Georgia" w:hAnsi="Georgia"/>
        </w:rPr>
        <w:t xml:space="preserve">(a) Déterminer la matrice de </w:t>
      </w:r>
      <m:oMath>
        <m:r>
          <m:rPr>
            <m:sty m:val="i"/>
          </m:rPr>
          <m:t>u</m:t>
        </m:r>
      </m:oMath>
      <w:r>
        <w:rPr/>
        <w:t xml:space="preserve"> par rapport aux bases </w:t>
      </w:r>
      <m:oMath>
        <m:r>
          <m:rPr>
            <m:scr m:val="script"/>
          </m:rPr>
          <m:t>B</m:t>
        </m:r>
      </m:oMath>
      <w:r>
        <w:rPr/>
        <w:t xml:space="preserve"> et </w:t>
      </w:r>
      <m:oMath>
        <m:sSup>
          <m:sSupPr/>
          <m:e>
            <m:r>
              <m:rPr>
                <m:scr m:val="script"/>
              </m:rPr>
              <m:t>B</m:t>
            </m:r>
          </m:e>
          <m:sup>
            <m:r>
              <m:rPr>
                <m:sty m:val="i"/>
              </m:rPr>
              <m:t>′</m:t>
            </m:r>
          </m:sup>
        </m:sSup>
      </m:oMath>
      <w:r>
        <w:rPr/>
        <w:t xml:space="preserve">.</w:t>
      </w:r>
      <w:r>
        <w:rPr/>
        <w:br w:type="textWrapping"/>
      </w:r>
      <w:r>
        <w:rPr>
          <w:rFonts w:eastAsia="Georgia" w:cs="Georgia" w:ascii="Georgia" w:hAnsi="Georgia"/>
        </w:rPr>
        <w:t xml:space="preserve">(b) Démontrer que </w:t>
      </w:r>
      <m:oMath>
        <m:r>
          <m:rPr>
            <m:sty m:val="p"/>
          </m:rPr>
          <m:t>Res</m:t>
        </m:r>
        <m:r>
          <m:rPr>
            <m:sty m:val="p"/>
          </m:rPr>
          <m:t>(</m:t>
        </m:r>
        <m:r>
          <m:rPr>
            <m:sty m:val="i"/>
          </m:rPr>
          <m:t>P</m:t>
        </m:r>
        <m:r>
          <m:rPr>
            <m:sty m:val="p"/>
          </m:rPr>
          <m:t>,</m:t>
        </m:r>
        <m:r>
          <m:rPr>
            <m:sty m:val="i"/>
          </m:rPr>
          <m:t>Q</m:t>
        </m:r>
        <m:r>
          <m:rPr>
            <m:sty m:val="p"/>
          </m:rPr>
          <m:t>)</m:t>
        </m:r>
        <m:r>
          <m:rPr>
            <m:sty m:val="p"/>
          </m:rPr>
          <m:t>≠</m:t>
        </m:r>
        <m:r>
          <m:rPr>
            <m:sty m:val="p"/>
          </m:rPr>
          <m:t>0</m:t>
        </m:r>
      </m:oMath>
      <w:r>
        <w:rPr/>
        <w:t xml:space="preserve"> si et seulement si, </w:t>
      </w:r>
      <m:oMath>
        <m:r>
          <m:rPr>
            <m:sty m:val="i"/>
          </m:rPr>
          <m:t>P</m:t>
        </m:r>
      </m:oMath>
      <w:r>
        <w:rPr/>
        <w:t xml:space="preserve"> et </w:t>
      </w:r>
      <m:oMath>
        <m:r>
          <m:rPr>
            <m:sty m:val="i"/>
          </m:rPr>
          <m:t>Q</m:t>
        </m:r>
      </m:oMath>
      <w:r>
        <w:rPr/>
        <w:t xml:space="preserve"> sont premiers entre eux (donc </w:t>
      </w:r>
      <m:oMath>
        <m:r>
          <m:rPr>
            <m:sty m:val="p"/>
          </m:rPr>
          <m:t>Res</m:t>
        </m:r>
        <m:r>
          <m:rPr>
            <m:sty m:val="p"/>
          </m:rPr>
          <m:t>(</m:t>
        </m:r>
        <m:r>
          <m:rPr>
            <m:sty m:val="i"/>
          </m:rPr>
          <m:t>P</m:t>
        </m:r>
        <m:r>
          <m:rPr>
            <m:sty m:val="p"/>
          </m:rPr>
          <m:t>,</m:t>
        </m:r>
        <m:r>
          <m:rPr>
            <m:sty m:val="i"/>
          </m:rPr>
          <m:t>Q</m:t>
        </m:r>
        <m:r>
          <m:rPr>
            <m:sty m:val="p"/>
          </m:rPr>
          <m:t>)</m:t>
        </m:r>
        <m:r>
          <m:rPr>
            <m:sty m:val="p"/>
          </m:rPr>
          <m:t>=</m:t>
        </m:r>
        <m:r>
          <m:rPr>
            <m:sty m:val="p"/>
          </m:rPr>
          <m:t>0</m:t>
        </m:r>
      </m:oMath>
      <w:r>
        <w:rPr/>
        <w:t xml:space="preserve"> si et seulement si, </w:t>
      </w:r>
      <m:oMath>
        <m:r>
          <m:rPr>
            <m:sty m:val="i"/>
          </m:rPr>
          <m:t>P</m:t>
        </m:r>
      </m:oMath>
      <w:r>
        <w:rPr/>
        <w:t xml:space="preserve"> et </w:t>
      </w:r>
      <m:oMath>
        <m:r>
          <m:rPr>
            <m:sty m:val="i"/>
          </m:rPr>
          <m:t>Q</m:t>
        </m:r>
      </m:oMath>
      <w:r>
        <w:rPr/>
        <w:t xml:space="preserve"> ont au moins une racine commune complexe).</w:t>
      </w:r>
      <w:r>
        <w:rPr/>
        <w:br w:type="textWrapping"/>
      </w:r>
      <w:r>
        <w:rPr/>
        <w:t xml:space="preserve">3. Racine multiple</w:t>
      </w:r>
      <w:r>
        <w:rPr/>
        <w:br w:type="textWrapping"/>
      </w:r>
      <w:r>
        <w:rPr>
          <w:rFonts w:eastAsia="Georgia" w:cs="Georgia" w:ascii="Georgia" w:hAnsi="Georgia"/>
        </w:rPr>
        <w:t xml:space="preserve">(a) Démontrer qu'un polynôme </w:t>
      </w:r>
      <m:oMath>
        <m:r>
          <m:rPr>
            <m:sty m:val="i"/>
          </m:rPr>
          <m:t>P</m:t>
        </m:r>
      </m:oMath>
      <w:r>
        <w:rPr/>
        <w:t xml:space="preserve"> de </w:t>
      </w:r>
      <m:oMath>
        <m:r>
          <m:rPr>
            <m:scr m:val="double-struck"/>
          </m:rPr>
          <m:t>C</m:t>
        </m:r>
        <m:r>
          <m:rPr>
            <m:sty m:val="p"/>
          </m:rPr>
          <m:t>[</m:t>
        </m:r>
        <m:r>
          <m:rPr>
            <m:sty m:val="i"/>
          </m:rPr>
          <m:t>X</m:t>
        </m:r>
        <m:r>
          <m:rPr>
            <m:sty m:val="p"/>
          </m:rPr>
          <m:t>]</m:t>
        </m:r>
      </m:oMath>
      <w:r>
        <w:rPr/>
        <w:t xml:space="preserve"> admet une racine multiple dans </w:t>
      </w:r>
      <m:oMath>
        <m:r>
          <m:rPr>
            <m:scr m:val="double-struck"/>
          </m:rPr>
          <m:t>C</m:t>
        </m:r>
      </m:oMath>
      <w:r>
        <w:rPr/>
        <w:t xml:space="preserve"> si et seulement si, </w:t>
      </w:r>
      <m:oMath>
        <m:r>
          <m:rPr>
            <m:sty m:val="p"/>
          </m:rPr>
          <m:t>Res</m:t>
        </m:r>
        <m:d>
          <m:dPr>
            <m:begChr m:val="("/>
            <m:endChr m:val=")"/>
            <m:ctrlPr>
              <w:rPr>
                <w:rFonts w:ascii="Cambria Math" w:hAnsi="Cambria Math"/>
              </w:rPr>
            </m:ctrlPr>
          </m:dPr>
          <m:e>
            <m:r>
              <m:rPr>
                <m:sty m:val="i"/>
              </m:rPr>
              <m:t>P</m:t>
            </m:r>
            <m:r>
              <m:rPr>
                <m:sty m:val="p"/>
              </m:rPr>
              <m:t>,</m:t>
            </m:r>
            <m:sSup>
              <m:sSupPr/>
              <m:e>
                <m:r>
                  <m:rPr>
                    <m:sty m:val="i"/>
                  </m:rPr>
                  <m:t>P</m:t>
                </m:r>
              </m:e>
              <m:sup>
                <m:r>
                  <m:rPr>
                    <m:sty m:val="i"/>
                  </m:rPr>
                  <m:t>′</m:t>
                </m:r>
              </m:sup>
            </m:sSup>
          </m:e>
        </m:d>
        <m:r>
          <m:rPr>
            <m:sty m:val="p"/>
          </m:rPr>
          <m:t>=</m:t>
        </m:r>
        <m:r>
          <m:rPr>
            <m:sty m:val="p"/>
          </m:rPr>
          <m:t>0</m:t>
        </m:r>
      </m:oMath>
      <w:r>
        <w:rPr/>
        <w:t xml:space="preserve">.</w:t>
      </w:r>
      <w:r>
        <w:rPr/>
        <w:br w:type="textWrapping"/>
      </w:r>
      <w:r>
        <w:rPr>
          <w:rFonts w:eastAsia="Georgia" w:cs="Georgia" w:ascii="Georgia" w:hAnsi="Georgia"/>
        </w:rPr>
        <w:t xml:space="preserve">(b) Application : déterminer une condition nécessaire et suffisante pour que le polynôme </w:t>
      </w:r>
      <m:oMath>
        <m:sSup>
          <m:sSupPr/>
          <m:e>
            <m:r>
              <m:rPr>
                <m:sty m:val="i"/>
              </m:rPr>
              <m:t>X</m:t>
            </m:r>
          </m:e>
          <m:sup>
            <m:r>
              <m:rPr>
                <m:sty m:val="p"/>
              </m:rPr>
              <m:t>3</m:t>
            </m:r>
          </m:sup>
        </m:sSup>
        <m:r>
          <m:rPr>
            <m:sty m:val="p"/>
          </m:rPr>
          <m:t>+</m:t>
        </m:r>
        <m:r>
          <m:rPr>
            <m:sty m:val="i"/>
          </m:rPr>
          <m:t>a</m:t>
        </m:r>
        <m:r>
          <m:rPr>
            <m:sty m:val="i"/>
          </m:rPr>
          <m:t>X</m:t>
        </m:r>
        <m:r>
          <m:rPr>
            <m:sty m:val="p"/>
          </m:rPr>
          <m:t>+</m:t>
        </m:r>
        <m:r>
          <m:rPr>
            <m:sty m:val="i"/>
          </m:rPr>
          <m:t>b</m:t>
        </m:r>
      </m:oMath>
      <w:r>
        <w:rPr/>
        <w:t xml:space="preserve"> admette une racine multiple.</w:t>
      </w:r>
    </w:p>
    <w:p>
      <w:pPr>
        <w:spacing w:line="271" w:before="330" w:lineRule="auto"/>
      </w:pPr>
      <w:r>
        <w:rPr>
          <w:b/>
          <w:sz w:val="42"/>
        </w:rPr>
        <w:t xml:space="preserve">II. Applications</w:t>
      </w:r>
    </w:p>
    <w:p>
      <w:pPr>
        <w:spacing w:line="271" w:before="330" w:lineRule="auto"/>
      </w:pPr>
      <w:r>
        <w:rPr>
          <w:rFonts w:eastAsia="Georgia" w:cs="Georgia" w:ascii="Georgia" w:hAnsi="Georgia"/>
          <w:b/>
          <w:sz w:val="42"/>
        </w:rPr>
        <w:t xml:space="preserve">4. Équation de Bézout</w:t>
      </w:r>
    </w:p>
    <w:p>
      <w:pPr>
        <w:spacing w:after="220" w:lineRule="auto"/>
      </w:pPr>
      <w:r>
        <w:rPr/>
        <w:t xml:space="preserve">Dans cette question, on note </w:t>
      </w:r>
      <m:oMath>
        <m:r>
          <m:rPr>
            <m:sty m:val="i"/>
          </m:rPr>
          <m:t>P</m:t>
        </m:r>
        <m:r>
          <m:rPr>
            <m:sty m:val="p"/>
          </m:rPr>
          <m:t>=</m:t>
        </m:r>
        <m:sSup>
          <m:sSupPr/>
          <m:e>
            <m:r>
              <m:rPr>
                <m:sty m:val="i"/>
              </m:rPr>
              <m:t>X</m:t>
            </m:r>
          </m:e>
          <m:sup>
            <m:r>
              <m:rPr>
                <m:sty m:val="p"/>
              </m:rPr>
              <m:t>4</m:t>
            </m:r>
          </m:sup>
        </m:sSup>
        <m:r>
          <m:rPr>
            <m:sty m:val="p"/>
          </m:rPr>
          <m:t>+</m:t>
        </m:r>
        <m:sSup>
          <m:sSupPr/>
          <m:e>
            <m:r>
              <m:rPr>
                <m:sty m:val="i"/>
              </m:rPr>
              <m:t>X</m:t>
            </m:r>
          </m:e>
          <m:sup>
            <m:r>
              <m:rPr>
                <m:sty m:val="p"/>
              </m:rPr>
              <m:t>3</m:t>
            </m:r>
          </m:sup>
        </m:sSup>
        <m:r>
          <m:rPr>
            <m:sty m:val="p"/>
          </m:rPr>
          <m:t>+</m:t>
        </m:r>
        <m:r>
          <m:rPr>
            <m:sty m:val="p"/>
          </m:rPr>
          <m:t>1</m:t>
        </m:r>
      </m:oMath>
      <w:r>
        <w:rPr/>
        <w:t xml:space="preserve"> et </w:t>
      </w:r>
      <m:oMath>
        <m:r>
          <m:rPr>
            <m:sty m:val="i"/>
          </m:rPr>
          <m:t>Q</m:t>
        </m:r>
        <m:r>
          <m:rPr>
            <m:sty m:val="p"/>
          </m:rPr>
          <m:t>=</m:t>
        </m:r>
        <m:sSup>
          <m:sSupPr/>
          <m:e>
            <m:r>
              <m:rPr>
                <m:sty m:val="i"/>
              </m:rPr>
              <m:t>X</m:t>
            </m:r>
          </m:e>
          <m:sup>
            <m:r>
              <m:rPr>
                <m:sty m:val="p"/>
              </m:rPr>
              <m:t>3</m:t>
            </m:r>
          </m:sup>
        </m:sSup>
        <m:r>
          <m:rPr>
            <m:sty m:val="p"/>
          </m:rPr>
          <m:t>−</m:t>
        </m:r>
        <m:r>
          <m:rPr>
            <m:sty m:val="i"/>
          </m:rPr>
          <m:t>X</m:t>
        </m:r>
        <m:r>
          <m:rPr>
            <m:sty m:val="p"/>
          </m:rPr>
          <m:t>+</m:t>
        </m:r>
        <m:r>
          <m:rPr>
            <m:sty m:val="p"/>
          </m:rPr>
          <m:t>1</m:t>
        </m:r>
      </m:oMath>
      <w:r>
        <w:rPr/>
        <w:t xml:space="preserve">.</w:t>
      </w:r>
      <w:r>
        <w:rPr/>
        <w:br w:type="textWrapping"/>
      </w:r>
      <w:r>
        <w:rPr>
          <w:rFonts w:eastAsia="Georgia" w:cs="Georgia" w:ascii="Georgia" w:hAnsi="Georgia"/>
        </w:rPr>
        <w:t xml:space="preserve">(a) Démontrer, en utilisant la première partie, que les polynômes </w:t>
      </w:r>
      <m:oMath>
        <m:r>
          <m:rPr>
            <m:sty m:val="i"/>
          </m:rPr>
          <m:t>P</m:t>
        </m:r>
      </m:oMath>
      <w:r>
        <w:rPr/>
        <w:t xml:space="preserve"> et </w:t>
      </w:r>
      <m:oMath>
        <m:r>
          <m:rPr>
            <m:sty m:val="i"/>
          </m:rPr>
          <m:t>Q</m:t>
        </m:r>
      </m:oMath>
      <w:r>
        <w:rPr/>
        <w:t xml:space="preserve"> sont premiers entre eux.</w:t>
      </w:r>
      <w:r>
        <w:rPr/>
        <w:br w:type="textWrapping"/>
      </w:r>
      <w:r>
        <w:rPr/>
        <w:t xml:space="preserve">(b) On cherche un couple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e>
        </m:d>
      </m:oMath>
      <w:r>
        <w:rPr>
          <w:rFonts w:eastAsia="Georgia" w:cs="Georgia" w:ascii="Georgia" w:hAnsi="Georgia"/>
        </w:rPr>
        <w:t xml:space="preserve"> de polynômes de </w:t>
      </w:r>
      <m:oMath>
        <m:r>
          <m:rPr>
            <m:scr m:val="double-struck"/>
          </m:rPr>
          <m:t>C</m:t>
        </m:r>
        <m:r>
          <m:rPr>
            <m:sty m:val="p"/>
          </m:rPr>
          <m:t>[</m:t>
        </m:r>
        <m:r>
          <m:rPr>
            <m:sty m:val="i"/>
          </m:rPr>
          <m:t>X</m:t>
        </m:r>
        <m:r>
          <m:rPr>
            <m:sty m:val="p"/>
          </m:rPr>
          <m:t>]</m:t>
        </m:r>
      </m:oMath>
      <w:r>
        <w:rPr/>
        <w:t xml:space="preserve"> tel que</w:t>
      </w:r>
    </w:p>
    <w:p>
      <w:pPr>
        <w:spacing w:after="220" w:lineRule="auto"/>
      </w:pPr>
      <m:oMathPara>
        <m:oMath>
          <m:r>
            <m:rPr>
              <m:sty m:val="i"/>
            </m:rPr>
            <m:t>P</m:t>
          </m:r>
          <m:sSub>
            <m:sSubPr/>
            <m:e>
              <m:r>
                <m:rPr>
                  <m:sty m:val="i"/>
                </m:rPr>
                <m:t>A</m:t>
              </m:r>
            </m:e>
            <m:sub>
              <m:r>
                <m:rPr>
                  <m:sty m:val="p"/>
                </m:rPr>
                <m:t>0</m:t>
              </m:r>
            </m:sub>
          </m:sSub>
          <m:r>
            <m:rPr>
              <m:sty m:val="p"/>
            </m:rPr>
            <m:t>+</m:t>
          </m:r>
          <m:r>
            <m:rPr>
              <m:sty m:val="i"/>
            </m:rPr>
            <m:t>Q</m:t>
          </m:r>
          <m:sSub>
            <m:sSubPr/>
            <m:e>
              <m:r>
                <m:rPr>
                  <m:sty m:val="i"/>
                </m:rPr>
                <m:t>B</m:t>
              </m:r>
            </m:e>
            <m:sub>
              <m:r>
                <m:rPr>
                  <m:sty m:val="p"/>
                </m:rPr>
                <m:t>0</m:t>
              </m:r>
            </m:sub>
          </m:sSub>
          <m:r>
            <m:rPr>
              <m:sty m:val="p"/>
            </m:rPr>
            <m:t>=</m:t>
          </m:r>
          <m:r>
            <m:rPr>
              <m:sty m:val="p"/>
            </m:rPr>
            <m:t>1</m:t>
          </m:r>
        </m:oMath>
      </m:oMathPara>
    </w:p>
    <w:p>
      <w:pPr>
        <w:spacing w:after="220" w:lineRule="auto"/>
      </w:pPr>
      <w:r>
        <w:rPr/>
        <w:t xml:space="preserve">Expliquer comment on peut trouver un tel couple en utilisant la matrice de </w:t>
      </w:r>
      <m:oMath>
        <m:r>
          <m:rPr>
            <m:sty m:val="i"/>
          </m:rPr>
          <m:t>u</m:t>
        </m:r>
      </m:oMath>
      <w:r>
        <w:rPr/>
        <w:t xml:space="preserve"> puis donner un couple solution.</w:t>
      </w:r>
      <w:r>
        <w:rPr/>
        <w:br w:type="textWrapping"/>
      </w:r>
      <w:r>
        <w:rPr>
          <w:rFonts w:eastAsia="Georgia" w:cs="Georgia" w:ascii="Georgia" w:hAnsi="Georgia"/>
        </w:rPr>
        <w:t xml:space="preserve">(c) Déterminer tous les couples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de polynômes de </w:t>
      </w:r>
      <m:oMath>
        <m:r>
          <m:rPr>
            <m:scr m:val="double-struck"/>
          </m:rPr>
          <m:t>C</m:t>
        </m:r>
        <m:r>
          <m:rPr>
            <m:sty m:val="p"/>
          </m:rPr>
          <m:t>[</m:t>
        </m:r>
        <m:r>
          <m:rPr>
            <m:sty m:val="i"/>
          </m:rPr>
          <m:t>X</m:t>
        </m:r>
        <m:r>
          <m:rPr>
            <m:sty m:val="p"/>
          </m:rPr>
          <m:t>]</m:t>
        </m:r>
      </m:oMath>
      <w:r>
        <w:rPr>
          <w:rFonts w:eastAsia="Georgia" w:cs="Georgia" w:ascii="Georgia" w:hAnsi="Georgia"/>
        </w:rPr>
        <w:t xml:space="preserve"> vérifiant</w:t>
      </w:r>
    </w:p>
    <w:p>
      <w:pPr>
        <w:spacing w:after="220" w:lineRule="auto"/>
      </w:pPr>
      <m:oMathPara>
        <m:oMath>
          <m:r>
            <m:rPr>
              <m:sty m:val="i"/>
            </m:rPr>
            <m:t>P</m:t>
          </m:r>
          <m:r>
            <m:rPr>
              <m:sty m:val="i"/>
            </m:rPr>
            <m:t>A</m:t>
          </m:r>
          <m:r>
            <m:rPr>
              <m:sty m:val="p"/>
            </m:rPr>
            <m:t>+</m:t>
          </m:r>
          <m:r>
            <m:rPr>
              <m:sty m:val="i"/>
            </m:rPr>
            <m:t>Q</m:t>
          </m:r>
          <m:r>
            <m:rPr>
              <m:sty m:val="i"/>
            </m:rPr>
            <m:t>B</m:t>
          </m:r>
          <m:r>
            <m:rPr>
              <m:sty m:val="p"/>
            </m:rPr>
            <m:t>=</m:t>
          </m:r>
          <m:r>
            <m:rPr>
              <m:sty m:val="p"/>
            </m:rPr>
            <m:t>1</m:t>
          </m:r>
        </m:oMath>
      </m:oMathPara>
    </w:p>
    <w:p>
      <w:pPr>
        <w:spacing w:after="220" w:lineRule="auto"/>
      </w:pPr>
      <w:r>
        <w:rPr/>
        <w:t xml:space="preserve">On pourra commencer par remarquer que, si ( </w:t>
      </w:r>
      <m:oMath>
        <m:r>
          <m:rPr>
            <m:sty m:val="i"/>
          </m:rPr>
          <m:t>A</m:t>
        </m:r>
        <m:r>
          <m:rPr>
            <m:sty m:val="p"/>
          </m:rPr>
          <m:t>,</m:t>
        </m:r>
        <m:r>
          <m:rPr>
            <m:sty m:val="i"/>
          </m:rPr>
          <m:t>B</m:t>
        </m:r>
      </m:oMath>
      <w:r>
        <w:rPr/>
        <w:t xml:space="preserve"> ) est un couple solution, alors </w:t>
      </w:r>
      <m:oMath>
        <m:r>
          <m:rPr>
            <m:sty m:val="i"/>
          </m:rPr>
          <m:t>P</m:t>
        </m:r>
        <m:d>
          <m:dPr>
            <m:begChr m:val="("/>
            <m:endChr m:val=")"/>
            <m:ctrlPr>
              <w:rPr>
                <w:rFonts w:ascii="Cambria Math" w:hAnsi="Cambria Math"/>
              </w:rPr>
            </m:ctrlPr>
          </m:dPr>
          <m:e>
            <m:r>
              <m:rPr>
                <m:sty m:val="i"/>
              </m:rPr>
              <m:t>A</m:t>
            </m:r>
            <m:r>
              <m:rPr>
                <m:sty m:val="p"/>
              </m:rPr>
              <m:t>−</m:t>
            </m:r>
            <m:sSub>
              <m:sSubPr/>
              <m:e>
                <m:r>
                  <m:rPr>
                    <m:sty m:val="i"/>
                  </m:rPr>
                  <m:t>A</m:t>
                </m:r>
              </m:e>
              <m:sub>
                <m:r>
                  <m:rPr>
                    <m:sty m:val="p"/>
                  </m:rPr>
                  <m:t>0</m:t>
                </m:r>
              </m:sub>
            </m:sSub>
          </m:e>
        </m:d>
        <m:r>
          <m:rPr>
            <m:sty m:val="p"/>
          </m:rPr>
          <m:t>=</m:t>
        </m:r>
        <m:r>
          <m:rPr>
            <m:sty m:val="i"/>
          </m:rPr>
          <m:t>Q</m:t>
        </m:r>
        <m:d>
          <m:dPr>
            <m:begChr m:val="("/>
            <m:endChr m:val=")"/>
            <m:ctrlPr>
              <w:rPr>
                <w:rFonts w:ascii="Cambria Math" w:hAnsi="Cambria Math"/>
              </w:rPr>
            </m:ctrlPr>
          </m:dPr>
          <m:e>
            <m:sSub>
              <m:sSubPr/>
              <m:e>
                <m:r>
                  <m:rPr>
                    <m:sty m:val="i"/>
                  </m:rPr>
                  <m:t>B</m:t>
                </m:r>
              </m:e>
              <m:sub>
                <m:r>
                  <m:rPr>
                    <m:sty m:val="p"/>
                  </m:rPr>
                  <m:t>0</m:t>
                </m:r>
              </m:sub>
            </m:sSub>
            <m:r>
              <m:rPr>
                <m:sty m:val="p"/>
              </m:rPr>
              <m:t>−</m:t>
            </m:r>
            <m:r>
              <m:rPr>
                <m:sty m:val="i"/>
              </m:rPr>
              <m:t>B</m:t>
            </m:r>
          </m:e>
        </m:d>
      </m:oMath>
      <w:r>
        <w:rPr/>
        <w:t xml:space="preserve">.</w:t>
      </w:r>
    </w:p>
    <w:p>
      <w:pPr>
        <w:spacing w:line="271" w:before="330" w:lineRule="auto"/>
      </w:pPr>
      <w:r>
        <w:rPr>
          <w:rFonts w:eastAsia="Georgia" w:cs="Georgia" w:ascii="Georgia" w:hAnsi="Georgia"/>
          <w:b/>
          <w:sz w:val="42"/>
        </w:rPr>
        <w:t xml:space="preserve">5. Équation d'une courbe</w:t>
      </w:r>
    </w:p>
    <w:p>
      <w:pPr>
        <w:spacing w:after="220" w:lineRule="auto"/>
      </w:pPr>
      <w:r>
        <w:rPr>
          <w:rFonts w:eastAsia="Georgia" w:cs="Georgia" w:ascii="Georgia" w:hAnsi="Georgia"/>
        </w:rPr>
        <w:t xml:space="preserve">(a) On considère la courbe </w:t>
      </w:r>
      <m:oMath>
        <m:r>
          <m:rPr>
            <m:sty m:val="p"/>
          </m:rPr>
          <m:t>Γ</m:t>
        </m:r>
      </m:oMath>
      <w:r>
        <w:rPr>
          <w:rFonts w:eastAsia="Georgia" w:cs="Georgia" w:ascii="Georgia" w:hAnsi="Georgia"/>
        </w:rPr>
        <w:t xml:space="preserv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sSup>
                      <m:sSupPr/>
                      <m:e>
                        <m:r>
                          <m:rPr>
                            <m:sty m:val="i"/>
                          </m:rPr>
                          <m:t>t</m:t>
                        </m:r>
                      </m:e>
                      <m:sup>
                        <m:r>
                          <m:rPr>
                            <m:sty m:val="p"/>
                          </m:rPr>
                          <m:t>2</m:t>
                        </m:r>
                      </m:sup>
                    </m:sSup>
                    <m:r>
                      <m:rPr>
                        <m:sty m:val="p"/>
                      </m:rPr>
                      <m:t>+</m:t>
                    </m:r>
                    <m:r>
                      <m:rPr>
                        <m:sty m:val="i"/>
                      </m:rPr>
                      <m:t>t</m:t>
                    </m:r>
                  </m:e>
                </m:mr>
                <m:mr>
                  <m:e>
                    <m:r>
                      <m:rPr>
                        <m:sty m:val="i"/>
                      </m:rPr>
                      <m:t>y</m:t>
                    </m:r>
                    <m:r>
                      <m:rPr>
                        <m:sty m:val="p"/>
                      </m:rPr>
                      <m:t>(</m:t>
                    </m:r>
                    <m:r>
                      <m:rPr>
                        <m:sty m:val="i"/>
                      </m:rPr>
                      <m:t>t</m:t>
                    </m:r>
                    <m:r>
                      <m:rPr>
                        <m:sty m:val="p"/>
                      </m:rPr>
                      <m:t>)</m:t>
                    </m:r>
                    <m:r>
                      <m:rPr>
                        <m:sty m:val="p"/>
                      </m:rPr>
                      <m:t>=</m:t>
                    </m:r>
                    <m:sSup>
                      <m:sSupPr/>
                      <m:e>
                        <m:r>
                          <m:rPr>
                            <m:sty m:val="i"/>
                          </m:rPr>
                          <m:t>t</m:t>
                        </m:r>
                      </m:e>
                      <m:sup>
                        <m:r>
                          <m:rPr>
                            <m:sty m:val="p"/>
                          </m:rPr>
                          <m:t>2</m:t>
                        </m:r>
                      </m:sup>
                    </m:sSup>
                    <m:r>
                      <m:rPr>
                        <m:sty m:val="p"/>
                      </m:rPr>
                      <m:t>−</m:t>
                    </m:r>
                    <m:r>
                      <m:rPr>
                        <m:sty m:val="i"/>
                      </m:rPr>
                      <m:t>t</m:t>
                    </m:r>
                    <m:r>
                      <m:rPr>
                        <m:sty m:val="p"/>
                      </m:rPr>
                      <m:t>+</m:t>
                    </m:r>
                    <m:r>
                      <m:rPr>
                        <m:sty m:val="p"/>
                      </m:rPr>
                      <m:t>1</m:t>
                    </m:r>
                  </m:e>
                </m:mr>
              </m:m>
              <m:r>
                <m:rPr>
                  <m:sty m:val="p"/>
                </m:rPr>
                <m:t xml:space="preserve"> </m:t>
              </m:r>
              <m:r>
                <m:rPr>
                  <m:nor/>
                </m:rPr>
                <m:t> pour </m:t>
              </m:r>
              <m:r>
                <m:rPr>
                  <m:sty m:val="i"/>
                </m:rPr>
                <m:t>t</m:t>
              </m:r>
              <m:r>
                <m:rPr>
                  <m:sty m:val="p"/>
                </m:rPr>
                <m:t>∈</m:t>
              </m:r>
              <m:r>
                <m:rPr>
                  <m:scr m:val="double-struck"/>
                </m:rPr>
                <m:t>R</m:t>
              </m:r>
            </m:e>
          </m:d>
        </m:oMath>
      </m:oMathPara>
    </w:p>
    <w:p>
      <w:pPr>
        <w:spacing w:after="220" w:lineRule="auto"/>
      </w:pPr>
      <w:r>
        <w:rPr>
          <w:rFonts w:eastAsia="Georgia" w:cs="Georgia" w:ascii="Georgia" w:hAnsi="Georgia"/>
        </w:rPr>
        <w:t xml:space="preserve">Étudier et construire la courbe </w:t>
      </w:r>
      <m:oMath>
        <m:r>
          <m:rPr>
            <m:sty m:val="p"/>
          </m:rPr>
          <m:t>Γ</m:t>
        </m:r>
      </m:oMath>
      <w:r>
        <w:rPr>
          <w:rFonts w:eastAsia="Georgia" w:cs="Georgia" w:ascii="Georgia" w:hAnsi="Georgia"/>
        </w:rPr>
        <w:t xml:space="preserve">, on précisera les branches infinies.</w:t>
      </w:r>
      <w:r>
        <w:rPr/>
        <w:br w:type="textWrapping"/>
      </w:r>
      <w:r>
        <w:rPr>
          <w:rFonts w:eastAsia="Georgia" w:cs="Georgia" w:ascii="Georgia" w:hAnsi="Georgia"/>
        </w:rPr>
        <w:t xml:space="preserve">(b) On se donne deux polynômes </w:t>
      </w:r>
      <m:oMath>
        <m:r>
          <m:rPr>
            <m:sty m:val="i"/>
          </m:rPr>
          <m:t>P</m:t>
        </m:r>
      </m:oMath>
      <w:r>
        <w:rPr/>
        <w:t xml:space="preserve"> et </w:t>
      </w:r>
      <m:oMath>
        <m:r>
          <m:rPr>
            <m:sty m:val="i"/>
          </m:rPr>
          <m:t>Q</m:t>
        </m:r>
      </m:oMath>
      <w:r>
        <w:rPr>
          <w:rFonts w:eastAsia="Georgia" w:cs="Georgia" w:ascii="Georgia" w:hAnsi="Georgia"/>
        </w:rPr>
        <w:t xml:space="preserve"> à coefficients réels et l'on pose, pour </w:t>
      </w:r>
      <m:oMath>
        <m:r>
          <m:rPr>
            <m:sty m:val="p"/>
          </m:rPr>
          <m:t>(</m:t>
        </m:r>
        <m:r>
          <m:rPr>
            <m:sty m:val="i"/>
          </m:rPr>
          <m:t>x</m:t>
        </m:r>
        <m:r>
          <m:rPr>
            <m:sty m:val="p"/>
          </m:rPr>
          <m:t>,</m:t>
        </m:r>
        <m:r>
          <m:rPr>
            <m:sty m:val="i"/>
          </m:rPr>
          <m:t>y</m:t>
        </m:r>
        <m:r>
          <m:rPr>
            <m:sty m:val="p"/>
          </m:rPr>
          <m:t>,</m:t>
        </m:r>
        <m:r>
          <m:rPr>
            <m:sty m:val="i"/>
          </m:rPr>
          <m:t>t</m:t>
        </m:r>
        <m:r>
          <m:rPr>
            <m:sty m:val="p"/>
          </m:rPr>
          <m:t>)</m:t>
        </m:r>
        <m:r>
          <m:rPr>
            <m:sty m:val="p"/>
          </m:rPr>
          <m:t>∈</m:t>
        </m:r>
        <m:sSup>
          <m:sSupPr/>
          <m:e>
            <m:r>
              <m:rPr>
                <m:scr m:val="double-struck"/>
              </m:rPr>
              <m:t>R</m:t>
            </m:r>
          </m:e>
          <m:sup>
            <m:r>
              <m:rPr>
                <m:sty m:val="p"/>
              </m:rPr>
              <m:t>3</m:t>
            </m:r>
          </m:sup>
        </m:sSup>
      </m:oMath>
      <w:r>
        <w:rPr/>
        <w:t xml:space="preserve">, </w:t>
      </w:r>
      <m:oMath>
        <m:r>
          <m:rPr>
            <m:sty m:val="i"/>
          </m:rPr>
          <m:t>A</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p"/>
          </m:rPr>
          <m:t>−</m:t>
        </m:r>
        <m:r>
          <m:rPr>
            <m:sty m:val="i"/>
          </m:rPr>
          <m:t>x</m:t>
        </m:r>
      </m:oMath>
      <w:r>
        <w:rPr/>
        <w:t xml:space="preserve"> et </w:t>
      </w:r>
      <m:oMath>
        <m:r>
          <m:rPr>
            <m:sty m:val="i"/>
          </m:rPr>
          <m:t>B</m:t>
        </m:r>
        <m:r>
          <m:rPr>
            <m:sty m:val="p"/>
          </m:rPr>
          <m:t>(</m:t>
        </m:r>
        <m:r>
          <m:rPr>
            <m:sty m:val="i"/>
          </m:rPr>
          <m:t>t</m:t>
        </m:r>
        <m:r>
          <m:rPr>
            <m:sty m:val="p"/>
          </m:rPr>
          <m:t>)</m:t>
        </m:r>
        <m:r>
          <m:rPr>
            <m:sty m:val="p"/>
          </m:rPr>
          <m:t>=</m:t>
        </m:r>
        <m:r>
          <m:rPr>
            <m:sty m:val="i"/>
          </m:rPr>
          <m:t>Q</m:t>
        </m:r>
        <m:r>
          <m:rPr>
            <m:sty m:val="p"/>
          </m:rPr>
          <m:t>(</m:t>
        </m:r>
        <m:r>
          <m:rPr>
            <m:sty m:val="i"/>
          </m:rPr>
          <m:t>t</m:t>
        </m:r>
        <m:r>
          <m:rPr>
            <m:sty m:val="p"/>
          </m:rPr>
          <m:t>)</m:t>
        </m:r>
        <m:r>
          <m:rPr>
            <m:sty m:val="p"/>
          </m:rPr>
          <m:t>−</m:t>
        </m:r>
        <m:r>
          <m:rPr>
            <m:sty m:val="i"/>
          </m:rPr>
          <m:t>y</m:t>
        </m:r>
      </m:oMath>
      <w:r>
        <w:rPr>
          <w:rFonts w:eastAsia="Georgia" w:cs="Georgia" w:ascii="Georgia" w:hAnsi="Georgia"/>
        </w:rPr>
        <w:t xml:space="preserve">. Établir que si un point </w:t>
      </w:r>
      <m:oMath>
        <m:r>
          <m:rPr>
            <m:sty m:val="i"/>
          </m:rPr>
          <m:t>M</m:t>
        </m:r>
      </m:oMath>
      <w:r>
        <w:rPr>
          <w:rFonts w:eastAsia="Georgia" w:cs="Georgia" w:ascii="Georgia" w:hAnsi="Georgia"/>
        </w:rPr>
        <w:t xml:space="preserve"> de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appartient à la courbe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P</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r>
                      <m:rPr>
                        <m:sty m:val="i"/>
                      </m:rPr>
                      <m:t>Q</m:t>
                    </m:r>
                    <m:r>
                      <m:rPr>
                        <m:sty m:val="p"/>
                      </m:rPr>
                      <m:t>(</m:t>
                    </m:r>
                    <m:r>
                      <m:rPr>
                        <m:sty m:val="i"/>
                      </m:rPr>
                      <m:t>t</m:t>
                    </m:r>
                    <m:r>
                      <m:rPr>
                        <m:sty m:val="p"/>
                      </m:rPr>
                      <m:t>)</m:t>
                    </m:r>
                  </m:e>
                </m:mr>
              </m:m>
              <m:r>
                <m:rPr>
                  <m:sty m:val="p"/>
                </m:rPr>
                <m:t xml:space="preserve"> </m:t>
              </m:r>
              <m:r>
                <m:rPr>
                  <m:nor/>
                </m:rPr>
                <m:t> pour </m:t>
              </m:r>
              <m:r>
                <m:rPr>
                  <m:sty m:val="i"/>
                </m:rPr>
                <m:t>t</m:t>
              </m:r>
              <m:r>
                <m:rPr>
                  <m:sty m:val="p"/>
                </m:rPr>
                <m:t>∈</m:t>
              </m:r>
              <m:r>
                <m:rPr>
                  <m:scr m:val="double-struck"/>
                </m:rPr>
                <m:t>R</m:t>
              </m:r>
            </m:e>
          </m:d>
        </m:oMath>
      </m:oMathPara>
    </w:p>
    <w:p>
      <w:pPr>
        <w:spacing w:after="220" w:lineRule="auto"/>
      </w:pPr>
      <w:r>
        <w:rPr>
          <w:rFonts w:eastAsia="Georgia" w:cs="Georgia" w:ascii="Georgia" w:hAnsi="Georgia"/>
        </w:rPr>
        <w:t xml:space="preserve">alors les fonctions polynômes </w:t>
      </w:r>
      <m:oMath>
        <m:r>
          <m:rPr>
            <m:sty m:val="i"/>
          </m:rPr>
          <m:t>A</m:t>
        </m:r>
      </m:oMath>
      <w:r>
        <w:rPr/>
        <w:t xml:space="preserve"> et </w:t>
      </w:r>
      <m:oMath>
        <m:r>
          <m:rPr>
            <m:sty m:val="i"/>
          </m:rPr>
          <m:t>B</m:t>
        </m:r>
      </m:oMath>
      <w:r>
        <w:rPr/>
        <w:t xml:space="preserve"> ont une racine commune.</w:t>
      </w:r>
      <w:r>
        <w:rPr/>
        <w:br w:type="textWrapping"/>
      </w:r>
      <w:r>
        <w:rPr>
          <w:rFonts w:eastAsia="Georgia" w:cs="Georgia" w:ascii="Georgia" w:hAnsi="Georgia"/>
        </w:rPr>
        <w:t xml:space="preserve">En déduire qu'un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oMath>
      <w:r>
        <w:rPr>
          <w:rFonts w:eastAsia="Georgia" w:cs="Georgia" w:ascii="Georgia" w:hAnsi="Georgia"/>
        </w:rPr>
        <w:t xml:space="preserve"> ) appartenant à la courbe </w:t>
      </w:r>
      <m:oMath>
        <m:r>
          <m:rPr>
            <m:sty m:val="p"/>
          </m:rPr>
          <m:t>Γ</m:t>
        </m:r>
      </m:oMath>
      <w:r>
        <w:rPr>
          <w:rFonts w:eastAsia="Georgia" w:cs="Georgia" w:ascii="Georgia" w:hAnsi="Georgia"/>
        </w:rPr>
        <w:t xml:space="preserve"> vérifie :</w:t>
      </w:r>
    </w:p>
    <w:p>
      <w:pPr>
        <w:spacing w:after="220" w:lineRule="auto"/>
      </w:pPr>
      <m:oMathPara>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r>
            <m:rPr>
              <m:sty m:val="i"/>
            </m:rPr>
            <m:t>x</m:t>
          </m:r>
          <m:r>
            <m:rPr>
              <m:sty m:val="i"/>
            </m:rPr>
            <m:t>y</m:t>
          </m:r>
          <m:r>
            <m:rPr>
              <m:sty m:val="p"/>
            </m:rPr>
            <m:t>−</m:t>
          </m:r>
          <m:r>
            <m:rPr>
              <m:sty m:val="p"/>
            </m:rPr>
            <m:t>4</m:t>
          </m:r>
          <m:r>
            <m:rPr>
              <m:sty m:val="i"/>
            </m:rPr>
            <m:t>y</m:t>
          </m:r>
          <m:r>
            <m:rPr>
              <m:sty m:val="p"/>
            </m:rPr>
            <m:t>+</m:t>
          </m:r>
          <m:r>
            <m:rPr>
              <m:sty m:val="p"/>
            </m:rPr>
            <m:t>3</m:t>
          </m:r>
          <m:r>
            <m:rPr>
              <m:sty m:val="p"/>
            </m:rPr>
            <m:t>=</m:t>
          </m:r>
          <m:r>
            <m:rPr>
              <m:sty m:val="p"/>
            </m:rPr>
            <m:t>0</m:t>
          </m:r>
        </m:oMath>
      </m:oMathPara>
    </w:p>
    <w:p>
      <w:pPr>
        <w:spacing w:after="220" w:lineRule="auto"/>
      </w:pPr>
      <w:r>
        <w:rPr>
          <w:rFonts w:eastAsia="Georgia" w:cs="Georgia" w:ascii="Georgia" w:hAnsi="Georgia"/>
        </w:rPr>
        <w:t xml:space="preserve">(c) Expliquer brièvement et sans calcul, à partir de la matrice de la forme quadratique définie sur </w:t>
      </w:r>
      <m:oMath>
        <m:sSup>
          <m:sSupPr/>
          <m:e>
            <m:r>
              <m:rPr>
                <m:scr m:val="double-struck"/>
              </m:rPr>
              <m:t>R</m:t>
            </m:r>
          </m:e>
          <m:sup>
            <m:r>
              <m:rPr>
                <m:sty m:val="p"/>
              </m:rPr>
              <m:t>2</m:t>
            </m:r>
          </m:sup>
        </m:sSup>
      </m:oMath>
      <w:r>
        <w:rPr/>
        <w:t xml:space="preserve"> par </w:t>
      </w:r>
      <m:oMath>
        <m:r>
          <m:rPr>
            <m:sty m:val="i"/>
          </m:rPr>
          <m:t>q</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r>
          <m:rPr>
            <m:sty m:val="i"/>
          </m:rPr>
          <m:t>x</m:t>
        </m:r>
        <m:r>
          <m:rPr>
            <m:sty m:val="i"/>
          </m:rPr>
          <m:t>y</m:t>
        </m:r>
      </m:oMath>
      <w:r>
        <w:rPr>
          <w:rFonts w:eastAsia="Georgia" w:cs="Georgia" w:ascii="Georgia" w:hAnsi="Georgia"/>
        </w:rPr>
        <w:t xml:space="preserve">, la nature de la courbe d'équation cartésienne</w:t>
      </w:r>
    </w:p>
    <w:p>
      <w:pPr>
        <w:spacing w:after="220" w:lineRule="auto"/>
      </w:pPr>
      <m:oMathPara>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r>
            <m:rPr>
              <m:sty m:val="i"/>
            </m:rPr>
            <m:t>x</m:t>
          </m:r>
          <m:r>
            <m:rPr>
              <m:sty m:val="i"/>
            </m:rPr>
            <m:t>y</m:t>
          </m:r>
          <m:r>
            <m:rPr>
              <m:sty m:val="p"/>
            </m:rPr>
            <m:t>−</m:t>
          </m:r>
          <m:r>
            <m:rPr>
              <m:sty m:val="p"/>
            </m:rPr>
            <m:t>4</m:t>
          </m:r>
          <m:r>
            <m:rPr>
              <m:sty m:val="i"/>
            </m:rPr>
            <m:t>y</m:t>
          </m:r>
          <m:r>
            <m:rPr>
              <m:sty m:val="p"/>
            </m:rPr>
            <m:t>+</m:t>
          </m:r>
          <m:r>
            <m:rPr>
              <m:sty m:val="p"/>
            </m:rPr>
            <m:t>3</m:t>
          </m:r>
          <m:r>
            <m:rPr>
              <m:sty m:val="p"/>
            </m:rPr>
            <m:t>=</m:t>
          </m:r>
          <m:r>
            <m:rPr>
              <m:sty m:val="p"/>
            </m:rPr>
            <m:t>0</m:t>
          </m:r>
        </m:oMath>
      </m:oMathPara>
    </w:p>
    <w:p>
      <w:pPr>
        <w:spacing w:line="271" w:before="330" w:lineRule="auto"/>
      </w:pPr>
      <w:r>
        <w:rPr>
          <w:rFonts w:eastAsia="Georgia" w:cs="Georgia" w:ascii="Georgia" w:hAnsi="Georgia"/>
          <w:b/>
          <w:sz w:val="42"/>
        </w:rPr>
        <w:t xml:space="preserve">6. Nombre algébrique</w:t>
      </w:r>
    </w:p>
    <w:p>
      <w:pPr>
        <w:spacing w:after="220" w:lineRule="auto"/>
      </w:pPr>
      <w:r>
        <w:rPr>
          <w:rFonts w:eastAsia="Georgia" w:cs="Georgia" w:ascii="Georgia" w:hAnsi="Georgia"/>
        </w:rPr>
        <w:t xml:space="preserve">En utilisant les polynômes</w:t>
      </w:r>
    </w:p>
    <w:p>
      <w:pPr>
        <w:spacing w:after="220" w:lineRule="auto"/>
      </w:pPr>
      <m:oMathPara>
        <m:oMath>
          <m:r>
            <m:rPr>
              <m:sty m:val="i"/>
            </m:rPr>
            <m:t>P</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p"/>
            </m:rPr>
            <m:t>3</m:t>
          </m:r>
          <m:r>
            <m:rPr>
              <m:sty m:val="p"/>
            </m:rPr>
            <m:t xml:space="preserve"> </m:t>
          </m:r>
          <m:r>
            <m:rPr>
              <m:nor/>
            </m:rPr>
            <m:t> et </m:t>
          </m:r>
          <m:r>
            <m:rPr>
              <m:sty m:val="p"/>
            </m:rPr>
            <m:t xml:space="preserve"> </m:t>
          </m:r>
          <m:sSub>
            <m:sSubPr/>
            <m:e>
              <m:r>
                <m:rPr>
                  <m:sty m:val="i"/>
                </m:rPr>
                <m:t>Q</m:t>
              </m:r>
            </m:e>
            <m:sub>
              <m:r>
                <m:rPr>
                  <m:sty m:val="i"/>
                </m:rPr>
                <m:t>y</m:t>
              </m:r>
            </m:sub>
          </m:sSub>
          <m:r>
            <m:rPr>
              <m:sty m:val="p"/>
            </m:rPr>
            <m:t>(</m:t>
          </m:r>
          <m:r>
            <m:rPr>
              <m:sty m:val="i"/>
            </m:rPr>
            <m:t>X</m:t>
          </m:r>
          <m:r>
            <m:rPr>
              <m:sty m:val="p"/>
            </m:rPr>
            <m:t>)</m:t>
          </m:r>
          <m:r>
            <m:rPr>
              <m:sty m:val="p"/>
            </m:rPr>
            <m:t>=</m:t>
          </m:r>
          <m:r>
            <m:rPr>
              <m:sty m:val="p"/>
            </m:rPr>
            <m:t>(</m:t>
          </m:r>
          <m:r>
            <m:rPr>
              <m:sty m:val="i"/>
            </m:rPr>
            <m:t>y</m:t>
          </m:r>
          <m:r>
            <m:rPr>
              <m:sty m:val="p"/>
            </m:rPr>
            <m:t>−</m:t>
          </m:r>
          <m:r>
            <m:rPr>
              <m:sty m:val="i"/>
            </m:rPr>
            <m:t>X</m:t>
          </m:r>
          <m:sSup>
            <m:sSupPr/>
            <m:e>
              <m:r>
                <m:rPr>
                  <m:sty m:val="p"/>
                </m:rPr>
                <m:t>)</m:t>
              </m:r>
            </m:e>
            <m:sup>
              <m:r>
                <m:rPr>
                  <m:sty m:val="p"/>
                </m:rPr>
                <m:t>2</m:t>
              </m:r>
            </m:sup>
          </m:sSup>
          <m:r>
            <m:rPr>
              <m:sty m:val="p"/>
            </m:rPr>
            <m:t>−</m:t>
          </m:r>
          <m:r>
            <m:rPr>
              <m:sty m:val="p"/>
            </m:rPr>
            <m:t>7</m:t>
          </m:r>
        </m:oMath>
      </m:oMathPara>
    </w:p>
    <w:p>
      <w:pPr>
        <w:spacing w:after="220" w:lineRule="auto"/>
      </w:pPr>
      <w:r>
        <w:rPr>
          <w:rFonts w:eastAsia="Georgia" w:cs="Georgia" w:ascii="Georgia" w:hAnsi="Georgia"/>
        </w:rPr>
        <w:t xml:space="preserve">déterminer un polynôme à coefficients entiers de degré 4 ayant comme racine </w:t>
      </w:r>
      <m:oMath>
        <m:rad>
          <m:radPr>
            <m:degHide m:val="1"/>
            <m:ctrlPr>
              <w:rPr>
                <w:rFonts w:ascii="Cambria Math" w:hAnsi="Cambria Math"/>
              </w:rPr>
            </m:ctrlPr>
          </m:radPr>
          <m:deg/>
          <m:e>
            <m:r>
              <m:rPr>
                <m:sty m:val="p"/>
              </m:rPr>
              <m:t>3</m:t>
            </m:r>
          </m:e>
        </m:rad>
        <m:r>
          <m:rPr>
            <m:sty m:val="p"/>
          </m:rPr>
          <m:t>+</m:t>
        </m:r>
        <m:rad>
          <m:radPr>
            <m:degHide m:val="1"/>
            <m:ctrlPr>
              <w:rPr>
                <w:rFonts w:ascii="Cambria Math" w:hAnsi="Cambria Math"/>
              </w:rPr>
            </m:ctrlPr>
          </m:radPr>
          <m:deg/>
          <m:e>
            <m:r>
              <m:rPr>
                <m:sty m:val="p"/>
              </m:rPr>
              <m:t>7</m:t>
            </m:r>
          </m:e>
        </m:rad>
      </m:oMath>
      <w:r>
        <w:rPr>
          <w:rFonts w:eastAsia="Georgia" w:cs="Georgia" w:ascii="Georgia" w:hAnsi="Georgia"/>
        </w:rPr>
        <w:t xml:space="preserve">. Quelles sont les autres racines de ce polynôme?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