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CONCOURS COMMUNS POLYTECHNIQUES</w:t>
      </w:r>
    </w:p>
    <w:p>
      <w:pPr>
        <w:spacing w:after="220" w:lineRule="auto"/>
      </w:pPr>
      <w:r>
        <w:rPr/>
        <w:t xml:space="preserve">EPREUVE SPECIFIQUE - FILIERE PSI</w:t>
      </w:r>
    </w:p>
    <w:p>
      <w:pPr>
        <w:spacing w:line="271" w:before="330" w:lineRule="auto"/>
      </w:pPr>
      <w:r>
        <w:rPr>
          <w:b/>
          <w:sz w:val="42"/>
        </w:rPr>
        <w:t xml:space="preserve">MATHEMATIQUES 2</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Les calculatrices sont autorisées.</w:t>
      </w:r>
      <w:r>
        <w:rPr/>
        <w:br w:type="textWrapping"/>
      </w: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after="220" w:lineRule="auto"/>
      </w:pPr>
      <w:r>
        <w:rPr/>
        <w:t xml:space="preserve">Le sujet comporte 5 pages.</w:t>
      </w:r>
      <w:r>
        <w:rPr/>
        <w:br w:type="textWrapping"/>
      </w:r>
      <w:r>
        <w:rPr/>
        <w:t xml:space="preserve">Notations</w:t>
      </w:r>
      <w:r>
        <w:rPr/>
        <w:br w:type="textWrapping"/>
      </w:r>
      <w:r>
        <w:rPr>
          <w:rFonts w:eastAsia="Georgia" w:cs="Georgia" w:ascii="Georgia" w:hAnsi="Georgia"/>
        </w:rPr>
        <w:t xml:space="preserve">On désigne par </w:t>
      </w:r>
      <m:oMath>
        <m:r>
          <m:rPr>
            <m:scr m:val="double-struck"/>
          </m:rPr>
          <m:t>R</m:t>
        </m:r>
      </m:oMath>
      <w:r>
        <w:rPr>
          <w:rFonts w:eastAsia="Georgia" w:cs="Georgia" w:ascii="Georgia" w:hAnsi="Georgia"/>
        </w:rPr>
        <w:t xml:space="preserve"> l'ensemble des nombres réels, par </w:t>
      </w:r>
      <m:oMath>
        <m:r>
          <m:rPr>
            <m:scr m:val="double-struck"/>
          </m:rPr>
          <m:t>N</m:t>
        </m:r>
      </m:oMath>
      <w:r>
        <w:rPr/>
        <w:t xml:space="preserve"> l'ensemble des nombres entiers naturels et par </w:t>
      </w:r>
      <m:oMath>
        <m:sSup>
          <m:sSupPr/>
          <m:e>
            <m:r>
              <m:rPr>
                <m:scr m:val="double-struck"/>
              </m:rPr>
              <m:t>N</m:t>
            </m:r>
          </m:e>
          <m:sup>
            <m:r>
              <m:rPr>
                <m:sty m:val="p"/>
              </m:rPr>
              <m:t>∗</m:t>
            </m:r>
          </m:sup>
        </m:sSup>
      </m:oMath>
      <w:r>
        <w:rPr/>
        <w:t xml:space="preserve"> l'ensemble </w:t>
      </w:r>
      <m:oMath>
        <m:r>
          <m:rPr>
            <m:scr m:val="double-struck"/>
          </m:rPr>
          <m:t>N</m:t>
        </m:r>
      </m:oMath>
      <w:r>
        <w:rPr>
          <w:rFonts w:eastAsia="Georgia" w:cs="Georgia" w:ascii="Georgia" w:hAnsi="Georgia"/>
        </w:rPr>
        <w:t xml:space="preserve"> privé de 0 .</w:t>
      </w:r>
      <w:r>
        <w:rPr/>
        <w:br w:type="textWrapping"/>
      </w:r>
      <w:r>
        <w:rPr/>
        <w:t xml:space="preserve">Pour </w:t>
      </w:r>
      <m:oMath>
        <m:r>
          <m:rPr>
            <m:sty m:val="i"/>
          </m:rPr>
          <m:t>n</m:t>
        </m:r>
      </m:oMath>
      <w:r>
        <w:rPr/>
        <w:t xml:space="preserve"> dans </w:t>
      </w:r>
      <m:oMath>
        <m:sSup>
          <m:sSupPr/>
          <m:e>
            <m:r>
              <m:rPr>
                <m:scr m:val="double-struck"/>
              </m:rPr>
              <m:t>N</m:t>
            </m:r>
          </m:e>
          <m:sup>
            <m:r>
              <m:rPr>
                <m:sty m:val="p"/>
              </m:rPr>
              <m:t>∗</m:t>
            </m:r>
          </m:sup>
        </m:sSup>
      </m:oMath>
      <w:r>
        <w:rPr/>
        <w:t xml:space="preserve">, on note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l'ensemble des entiers </w:t>
      </w:r>
      <m:oMath>
        <m:r>
          <m:rPr>
            <m:sty m:val="i"/>
          </m:rPr>
          <m:t>k</m:t>
        </m:r>
      </m:oMath>
      <w:r>
        <w:rPr/>
        <w:t xml:space="preserve"> tels que </w:t>
      </w:r>
      <m:oMath>
        <m:r>
          <m:rPr>
            <m:sty m:val="p"/>
          </m:rPr>
          <m:t>1</m:t>
        </m:r>
        <m:r>
          <m:rPr>
            <m:sty m:val="p"/>
          </m:rPr>
          <m:t>≤</m:t>
        </m:r>
        <m:r>
          <m:rPr>
            <m:sty m:val="i"/>
          </m:rPr>
          <m:t>k</m:t>
        </m:r>
        <m:r>
          <m:rPr>
            <m:sty m:val="p"/>
          </m:rPr>
          <m:t>≤</m:t>
        </m:r>
        <m:r>
          <m:rPr>
            <m:sty m:val="i"/>
          </m:rPr>
          <m:t>n</m:t>
        </m:r>
      </m:oMath>
      <w:r>
        <w:rPr/>
        <w:t xml:space="preserve">.</w:t>
      </w:r>
      <w:r>
        <w:rPr/>
        <w:br w:type="textWrapping"/>
      </w:r>
      <w:r>
        <w:rPr/>
        <w:t xml:space="preserve">Pour </w:t>
      </w:r>
      <m:oMath>
        <m:r>
          <m:rPr>
            <m:sty m:val="i"/>
          </m:rPr>
          <m:t>n</m:t>
        </m:r>
      </m:oMath>
      <w:r>
        <w:rPr/>
        <w:t xml:space="preserve"> dans </w:t>
      </w:r>
      <m:oMath>
        <m:sSup>
          <m:sSupPr/>
          <m:e>
            <m:r>
              <m:rPr>
                <m:scr m:val="double-struck"/>
              </m:rPr>
              <m:t>N</m:t>
            </m:r>
          </m:e>
          <m:sup>
            <m:r>
              <m:rPr>
                <m:sty m:val="p"/>
              </m:rPr>
              <m:t>∗</m:t>
            </m:r>
          </m:sup>
        </m:sSup>
      </m:oMath>
      <w:r>
        <w:rPr/>
        <w:t xml:space="preserve">, on note </w:t>
      </w:r>
      <m:oMath>
        <m:sSub>
          <m:sSubPr/>
          <m:e>
            <m:r>
              <m:rPr>
                <m:scr m:val="fraktur"/>
              </m:rPr>
              <m:t>M</m:t>
            </m:r>
          </m:e>
          <m:sub>
            <m:r>
              <m:rPr>
                <m:sty m:val="i"/>
              </m:rPr>
              <m:t>n</m:t>
            </m:r>
          </m:sub>
        </m:sSub>
        <m:r>
          <m:rPr>
            <m:sty m:val="p"/>
          </m:rPr>
          <m:t>(</m:t>
        </m:r>
        <m:r>
          <m:rPr>
            <m:scr m:val="double-struck"/>
          </m:rPr>
          <m:t>R</m:t>
        </m:r>
        <m:r>
          <m:rPr>
            <m:sty m:val="p"/>
          </m:rPr>
          <m:t>)</m:t>
        </m:r>
      </m:oMath>
      <w:r>
        <w:rPr>
          <w:rFonts w:eastAsia="Georgia" w:cs="Georgia" w:ascii="Georgia" w:hAnsi="Georgia"/>
        </w:rPr>
        <w:t xml:space="preserve"> l'espace vectoriel réel des matrices carrées à </w:t>
      </w:r>
      <m:oMath>
        <m:r>
          <m:rPr>
            <m:sty m:val="i"/>
          </m:rPr>
          <m:t>n</m:t>
        </m:r>
      </m:oMath>
      <w:r>
        <w:rPr>
          <w:rFonts w:eastAsia="Georgia" w:cs="Georgia" w:ascii="Georgia" w:hAnsi="Georgia"/>
        </w:rPr>
        <w:t xml:space="preserve"> lignes et à coefficients dans </w:t>
      </w:r>
      <m:oMath>
        <m:r>
          <m:rPr>
            <m:scr m:val="double-struck"/>
          </m:rPr>
          <m:t>R</m:t>
        </m:r>
      </m:oMath>
      <w:r>
        <w:rPr>
          <w:rFonts w:eastAsia="Georgia" w:cs="Georgia" w:ascii="Georgia" w:hAnsi="Georgia"/>
        </w:rPr>
        <w:t xml:space="preserve">. Etant donné une matrice </w:t>
      </w:r>
      <m:oMath>
        <m:r>
          <m:rPr>
            <m:sty m:val="i"/>
          </m:rPr>
          <m:t>A</m:t>
        </m:r>
      </m:oMath>
      <w:r>
        <w:rPr/>
        <w:t xml:space="preserve"> de </w:t>
      </w:r>
      <m:oMath>
        <m:sSub>
          <m:sSubPr/>
          <m:e>
            <m:r>
              <m:rPr>
                <m:scr m:val="fraktur"/>
              </m:rPr>
              <m:t>M</m:t>
            </m:r>
          </m:e>
          <m:sub>
            <m:r>
              <m:rPr>
                <m:sty m:val="i"/>
              </m:rPr>
              <m:t>n</m:t>
            </m:r>
          </m:sub>
        </m:sSub>
        <m:r>
          <m:rPr>
            <m:sty m:val="p"/>
          </m:rPr>
          <m:t>(</m:t>
        </m:r>
        <m:r>
          <m:rPr>
            <m:scr m:val="double-struck"/>
          </m:rPr>
          <m:t>R</m:t>
        </m:r>
        <m:r>
          <m:rPr>
            <m:sty m:val="p"/>
          </m:rPr>
          <m:t>)</m:t>
        </m:r>
      </m:oMath>
      <w:r>
        <w:rPr/>
        <w:t xml:space="preserve">, on note </w:t>
      </w:r>
      <m:oMath>
        <m:r>
          <m:rPr>
            <m:sty m:val="p"/>
          </m:rPr>
          <m:t>det</m:t>
        </m:r>
        <m:r>
          <m:rPr>
            <m:sty m:val="p"/>
          </m:rPr>
          <m:t>(</m:t>
        </m:r>
        <m:r>
          <m:rPr>
            <m:sty m:val="i"/>
          </m:rPr>
          <m:t>A</m:t>
        </m:r>
        <m:r>
          <m:rPr>
            <m:sty m:val="p"/>
          </m:rPr>
          <m:t>)</m:t>
        </m:r>
      </m:oMath>
      <w:r>
        <w:rPr>
          <w:rFonts w:eastAsia="Georgia" w:cs="Georgia" w:ascii="Georgia" w:hAnsi="Georgia"/>
        </w:rPr>
        <w:t xml:space="preserve"> le déterminant de la matrice </w:t>
      </w:r>
      <m:oMath>
        <m:r>
          <m:rPr>
            <m:sty m:val="i"/>
          </m:rPr>
          <m:t>A</m:t>
        </m:r>
      </m:oMath>
      <w:r>
        <w:rPr/>
        <w:t xml:space="preserve">. La notation </w:t>
      </w:r>
      <m:oMath>
        <m:r>
          <m:rPr>
            <m:sty m:val="i"/>
          </m:rPr>
          <m:t>A</m:t>
        </m:r>
        <m:r>
          <m:rPr>
            <m:sty m:val="p"/>
          </m:rPr>
          <m:t>=</m:t>
        </m:r>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oMath>
      <w:r>
        <w:rPr/>
        <w:t xml:space="preserve"> signifie que </w:t>
      </w:r>
      <m:oMath>
        <m:sSub>
          <m:sSubPr/>
          <m:e>
            <m:r>
              <m:rPr>
                <m:sty m:val="i"/>
              </m:rPr>
              <m:t>a</m:t>
            </m:r>
          </m:e>
          <m:sub>
            <m:r>
              <m:rPr>
                <m:sty m:val="i"/>
              </m:rPr>
              <m:t>i</m:t>
            </m:r>
            <m:r>
              <m:rPr>
                <m:sty m:val="p"/>
              </m:rPr>
              <m:t>,</m:t>
            </m:r>
            <m:r>
              <m:rPr>
                <m:sty m:val="i"/>
              </m:rPr>
              <m:t>j</m:t>
            </m:r>
          </m:sub>
        </m:sSub>
      </m:oMath>
      <w:r>
        <w:rPr/>
        <w:t xml:space="preserve"> est le coefficient de la ligne </w:t>
      </w:r>
      <m:oMath>
        <m:r>
          <m:rPr>
            <m:sty m:val="i"/>
          </m:rPr>
          <m:t>i</m:t>
        </m:r>
      </m:oMath>
      <w:r>
        <w:rPr/>
        <w:t xml:space="preserve"> et de la colonne </w:t>
      </w:r>
      <m:oMath>
        <m:r>
          <m:rPr>
            <m:sty m:val="i"/>
          </m:rPr>
          <m:t>j</m:t>
        </m:r>
      </m:oMath>
      <w:r>
        <w:rPr/>
        <w:t xml:space="preserve"> de la matrice </w:t>
      </w:r>
      <m:oMath>
        <m:r>
          <m:rPr>
            <m:sty m:val="i"/>
          </m:rPr>
          <m:t>A</m:t>
        </m:r>
      </m:oMath>
      <w:r>
        <w:rPr/>
        <w:t xml:space="preserve">. On note </w:t>
      </w:r>
      <m:oMath>
        <m:sSub>
          <m:sSubPr/>
          <m:e>
            <m:r>
              <m:rPr>
                <m:sty m:val="i"/>
              </m:rPr>
              <m:t>I</m:t>
            </m:r>
          </m:e>
          <m:sub>
            <m:r>
              <m:rPr>
                <m:sty m:val="i"/>
              </m:rPr>
              <m:t>n</m:t>
            </m:r>
          </m:sub>
        </m:sSub>
      </m:oMath>
      <w:r>
        <w:rPr/>
        <w:t xml:space="preserve"> la matrice diagonale de </w:t>
      </w:r>
      <m:oMath>
        <m:sSub>
          <m:sSubPr/>
          <m:e>
            <m:r>
              <m:rPr>
                <m:scr m:val="fraktur"/>
              </m:rPr>
              <m:t>M</m:t>
            </m:r>
          </m:e>
          <m:sub>
            <m:r>
              <m:rPr>
                <m:sty m:val="i"/>
              </m:rPr>
              <m:t>n</m:t>
            </m:r>
          </m:sub>
        </m:sSub>
        <m:r>
          <m:rPr>
            <m:sty m:val="p"/>
          </m:rPr>
          <m:t>(</m:t>
        </m:r>
        <m:r>
          <m:rPr>
            <m:scr m:val="double-struck"/>
          </m:rPr>
          <m:t>R</m:t>
        </m:r>
        <m:r>
          <m:rPr>
            <m:sty m:val="p"/>
          </m:rPr>
          <m:t>)</m:t>
        </m:r>
      </m:oMath>
      <w:r>
        <w:rPr>
          <w:rFonts w:eastAsia="Georgia" w:cs="Georgia" w:ascii="Georgia" w:hAnsi="Georgia"/>
        </w:rPr>
        <w:t xml:space="preserve"> dont tous les coefficients diagonaux sont égaux à 1 .</w:t>
      </w:r>
    </w:p>
    <w:p>
      <w:pPr>
        <w:spacing w:line="271" w:before="330" w:lineRule="auto"/>
      </w:pPr>
      <w:r>
        <w:rPr>
          <w:b/>
          <w:sz w:val="42"/>
        </w:rPr>
        <w:t xml:space="preserve">Objectifs</w:t>
      </w:r>
    </w:p>
    <w:p>
      <w:pPr>
        <w:spacing w:after="220" w:lineRule="auto"/>
      </w:pPr>
      <w:r>
        <w:rPr>
          <w:rFonts w:eastAsia="Georgia" w:cs="Georgia" w:ascii="Georgia" w:hAnsi="Georgia"/>
        </w:rPr>
        <w:t xml:space="preserve">On considère des endomorphismes autoadjoints dont la matrice, relativement à une base orthonormale, est à coefficients tous positifs ou nuls. Avec une hypothèse supplémentaire sur les coefficients de la matrice, on fait établir des propriétés sur les valeurs propres et sur les vecteurs propres de ces endomorphismes.</w:t>
      </w:r>
      <w:r>
        <w:rPr/>
        <w:br w:type="textWrapping"/>
      </w:r>
      <w:r>
        <w:rPr>
          <w:rFonts w:eastAsia="Georgia" w:cs="Georgia" w:ascii="Georgia" w:hAnsi="Georgia"/>
        </w:rPr>
        <w:t xml:space="preserve">La première partie est calculatoire et conduit à traiter un exemple des résultats généraux du problème.</w:t>
      </w:r>
      <w:r>
        <w:rPr/>
        <w:br w:type="textWrapping"/>
      </w:r>
      <w:r>
        <w:rPr>
          <w:rFonts w:eastAsia="Georgia" w:cs="Georgia" w:ascii="Georgia" w:hAnsi="Georgia"/>
        </w:rPr>
        <w:t xml:space="preserve">Dans la deuxième partie, on fait établir des propriétés des endomorphismes autoadjoints particuliers que l'on étudie. La question II. 1 porte sur l'étude de la norme subordonnée d'applications linéaires; les questions suivantes de la partie II sont indépendantes des résultats de la question II.1.</w:t>
      </w:r>
      <w:r>
        <w:rPr/>
        <w:br w:type="textWrapping"/>
      </w:r>
      <w:r>
        <w:rPr>
          <w:rFonts w:eastAsia="Georgia" w:cs="Georgia" w:ascii="Georgia" w:hAnsi="Georgia"/>
        </w:rPr>
        <w:t xml:space="preserve">Les deux parties sont indépendantes.</w:t>
      </w:r>
      <w:r>
        <w:rPr/>
        <w:br w:type="textWrapping"/>
      </w:r>
      <w:r>
        <w:rPr>
          <w:rFonts w:eastAsia="Georgia" w:cs="Georgia" w:ascii="Georgia" w:hAnsi="Georgia"/>
        </w:rPr>
        <w:t xml:space="preserve">Dans tout le problème on désigne par </w:t>
      </w:r>
      <m:oMath>
        <m:r>
          <m:rPr>
            <m:sty m:val="i"/>
          </m:rPr>
          <m:t>n</m:t>
        </m:r>
      </m:oMath>
      <w:r>
        <w:rPr/>
        <w:t xml:space="preserve"> un entier de </w:t>
      </w:r>
      <m:oMath>
        <m:sSup>
          <m:sSupPr/>
          <m:e>
            <m:r>
              <m:rPr>
                <m:scr m:val="double-struck"/>
              </m:rPr>
              <m:t>N</m:t>
            </m:r>
          </m:e>
          <m:sup>
            <m:r>
              <m:rPr>
                <m:sty m:val="p"/>
              </m:rPr>
              <m:t>∗</m:t>
            </m:r>
          </m:sup>
        </m:sSup>
      </m:oMath>
      <w:r>
        <w:rPr/>
        <w:t xml:space="preserve">.</w:t>
      </w:r>
    </w:p>
    <w:p>
      <w:pPr>
        <w:spacing w:after="220" w:lineRule="auto"/>
      </w:pPr>
      <w:r>
        <w:rPr>
          <w:rFonts w:eastAsia="Georgia" w:cs="Georgia" w:ascii="Georgia" w:hAnsi="Georgia"/>
        </w:rPr>
        <w:t xml:space="preserve">Les résultats servant à résoudre une question et provenant d'une question précédente, devront être justifiés par un renvoi à la question dont ils sont déduits.</w:t>
      </w:r>
    </w:p>
    <w:p>
      <w:pPr>
        <w:spacing w:line="271" w:before="330" w:lineRule="auto"/>
      </w:pPr>
      <w:r>
        <w:rPr>
          <w:b/>
          <w:sz w:val="42"/>
        </w:rPr>
        <w:t xml:space="preserve">PARTIE I</w:t>
      </w:r>
    </w:p>
    <w:p>
      <w:pPr>
        <w:spacing w:after="220" w:lineRule="auto"/>
      </w:pPr>
      <w:r>
        <w:rPr/>
        <w:t xml:space="preserve">I.1. Soit </w:t>
      </w:r>
      <m:oMath>
        <m:r>
          <m:rPr>
            <m:sty m:val="i"/>
          </m:rPr>
          <m:t>θ</m:t>
        </m:r>
      </m:oMath>
      <w:r>
        <w:rPr>
          <w:rFonts w:eastAsia="Georgia" w:cs="Georgia" w:ascii="Georgia" w:hAnsi="Georgia"/>
        </w:rPr>
        <w:t xml:space="preserve"> un réel. On considère la suite réelle </w:t>
      </w:r>
      <m:oMath>
        <m:sSub>
          <m:sSubPr/>
          <m:e>
            <m:d>
              <m:dPr>
                <m:begChr m:val="("/>
                <m:endChr m:val=")"/>
                <m:ctrlPr>
                  <w:rPr>
                    <w:rFonts w:ascii="Cambria Math" w:hAnsi="Cambria Math"/>
                  </w:rPr>
                </m:ctrlPr>
              </m:dPr>
              <m:e>
                <m:sSub>
                  <m:sSubPr/>
                  <m:e>
                    <m:r>
                      <m:rPr>
                        <m:sty m:val="i"/>
                      </m:rPr>
                      <m:t>x</m:t>
                    </m:r>
                  </m:e>
                  <m:sub>
                    <m:r>
                      <m:rPr>
                        <m:sty m:val="i"/>
                      </m:rPr>
                      <m:t>p</m:t>
                    </m:r>
                  </m:sub>
                </m:sSub>
              </m:e>
            </m:d>
          </m:e>
          <m:sub>
            <m:r>
              <m:rPr>
                <m:sty m:val="i"/>
              </m:rPr>
              <m:t>p</m:t>
            </m:r>
            <m:r>
              <m:rPr>
                <m:sty m:val="p"/>
              </m:rPr>
              <m:t>∈</m:t>
            </m:r>
            <m:sSup>
              <m:sSupPr/>
              <m:e>
                <m:r>
                  <m:rPr>
                    <m:scr m:val="double-struck"/>
                  </m:rPr>
                  <m:t>N</m:t>
                </m:r>
              </m:e>
              <m:sup>
                <m:r>
                  <m:rPr>
                    <m:sty m:val="p"/>
                  </m:rPr>
                  <m:t>∗</m:t>
                </m:r>
              </m:sup>
            </m:sSup>
          </m:sub>
        </m:sSub>
      </m:oMath>
      <w:r>
        <w:rPr>
          <w:rFonts w:eastAsia="Georgia" w:cs="Georgia" w:ascii="Georgia" w:hAnsi="Georgia"/>
        </w:rPr>
        <w:t xml:space="preserve"> définie par :</w:t>
      </w:r>
      <w:r>
        <w:rPr/>
        <w:br w:type="textWrapping"/>
      </w:r>
      <m:oMath>
        <m:sSub>
          <m:sSubPr/>
          <m:e>
            <m:r>
              <m:rPr>
                <m:sty m:val="i"/>
              </m:rPr>
              <m:t>x</m:t>
            </m:r>
          </m:e>
          <m:sub>
            <m:r>
              <m:rPr>
                <m:sty m:val="p"/>
              </m:rPr>
              <m:t>1</m:t>
            </m:r>
          </m:sub>
        </m:sSub>
        <m:r>
          <m:rPr>
            <m:sty m:val="p"/>
          </m:rPr>
          <m:t>=</m:t>
        </m:r>
        <m:r>
          <m:rPr>
            <m:sty m:val="p"/>
          </m:rPr>
          <m:t>sin</m:t>
        </m:r>
        <m:r>
          <m:rPr>
            <m:sty m:val="p"/>
          </m:rPr>
          <m:t>⁡</m:t>
        </m:r>
        <m:r>
          <m:rPr>
            <m:sty m:val="p"/>
          </m:rPr>
          <m:t>(</m:t>
        </m:r>
        <m:r>
          <m:rPr>
            <m:sty m:val="i"/>
          </m:rPr>
          <m:t>θ</m:t>
        </m:r>
        <m:r>
          <m:rPr>
            <m:sty m:val="p"/>
          </m:rPr>
          <m:t>)</m:t>
        </m:r>
      </m:oMath>
      <w:r>
        <w:rPr/>
        <w:t xml:space="preserve">,</w:t>
      </w:r>
      <w:r>
        <w:rPr/>
        <w:br w:type="textWrapping"/>
      </w:r>
      <m:oMath>
        <m:r>
          <m:rPr>
            <m:sty m:val="p"/>
          </m:rPr>
          <m:t>−</m:t>
        </m:r>
        <m:r>
          <m:rPr>
            <m:sty m:val="p"/>
          </m:rPr>
          <m:t>2</m:t>
        </m:r>
        <m:sSub>
          <m:sSubPr/>
          <m:e>
            <m:r>
              <m:rPr>
                <m:sty m:val="i"/>
              </m:rPr>
              <m:t>x</m:t>
            </m:r>
          </m:e>
          <m:sub>
            <m:r>
              <m:rPr>
                <m:sty m:val="p"/>
              </m:rPr>
              <m:t>1</m:t>
            </m:r>
          </m:sub>
        </m:sSub>
        <m:r>
          <m:rPr>
            <m:sty m:val="p"/>
          </m:rPr>
          <m:t>cos</m:t>
        </m:r>
        <m:r>
          <m:rPr>
            <m:sty m:val="p"/>
          </m:rPr>
          <m:t>⁡</m:t>
        </m:r>
        <m:r>
          <m:rPr>
            <m:sty m:val="p"/>
          </m:rPr>
          <m:t>(</m:t>
        </m:r>
        <m:r>
          <m:rPr>
            <m:sty m:val="i"/>
          </m:rPr>
          <m:t>θ</m:t>
        </m:r>
        <m:r>
          <m:rPr>
            <m:sty m:val="p"/>
          </m:rPr>
          <m:t>)</m:t>
        </m:r>
        <m:r>
          <m:rPr>
            <m:sty m:val="p"/>
          </m:rPr>
          <m:t>+</m:t>
        </m:r>
        <m:sSub>
          <m:sSubPr/>
          <m:e>
            <m:r>
              <m:rPr>
                <m:sty m:val="i"/>
              </m:rPr>
              <m:t>x</m:t>
            </m:r>
          </m:e>
          <m:sub>
            <m:r>
              <m:rPr>
                <m:sty m:val="p"/>
              </m:rPr>
              <m:t>2</m:t>
            </m:r>
          </m:sub>
        </m:sSub>
        <m:r>
          <m:rPr>
            <m:sty m:val="p"/>
          </m:rPr>
          <m:t>=</m:t>
        </m:r>
        <m:r>
          <m:rPr>
            <m:sty m:val="p"/>
          </m:rPr>
          <m:t>0</m:t>
        </m:r>
      </m:oMath>
      <w:r>
        <w:rPr/>
        <w:t xml:space="preserve">,</w:t>
      </w:r>
      <w:r>
        <w:rPr/>
        <w:br w:type="textWrapping"/>
      </w:r>
      <w:r>
        <w:rPr/>
        <w:t xml:space="preserve">et pour tout </w:t>
      </w:r>
      <m:oMath>
        <m:r>
          <m:rPr>
            <m:sty m:val="i"/>
          </m:rPr>
          <m:t>p</m:t>
        </m:r>
        <m:r>
          <m:rPr>
            <m:sty m:val="p"/>
          </m:rPr>
          <m:t>≥</m:t>
        </m:r>
        <m:r>
          <m:rPr>
            <m:sty m:val="p"/>
          </m:rPr>
          <m:t>1</m:t>
        </m:r>
        <m:r>
          <m:rPr>
            <m:sty m:val="p"/>
          </m:rPr>
          <m:t>,</m:t>
        </m:r>
        <m:sSub>
          <m:sSubPr/>
          <m:e>
            <m:r>
              <m:rPr>
                <m:sty m:val="i"/>
              </m:rPr>
              <m:t>x</m:t>
            </m:r>
          </m:e>
          <m:sub>
            <m:r>
              <m:rPr>
                <m:sty m:val="i"/>
              </m:rPr>
              <m:t>p</m:t>
            </m:r>
          </m:sub>
        </m:sSub>
        <m:r>
          <m:rPr>
            <m:sty m:val="p"/>
          </m:rPr>
          <m:t>−</m:t>
        </m:r>
        <m:r>
          <m:rPr>
            <m:sty m:val="p"/>
          </m:rPr>
          <m:t>2</m:t>
        </m:r>
        <m:sSub>
          <m:sSubPr/>
          <m:e>
            <m:r>
              <m:rPr>
                <m:sty m:val="i"/>
              </m:rPr>
              <m:t>x</m:t>
            </m:r>
          </m:e>
          <m:sub>
            <m:r>
              <m:rPr>
                <m:sty m:val="i"/>
              </m:rPr>
              <m:t>p</m:t>
            </m:r>
            <m:r>
              <m:rPr>
                <m:sty m:val="p"/>
              </m:rPr>
              <m:t>+</m:t>
            </m:r>
            <m:r>
              <m:rPr>
                <m:sty m:val="p"/>
              </m:rPr>
              <m:t>1</m:t>
            </m:r>
          </m:sub>
        </m:sSub>
        <m:r>
          <m:rPr>
            <m:sty m:val="p"/>
          </m:rPr>
          <m:t>cos</m:t>
        </m:r>
        <m:r>
          <m:rPr>
            <m:sty m:val="p"/>
          </m:rPr>
          <m:t>⁡</m:t>
        </m:r>
        <m:r>
          <m:rPr>
            <m:sty m:val="p"/>
          </m:rPr>
          <m:t>(</m:t>
        </m:r>
        <m:r>
          <m:rPr>
            <m:sty m:val="i"/>
          </m:rPr>
          <m:t>θ</m:t>
        </m:r>
        <m:r>
          <m:rPr>
            <m:sty m:val="p"/>
          </m:rPr>
          <m:t>)</m:t>
        </m:r>
        <m:r>
          <m:rPr>
            <m:sty m:val="p"/>
          </m:rPr>
          <m:t>+</m:t>
        </m:r>
        <m:sSub>
          <m:sSubPr/>
          <m:e>
            <m:r>
              <m:rPr>
                <m:sty m:val="i"/>
              </m:rPr>
              <m:t>x</m:t>
            </m:r>
          </m:e>
          <m:sub>
            <m:r>
              <m:rPr>
                <m:sty m:val="i"/>
              </m:rPr>
              <m:t>p</m:t>
            </m:r>
            <m:r>
              <m:rPr>
                <m:sty m:val="p"/>
              </m:rPr>
              <m:t>+</m:t>
            </m:r>
            <m:r>
              <m:rPr>
                <m:sty m:val="p"/>
              </m:rPr>
              <m:t>2</m:t>
            </m:r>
          </m:sub>
        </m:sSub>
        <m:r>
          <m:rPr>
            <m:sty m:val="p"/>
          </m:rPr>
          <m:t>=</m:t>
        </m:r>
        <m:r>
          <m:rPr>
            <m:sty m:val="p"/>
          </m:rPr>
          <m:t>0</m:t>
        </m:r>
      </m:oMath>
      <w:r>
        <w:rPr/>
        <w:t xml:space="preserve">.</w:t>
      </w:r>
      <w:r>
        <w:rPr/>
        <w:br w:type="textWrapping"/>
      </w:r>
      <w:r>
        <w:rPr>
          <w:rFonts w:eastAsia="Georgia" w:cs="Georgia" w:ascii="Georgia" w:hAnsi="Georgia"/>
        </w:rPr>
        <w:t xml:space="preserve">I.1.1. Déterminer </w:t>
      </w:r>
      <m:oMath>
        <m:sSub>
          <m:sSubPr/>
          <m:e>
            <m:r>
              <m:rPr>
                <m:sty m:val="i"/>
              </m:rPr>
              <m:t>x</m:t>
            </m:r>
          </m:e>
          <m:sub>
            <m:r>
              <m:rPr>
                <m:sty m:val="p"/>
              </m:rPr>
              <m:t>2</m:t>
            </m:r>
          </m:sub>
        </m:sSub>
      </m:oMath>
      <w:r>
        <w:rPr/>
        <w:t xml:space="preserve">. Pour tout </w:t>
      </w:r>
      <m:oMath>
        <m:r>
          <m:rPr>
            <m:sty m:val="i"/>
          </m:rPr>
          <m:t>p</m:t>
        </m:r>
      </m:oMath>
      <w:r>
        <w:rPr/>
        <w:t xml:space="preserve"> dans </w:t>
      </w:r>
      <m:oMath>
        <m:sSup>
          <m:sSupPr/>
          <m:e>
            <m:r>
              <m:rPr>
                <m:scr m:val="double-struck"/>
              </m:rPr>
              <m:t>N</m:t>
            </m:r>
          </m:e>
          <m:sup>
            <m:r>
              <m:rPr>
                <m:sty m:val="p"/>
              </m:rPr>
              <m:t>∗</m:t>
            </m:r>
          </m:sup>
        </m:sSup>
      </m:oMath>
      <w:r>
        <w:rPr/>
        <w:t xml:space="preserve"> expliciter </w:t>
      </w:r>
      <m:oMath>
        <m:sSub>
          <m:sSubPr/>
          <m:e>
            <m:r>
              <m:rPr>
                <m:sty m:val="i"/>
              </m:rPr>
              <m:t>x</m:t>
            </m:r>
          </m:e>
          <m:sub>
            <m:r>
              <m:rPr>
                <m:sty m:val="i"/>
              </m:rPr>
              <m:t>p</m:t>
            </m:r>
          </m:sub>
        </m:sSub>
      </m:oMath>
      <w:r>
        <w:rPr/>
        <w:t xml:space="preserve"> en fonction de </w:t>
      </w:r>
      <m:oMath>
        <m:r>
          <m:rPr>
            <m:sty m:val="i"/>
          </m:rPr>
          <m:t>p</m:t>
        </m:r>
      </m:oMath>
      <w:r>
        <w:rPr/>
        <w:t xml:space="preserve"> et de </w:t>
      </w:r>
      <m:oMath>
        <m:r>
          <m:rPr>
            <m:sty m:val="i"/>
          </m:rPr>
          <m:t>θ</m:t>
        </m:r>
      </m:oMath>
      <w:r>
        <w:rPr/>
        <w:t xml:space="preserve">.</w:t>
      </w:r>
      <w:r>
        <w:rPr/>
        <w:br w:type="textWrapping"/>
      </w:r>
      <w:r>
        <w:rPr/>
        <w:t xml:space="preserve">I.1.2. Soit </w:t>
      </w:r>
      <m:oMath>
        <m:r>
          <m:rPr>
            <m:sty m:val="i"/>
          </m:rPr>
          <m:t>n</m:t>
        </m:r>
      </m:oMath>
      <w:r>
        <w:rPr/>
        <w:t xml:space="preserve"> dans </w:t>
      </w:r>
      <m:oMath>
        <m:sSup>
          <m:sSupPr/>
          <m:e>
            <m:r>
              <m:rPr>
                <m:scr m:val="double-struck"/>
              </m:rPr>
              <m:t>N</m:t>
            </m:r>
          </m:e>
          <m:sup>
            <m:r>
              <m:rPr>
                <m:sty m:val="p"/>
              </m:rPr>
              <m:t>∗</m:t>
            </m:r>
          </m:sup>
        </m:sSup>
      </m:oMath>
      <w:r>
        <w:rPr>
          <w:rFonts w:eastAsia="Georgia" w:cs="Georgia" w:ascii="Georgia" w:hAnsi="Georgia"/>
        </w:rPr>
        <w:t xml:space="preserve">, à quelle condition sur </w:t>
      </w:r>
      <m:oMath>
        <m:r>
          <m:rPr>
            <m:sty m:val="i"/>
          </m:rPr>
          <m:t>θ</m:t>
        </m:r>
      </m:oMath>
      <w:r>
        <w:rPr/>
        <w:t xml:space="preserve"> a-t-on </w:t>
      </w:r>
      <m:oMath>
        <m:sSub>
          <m:sSubPr/>
          <m:e>
            <m:r>
              <m:rPr>
                <m:sty m:val="i"/>
              </m:rPr>
              <m:t>x</m:t>
            </m:r>
          </m:e>
          <m:sub>
            <m:r>
              <m:rPr>
                <m:sty m:val="i"/>
              </m:rPr>
              <m:t>n</m:t>
            </m:r>
            <m:r>
              <m:rPr>
                <m:sty m:val="p"/>
              </m:rPr>
              <m:t>+</m:t>
            </m:r>
            <m:r>
              <m:rPr>
                <m:sty m:val="p"/>
              </m:rPr>
              <m:t>1</m:t>
            </m:r>
          </m:sub>
        </m:sSub>
        <m:r>
          <m:rPr>
            <m:sty m:val="p"/>
          </m:rPr>
          <m:t>=</m:t>
        </m:r>
        <m:r>
          <m:rPr>
            <m:sty m:val="p"/>
          </m:rPr>
          <m:t>0</m:t>
        </m:r>
      </m:oMath>
      <w:r>
        <w:rPr/>
        <w:t xml:space="preserve"> ?</w:t>
      </w:r>
    </w:p>
    <w:p>
      <w:pPr>
        <w:spacing w:after="220" w:lineRule="auto"/>
      </w:pPr>
      <w:r>
        <w:rPr/>
        <w:t xml:space="preserve">Pour </w:t>
      </w:r>
      <m:oMath>
        <m:r>
          <m:rPr>
            <m:sty m:val="i"/>
          </m:rPr>
          <m:t>t</m:t>
        </m:r>
      </m:oMath>
      <w:r>
        <w:rPr>
          <w:rFonts w:eastAsia="Georgia" w:cs="Georgia" w:ascii="Georgia" w:hAnsi="Georgia"/>
        </w:rPr>
        <w:t xml:space="preserve"> réel, on note </w:t>
      </w:r>
      <m:oMath>
        <m:sSub>
          <m:sSubPr/>
          <m:e>
            <m:r>
              <m:rPr>
                <m:sty m:val="i"/>
              </m:rPr>
              <m:t>A</m:t>
            </m:r>
          </m:e>
          <m:sub>
            <m:r>
              <m:rPr>
                <m:sty m:val="i"/>
              </m:rPr>
              <m:t>n</m:t>
            </m:r>
          </m:sub>
        </m:sSub>
        <m:r>
          <m:rPr>
            <m:sty m:val="p"/>
          </m:rPr>
          <m:t>(</m:t>
        </m:r>
        <m:r>
          <m:rPr>
            <m:sty m:val="i"/>
          </m:rPr>
          <m:t>t</m:t>
        </m:r>
        <m:r>
          <m:rPr>
            <m:sty m:val="p"/>
          </m:rPr>
          <m:t>)</m:t>
        </m:r>
        <m:r>
          <m:rPr>
            <m:sty m:val="p"/>
          </m:rPr>
          <m:t>=</m:t>
        </m:r>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oMath>
      <w:r>
        <w:rPr/>
        <w:t xml:space="preserve"> la matrice de </w:t>
      </w:r>
      <m:oMath>
        <m:sSub>
          <m:sSubPr/>
          <m:e>
            <m:r>
              <m:rPr>
                <m:scr m:val="fraktur"/>
              </m:rPr>
              <m:t>M</m:t>
            </m:r>
          </m:e>
          <m:sub>
            <m:r>
              <m:rPr>
                <m:sty m:val="i"/>
              </m:rPr>
              <m:t>n</m:t>
            </m:r>
          </m:sub>
        </m:sSub>
        <m:r>
          <m:rPr>
            <m:sty m:val="p"/>
          </m:rPr>
          <m:t>(</m:t>
        </m:r>
        <m:r>
          <m:rPr>
            <m:scr m:val="double-struck"/>
          </m:rPr>
          <m:t>R</m:t>
        </m:r>
        <m:r>
          <m:rPr>
            <m:sty m:val="p"/>
          </m:rPr>
          <m:t>)</m:t>
        </m:r>
      </m:oMath>
      <w:r>
        <w:rPr/>
        <w:t xml:space="preserve"> telle que :</w:t>
      </w:r>
      <w:r>
        <w:rPr/>
        <w:br w:type="textWrapping"/>
      </w:r>
      <w:r>
        <w:rPr/>
        <w:t xml:space="preserve">(1)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les coefficients de la diagonale sont </w:t>
      </w:r>
      <m:oMath>
        <m:sSub>
          <m:sSubPr/>
          <m:e>
            <m:r>
              <m:rPr>
                <m:sty m:val="i"/>
              </m:rPr>
              <m:t>a</m:t>
            </m:r>
          </m:e>
          <m:sub>
            <m:r>
              <m:rPr>
                <m:sty m:val="i"/>
              </m:rPr>
              <m:t>i</m:t>
            </m:r>
            <m:r>
              <m:rPr>
                <m:sty m:val="p"/>
              </m:rPr>
              <m:t>,</m:t>
            </m:r>
            <m:r>
              <m:rPr>
                <m:sty m:val="i"/>
              </m:rPr>
              <m:t>i</m:t>
            </m:r>
          </m:sub>
        </m:sSub>
        <m:r>
          <m:rPr>
            <m:sty m:val="p"/>
          </m:rPr>
          <m:t>=</m:t>
        </m:r>
        <m:r>
          <m:rPr>
            <m:sty m:val="p"/>
          </m:rPr>
          <m:t>2</m:t>
        </m:r>
        <m:r>
          <m:rPr>
            <m:sty m:val="i"/>
          </m:rPr>
          <m:t>t</m:t>
        </m:r>
      </m:oMath>
      <w:r>
        <w:rPr/>
        <w:t xml:space="preserve">;</w:t>
      </w:r>
      <w:r>
        <w:rPr/>
        <w:br w:type="textWrapping"/>
      </w:r>
      <w:r>
        <w:rPr/>
        <w:t xml:space="preserve">(2) pour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tel que </w:t>
      </w:r>
      <m:oMath>
        <m:r>
          <m:rPr>
            <m:sty m:val="p"/>
          </m:rPr>
          <m:t>|</m:t>
        </m:r>
        <m:r>
          <m:rPr>
            <m:sty m:val="i"/>
          </m:rPr>
          <m:t>i</m:t>
        </m:r>
        <m:r>
          <m:rPr>
            <m:sty m:val="p"/>
          </m:rPr>
          <m:t>−</m:t>
        </m:r>
        <m:r>
          <m:rPr>
            <m:sty m:val="i"/>
          </m:rPr>
          <m:t>j</m:t>
        </m:r>
        <m:r>
          <m:rPr>
            <m:sty m:val="p"/>
          </m:rPr>
          <m:t>|</m:t>
        </m:r>
        <m:r>
          <m:rPr>
            <m:sty m:val="p"/>
          </m:rPr>
          <m:t>=</m:t>
        </m:r>
        <m:r>
          <m:rPr>
            <m:sty m:val="p"/>
          </m:rPr>
          <m:t>1</m:t>
        </m:r>
        <m:r>
          <m:rPr>
            <m:sty m:val="p"/>
          </m:rPr>
          <m:t>,</m:t>
        </m:r>
        <m:sSub>
          <m:sSubPr/>
          <m:e>
            <m:r>
              <m:rPr>
                <m:sty m:val="i"/>
              </m:rPr>
              <m:t>a</m:t>
            </m:r>
          </m:e>
          <m:sub>
            <m:r>
              <m:rPr>
                <m:sty m:val="i"/>
              </m:rPr>
              <m:t>i</m:t>
            </m:r>
            <m:r>
              <m:rPr>
                <m:sty m:val="p"/>
              </m:rPr>
              <m:t>,</m:t>
            </m:r>
            <m:r>
              <m:rPr>
                <m:sty m:val="i"/>
              </m:rPr>
              <m:t>j</m:t>
            </m:r>
          </m:sub>
        </m:sSub>
        <m:r>
          <m:rPr>
            <m:sty m:val="p"/>
          </m:rPr>
          <m:t>=</m:t>
        </m:r>
        <m:r>
          <m:rPr>
            <m:sty m:val="p"/>
          </m:rPr>
          <m:t>1</m:t>
        </m:r>
      </m:oMath>
      <w:r>
        <w:rPr/>
        <w:t xml:space="preserve">;</w:t>
      </w:r>
      <w:r>
        <w:rPr/>
        <w:br w:type="textWrapping"/>
      </w:r>
      <w:r>
        <w:rPr/>
        <w:t xml:space="preserve">(3) dans tous les autres cas </w:t>
      </w:r>
      <m:oMath>
        <m:sSub>
          <m:sSubPr/>
          <m:e>
            <m:r>
              <m:rPr>
                <m:sty m:val="i"/>
              </m:rPr>
              <m:t>a</m:t>
            </m:r>
          </m:e>
          <m:sub>
            <m:r>
              <m:rPr>
                <m:sty m:val="i"/>
              </m:rPr>
              <m:t>i</m:t>
            </m:r>
            <m:r>
              <m:rPr>
                <m:sty m:val="p"/>
              </m:rPr>
              <m:t>,</m:t>
            </m:r>
            <m:r>
              <m:rPr>
                <m:sty m:val="i"/>
              </m:rPr>
              <m:t>j</m:t>
            </m:r>
          </m:sub>
        </m:sSub>
        <m:r>
          <m:rPr>
            <m:sty m:val="p"/>
          </m:rPr>
          <m:t>=</m:t>
        </m:r>
        <m:r>
          <m:rPr>
            <m:sty m:val="p"/>
          </m:rPr>
          <m:t>0</m:t>
        </m:r>
      </m:oMath>
      <w:r>
        <w:rPr/>
        <w:t xml:space="preserve">.</w:t>
      </w:r>
    </w:p>
    <w:p>
      <w:pPr>
        <w:spacing w:after="220" w:lineRule="auto"/>
      </w:pPr>
      <w:r>
        <w:rPr/>
        <w:t xml:space="preserve">On note </w:t>
      </w:r>
      <m:oMath>
        <m:sSub>
          <m:sSubPr/>
          <m:e>
            <m:r>
              <m:rPr>
                <m:sty m:val="i"/>
              </m:rPr>
              <m:t>d</m:t>
            </m:r>
          </m:e>
          <m:sub>
            <m:r>
              <m:rPr>
                <m:sty m:val="i"/>
              </m:rPr>
              <m:t>n</m:t>
            </m:r>
          </m:sub>
        </m:sSub>
        <m:r>
          <m:rPr>
            <m:sty m:val="p"/>
          </m:rPr>
          <m:t>(</m:t>
        </m:r>
        <m:r>
          <m:rPr>
            <m:sty m:val="i"/>
          </m:rPr>
          <m:t>t</m:t>
        </m:r>
        <m:r>
          <m:rPr>
            <m:sty m:val="p"/>
          </m:rPr>
          <m:t>)</m:t>
        </m:r>
        <m:r>
          <m:rPr>
            <m:sty m:val="p"/>
          </m:rPr>
          <m:t>=</m:t>
        </m:r>
        <m:r>
          <m:rPr>
            <m:sty m:val="p"/>
          </m:rPr>
          <m:t>det</m:t>
        </m:r>
        <m:d>
          <m:dPr>
            <m:begChr m:val="("/>
            <m:endChr m:val=")"/>
            <m:ctrlPr>
              <w:rPr>
                <w:rFonts w:ascii="Cambria Math" w:hAnsi="Cambria Math"/>
              </w:rPr>
            </m:ctrlPr>
          </m:dPr>
          <m:e>
            <m:sSub>
              <m:sSubPr/>
              <m:e>
                <m:r>
                  <m:rPr>
                    <m:sty m:val="i"/>
                  </m:rPr>
                  <m:t>A</m:t>
                </m:r>
              </m:e>
              <m:sub>
                <m:r>
                  <m:rPr>
                    <m:sty m:val="i"/>
                  </m:rPr>
                  <m:t>n</m:t>
                </m:r>
              </m:sub>
            </m:sSub>
            <m:r>
              <m:rPr>
                <m:sty m:val="p"/>
              </m:rPr>
              <m:t>(</m:t>
            </m:r>
            <m:r>
              <m:rPr>
                <m:sty m:val="i"/>
              </m:rPr>
              <m:t>t</m:t>
            </m:r>
            <m:r>
              <m:rPr>
                <m:sty m:val="p"/>
              </m:rPr>
              <m:t>)</m:t>
            </m:r>
          </m:e>
        </m:d>
      </m:oMath>
      <w:r>
        <w:rPr/>
        <w:t xml:space="preserve">.</w:t>
      </w:r>
      <w:r>
        <w:rPr/>
        <w:br w:type="textWrapping"/>
      </w:r>
      <w:r>
        <w:rPr/>
        <w:t xml:space="preserve">I.2. Quelques valeurs de </w:t>
      </w:r>
      <m:oMath>
        <m:sSub>
          <m:sSubPr/>
          <m:e>
            <m:r>
              <m:rPr>
                <m:sty m:val="i"/>
              </m:rPr>
              <m:t>d</m:t>
            </m:r>
          </m:e>
          <m:sub>
            <m:r>
              <m:rPr>
                <m:sty m:val="i"/>
              </m:rPr>
              <m:t>n</m:t>
            </m:r>
          </m:sub>
        </m:sSub>
        <m:r>
          <m:rPr>
            <m:sty m:val="p"/>
          </m:rPr>
          <m:t>(</m:t>
        </m:r>
        <m:r>
          <m:rPr>
            <m:sty m:val="i"/>
          </m:rPr>
          <m:t>t</m:t>
        </m:r>
        <m:r>
          <m:rPr>
            <m:sty m:val="p"/>
          </m:rPr>
          <m:t>)</m:t>
        </m:r>
      </m:oMath>
      <w:r>
        <w:rPr/>
        <w:t xml:space="preserve">.</w:t>
      </w:r>
      <w:r>
        <w:rPr/>
        <w:br w:type="textWrapping"/>
      </w:r>
      <w:r>
        <w:rPr/>
        <w:t xml:space="preserve">I.2.1. Calculer </w:t>
      </w:r>
      <m:oMath>
        <m:sSub>
          <m:sSubPr/>
          <m:e>
            <m:r>
              <m:rPr>
                <m:sty m:val="i"/>
              </m:rPr>
              <m:t>d</m:t>
            </m:r>
          </m:e>
          <m:sub>
            <m:r>
              <m:rPr>
                <m:sty m:val="p"/>
              </m:rPr>
              <m:t>1</m:t>
            </m:r>
          </m:sub>
        </m:sSub>
        <m:r>
          <m:rPr>
            <m:sty m:val="p"/>
          </m:rPr>
          <m:t>(</m:t>
        </m:r>
        <m:r>
          <m:rPr>
            <m:sty m:val="i"/>
          </m:rPr>
          <m:t>t</m:t>
        </m:r>
        <m:r>
          <m:rPr>
            <m:sty m:val="p"/>
          </m:rPr>
          <m:t>)</m:t>
        </m:r>
        <m:r>
          <m:rPr>
            <m:sty m:val="p"/>
          </m:rPr>
          <m:t>,</m:t>
        </m:r>
        <m:sSub>
          <m:sSubPr/>
          <m:e>
            <m:r>
              <m:rPr>
                <m:sty m:val="i"/>
              </m:rPr>
              <m:t>d</m:t>
            </m:r>
          </m:e>
          <m:sub>
            <m:r>
              <m:rPr>
                <m:sty m:val="p"/>
              </m:rPr>
              <m:t>2</m:t>
            </m:r>
          </m:sub>
        </m:sSub>
        <m:r>
          <m:rPr>
            <m:sty m:val="p"/>
          </m:rPr>
          <m:t>(</m:t>
        </m:r>
        <m:r>
          <m:rPr>
            <m:sty m:val="i"/>
          </m:rPr>
          <m:t>t</m:t>
        </m:r>
        <m:r>
          <m:rPr>
            <m:sty m:val="p"/>
          </m:rPr>
          <m:t>)</m:t>
        </m:r>
        <m:r>
          <m:rPr>
            <m:sty m:val="p"/>
          </m:rPr>
          <m:t>,</m:t>
        </m:r>
        <m:sSub>
          <m:sSubPr/>
          <m:e>
            <m:r>
              <m:rPr>
                <m:sty m:val="i"/>
              </m:rPr>
              <m:t>d</m:t>
            </m:r>
          </m:e>
          <m:sub>
            <m:r>
              <m:rPr>
                <m:sty m:val="p"/>
              </m:rPr>
              <m:t>3</m:t>
            </m:r>
          </m:sub>
        </m:sSub>
        <m:r>
          <m:rPr>
            <m:sty m:val="p"/>
          </m:rPr>
          <m:t>(</m:t>
        </m:r>
        <m:r>
          <m:rPr>
            <m:sty m:val="i"/>
          </m:rPr>
          <m:t>t</m:t>
        </m:r>
        <m:r>
          <m:rPr>
            <m:sty m:val="p"/>
          </m:rPr>
          <m:t>)</m:t>
        </m:r>
        <m:r>
          <m:rPr>
            <m:sty m:val="p"/>
          </m:rPr>
          <m:t>,</m:t>
        </m:r>
        <m:sSub>
          <m:sSubPr/>
          <m:e>
            <m:r>
              <m:rPr>
                <m:sty m:val="i"/>
              </m:rPr>
              <m:t>d</m:t>
            </m:r>
          </m:e>
          <m:sub>
            <m:r>
              <m:rPr>
                <m:sty m:val="p"/>
              </m:rPr>
              <m:t>4</m:t>
            </m:r>
          </m:sub>
        </m:sSub>
        <m:r>
          <m:rPr>
            <m:sty m:val="p"/>
          </m:rPr>
          <m:t>(</m:t>
        </m:r>
        <m:r>
          <m:rPr>
            <m:sty m:val="i"/>
          </m:rPr>
          <m:t>t</m:t>
        </m:r>
        <m:r>
          <m:rPr>
            <m:sty m:val="p"/>
          </m:rPr>
          <m:t>)</m:t>
        </m:r>
      </m:oMath>
      <w:r>
        <w:rPr/>
        <w:t xml:space="preserve">.</w:t>
      </w:r>
      <w:r>
        <w:rPr/>
        <w:br w:type="textWrapping"/>
      </w:r>
      <w:r>
        <w:rPr/>
        <w:t xml:space="preserve">I.2.2. Pour </w:t>
      </w:r>
      <m:oMath>
        <m:r>
          <m:rPr>
            <m:sty m:val="i"/>
          </m:rPr>
          <m:t>n</m:t>
        </m:r>
        <m:r>
          <m:rPr>
            <m:sty m:val="p"/>
          </m:rPr>
          <m:t>≥</m:t>
        </m:r>
        <m:r>
          <m:rPr>
            <m:sty m:val="p"/>
          </m:rPr>
          <m:t>3</m:t>
        </m:r>
      </m:oMath>
      <w:r>
        <w:rPr>
          <w:rFonts w:eastAsia="Georgia" w:cs="Georgia" w:ascii="Georgia" w:hAnsi="Georgia"/>
        </w:rPr>
        <w:t xml:space="preserve">, établir une relation entre </w:t>
      </w:r>
      <m:oMath>
        <m:sSub>
          <m:sSubPr/>
          <m:e>
            <m:r>
              <m:rPr>
                <m:sty m:val="i"/>
              </m:rPr>
              <m:t>d</m:t>
            </m:r>
          </m:e>
          <m:sub>
            <m:r>
              <m:rPr>
                <m:sty m:val="i"/>
              </m:rPr>
              <m:t>n</m:t>
            </m:r>
          </m:sub>
        </m:sSub>
        <m:r>
          <m:rPr>
            <m:sty m:val="p"/>
          </m:rPr>
          <m:t>(</m:t>
        </m:r>
        <m:r>
          <m:rPr>
            <m:sty m:val="i"/>
          </m:rPr>
          <m:t>t</m:t>
        </m:r>
        <m:r>
          <m:rPr>
            <m:sty m:val="p"/>
          </m:rPr>
          <m:t>)</m:t>
        </m:r>
        <m:r>
          <m:rPr>
            <m:sty m:val="p"/>
          </m:rPr>
          <m:t>,</m:t>
        </m:r>
        <m:sSub>
          <m:sSubPr/>
          <m:e>
            <m:r>
              <m:rPr>
                <m:sty m:val="i"/>
              </m:rPr>
              <m:t>d</m:t>
            </m:r>
          </m:e>
          <m:sub>
            <m:r>
              <m:rPr>
                <m:sty m:val="i"/>
              </m:rPr>
              <m:t>n</m:t>
            </m:r>
            <m:r>
              <m:rPr>
                <m:sty m:val="p"/>
              </m:rPr>
              <m:t>−</m:t>
            </m:r>
            <m:r>
              <m:rPr>
                <m:sty m:val="p"/>
              </m:rPr>
              <m:t>1</m:t>
            </m:r>
          </m:sub>
        </m:sSub>
        <m:r>
          <m:rPr>
            <m:sty m:val="p"/>
          </m:rPr>
          <m:t>(</m:t>
        </m:r>
        <m:r>
          <m:rPr>
            <m:sty m:val="i"/>
          </m:rPr>
          <m:t>t</m:t>
        </m:r>
        <m:r>
          <m:rPr>
            <m:sty m:val="p"/>
          </m:rPr>
          <m:t>)</m:t>
        </m:r>
      </m:oMath>
      <w:r>
        <w:rPr/>
        <w:t xml:space="preserve"> et </w:t>
      </w:r>
      <m:oMath>
        <m:sSub>
          <m:sSubPr/>
          <m:e>
            <m:r>
              <m:rPr>
                <m:sty m:val="i"/>
              </m:rPr>
              <m:t>d</m:t>
            </m:r>
          </m:e>
          <m:sub>
            <m:r>
              <m:rPr>
                <m:sty m:val="i"/>
              </m:rPr>
              <m:t>n</m:t>
            </m:r>
            <m:r>
              <m:rPr>
                <m:sty m:val="p"/>
              </m:rPr>
              <m:t>−</m:t>
            </m:r>
            <m:r>
              <m:rPr>
                <m:sty m:val="p"/>
              </m:rPr>
              <m:t>2</m:t>
            </m:r>
          </m:sub>
        </m:sSub>
        <m:r>
          <m:rPr>
            <m:sty m:val="p"/>
          </m:rPr>
          <m:t>(</m:t>
        </m:r>
        <m:r>
          <m:rPr>
            <m:sty m:val="i"/>
          </m:rPr>
          <m:t>t</m:t>
        </m:r>
        <m:r>
          <m:rPr>
            <m:sty m:val="p"/>
          </m:rPr>
          <m:t>)</m:t>
        </m:r>
      </m:oMath>
      <w:r>
        <w:rPr>
          <w:rFonts w:eastAsia="Georgia" w:cs="Georgia" w:ascii="Georgia" w:hAnsi="Georgia"/>
        </w:rPr>
        <w:t xml:space="preserve">. En déduire que </w:t>
      </w:r>
      <m:oMath>
        <m:sSub>
          <m:sSubPr/>
          <m:e>
            <m:r>
              <m:rPr>
                <m:sty m:val="i"/>
              </m:rPr>
              <m:t>d</m:t>
            </m:r>
          </m:e>
          <m:sub>
            <m:r>
              <m:rPr>
                <m:sty m:val="i"/>
              </m:rPr>
              <m:t>n</m:t>
            </m:r>
          </m:sub>
        </m:sSub>
      </m:oMath>
      <w:r>
        <w:rPr>
          <w:rFonts w:eastAsia="Georgia" w:cs="Georgia" w:ascii="Georgia" w:hAnsi="Georgia"/>
        </w:rPr>
        <w:t xml:space="preserve"> est un polynôme en </w:t>
      </w:r>
      <m:oMath>
        <m:r>
          <m:rPr>
            <m:sty m:val="i"/>
          </m:rPr>
          <m:t>t</m:t>
        </m:r>
      </m:oMath>
      <w:r>
        <w:rPr>
          <w:rFonts w:eastAsia="Georgia" w:cs="Georgia" w:ascii="Georgia" w:hAnsi="Georgia"/>
        </w:rPr>
        <w:t xml:space="preserve">, déterminer son degré ainsi que le coefficient du terme de plus haut degré.</w:t>
      </w:r>
      <w:r>
        <w:rPr/>
        <w:br w:type="textWrapping"/>
      </w:r>
      <w:r>
        <w:rPr/>
        <w:t xml:space="preserve">I.3. On suppose </w:t>
      </w:r>
      <m:oMath>
        <m:r>
          <m:rPr>
            <m:sty m:val="p"/>
          </m:rPr>
          <m:t>|</m:t>
        </m:r>
        <m:r>
          <m:rPr>
            <m:sty m:val="i"/>
          </m:rPr>
          <m:t>t</m:t>
        </m:r>
        <m:r>
          <m:rPr>
            <m:sty m:val="p"/>
          </m:rPr>
          <m:t>|</m:t>
        </m:r>
        <m:r>
          <m:rPr>
            <m:sty m:val="p"/>
          </m:rPr>
          <m:t>&lt;</m:t>
        </m:r>
        <m:r>
          <m:rPr>
            <m:sty m:val="p"/>
          </m:rPr>
          <m:t>1</m:t>
        </m:r>
      </m:oMath>
      <w:r>
        <w:rPr/>
        <w:t xml:space="preserve"> et on note </w:t>
      </w:r>
      <m:oMath>
        <m:r>
          <m:rPr>
            <m:sty m:val="i"/>
          </m:rPr>
          <m:t>t</m:t>
        </m:r>
        <m:r>
          <m:rPr>
            <m:sty m:val="p"/>
          </m:rPr>
          <m:t>=</m:t>
        </m:r>
        <m:r>
          <m:rPr>
            <m:sty m:val="p"/>
          </m:rPr>
          <m:t>cos</m:t>
        </m:r>
        <m:r>
          <m:rPr>
            <m:sty m:val="p"/>
          </m:rPr>
          <m:t>⁡</m:t>
        </m:r>
        <m:r>
          <m:rPr>
            <m:sty m:val="p"/>
          </m:rPr>
          <m:t>(</m:t>
        </m:r>
        <m:r>
          <m:rPr>
            <m:sty m:val="i"/>
          </m:rPr>
          <m:t>θ</m:t>
        </m:r>
        <m:r>
          <m:rPr>
            <m:sty m:val="p"/>
          </m:rPr>
          <m:t>)</m:t>
        </m:r>
      </m:oMath>
      <w:r>
        <w:rPr/>
        <w:t xml:space="preserve"> avec </w:t>
      </w:r>
      <m:oMath>
        <m:r>
          <m:rPr>
            <m:sty m:val="p"/>
          </m:rPr>
          <m:t>0</m:t>
        </m:r>
        <m:r>
          <m:rPr>
            <m:sty m:val="p"/>
          </m:rPr>
          <m:t>&lt;</m:t>
        </m:r>
        <m:r>
          <m:rPr>
            <m:sty m:val="i"/>
          </m:rPr>
          <m:t>θ</m:t>
        </m:r>
        <m:r>
          <m:rPr>
            <m:sty m:val="p"/>
          </m:rPr>
          <m:t>&lt;</m:t>
        </m:r>
        <m:r>
          <m:rPr>
            <m:sty m:val="i"/>
          </m:rPr>
          <m:t>π</m:t>
        </m:r>
      </m:oMath>
      <w:r>
        <w:rPr/>
        <w:t xml:space="preserve">.</w:t>
      </w:r>
      <w:r>
        <w:rPr/>
        <w:br w:type="textWrapping"/>
      </w:r>
      <w:r>
        <w:rPr/>
        <w:t xml:space="preserve">I.3.1. Montrer que </w:t>
      </w:r>
      <m:oMath>
        <m:sSub>
          <m:sSubPr/>
          <m:e>
            <m:r>
              <m:rPr>
                <m:sty m:val="i"/>
              </m:rPr>
              <m:t>d</m:t>
            </m:r>
          </m:e>
          <m:sub>
            <m:r>
              <m:rPr>
                <m:sty m:val="i"/>
              </m:rPr>
              <m:t>n</m:t>
            </m:r>
          </m:sub>
        </m:sSub>
        <m:r>
          <m:rPr>
            <m:sty m:val="p"/>
          </m:rPr>
          <m:t>(</m:t>
        </m:r>
        <m:r>
          <m:rPr>
            <m:sty m:val="p"/>
          </m:rPr>
          <m:t>cos</m:t>
        </m:r>
        <m:r>
          <m:rPr>
            <m:sty m:val="p"/>
          </m:rPr>
          <m:t>⁡</m:t>
        </m:r>
        <m:r>
          <m:rPr>
            <m:sty m:val="p"/>
          </m:rPr>
          <m:t>(</m:t>
        </m:r>
        <m:r>
          <m:rPr>
            <m:sty m:val="i"/>
          </m:rPr>
          <m:t>θ</m:t>
        </m:r>
        <m:r>
          <m:rPr>
            <m:sty m:val="p"/>
          </m:rPr>
          <m:t>)</m:t>
        </m:r>
        <m:r>
          <m:rPr>
            <m:sty m:val="p"/>
          </m:rPr>
          <m:t>)</m:t>
        </m:r>
        <m:r>
          <m:rPr>
            <m:sty m:val="p"/>
          </m:rPr>
          <m:t>=</m:t>
        </m:r>
        <m:f>
          <m:fPr>
            <m:ctrlPr>
              <w:rPr>
                <w:rFonts w:ascii="Cambria Math" w:hAnsi="Cambria Math"/>
              </w:rPr>
            </m:ctrlPr>
          </m:fPr>
          <m:num>
            <m:r>
              <m:rPr>
                <m:sty m:val="p"/>
              </m:rPr>
              <m:t>sin</m:t>
            </m:r>
            <m:r>
              <m:rPr>
                <m:sty m:val="p"/>
              </m:rPr>
              <m:t>⁡</m:t>
            </m:r>
            <m:r>
              <m:rPr>
                <m:sty m:val="p"/>
              </m:rPr>
              <m:t>(</m:t>
            </m:r>
            <m:r>
              <m:rPr>
                <m:sty m:val="p"/>
              </m:rPr>
              <m:t>(</m:t>
            </m:r>
            <m:r>
              <m:rPr>
                <m:sty m:val="i"/>
              </m:rPr>
              <m:t>n</m:t>
            </m:r>
            <m:r>
              <m:rPr>
                <m:sty m:val="p"/>
              </m:rPr>
              <m:t>+</m:t>
            </m:r>
            <m:r>
              <m:rPr>
                <m:sty m:val="p"/>
              </m:rPr>
              <m:t>1</m:t>
            </m:r>
            <m:r>
              <m:rPr>
                <m:sty m:val="p"/>
              </m:rPr>
              <m:t>)</m:t>
            </m:r>
            <m:r>
              <m:rPr>
                <m:sty m:val="i"/>
              </m:rPr>
              <m:t>θ</m:t>
            </m:r>
            <m:r>
              <m:rPr>
                <m:sty m:val="p"/>
              </m:rPr>
              <m:t>)</m:t>
            </m:r>
          </m:num>
          <m:den>
            <m:r>
              <m:rPr>
                <m:sty m:val="p"/>
              </m:rPr>
              <m:t>sin</m:t>
            </m:r>
            <m:r>
              <m:rPr>
                <m:sty m:val="p"/>
              </m:rPr>
              <m:t>⁡</m:t>
            </m:r>
            <m:r>
              <m:rPr>
                <m:sty m:val="p"/>
              </m:rPr>
              <m:t>(</m:t>
            </m:r>
            <m:r>
              <m:rPr>
                <m:sty m:val="i"/>
              </m:rPr>
              <m:t>θ</m:t>
            </m:r>
            <m:r>
              <m:rPr>
                <m:sty m:val="p"/>
              </m:rPr>
              <m:t>)</m:t>
            </m:r>
          </m:den>
        </m:f>
      </m:oMath>
      <w:r>
        <w:rPr/>
        <w:t xml:space="preserve">.</w:t>
      </w:r>
      <w:r>
        <w:rPr/>
        <w:br w:type="textWrapping"/>
      </w:r>
      <w:r>
        <w:rPr>
          <w:rFonts w:eastAsia="Georgia" w:cs="Georgia" w:ascii="Georgia" w:hAnsi="Georgia"/>
        </w:rPr>
        <w:t xml:space="preserve">I.3.2. Déterminer les valeurs de </w:t>
      </w:r>
      <m:oMath>
        <m:r>
          <m:rPr>
            <m:sty m:val="i"/>
          </m:rPr>
          <m:t>θ</m:t>
        </m:r>
      </m:oMath>
      <w:r>
        <w:rPr/>
        <w:t xml:space="preserve"> pour lesquelles </w:t>
      </w:r>
      <m:oMath>
        <m:sSub>
          <m:sSubPr/>
          <m:e>
            <m:r>
              <m:rPr>
                <m:sty m:val="i"/>
              </m:rPr>
              <m:t>d</m:t>
            </m:r>
          </m:e>
          <m:sub>
            <m:r>
              <m:rPr>
                <m:sty m:val="i"/>
              </m:rPr>
              <m:t>n</m:t>
            </m:r>
          </m:sub>
        </m:sSub>
        <m:r>
          <m:rPr>
            <m:sty m:val="p"/>
          </m:rPr>
          <m:t>(</m:t>
        </m:r>
        <m:r>
          <m:rPr>
            <m:sty m:val="p"/>
          </m:rPr>
          <m:t>cos</m:t>
        </m:r>
        <m:r>
          <m:rPr>
            <m:sty m:val="p"/>
          </m:rPr>
          <m:t>⁡</m:t>
        </m:r>
        <m:r>
          <m:rPr>
            <m:sty m:val="p"/>
          </m:rPr>
          <m:t>(</m:t>
        </m:r>
        <m:r>
          <m:rPr>
            <m:sty m:val="i"/>
          </m:rPr>
          <m:t>θ</m:t>
        </m:r>
        <m:r>
          <m:rPr>
            <m:sty m:val="p"/>
          </m:rPr>
          <m:t>)</m:t>
        </m:r>
        <m:r>
          <m:rPr>
            <m:sty m:val="p"/>
          </m:rPr>
          <m:t>)</m:t>
        </m:r>
        <m:r>
          <m:rPr>
            <m:sty m:val="p"/>
          </m:rPr>
          <m:t>=</m:t>
        </m:r>
        <m:r>
          <m:rPr>
            <m:sty m:val="p"/>
          </m:rPr>
          <m:t>0</m:t>
        </m:r>
      </m:oMath>
      <w:r>
        <w:rPr/>
        <w:t xml:space="preserve">.</w:t>
      </w:r>
      <w:r>
        <w:rPr/>
        <w:br w:type="textWrapping"/>
      </w:r>
      <w:r>
        <w:rPr/>
        <w:t xml:space="preserve">I.4. On note </w:t>
      </w:r>
      <m:oMath>
        <m:sSub>
          <m:sSubPr/>
          <m:e>
            <m:r>
              <m:rPr>
                <m:sty m:val="i"/>
              </m:rPr>
              <m:t>χ</m:t>
            </m:r>
          </m:e>
          <m:sub>
            <m:r>
              <m:rPr>
                <m:sty m:val="i"/>
              </m:rPr>
              <m:t>n</m:t>
            </m:r>
          </m:sub>
        </m:sSub>
        <m:r>
          <m:rPr>
            <m:sty m:val="p"/>
          </m:rPr>
          <m:t>(</m:t>
        </m:r>
        <m:r>
          <m:rPr>
            <m:sty m:val="i"/>
          </m:rPr>
          <m:t>λ</m:t>
        </m:r>
        <m:r>
          <m:rPr>
            <m:sty m:val="p"/>
          </m:rPr>
          <m:t>)</m:t>
        </m:r>
        <m:r>
          <m:rPr>
            <m:sty m:val="p"/>
          </m:rPr>
          <m:t>=</m:t>
        </m:r>
        <m:r>
          <m:rPr>
            <m:sty m:val="p"/>
          </m:rPr>
          <m:t>det</m:t>
        </m:r>
        <m:d>
          <m:dPr>
            <m:begChr m:val="("/>
            <m:endChr m:val=")"/>
            <m:ctrlPr>
              <w:rPr>
                <w:rFonts w:ascii="Cambria Math" w:hAnsi="Cambria Math"/>
              </w:rPr>
            </m:ctrlPr>
          </m:dPr>
          <m:e>
            <m:sSub>
              <m:sSubPr/>
              <m:e>
                <m:r>
                  <m:rPr>
                    <m:sty m:val="i"/>
                  </m:rPr>
                  <m:t>A</m:t>
                </m:r>
              </m:e>
              <m:sub>
                <m:r>
                  <m:rPr>
                    <m:sty m:val="i"/>
                  </m:rPr>
                  <m:t>n</m:t>
                </m:r>
              </m:sub>
            </m:sSub>
            <m:r>
              <m:rPr>
                <m:sty m:val="p"/>
              </m:rPr>
              <m:t>(</m:t>
            </m:r>
            <m:r>
              <m:rPr>
                <m:sty m:val="p"/>
              </m:rPr>
              <m:t>0</m:t>
            </m:r>
            <m:r>
              <m:rPr>
                <m:sty m:val="p"/>
              </m:rPr>
              <m:t>)</m:t>
            </m:r>
            <m:r>
              <m:rPr>
                <m:sty m:val="p"/>
              </m:rPr>
              <m:t>−</m:t>
            </m:r>
            <m:r>
              <m:rPr>
                <m:sty m:val="i"/>
              </m:rPr>
              <m:t>λ</m:t>
            </m:r>
            <m:sSub>
              <m:sSubPr/>
              <m:e>
                <m:r>
                  <m:rPr>
                    <m:sty m:val="i"/>
                  </m:rPr>
                  <m:t>I</m:t>
                </m:r>
              </m:e>
              <m:sub>
                <m:r>
                  <m:rPr>
                    <m:sty m:val="i"/>
                  </m:rPr>
                  <m:t>n</m:t>
                </m:r>
              </m:sub>
            </m:sSub>
          </m:e>
        </m:d>
      </m:oMath>
      <w:r>
        <w:rPr>
          <w:rFonts w:eastAsia="Georgia" w:cs="Georgia" w:ascii="Georgia" w:hAnsi="Georgia"/>
        </w:rPr>
        <w:t xml:space="preserve"> le polynôme caractéristique de la matrice </w:t>
      </w:r>
      <m:oMath>
        <m:sSub>
          <m:sSubPr/>
          <m:e>
            <m:r>
              <m:rPr>
                <m:sty m:val="i"/>
              </m:rPr>
              <m:t>A</m:t>
            </m:r>
          </m:e>
          <m:sub>
            <m:r>
              <m:rPr>
                <m:sty m:val="i"/>
              </m:rPr>
              <m:t>n</m:t>
            </m:r>
          </m:sub>
        </m:sSub>
        <m:r>
          <m:rPr>
            <m:sty m:val="p"/>
          </m:rPr>
          <m:t>(</m:t>
        </m:r>
        <m:r>
          <m:rPr>
            <m:sty m:val="p"/>
          </m:rPr>
          <m:t>0</m:t>
        </m:r>
        <m:r>
          <m:rPr>
            <m:sty m:val="p"/>
          </m:rPr>
          <m:t>)</m:t>
        </m:r>
      </m:oMath>
      <w:r>
        <w:rPr/>
        <w:t xml:space="preserve">.</w:t>
      </w:r>
      <w:r>
        <w:rPr/>
        <w:br w:type="textWrapping"/>
      </w:r>
      <w:r>
        <w:rPr/>
        <w:t xml:space="preserve">I.4.1. Exprimer </w:t>
      </w:r>
      <m:oMath>
        <m:sSub>
          <m:sSubPr/>
          <m:e>
            <m:r>
              <m:rPr>
                <m:sty m:val="i"/>
              </m:rPr>
              <m:t>χ</m:t>
            </m:r>
          </m:e>
          <m:sub>
            <m:r>
              <m:rPr>
                <m:sty m:val="i"/>
              </m:rPr>
              <m:t>n</m:t>
            </m:r>
          </m:sub>
        </m:sSub>
        <m:r>
          <m:rPr>
            <m:sty m:val="p"/>
          </m:rPr>
          <m:t>(</m:t>
        </m:r>
        <m:r>
          <m:rPr>
            <m:sty m:val="i"/>
          </m:rPr>
          <m:t>λ</m:t>
        </m:r>
        <m:r>
          <m:rPr>
            <m:sty m:val="p"/>
          </m:rPr>
          <m:t>)</m:t>
        </m:r>
      </m:oMath>
      <w:r>
        <w:rPr/>
        <w:t xml:space="preserve"> en fonction de </w:t>
      </w:r>
      <m:oMath>
        <m:sSub>
          <m:sSubPr/>
          <m:e>
            <m:r>
              <m:rPr>
                <m:sty m:val="i"/>
              </m:rPr>
              <m:t>d</m:t>
            </m:r>
          </m:e>
          <m:sub>
            <m:r>
              <m:rPr>
                <m:sty m:val="i"/>
              </m:rPr>
              <m:t>n</m:t>
            </m:r>
          </m:sub>
        </m:sSub>
      </m:oMath>
      <w:r>
        <w:rPr/>
        <w:t xml:space="preserve"> et de </w:t>
      </w:r>
      <m:oMath>
        <m:r>
          <m:rPr>
            <m:sty m:val="i"/>
          </m:rPr>
          <m:t>λ</m:t>
        </m:r>
      </m:oMath>
      <w:r>
        <w:rPr/>
        <w:t xml:space="preserve">.</w:t>
      </w:r>
      <w:r>
        <w:rPr/>
        <w:br w:type="textWrapping"/>
      </w:r>
      <w:r>
        <w:rPr>
          <w:rFonts w:eastAsia="Georgia" w:cs="Georgia" w:ascii="Georgia" w:hAnsi="Georgia"/>
        </w:rPr>
        <w:t xml:space="preserve">I.4.2. Déduire de I.3.2. que la matrice </w:t>
      </w:r>
      <m:oMath>
        <m:sSub>
          <m:sSubPr/>
          <m:e>
            <m:r>
              <m:rPr>
                <m:sty m:val="i"/>
              </m:rPr>
              <m:t>A</m:t>
            </m:r>
          </m:e>
          <m:sub>
            <m:r>
              <m:rPr>
                <m:sty m:val="i"/>
              </m:rPr>
              <m:t>n</m:t>
            </m:r>
          </m:sub>
        </m:sSub>
        <m:r>
          <m:rPr>
            <m:sty m:val="p"/>
          </m:rPr>
          <m:t>(</m:t>
        </m:r>
        <m:r>
          <m:rPr>
            <m:sty m:val="p"/>
          </m:rPr>
          <m:t>0</m:t>
        </m:r>
        <m:r>
          <m:rPr>
            <m:sty m:val="p"/>
          </m:rPr>
          <m:t>)</m:t>
        </m:r>
      </m:oMath>
      <w:r>
        <w:rPr>
          <w:rFonts w:eastAsia="Georgia" w:cs="Georgia" w:ascii="Georgia" w:hAnsi="Georgia"/>
        </w:rPr>
        <w:t xml:space="preserve"> possède </w:t>
      </w:r>
      <m:oMath>
        <m:r>
          <m:rPr>
            <m:sty m:val="i"/>
          </m:rPr>
          <m:t>n</m:t>
        </m:r>
      </m:oMath>
      <w:r>
        <w:rPr/>
        <w:t xml:space="preserve"> valeurs propres distinctes et donner ces valeurs propres. Montrer que la plus grande valeur propre est </w:t>
      </w:r>
      <m:oMath>
        <m:r>
          <m:rPr>
            <m:sty m:val="i"/>
          </m:rPr>
          <m:t>ρ</m:t>
        </m:r>
        <m:r>
          <m:rPr>
            <m:sty m:val="p"/>
          </m:rPr>
          <m:t>=</m:t>
        </m:r>
        <m:r>
          <m:rPr>
            <m:sty m:val="p"/>
          </m:rPr>
          <m:t>2</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i"/>
                  </m:rPr>
                  <m:t>n</m:t>
                </m:r>
                <m:r>
                  <m:rPr>
                    <m:sty m:val="p"/>
                  </m:rPr>
                  <m:t>+</m:t>
                </m:r>
                <m:r>
                  <m:rPr>
                    <m:sty m:val="p"/>
                  </m:rPr>
                  <m:t>1</m:t>
                </m:r>
              </m:den>
            </m:f>
          </m:e>
        </m:d>
      </m:oMath>
      <w:r>
        <w:rPr/>
        <w:t xml:space="preserve">.</w:t>
      </w:r>
      <w:r>
        <w:rPr/>
        <w:br w:type="textWrapping"/>
      </w:r>
      <w:r>
        <w:rPr>
          <w:rFonts w:eastAsia="Georgia" w:cs="Georgia" w:ascii="Georgia" w:hAnsi="Georgia"/>
        </w:rPr>
        <w:t xml:space="preserve">I.4.3. En utilisant I.1.2, déterminer un vecteur propre de la matrice </w:t>
      </w:r>
      <m:oMath>
        <m:sSub>
          <m:sSubPr/>
          <m:e>
            <m:r>
              <m:rPr>
                <m:sty m:val="i"/>
              </m:rPr>
              <m:t>A</m:t>
            </m:r>
          </m:e>
          <m:sub>
            <m:r>
              <m:rPr>
                <m:sty m:val="i"/>
              </m:rPr>
              <m:t>n</m:t>
            </m:r>
          </m:sub>
        </m:sSub>
        <m:r>
          <m:rPr>
            <m:sty m:val="p"/>
          </m:rPr>
          <m:t>(</m:t>
        </m:r>
        <m:r>
          <m:rPr>
            <m:sty m:val="p"/>
          </m:rPr>
          <m:t>0</m:t>
        </m:r>
        <m:r>
          <m:rPr>
            <m:sty m:val="p"/>
          </m:rPr>
          <m:t>)</m:t>
        </m:r>
      </m:oMath>
      <w:r>
        <w:rPr>
          <w:rFonts w:eastAsia="Georgia" w:cs="Georgia" w:ascii="Georgia" w:hAnsi="Georgia"/>
        </w:rPr>
        <w:t xml:space="preserve"> associé à la valeur propre </w:t>
      </w:r>
      <m:oMath>
        <m:r>
          <m:rPr>
            <m:sty m:val="i"/>
          </m:rPr>
          <m:t>ρ</m:t>
        </m:r>
        <m:r>
          <m:rPr>
            <m:sty m:val="p"/>
          </m:rPr>
          <m:t>=</m:t>
        </m:r>
        <m:r>
          <m:rPr>
            <m:sty m:val="p"/>
          </m:rPr>
          <m:t>2</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π</m:t>
                </m:r>
              </m:num>
              <m:den>
                <m:r>
                  <m:rPr>
                    <m:sty m:val="i"/>
                  </m:rPr>
                  <m:t>n</m:t>
                </m:r>
                <m:r>
                  <m:rPr>
                    <m:sty m:val="p"/>
                  </m:rPr>
                  <m:t>+</m:t>
                </m:r>
                <m:r>
                  <m:rPr>
                    <m:sty m:val="p"/>
                  </m:rPr>
                  <m:t>1</m:t>
                </m:r>
              </m:den>
            </m:f>
          </m:e>
        </m:d>
      </m:oMath>
      <w:r>
        <w:rPr/>
        <w:t xml:space="preserve">, dont toutes les composantes sont strictement positives.</w:t>
      </w:r>
    </w:p>
    <w:p>
      <w:pPr>
        <w:spacing w:line="271" w:before="330" w:lineRule="auto"/>
      </w:pPr>
      <w:r>
        <w:rPr>
          <w:b/>
          <w:sz w:val="42"/>
        </w:rPr>
        <w:t xml:space="preserve">PARTIE II</w:t>
      </w:r>
    </w:p>
    <w:p>
      <w:pPr>
        <w:spacing w:after="220" w:lineRule="auto"/>
      </w:pPr>
      <w:r>
        <w:rPr>
          <w:rFonts w:eastAsia="Georgia" w:cs="Georgia" w:ascii="Georgia" w:hAnsi="Georgia"/>
        </w:rPr>
        <w:t xml:space="preserve">On considère l'espace euclidien </w:t>
      </w:r>
      <m:oMath>
        <m:sSup>
          <m:sSupPr/>
          <m:e>
            <m:r>
              <m:rPr>
                <m:scr m:val="double-struck"/>
              </m:rPr>
              <m:t>R</m:t>
            </m:r>
          </m:e>
          <m:sup>
            <m:r>
              <m:rPr>
                <m:sty m:val="i"/>
              </m:rPr>
              <m:t>n</m:t>
            </m:r>
          </m:sup>
        </m:sSup>
      </m:oMath>
      <w:r>
        <w:rPr>
          <w:rFonts w:eastAsia="Georgia" w:cs="Georgia" w:ascii="Georgia" w:hAnsi="Georgia"/>
        </w:rPr>
        <w:t xml:space="preserve"> rapporté à une base orthonormale </w:t>
      </w:r>
      <m:oMath>
        <m:r>
          <m:rPr>
            <m:scr m:val="fraktur"/>
          </m:rPr>
          <m:t>B</m:t>
        </m:r>
        <m:r>
          <m:rPr>
            <m:sty m:val="p"/>
          </m:rPr>
          <m:t>=</m:t>
        </m:r>
        <m:d>
          <m:dPr>
            <m:begChr m:val="("/>
            <m:endChr m:val=")"/>
            <m:ctrlPr>
              <w:rPr>
                <w:rFonts w:ascii="Cambria Math" w:hAnsi="Cambria Math"/>
              </w:rPr>
            </m:ctrlPr>
          </m:dPr>
          <m:e>
            <m:sSub>
              <m:sSubPr/>
              <m:e>
                <m:r>
                  <m:rPr>
                    <m:sty m:val="i"/>
                  </m:rPr>
                  <m:t>e</m:t>
                </m:r>
              </m:e>
              <m:sub>
                <m:r>
                  <m:rPr>
                    <m:sty m:val="p"/>
                  </m:rPr>
                  <m:t>1</m:t>
                </m:r>
              </m:sub>
            </m:sSub>
            <m:r>
              <m:rPr>
                <m:sty m:val="p"/>
              </m:rPr>
              <m:t>,</m:t>
            </m:r>
            <m:r>
              <m:rPr>
                <m:sty m:val="p"/>
              </m:rPr>
              <m:t>…</m:t>
            </m:r>
            <m:r>
              <m:rPr>
                <m:sty m:val="p"/>
              </m:rPr>
              <m:t>,</m:t>
            </m:r>
            <m:sSub>
              <m:sSubPr/>
              <m:e>
                <m:r>
                  <m:rPr>
                    <m:sty m:val="i"/>
                  </m:rPr>
                  <m:t>e</m:t>
                </m:r>
              </m:e>
              <m:sub>
                <m:r>
                  <m:rPr>
                    <m:sty m:val="i"/>
                  </m:rPr>
                  <m:t>n</m:t>
                </m:r>
              </m:sub>
            </m:sSub>
          </m:e>
        </m:d>
      </m:oMath>
      <w:r>
        <w:rPr>
          <w:rFonts w:eastAsia="Georgia" w:cs="Georgia" w:ascii="Georgia" w:hAnsi="Georgia"/>
        </w:rPr>
        <w:t xml:space="preserve">. Étant donné deux vecteurs </w:t>
      </w:r>
      <m:oMath>
        <m:r>
          <m:rPr>
            <m:sty m:val="i"/>
          </m:rPr>
          <m:t>u</m:t>
        </m:r>
      </m:oMath>
      <w:r>
        <w:rPr/>
        <w:t xml:space="preserve"> et </w:t>
      </w:r>
      <m:oMath>
        <m:r>
          <m:rPr>
            <m:sty m:val="i"/>
          </m:rPr>
          <m:t>v</m:t>
        </m:r>
      </m:oMath>
      <w:r>
        <w:rPr/>
        <w:t xml:space="preserve"> de </w:t>
      </w:r>
      <m:oMath>
        <m:sSup>
          <m:sSupPr/>
          <m:e>
            <m:r>
              <m:rPr>
                <m:scr m:val="double-struck"/>
              </m:rPr>
              <m:t>R</m:t>
            </m:r>
          </m:e>
          <m:sup>
            <m:r>
              <m:rPr>
                <m:sty m:val="i"/>
              </m:rPr>
              <m:t>n</m:t>
            </m:r>
          </m:sup>
        </m:sSup>
      </m:oMath>
      <w:r>
        <w:rPr/>
        <w:t xml:space="preserve">, on note ( </w:t>
      </w:r>
      <m:oMath>
        <m:r>
          <m:rPr>
            <m:sty m:val="i"/>
          </m:rPr>
          <m:t>u</m:t>
        </m:r>
        <m:r>
          <m:rPr>
            <m:sty m:val="p"/>
          </m:rPr>
          <m:t>∣</m:t>
        </m:r>
        <m:r>
          <m:rPr>
            <m:sty m:val="i"/>
          </m:rPr>
          <m:t>v</m:t>
        </m:r>
      </m:oMath>
      <w:r>
        <w:rPr/>
        <w:t xml:space="preserve"> ) leur produit scalaire et </w:t>
      </w:r>
      <m:oMath>
        <m:r>
          <m:rPr>
            <m:sty m:val="p"/>
          </m:rPr>
          <m:t>‖</m:t>
        </m:r>
        <m:r>
          <m:rPr>
            <m:sty m:val="i"/>
          </m:rPr>
          <m:t>u</m:t>
        </m:r>
        <m:r>
          <m:rPr>
            <m:sty m:val="p"/>
          </m:rPr>
          <m:t>‖</m:t>
        </m:r>
      </m:oMath>
      <w:r>
        <w:rPr/>
        <w:t xml:space="preserve"> la norme du vecteur </w:t>
      </w:r>
      <m:oMath>
        <m:r>
          <m:rPr>
            <m:sty m:val="i"/>
          </m:rPr>
          <m:t>u</m:t>
        </m:r>
      </m:oMath>
      <w:r>
        <w:rPr/>
        <w:t xml:space="preserve">. Pour tout sous-espace vectoriel </w:t>
      </w:r>
      <m:oMath>
        <m:r>
          <m:rPr>
            <m:sty m:val="i"/>
          </m:rPr>
          <m:t>F</m:t>
        </m:r>
      </m:oMath>
      <w:r>
        <w:rPr/>
        <w:t xml:space="preserve"> de </w:t>
      </w:r>
      <m:oMath>
        <m:sSup>
          <m:sSupPr/>
          <m:e>
            <m:r>
              <m:rPr>
                <m:scr m:val="double-struck"/>
              </m:rPr>
              <m:t>R</m:t>
            </m:r>
          </m:e>
          <m:sup>
            <m:r>
              <m:rPr>
                <m:sty m:val="i"/>
              </m:rPr>
              <m:t>n</m:t>
            </m:r>
          </m:sup>
        </m:sSup>
      </m:oMath>
      <w:r>
        <w:rPr/>
        <w:t xml:space="preserve">, on note </w:t>
      </w:r>
      <m:oMath>
        <m:sSup>
          <m:sSupPr/>
          <m:e>
            <m:r>
              <m:rPr>
                <m:sty m:val="i"/>
              </m:rPr>
              <m:t>F</m:t>
            </m:r>
          </m:e>
          <m:sup>
            <m:r>
              <m:rPr>
                <m:sty m:val="p"/>
              </m:rPr>
              <m:t>⊥</m:t>
            </m:r>
          </m:sup>
        </m:sSup>
      </m:oMath>
      <w:r>
        <w:rPr/>
        <w:t xml:space="preserve"> l'orthogonal de </w:t>
      </w:r>
      <m:oMath>
        <m:r>
          <m:rPr>
            <m:sty m:val="i"/>
          </m:rPr>
          <m:t>F</m:t>
        </m:r>
      </m:oMath>
      <w:r>
        <w:rPr>
          <w:rFonts w:eastAsia="Georgia" w:cs="Georgia" w:ascii="Georgia" w:hAnsi="Georgia"/>
        </w:rPr>
        <w:t xml:space="preserve">; on admettra la propriété </w:t>
      </w:r>
      <m:oMath>
        <m:sSup>
          <m:sSupPr/>
          <m:e>
            <m:d>
              <m:dPr>
                <m:begChr m:val="("/>
                <m:endChr m:val=")"/>
                <m:ctrlPr>
                  <w:rPr>
                    <w:rFonts w:ascii="Cambria Math" w:hAnsi="Cambria Math"/>
                  </w:rPr>
                </m:ctrlPr>
              </m:dPr>
              <m:e>
                <m:sSup>
                  <m:sSupPr/>
                  <m:e>
                    <m:r>
                      <m:rPr>
                        <m:sty m:val="i"/>
                      </m:rPr>
                      <m:t>F</m:t>
                    </m:r>
                  </m:e>
                  <m:sup>
                    <m:r>
                      <m:rPr>
                        <m:sty m:val="p"/>
                      </m:rPr>
                      <m:t>⊥</m:t>
                    </m:r>
                  </m:sup>
                </m:sSup>
              </m:e>
            </m:d>
          </m:e>
          <m:sup>
            <m:r>
              <m:rPr>
                <m:sty m:val="p"/>
              </m:rPr>
              <m:t>⊥</m:t>
            </m:r>
          </m:sup>
        </m:sSup>
        <m:r>
          <m:rPr>
            <m:sty m:val="p"/>
          </m:rPr>
          <m:t>=</m:t>
        </m:r>
        <m:r>
          <m:rPr>
            <m:sty m:val="i"/>
          </m:rPr>
          <m:t>F</m:t>
        </m:r>
      </m:oMath>
      <w:r>
        <w:rPr/>
        <w:t xml:space="preserve">.</w:t>
      </w:r>
      <w:r>
        <w:rPr/>
        <w:br w:type="textWrapping"/>
      </w:r>
      <w:r>
        <w:rPr/>
        <w:t xml:space="preserve">On note </w:t>
      </w:r>
      <m:oMath>
        <m:r>
          <m:rPr>
            <m:sty m:val="i"/>
          </m:rPr>
          <m:t>S</m:t>
        </m:r>
        <m:r>
          <m:rPr>
            <m:sty m:val="p"/>
          </m:rPr>
          <m:t>=</m:t>
        </m:r>
        <m:d>
          <m:dPr>
            <m:begChr m:val="{"/>
            <m:endChr m:val="}"/>
            <m:ctrlPr>
              <w:rPr>
                <w:rFonts w:ascii="Cambria Math" w:hAnsi="Cambria Math"/>
              </w:rPr>
            </m:ctrlPr>
          </m:dPr>
          <m:e>
            <m:r>
              <m:rPr>
                <m:sty m:val="i"/>
              </m:rPr>
              <m:t>u</m:t>
            </m:r>
            <m:r>
              <m:rPr>
                <m:sty m:val="p"/>
              </m:rPr>
              <m:t>∈</m:t>
            </m:r>
            <m:sSup>
              <m:sSupPr/>
              <m:e>
                <m:r>
                  <m:rPr>
                    <m:scr m:val="double-struck"/>
                  </m:rPr>
                  <m:t>R</m:t>
                </m:r>
              </m:e>
              <m:sup>
                <m:r>
                  <m:rPr>
                    <m:sty m:val="i"/>
                  </m:rPr>
                  <m:t>n</m:t>
                </m:r>
              </m:sup>
            </m:sSup>
            <m:r>
              <m:rPr>
                <m:sty m:val="p"/>
              </m:rPr>
              <m:t>/</m:t>
            </m:r>
            <m:r>
              <m:rPr>
                <m:sty m:val="p"/>
              </m:rPr>
              <m:t>‖</m:t>
            </m:r>
            <m:r>
              <m:rPr>
                <m:sty m:val="i"/>
              </m:rPr>
              <m:t>u</m:t>
            </m:r>
            <m:r>
              <m:rPr>
                <m:sty m:val="p"/>
              </m:rPr>
              <m:t>‖</m:t>
            </m:r>
            <m:r>
              <m:rPr>
                <m:sty m:val="p"/>
              </m:rPr>
              <m:t>=</m:t>
            </m:r>
            <m:r>
              <m:rPr>
                <m:sty m:val="p"/>
              </m:rPr>
              <m:t>1</m:t>
            </m:r>
          </m:e>
        </m:d>
      </m:oMath>
      <w:r>
        <w:rPr/>
        <w:t xml:space="preserve">. Pour tout endomorphisme </w:t>
      </w:r>
      <m:oMath>
        <m:r>
          <m:rPr>
            <m:sty m:val="i"/>
          </m:rPr>
          <m:t>f</m:t>
        </m:r>
      </m:oMath>
      <w:r>
        <w:rPr/>
        <w:t xml:space="preserve"> de </w:t>
      </w:r>
      <m:oMath>
        <m:sSup>
          <m:sSupPr/>
          <m:e>
            <m:r>
              <m:rPr>
                <m:scr m:val="double-struck"/>
              </m:rPr>
              <m:t>R</m:t>
            </m:r>
          </m:e>
          <m:sup>
            <m:r>
              <m:rPr>
                <m:sty m:val="i"/>
              </m:rPr>
              <m:t>n</m:t>
            </m:r>
          </m:sup>
        </m:sSup>
      </m:oMath>
      <w:r>
        <w:rPr/>
        <w:t xml:space="preserve">, on note </w:t>
      </w:r>
      <m:oMath>
        <m:r>
          <m:rPr>
            <m:sty m:val="p"/>
          </m:rPr>
          <m:t>Sp</m:t>
        </m:r>
        <m:r>
          <m:rPr>
            <m:sty m:val="p"/>
          </m:rPr>
          <m:t>(</m:t>
        </m:r>
        <m:r>
          <m:rPr>
            <m:sty m:val="i"/>
          </m:rPr>
          <m:t>f</m:t>
        </m:r>
        <m:r>
          <m:rPr>
            <m:sty m:val="p"/>
          </m:rPr>
          <m:t>)</m:t>
        </m:r>
      </m:oMath>
      <w:r>
        <w:rPr>
          <w:rFonts w:eastAsia="Georgia" w:cs="Georgia" w:ascii="Georgia" w:hAnsi="Georgia"/>
        </w:rPr>
        <w:t xml:space="preserve"> l'ensemble des valeurs propres, réelles ou complexes, de </w:t>
      </w:r>
      <m:oMath>
        <m:r>
          <m:rPr>
            <m:sty m:val="i"/>
          </m:rPr>
          <m:t>f</m:t>
        </m:r>
      </m:oMath>
      <w:r>
        <w:rPr>
          <w:rFonts w:eastAsia="Georgia" w:cs="Georgia" w:ascii="Georgia" w:hAnsi="Georgia"/>
        </w:rPr>
        <w:t xml:space="preserve">, c'est-à-dire le spectre de </w:t>
      </w:r>
      <m:oMath>
        <m:r>
          <m:rPr>
            <m:sty m:val="i"/>
          </m:rPr>
          <m:t>f</m:t>
        </m:r>
      </m:oMath>
      <w:r>
        <w:rPr/>
        <w:t xml:space="preserve">.</w:t>
      </w:r>
      <w:r>
        <w:rPr/>
        <w:br w:type="textWrapping"/>
      </w:r>
      <w:r>
        <w:rPr/>
        <w:t xml:space="preserve">II.1. Pour tout endomorphisme </w:t>
      </w:r>
      <m:oMath>
        <m:r>
          <m:rPr>
            <m:sty m:val="i"/>
          </m:rPr>
          <m:t>f</m:t>
        </m:r>
      </m:oMath>
      <w:r>
        <w:rPr/>
        <w:t xml:space="preserve"> de </w:t>
      </w:r>
      <m:oMath>
        <m:sSup>
          <m:sSupPr/>
          <m:e>
            <m:r>
              <m:rPr>
                <m:scr m:val="double-struck"/>
              </m:rPr>
              <m:t>R</m:t>
            </m:r>
          </m:e>
          <m:sup>
            <m:r>
              <m:rPr>
                <m:sty m:val="i"/>
              </m:rPr>
              <m:t>n</m:t>
            </m:r>
          </m:sup>
        </m:sSup>
      </m:oMath>
      <w:r>
        <w:rPr/>
        <w:t xml:space="preserve">, on note </w:t>
      </w:r>
      <m:oMath>
        <m:r>
          <m:rPr>
            <m:sty m:val="p"/>
          </m:rPr>
          <m:t>‖</m:t>
        </m:r>
        <m:r>
          <m:rPr>
            <m:sty m:val="p"/>
          </m:rPr>
          <m:t>∣</m:t>
        </m:r>
        <m:r>
          <m:rPr>
            <m:sty m:val="i"/>
          </m:rPr>
          <m:t>f</m:t>
        </m:r>
        <m:r>
          <m:rPr>
            <m:sty m:val="p"/>
          </m:rPr>
          <m:t>‖</m:t>
        </m:r>
        <m:r>
          <m:rPr>
            <m:sty m:val="p"/>
          </m:rPr>
          <m:t>=</m:t>
        </m:r>
        <m:limLow>
          <m:limLowPr/>
          <m:e>
            <m:r>
              <m:rPr>
                <m:sty m:val="p"/>
              </m:rPr>
              <m:t>sup</m:t>
            </m:r>
          </m:e>
          <m:lim>
            <m:r>
              <m:rPr>
                <m:sty m:val="p"/>
              </m:rPr>
              <m:t>‖</m:t>
            </m:r>
            <m:r>
              <m:rPr>
                <m:sty m:val="i"/>
              </m:rPr>
              <m:t>u</m:t>
            </m:r>
            <m:r>
              <m:rPr>
                <m:sty m:val="p"/>
              </m:rPr>
              <m:t>‖</m:t>
            </m:r>
            <m:r>
              <m:rPr>
                <m:sty m:val="p"/>
              </m:rPr>
              <m:t>⩽</m:t>
            </m:r>
            <m:r>
              <m:rPr>
                <m:sty m:val="p"/>
              </m:rPr>
              <m:t>1</m:t>
            </m:r>
          </m:lim>
        </m:limLow>
        <m:r>
          <m:rPr>
            <m:sty m:val="p"/>
          </m:rPr>
          <m:t xml:space="preserve"> </m:t>
        </m:r>
        <m:r>
          <m:rPr>
            <m:sty m:val="p"/>
          </m:rPr>
          <m:t>‖</m:t>
        </m:r>
        <m:r>
          <m:rPr>
            <m:sty m:val="i"/>
          </m:rPr>
          <m:t>f</m:t>
        </m:r>
        <m:r>
          <m:rPr>
            <m:sty m:val="p"/>
          </m:rPr>
          <m:t>(</m:t>
        </m:r>
        <m:r>
          <m:rPr>
            <m:sty m:val="i"/>
          </m:rPr>
          <m:t>u</m:t>
        </m:r>
        <m:r>
          <m:rPr>
            <m:sty m:val="p"/>
          </m:rPr>
          <m:t>)</m:t>
        </m:r>
        <m:r>
          <m:rPr>
            <m:sty m:val="p"/>
          </m:rPr>
          <m:t>‖</m:t>
        </m:r>
      </m:oMath>
      <w:r>
        <w:rPr>
          <w:rFonts w:eastAsia="Georgia" w:cs="Georgia" w:ascii="Georgia" w:hAnsi="Georgia"/>
        </w:rPr>
        <w:t xml:space="preserve"> la norme subordonnée à la norme euclidienne de </w:t>
      </w:r>
      <m:oMath>
        <m:sSup>
          <m:sSupPr/>
          <m:e>
            <m:r>
              <m:rPr>
                <m:scr m:val="double-struck"/>
              </m:rPr>
              <m:t>R</m:t>
            </m:r>
          </m:e>
          <m:sup>
            <m:r>
              <m:rPr>
                <m:sty m:val="i"/>
              </m:rPr>
              <m:t>n</m:t>
            </m:r>
          </m:sup>
        </m:sSup>
      </m:oMath>
      <w:r>
        <w:rPr/>
        <w:t xml:space="preserve"> de l'endomorphisme </w:t>
      </w:r>
      <m:oMath>
        <m:r>
          <m:rPr>
            <m:sty m:val="i"/>
          </m:rPr>
          <m:t>f</m:t>
        </m:r>
      </m:oMath>
      <w:r>
        <w:rPr/>
        <w:t xml:space="preserve">.</w:t>
      </w:r>
      <w:r>
        <w:rPr/>
        <w:br w:type="textWrapping"/>
      </w:r>
      <w:r>
        <w:rPr/>
        <w:t xml:space="preserve">II.1.1. Soit </w:t>
      </w:r>
      <m:oMath>
        <m:r>
          <m:rPr>
            <m:sty m:val="i"/>
          </m:rPr>
          <m:t>φ</m:t>
        </m:r>
      </m:oMath>
      <w:r>
        <w:rPr/>
        <w:t xml:space="preserve"> un automorphisme orthogonal de </w:t>
      </w:r>
      <m:oMath>
        <m:sSup>
          <m:sSupPr/>
          <m:e>
            <m:r>
              <m:rPr>
                <m:scr m:val="double-struck"/>
              </m:rPr>
              <m:t>R</m:t>
            </m:r>
          </m:e>
          <m:sup>
            <m:r>
              <m:rPr>
                <m:sty m:val="i"/>
              </m:rPr>
              <m:t>n</m:t>
            </m:r>
          </m:sup>
        </m:sSup>
      </m:oMath>
      <w:r>
        <w:rPr/>
        <w:t xml:space="preserve">. Calculer </w:t>
      </w:r>
      <m:oMath>
        <m:r>
          <m:rPr>
            <m:sty m:val="p"/>
          </m:rPr>
          <m:t>‖</m:t>
        </m:r>
        <m:r>
          <m:rPr>
            <m:sty m:val="p"/>
          </m:rPr>
          <m:t>|</m:t>
        </m:r>
        <m:r>
          <m:rPr>
            <m:sty m:val="i"/>
          </m:rPr>
          <m:t>φ</m:t>
        </m:r>
        <m:r>
          <m:rPr>
            <m:sty m:val="p"/>
          </m:rPr>
          <m:t>|</m:t>
        </m:r>
        <m:r>
          <m:rPr>
            <m:sty m:val="p"/>
          </m:rPr>
          <m:t>|</m:t>
        </m:r>
        <m:r>
          <m:rPr>
            <m:sty m:val="p"/>
          </m:rPr>
          <m:t>|</m:t>
        </m:r>
      </m:oMath>
      <w:r>
        <w:rPr/>
        <w:t xml:space="preserve">.</w:t>
      </w:r>
      <w:r>
        <w:rPr/>
        <w:br w:type="textWrapping"/>
      </w:r>
      <w:r>
        <w:rPr/>
        <w:t xml:space="preserve">II.1.2. Soit </w:t>
      </w:r>
      <m:oMath>
        <m:r>
          <m:rPr>
            <m:sty m:val="i"/>
          </m:rPr>
          <m:t>δ</m:t>
        </m:r>
      </m:oMath>
      <w:r>
        <w:rPr/>
        <w:t xml:space="preserve"> l'endomorphisme de </w:t>
      </w:r>
      <m:oMath>
        <m:sSup>
          <m:sSupPr/>
          <m:e>
            <m:r>
              <m:rPr>
                <m:scr m:val="double-struck"/>
              </m:rPr>
              <m:t>R</m:t>
            </m:r>
          </m:e>
          <m:sup>
            <m:r>
              <m:rPr>
                <m:sty m:val="i"/>
              </m:rPr>
              <m:t>n</m:t>
            </m:r>
          </m:sup>
        </m:sSup>
      </m:oMath>
      <w:r>
        <w:rPr>
          <w:rFonts w:eastAsia="Georgia" w:cs="Georgia" w:ascii="Georgia" w:hAnsi="Georgia"/>
        </w:rPr>
        <w:t xml:space="preserve"> représenté dans la base </w:t>
      </w:r>
      <m:oMath>
        <m:r>
          <m:rPr>
            <m:scr m:val="fraktur"/>
          </m:rPr>
          <m:t>B</m:t>
        </m:r>
      </m:oMath>
      <w:r>
        <w:rPr/>
        <w:t xml:space="preserve"> par la matrice diagonale </w:t>
      </w:r>
      <m:oMath>
        <m:r>
          <m:rPr>
            <m:sty m:val="p"/>
          </m:rPr>
          <m:t>diag</m:t>
        </m:r>
        <m:d>
          <m:dPr>
            <m:begChr m:val="("/>
            <m:endChr m:val=")"/>
            <m:ctrlPr>
              <w:rPr>
                <w:rFonts w:ascii="Cambria Math" w:hAnsi="Cambria Math"/>
              </w:rPr>
            </m:ctrlPr>
          </m:dPr>
          <m:e>
            <m:sSub>
              <m:sSubPr/>
              <m:e>
                <m:r>
                  <m:rPr>
                    <m:sty m:val="i"/>
                  </m:rPr>
                  <m:t>α</m:t>
                </m:r>
              </m:e>
              <m:sub>
                <m:r>
                  <m:rPr>
                    <m:sty m:val="p"/>
                  </m:rPr>
                  <m:t>1</m:t>
                </m:r>
              </m:sub>
            </m:sSub>
            <m:r>
              <m:rPr>
                <m:sty m:val="p"/>
              </m:rPr>
              <m:t>,</m:t>
            </m:r>
            <m:r>
              <m:rPr>
                <m:sty m:val="p"/>
              </m:rPr>
              <m:t>…</m:t>
            </m:r>
            <m:r>
              <m:rPr>
                <m:sty m:val="p"/>
              </m:rPr>
              <m:t>,</m:t>
            </m:r>
            <m:sSub>
              <m:sSubPr/>
              <m:e>
                <m:r>
                  <m:rPr>
                    <m:sty m:val="i"/>
                  </m:rPr>
                  <m:t>α</m:t>
                </m:r>
              </m:e>
              <m:sub>
                <m:r>
                  <m:rPr>
                    <m:sty m:val="i"/>
                  </m:rPr>
                  <m:t>n</m:t>
                </m:r>
              </m:sub>
            </m:sSub>
          </m:e>
        </m:d>
      </m:oMath>
      <w:r>
        <w:rPr/>
        <w:t xml:space="preserve">, dont les coefficients de la diagonale sont les </w:t>
      </w:r>
      <m:oMath>
        <m:sSub>
          <m:sSubPr/>
          <m:e>
            <m:r>
              <m:rPr>
                <m:sty m:val="i"/>
              </m:rPr>
              <m:t>α</m:t>
            </m:r>
          </m:e>
          <m:sub>
            <m:r>
              <m:rPr>
                <m:sty m:val="i"/>
              </m:rPr>
              <m:t>i</m:t>
            </m:r>
          </m:sub>
        </m:sSub>
      </m:oMath>
      <w:r>
        <w:rPr/>
        <w:t xml:space="preserve">. Montrer que </w:t>
      </w:r>
      <m:oMath>
        <m:d>
          <m:dPr>
            <m:begChr m:val="‖"/>
            <m:endChr m:val=""/>
            <m:ctrlPr>
              <w:rPr>
                <w:rFonts w:ascii="Cambria Math" w:hAnsi="Cambria Math"/>
              </w:rPr>
            </m:ctrlPr>
          </m:dPr>
          <m:e>
            <m:d>
              <m:dPr>
                <m:begChr m:val="|"/>
                <m:endChr m:val="|"/>
                <m:ctrlPr>
                  <w:rPr>
                    <w:rFonts w:ascii="Cambria Math" w:hAnsi="Cambria Math"/>
                  </w:rPr>
                </m:ctrlPr>
              </m:dPr>
              <m:e>
                <m:r>
                  <m:rPr>
                    <m:sty m:val="i"/>
                  </m:rPr>
                  <m:t>δ</m:t>
                </m:r>
                <m:r>
                  <m:rPr>
                    <m:sty m:val="p"/>
                  </m:rPr>
                  <m:t>‖</m:t>
                </m:r>
                <m:d>
                  <m:dPr>
                    <m:begChr m:val="|"/>
                    <m:endChr m:val="|"/>
                    <m:ctrlPr>
                      <w:rPr>
                        <w:rFonts w:ascii="Cambria Math" w:hAnsi="Cambria Math"/>
                      </w:rPr>
                    </m:ctrlPr>
                  </m:dPr>
                  <m:e>
                    <m:r>
                      <m:rPr>
                        <m:sty m:val="p"/>
                      </m:rPr>
                      <m:t>=</m:t>
                    </m:r>
                    <m:limLow>
                      <m:limLowPr/>
                      <m:e>
                        <m:r>
                          <m:rPr>
                            <m:sty m:val="p"/>
                          </m:rPr>
                          <m:t>max</m:t>
                        </m:r>
                      </m:e>
                      <m:lim>
                        <m:r>
                          <m:rPr>
                            <m:sty m:val="i"/>
                          </m:rPr>
                          <m:t>i</m:t>
                        </m:r>
                        <m:r>
                          <m:rPr>
                            <m:sty m:val="p"/>
                          </m:rPr>
                          <m:t>∈</m:t>
                        </m:r>
                        <m:r>
                          <m:rPr>
                            <m:sty m:val="p"/>
                          </m:rPr>
                          <m:t>[</m:t>
                        </m:r>
                        <m:r>
                          <m:rPr>
                            <m:sty m:val="p"/>
                          </m:rPr>
                          <m:t xml:space="preserve"> </m:t>
                        </m:r>
                        <m:r>
                          <m:rPr>
                            <m:sty m:val="p"/>
                          </m:rPr>
                          <m:t>[</m:t>
                        </m:r>
                        <m:r>
                          <m:rPr>
                            <m:sty m:val="p"/>
                          </m:rPr>
                          <m:t>,</m:t>
                        </m:r>
                        <m:r>
                          <m:rPr>
                            <m:sty m:val="i"/>
                          </m:rPr>
                          <m:t>n</m:t>
                        </m:r>
                        <m:r>
                          <m:rPr>
                            <m:sty m:val="p"/>
                          </m:rPr>
                          <m:t>]</m:t>
                        </m:r>
                        <m:r>
                          <m:rPr>
                            <m:sty m:val="p"/>
                          </m:rPr>
                          <m:t xml:space="preserve"> </m:t>
                        </m:r>
                        <m:r>
                          <m:rPr>
                            <m:sty m:val="p"/>
                          </m:rPr>
                          <m:t>]</m:t>
                        </m:r>
                      </m:lim>
                    </m:limLow>
                    <m:r>
                      <m:rPr>
                        <m:sty m:val="p"/>
                      </m:rPr>
                      <m:t xml:space="preserve"> </m:t>
                    </m:r>
                  </m:e>
                </m:d>
                <m:sSub>
                  <m:sSubPr/>
                  <m:e>
                    <m:r>
                      <m:rPr>
                        <m:sty m:val="i"/>
                      </m:rPr>
                      <m:t>α</m:t>
                    </m:r>
                  </m:e>
                  <m:sub>
                    <m:r>
                      <m:rPr>
                        <m:sty m:val="i"/>
                      </m:rPr>
                      <m:t>i</m:t>
                    </m:r>
                  </m:sub>
                </m:sSub>
              </m:e>
            </m:d>
          </m:e>
        </m:d>
      </m:oMath>
      <w:r>
        <w:rPr/>
        <w:t xml:space="preserve">.</w:t>
      </w:r>
      <w:r>
        <w:rPr/>
        <w:br w:type="textWrapping"/>
      </w:r>
      <w:r>
        <w:rPr>
          <w:rFonts w:eastAsia="Georgia" w:cs="Georgia" w:ascii="Georgia" w:hAnsi="Georgia"/>
        </w:rPr>
        <w:t xml:space="preserve">II.1.3. En déduire que lorsque </w:t>
      </w:r>
      <m:oMath>
        <m:r>
          <m:rPr>
            <m:sty m:val="i"/>
          </m:rPr>
          <m:t>f</m:t>
        </m:r>
      </m:oMath>
      <w:r>
        <w:rPr/>
        <w:t xml:space="preserve"> est un endomorphisme autoadjoint de </w:t>
      </w:r>
      <m:oMath>
        <m:sSup>
          <m:sSupPr/>
          <m:e>
            <m:r>
              <m:rPr>
                <m:scr m:val="double-struck"/>
              </m:rPr>
              <m:t>R</m:t>
            </m:r>
          </m:e>
          <m:sup>
            <m:r>
              <m:rPr>
                <m:sty m:val="i"/>
              </m:rPr>
              <m:t>n</m:t>
            </m:r>
          </m:sup>
        </m:sSup>
      </m:oMath>
      <w:r>
        <w:rPr/>
        <w:t xml:space="preserve"> on a </w:t>
      </w:r>
      <m:oMath>
        <m:r>
          <m:rPr>
            <m:sty m:val="p"/>
          </m:rPr>
          <m:t>|</m:t>
        </m:r>
        <m:r>
          <m:rPr>
            <m:sty m:val="p"/>
          </m:rPr>
          <m:t>|</m:t>
        </m:r>
        <m:r>
          <m:rPr>
            <m:sty m:val="p"/>
          </m:rPr>
          <m:t>|</m:t>
        </m:r>
        <m:r>
          <m:rPr>
            <m:sty m:val="i"/>
          </m:rPr>
          <m:t>f</m:t>
        </m:r>
        <m:r>
          <m:rPr>
            <m:sty m:val="p"/>
          </m:rPr>
          <m:t>|</m:t>
        </m:r>
        <m:r>
          <m:rPr>
            <m:sty m:val="p"/>
          </m:rPr>
          <m:t>|</m:t>
        </m:r>
        <m:r>
          <m:rPr>
            <m:sty m:val="p"/>
          </m:rPr>
          <m:t>|</m:t>
        </m:r>
        <m:r>
          <m:rPr>
            <m:sty m:val="p"/>
          </m:rPr>
          <m:t>=</m:t>
        </m:r>
        <m:limLow>
          <m:limLowPr/>
          <m:e>
            <m:r>
              <m:rPr>
                <m:sty m:val="p"/>
              </m:rPr>
              <m:t>max</m:t>
            </m:r>
          </m:e>
          <m:lim>
            <m:r>
              <m:rPr>
                <m:sty m:val="i"/>
              </m:rPr>
              <m:t>λ</m:t>
            </m:r>
            <m:r>
              <m:rPr>
                <m:sty m:val="p"/>
              </m:rPr>
              <m:t>∈</m:t>
            </m:r>
            <m:r>
              <m:rPr>
                <m:sty m:val="p"/>
              </m:rPr>
              <m:t>Sp</m:t>
            </m:r>
            <m:r>
              <m:rPr>
                <m:sty m:val="p"/>
              </m:rPr>
              <m:t>(</m:t>
            </m:r>
            <m:r>
              <m:rPr>
                <m:sty m:val="i"/>
              </m:rPr>
              <m:t>f</m:t>
            </m:r>
            <m:r>
              <m:rPr>
                <m:sty m:val="p"/>
              </m:rPr>
              <m:t>)</m:t>
            </m:r>
          </m:lim>
        </m:limLow>
        <m:r>
          <m:rPr>
            <m:sty m:val="p"/>
          </m:rPr>
          <m:t xml:space="preserve"> </m:t>
        </m:r>
        <m:r>
          <m:rPr>
            <m:sty m:val="p"/>
          </m:rPr>
          <m:t>|</m:t>
        </m:r>
        <m:r>
          <m:rPr>
            <m:sty m:val="i"/>
          </m:rPr>
          <m:t>λ</m:t>
        </m:r>
        <m:r>
          <m:rPr>
            <m:sty m:val="p"/>
          </m:rPr>
          <m:t>|</m:t>
        </m:r>
      </m:oMath>
      <w:r>
        <w:rPr/>
        <w:t xml:space="preserve">.</w:t>
      </w:r>
    </w:p>
    <w:p>
      <w:pPr>
        <w:spacing w:after="220" w:lineRule="auto"/>
      </w:pPr>
      <w:r>
        <w:rPr>
          <w:rFonts w:eastAsia="Georgia" w:cs="Georgia" w:ascii="Georgia" w:hAnsi="Georgia"/>
        </w:rPr>
        <w:t xml:space="preserve">Les questions suivantes de la partie II sont indépendantes de la question II.1.</w:t>
      </w:r>
      <w:r>
        <w:rPr/>
        <w:br w:type="textWrapping"/>
      </w:r>
      <w:r>
        <w:rPr>
          <w:rFonts w:eastAsia="Georgia" w:cs="Georgia" w:ascii="Georgia" w:hAnsi="Georgia"/>
        </w:rPr>
        <w:t xml:space="preserve">Dans la suite du problème, on note </w:t>
      </w:r>
      <m:oMath>
        <m:r>
          <m:rPr>
            <m:sty m:val="i"/>
          </m:rPr>
          <m:t>l</m:t>
        </m:r>
      </m:oMath>
      <w:r>
        <w:rPr/>
        <w:t xml:space="preserve"> un endomorphisme autoadjoint de l'espace euclidien </w:t>
      </w:r>
      <m:oMath>
        <m:sSup>
          <m:sSupPr/>
          <m:e>
            <m:r>
              <m:rPr>
                <m:scr m:val="double-struck"/>
              </m:rPr>
              <m:t>R</m:t>
            </m:r>
          </m:e>
          <m:sup>
            <m:r>
              <m:rPr>
                <m:sty m:val="i"/>
              </m:rPr>
              <m:t>n</m:t>
            </m:r>
          </m:sup>
        </m:sSup>
      </m:oMath>
      <w:r>
        <w:rPr/>
        <w:t xml:space="preserve">.</w:t>
      </w:r>
      <w:r>
        <w:rPr/>
        <w:br w:type="textWrapping"/>
      </w:r>
      <w:r>
        <w:rPr>
          <w:rFonts w:eastAsia="Georgia" w:cs="Georgia" w:ascii="Georgia" w:hAnsi="Georgia"/>
        </w:rPr>
        <w:t xml:space="preserve">II.2. Propriété de la plus grande valeur propre de </w:t>
      </w:r>
      <m:oMath>
        <m:r>
          <m:rPr>
            <m:sty m:val="i"/>
          </m:rPr>
          <m:t>l</m:t>
        </m:r>
      </m:oMath>
      <w:r>
        <w:rPr/>
        <w:t xml:space="preserve">. On note </w:t>
      </w:r>
      <m:oMath>
        <m:r>
          <m:rPr>
            <m:sty m:val="p"/>
          </m:rPr>
          <m:t>Φ</m:t>
        </m:r>
      </m:oMath>
      <w:r>
        <w:rPr/>
        <w:t xml:space="preserve"> l'application de </w:t>
      </w:r>
      <m:oMath>
        <m:sSup>
          <m:sSupPr/>
          <m:e>
            <m:r>
              <m:rPr>
                <m:scr m:val="double-struck"/>
              </m:rPr>
              <m:t>R</m:t>
            </m:r>
          </m:e>
          <m:sup>
            <m:r>
              <m:rPr>
                <m:sty m:val="i"/>
              </m:rPr>
              <m:t>n</m:t>
            </m:r>
          </m:sup>
        </m:sSup>
      </m:oMath>
      <w:r>
        <w:rPr/>
        <w:t xml:space="preserve"> dans </w:t>
      </w:r>
      <m:oMath>
        <m:r>
          <m:rPr>
            <m:scr m:val="double-struck"/>
          </m:rPr>
          <m:t>R</m:t>
        </m:r>
      </m:oMath>
      <w:r>
        <w:rPr>
          <w:rFonts w:eastAsia="Georgia" w:cs="Georgia" w:ascii="Georgia" w:hAnsi="Georgia"/>
        </w:rPr>
        <w:t xml:space="preserve"> définie par : pour tout vecteur </w:t>
      </w:r>
      <m:oMath>
        <m:r>
          <m:rPr>
            <m:sty m:val="i"/>
          </m:rPr>
          <m:t>u</m:t>
        </m:r>
      </m:oMath>
      <w:r>
        <w:rPr/>
        <w:t xml:space="preserve"> de </w:t>
      </w:r>
      <m:oMath>
        <m:sSup>
          <m:sSupPr/>
          <m:e>
            <m:r>
              <m:rPr>
                <m:scr m:val="double-struck"/>
              </m:rPr>
              <m:t>R</m:t>
            </m:r>
          </m:e>
          <m:sup>
            <m:r>
              <m:rPr>
                <m:sty m:val="i"/>
              </m:rPr>
              <m:t>n</m:t>
            </m:r>
          </m:sup>
        </m:sSup>
        <m:r>
          <m:rPr>
            <m:sty m:val="p"/>
          </m:rPr>
          <m:t>,</m:t>
        </m:r>
        <m:r>
          <m:rPr>
            <m:sty m:val="p"/>
          </m:rPr>
          <m:t>Φ</m:t>
        </m:r>
        <m:r>
          <m:rPr>
            <m:sty m:val="p"/>
          </m:rPr>
          <m:t>(</m:t>
        </m:r>
        <m:r>
          <m:rPr>
            <m:sty m:val="i"/>
          </m:rPr>
          <m:t>u</m:t>
        </m:r>
        <m:r>
          <m:rPr>
            <m:sty m:val="p"/>
          </m:rPr>
          <m:t>)</m:t>
        </m:r>
        <m:r>
          <m:rPr>
            <m:sty m:val="p"/>
          </m:rPr>
          <m:t>=</m:t>
        </m:r>
        <m:r>
          <m:rPr>
            <m:sty m:val="p"/>
          </m:rPr>
          <m:t>(</m:t>
        </m:r>
        <m:r>
          <m:rPr>
            <m:sty m:val="i"/>
          </m:rPr>
          <m:t>l</m:t>
        </m:r>
        <m:r>
          <m:rPr>
            <m:sty m:val="p"/>
          </m:rPr>
          <m:t>(</m:t>
        </m:r>
        <m:r>
          <m:rPr>
            <m:sty m:val="i"/>
          </m:rPr>
          <m:t>u</m:t>
        </m:r>
        <m:r>
          <m:rPr>
            <m:sty m:val="p"/>
          </m:rPr>
          <m:t>)</m:t>
        </m:r>
        <m:r>
          <m:rPr>
            <m:sty m:val="p"/>
          </m:rPr>
          <m:t>∣</m:t>
        </m:r>
        <m:r>
          <m:rPr>
            <m:sty m:val="i"/>
          </m:rPr>
          <m:t>u</m:t>
        </m:r>
        <m:r>
          <m:rPr>
            <m:sty m:val="p"/>
          </m:rPr>
          <m:t>)</m:t>
        </m:r>
      </m:oMath>
      <w:r>
        <w:rPr/>
        <w:t xml:space="preserve">.</w:t>
      </w:r>
      <w:r>
        <w:rPr/>
        <w:br w:type="textWrapping"/>
      </w:r>
      <w:r>
        <w:rPr/>
        <w:t xml:space="preserve">II.2.1. Montrer que </w:t>
      </w:r>
      <m:oMath>
        <m:r>
          <m:rPr>
            <m:sty m:val="p"/>
          </m:rPr>
          <m:t>Φ</m:t>
        </m:r>
      </m:oMath>
      <w:r>
        <w:rPr/>
        <w:t xml:space="preserve"> est une application continue de </w:t>
      </w:r>
      <m:oMath>
        <m:sSup>
          <m:sSupPr/>
          <m:e>
            <m:r>
              <m:rPr>
                <m:scr m:val="double-struck"/>
              </m:rPr>
              <m:t>R</m:t>
            </m:r>
          </m:e>
          <m:sup>
            <m:r>
              <m:rPr>
                <m:sty m:val="i"/>
              </m:rPr>
              <m:t>n</m:t>
            </m:r>
          </m:sup>
        </m:sSup>
      </m:oMath>
      <w:r>
        <w:rPr/>
        <w:t xml:space="preserve"> dans </w:t>
      </w:r>
      <m:oMath>
        <m:r>
          <m:rPr>
            <m:scr m:val="double-struck"/>
          </m:rPr>
          <m:t>R</m:t>
        </m:r>
      </m:oMath>
      <w:r>
        <w:rPr>
          <w:rFonts w:eastAsia="Georgia" w:cs="Georgia" w:ascii="Georgia" w:hAnsi="Georgia"/>
        </w:rPr>
        <w:t xml:space="preserve">. En déduire que la restriction de l'application </w:t>
      </w:r>
      <m:oMath>
        <m:r>
          <m:rPr>
            <m:sty m:val="p"/>
          </m:rPr>
          <m:t>Φ</m:t>
        </m:r>
      </m:oMath>
      <w:r>
        <w:rPr>
          <w:rFonts w:eastAsia="Georgia" w:cs="Georgia" w:ascii="Georgia" w:hAnsi="Georgia"/>
        </w:rPr>
        <w:t xml:space="preserve"> à l'ensemble </w:t>
      </w:r>
      <m:oMath>
        <m:r>
          <m:rPr>
            <m:sty m:val="i"/>
          </m:rPr>
          <m:t>S</m:t>
        </m:r>
      </m:oMath>
      <w:r>
        <w:rPr/>
        <w:t xml:space="preserve"> admet un maximum.</w:t>
      </w:r>
    </w:p>
    <w:p>
      <w:pPr>
        <w:spacing w:after="220" w:lineRule="auto"/>
      </w:pPr>
      <w:r>
        <w:rPr/>
        <w:t xml:space="preserve">On note </w:t>
      </w:r>
      <m:oMath>
        <m:r>
          <m:rPr>
            <m:sty m:val="i"/>
          </m:rPr>
          <m:t>v</m:t>
        </m:r>
      </m:oMath>
      <w:r>
        <w:rPr/>
        <w:t xml:space="preserve"> un vecteur de </w:t>
      </w:r>
      <m:oMath>
        <m:r>
          <m:rPr>
            <m:sty m:val="i"/>
          </m:rPr>
          <m:t>S</m:t>
        </m:r>
      </m:oMath>
      <w:r>
        <w:rPr/>
        <w:t xml:space="preserve"> tel que </w:t>
      </w:r>
      <m:oMath>
        <m:r>
          <m:rPr>
            <m:sty m:val="p"/>
          </m:rPr>
          <m:t>Φ</m:t>
        </m:r>
        <m:r>
          <m:rPr>
            <m:sty m:val="p"/>
          </m:rPr>
          <m:t>(</m:t>
        </m:r>
        <m:r>
          <m:rPr>
            <m:sty m:val="i"/>
          </m:rPr>
          <m:t>v</m:t>
        </m:r>
        <m:r>
          <m:rPr>
            <m:sty m:val="p"/>
          </m:rPr>
          <m:t>)</m:t>
        </m:r>
        <m:r>
          <m:rPr>
            <m:sty m:val="p"/>
          </m:rPr>
          <m:t>=</m:t>
        </m:r>
        <m:limLow>
          <m:limLowPr/>
          <m:e>
            <m:r>
              <m:rPr>
                <m:sty m:val="p"/>
              </m:rPr>
              <m:t>max</m:t>
            </m:r>
          </m:e>
          <m:lim>
            <m:r>
              <m:rPr>
                <m:sty m:val="i"/>
              </m:rPr>
              <m:t>u</m:t>
            </m:r>
            <m:r>
              <m:rPr>
                <m:sty m:val="p"/>
              </m:rPr>
              <m:t>∈</m:t>
            </m:r>
            <m:r>
              <m:rPr>
                <m:sty m:val="i"/>
              </m:rPr>
              <m:t>S</m:t>
            </m:r>
          </m:lim>
        </m:limLow>
        <m:r>
          <m:rPr>
            <m:sty m:val="p"/>
          </m:rPr>
          <m:t xml:space="preserve"> </m:t>
        </m:r>
        <m:r>
          <m:rPr>
            <m:sty m:val="p"/>
          </m:rPr>
          <m:t>Φ</m:t>
        </m:r>
        <m:r>
          <m:rPr>
            <m:sty m:val="p"/>
          </m:rPr>
          <m:t>(</m:t>
        </m:r>
        <m:r>
          <m:rPr>
            <m:sty m:val="i"/>
          </m:rPr>
          <m:t>u</m:t>
        </m:r>
        <m:r>
          <m:rPr>
            <m:sty m:val="p"/>
          </m:rPr>
          <m:t>)</m:t>
        </m:r>
      </m:oMath>
      <w:r>
        <w:rPr/>
        <w:t xml:space="preserve">. Dans la suite de la question II.2, le vecteur </w:t>
      </w:r>
      <m:oMath>
        <m:r>
          <m:rPr>
            <m:sty m:val="i"/>
          </m:rPr>
          <m:t>v</m:t>
        </m:r>
      </m:oMath>
      <w:r>
        <w:rPr>
          <w:rFonts w:eastAsia="Georgia" w:cs="Georgia" w:ascii="Georgia" w:hAnsi="Georgia"/>
        </w:rPr>
        <w:t xml:space="preserve"> est fixé.</w:t>
      </w:r>
      <w:r>
        <w:rPr/>
        <w:br w:type="textWrapping"/>
      </w:r>
      <w:r>
        <w:rPr/>
        <w:t xml:space="preserve">II.2.2. Soit </w:t>
      </w:r>
      <m:oMath>
        <m:r>
          <m:rPr>
            <m:sty m:val="i"/>
          </m:rPr>
          <m:t>u</m:t>
        </m:r>
      </m:oMath>
      <w:r>
        <w:rPr/>
        <w:t xml:space="preserve"> un vecteur de </w:t>
      </w:r>
      <m:oMath>
        <m:r>
          <m:rPr>
            <m:sty m:val="i"/>
          </m:rPr>
          <m:t>S</m:t>
        </m:r>
      </m:oMath>
      <w:r>
        <w:rPr>
          <w:rFonts w:eastAsia="Georgia" w:cs="Georgia" w:ascii="Georgia" w:hAnsi="Georgia"/>
        </w:rPr>
        <w:t xml:space="preserve"> orthogonal à </w:t>
      </w:r>
      <m:oMath>
        <m:r>
          <m:rPr>
            <m:sty m:val="i"/>
          </m:rPr>
          <m:t>v</m:t>
        </m:r>
      </m:oMath>
      <w:r>
        <w:rPr/>
        <w:t xml:space="preserve"> et soit </w:t>
      </w:r>
      <m:oMath>
        <m:r>
          <m:rPr>
            <m:sty m:val="i"/>
          </m:rPr>
          <m:t>t</m:t>
        </m:r>
      </m:oMath>
      <w:r>
        <w:rPr>
          <w:rFonts w:eastAsia="Georgia" w:cs="Georgia" w:ascii="Georgia" w:hAnsi="Georgia"/>
        </w:rPr>
        <w:t xml:space="preserve"> un réel.</w:t>
      </w:r>
    </w:p>
    <w:p>
      <w:pPr>
        <w:spacing w:after="220" w:lineRule="auto"/>
      </w:pPr>
      <w:r>
        <w:rPr>
          <w:rFonts w:eastAsia="Georgia" w:cs="Georgia" w:ascii="Georgia" w:hAnsi="Georgia"/>
        </w:rPr>
        <w:t xml:space="preserve">Déterminer un scalaire </w:t>
      </w:r>
      <m:oMath>
        <m:r>
          <m:rPr>
            <m:sty m:val="i"/>
          </m:rPr>
          <m:t>α</m:t>
        </m:r>
        <m:r>
          <m:rPr>
            <m:sty m:val="p"/>
          </m:rPr>
          <m:t>∈</m:t>
        </m:r>
        <m:r>
          <m:rPr>
            <m:scr m:val="double-struck"/>
          </m:rPr>
          <m:t>R</m:t>
        </m:r>
      </m:oMath>
      <w:r>
        <w:rPr/>
        <w:t xml:space="preserve"> tel que </w:t>
      </w:r>
      <m:oMath>
        <m:r>
          <m:rPr>
            <m:sty m:val="i"/>
          </m:rPr>
          <m:t>w</m:t>
        </m:r>
        <m:r>
          <m:rPr>
            <m:sty m:val="p"/>
          </m:rPr>
          <m:t>=</m:t>
        </m:r>
        <m:f>
          <m:fPr>
            <m:ctrlPr>
              <w:rPr>
                <w:rFonts w:ascii="Cambria Math" w:hAnsi="Cambria Math"/>
              </w:rPr>
            </m:ctrlPr>
          </m:fPr>
          <m:num>
            <m:r>
              <m:rPr>
                <m:sty m:val="i"/>
              </m:rPr>
              <m:t>v</m:t>
            </m:r>
            <m:r>
              <m:rPr>
                <m:sty m:val="p"/>
              </m:rPr>
              <m:t>+</m:t>
            </m:r>
            <m:r>
              <m:rPr>
                <m:sty m:val="i"/>
              </m:rPr>
              <m:t>t</m:t>
            </m:r>
            <m:r>
              <m:rPr>
                <m:sty m:val="i"/>
              </m:rPr>
              <m:t>u</m:t>
            </m:r>
          </m:num>
          <m:den>
            <m:r>
              <m:rPr>
                <m:sty m:val="i"/>
              </m:rPr>
              <m:t>α</m:t>
            </m:r>
          </m:den>
        </m:f>
      </m:oMath>
      <w:r>
        <w:rPr>
          <w:rFonts w:eastAsia="Georgia" w:cs="Georgia" w:ascii="Georgia" w:hAnsi="Georgia"/>
        </w:rPr>
        <w:t xml:space="preserve"> appartienne à </w:t>
      </w:r>
      <m:oMath>
        <m:r>
          <m:rPr>
            <m:sty m:val="i"/>
          </m:rPr>
          <m:t>S</m:t>
        </m:r>
      </m:oMath>
      <w:r>
        <w:rPr/>
        <w:t xml:space="preserve">.</w:t>
      </w:r>
      <w:r>
        <w:rPr/>
        <w:br w:type="textWrapping"/>
      </w:r>
      <w:r>
        <w:rPr/>
        <w:t xml:space="preserve">En comparant </w:t>
      </w:r>
      <m:oMath>
        <m:r>
          <m:rPr>
            <m:sty m:val="p"/>
          </m:rPr>
          <m:t>Φ</m:t>
        </m:r>
        <m:r>
          <m:rPr>
            <m:sty m:val="p"/>
          </m:rPr>
          <m:t>(</m:t>
        </m:r>
        <m:r>
          <m:rPr>
            <m:sty m:val="i"/>
          </m:rPr>
          <m:t>v</m:t>
        </m:r>
        <m:r>
          <m:rPr>
            <m:sty m:val="p"/>
          </m:rPr>
          <m:t>)</m:t>
        </m:r>
      </m:oMath>
      <w:r>
        <w:rPr/>
        <w:t xml:space="preserve"> et </w:t>
      </w:r>
      <m:oMath>
        <m:r>
          <m:rPr>
            <m:sty m:val="p"/>
          </m:rPr>
          <m:t>Φ</m:t>
        </m:r>
        <m:r>
          <m:rPr>
            <m:sty m:val="p"/>
          </m:rPr>
          <m:t>(</m:t>
        </m:r>
        <m:r>
          <m:rPr>
            <m:sty m:val="i"/>
          </m:rPr>
          <m:t>w</m:t>
        </m:r>
        <m:r>
          <m:rPr>
            <m:sty m:val="p"/>
          </m:rPr>
          <m:t>)</m:t>
        </m:r>
      </m:oMath>
      <w:r>
        <w:rPr/>
        <w:t xml:space="preserve">, montrer que </w:t>
      </w:r>
      <m:oMath>
        <m:r>
          <m:rPr>
            <m:sty m:val="p"/>
          </m:rPr>
          <m:t>(</m:t>
        </m:r>
        <m:r>
          <m:rPr>
            <m:sty m:val="i"/>
          </m:rPr>
          <m:t>l</m:t>
        </m:r>
        <m:r>
          <m:rPr>
            <m:sty m:val="p"/>
          </m:rPr>
          <m:t>(</m:t>
        </m:r>
        <m:r>
          <m:rPr>
            <m:sty m:val="i"/>
          </m:rPr>
          <m:t>v</m:t>
        </m:r>
        <m:r>
          <m:rPr>
            <m:sty m:val="p"/>
          </m:rPr>
          <m:t>)</m:t>
        </m:r>
        <m:r>
          <m:rPr>
            <m:sty m:val="p"/>
          </m:rPr>
          <m:t>∣</m:t>
        </m:r>
        <m:r>
          <m:rPr>
            <m:sty m:val="i"/>
          </m:rPr>
          <m:t>u</m:t>
        </m:r>
        <m:r>
          <m:rPr>
            <m:sty m:val="p"/>
          </m:rPr>
          <m:t>)</m:t>
        </m:r>
        <m:r>
          <m:rPr>
            <m:sty m:val="p"/>
          </m:rPr>
          <m:t>=</m:t>
        </m:r>
        <m:r>
          <m:rPr>
            <m:sty m:val="p"/>
          </m:rPr>
          <m:t>0</m:t>
        </m:r>
      </m:oMath>
      <w:r>
        <w:rPr/>
        <w:t xml:space="preserve">.</w:t>
      </w:r>
      <w:r>
        <w:rPr/>
        <w:br w:type="textWrapping"/>
      </w:r>
      <w:r>
        <w:rPr>
          <w:rFonts w:eastAsia="Georgia" w:cs="Georgia" w:ascii="Georgia" w:hAnsi="Georgia"/>
        </w:rPr>
        <w:t xml:space="preserve">En déduire que le vecteur </w:t>
      </w:r>
      <m:oMath>
        <m:r>
          <m:rPr>
            <m:sty m:val="i"/>
          </m:rPr>
          <m:t>v</m:t>
        </m:r>
      </m:oMath>
      <w:r>
        <w:rPr/>
        <w:t xml:space="preserve"> est un vecteur propre de </w:t>
      </w:r>
      <m:oMath>
        <m:r>
          <m:rPr>
            <m:sty m:val="i"/>
          </m:rPr>
          <m:t>l</m:t>
        </m:r>
      </m:oMath>
      <w:r>
        <w:rPr/>
        <w:t xml:space="preserve">.</w:t>
      </w:r>
      <w:r>
        <w:rPr/>
        <w:br w:type="textWrapping"/>
      </w:r>
      <w:r>
        <w:rPr/>
        <w:t xml:space="preserve">On note </w:t>
      </w:r>
      <m:oMath>
        <m:r>
          <m:rPr>
            <m:sty m:val="i"/>
          </m:rPr>
          <m:t>ρ</m:t>
        </m:r>
      </m:oMath>
      <w:r>
        <w:rPr/>
        <w:t xml:space="preserve"> la valeur propre de </w:t>
      </w:r>
      <m:oMath>
        <m:r>
          <m:rPr>
            <m:sty m:val="i"/>
          </m:rPr>
          <m:t>l</m:t>
        </m:r>
      </m:oMath>
      <w:r>
        <w:rPr>
          <w:rFonts w:eastAsia="Georgia" w:cs="Georgia" w:ascii="Georgia" w:hAnsi="Georgia"/>
        </w:rPr>
        <w:t xml:space="preserve"> associée au vecteur propre </w:t>
      </w:r>
      <m:oMath>
        <m:r>
          <m:rPr>
            <m:sty m:val="i"/>
          </m:rPr>
          <m:t>v</m:t>
        </m:r>
      </m:oMath>
      <w:r>
        <w:rPr/>
        <w:t xml:space="preserve">.</w:t>
      </w:r>
      <w:r>
        <w:rPr/>
        <w:br w:type="textWrapping"/>
      </w:r>
      <w:r>
        <w:rPr/>
        <w:t xml:space="preserve">II.2.3. Soit </w:t>
      </w:r>
      <m:oMath>
        <m:r>
          <m:rPr>
            <m:sty m:val="i"/>
          </m:rPr>
          <m:t>λ</m:t>
        </m:r>
      </m:oMath>
      <w:r>
        <w:rPr/>
        <w:t xml:space="preserve"> une valeur propre quelconque de </w:t>
      </w:r>
      <m:oMath>
        <m:r>
          <m:rPr>
            <m:sty m:val="i"/>
          </m:rPr>
          <m:t>l</m:t>
        </m:r>
      </m:oMath>
      <w:r>
        <w:rPr/>
        <w:t xml:space="preserve"> et soit </w:t>
      </w:r>
      <m:oMath>
        <m:r>
          <m:rPr>
            <m:sty m:val="i"/>
          </m:rPr>
          <m:t>x</m:t>
        </m:r>
      </m:oMath>
      <w:r>
        <w:rPr/>
        <w:t xml:space="preserve"> un vecteur de </w:t>
      </w:r>
      <m:oMath>
        <m:r>
          <m:rPr>
            <m:sty m:val="i"/>
          </m:rPr>
          <m:t>S</m:t>
        </m:r>
      </m:oMath>
      <w:r>
        <w:rPr/>
        <w:t xml:space="preserve"> qui est un vecteur propre de </w:t>
      </w:r>
      <m:oMath>
        <m:r>
          <m:rPr>
            <m:sty m:val="i"/>
          </m:rPr>
          <m:t>l</m:t>
        </m:r>
      </m:oMath>
      <w:r>
        <w:rPr/>
        <w:t xml:space="preserve"> pour la valeur propre </w:t>
      </w:r>
      <m:oMath>
        <m:r>
          <m:rPr>
            <m:sty m:val="i"/>
          </m:rPr>
          <m:t>λ</m:t>
        </m:r>
      </m:oMath>
      <w:r>
        <w:rPr/>
        <w:t xml:space="preserve">.</w:t>
      </w:r>
      <w:r>
        <w:rPr/>
        <w:br w:type="textWrapping"/>
      </w:r>
      <w:r>
        <w:rPr/>
        <w:t xml:space="preserve">Comparer </w:t>
      </w:r>
      <m:oMath>
        <m:r>
          <m:rPr>
            <m:sty m:val="p"/>
          </m:rPr>
          <m:t>Φ</m:t>
        </m:r>
        <m:r>
          <m:rPr>
            <m:sty m:val="p"/>
          </m:rPr>
          <m:t>(</m:t>
        </m:r>
        <m:r>
          <m:rPr>
            <m:sty m:val="i"/>
          </m:rPr>
          <m:t>x</m:t>
        </m:r>
        <m:r>
          <m:rPr>
            <m:sty m:val="p"/>
          </m:rPr>
          <m:t>)</m:t>
        </m:r>
      </m:oMath>
      <w:r>
        <w:rPr/>
        <w:t xml:space="preserve"> et </w:t>
      </w:r>
      <m:oMath>
        <m:r>
          <m:rPr>
            <m:sty m:val="i"/>
          </m:rPr>
          <m:t>λ</m:t>
        </m:r>
      </m:oMath>
      <w:r>
        <w:rPr/>
        <w:t xml:space="preserve">.</w:t>
      </w:r>
      <w:r>
        <w:rPr/>
        <w:br w:type="textWrapping"/>
      </w:r>
      <w:r>
        <w:rPr>
          <w:rFonts w:eastAsia="Georgia" w:cs="Georgia" w:ascii="Georgia" w:hAnsi="Georgia"/>
        </w:rPr>
        <w:t xml:space="preserve">Déduire des résultats précédents que </w:t>
      </w:r>
      <m:oMath>
        <m:r>
          <m:rPr>
            <m:sty m:val="i"/>
          </m:rPr>
          <m:t>λ</m:t>
        </m:r>
        <m:r>
          <m:rPr>
            <m:sty m:val="p"/>
          </m:rPr>
          <m:t>≤</m:t>
        </m:r>
        <m:r>
          <m:rPr>
            <m:sty m:val="i"/>
          </m:rPr>
          <m:t>ρ</m:t>
        </m:r>
      </m:oMath>
      <w:r>
        <w:rPr/>
        <w:t xml:space="preserve">.</w:t>
      </w:r>
      <w:r>
        <w:rPr/>
        <w:br w:type="textWrapping"/>
      </w:r>
      <w:r>
        <w:rPr>
          <w:rFonts w:eastAsia="Georgia" w:cs="Georgia" w:ascii="Georgia" w:hAnsi="Georgia"/>
        </w:rPr>
        <w:t xml:space="preserve">On a donc montré que </w:t>
      </w:r>
      <m:oMath>
        <m:r>
          <m:rPr>
            <m:sty m:val="i"/>
          </m:rPr>
          <m:t>ρ</m:t>
        </m:r>
        <m:r>
          <m:rPr>
            <m:sty m:val="p"/>
          </m:rPr>
          <m:t>=</m:t>
        </m:r>
        <m:limLow>
          <m:limLowPr/>
          <m:e>
            <m:r>
              <m:rPr>
                <m:sty m:val="p"/>
              </m:rPr>
              <m:t>max</m:t>
            </m:r>
          </m:e>
          <m:lim>
            <m:r>
              <m:rPr>
                <m:sty m:val="i"/>
              </m:rPr>
              <m:t>λ</m:t>
            </m:r>
            <m:r>
              <m:rPr>
                <m:sty m:val="p"/>
              </m:rPr>
              <m:t>∈</m:t>
            </m:r>
            <m:r>
              <m:rPr>
                <m:sty m:val="p"/>
              </m:rPr>
              <m:t>Sp</m:t>
            </m:r>
            <m:r>
              <m:rPr>
                <m:sty m:val="p"/>
              </m:rPr>
              <m:t>(</m:t>
            </m:r>
            <m:r>
              <m:rPr>
                <m:sty m:val="i"/>
              </m:rPr>
              <m:t>l</m:t>
            </m:r>
            <m:r>
              <m:rPr>
                <m:sty m:val="p"/>
              </m:rPr>
              <m:t>)</m:t>
            </m:r>
          </m:lim>
        </m:limLow>
        <m:r>
          <m:rPr>
            <m:sty m:val="p"/>
          </m:rPr>
          <m:t xml:space="preserve"> </m:t>
        </m:r>
        <m:r>
          <m:rPr>
            <m:sty m:val="i"/>
          </m:rPr>
          <m:t>λ</m:t>
        </m:r>
        <m:r>
          <m:rPr>
            <m:sty m:val="p"/>
          </m:rPr>
          <m:t>=</m:t>
        </m:r>
        <m:limLow>
          <m:limLowPr/>
          <m:e>
            <m:r>
              <m:rPr>
                <m:sty m:val="p"/>
              </m:rPr>
              <m:t>max</m:t>
            </m:r>
          </m:e>
          <m:lim>
            <m:r>
              <m:rPr>
                <m:sty m:val="i"/>
              </m:rPr>
              <m:t>u</m:t>
            </m:r>
            <m:r>
              <m:rPr>
                <m:sty m:val="p"/>
              </m:rPr>
              <m:t>∈</m:t>
            </m:r>
            <m:r>
              <m:rPr>
                <m:sty m:val="i"/>
              </m:rPr>
              <m:t>S</m:t>
            </m:r>
          </m:lim>
        </m:limLow>
        <m:r>
          <m:rPr>
            <m:sty m:val="p"/>
          </m:rPr>
          <m:t xml:space="preserve"> </m:t>
        </m:r>
        <m:r>
          <m:rPr>
            <m:sty m:val="p"/>
          </m:rPr>
          <m:t>Φ</m:t>
        </m:r>
        <m:r>
          <m:rPr>
            <m:sty m:val="p"/>
          </m:rPr>
          <m:t>(</m:t>
        </m:r>
        <m:r>
          <m:rPr>
            <m:sty m:val="i"/>
          </m:rPr>
          <m:t>u</m:t>
        </m:r>
        <m:r>
          <m:rPr>
            <m:sty m:val="p"/>
          </m:rPr>
          <m:t>)</m:t>
        </m:r>
      </m:oMath>
      <w:r>
        <w:rPr/>
        <w:t xml:space="preserve"> et que si un vecteur </w:t>
      </w:r>
      <m:oMath>
        <m:r>
          <m:rPr>
            <m:sty m:val="i"/>
          </m:rPr>
          <m:t>v</m:t>
        </m:r>
      </m:oMath>
      <w:r>
        <w:rPr/>
        <w:t xml:space="preserve"> de </w:t>
      </w:r>
      <m:oMath>
        <m:r>
          <m:rPr>
            <m:sty m:val="i"/>
          </m:rPr>
          <m:t>S</m:t>
        </m:r>
      </m:oMath>
      <w:r>
        <w:rPr>
          <w:rFonts w:eastAsia="Georgia" w:cs="Georgia" w:ascii="Georgia" w:hAnsi="Georgia"/>
        </w:rPr>
        <w:t xml:space="preserve"> vérifie </w:t>
      </w:r>
      <m:oMath>
        <m:r>
          <m:rPr>
            <m:sty m:val="p"/>
          </m:rPr>
          <m:t>Φ</m:t>
        </m:r>
        <m:r>
          <m:rPr>
            <m:sty m:val="p"/>
          </m:rPr>
          <m:t>(</m:t>
        </m:r>
        <m:r>
          <m:rPr>
            <m:sty m:val="i"/>
          </m:rPr>
          <m:t>v</m:t>
        </m:r>
        <m:r>
          <m:rPr>
            <m:sty m:val="p"/>
          </m:rPr>
          <m:t>)</m:t>
        </m:r>
        <m:r>
          <m:rPr>
            <m:sty m:val="p"/>
          </m:rPr>
          <m:t>=</m:t>
        </m:r>
        <m:limLow>
          <m:limLowPr/>
          <m:e>
            <m:r>
              <m:rPr>
                <m:sty m:val="p"/>
              </m:rPr>
              <m:t>max</m:t>
            </m:r>
          </m:e>
          <m:lim>
            <m:r>
              <m:rPr>
                <m:sty m:val="i"/>
              </m:rPr>
              <m:t>u</m:t>
            </m:r>
            <m:r>
              <m:rPr>
                <m:sty m:val="p"/>
              </m:rPr>
              <m:t>∈</m:t>
            </m:r>
            <m:r>
              <m:rPr>
                <m:sty m:val="i"/>
              </m:rPr>
              <m:t>S</m:t>
            </m:r>
          </m:lim>
        </m:limLow>
        <m:r>
          <m:rPr>
            <m:sty m:val="p"/>
          </m:rPr>
          <m:t xml:space="preserve"> </m:t>
        </m:r>
        <m:r>
          <m:rPr>
            <m:sty m:val="p"/>
          </m:rPr>
          <m:t>Φ</m:t>
        </m:r>
        <m:r>
          <m:rPr>
            <m:sty m:val="p"/>
          </m:rPr>
          <m:t>(</m:t>
        </m:r>
        <m:r>
          <m:rPr>
            <m:sty m:val="i"/>
          </m:rPr>
          <m:t>u</m:t>
        </m:r>
        <m:r>
          <m:rPr>
            <m:sty m:val="p"/>
          </m:rPr>
          <m:t>)</m:t>
        </m:r>
      </m:oMath>
      <w:r>
        <w:rPr/>
        <w:t xml:space="preserve">, alors </w:t>
      </w:r>
      <m:oMath>
        <m:r>
          <m:rPr>
            <m:sty m:val="i"/>
          </m:rPr>
          <m:t>l</m:t>
        </m:r>
        <m:r>
          <m:rPr>
            <m:sty m:val="p"/>
          </m:rPr>
          <m:t>(</m:t>
        </m:r>
        <m:r>
          <m:rPr>
            <m:sty m:val="i"/>
          </m:rPr>
          <m:t>v</m:t>
        </m:r>
        <m:r>
          <m:rPr>
            <m:sty m:val="p"/>
          </m:rPr>
          <m:t>)</m:t>
        </m:r>
        <m:r>
          <m:rPr>
            <m:sty m:val="p"/>
          </m:rPr>
          <m:t>=</m:t>
        </m:r>
        <m:r>
          <m:rPr>
            <m:sty m:val="i"/>
          </m:rPr>
          <m:t>ρ</m:t>
        </m:r>
        <m:r>
          <m:rPr>
            <m:sty m:val="i"/>
          </m:rPr>
          <m:t>v</m:t>
        </m:r>
      </m:oMath>
      <w:r>
        <w:rPr/>
        <w:t xml:space="preserve">.</w:t>
      </w:r>
    </w:p>
    <w:p>
      <w:pPr>
        <w:spacing w:after="220" w:lineRule="auto"/>
      </w:pPr>
      <w:r>
        <w:rPr>
          <w:rFonts w:eastAsia="Georgia" w:cs="Georgia" w:ascii="Georgia" w:hAnsi="Georgia"/>
        </w:rPr>
        <w:t xml:space="preserve">Dans la suite du problème, on suppose que la matrice </w:t>
      </w:r>
      <m:oMath>
        <m:r>
          <m:rPr>
            <m:sty m:val="i"/>
          </m:rPr>
          <m:t>A</m:t>
        </m:r>
        <m:r>
          <m:rPr>
            <m:sty m:val="p"/>
          </m:rPr>
          <m:t>=</m:t>
        </m:r>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oMath>
      <w:r>
        <w:rPr/>
        <w:t xml:space="preserve"> de l'endomorphisme autoadjoint </w:t>
      </w:r>
      <m:oMath>
        <m:r>
          <m:rPr>
            <m:sty m:val="i"/>
          </m:rPr>
          <m:t>l</m:t>
        </m:r>
      </m:oMath>
      <w:r>
        <w:rPr>
          <w:rFonts w:eastAsia="Georgia" w:cs="Georgia" w:ascii="Georgia" w:hAnsi="Georgia"/>
        </w:rPr>
        <w:t xml:space="preserve">, relativement à la base orthonormale </w:t>
      </w:r>
      <m:oMath>
        <m:r>
          <m:rPr>
            <m:scr m:val="fraktur"/>
          </m:rPr>
          <m:t>B</m:t>
        </m:r>
      </m:oMath>
      <w:r>
        <w:rPr>
          <w:rFonts w:eastAsia="Georgia" w:cs="Georgia" w:ascii="Georgia" w:hAnsi="Georgia"/>
        </w:rPr>
        <w:t xml:space="preserve">, vérifie les deux conditions suivantes:</w:t>
      </w:r>
      <w:r>
        <w:rPr/>
        <w:br w:type="textWrapping"/>
      </w:r>
      <w:r>
        <w:rPr/>
        <w:t xml:space="preserve">(1) pour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a </w:t>
      </w:r>
      <m:oMath>
        <m:sSub>
          <m:sSubPr/>
          <m:e>
            <m:r>
              <m:rPr>
                <m:sty m:val="i"/>
              </m:rPr>
              <m:t>a</m:t>
            </m:r>
          </m:e>
          <m:sub>
            <m:r>
              <m:rPr>
                <m:sty m:val="i"/>
              </m:rPr>
              <m:t>i</m:t>
            </m:r>
            <m:r>
              <m:rPr>
                <m:sty m:val="p"/>
              </m:rPr>
              <m:t>,</m:t>
            </m:r>
            <m:r>
              <m:rPr>
                <m:sty m:val="i"/>
              </m:rPr>
              <m:t>j</m:t>
            </m:r>
          </m:sub>
        </m:sSub>
        <m:r>
          <m:rPr>
            <m:sty m:val="p"/>
          </m:rPr>
          <m:t>≥</m:t>
        </m:r>
        <m:r>
          <m:rPr>
            <m:sty m:val="p"/>
          </m:rPr>
          <m:t>0</m:t>
        </m:r>
      </m:oMath>
      <w:r>
        <w:rPr/>
        <w:t xml:space="preserve">;</w:t>
      </w:r>
      <w:r>
        <w:rPr/>
        <w:br w:type="textWrapping"/>
      </w:r>
      <w:r>
        <w:rPr/>
        <w:t xml:space="preserve">(2) il n'existe pas de partition de l'ensemble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vérifiant </w:t>
      </w:r>
      <m:oMath>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i"/>
          </m:rPr>
          <m:t>I</m:t>
        </m:r>
        <m:r>
          <m:rPr>
            <m:sty m:val="p"/>
          </m:rPr>
          <m:t>∪</m:t>
        </m:r>
        <m:r>
          <m:rPr>
            <m:sty m:val="i"/>
          </m:rPr>
          <m:t>J</m:t>
        </m:r>
        <m:r>
          <m:rPr>
            <m:sty m:val="p"/>
          </m:rPr>
          <m:t>,</m:t>
        </m:r>
        <m:r>
          <m:rPr>
            <m:sty m:val="i"/>
          </m:rPr>
          <m:t>I</m:t>
        </m:r>
        <m:r>
          <m:rPr>
            <m:sty m:val="p"/>
          </m:rPr>
          <m:t>∩</m:t>
        </m:r>
        <m:r>
          <m:rPr>
            <m:sty m:val="i"/>
          </m:rPr>
          <m:t>J</m:t>
        </m:r>
        <m:r>
          <m:rPr>
            <m:sty m:val="p"/>
          </m:rPr>
          <m:t>=</m:t>
        </m:r>
        <m:r>
          <m:rPr>
            <m:sty m:val="i"/>
          </m:rPr>
          <m:t>ϕ</m:t>
        </m:r>
      </m:oMath>
      <w:r>
        <w:rPr/>
        <w:t xml:space="preserve"> avec </w:t>
      </w:r>
      <m:oMath>
        <m:r>
          <m:rPr>
            <m:sty m:val="i"/>
          </m:rPr>
          <m:t>I</m:t>
        </m:r>
      </m:oMath>
      <w:r>
        <w:rPr/>
        <w:t xml:space="preserve"> et </w:t>
      </w:r>
      <m:oMath>
        <m:r>
          <m:rPr>
            <m:sty m:val="i"/>
          </m:rPr>
          <m:t>J</m:t>
        </m:r>
      </m:oMath>
      <w:r>
        <w:rPr/>
        <w:t xml:space="preserve"> non vides et telle que pour tout </w:t>
      </w:r>
      <m:oMath>
        <m:r>
          <m:rPr>
            <m:sty m:val="p"/>
          </m:rPr>
          <m:t>(</m:t>
        </m:r>
        <m:r>
          <m:rPr>
            <m:sty m:val="i"/>
          </m:rPr>
          <m:t>i</m:t>
        </m:r>
        <m:r>
          <m:rPr>
            <m:sty m:val="p"/>
          </m:rPr>
          <m:t>,</m:t>
        </m:r>
        <m:r>
          <m:rPr>
            <m:sty m:val="i"/>
          </m:rPr>
          <m:t>j</m:t>
        </m:r>
        <m:r>
          <m:rPr>
            <m:sty m:val="p"/>
          </m:rPr>
          <m:t>)</m:t>
        </m:r>
        <m:r>
          <m:rPr>
            <m:sty m:val="p"/>
          </m:rPr>
          <m:t>∈</m:t>
        </m:r>
        <m:r>
          <m:rPr>
            <m:sty m:val="i"/>
          </m:rPr>
          <m:t>I</m:t>
        </m:r>
        <m:r>
          <m:rPr>
            <m:sty m:val="p"/>
          </m:rPr>
          <m:t>×</m:t>
        </m:r>
        <m:r>
          <m:rPr>
            <m:sty m:val="i"/>
          </m:rPr>
          <m:t>J</m:t>
        </m:r>
      </m:oMath>
      <w:r>
        <w:rPr/>
        <w:t xml:space="preserve">, on ait </w:t>
      </w:r>
      <m:oMath>
        <m:sSub>
          <m:sSubPr/>
          <m:e>
            <m:r>
              <m:rPr>
                <m:sty m:val="i"/>
              </m:rPr>
              <m:t>a</m:t>
            </m:r>
          </m:e>
          <m:sub>
            <m:r>
              <m:rPr>
                <m:sty m:val="i"/>
              </m:rPr>
              <m:t>i</m:t>
            </m:r>
            <m:r>
              <m:rPr>
                <m:sty m:val="p"/>
              </m:rPr>
              <m:t>,</m:t>
            </m:r>
            <m:r>
              <m:rPr>
                <m:sty m:val="i"/>
              </m:rPr>
              <m:t>j</m:t>
            </m:r>
          </m:sub>
        </m:sSub>
        <m:r>
          <m:rPr>
            <m:sty m:val="p"/>
          </m:rPr>
          <m:t>=</m:t>
        </m:r>
        <m:r>
          <m:rPr>
            <m:sty m:val="p"/>
          </m:rPr>
          <m:t>0</m:t>
        </m:r>
      </m:oMath>
      <w:r>
        <w:rPr/>
        <w:t xml:space="preserve">.</w:t>
      </w:r>
    </w:p>
    <w:p>
      <w:pPr>
        <w:spacing w:after="220" w:lineRule="auto"/>
      </w:pPr>
      <w:r>
        <w:rPr>
          <w:rFonts w:eastAsia="Georgia" w:cs="Georgia" w:ascii="Georgia" w:hAnsi="Georgia"/>
        </w:rPr>
        <w:t xml:space="preserve">Étant donné un vecteur </w:t>
      </w:r>
      <m:oMath>
        <m:r>
          <m:rPr>
            <m:sty m:val="i"/>
          </m:rPr>
          <m:t>x</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sSub>
          <m:sSubPr/>
          <m:e>
            <m:r>
              <m:rPr>
                <m:sty m:val="i"/>
              </m:rPr>
              <m:t>e</m:t>
            </m:r>
          </m:e>
          <m:sub>
            <m:r>
              <m:rPr>
                <m:sty m:val="i"/>
              </m:rPr>
              <m:t>i</m:t>
            </m:r>
          </m:sub>
        </m:sSub>
      </m:oMath>
      <w:r>
        <w:rPr>
          <w:rFonts w:eastAsia="Georgia" w:cs="Georgia" w:ascii="Georgia" w:hAnsi="Georgia"/>
        </w:rPr>
        <w:t xml:space="preserve">, on écrit </w:t>
      </w:r>
      <m:oMath>
        <m:r>
          <m:rPr>
            <m:sty m:val="i"/>
          </m:rPr>
          <m:t>x</m:t>
        </m:r>
        <m:r>
          <m:rPr>
            <m:sty m:val="p"/>
          </m:rPr>
          <m:t>≥</m:t>
        </m:r>
        <m:r>
          <m:rPr>
            <m:sty m:val="p"/>
          </m:rPr>
          <m:t>0</m:t>
        </m:r>
      </m:oMath>
      <w:r>
        <w:rPr/>
        <w:t xml:space="preserve"> (respectivement </w:t>
      </w:r>
      <m:oMath>
        <m:r>
          <m:rPr>
            <m:sty m:val="i"/>
          </m:rPr>
          <m:t>x</m:t>
        </m:r>
        <m:r>
          <m:rPr>
            <m:sty m:val="p"/>
          </m:rPr>
          <m:t>&gt;</m:t>
        </m:r>
        <m:r>
          <m:rPr>
            <m:sty m:val="p"/>
          </m:rPr>
          <m:t>0</m:t>
        </m:r>
      </m:oMath>
      <w:r>
        <w:rPr/>
        <w:t xml:space="preserve"> ) si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a </w:t>
      </w:r>
      <m:oMath>
        <m:sSub>
          <m:sSubPr/>
          <m:e>
            <m:r>
              <m:rPr>
                <m:sty m:val="i"/>
              </m:rPr>
              <m:t>x</m:t>
            </m:r>
          </m:e>
          <m:sub>
            <m:r>
              <m:rPr>
                <m:sty m:val="i"/>
              </m:rPr>
              <m:t>i</m:t>
            </m:r>
          </m:sub>
        </m:sSub>
        <m:r>
          <m:rPr>
            <m:sty m:val="p"/>
          </m:rPr>
          <m:t>≥</m:t>
        </m:r>
        <m:r>
          <m:rPr>
            <m:sty m:val="p"/>
          </m:rPr>
          <m:t>0</m:t>
        </m:r>
        <m:d>
          <m:dPr>
            <m:begChr m:val="("/>
            <m:endChr m:val=""/>
            <m:ctrlPr>
              <w:rPr>
                <w:rFonts w:ascii="Cambria Math" w:hAnsi="Cambria Math"/>
              </w:rPr>
            </m:ctrlPr>
          </m:dPr>
          <m:e/>
        </m:d>
      </m:oMath>
      <w:r>
        <w:rPr/>
        <w:t xml:space="preserve"> respectivement </w:t>
      </w:r>
      <m:oMath>
        <m:d>
          <m:dPr>
            <m:begChr m:val=""/>
            <m:endChr m:val=")"/>
            <m:ctrlPr>
              <w:rPr>
                <w:rFonts w:ascii="Cambria Math" w:hAnsi="Cambria Math"/>
              </w:rPr>
            </m:ctrlPr>
          </m:dPr>
          <m:e>
            <m:sSub>
              <m:sSubPr/>
              <m:e>
                <m:r>
                  <m:rPr>
                    <m:sty m:val="i"/>
                  </m:rPr>
                  <m:t>x</m:t>
                </m:r>
              </m:e>
              <m:sub>
                <m:r>
                  <m:rPr>
                    <m:sty m:val="i"/>
                  </m:rPr>
                  <m:t>i</m:t>
                </m:r>
              </m:sub>
            </m:sSub>
            <m:r>
              <m:rPr>
                <m:sty m:val="p"/>
              </m:rPr>
              <m:t>&gt;</m:t>
            </m:r>
            <m:r>
              <m:rPr>
                <m:sty m:val="p"/>
              </m:rPr>
              <m:t>0</m:t>
            </m:r>
          </m:e>
        </m:d>
      </m:oMath>
      <w:r>
        <w:rPr/>
        <w:t xml:space="preserve">. On note </w:t>
      </w:r>
      <m:oMath>
        <m:sSup>
          <m:sSupPr/>
          <m:e>
            <m:r>
              <m:rPr>
                <m:sty m:val="i"/>
              </m:rPr>
              <m:t>x</m:t>
            </m:r>
          </m:e>
          <m:sup>
            <m:r>
              <m:rPr>
                <m:sty m:val="p"/>
              </m:rPr>
              <m:t>+</m:t>
            </m:r>
          </m:sup>
        </m:sSup>
      </m:oMath>
      <w:r>
        <w:rPr/>
        <w:t xml:space="preserve">le vecteur </w:t>
      </w:r>
      <m:oMath>
        <m:sSup>
          <m:sSupPr/>
          <m:e>
            <m:r>
              <m:rPr>
                <m:sty m:val="i"/>
              </m:rPr>
              <m:t>x</m:t>
            </m:r>
          </m:e>
          <m:sup>
            <m:r>
              <m:rPr>
                <m:sty m:val="p"/>
              </m:rPr>
              <m:t>+</m:t>
            </m:r>
          </m:sup>
        </m:sSup>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sSub>
              <m:sSubPr/>
              <m:e>
                <m:r>
                  <m:rPr>
                    <m:sty m:val="i"/>
                  </m:rPr>
                  <m:t>x</m:t>
                </m:r>
              </m:e>
              <m:sub>
                <m:r>
                  <m:rPr>
                    <m:sty m:val="i"/>
                  </m:rPr>
                  <m:t>i</m:t>
                </m:r>
              </m:sub>
            </m:sSub>
          </m:e>
        </m:d>
        <m:sSub>
          <m:sSubPr/>
          <m:e>
            <m:r>
              <m:rPr>
                <m:sty m:val="i"/>
              </m:rPr>
              <m:t>e</m:t>
            </m:r>
          </m:e>
          <m:sub>
            <m:r>
              <m:rPr>
                <m:sty m:val="i"/>
              </m:rPr>
              <m:t>i</m:t>
            </m:r>
          </m:sub>
        </m:sSub>
      </m:oMath>
      <w:r>
        <w:rPr/>
        <w:t xml:space="preserve">.</w:t>
      </w:r>
    </w:p>
    <w:p>
      <w:pPr>
        <w:spacing w:after="220" w:lineRule="auto"/>
      </w:pPr>
      <w:r>
        <w:rPr>
          <w:rFonts w:eastAsia="Georgia" w:cs="Georgia" w:ascii="Georgia" w:hAnsi="Georgia"/>
        </w:rPr>
        <w:t xml:space="preserve">Dans la suite du problème, on note </w:t>
      </w:r>
      <m:oMath>
        <m:r>
          <m:rPr>
            <m:sty m:val="i"/>
          </m:rPr>
          <m:t>ρ</m:t>
        </m:r>
        <m:r>
          <m:rPr>
            <m:sty m:val="p"/>
          </m:rPr>
          <m:t>=</m:t>
        </m:r>
        <m:limLow>
          <m:limLowPr/>
          <m:e>
            <m:r>
              <m:rPr>
                <m:sty m:val="p"/>
              </m:rPr>
              <m:t>max</m:t>
            </m:r>
          </m:e>
          <m:lim>
            <m:r>
              <m:rPr>
                <m:sty m:val="i"/>
              </m:rPr>
              <m:t>λ</m:t>
            </m:r>
            <m:r>
              <m:rPr>
                <m:sty m:val="p"/>
              </m:rPr>
              <m:t>∈</m:t>
            </m:r>
            <m:r>
              <m:rPr>
                <m:sty m:val="p"/>
              </m:rPr>
              <m:t>Sp</m:t>
            </m:r>
            <m:r>
              <m:rPr>
                <m:sty m:val="p"/>
              </m:rPr>
              <m:t>(</m:t>
            </m:r>
            <m:r>
              <m:rPr>
                <m:sty m:val="i"/>
              </m:rPr>
              <m:t>l</m:t>
            </m:r>
            <m:r>
              <m:rPr>
                <m:sty m:val="p"/>
              </m:rPr>
              <m:t>)</m:t>
            </m:r>
          </m:lim>
        </m:limLow>
        <m:r>
          <m:rPr>
            <m:sty m:val="p"/>
          </m:rPr>
          <m:t xml:space="preserve"> </m:t>
        </m:r>
        <m:r>
          <m:rPr>
            <m:sty m:val="i"/>
          </m:rPr>
          <m:t>λ</m:t>
        </m:r>
      </m:oMath>
      <w:r>
        <w:rPr/>
        <w:t xml:space="preserve">.</w:t>
      </w:r>
      <w:r>
        <w:rPr/>
        <w:br w:type="textWrapping"/>
      </w:r>
      <w:r>
        <w:rPr/>
        <w:t xml:space="preserve">II.3. Signe de </w:t>
      </w:r>
      <m:oMath>
        <m:r>
          <m:rPr>
            <m:sty m:val="i"/>
          </m:rPr>
          <m:t>ρ</m:t>
        </m:r>
      </m:oMath>
      <w:r>
        <w:rPr/>
        <w:t xml:space="preserve">.</w:t>
      </w:r>
      <w:r>
        <w:rPr/>
        <w:br w:type="textWrapping"/>
      </w:r>
      <w:r>
        <w:rPr/>
        <w:t xml:space="preserve">II.3.1. Soit </w:t>
      </w:r>
      <m:oMath>
        <m:r>
          <m:rPr>
            <m:sty m:val="i"/>
          </m:rPr>
          <m:t>x</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sSub>
          <m:sSubPr/>
          <m:e>
            <m:r>
              <m:rPr>
                <m:sty m:val="i"/>
              </m:rPr>
              <m:t>e</m:t>
            </m:r>
          </m:e>
          <m:sub>
            <m:r>
              <m:rPr>
                <m:sty m:val="i"/>
              </m:rPr>
              <m:t>i</m:t>
            </m:r>
          </m:sub>
        </m:sSub>
      </m:oMath>
      <w:r>
        <w:rPr/>
        <w:t xml:space="preserve"> un vecteur de </w:t>
      </w:r>
      <m:oMath>
        <m:sSup>
          <m:sSupPr/>
          <m:e>
            <m:r>
              <m:rPr>
                <m:scr m:val="double-struck"/>
              </m:rPr>
              <m:t>R</m:t>
            </m:r>
          </m:e>
          <m:sup>
            <m:r>
              <m:rPr>
                <m:sty m:val="i"/>
              </m:rPr>
              <m:t>n</m:t>
            </m:r>
          </m:sup>
        </m:sSup>
      </m:oMath>
      <w:r>
        <w:rPr/>
        <w:t xml:space="preserve">. Exprimer </w:t>
      </w:r>
      <m:oMath>
        <m:r>
          <m:rPr>
            <m:sty m:val="p"/>
          </m:rPr>
          <m:t>Φ</m:t>
        </m:r>
        <m:r>
          <m:rPr>
            <m:sty m:val="p"/>
          </m:rPr>
          <m:t>(</m:t>
        </m:r>
        <m:r>
          <m:rPr>
            <m:sty m:val="i"/>
          </m:rPr>
          <m:t>x</m:t>
        </m:r>
        <m:r>
          <m:rPr>
            <m:sty m:val="p"/>
          </m:rPr>
          <m:t>)</m:t>
        </m:r>
      </m:oMath>
      <w:r>
        <w:rPr/>
        <w:t xml:space="preserve"> en fonction des scalaires </w:t>
      </w:r>
      <m:oMath>
        <m:sSub>
          <m:sSubPr/>
          <m:e>
            <m:r>
              <m:rPr>
                <m:sty m:val="i"/>
              </m:rPr>
              <m:t>a</m:t>
            </m:r>
          </m:e>
          <m:sub>
            <m:r>
              <m:rPr>
                <m:sty m:val="i"/>
              </m:rPr>
              <m:t>i</m:t>
            </m:r>
            <m:r>
              <m:rPr>
                <m:sty m:val="p"/>
              </m:rPr>
              <m:t>,</m:t>
            </m:r>
            <m:r>
              <m:rPr>
                <m:sty m:val="i"/>
              </m:rPr>
              <m:t>j</m:t>
            </m:r>
          </m:sub>
        </m:sSub>
      </m:oMath>
      <w:r>
        <w:rPr/>
        <w:t xml:space="preserve"> et </w:t>
      </w:r>
      <m:oMath>
        <m:sSub>
          <m:sSubPr/>
          <m:e>
            <m:r>
              <m:rPr>
                <m:sty m:val="i"/>
              </m:rPr>
              <m:t>x</m:t>
            </m:r>
          </m:e>
          <m:sub>
            <m:r>
              <m:rPr>
                <m:sty m:val="i"/>
              </m:rPr>
              <m:t>i</m:t>
            </m:r>
          </m:sub>
        </m:sSub>
      </m:oMath>
      <w:r>
        <w:rPr>
          <w:rFonts w:eastAsia="Georgia" w:cs="Georgia" w:ascii="Georgia" w:hAnsi="Georgia"/>
        </w:rPr>
        <w:t xml:space="preserve">. En déduire l'inégalité </w:t>
      </w:r>
      <m:oMath>
        <m:r>
          <m:rPr>
            <m:sty m:val="p"/>
          </m:rPr>
          <m:t>|</m:t>
        </m:r>
        <m:r>
          <m:rPr>
            <m:sty m:val="p"/>
          </m:rPr>
          <m:t>Φ</m:t>
        </m:r>
        <m:r>
          <m:rPr>
            <m:sty m:val="p"/>
          </m:rPr>
          <m:t>(</m:t>
        </m:r>
        <m:r>
          <m:rPr>
            <m:sty m:val="i"/>
          </m:rPr>
          <m:t>x</m:t>
        </m:r>
        <m:r>
          <m:rPr>
            <m:sty m:val="p"/>
          </m:rPr>
          <m:t>)</m:t>
        </m:r>
        <m:r>
          <m:rPr>
            <m:sty m:val="p"/>
          </m:rPr>
          <m:t>|</m:t>
        </m:r>
        <m:r>
          <m:rPr>
            <m:sty m:val="p"/>
          </m:rPr>
          <m:t>≤</m:t>
        </m:r>
        <m:r>
          <m:rPr>
            <m:sty m:val="p"/>
          </m:rPr>
          <m:t>Φ</m:t>
        </m:r>
        <m:d>
          <m:dPr>
            <m:begChr m:val="("/>
            <m:endChr m:val=")"/>
            <m:ctrlPr>
              <w:rPr>
                <w:rFonts w:ascii="Cambria Math" w:hAnsi="Cambria Math"/>
              </w:rPr>
            </m:ctrlPr>
          </m:dPr>
          <m:e>
            <m:sSup>
              <m:sSupPr/>
              <m:e>
                <m:r>
                  <m:rPr>
                    <m:sty m:val="i"/>
                  </m:rPr>
                  <m:t>x</m:t>
                </m:r>
              </m:e>
              <m:sup>
                <m:r>
                  <m:rPr>
                    <m:sty m:val="p"/>
                  </m:rPr>
                  <m:t>+</m:t>
                </m:r>
              </m:sup>
            </m:sSup>
          </m:e>
        </m:d>
      </m:oMath>
      <w:r>
        <w:rPr/>
        <w:t xml:space="preserve">.</w:t>
      </w:r>
      <w:r>
        <w:rPr/>
        <w:br w:type="textWrapping"/>
      </w:r>
      <w:r>
        <w:rPr/>
        <w:t xml:space="preserve">II.3.2. Soit </w:t>
      </w:r>
      <m:oMath>
        <m:r>
          <m:rPr>
            <m:sty m:val="i"/>
          </m:rPr>
          <m:t>x</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sSub>
          <m:sSubPr/>
          <m:e>
            <m:r>
              <m:rPr>
                <m:sty m:val="i"/>
              </m:rPr>
              <m:t>e</m:t>
            </m:r>
          </m:e>
          <m:sub>
            <m:r>
              <m:rPr>
                <m:sty m:val="i"/>
              </m:rPr>
              <m:t>i</m:t>
            </m:r>
          </m:sub>
        </m:sSub>
      </m:oMath>
      <w:r>
        <w:rPr/>
        <w:t xml:space="preserve"> un vecteur de </w:t>
      </w:r>
      <m:oMath>
        <m:r>
          <m:rPr>
            <m:sty m:val="i"/>
          </m:rPr>
          <m:t>S</m:t>
        </m:r>
      </m:oMath>
      <w:r>
        <w:rPr/>
        <w:t xml:space="preserve"> tel que </w:t>
      </w:r>
      <m:oMath>
        <m:r>
          <m:rPr>
            <m:sty m:val="i"/>
          </m:rPr>
          <m:t>ρ</m:t>
        </m:r>
        <m:r>
          <m:rPr>
            <m:sty m:val="p"/>
          </m:rPr>
          <m:t>=</m:t>
        </m:r>
        <m:r>
          <m:rPr>
            <m:sty m:val="p"/>
          </m:rPr>
          <m:t>Φ</m:t>
        </m:r>
        <m:r>
          <m:rPr>
            <m:sty m:val="p"/>
          </m:rPr>
          <m:t>(</m:t>
        </m:r>
        <m:r>
          <m:rPr>
            <m:sty m:val="i"/>
          </m:rPr>
          <m:t>x</m:t>
        </m:r>
        <m:r>
          <m:rPr>
            <m:sty m:val="p"/>
          </m:rPr>
          <m:t>)</m:t>
        </m:r>
      </m:oMath>
      <w:r>
        <w:rPr/>
        <w:t xml:space="preserve">. Montrer que </w:t>
      </w:r>
      <m:oMath>
        <m:r>
          <m:rPr>
            <m:sty m:val="i"/>
          </m:rPr>
          <m:t>ρ</m:t>
        </m:r>
        <m:r>
          <m:rPr>
            <m:sty m:val="p"/>
          </m:rPr>
          <m:t>=</m:t>
        </m:r>
        <m:r>
          <m:rPr>
            <m:sty m:val="p"/>
          </m:rPr>
          <m:t>Φ</m:t>
        </m:r>
        <m:d>
          <m:dPr>
            <m:begChr m:val="("/>
            <m:endChr m:val=")"/>
            <m:ctrlPr>
              <w:rPr>
                <w:rFonts w:ascii="Cambria Math" w:hAnsi="Cambria Math"/>
              </w:rPr>
            </m:ctrlPr>
          </m:dPr>
          <m:e>
            <m:sSup>
              <m:sSupPr/>
              <m:e>
                <m:r>
                  <m:rPr>
                    <m:sty m:val="i"/>
                  </m:rPr>
                  <m:t>x</m:t>
                </m:r>
              </m:e>
              <m:sup>
                <m:r>
                  <m:rPr>
                    <m:sty m:val="p"/>
                  </m:rPr>
                  <m:t>+</m:t>
                </m:r>
              </m:sup>
            </m:sSup>
          </m:e>
        </m:d>
      </m:oMath>
      <w:r>
        <w:rPr>
          <w:rFonts w:eastAsia="Georgia" w:cs="Georgia" w:ascii="Georgia" w:hAnsi="Georgia"/>
        </w:rPr>
        <w:t xml:space="preserve">. En déduire que </w:t>
      </w:r>
      <m:oMath>
        <m:r>
          <m:rPr>
            <m:sty m:val="i"/>
          </m:rPr>
          <m:t>ρ</m:t>
        </m:r>
        <m:r>
          <m:rPr>
            <m:sty m:val="p"/>
          </m:rPr>
          <m:t>≥</m:t>
        </m:r>
        <m:r>
          <m:rPr>
            <m:sty m:val="p"/>
          </m:rPr>
          <m:t>0</m:t>
        </m:r>
      </m:oMath>
      <w:r>
        <w:rPr/>
        <w:t xml:space="preserve">.</w:t>
      </w:r>
      <w:r>
        <w:rPr/>
        <w:br w:type="textWrapping"/>
      </w:r>
      <w:r>
        <w:rPr/>
        <w:t xml:space="preserve">II.4. Soit </w:t>
      </w:r>
      <m:oMath>
        <m:r>
          <m:rPr>
            <m:sty m:val="i"/>
          </m:rPr>
          <m:t>λ</m:t>
        </m:r>
      </m:oMath>
      <w:r>
        <w:rPr/>
        <w:t xml:space="preserve"> une valeur propre quelconque de </w:t>
      </w:r>
      <m:oMath>
        <m:r>
          <m:rPr>
            <m:sty m:val="i"/>
          </m:rPr>
          <m:t>l</m:t>
        </m:r>
      </m:oMath>
      <w:r>
        <w:rPr/>
        <w:t xml:space="preserve"> et soit </w:t>
      </w:r>
      <m:oMath>
        <m:r>
          <m:rPr>
            <m:sty m:val="i"/>
          </m:rPr>
          <m:t>x</m:t>
        </m:r>
      </m:oMath>
      <w:r>
        <w:rPr/>
        <w:t xml:space="preserve"> un vecteur de </w:t>
      </w:r>
      <m:oMath>
        <m:r>
          <m:rPr>
            <m:sty m:val="i"/>
          </m:rPr>
          <m:t>S</m:t>
        </m:r>
      </m:oMath>
      <w:r>
        <w:rPr/>
        <w:t xml:space="preserve"> tel que </w:t>
      </w:r>
      <m:oMath>
        <m:r>
          <m:rPr>
            <m:sty m:val="i"/>
          </m:rPr>
          <m:t>l</m:t>
        </m:r>
        <m:r>
          <m:rPr>
            <m:sty m:val="p"/>
          </m:rPr>
          <m:t>(</m:t>
        </m:r>
        <m:r>
          <m:rPr>
            <m:sty m:val="i"/>
          </m:rPr>
          <m:t>x</m:t>
        </m:r>
        <m:r>
          <m:rPr>
            <m:sty m:val="p"/>
          </m:rPr>
          <m:t>)</m:t>
        </m:r>
        <m:r>
          <m:rPr>
            <m:sty m:val="p"/>
          </m:rPr>
          <m:t>=</m:t>
        </m:r>
        <m:r>
          <m:rPr>
            <m:sty m:val="i"/>
          </m:rPr>
          <m:t>λ</m:t>
        </m:r>
        <m:r>
          <m:rPr>
            <m:sty m:val="i"/>
          </m:rPr>
          <m:t>x</m:t>
        </m:r>
      </m:oMath>
      <w:r>
        <w:rPr/>
        <w:t xml:space="preserve">. Montrer que </w:t>
      </w:r>
      <m:oMath>
        <m:r>
          <m:rPr>
            <m:sty m:val="p"/>
          </m:rPr>
          <m:t>|</m:t>
        </m:r>
        <m:r>
          <m:rPr>
            <m:sty m:val="i"/>
          </m:rPr>
          <m:t>λ</m:t>
        </m:r>
        <m:r>
          <m:rPr>
            <m:sty m:val="p"/>
          </m:rPr>
          <m:t>|</m:t>
        </m:r>
        <m:r>
          <m:rPr>
            <m:sty m:val="p"/>
          </m:rPr>
          <m:t>≤</m:t>
        </m:r>
        <m:r>
          <m:rPr>
            <m:sty m:val="i"/>
          </m:rPr>
          <m:t>ρ</m:t>
        </m:r>
      </m:oMath>
      <w:r>
        <w:rPr/>
        <w:t xml:space="preserve">.</w:t>
      </w:r>
    </w:p>
    <w:p>
      <w:pPr>
        <w:spacing w:after="220" w:lineRule="auto"/>
      </w:pPr>
      <w:r>
        <w:rPr/>
        <w:t xml:space="preserve">On a donc </w:t>
      </w:r>
      <m:oMath>
        <m:r>
          <m:rPr>
            <m:sty m:val="i"/>
          </m:rPr>
          <m:t>ρ</m:t>
        </m:r>
        <m:r>
          <m:rPr>
            <m:sty m:val="p"/>
          </m:rPr>
          <m:t>=</m:t>
        </m:r>
        <m:limLow>
          <m:limLowPr/>
          <m:e>
            <m:r>
              <m:rPr>
                <m:sty m:val="p"/>
              </m:rPr>
              <m:t>max</m:t>
            </m:r>
          </m:e>
          <m:lim>
            <m:r>
              <m:rPr>
                <m:sty m:val="i"/>
              </m:rPr>
              <m:t>λ</m:t>
            </m:r>
            <m:r>
              <m:rPr>
                <m:sty m:val="p"/>
              </m:rPr>
              <m:t>∈</m:t>
            </m:r>
            <m:r>
              <m:rPr>
                <m:sty m:val="p"/>
              </m:rPr>
              <m:t>Sp</m:t>
            </m:r>
            <m:r>
              <m:rPr>
                <m:sty m:val="p"/>
              </m:rPr>
              <m:t>(</m:t>
            </m:r>
            <m:r>
              <m:rPr>
                <m:sty m:val="i"/>
              </m:rPr>
              <m:t>l</m:t>
            </m:r>
            <m:r>
              <m:rPr>
                <m:sty m:val="p"/>
              </m:rPr>
              <m:t>)</m:t>
            </m:r>
          </m:lim>
        </m:limLow>
        <m:r>
          <m:rPr>
            <m:sty m:val="p"/>
          </m:rPr>
          <m:t xml:space="preserve"> </m:t>
        </m:r>
        <m:r>
          <m:rPr>
            <m:sty m:val="p"/>
          </m:rPr>
          <m:t>|</m:t>
        </m:r>
        <m:r>
          <m:rPr>
            <m:sty m:val="i"/>
          </m:rPr>
          <m:t>λ</m:t>
        </m:r>
        <m:r>
          <m:rPr>
            <m:sty m:val="p"/>
          </m:rPr>
          <m:t>|</m:t>
        </m:r>
      </m:oMath>
      <w:r>
        <w:rPr/>
        <w:t xml:space="preserve">.</w:t>
      </w:r>
      <w:r>
        <w:rPr/>
        <w:br w:type="textWrapping"/>
      </w:r>
      <w:r>
        <w:rPr/>
        <w:t xml:space="preserve">II.5. Soit </w:t>
      </w:r>
      <m:oMath>
        <m:r>
          <m:rPr>
            <m:sty m:val="i"/>
          </m:rPr>
          <m:t>x</m:t>
        </m:r>
      </m:oMath>
      <w:r>
        <w:rPr/>
        <w:t xml:space="preserve"> un vecteur de </w:t>
      </w:r>
      <m:oMath>
        <m:r>
          <m:rPr>
            <m:sty m:val="i"/>
          </m:rPr>
          <m:t>S</m:t>
        </m:r>
      </m:oMath>
      <w:r>
        <w:rPr/>
        <w:t xml:space="preserve"> tel que </w:t>
      </w:r>
      <m:oMath>
        <m:r>
          <m:rPr>
            <m:sty m:val="i"/>
          </m:rPr>
          <m:t>l</m:t>
        </m:r>
        <m:r>
          <m:rPr>
            <m:sty m:val="p"/>
          </m:rPr>
          <m:t>(</m:t>
        </m:r>
        <m:r>
          <m:rPr>
            <m:sty m:val="i"/>
          </m:rPr>
          <m:t>x</m:t>
        </m:r>
        <m:r>
          <m:rPr>
            <m:sty m:val="p"/>
          </m:rPr>
          <m:t>)</m:t>
        </m:r>
        <m:r>
          <m:rPr>
            <m:sty m:val="p"/>
          </m:rPr>
          <m:t>=</m:t>
        </m:r>
        <m:r>
          <m:rPr>
            <m:sty m:val="i"/>
          </m:rPr>
          <m:t>ρ</m:t>
        </m:r>
        <m:r>
          <m:rPr>
            <m:sty m:val="i"/>
          </m:rPr>
          <m:t>x</m:t>
        </m:r>
      </m:oMath>
      <w:r>
        <w:rPr/>
        <w:t xml:space="preserve">. Montrer que </w:t>
      </w:r>
      <m:oMath>
        <m:r>
          <m:rPr>
            <m:sty m:val="i"/>
          </m:rPr>
          <m:t>l</m:t>
        </m:r>
        <m:d>
          <m:dPr>
            <m:begChr m:val="("/>
            <m:endChr m:val=")"/>
            <m:ctrlPr>
              <w:rPr>
                <w:rFonts w:ascii="Cambria Math" w:hAnsi="Cambria Math"/>
              </w:rPr>
            </m:ctrlPr>
          </m:dPr>
          <m:e>
            <m:sSup>
              <m:sSupPr/>
              <m:e>
                <m:r>
                  <m:rPr>
                    <m:sty m:val="i"/>
                  </m:rPr>
                  <m:t>x</m:t>
                </m:r>
              </m:e>
              <m:sup>
                <m:r>
                  <m:rPr>
                    <m:sty m:val="p"/>
                  </m:rPr>
                  <m:t>+</m:t>
                </m:r>
              </m:sup>
            </m:sSup>
          </m:e>
        </m:d>
        <m:r>
          <m:rPr>
            <m:sty m:val="p"/>
          </m:rPr>
          <m:t>=</m:t>
        </m:r>
        <m:r>
          <m:rPr>
            <m:sty m:val="i"/>
          </m:rPr>
          <m:t>ρ</m:t>
        </m:r>
        <m:sSup>
          <m:sSupPr/>
          <m:e>
            <m:r>
              <m:rPr>
                <m:sty m:val="i"/>
              </m:rPr>
              <m:t>x</m:t>
            </m:r>
          </m:e>
          <m:sup>
            <m:r>
              <m:rPr>
                <m:sty m:val="p"/>
              </m:rPr>
              <m:t>+</m:t>
            </m:r>
          </m:sup>
        </m:sSup>
      </m:oMath>
      <w:r>
        <w:rPr/>
        <w:t xml:space="preserve">, puis montrer que </w:t>
      </w:r>
      <m:oMath>
        <m:sSup>
          <m:sSupPr/>
          <m:e>
            <m:r>
              <m:rPr>
                <m:sty m:val="i"/>
              </m:rPr>
              <m:t>x</m:t>
            </m:r>
          </m:e>
          <m:sup>
            <m:r>
              <m:rPr>
                <m:sty m:val="p"/>
              </m:rPr>
              <m:t>+</m:t>
            </m:r>
          </m:sup>
        </m:sSup>
        <m:r>
          <m:rPr>
            <m:sty m:val="p"/>
          </m:rPr>
          <m:t>&gt;</m:t>
        </m:r>
        <m:r>
          <m:rPr>
            <m:sty m:val="p"/>
          </m:rPr>
          <m:t>0</m:t>
        </m:r>
      </m:oMath>
      <w:r>
        <w:rPr/>
        <w:t xml:space="preserve"> (pour montrer que </w:t>
      </w:r>
      <m:oMath>
        <m:sSup>
          <m:sSupPr/>
          <m:e>
            <m:r>
              <m:rPr>
                <m:sty m:val="i"/>
              </m:rPr>
              <m:t>x</m:t>
            </m:r>
          </m:e>
          <m:sup>
            <m:r>
              <m:rPr>
                <m:sty m:val="p"/>
              </m:rPr>
              <m:t>+</m:t>
            </m:r>
          </m:sup>
        </m:sSup>
        <m:r>
          <m:rPr>
            <m:sty m:val="p"/>
          </m:rPr>
          <m:t>&gt;</m:t>
        </m:r>
        <m:r>
          <m:rPr>
            <m:sty m:val="p"/>
          </m:rPr>
          <m:t>0</m:t>
        </m:r>
      </m:oMath>
      <w:r>
        <w:rPr/>
        <w:t xml:space="preserve">, on pourra raisonner par l'absurde et se souvenir que la matrice </w:t>
      </w:r>
      <m:oMath>
        <m:r>
          <m:rPr>
            <m:sty m:val="i"/>
          </m:rPr>
          <m:t>A</m:t>
        </m:r>
      </m:oMath>
      <w:r>
        <w:rPr/>
        <w:t xml:space="preserve"> de l'endomorphisme </w:t>
      </w:r>
      <m:oMath>
        <m:r>
          <m:rPr>
            <m:sty m:val="i"/>
          </m:rPr>
          <m:t>l</m:t>
        </m:r>
      </m:oMath>
      <w:r>
        <w:rPr>
          <w:rFonts w:eastAsia="Georgia" w:cs="Georgia" w:ascii="Georgia" w:hAnsi="Georgia"/>
        </w:rPr>
        <w:t xml:space="preserve"> vérifie la condition (2)).</w:t>
      </w:r>
      <w:r>
        <w:rPr/>
        <w:br w:type="textWrapping"/>
      </w:r>
      <w:r>
        <w:rPr/>
        <w:t xml:space="preserve">II.6. Soient </w:t>
      </w:r>
      <m:oMath>
        <m:r>
          <m:rPr>
            <m:sty m:val="i"/>
          </m:rPr>
          <m:t>x</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x</m:t>
            </m:r>
          </m:e>
          <m:sub>
            <m:r>
              <m:rPr>
                <m:sty m:val="i"/>
              </m:rPr>
              <m:t>i</m:t>
            </m:r>
          </m:sub>
        </m:sSub>
        <m:sSub>
          <m:sSubPr/>
          <m:e>
            <m:r>
              <m:rPr>
                <m:sty m:val="i"/>
              </m:rPr>
              <m:t>e</m:t>
            </m:r>
          </m:e>
          <m:sub>
            <m:r>
              <m:rPr>
                <m:sty m:val="i"/>
              </m:rPr>
              <m:t>i</m:t>
            </m:r>
          </m:sub>
        </m:sSub>
      </m:oMath>
      <w:r>
        <w:rPr/>
        <w:t xml:space="preserve"> et </w:t>
      </w:r>
      <m:oMath>
        <m:r>
          <m:rPr>
            <m:sty m:val="i"/>
          </m:rPr>
          <m:t>y</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y</m:t>
            </m:r>
          </m:e>
          <m:sub>
            <m:r>
              <m:rPr>
                <m:sty m:val="i"/>
              </m:rPr>
              <m:t>i</m:t>
            </m:r>
          </m:sub>
        </m:sSub>
        <m:sSub>
          <m:sSubPr/>
          <m:e>
            <m:r>
              <m:rPr>
                <m:sty m:val="i"/>
              </m:rPr>
              <m:t>e</m:t>
            </m:r>
          </m:e>
          <m:sub>
            <m:r>
              <m:rPr>
                <m:sty m:val="i"/>
              </m:rPr>
              <m:t>i</m:t>
            </m:r>
          </m:sub>
        </m:sSub>
      </m:oMath>
      <w:r>
        <w:rPr/>
        <w:t xml:space="preserve"> deux vecteurs non nuls tels que </w:t>
      </w:r>
      <m:oMath>
        <m:r>
          <m:rPr>
            <m:sty m:val="i"/>
          </m:rPr>
          <m:t>l</m:t>
        </m:r>
        <m:r>
          <m:rPr>
            <m:sty m:val="p"/>
          </m:rPr>
          <m:t>(</m:t>
        </m:r>
        <m:r>
          <m:rPr>
            <m:sty m:val="i"/>
          </m:rPr>
          <m:t>x</m:t>
        </m:r>
        <m:r>
          <m:rPr>
            <m:sty m:val="p"/>
          </m:rPr>
          <m:t>)</m:t>
        </m:r>
        <m:r>
          <m:rPr>
            <m:sty m:val="p"/>
          </m:rPr>
          <m:t>=</m:t>
        </m:r>
        <m:r>
          <m:rPr>
            <m:sty m:val="i"/>
          </m:rPr>
          <m:t>ρ</m:t>
        </m:r>
        <m:r>
          <m:rPr>
            <m:sty m:val="i"/>
          </m:rPr>
          <m:t>x</m:t>
        </m:r>
      </m:oMath>
      <w:r>
        <w:rPr/>
        <w:t xml:space="preserve"> et </w:t>
      </w:r>
      <m:oMath>
        <m:r>
          <m:rPr>
            <m:sty m:val="i"/>
          </m:rPr>
          <m:t>l</m:t>
        </m:r>
        <m:r>
          <m:rPr>
            <m:sty m:val="p"/>
          </m:rPr>
          <m:t>(</m:t>
        </m:r>
        <m:r>
          <m:rPr>
            <m:sty m:val="i"/>
          </m:rPr>
          <m:t>y</m:t>
        </m:r>
        <m:r>
          <m:rPr>
            <m:sty m:val="p"/>
          </m:rPr>
          <m:t>)</m:t>
        </m:r>
        <m:r>
          <m:rPr>
            <m:sty m:val="p"/>
          </m:rPr>
          <m:t>=</m:t>
        </m:r>
        <m:r>
          <m:rPr>
            <m:sty m:val="i"/>
          </m:rPr>
          <m:t>ρ</m:t>
        </m:r>
        <m:r>
          <m:rPr>
            <m:sty m:val="i"/>
          </m:rPr>
          <m:t>y</m:t>
        </m:r>
      </m:oMath>
      <w:r>
        <w:rPr/>
        <w:t xml:space="preserve">. Justifier que </w:t>
      </w:r>
      <m:oMath>
        <m:sSub>
          <m:sSubPr/>
          <m:e>
            <m:r>
              <m:rPr>
                <m:sty m:val="i"/>
              </m:rPr>
              <m:t>y</m:t>
            </m:r>
          </m:e>
          <m:sub>
            <m:r>
              <m:rPr>
                <m:sty m:val="p"/>
              </m:rPr>
              <m:t>1</m:t>
            </m:r>
          </m:sub>
        </m:sSub>
        <m:r>
          <m:rPr>
            <m:sty m:val="p"/>
          </m:rPr>
          <m:t>≠</m:t>
        </m:r>
        <m:r>
          <m:rPr>
            <m:sty m:val="p"/>
          </m:rPr>
          <m:t>0</m:t>
        </m:r>
      </m:oMath>
      <w:r>
        <w:rPr>
          <w:rFonts w:eastAsia="Georgia" w:cs="Georgia" w:ascii="Georgia" w:hAnsi="Georgia"/>
        </w:rPr>
        <w:t xml:space="preserve">. En considérant le vecteur </w:t>
      </w:r>
      <m:oMath>
        <m:r>
          <m:rPr>
            <m:sty m:val="i"/>
          </m:rPr>
          <m:t>z</m:t>
        </m:r>
        <m:r>
          <m:rPr>
            <m:sty m:val="p"/>
          </m:rPr>
          <m:t>=</m:t>
        </m:r>
        <m:r>
          <m:rPr>
            <m:sty m:val="i"/>
          </m:rPr>
          <m:t>x</m:t>
        </m:r>
        <m:r>
          <m:rPr>
            <m:sty m:val="p"/>
          </m:rPr>
          <m:t>−</m:t>
        </m:r>
        <m:f>
          <m:fPr>
            <m:ctrlPr>
              <w:rPr>
                <w:rFonts w:ascii="Cambria Math" w:hAnsi="Cambria Math"/>
              </w:rPr>
            </m:ctrlPr>
          </m:fPr>
          <m:num>
            <m:sSub>
              <m:sSubPr/>
              <m:e>
                <m:r>
                  <m:rPr>
                    <m:sty m:val="i"/>
                  </m:rPr>
                  <m:t>x</m:t>
                </m:r>
              </m:e>
              <m:sub>
                <m:r>
                  <m:rPr>
                    <m:sty m:val="p"/>
                  </m:rPr>
                  <m:t>1</m:t>
                </m:r>
              </m:sub>
            </m:sSub>
          </m:num>
          <m:den>
            <m:sSub>
              <m:sSubPr/>
              <m:e>
                <m:r>
                  <m:rPr>
                    <m:sty m:val="i"/>
                  </m:rPr>
                  <m:t>y</m:t>
                </m:r>
              </m:e>
              <m:sub>
                <m:r>
                  <m:rPr>
                    <m:sty m:val="p"/>
                  </m:rPr>
                  <m:t>1</m:t>
                </m:r>
              </m:sub>
            </m:sSub>
          </m:den>
        </m:f>
        <m:r>
          <m:rPr>
            <m:sty m:val="i"/>
          </m:rPr>
          <m:t>y</m:t>
        </m:r>
      </m:oMath>
      <w:r>
        <w:rPr/>
        <w:t xml:space="preserve">, montrer que le sous-espace propre de </w:t>
      </w:r>
      <m:oMath>
        <m:r>
          <m:rPr>
            <m:sty m:val="i"/>
          </m:rPr>
          <m:t>l</m:t>
        </m:r>
      </m:oMath>
      <w:r>
        <w:rPr>
          <w:rFonts w:eastAsia="Georgia" w:cs="Georgia" w:ascii="Georgia" w:hAnsi="Georgia"/>
        </w:rPr>
        <w:t xml:space="preserve"> associé à la valeur propre </w:t>
      </w:r>
      <m:oMath>
        <m:r>
          <m:rPr>
            <m:sty m:val="i"/>
          </m:rPr>
          <m:t>ρ</m:t>
        </m:r>
      </m:oMath>
      <w:r>
        <w:rPr/>
        <w:t xml:space="preserve"> est de dimension 1 .</w:t>
      </w:r>
      <w:r>
        <w:rPr/>
        <w:br w:type="textWrapping"/>
      </w:r>
      <w:r>
        <w:rPr/>
        <w:t xml:space="preserve">II.7. Soit </w:t>
      </w:r>
      <m:oMath>
        <m:r>
          <m:rPr>
            <m:sty m:val="i"/>
          </m:rPr>
          <m:t>x</m:t>
        </m:r>
      </m:oMath>
      <w:r>
        <w:rPr/>
        <w:t xml:space="preserve"> un vecteur propre de </w:t>
      </w:r>
      <m:oMath>
        <m:r>
          <m:rPr>
            <m:sty m:val="i"/>
          </m:rPr>
          <m:t>l</m:t>
        </m:r>
      </m:oMath>
      <w:r>
        <w:rPr>
          <w:rFonts w:eastAsia="Georgia" w:cs="Georgia" w:ascii="Georgia" w:hAnsi="Georgia"/>
        </w:rPr>
        <w:t xml:space="preserve"> associé à une valeur propre </w:t>
      </w:r>
      <m:oMath>
        <m:r>
          <m:rPr>
            <m:sty m:val="i"/>
          </m:rPr>
          <m:t>λ</m:t>
        </m:r>
      </m:oMath>
      <w:r>
        <w:rPr/>
        <w:t xml:space="preserve">. On suppose </w:t>
      </w:r>
      <m:oMath>
        <m:r>
          <m:rPr>
            <m:sty m:val="i"/>
          </m:rPr>
          <m:t>x</m:t>
        </m:r>
        <m:r>
          <m:rPr>
            <m:sty m:val="p"/>
          </m:rPr>
          <m:t>&gt;</m:t>
        </m:r>
        <m:r>
          <m:rPr>
            <m:sty m:val="p"/>
          </m:rPr>
          <m:t>0</m:t>
        </m:r>
      </m:oMath>
      <w:r>
        <w:rPr/>
        <w:t xml:space="preserve">. Montrer que </w:t>
      </w:r>
      <m:oMath>
        <m:r>
          <m:rPr>
            <m:sty m:val="i"/>
          </m:rPr>
          <m:t>λ</m:t>
        </m:r>
        <m:r>
          <m:rPr>
            <m:sty m:val="p"/>
          </m:rPr>
          <m:t>≥</m:t>
        </m:r>
        <m:r>
          <m:rPr>
            <m:sty m:val="p"/>
          </m:rPr>
          <m:t>0</m:t>
        </m:r>
      </m:oMath>
      <w:r>
        <w:rPr/>
        <w:t xml:space="preserve">. Montrer que </w:t>
      </w:r>
      <m:oMath>
        <m:r>
          <m:rPr>
            <m:sty m:val="i"/>
          </m:rPr>
          <m:t>λ</m:t>
        </m:r>
        <m:r>
          <m:rPr>
            <m:sty m:val="p"/>
          </m:rPr>
          <m:t>=</m:t>
        </m:r>
        <m:r>
          <m:rPr>
            <m:sty m:val="i"/>
          </m:rPr>
          <m:t>ρ</m:t>
        </m:r>
      </m:oMath>
      <w:r>
        <w:rPr/>
        <w:t xml:space="preserve">.</w:t>
      </w:r>
      <w:r>
        <w:rPr/>
        <w:br w:type="textWrapping"/>
      </w:r>
      <w:r>
        <w:rPr/>
        <w:t xml:space="preserve">II.8. On suppose </w:t>
      </w:r>
      <m:oMath>
        <m:r>
          <m:rPr>
            <m:sty m:val="i"/>
          </m:rPr>
          <m:t>n</m:t>
        </m:r>
        <m:r>
          <m:rPr>
            <m:sty m:val="p"/>
          </m:rPr>
          <m:t>≥</m:t>
        </m:r>
        <m:r>
          <m:rPr>
            <m:sty m:val="p"/>
          </m:rPr>
          <m:t>3</m:t>
        </m:r>
      </m:oMath>
      <w:r>
        <w:rPr/>
        <w:t xml:space="preserve">. Soit </w:t>
      </w:r>
      <m:oMath>
        <m:r>
          <m:rPr>
            <m:sty m:val="i"/>
          </m:rPr>
          <m:t>A</m:t>
        </m:r>
        <m:r>
          <m:rPr>
            <m:sty m:val="p"/>
          </m:rPr>
          <m:t>=</m:t>
        </m:r>
        <m:d>
          <m:dPr>
            <m:begChr m:val="("/>
            <m:endChr m:val=")"/>
            <m:ctrlPr>
              <w:rPr>
                <w:rFonts w:ascii="Cambria Math" w:hAnsi="Cambria Math"/>
              </w:rPr>
            </m:ctrlPr>
          </m:dPr>
          <m:e>
            <m:sSub>
              <m:sSubPr/>
              <m:e>
                <m:r>
                  <m:rPr>
                    <m:sty m:val="i"/>
                  </m:rPr>
                  <m:t>a</m:t>
                </m:r>
              </m:e>
              <m:sub>
                <m:r>
                  <m:rPr>
                    <m:sty m:val="i"/>
                  </m:rPr>
                  <m:t>i</m:t>
                </m:r>
                <m:r>
                  <m:rPr>
                    <m:sty m:val="p"/>
                  </m:rPr>
                  <m:t>,</m:t>
                </m:r>
                <m:r>
                  <m:rPr>
                    <m:sty m:val="i"/>
                  </m:rPr>
                  <m:t>j</m:t>
                </m:r>
              </m:sub>
            </m:sSub>
          </m:e>
        </m:d>
        <m:r>
          <m:rPr>
            <m:sty m:val="p"/>
          </m:rPr>
          <m:t>∈</m:t>
        </m:r>
        <m:sSub>
          <m:sSubPr/>
          <m:e>
            <m:r>
              <m:rPr>
                <m:scr m:val="fraktur"/>
              </m:rPr>
              <m:t>M</m:t>
            </m:r>
          </m:e>
          <m:sub>
            <m:r>
              <m:rPr>
                <m:sty m:val="i"/>
              </m:rPr>
              <m:t>n</m:t>
            </m:r>
          </m:sub>
        </m:sSub>
        <m:r>
          <m:rPr>
            <m:sty m:val="p"/>
          </m:rPr>
          <m:t>(</m:t>
        </m:r>
        <m:r>
          <m:rPr>
            <m:scr m:val="double-struck"/>
          </m:rPr>
          <m:t>R</m:t>
        </m:r>
        <m:r>
          <m:rPr>
            <m:sty m:val="p"/>
          </m:rPr>
          <m:t>)</m:t>
        </m:r>
      </m:oMath>
      <w:r>
        <w:rPr/>
        <w:t xml:space="preserve"> la matrice telle que</w:t>
      </w:r>
      <w:r>
        <w:rPr/>
        <w:br w:type="textWrapping"/>
      </w:r>
      <w:r>
        <w:rPr/>
        <w:t xml:space="preserve">(1) </w:t>
      </w:r>
      <m:oMath>
        <m:sSub>
          <m:sSubPr/>
          <m:e>
            <m:r>
              <m:rPr>
                <m:sty m:val="i"/>
              </m:rPr>
              <m:t>a</m:t>
            </m:r>
          </m:e>
          <m:sub>
            <m:r>
              <m:rPr>
                <m:sty m:val="p"/>
              </m:rPr>
              <m:t>1</m:t>
            </m:r>
            <m:r>
              <m:rPr>
                <m:sty m:val="p"/>
              </m:rPr>
              <m:t>,</m:t>
            </m:r>
            <m:r>
              <m:rPr>
                <m:sty m:val="i"/>
              </m:rPr>
              <m:t>n</m:t>
            </m:r>
          </m:sub>
        </m:sSub>
        <m:r>
          <m:rPr>
            <m:sty m:val="p"/>
          </m:rPr>
          <m:t>=</m:t>
        </m:r>
        <m:sSub>
          <m:sSubPr/>
          <m:e>
            <m:r>
              <m:rPr>
                <m:sty m:val="i"/>
              </m:rPr>
              <m:t>a</m:t>
            </m:r>
          </m:e>
          <m:sub>
            <m:r>
              <m:rPr>
                <m:sty m:val="i"/>
              </m:rPr>
              <m:t>n</m:t>
            </m:r>
            <m:r>
              <m:rPr>
                <m:sty m:val="p"/>
              </m:rPr>
              <m:t>,</m:t>
            </m:r>
            <m:r>
              <m:rPr>
                <m:sty m:val="p"/>
              </m:rPr>
              <m:t>1</m:t>
            </m:r>
          </m:sub>
        </m:sSub>
        <m:r>
          <m:rPr>
            <m:sty m:val="p"/>
          </m:rPr>
          <m:t>=</m:t>
        </m:r>
        <m:r>
          <m:rPr>
            <m:sty m:val="p"/>
          </m:rPr>
          <m:t>1</m:t>
        </m:r>
      </m:oMath>
      <w:r>
        <w:rPr/>
        <w:t xml:space="preserve">;</w:t>
      </w:r>
      <w:r>
        <w:rPr/>
        <w:br w:type="textWrapping"/>
      </w:r>
      <w:r>
        <w:rPr/>
        <w:t xml:space="preserve">(2) pour tout </w:t>
      </w:r>
      <m:oMath>
        <m:r>
          <m:rPr>
            <m:sty m:val="p"/>
          </m:rPr>
          <m:t>(</m:t>
        </m:r>
        <m:r>
          <m:rPr>
            <m:sty m:val="i"/>
          </m:rPr>
          <m:t>i</m:t>
        </m:r>
        <m:r>
          <m:rPr>
            <m:sty m:val="p"/>
          </m:rPr>
          <m:t>,</m:t>
        </m:r>
        <m:r>
          <m:rPr>
            <m:sty m:val="i"/>
          </m:rPr>
          <m:t>j</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tel que </w:t>
      </w:r>
      <m:oMath>
        <m:r>
          <m:rPr>
            <m:sty m:val="p"/>
          </m:rPr>
          <m:t>|</m:t>
        </m:r>
        <m:r>
          <m:rPr>
            <m:sty m:val="i"/>
          </m:rPr>
          <m:t>i</m:t>
        </m:r>
        <m:r>
          <m:rPr>
            <m:sty m:val="p"/>
          </m:rPr>
          <m:t>−</m:t>
        </m:r>
        <m:r>
          <m:rPr>
            <m:sty m:val="i"/>
          </m:rPr>
          <m:t>j</m:t>
        </m:r>
        <m:r>
          <m:rPr>
            <m:sty m:val="p"/>
          </m:rPr>
          <m:t>|</m:t>
        </m:r>
        <m:r>
          <m:rPr>
            <m:sty m:val="p"/>
          </m:rPr>
          <m:t>=</m:t>
        </m:r>
        <m:r>
          <m:rPr>
            <m:sty m:val="p"/>
          </m:rPr>
          <m:t>1</m:t>
        </m:r>
        <m:r>
          <m:rPr>
            <m:sty m:val="p"/>
          </m:rPr>
          <m:t>,</m:t>
        </m:r>
        <m:sSub>
          <m:sSubPr/>
          <m:e>
            <m:r>
              <m:rPr>
                <m:sty m:val="i"/>
              </m:rPr>
              <m:t>a</m:t>
            </m:r>
          </m:e>
          <m:sub>
            <m:r>
              <m:rPr>
                <m:sty m:val="i"/>
              </m:rPr>
              <m:t>i</m:t>
            </m:r>
            <m:r>
              <m:rPr>
                <m:sty m:val="p"/>
              </m:rPr>
              <m:t>,</m:t>
            </m:r>
            <m:r>
              <m:rPr>
                <m:sty m:val="i"/>
              </m:rPr>
              <m:t>j</m:t>
            </m:r>
          </m:sub>
        </m:sSub>
        <m:r>
          <m:rPr>
            <m:sty m:val="p"/>
          </m:rPr>
          <m:t>=</m:t>
        </m:r>
        <m:r>
          <m:rPr>
            <m:sty m:val="p"/>
          </m:rPr>
          <m:t>1</m:t>
        </m:r>
      </m:oMath>
      <w:r>
        <w:rPr/>
        <w:t xml:space="preserve">;</w:t>
      </w:r>
      <w:r>
        <w:rPr/>
        <w:br w:type="textWrapping"/>
      </w:r>
      <w:r>
        <w:rPr/>
        <w:t xml:space="preserve">(3) dans tous les autres cas </w:t>
      </w:r>
      <m:oMath>
        <m:sSub>
          <m:sSubPr/>
          <m:e>
            <m:r>
              <m:rPr>
                <m:sty m:val="i"/>
              </m:rPr>
              <m:t>a</m:t>
            </m:r>
          </m:e>
          <m:sub>
            <m:r>
              <m:rPr>
                <m:sty m:val="i"/>
              </m:rPr>
              <m:t>i</m:t>
            </m:r>
            <m:r>
              <m:rPr>
                <m:sty m:val="p"/>
              </m:rPr>
              <m:t>,</m:t>
            </m:r>
            <m:r>
              <m:rPr>
                <m:sty m:val="i"/>
              </m:rPr>
              <m:t>j</m:t>
            </m:r>
          </m:sub>
        </m:sSub>
        <m:r>
          <m:rPr>
            <m:sty m:val="p"/>
          </m:rPr>
          <m:t>=</m:t>
        </m:r>
        <m:r>
          <m:rPr>
            <m:sty m:val="p"/>
          </m:rPr>
          <m:t>0</m:t>
        </m:r>
      </m:oMath>
      <w:r>
        <w:rPr/>
        <w:t xml:space="preserve">.</w:t>
      </w:r>
    </w:p>
    <w:p>
      <w:pPr>
        <w:spacing w:after="220" w:lineRule="auto"/>
      </w:pPr>
      <w:r>
        <w:rPr>
          <w:rFonts w:eastAsia="Georgia" w:cs="Georgia" w:ascii="Georgia" w:hAnsi="Georgia"/>
        </w:rPr>
        <w:t xml:space="preserve">Déduire des questions précédentes la plus grande valeur propre de la matrice </w:t>
      </w:r>
      <m:oMath>
        <m:r>
          <m:rPr>
            <m:sty m:val="i"/>
          </m:rPr>
          <m:t>A</m:t>
        </m:r>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2025-08-29T15:52:58.472Z</dcterms:created>
  <dcterms:modified xsi:type="dcterms:W3CDTF">2025-08-29T15:52:58.472Z</dcterms:modified>
</cp:coreProperties>
</file>