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MATHEMATIQUES</w:t>
      </w:r>
    </w:p>
    <w:p>
      <w:pPr>
        <w:spacing w:line="271" w:before="330" w:lineRule="auto"/>
      </w:pPr>
      <w:r>
        <w:rPr>
          <w:b/>
          <w:sz w:val="42"/>
        </w:rPr>
        <w:t xml:space="preserve">Mardi 3 mai : </w:t>
      </w:r>
      <m:oMath>
        <m:r>
          <m:rPr>
            <m:sty m:val="p"/>
          </m:rPr>
          <w:rPr>
            <w:sz w:val="42"/>
          </w:rPr>
          <m:t>14</m:t>
        </m:r>
        <m:r>
          <m:rPr>
            <m:sty m:val="b"/>
          </m:rPr>
          <w:rPr>
            <w:sz w:val="42"/>
          </w:rPr>
          <m:t>h</m:t>
        </m:r>
      </m:oMath>
      <w:r>
        <w:rPr>
          <w:b/>
          <w:sz w:val="42"/>
        </w:rPr>
        <w:t xml:space="preserve"> - </w:t>
      </w:r>
      <m:oMath>
        <m:r>
          <m:rPr>
            <m:sty m:val="p"/>
          </m:rPr>
          <w:rPr>
            <w:sz w:val="42"/>
          </w:rPr>
          <m:t>18</m:t>
        </m:r>
        <m:r>
          <m:rPr>
            <m:sty m:val="b"/>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Notations et définitions</w:t>
      </w:r>
    </w:p>
    <w:p>
      <w:pPr>
        <w:numPr>
          <w:ilvl w:val="0"/>
          <w:numId w:val="1"/>
        </w:numPr>
        <w:spacing w:lineRule="auto"/>
      </w:pPr>
      <m:oMath>
        <m:r>
          <m:rPr>
            <m:scr m:val="double-struck"/>
          </m:rPr>
          <m:t>R</m:t>
        </m:r>
      </m:oMath>
      <w:r>
        <w:rPr>
          <w:rFonts w:eastAsia="Georgia" w:cs="Georgia" w:ascii="Georgia" w:hAnsi="Georgia"/>
        </w:rPr>
        <w:t xml:space="preserve"> désigne l'ensemble des nombres réels et </w:t>
      </w:r>
      <m:oMath>
        <m:r>
          <m:rPr>
            <m:scr m:val="double-struck"/>
          </m:rPr>
          <m:t>C</m:t>
        </m:r>
      </m:oMath>
      <w:r>
        <w:rPr/>
        <w:t xml:space="preserve"> l'ensemble des nombres complexes.</w:t>
      </w:r>
    </w:p>
    <w:p>
      <w:pPr>
        <w:numPr>
          <w:ilvl w:val="0"/>
          <w:numId w:val="1"/>
        </w:numPr>
        <w:spacing w:lineRule="auto"/>
      </w:pPr>
      <w:r>
        <w:rPr/>
        <w:t xml:space="preserve">Si </w:t>
      </w:r>
      <m:oMath>
        <m:r>
          <m:rPr>
            <m:sty m:val="i"/>
          </m:rPr>
          <m:t>n</m:t>
        </m:r>
        <m:r>
          <m:rPr>
            <m:sty m:val="p"/>
          </m:rPr>
          <m:t>,</m:t>
        </m:r>
        <m:r>
          <m:rPr>
            <m:sty m:val="i"/>
          </m:rPr>
          <m:t>m</m:t>
        </m:r>
      </m:oMath>
      <w:r>
        <w:rPr>
          <w:rFonts w:eastAsia="Georgia" w:cs="Georgia" w:ascii="Georgia" w:hAnsi="Georgia"/>
        </w:rPr>
        <w:t xml:space="preserve"> sont deux entiers naturels non nuls, on désigne par </w:t>
      </w:r>
      <m:oMath>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t xml:space="preserve"> [respectivement </w:t>
      </w:r>
      <m:oMath>
        <m:sSub>
          <m:sSubPr/>
          <m:e>
            <m:r>
              <m:rPr>
                <m:scr m:val="script"/>
              </m:rPr>
              <m:t>M</m:t>
            </m:r>
          </m:e>
          <m:sub>
            <m:r>
              <m:rPr>
                <m:sty m:val="i"/>
              </m:rPr>
              <m:t>n</m:t>
            </m:r>
            <m:r>
              <m:rPr>
                <m:sty m:val="p"/>
              </m:rPr>
              <m:t>,</m:t>
            </m:r>
            <m:r>
              <m:rPr>
                <m:sty m:val="i"/>
              </m:rPr>
              <m:t>m</m:t>
            </m:r>
          </m:sub>
        </m:sSub>
        <m:r>
          <m:rPr>
            <m:sty m:val="p"/>
          </m:rPr>
          <m:t>(</m:t>
        </m:r>
        <m:r>
          <m:rPr>
            <m:scr m:val="double-struck"/>
          </m:rPr>
          <m:t>C</m:t>
        </m:r>
        <m:r>
          <m:rPr>
            <m:sty m:val="p"/>
          </m:rPr>
          <m:t>)</m:t>
        </m:r>
      </m:oMath>
      <w:r>
        <w:rPr>
          <w:rFonts w:eastAsia="Georgia" w:cs="Georgia" w:ascii="Georgia" w:hAnsi="Georgia"/>
        </w:rPr>
        <w:t xml:space="preserve"> ] l'espace vectoriel des matrices à </w:t>
      </w:r>
      <m:oMath>
        <m:r>
          <m:rPr>
            <m:sty m:val="i"/>
          </m:rPr>
          <m:t>n</m:t>
        </m:r>
      </m:oMath>
      <w:r>
        <w:rPr/>
        <w:t xml:space="preserve"> lignes et </w:t>
      </w:r>
      <m:oMath>
        <m:r>
          <m:rPr>
            <m:sty m:val="i"/>
          </m:rPr>
          <m:t>m</m:t>
        </m:r>
      </m:oMath>
      <w:r>
        <w:rPr>
          <w:rFonts w:eastAsia="Georgia" w:cs="Georgia" w:ascii="Georgia" w:hAnsi="Georgia"/>
        </w:rPr>
        <w:t xml:space="preserve"> colonnes à coefficients dans </w:t>
      </w:r>
      <m:oMath>
        <m:r>
          <m:rPr>
            <m:scr m:val="double-struck"/>
          </m:rPr>
          <m:t>R</m:t>
        </m:r>
      </m:oMath>
      <w:r>
        <w:rPr/>
        <w:t xml:space="preserve"> [respectivement dans </w:t>
      </w:r>
      <m:oMath>
        <m:r>
          <m:rPr>
            <m:scr m:val="double-struck"/>
          </m:rPr>
          <m:t>C</m:t>
        </m:r>
        <m:r>
          <m:rPr>
            <m:sty m:val="p"/>
          </m:rPr>
          <m:t>]</m:t>
        </m:r>
      </m:oMath>
      <w:r>
        <w:rPr/>
        <w:t xml:space="preserve">. Comme </w:t>
      </w:r>
      <m:oMath>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t xml:space="preserve"> est contenu dans </w:t>
      </w:r>
      <m:oMath>
        <m:sSub>
          <m:sSubPr/>
          <m:e>
            <m:r>
              <m:rPr>
                <m:scr m:val="script"/>
              </m:rPr>
              <m:t>M</m:t>
            </m:r>
          </m:e>
          <m:sub>
            <m:r>
              <m:rPr>
                <m:sty m:val="i"/>
              </m:rPr>
              <m:t>n</m:t>
            </m:r>
            <m:r>
              <m:rPr>
                <m:sty m:val="p"/>
              </m:rPr>
              <m:t>,</m:t>
            </m:r>
            <m:r>
              <m:rPr>
                <m:sty m:val="i"/>
              </m:rPr>
              <m:t>m</m:t>
            </m:r>
          </m:sub>
        </m:sSub>
        <m:r>
          <m:rPr>
            <m:sty m:val="p"/>
          </m:rPr>
          <m:t>(</m:t>
        </m:r>
        <m:r>
          <m:rPr>
            <m:scr m:val="double-struck"/>
          </m:rPr>
          <m:t>C</m:t>
        </m:r>
        <m:r>
          <m:rPr>
            <m:sty m:val="p"/>
          </m:rPr>
          <m:t>)</m:t>
        </m:r>
      </m:oMath>
      <w:r>
        <w:rPr>
          <w:rFonts w:eastAsia="Georgia" w:cs="Georgia" w:ascii="Georgia" w:hAnsi="Georgia"/>
        </w:rPr>
        <w:t xml:space="preserve">, une matrice à coefficients réels est aussi à coefficients complexes.</w:t>
      </w:r>
    </w:p>
    <w:p>
      <w:pPr>
        <w:numPr>
          <w:ilvl w:val="0"/>
          <w:numId w:val="1"/>
        </w:numPr>
        <w:spacing w:lineRule="auto"/>
      </w:pPr>
      <w:r>
        <w:rPr/>
        <w:t xml:space="preserve">Si </w:t>
      </w:r>
      <m:oMath>
        <m:r>
          <m:rPr>
            <m:sty m:val="i"/>
          </m:rPr>
          <m:t>n</m:t>
        </m:r>
        <m:r>
          <m:rPr>
            <m:sty m:val="p"/>
          </m:rPr>
          <m:t>=</m:t>
        </m:r>
        <m:r>
          <m:rPr>
            <m:sty m:val="i"/>
          </m:rPr>
          <m:t>m</m:t>
        </m:r>
      </m:oMath>
      <w:r>
        <w:rPr/>
        <w:t xml:space="preserve">, on note </w:t>
      </w:r>
      <m:oMath>
        <m:sSub>
          <m:sSubPr/>
          <m:e>
            <m:r>
              <m:rPr>
                <m:scr m:val="script"/>
              </m:rPr>
              <m:t>M</m:t>
            </m:r>
          </m:e>
          <m:sub>
            <m:r>
              <m:rPr>
                <m:sty m:val="i"/>
              </m:rPr>
              <m:t>n</m:t>
            </m:r>
          </m:sub>
        </m:sSub>
        <m:r>
          <m:rPr>
            <m:sty m:val="p"/>
          </m:rPr>
          <m:t>(</m:t>
        </m:r>
        <m:r>
          <m:rPr>
            <m:scr m:val="double-struck"/>
          </m:rPr>
          <m:t>R</m:t>
        </m:r>
        <m:r>
          <m:rPr>
            <m:sty m:val="p"/>
          </m:rPr>
          <m:t>)</m:t>
        </m:r>
      </m:oMath>
      <w:r>
        <w:rPr/>
        <w:t xml:space="preserve"> [respectivement </w:t>
      </w:r>
      <m:oMath>
        <m:sSub>
          <m:sSubPr/>
          <m:e>
            <m:r>
              <m:rPr>
                <m:scr m:val="script"/>
              </m:rPr>
              <m:t>M</m:t>
            </m:r>
          </m:e>
          <m:sub>
            <m:r>
              <m:rPr>
                <m:sty m:val="i"/>
              </m:rPr>
              <m:t>n</m:t>
            </m:r>
          </m:sub>
        </m:sSub>
        <m:r>
          <m:rPr>
            <m:sty m:val="p"/>
          </m:rPr>
          <m:t>(</m:t>
        </m:r>
        <m:r>
          <m:rPr>
            <m:scr m:val="double-struck"/>
          </m:rPr>
          <m:t>C</m:t>
        </m:r>
        <m:r>
          <m:rPr>
            <m:sty m:val="p"/>
          </m:rPr>
          <m:t>)</m:t>
        </m:r>
      </m:oMath>
      <w:r>
        <w:rPr/>
        <w:t xml:space="preserve"> ] pour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[respectivement </w:t>
      </w:r>
      <m:oMath>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w:t>
      </w:r>
    </w:p>
    <w:p>
      <w:pPr>
        <w:numPr>
          <w:ilvl w:val="0"/>
          <w:numId w:val="1"/>
        </w:numPr>
        <w:spacing w:lineRule="auto"/>
      </w:pPr>
      <m:oMath>
        <m:sSub>
          <m:sSubPr/>
          <m:e>
            <m:r>
              <m:rPr>
                <m:sty m:val="i"/>
              </m:rPr>
              <m:t>I</m:t>
            </m:r>
          </m:e>
          <m:sub>
            <m:r>
              <m:rPr>
                <m:sty m:val="i"/>
              </m:rPr>
              <m:t>n</m:t>
            </m:r>
          </m:sub>
        </m:sSub>
      </m:oMath>
      <w:r>
        <w:rPr>
          <w:rFonts w:eastAsia="Georgia" w:cs="Georgia" w:ascii="Georgia" w:hAnsi="Georgia"/>
        </w:rPr>
        <w:t xml:space="preserve"> désigne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 [respectivement </w:t>
      </w:r>
      <m:oMath>
        <m:sSub>
          <m:sSubPr/>
          <m:e>
            <m:r>
              <m:rPr>
                <m:scr m:val="script"/>
              </m:rPr>
              <m:t>M</m:t>
            </m:r>
          </m:e>
          <m:sub>
            <m:r>
              <m:rPr>
                <m:sty m:val="i"/>
              </m:rPr>
              <m:t>n</m:t>
            </m:r>
          </m:sub>
        </m:sSub>
        <m:r>
          <m:rPr>
            <m:sty m:val="p"/>
          </m:rPr>
          <m:t>(</m:t>
        </m:r>
        <m:r>
          <m:rPr>
            <m:scr m:val="double-struck"/>
          </m:rPr>
          <m:t>C</m:t>
        </m:r>
        <m:r>
          <m:rPr>
            <m:sty m:val="p"/>
          </m:rPr>
          <m:t>)</m:t>
        </m:r>
      </m:oMath>
      <w:r>
        <w:rPr/>
        <w:t xml:space="preserve"> ].</w:t>
      </w:r>
    </w:p>
    <w:p>
      <w:pPr>
        <w:numPr>
          <w:ilvl w:val="0"/>
          <w:numId w:val="1"/>
        </w:numPr>
        <w:spacing w:lineRule="auto"/>
      </w:pPr>
      <w:r>
        <w:rPr/>
        <w:t xml:space="preserve">Si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cr m:val="double-struck"/>
              </m:rPr>
              <m:t>N</m:t>
            </m:r>
          </m:sub>
        </m:sSub>
      </m:oMath>
      <w:r>
        <w:rPr/>
        <w:t xml:space="preserve"> est une suite de matrices de </w:t>
      </w:r>
      <m:oMath>
        <m:sSub>
          <m:sSubPr/>
          <m:e>
            <m:r>
              <m:rPr>
                <m:scr m:val="script"/>
              </m:rPr>
              <m:t>M</m:t>
            </m:r>
          </m:e>
          <m:sub>
            <m:r>
              <m:rPr>
                <m:sty m:val="i"/>
              </m:rPr>
              <m:t>n</m:t>
            </m:r>
          </m:sub>
        </m:sSub>
        <m:r>
          <m:rPr>
            <m:sty m:val="p"/>
          </m:rPr>
          <m:t>(</m:t>
        </m:r>
        <m:r>
          <m:rPr>
            <m:scr m:val="double-struck"/>
          </m:rPr>
          <m:t>R</m:t>
        </m:r>
        <m:r>
          <m:rPr>
            <m:sty m:val="p"/>
          </m:rPr>
          <m:t>)</m:t>
        </m:r>
      </m:oMath>
      <w:r>
        <w:rPr/>
        <w:t xml:space="preserve">, on dit que cette suite converge vers une matrice </w:t>
      </w:r>
      <m:oMath>
        <m:r>
          <m:rPr>
            <m:sty m:val="i"/>
          </m:rPr>
          <m:t>L</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si, pour tout couple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 suite </w:t>
      </w:r>
      <m:oMath>
        <m:sSub>
          <m:sSubPr/>
          <m:e>
            <m:d>
              <m:dPr>
                <m:begChr m:val="("/>
                <m:endChr m:val=")"/>
                <m:ctrlPr>
                  <w:rPr>
                    <w:rFonts w:ascii="Cambria Math" w:hAnsi="Cambria Math"/>
                  </w:rPr>
                </m:ctrlPr>
              </m:dPr>
              <m:e>
                <m:sSub>
                  <m:sSubPr/>
                  <m:e>
                    <m:r>
                      <m:rPr>
                        <m:sty m:val="i"/>
                      </m:rPr>
                      <m:t>M</m:t>
                    </m:r>
                  </m:e>
                  <m:sub>
                    <m:r>
                      <m:rPr>
                        <m:sty m:val="i"/>
                      </m:rPr>
                      <m:t>n</m:t>
                    </m:r>
                  </m:sub>
                </m:sSub>
                <m:r>
                  <m:rPr>
                    <m:sty m:val="p"/>
                  </m:rPr>
                  <m:t>(</m:t>
                </m:r>
                <m:r>
                  <m:rPr>
                    <m:sty m:val="i"/>
                  </m:rPr>
                  <m:t>i</m:t>
                </m:r>
                <m:r>
                  <m:rPr>
                    <m:sty m:val="p"/>
                  </m:rPr>
                  <m:t>,</m:t>
                </m:r>
                <m:r>
                  <m:rPr>
                    <m:sty m:val="i"/>
                  </m:rPr>
                  <m:t>j</m:t>
                </m:r>
                <m:r>
                  <m:rPr>
                    <m:sty m:val="p"/>
                  </m:rPr>
                  <m:t>)</m:t>
                </m:r>
              </m:e>
            </m:d>
          </m:e>
          <m:sub>
            <m:r>
              <m:rPr>
                <m:sty m:val="i"/>
              </m:rPr>
              <m:t>n</m:t>
            </m:r>
            <m:r>
              <m:rPr>
                <m:sty m:val="p"/>
              </m:rPr>
              <m:t>∈</m:t>
            </m:r>
            <m:r>
              <m:rPr>
                <m:scr m:val="double-struck"/>
              </m:rPr>
              <m:t>N</m:t>
            </m:r>
          </m:sub>
        </m:sSub>
      </m:oMath>
      <w:r>
        <w:rPr/>
        <w:t xml:space="preserve"> des coefficients d'indice ( </w:t>
      </w:r>
      <m:oMath>
        <m:r>
          <m:rPr>
            <m:sty m:val="i"/>
          </m:rPr>
          <m:t>i</m:t>
        </m:r>
        <m:r>
          <m:rPr>
            <m:sty m:val="p"/>
          </m:rPr>
          <m:t>,</m:t>
        </m:r>
        <m:r>
          <m:rPr>
            <m:sty m:val="i"/>
          </m:rPr>
          <m:t>j</m:t>
        </m:r>
      </m:oMath>
      <w:r>
        <w:rPr/>
        <w:t xml:space="preserve"> ) de </w:t>
      </w:r>
      <m:oMath>
        <m:sSub>
          <m:sSubPr/>
          <m:e>
            <m:r>
              <m:rPr>
                <m:sty m:val="i"/>
              </m:rPr>
              <m:t>M</m:t>
            </m:r>
          </m:e>
          <m:sub>
            <m:r>
              <m:rPr>
                <m:sty m:val="i"/>
              </m:rPr>
              <m:t>n</m:t>
            </m:r>
          </m:sub>
        </m:sSub>
      </m:oMath>
      <w:r>
        <w:rPr>
          <w:rFonts w:eastAsia="Georgia" w:cs="Georgia" w:ascii="Georgia" w:hAnsi="Georgia"/>
        </w:rPr>
        <w:t xml:space="preserve"> converge vers le coefficient, noté </w:t>
      </w:r>
      <m:oMath>
        <m:r>
          <m:rPr>
            <m:sty m:val="i"/>
          </m:rPr>
          <m:t>L</m:t>
        </m:r>
        <m:r>
          <m:rPr>
            <m:sty m:val="p"/>
          </m:rPr>
          <m:t>(</m:t>
        </m:r>
        <m:r>
          <m:rPr>
            <m:sty m:val="i"/>
          </m:rPr>
          <m:t>i</m:t>
        </m:r>
        <m:r>
          <m:rPr>
            <m:sty m:val="p"/>
          </m:rPr>
          <m:t>,</m:t>
        </m:r>
        <m:r>
          <m:rPr>
            <m:sty m:val="i"/>
          </m:rPr>
          <m:t>j</m:t>
        </m:r>
        <m:r>
          <m:rPr>
            <m:sty m:val="p"/>
          </m:rPr>
          <m:t>)</m:t>
        </m:r>
      </m:oMath>
      <w:r>
        <w:rPr/>
        <w:t xml:space="preserve">, d'indice ( </w:t>
      </w:r>
      <m:oMath>
        <m:r>
          <m:rPr>
            <m:sty m:val="i"/>
          </m:rPr>
          <m:t>i</m:t>
        </m:r>
        <m:r>
          <m:rPr>
            <m:sty m:val="p"/>
          </m:rPr>
          <m:t>,</m:t>
        </m:r>
        <m:r>
          <m:rPr>
            <m:sty m:val="i"/>
          </m:rPr>
          <m:t>j</m:t>
        </m:r>
      </m:oMath>
      <w:r>
        <w:rPr/>
        <w:t xml:space="preserve"> ) de </w:t>
      </w:r>
      <m:oMath>
        <m:r>
          <m:rPr>
            <m:sty m:val="i"/>
          </m:rPr>
          <m:t>L</m:t>
        </m:r>
      </m:oMath>
      <w:r>
        <w:rPr/>
        <w:t xml:space="preserve">.</w:t>
      </w:r>
    </w:p>
    <w:p>
      <w:pPr>
        <w:numPr>
          <w:ilvl w:val="0"/>
          <w:numId w:val="1"/>
        </w:numPr>
        <w:spacing w:lineRule="auto"/>
      </w:pPr>
      <w:r>
        <w:rPr/>
        <w:t xml:space="preserve">Un vecteur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cr m:val="double-struck"/>
              </m:rPr>
              <m:t>R</m:t>
            </m:r>
          </m:e>
          <m:sup>
            <m:r>
              <m:rPr>
                <m:sty m:val="i"/>
              </m:rPr>
              <m:t>n</m:t>
            </m:r>
          </m:sup>
        </m:sSup>
      </m:oMath>
      <w:r>
        <w:rPr/>
        <w:t xml:space="preserve"> [respectivement de </w:t>
      </w:r>
      <m:oMath>
        <m:sSup>
          <m:sSupPr/>
          <m:e>
            <m:r>
              <m:rPr>
                <m:scr m:val="double-struck"/>
              </m:rPr>
              <m:t>C</m:t>
            </m:r>
          </m:e>
          <m:sup>
            <m:r>
              <m:rPr>
                <m:sty m:val="i"/>
              </m:rPr>
              <m:t>n</m:t>
            </m:r>
          </m:sup>
        </m:sSup>
      </m:oMath>
      <w:r>
        <w:rPr>
          <w:rFonts w:eastAsia="Georgia" w:cs="Georgia" w:ascii="Georgia" w:hAnsi="Georgia"/>
        </w:rPr>
        <w:t xml:space="preserve"> ] est identifié à l'élément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[respectivement </w:t>
      </w:r>
      <m:oMath>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w:t>
      </w:r>
    </w:p>
    <w:p>
      <w:pPr>
        <w:numPr>
          <w:ilvl w:val="0"/>
          <w:numId w:val="1"/>
        </w:numPr>
        <w:spacing w:lineRule="auto"/>
      </w:pPr>
      <w:r>
        <w:rPr/>
        <w:t xml:space="preserve">Pour tout vecteur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C</m:t>
            </m:r>
          </m:e>
          <m:sup>
            <m:r>
              <m:rPr>
                <m:sty m:val="i"/>
              </m:rPr>
              <m:t>n</m:t>
            </m:r>
          </m:sup>
        </m:sSup>
      </m:oMath>
      <w:r>
        <w:rPr/>
        <w:t xml:space="preserve">, on note </w:t>
      </w:r>
      <m:oMath>
        <m:r>
          <m:rPr>
            <m:sty m:val="p"/>
          </m:rPr>
          <m:t>‖</m:t>
        </m:r>
        <m:r>
          <m:rPr>
            <m:sty m:val="i"/>
          </m:rPr>
          <m:t>x</m:t>
        </m:r>
        <m:sSub>
          <m:sSubPr/>
          <m:e>
            <m:r>
              <m:rPr>
                <m:sty m:val="p"/>
              </m:rPr>
              <m:t>‖</m:t>
            </m:r>
          </m:e>
          <m:sub>
            <m:r>
              <m:rPr>
                <m:sty m:val="p"/>
              </m:rPr>
              <m:t>∞</m:t>
            </m:r>
          </m:sub>
        </m:sSub>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1</m:t>
            </m:r>
            <m:r>
              <m:rPr>
                <m:sty m:val="p"/>
              </m:rPr>
              <m:t>≤</m:t>
            </m:r>
            <m:r>
              <m:rPr>
                <m:sty m:val="i"/>
              </m:rPr>
              <m:t>i</m:t>
            </m:r>
            <m:r>
              <m:rPr>
                <m:sty m:val="p"/>
              </m:rPr>
              <m:t>≤</m:t>
            </m:r>
            <m:r>
              <m:rPr>
                <m:sty m:val="i"/>
              </m:rPr>
              <m:t>n</m:t>
            </m:r>
          </m:e>
        </m:d>
      </m:oMath>
      <w:r>
        <w:rPr/>
        <w:t xml:space="preserve">.</w:t>
      </w:r>
    </w:p>
    <w:p>
      <w:pPr>
        <w:numPr>
          <w:ilvl w:val="0"/>
          <w:numId w:val="1"/>
        </w:numPr>
        <w:spacing w:lineRule="auto"/>
      </w:pPr>
      <w:r>
        <w:rPr/>
        <w:t xml:space="preserve">Pour toute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on désigne par </w:t>
      </w:r>
      <m:oMath>
        <m:r>
          <m:rPr>
            <m:sty m:val="p"/>
          </m:rPr>
          <m:t>Sp</m:t>
        </m:r>
        <m:r>
          <m:rPr>
            <m:sty m:val="p"/>
          </m:rPr>
          <m:t>(</m:t>
        </m:r>
        <m:r>
          <m:rPr>
            <m:sty m:val="i"/>
          </m:rPr>
          <m:t>A</m:t>
        </m:r>
        <m:r>
          <m:rPr>
            <m:sty m:val="p"/>
          </m:rPr>
          <m:t>)</m:t>
        </m:r>
      </m:oMath>
      <w:r>
        <w:rPr/>
        <w:t xml:space="preserve"> l'ensemble de toutes les valeurs propres complexes de </w:t>
      </w:r>
      <m:oMath>
        <m:r>
          <m:rPr>
            <m:sty m:val="i"/>
          </m:rPr>
          <m:t>A</m:t>
        </m:r>
      </m:oMath>
      <w:r>
        <w:rPr/>
        <w:t xml:space="preserve"> et on note :</w:t>
      </w:r>
    </w:p>
    <w:p>
      <w:pPr>
        <w:spacing w:after="220" w:lineRule="auto"/>
      </w:pPr>
      <m:oMathPara>
        <m:oMath>
          <m:r>
            <m:rPr>
              <m:sty m:val="i"/>
            </m:rPr>
            <m:t>ρ</m:t>
          </m:r>
          <m:r>
            <m:rPr>
              <m:sty m:val="p"/>
            </m:rPr>
            <m:t>(</m:t>
          </m:r>
          <m:r>
            <m:rPr>
              <m:sty m:val="i"/>
            </m:rPr>
            <m:t>A</m:t>
          </m:r>
          <m:r>
            <m:rPr>
              <m:sty m:val="p"/>
            </m:rPr>
            <m:t>)</m:t>
          </m:r>
          <m:r>
            <m:rPr>
              <m:sty m:val="p"/>
            </m:rPr>
            <m:t>=</m:t>
          </m:r>
          <m:limLow>
            <m:limLowPr/>
            <m:e>
              <m:r>
                <m:rPr>
                  <m:sty m:val="p"/>
                </m:rPr>
                <m:t>max</m:t>
              </m:r>
            </m:e>
            <m:lim>
              <m:r>
                <m:rPr>
                  <m:sty m:val="i"/>
                </m:rPr>
                <m:t>λ</m:t>
              </m:r>
              <m:r>
                <m:rPr>
                  <m:sty m:val="p"/>
                </m:rPr>
                <m:t>∈</m:t>
              </m:r>
              <m:r>
                <m:rPr>
                  <m:sty m:val="p"/>
                </m:rPr>
                <m:t>Sp</m:t>
              </m:r>
              <m:r>
                <m:rPr>
                  <m:sty m:val="p"/>
                </m:rPr>
                <m:t>(</m:t>
              </m:r>
              <m:r>
                <m:rPr>
                  <m:sty m:val="i"/>
                </m:rPr>
                <m:t>A</m:t>
              </m:r>
              <m:r>
                <m:rPr>
                  <m:sty m:val="p"/>
                </m:rPr>
                <m:t>)</m:t>
              </m:r>
            </m:lim>
          </m:limLow>
          <m:r>
            <m:rPr>
              <m:sty m:val="p"/>
            </m:rPr>
            <m:t xml:space="preserve"> </m:t>
          </m:r>
          <m:r>
            <m:rPr>
              <m:sty m:val="p"/>
            </m:rPr>
            <m:t>|</m:t>
          </m:r>
          <m:r>
            <m:rPr>
              <m:sty m:val="i"/>
            </m:rPr>
            <m:t>λ</m:t>
          </m:r>
          <m:r>
            <m:rPr>
              <m:sty m:val="p"/>
            </m:rPr>
            <m:t>|</m:t>
          </m:r>
        </m:oMath>
      </m:oMathPara>
    </w:p>
    <w:p>
      <w:pPr>
        <w:spacing w:after="220" w:lineRule="auto"/>
      </w:pPr>
      <w:r>
        <w:rPr/>
        <w:t xml:space="preserve">On rappelle que </w:t>
      </w:r>
      <m:oMath>
        <m:r>
          <m:rPr>
            <m:sty m:val="i"/>
          </m:rPr>
          <m:t>ρ</m:t>
        </m:r>
        <m:r>
          <m:rPr>
            <m:sty m:val="p"/>
          </m:rPr>
          <m:t>(</m:t>
        </m:r>
        <m:r>
          <m:rPr>
            <m:sty m:val="i"/>
          </m:rPr>
          <m:t>A</m:t>
        </m:r>
        <m:r>
          <m:rPr>
            <m:sty m:val="p"/>
          </m:rPr>
          <m:t>)</m:t>
        </m:r>
      </m:oMath>
      <w:r>
        <w:rPr/>
        <w:t xml:space="preserve"> est le rayon spectral de </w:t>
      </w:r>
      <m:oMath>
        <m:r>
          <m:rPr>
            <m:sty m:val="i"/>
          </m:rPr>
          <m:t>A</m:t>
        </m:r>
      </m:oMath>
      <w:r>
        <w:rPr/>
        <w:t xml:space="preserve">.</w:t>
      </w:r>
    </w:p>
    <w:p>
      <w:pPr>
        <w:numPr>
          <w:ilvl w:val="0"/>
          <w:numId w:val="2"/>
        </w:numPr>
        <w:spacing w:lineRule="auto"/>
      </w:pPr>
      <w:r>
        <w:rPr/>
        <w:t xml:space="preserve">Si </w:t>
      </w:r>
      <m:oMath>
        <m:r>
          <m:rPr>
            <m:sty m:val="i"/>
          </m:rPr>
          <m:t>X</m:t>
        </m:r>
      </m:oMath>
      <w:r>
        <w:rPr>
          <w:rFonts w:eastAsia="Georgia" w:cs="Georgia" w:ascii="Georgia" w:hAnsi="Georgia"/>
        </w:rPr>
        <w:t xml:space="preserve"> est une variable aléatoire définie sur un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 telle que </w:t>
      </w:r>
      <m:oMath>
        <m:r>
          <m:rPr>
            <m:sty m:val="i"/>
          </m:rPr>
          <m:t>X</m:t>
        </m:r>
        <m:r>
          <m:rPr>
            <m:sty m:val="p"/>
          </m:rPr>
          <m:t>(</m:t>
        </m:r>
        <m:r>
          <m:rPr>
            <m:sty m:val="p"/>
          </m:rPr>
          <m:t>Ω</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cr m:val="double-struck"/>
          </m:rPr>
          <m:t>R</m:t>
        </m:r>
      </m:oMath>
      <w:r>
        <w:rPr/>
        <w:t xml:space="preserve">, on identifie la loi </w:t>
      </w:r>
      <m:oMath>
        <m:sSub>
          <m:sSubPr/>
          <m:e>
            <m:r>
              <m:rPr>
                <m:sty m:val="i"/>
              </m:rPr>
              <m:t>P</m:t>
            </m:r>
          </m:e>
          <m:sub>
            <m:r>
              <m:rPr>
                <m:sty m:val="i"/>
              </m:rPr>
              <m:t>X</m:t>
            </m:r>
          </m:sub>
        </m:sSub>
      </m:oMath>
      <w:r>
        <w:rPr/>
        <w:t xml:space="preserve"> de </w:t>
      </w:r>
      <m:oMath>
        <m:r>
          <m:rPr>
            <m:sty m:val="i"/>
          </m:rPr>
          <m:t>X</m:t>
        </m:r>
      </m:oMath>
      <w:r>
        <w:rPr/>
        <w:t xml:space="preserve"> au vecteur colonne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cr m:val="double-struck"/>
                    </m:rPr>
                    <m:t>P</m:t>
                  </m:r>
                  <m:d>
                    <m:dPr>
                      <m:begChr m:val="("/>
                      <m:endChr m:val=")"/>
                      <m:ctrlPr>
                        <w:rPr>
                          <w:rFonts w:ascii="Cambria Math" w:hAnsi="Cambria Math"/>
                        </w:rPr>
                      </m:ctrlPr>
                    </m:dPr>
                    <m:e>
                      <m:r>
                        <m:rPr>
                          <m:sty m:val="i"/>
                        </m:rPr>
                        <m:t>X</m:t>
                      </m:r>
                      <m:r>
                        <m:rPr>
                          <m:sty m:val="p"/>
                        </m:rPr>
                        <m:t>=</m:t>
                      </m:r>
                      <m:sSub>
                        <m:sSubPr/>
                        <m:e>
                          <m:r>
                            <m:rPr>
                              <m:sty m:val="i"/>
                            </m:rPr>
                            <m:t>x</m:t>
                          </m:r>
                        </m:e>
                        <m:sub>
                          <m:r>
                            <m:rPr>
                              <m:sty m:val="p"/>
                            </m:rPr>
                            <m:t>1</m:t>
                          </m:r>
                        </m:sub>
                      </m:sSub>
                    </m:e>
                  </m:d>
                </m:e>
              </m:mr>
              <m:mr>
                <m:e>
                  <m:r>
                    <m:rPr>
                      <m:sty m:val="p"/>
                    </m:rPr>
                    <m:t>⋮</m:t>
                  </m:r>
                </m:e>
              </m:mr>
              <m:mr>
                <m:e>
                  <m:r>
                    <m:rPr>
                      <m:scr m:val="double-struck"/>
                    </m:rPr>
                    <m:t>P</m:t>
                  </m:r>
                  <m:d>
                    <m:dPr>
                      <m:begChr m:val="("/>
                      <m:endChr m:val=")"/>
                      <m:ctrlPr>
                        <w:rPr>
                          <w:rFonts w:ascii="Cambria Math" w:hAnsi="Cambria Math"/>
                        </w:rPr>
                      </m:ctrlPr>
                    </m:dPr>
                    <m:e>
                      <m:r>
                        <m:rPr>
                          <m:sty m:val="i"/>
                        </m:rPr>
                        <m:t>X</m:t>
                      </m:r>
                      <m:r>
                        <m:rPr>
                          <m:sty m:val="p"/>
                        </m:rPr>
                        <m:t>=</m:t>
                      </m:r>
                      <m:sSub>
                        <m:sSubPr/>
                        <m:e>
                          <m:r>
                            <m:rPr>
                              <m:sty m:val="i"/>
                            </m:rPr>
                            <m:t>x</m:t>
                          </m:r>
                        </m:e>
                        <m:sub>
                          <m:r>
                            <m:rPr>
                              <m:sty m:val="i"/>
                            </m:rPr>
                            <m:t>n</m:t>
                          </m:r>
                        </m:sub>
                      </m:sSub>
                    </m:e>
                  </m:d>
                </m:e>
              </m:mr>
            </m:m>
          </m:e>
        </m:d>
      </m:oMath>
      <w:r>
        <w:rPr/>
        <w:t xml:space="preserve">.</w:t>
      </w:r>
    </w:p>
    <w:p>
      <w:pPr>
        <w:spacing w:line="271" w:before="330" w:lineRule="auto"/>
      </w:pPr>
      <w:r>
        <w:rPr>
          <w:b/>
          <w:sz w:val="42"/>
        </w:rPr>
        <w:t xml:space="preserve">Objectifs</w:t>
      </w:r>
    </w:p>
    <w:p>
      <w:pPr>
        <w:spacing w:after="220" w:lineRule="auto"/>
      </w:pPr>
      <w:r>
        <w:rPr>
          <w:rFonts w:eastAsia="Georgia" w:cs="Georgia" w:ascii="Georgia" w:hAnsi="Georgia"/>
        </w:rPr>
        <w:t xml:space="preserve">L'objet de ce problème est d'étudier la suite des puissances d'une matrice stochastique. La première partie est consacrée à cette étude dans le cas où </w:t>
      </w:r>
      <m:oMath>
        <m:r>
          <m:rPr>
            <m:sty m:val="i"/>
          </m:rPr>
          <m:t>n</m:t>
        </m:r>
        <m:r>
          <m:rPr>
            <m:sty m:val="p"/>
          </m:rPr>
          <m:t>=</m:t>
        </m:r>
        <m:r>
          <m:rPr>
            <m:sty m:val="p"/>
          </m:rPr>
          <m:t>2</m:t>
        </m:r>
      </m:oMath>
      <w:r>
        <w:rPr>
          <w:rFonts w:eastAsia="Georgia" w:cs="Georgia" w:ascii="Georgia" w:hAnsi="Georgia"/>
        </w:rPr>
        <w:t xml:space="preserve">. Dans la seconde partie, on étudie le spectre des matrices stochastiques. Dans la troisième partie, on étudie l'existence d'une probabilité invariante par une matrice stochastique et la dernière partie est consacrée à l'étude des puissances d'une telle matrice.</w:t>
      </w:r>
    </w:p>
    <w:p>
      <w:pPr>
        <w:spacing w:line="271" w:before="330" w:lineRule="auto"/>
      </w:pPr>
      <w:r>
        <w:rPr>
          <w:b/>
          <w:sz w:val="42"/>
        </w:rPr>
        <w:t xml:space="preserve">Partie I</w:t>
      </w:r>
    </w:p>
    <w:p>
      <w:pPr>
        <w:spacing w:line="271" w:before="330" w:lineRule="auto"/>
      </w:pPr>
      <w:r>
        <w:rPr>
          <w:b/>
          <w:sz w:val="42"/>
        </w:rPr>
        <w:t xml:space="preserve">Cas </w:t>
      </w:r>
      <m:oMath>
        <m:r>
          <m:rPr>
            <m:sty m:val="bi"/>
          </m:rPr>
          <w:rPr>
            <w:sz w:val="42"/>
          </w:rPr>
          <m:t>n</m:t>
        </m:r>
        <m:r>
          <m:rPr>
            <m:sty m:val="b"/>
          </m:rPr>
          <w:rPr>
            <w:sz w:val="42"/>
          </w:rPr>
          <m:t>=</m:t>
        </m:r>
        <m:r>
          <m:rPr>
            <m:sty m:val="b"/>
          </m:rPr>
          <w:rPr>
            <w:sz w:val="42"/>
          </w:rPr>
          <m:t>2</m:t>
        </m:r>
      </m:oMath>
    </w:p>
    <w:p>
      <w:pPr>
        <w:spacing w:after="220" w:lineRule="auto"/>
      </w:pPr>
      <w:r>
        <w:rPr/>
        <w:t xml:space="preserve">On suppose dans cette partie que </w:t>
      </w:r>
      <m:oMath>
        <m:r>
          <m:rPr>
            <m:sty m:val="i"/>
          </m:rPr>
          <m:t>n</m:t>
        </m:r>
        <m:r>
          <m:rPr>
            <m:sty m:val="p"/>
          </m:rPr>
          <m:t>=</m:t>
        </m:r>
        <m:r>
          <m:rPr>
            <m:sty m:val="p"/>
          </m:rPr>
          <m:t>2</m:t>
        </m:r>
      </m:oMath>
      <w:r>
        <w:rPr/>
        <w:t xml:space="preserve"> et, pour </w:t>
      </w:r>
      <m:oMath>
        <m:r>
          <m:rPr>
            <m:sty m:val="i"/>
          </m:rPr>
          <m:t>α</m:t>
        </m:r>
        <m:r>
          <m:rPr>
            <m:sty m:val="p"/>
          </m:rPr>
          <m:t>∈</m:t>
        </m:r>
        <m:r>
          <m:rPr>
            <m:sty m:val="p"/>
          </m:rPr>
          <m:t>[</m:t>
        </m:r>
        <m:r>
          <m:rPr>
            <m:sty m:val="p"/>
          </m:rPr>
          <m:t>0</m:t>
        </m:r>
        <m:r>
          <m:rPr>
            <m:sty m:val="p"/>
          </m:rPr>
          <m:t>,</m:t>
        </m:r>
        <m:r>
          <m:rPr>
            <m:sty m:val="p"/>
          </m:rPr>
          <m:t>1</m:t>
        </m:r>
        <m:r>
          <m:rPr>
            <m:sty m:val="p"/>
          </m:rPr>
          <m:t>]</m:t>
        </m:r>
      </m:oMath>
      <w:r>
        <w:rPr/>
        <w:t xml:space="preserve"> et </w:t>
      </w:r>
      <m:oMath>
        <m:r>
          <m:rPr>
            <m:sty m:val="i"/>
          </m:rPr>
          <m:t>β</m:t>
        </m:r>
        <m:r>
          <m:rPr>
            <m:sty m:val="p"/>
          </m:rPr>
          <m:t>∈</m:t>
        </m:r>
        <m:r>
          <m:rPr>
            <m:sty m:val="p"/>
          </m:rPr>
          <m:t>[</m:t>
        </m:r>
        <m:r>
          <m:rPr>
            <m:sty m:val="p"/>
          </m:rPr>
          <m:t>0</m:t>
        </m:r>
        <m:r>
          <m:rPr>
            <m:sty m:val="p"/>
          </m:rPr>
          <m:t>,</m:t>
        </m:r>
        <m:r>
          <m:rPr>
            <m:sty m:val="p"/>
          </m:rPr>
          <m:t>1</m:t>
        </m:r>
        <m:r>
          <m:rPr>
            <m:sty m:val="p"/>
          </m:rPr>
          <m:t>]</m:t>
        </m:r>
      </m:oMath>
      <w:r>
        <w:rPr/>
        <w:t xml:space="preserve"> avec </w:t>
      </w:r>
      <m:oMath>
        <m:r>
          <m:rPr>
            <m:sty m:val="p"/>
          </m:rPr>
          <m:t>(</m:t>
        </m:r>
        <m:r>
          <m:rPr>
            <m:sty m:val="i"/>
          </m:rPr>
          <m:t>α</m:t>
        </m:r>
        <m:r>
          <m:rPr>
            <m:sty m:val="p"/>
          </m:rPr>
          <m:t>,</m:t>
        </m:r>
        <m:r>
          <m:rPr>
            <m:sty m:val="i"/>
          </m:rPr>
          <m:t>β</m:t>
        </m:r>
        <m:r>
          <m:rPr>
            <m:sty m:val="p"/>
          </m:rPr>
          <m:t>)</m:t>
        </m:r>
        <m:r>
          <m:rPr>
            <m:sty m:val="p"/>
          </m:rPr>
          <m:t>≠</m:t>
        </m:r>
        <m:r>
          <m:rPr>
            <m:sty m:val="p"/>
          </m:rPr>
          <m:t>(</m:t>
        </m:r>
        <m:r>
          <m:rPr>
            <m:sty m:val="p"/>
          </m:rPr>
          <m:t>0</m:t>
        </m:r>
        <m:r>
          <m:rPr>
            <m:sty m:val="p"/>
          </m:rPr>
          <m:t>,</m:t>
        </m:r>
        <m:r>
          <m:rPr>
            <m:sty m:val="p"/>
          </m:rPr>
          <m:t>0</m:t>
        </m:r>
        <m:r>
          <m:rPr>
            <m:sty m:val="p"/>
          </m:rPr>
          <m:t>)</m:t>
        </m:r>
      </m:oMath>
      <w:r>
        <w:rPr/>
        <w:t xml:space="preserve">, on note :</w:t>
      </w:r>
    </w:p>
    <w:p>
      <w:pPr>
        <w:spacing w:after="220" w:lineRule="auto"/>
      </w:pPr>
      <m:oMathPara>
        <m:oMath>
          <m:r>
            <m:rPr>
              <m:sty m:val="i"/>
            </m:rPr>
            <m:t>A</m:t>
          </m:r>
          <m:r>
            <m:rPr>
              <m:sty m:val="p"/>
            </m:rPr>
            <m:t>(</m:t>
          </m:r>
          <m:r>
            <m:rPr>
              <m:sty m:val="i"/>
            </m:rPr>
            <m:t>α</m:t>
          </m:r>
          <m:r>
            <m:rPr>
              <m:sty m:val="p"/>
            </m:rPr>
            <m:t>,</m:t>
          </m:r>
          <m:r>
            <m:rPr>
              <m:sty m:val="i"/>
            </m:rPr>
            <m:t>β</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α</m:t>
                    </m:r>
                  </m:e>
                  <m:e>
                    <m:r>
                      <m:rPr>
                        <m:sty m:val="i"/>
                      </m:rPr>
                      <m:t>α</m:t>
                    </m:r>
                  </m:e>
                </m:mr>
                <m:mr>
                  <m:e>
                    <m:r>
                      <m:rPr>
                        <m:sty m:val="i"/>
                      </m:rPr>
                      <m:t>β</m:t>
                    </m:r>
                  </m:e>
                  <m:e>
                    <m:r>
                      <m:rPr>
                        <m:sty m:val="p"/>
                      </m:rPr>
                      <m:t>1</m:t>
                    </m:r>
                    <m:r>
                      <m:rPr>
                        <m:sty m:val="p"/>
                      </m:rPr>
                      <m:t>−</m:t>
                    </m:r>
                    <m:r>
                      <m:rPr>
                        <m:sty m:val="i"/>
                      </m:rPr>
                      <m:t>β</m:t>
                    </m:r>
                  </m:e>
                </m:mr>
              </m:m>
            </m:e>
          </m:d>
          <m:r>
            <m:rPr>
              <m:sty m:val="p"/>
            </m:rPr>
            <m:t>.</m:t>
          </m:r>
        </m:oMath>
      </m:oMathPara>
    </w:p>
    <w:p>
      <w:pPr>
        <w:spacing w:after="220" w:lineRule="auto"/>
      </w:pPr>
      <w:r>
        <w:rPr>
          <w:rFonts w:eastAsia="Georgia" w:cs="Georgia" w:ascii="Georgia" w:hAnsi="Georgia"/>
        </w:rPr>
        <w:t xml:space="preserve">Il pourra être utile de noter </w:t>
      </w:r>
      <m:oMath>
        <m:r>
          <m:rPr>
            <m:sty m:val="i"/>
          </m:rPr>
          <m:t>λ</m:t>
        </m:r>
        <m:r>
          <m:rPr>
            <m:sty m:val="p"/>
          </m:rPr>
          <m:t>=</m:t>
        </m:r>
        <m:r>
          <m:rPr>
            <m:sty m:val="p"/>
          </m:rPr>
          <m:t>1</m:t>
        </m:r>
        <m:r>
          <m:rPr>
            <m:sty m:val="p"/>
          </m:rPr>
          <m:t>−</m:t>
        </m:r>
        <m:r>
          <m:rPr>
            <m:sty m:val="p"/>
          </m:rPr>
          <m:t>(</m:t>
        </m:r>
        <m:r>
          <m:rPr>
            <m:sty m:val="i"/>
          </m:rPr>
          <m:t>α</m:t>
        </m:r>
        <m:r>
          <m:rPr>
            <m:sty m:val="p"/>
          </m:rPr>
          <m:t>+</m:t>
        </m:r>
        <m:r>
          <m:rPr>
            <m:sty m:val="i"/>
          </m:rPr>
          <m:t>β</m:t>
        </m:r>
        <m:r>
          <m:rPr>
            <m:sty m:val="p"/>
          </m:rPr>
          <m:t>)</m:t>
        </m:r>
      </m:oMath>
      <w:r>
        <w:rPr/>
        <w:t xml:space="preserve">.</w:t>
      </w:r>
    </w:p>
    <w:p>
      <w:pPr>
        <w:spacing w:line="271" w:before="330" w:lineRule="auto"/>
      </w:pPr>
      <w:r>
        <w:rPr>
          <w:b/>
          <w:sz w:val="42"/>
        </w:rPr>
        <w:t xml:space="preserve">I. 1 Puissances de </w:t>
      </w:r>
      <m:oMath>
        <m:r>
          <m:rPr>
            <m:sty m:val="bi"/>
          </m:rPr>
          <w:rPr>
            <w:sz w:val="42"/>
          </w:rPr>
          <m:t>A</m:t>
        </m:r>
        <m:r>
          <m:rPr>
            <m:sty m:val="p"/>
          </m:rPr>
          <w:rPr>
            <w:sz w:val="42"/>
          </w:rPr>
          <m:t>(</m:t>
        </m:r>
        <m:r>
          <m:rPr>
            <m:sty m:val="bi"/>
          </m:rPr>
          <w:rPr>
            <w:sz w:val="42"/>
          </w:rPr>
          <m:t>α</m:t>
        </m:r>
        <m:r>
          <m:rPr>
            <m:sty m:val="p"/>
          </m:rPr>
          <w:rPr>
            <w:sz w:val="42"/>
          </w:rPr>
          <m:t>,</m:t>
        </m:r>
        <m:r>
          <m:rPr>
            <m:sty m:val="bi"/>
          </m:rPr>
          <w:rPr>
            <w:sz w:val="42"/>
          </w:rPr>
          <m:t>β</m:t>
        </m:r>
        <m:r>
          <m:rPr>
            <m:sty m:val="p"/>
          </m:rPr>
          <w:rPr>
            <w:sz w:val="42"/>
          </w:rPr>
          <m:t>)</m:t>
        </m:r>
      </m:oMath>
    </w:p>
    <w:p>
      <w:pPr>
        <w:spacing w:after="220" w:lineRule="auto"/>
      </w:pPr>
      <w:r>
        <w:rPr/>
        <w:t xml:space="preserve">Q1. Montrer que 1 est valeur propre de </w:t>
      </w:r>
      <m:oMath>
        <m:r>
          <m:rPr>
            <m:sty m:val="i"/>
          </m:rPr>
          <m:t>A</m:t>
        </m:r>
        <m:r>
          <m:rPr>
            <m:sty m:val="p"/>
          </m:rPr>
          <m:t>(</m:t>
        </m:r>
        <m:r>
          <m:rPr>
            <m:sty m:val="i"/>
          </m:rPr>
          <m:t>α</m:t>
        </m:r>
        <m:r>
          <m:rPr>
            <m:sty m:val="p"/>
          </m:rPr>
          <m:t>,</m:t>
        </m:r>
        <m:r>
          <m:rPr>
            <m:sty m:val="i"/>
          </m:rPr>
          <m:t>β</m:t>
        </m:r>
        <m:r>
          <m:rPr>
            <m:sty m:val="p"/>
          </m:rPr>
          <m:t>)</m:t>
        </m:r>
      </m:oMath>
      <w:r>
        <w:rPr>
          <w:rFonts w:eastAsia="Georgia" w:cs="Georgia" w:ascii="Georgia" w:hAnsi="Georgia"/>
        </w:rPr>
        <w:t xml:space="preserve"> et déterminer le sous-espace propre associé.</w:t>
      </w:r>
    </w:p>
    <w:p>
      <w:pPr>
        <w:spacing w:after="220" w:lineRule="auto"/>
      </w:pPr>
      <w:r>
        <w:rPr/>
        <w:t xml:space="preserve">Q2. Montrer que </w:t>
      </w:r>
      <m:oMath>
        <m:r>
          <m:rPr>
            <m:sty m:val="i"/>
          </m:rPr>
          <m:t>A</m:t>
        </m:r>
        <m:r>
          <m:rPr>
            <m:sty m:val="p"/>
          </m:rPr>
          <m:t>(</m:t>
        </m:r>
        <m:r>
          <m:rPr>
            <m:sty m:val="i"/>
          </m:rPr>
          <m:t>α</m:t>
        </m:r>
        <m:r>
          <m:rPr>
            <m:sty m:val="p"/>
          </m:rPr>
          <m:t>,</m:t>
        </m:r>
        <m:r>
          <m:rPr>
            <m:sty m:val="i"/>
          </m:rPr>
          <m:t>β</m:t>
        </m:r>
        <m:r>
          <m:rPr>
            <m:sty m:val="p"/>
          </m:rPr>
          <m:t>)</m:t>
        </m:r>
      </m:oMath>
      <w:r>
        <w:rPr/>
        <w:t xml:space="preserve"> est diagonalisable dans </w:t>
      </w:r>
      <m:oMath>
        <m:sSub>
          <m:sSubPr/>
          <m:e>
            <m:r>
              <m:rPr>
                <m:scr m:val="script"/>
              </m:rPr>
              <m:t>M</m:t>
            </m:r>
          </m:e>
          <m:sub>
            <m:r>
              <m:rPr>
                <m:sty m:val="p"/>
              </m:rPr>
              <m:t>2</m:t>
            </m:r>
          </m:sub>
        </m:sSub>
        <m:r>
          <m:rPr>
            <m:sty m:val="p"/>
          </m:rPr>
          <m:t>(</m:t>
        </m:r>
        <m:r>
          <m:rPr>
            <m:scr m:val="double-struck"/>
          </m:rPr>
          <m:t>R</m:t>
        </m:r>
        <m:r>
          <m:rPr>
            <m:sty m:val="p"/>
          </m:rPr>
          <m:t>)</m:t>
        </m:r>
      </m:oMath>
      <w:r>
        <w:rPr/>
        <w:t xml:space="preserve"> et la diagonaliser.</w:t>
      </w:r>
    </w:p>
    <w:p>
      <w:pPr>
        <w:spacing w:after="220" w:lineRule="auto"/>
      </w:pPr>
      <w:r>
        <w:rPr/>
        <w:t xml:space="preserve">Q3. Calculer, pour tout entier </w:t>
      </w:r>
      <m:oMath>
        <m:r>
          <m:rPr>
            <m:sty m:val="i"/>
          </m:rPr>
          <m:t>p</m:t>
        </m:r>
        <m:r>
          <m:rPr>
            <m:sty m:val="p"/>
          </m:rPr>
          <m:t>∈</m:t>
        </m:r>
        <m:r>
          <m:rPr>
            <m:scr m:val="double-struck"/>
          </m:rPr>
          <m:t>N</m:t>
        </m:r>
      </m:oMath>
      <w:r>
        <w:rPr/>
        <w:t xml:space="preserve">, la matrice </w:t>
      </w:r>
      <m:oMath>
        <m:r>
          <m:rPr>
            <m:sty m:val="i"/>
          </m:rPr>
          <m:t>A</m:t>
        </m:r>
        <m:r>
          <m:rPr>
            <m:sty m:val="p"/>
          </m:rPr>
          <m:t>(</m:t>
        </m:r>
        <m:r>
          <m:rPr>
            <m:sty m:val="i"/>
          </m:rPr>
          <m:t>α</m:t>
        </m:r>
        <m:r>
          <m:rPr>
            <m:sty m:val="p"/>
          </m:rPr>
          <m:t>,</m:t>
        </m:r>
        <m:r>
          <m:rPr>
            <m:sty m:val="i"/>
          </m:rPr>
          <m:t>β</m:t>
        </m:r>
        <m:sSup>
          <m:sSupPr/>
          <m:e>
            <m:r>
              <m:rPr>
                <m:sty m:val="p"/>
              </m:rPr>
              <m:t>)</m:t>
            </m:r>
          </m:e>
          <m:sup>
            <m:r>
              <m:rPr>
                <m:sty m:val="i"/>
              </m:rPr>
              <m:t>p</m:t>
            </m:r>
          </m:sup>
        </m:sSup>
      </m:oMath>
      <w:r>
        <w:rPr/>
        <w:t xml:space="preserve">.</w:t>
      </w:r>
    </w:p>
    <w:p>
      <w:pPr>
        <w:spacing w:after="220" w:lineRule="auto"/>
      </w:pPr>
      <w:r>
        <w:rPr/>
        <w:t xml:space="preserve">Q4. Montrer que, pour </w:t>
      </w:r>
      <m:oMath>
        <m:r>
          <m:rPr>
            <m:sty m:val="p"/>
          </m:rPr>
          <m:t>(</m:t>
        </m:r>
        <m:r>
          <m:rPr>
            <m:sty m:val="i"/>
          </m:rPr>
          <m:t>α</m:t>
        </m:r>
        <m:r>
          <m:rPr>
            <m:sty m:val="p"/>
          </m:rPr>
          <m:t>,</m:t>
        </m:r>
        <m:r>
          <m:rPr>
            <m:sty m:val="i"/>
          </m:rPr>
          <m:t>β</m:t>
        </m:r>
        <m:r>
          <m:rPr>
            <m:sty m:val="p"/>
          </m:rPr>
          <m:t>)</m:t>
        </m:r>
        <m:r>
          <m:rPr>
            <m:sty m:val="p"/>
          </m:rPr>
          <m:t>≠</m:t>
        </m:r>
        <m:r>
          <m:rPr>
            <m:sty m:val="p"/>
          </m:rPr>
          <m:t>(</m:t>
        </m:r>
        <m:r>
          <m:rPr>
            <m:sty m:val="p"/>
          </m:rPr>
          <m:t>1</m:t>
        </m:r>
        <m:r>
          <m:rPr>
            <m:sty m:val="p"/>
          </m:rPr>
          <m:t>,</m:t>
        </m:r>
        <m:r>
          <m:rPr>
            <m:sty m:val="p"/>
          </m:rPr>
          <m:t>1</m:t>
        </m:r>
        <m:r>
          <m:rPr>
            <m:sty m:val="p"/>
          </m:rPr>
          <m:t>)</m:t>
        </m:r>
      </m:oMath>
      <w:r>
        <w:rPr/>
        <w:t xml:space="preserve">, la suite </w:t>
      </w:r>
      <m:oMath>
        <m:sSub>
          <m:sSubPr/>
          <m:e>
            <m:d>
              <m:dPr>
                <m:begChr m:val="("/>
                <m:endChr m:val=")"/>
                <m:ctrlPr>
                  <w:rPr>
                    <w:rFonts w:ascii="Cambria Math" w:hAnsi="Cambria Math"/>
                  </w:rPr>
                </m:ctrlPr>
              </m:dPr>
              <m:e>
                <m:r>
                  <m:rPr>
                    <m:sty m:val="i"/>
                  </m:rPr>
                  <m:t>A</m:t>
                </m:r>
                <m:r>
                  <m:rPr>
                    <m:sty m:val="p"/>
                  </m:rPr>
                  <m:t>(</m:t>
                </m:r>
                <m:r>
                  <m:rPr>
                    <m:sty m:val="i"/>
                  </m:rPr>
                  <m:t>α</m:t>
                </m:r>
                <m:r>
                  <m:rPr>
                    <m:sty m:val="p"/>
                  </m:rPr>
                  <m:t>,</m:t>
                </m:r>
                <m:r>
                  <m:rPr>
                    <m:sty m:val="i"/>
                  </m:rPr>
                  <m:t>β</m:t>
                </m:r>
                <m:sSup>
                  <m:sSupPr/>
                  <m:e>
                    <m:r>
                      <m:rPr>
                        <m:sty m:val="p"/>
                      </m:rPr>
                      <m:t>)</m:t>
                    </m:r>
                  </m:e>
                  <m:sup>
                    <m:r>
                      <m:rPr>
                        <m:sty m:val="i"/>
                      </m:rPr>
                      <m:t>p</m:t>
                    </m:r>
                  </m:sup>
                </m:sSup>
              </m:e>
            </m:d>
          </m:e>
          <m:sub>
            <m:r>
              <m:rPr>
                <m:sty m:val="i"/>
              </m:rPr>
              <m:t>p</m:t>
            </m:r>
            <m:r>
              <m:rPr>
                <m:sty m:val="p"/>
              </m:rPr>
              <m:t>∈</m:t>
            </m:r>
            <m:r>
              <m:rPr>
                <m:scr m:val="double-struck"/>
              </m:rPr>
              <m:t>N</m:t>
            </m:r>
          </m:sub>
        </m:sSub>
      </m:oMath>
      <w:r>
        <w:rPr/>
        <w:t xml:space="preserve"> converge vers une matrice </w:t>
      </w:r>
      <m:oMath>
        <m:r>
          <m:rPr>
            <m:sty m:val="i"/>
          </m:rPr>
          <m:t>L</m:t>
        </m:r>
        <m:r>
          <m:rPr>
            <m:sty m:val="p"/>
          </m:rPr>
          <m:t>(</m:t>
        </m:r>
        <m:r>
          <m:rPr>
            <m:sty m:val="i"/>
          </m:rPr>
          <m:t>α</m:t>
        </m:r>
        <m:r>
          <m:rPr>
            <m:sty m:val="p"/>
          </m:rPr>
          <m:t>,</m:t>
        </m:r>
        <m:r>
          <m:rPr>
            <m:sty m:val="i"/>
          </m:rPr>
          <m:t>β</m:t>
        </m:r>
        <m:r>
          <m:rPr>
            <m:sty m:val="p"/>
          </m:rPr>
          <m:t>)</m:t>
        </m:r>
      </m:oMath>
      <w:r>
        <w:rPr>
          <w:rFonts w:eastAsia="Georgia" w:cs="Georgia" w:ascii="Georgia" w:hAnsi="Georgia"/>
        </w:rPr>
        <w:t xml:space="preserve"> que l'on précisera. Que se passe-t-il pour </w:t>
      </w:r>
      <m:oMath>
        <m:r>
          <m:rPr>
            <m:sty m:val="p"/>
          </m:rPr>
          <m:t>(</m:t>
        </m:r>
        <m:r>
          <m:rPr>
            <m:sty m:val="i"/>
          </m:rPr>
          <m:t>α</m:t>
        </m:r>
        <m:r>
          <m:rPr>
            <m:sty m:val="p"/>
          </m:rPr>
          <m:t>,</m:t>
        </m:r>
        <m:r>
          <m:rPr>
            <m:sty m:val="i"/>
          </m:rPr>
          <m:t>β</m:t>
        </m:r>
        <m:r>
          <m:rPr>
            <m:sty m:val="p"/>
          </m:rPr>
          <m:t>)</m:t>
        </m:r>
        <m:r>
          <m:rPr>
            <m:sty m:val="p"/>
          </m:rPr>
          <m:t>=</m:t>
        </m:r>
        <m:r>
          <m:rPr>
            <m:sty m:val="p"/>
          </m:rPr>
          <m:t>(</m:t>
        </m:r>
        <m:r>
          <m:rPr>
            <m:sty m:val="p"/>
          </m:rPr>
          <m:t>1</m:t>
        </m:r>
        <m:r>
          <m:rPr>
            <m:sty m:val="p"/>
          </m:rPr>
          <m:t>,</m:t>
        </m:r>
        <m:r>
          <m:rPr>
            <m:sty m:val="p"/>
          </m:rPr>
          <m:t>1</m:t>
        </m:r>
        <m:r>
          <m:rPr>
            <m:sty m:val="p"/>
          </m:rPr>
          <m:t>)</m:t>
        </m:r>
      </m:oMath>
      <w:r>
        <w:rPr/>
        <w:t xml:space="preserve"> ?</w:t>
      </w:r>
    </w:p>
    <w:p>
      <w:pPr>
        <w:spacing w:line="271" w:before="330" w:lineRule="auto"/>
      </w:pPr>
      <w:r>
        <w:rPr>
          <w:b/>
          <w:sz w:val="42"/>
        </w:rPr>
        <w:t xml:space="preserve">I. 2 Application</w:t>
      </w:r>
    </w:p>
    <w:p>
      <w:pPr>
        <w:spacing w:after="220" w:lineRule="auto"/>
      </w:pPr>
      <w:r>
        <w:rPr/>
        <w:t xml:space="preserve">Soient </w:t>
      </w:r>
      <m:oMath>
        <m:r>
          <m:rPr>
            <m:sty m:val="i"/>
          </m:rPr>
          <m:t>α</m:t>
        </m:r>
      </m:oMath>
      <w:r>
        <w:rPr/>
        <w:t xml:space="preserve"> et </w:t>
      </w:r>
      <m:oMath>
        <m:r>
          <m:rPr>
            <m:sty m:val="i"/>
          </m:rPr>
          <m:t>β</m:t>
        </m:r>
      </m:oMath>
      <w:r>
        <w:rPr>
          <w:rFonts w:eastAsia="Georgia" w:cs="Georgia" w:ascii="Georgia" w:hAnsi="Georgia"/>
        </w:rPr>
        <w:t xml:space="preserve"> deux réels de </w:t>
      </w:r>
      <m:oMath>
        <m:r>
          <m:rPr>
            <m:sty m:val="p"/>
          </m:rPr>
          <m:t>]</m:t>
        </m:r>
        <m:r>
          <m:rPr>
            <m:sty m:val="p"/>
          </m:rPr>
          <m:t>0</m:t>
        </m:r>
        <m:r>
          <m:rPr>
            <m:sty m:val="p"/>
          </m:rPr>
          <m:t>,</m:t>
        </m:r>
        <m:r>
          <m:rPr>
            <m:sty m:val="p"/>
          </m:rPr>
          <m:t>1</m:t>
        </m:r>
        <m:r>
          <m:rPr>
            <m:sty m:val="p"/>
          </m:rPr>
          <m:t>[</m:t>
        </m:r>
      </m:oMath>
      <w:r>
        <w:rPr/>
        <w:t xml:space="preserve">. Un message binaire de longueur </w:t>
      </w:r>
      <m:oMath>
        <m:r>
          <m:rPr>
            <m:sty m:val="i"/>
          </m:rPr>
          <m:t>ℓ</m:t>
        </m:r>
      </m:oMath>
      <w:r>
        <w:rPr>
          <w:rFonts w:eastAsia="Georgia" w:cs="Georgia" w:ascii="Georgia" w:hAnsi="Georgia"/>
        </w:rPr>
        <w:t xml:space="preserve">, c'est-à-dire une suite finie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ℓ</m:t>
                </m:r>
              </m:sub>
            </m:sSub>
          </m:e>
        </m:d>
      </m:oMath>
      <w:r>
        <w:rPr>
          <w:rFonts w:eastAsia="Georgia" w:cs="Georgia" w:ascii="Georgia" w:hAnsi="Georgia"/>
        </w:rPr>
        <w:t xml:space="preserve"> où pour tout </w:t>
      </w:r>
      <m:oMath>
        <m:r>
          <m:rPr>
            <m:sty m:val="i"/>
          </m:rPr>
          <m:t>i</m:t>
        </m:r>
        <m:r>
          <m:rPr>
            <m:sty m:val="p"/>
          </m:rPr>
          <m:t>∈</m:t>
        </m:r>
        <m:r>
          <m:rPr>
            <m:sty m:val="p"/>
          </m:rPr>
          <m:t>{</m:t>
        </m:r>
        <m:r>
          <m:rPr>
            <m:sty m:val="p"/>
          </m:rPr>
          <m:t>1</m:t>
        </m:r>
        <m:r>
          <m:rPr>
            <m:sty m:val="p"/>
          </m:rPr>
          <m:t>,</m:t>
        </m:r>
        <m:r>
          <m:rPr>
            <m:sty m:val="p"/>
          </m:rPr>
          <m:t>⋯</m:t>
        </m:r>
        <m:r>
          <m:rPr>
            <m:sty m:val="p"/>
          </m:rPr>
          <m:t>,</m:t>
        </m:r>
        <m:r>
          <m:rPr>
            <m:sty m:val="i"/>
          </m:rPr>
          <m:t>ℓ</m:t>
        </m:r>
        <m:r>
          <m:rPr>
            <m:sty m:val="p"/>
          </m:rPr>
          <m:t>}</m:t>
        </m:r>
        <m:r>
          <m:rPr>
            <m:sty m:val="p"/>
          </m:rPr>
          <m:t>,</m:t>
        </m:r>
        <m:sSub>
          <m:sSubPr/>
          <m:e>
            <m:r>
              <m:rPr>
                <m:sty m:val="i"/>
              </m:rPr>
              <m:t>a</m:t>
            </m:r>
          </m:e>
          <m:sub>
            <m:r>
              <m:rPr>
                <m:sty m:val="i"/>
              </m:rPr>
              <m:t>i</m:t>
            </m:r>
          </m:sub>
        </m:sSub>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est transmis dans un réseau formé de relais. On suppose que, à chaque relais, un élément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est transmis avec une probabilité d'erreur égale à </w:t>
      </w:r>
      <m:oMath>
        <m:r>
          <m:rPr>
            <m:sty m:val="i"/>
          </m:rPr>
          <m:t>α</m:t>
        </m:r>
      </m:oMath>
      <w:r>
        <w:rPr>
          <w:rFonts w:eastAsia="Georgia" w:cs="Georgia" w:ascii="Georgia" w:hAnsi="Georgia"/>
        </w:rPr>
        <w:t xml:space="preserve"> pour un passage de 0 à 1 et </w:t>
      </w:r>
      <m:oMath>
        <m:r>
          <m:rPr>
            <m:sty m:val="i"/>
          </m:rPr>
          <m:t>β</m:t>
        </m:r>
      </m:oMath>
      <w:r>
        <w:rPr>
          <w:rFonts w:eastAsia="Georgia" w:cs="Georgia" w:ascii="Georgia" w:hAnsi="Georgia"/>
        </w:rPr>
        <w:t xml:space="preserve"> pour un passage de 1 à 0 . On note </w:t>
      </w:r>
      <m:oMath>
        <m:sSub>
          <m:sSubPr/>
          <m:e>
            <m:r>
              <m:rPr>
                <m:sty m:val="i"/>
              </m:rPr>
              <m:t>X</m:t>
            </m:r>
          </m:e>
          <m:sub>
            <m:r>
              <m:rPr>
                <m:sty m:val="p"/>
              </m:rPr>
              <m:t>0</m:t>
            </m:r>
          </m:sub>
        </m:sSub>
      </m:oMath>
      <w:r>
        <w:rPr>
          <w:rFonts w:eastAsia="Georgia" w:cs="Georgia" w:ascii="Georgia" w:hAnsi="Georgia"/>
        </w:rPr>
        <w:t xml:space="preserve"> la variable aléatoire définissant le message initial de longueur </w:t>
      </w:r>
      <m:oMath>
        <m:r>
          <m:rPr>
            <m:sty m:val="i"/>
          </m:rPr>
          <m:t>ℓ</m:t>
        </m:r>
      </m:oMath>
      <w:r>
        <w:rPr/>
        <w:t xml:space="preserve"> et, pour </w:t>
      </w:r>
      <m:oMath>
        <m:r>
          <m:rPr>
            <m:sty m:val="i"/>
          </m:rPr>
          <m:t>n</m:t>
        </m:r>
        <m:r>
          <m:rPr>
            <m:sty m:val="p"/>
          </m:rPr>
          <m:t>∈</m:t>
        </m:r>
        <m:sSup>
          <m:sSupPr/>
          <m:e>
            <m:r>
              <m:rPr>
                <m:scr m:val="double-struck"/>
              </m:rPr>
              <m:t>N</m:t>
            </m:r>
          </m:e>
          <m:sup>
            <m:r>
              <m:rPr>
                <m:sty m:val="p"/>
              </m:rPr>
              <m:t>∗</m:t>
            </m:r>
          </m:sup>
        </m:sSup>
      </m:oMath>
      <w:r>
        <w:rPr/>
        <w:t xml:space="preserve">, au </w:t>
      </w:r>
      <m:oMath>
        <m:r>
          <m:rPr>
            <m:sty m:val="i"/>
          </m:rPr>
          <m:t>n</m:t>
        </m:r>
      </m:oMath>
      <w:r>
        <w:rPr>
          <w:rFonts w:eastAsia="Georgia" w:cs="Georgia" w:ascii="Georgia" w:hAnsi="Georgia"/>
        </w:rPr>
        <w:t xml:space="preserve">-ième relais, le résultat du transfert est noté </w:t>
      </w:r>
      <m:oMath>
        <m:sSub>
          <m:sSubPr/>
          <m:e>
            <m:r>
              <m:rPr>
                <m:sty m:val="i"/>
              </m:rPr>
              <m:t>X</m:t>
            </m:r>
          </m:e>
          <m:sub>
            <m:r>
              <m:rPr>
                <m:sty m:val="i"/>
              </m:rPr>
              <m:t>n</m:t>
            </m:r>
          </m:sub>
        </m:sSub>
      </m:oMath>
      <w:r>
        <w:rPr>
          <w:rFonts w:eastAsia="Georgia" w:cs="Georgia" w:ascii="Georgia" w:hAnsi="Georgia"/>
        </w:rPr>
        <w:t xml:space="preserve">. On suppose que les relais sont indépendants les uns des autres et que les erreurs sur les bits constituant le message sont indépendantes.</w:t>
      </w:r>
    </w:p>
    <w:p>
      <w:pPr>
        <w:spacing w:line="271" w:before="330" w:lineRule="auto"/>
      </w:pPr>
      <w:r>
        <w:rPr>
          <w:b/>
          <w:sz w:val="42"/>
        </w:rPr>
        <w:t xml:space="preserve">Q5. </w:t>
      </w:r>
      <m:oMath>
        <m:r>
          <m:rPr>
            <m:sty m:val="p"/>
          </m:rPr>
          <w:rPr>
            <w:sz w:val="42"/>
          </w:rPr>
          <m:t>Cas</m:t>
        </m:r>
        <m:r>
          <m:rPr>
            <m:sty m:val="i"/>
          </m:rPr>
          <w:rPr>
            <w:sz w:val="42"/>
          </w:rPr>
          <m:t>ℓ</m:t>
        </m:r>
        <m:r>
          <m:rPr>
            <m:sty m:val="p"/>
          </m:rPr>
          <w:rPr>
            <w:sz w:val="42"/>
          </w:rPr>
          <m:t>=</m:t>
        </m:r>
        <m:r>
          <m:rPr>
            <m:sty m:val="p"/>
          </m:rPr>
          <w:rPr>
            <w:sz w:val="42"/>
          </w:rPr>
          <m:t>1</m:t>
        </m:r>
      </m:oMath>
    </w:p>
    <w:p>
      <w:pPr>
        <w:spacing w:after="220" w:lineRule="auto"/>
      </w:pPr>
      <w:r>
        <w:rPr/>
        <w:t xml:space="preserve">Montrer que pour tout entier </w:t>
      </w:r>
      <m:oMath>
        <m:r>
          <m:rPr>
            <m:sty m:val="i"/>
          </m:rPr>
          <m:t>n</m:t>
        </m:r>
        <m:r>
          <m:rPr>
            <m:sty m:val="p"/>
          </m:rPr>
          <m:t>≥</m:t>
        </m:r>
        <m:r>
          <m:rPr>
            <m:sty m:val="p"/>
          </m:rPr>
          <m:t>0</m:t>
        </m:r>
      </m:oMath>
      <w:r>
        <w:rPr/>
        <w:t xml:space="preserve"> :</w:t>
      </w:r>
    </w:p>
    <w:p>
      <w:pPr>
        <w:spacing w:after="220" w:lineRule="auto"/>
      </w:pPr>
      <m:oMathPara>
        <m:oMath>
          <m:d>
            <m:dPr>
              <m:begChr m:val="("/>
              <m:endChr m:val=")"/>
              <m:grow/>
            </m:dPr>
            <m:e>
              <m:f>
                <m:fPr>
                  <m:type m:val="noBar"/>
                  <m:ctrlPr>
                    <w:rPr>
                      <w:rFonts w:ascii="Cambria Math" w:hAnsi="Cambria Math"/>
                    </w:rPr>
                  </m:ctrlPr>
                </m:fPr>
                <m:num>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0</m:t>
                      </m:r>
                    </m:e>
                  </m:d>
                </m:num>
                <m:den>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den>
              </m:f>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α</m:t>
                    </m:r>
                  </m:e>
                  <m:e>
                    <m:r>
                      <m:rPr>
                        <m:sty m:val="i"/>
                      </m:rPr>
                      <m:t>β</m:t>
                    </m:r>
                  </m:e>
                </m:mr>
                <m:mr>
                  <m:e>
                    <m:r>
                      <m:rPr>
                        <m:sty m:val="i"/>
                      </m:rPr>
                      <m:t>α</m:t>
                    </m:r>
                  </m:e>
                  <m:e>
                    <m:r>
                      <m:rPr>
                        <m:sty m:val="p"/>
                      </m:rPr>
                      <m:t>1</m:t>
                    </m:r>
                    <m:r>
                      <m:rPr>
                        <m:sty m:val="p"/>
                      </m:rPr>
                      <m:t>−</m:t>
                    </m:r>
                    <m:r>
                      <m:rPr>
                        <m:sty m:val="i"/>
                      </m:rPr>
                      <m:t>β</m:t>
                    </m:r>
                  </m:e>
                </m:mr>
              </m:m>
            </m:e>
          </m:d>
          <m:d>
            <m:dPr>
              <m:begChr m:val="("/>
              <m:endChr m:val=")"/>
              <m:grow/>
            </m:dPr>
            <m:e>
              <m:f>
                <m:fPr>
                  <m:type m:val="noBar"/>
                  <m:ctrlPr>
                    <w:rPr>
                      <w:rFonts w:ascii="Cambria Math" w:hAnsi="Cambria Math"/>
                    </w:rPr>
                  </m:ctrlPr>
                </m:fPr>
                <m:num>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num>
                <m:den>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den>
              </m:f>
            </m:e>
          </m:d>
          <m:r>
            <m:rPr>
              <m:sty m:val="p"/>
            </m:rPr>
            <m:t>.</m:t>
          </m:r>
        </m:oMath>
      </m:oMathPara>
    </w:p>
    <w:p>
      <w:pPr>
        <w:spacing w:after="220" w:lineRule="auto"/>
      </w:pPr>
      <w:r>
        <w:rPr/>
        <w:t xml:space="preserve">Calculer, pour </w:t>
      </w:r>
      <m:oMath>
        <m:r>
          <m:rPr>
            <m:sty m:val="i"/>
          </m:rPr>
          <m:t>n</m:t>
        </m:r>
        <m:r>
          <m:rPr>
            <m:sty m:val="p"/>
          </m:rPr>
          <m:t>&gt;</m:t>
        </m:r>
        <m:r>
          <m:rPr>
            <m:sty m:val="p"/>
          </m:rPr>
          <m:t>0</m:t>
        </m:r>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r>
              <m:rPr>
                <m:sty m:val="p"/>
              </m:rPr>
              <m:t>∣</m:t>
            </m:r>
            <m:sSub>
              <m:sSubPr/>
              <m:e>
                <m:r>
                  <m:rPr>
                    <m:sty m:val="i"/>
                  </m:rPr>
                  <m:t>X</m:t>
                </m:r>
              </m:e>
              <m:sub>
                <m:r>
                  <m:rPr>
                    <m:sty m:val="p"/>
                  </m:rPr>
                  <m:t>0</m:t>
                </m:r>
              </m:sub>
            </m:sSub>
            <m:r>
              <m:rPr>
                <m:sty m:val="p"/>
              </m:rPr>
              <m:t>=</m:t>
            </m:r>
            <m:r>
              <m:rPr>
                <m:sty m:val="p"/>
              </m:rPr>
              <m:t>0</m:t>
            </m:r>
          </m:e>
        </m:d>
      </m:oMath>
      <w:r>
        <w:rPr/>
        <w:t xml:space="preserve"> et </w:t>
      </w:r>
      <m:oMath>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r>
              <m:rPr>
                <m:sty m:val="p"/>
              </m:rPr>
              <m:t>∣</m:t>
            </m:r>
            <m:sSub>
              <m:sSubPr/>
              <m:e>
                <m:r>
                  <m:rPr>
                    <m:sty m:val="i"/>
                  </m:rPr>
                  <m:t>X</m:t>
                </m:r>
              </m:e>
              <m:sub>
                <m:r>
                  <m:rPr>
                    <m:sty m:val="p"/>
                  </m:rPr>
                  <m:t>0</m:t>
                </m:r>
              </m:sub>
            </m:sSub>
            <m:r>
              <m:rPr>
                <m:sty m:val="p"/>
              </m:rPr>
              <m:t>=</m:t>
            </m:r>
            <m:r>
              <m:rPr>
                <m:sty m:val="p"/>
              </m:rPr>
              <m:t>1</m:t>
            </m:r>
          </m:e>
        </m:d>
      </m:oMath>
      <w:r>
        <w:rPr/>
        <w:t xml:space="preserve">.</w:t>
      </w:r>
      <w:r>
        <w:rPr/>
        <w:br w:type="textWrapping"/>
      </w:r>
      <w:r>
        <w:rPr/>
        <w:t xml:space="preserve">Si </w:t>
      </w:r>
      <m:oMath>
        <m:r>
          <m:rPr>
            <m:sty m:val="i"/>
          </m:rPr>
          <m:t>r</m:t>
        </m:r>
        <m:r>
          <m:rPr>
            <m:sty m:val="p"/>
          </m:rPr>
          <m:t>=</m:t>
        </m:r>
        <m:r>
          <m:rPr>
            <m:sty m:val="p"/>
          </m:rPr>
          <m:t>min</m:t>
        </m:r>
        <m:d>
          <m:dPr>
            <m:begChr m:val="("/>
            <m:endChr m:val=")"/>
            <m:ctrlPr>
              <w:rPr>
                <w:rFonts w:ascii="Cambria Math" w:hAnsi="Cambria Math"/>
              </w:rPr>
            </m:ctrlPr>
          </m:dPr>
          <m:e>
            <m:f>
              <m:fPr>
                <m:ctrlPr>
                  <w:rPr>
                    <w:rFonts w:ascii="Cambria Math" w:hAnsi="Cambria Math"/>
                  </w:rPr>
                </m:ctrlPr>
              </m:fPr>
              <m:num>
                <m:r>
                  <m:rPr>
                    <m:sty m:val="i"/>
                  </m:rPr>
                  <m:t>α</m:t>
                </m:r>
              </m:num>
              <m:den>
                <m:r>
                  <m:rPr>
                    <m:sty m:val="i"/>
                  </m:rPr>
                  <m:t>α</m:t>
                </m:r>
                <m:r>
                  <m:rPr>
                    <m:sty m:val="p"/>
                  </m:rPr>
                  <m:t>+</m:t>
                </m:r>
                <m:r>
                  <m:rPr>
                    <m:sty m:val="i"/>
                  </m:rPr>
                  <m:t>β</m:t>
                </m:r>
              </m:den>
            </m:f>
            <m:r>
              <m:rPr>
                <m:sty m:val="p"/>
              </m:rPr>
              <m:t>,</m:t>
            </m:r>
            <m:f>
              <m:fPr>
                <m:ctrlPr>
                  <w:rPr>
                    <w:rFonts w:ascii="Cambria Math" w:hAnsi="Cambria Math"/>
                  </w:rPr>
                </m:ctrlPr>
              </m:fPr>
              <m:num>
                <m:r>
                  <m:rPr>
                    <m:sty m:val="i"/>
                  </m:rPr>
                  <m:t>β</m:t>
                </m:r>
              </m:num>
              <m:den>
                <m:r>
                  <m:rPr>
                    <m:sty m:val="i"/>
                  </m:rPr>
                  <m:t>α</m:t>
                </m:r>
                <m:r>
                  <m:rPr>
                    <m:sty m:val="p"/>
                  </m:rPr>
                  <m:t>+</m:t>
                </m:r>
                <m:r>
                  <m:rPr>
                    <m:sty m:val="i"/>
                  </m:rPr>
                  <m:t>β</m:t>
                </m:r>
              </m:den>
            </m:f>
          </m:e>
        </m:d>
      </m:oMath>
      <w:r>
        <w:rPr>
          <w:rFonts w:eastAsia="Georgia" w:cs="Georgia" w:ascii="Georgia" w:hAnsi="Georgia"/>
        </w:rPr>
        <w:t xml:space="preserve">, montrer que la probabilité pour que </w:t>
      </w:r>
      <m:oMath>
        <m:sSub>
          <m:sSubPr/>
          <m:e>
            <m:r>
              <m:rPr>
                <m:sty m:val="i"/>
              </m:rPr>
              <m:t>X</m:t>
            </m:r>
          </m:e>
          <m:sub>
            <m:r>
              <m:rPr>
                <m:sty m:val="i"/>
              </m:rPr>
              <m:t>n</m:t>
            </m:r>
          </m:sub>
        </m:sSub>
      </m:oMath>
      <w:r>
        <w:rPr>
          <w:rFonts w:eastAsia="Georgia" w:cs="Georgia" w:ascii="Georgia" w:hAnsi="Georgia"/>
        </w:rPr>
        <w:t xml:space="preserve"> soit conforme à </w:t>
      </w:r>
      <m:oMath>
        <m:sSub>
          <m:sSubPr/>
          <m:e>
            <m:r>
              <m:rPr>
                <m:sty m:val="i"/>
              </m:rPr>
              <m:t>X</m:t>
            </m:r>
          </m:e>
          <m:sub>
            <m:r>
              <m:rPr>
                <m:sty m:val="p"/>
              </m:rPr>
              <m:t>0</m:t>
            </m:r>
          </m:sub>
        </m:sSub>
      </m:oMath>
      <w:r>
        <w:rPr>
          <w:rFonts w:eastAsia="Georgia" w:cs="Georgia" w:ascii="Georgia" w:hAnsi="Georgia"/>
        </w:rPr>
        <w:t xml:space="preserve"> est supérieure ou égale à :</w:t>
      </w:r>
    </w:p>
    <w:p>
      <w:pPr>
        <w:spacing w:after="220" w:lineRule="auto"/>
      </w:pPr>
      <m:oMathPara>
        <m:oMath>
          <m:r>
            <m:rPr>
              <m:sty m:val="i"/>
            </m:rPr>
            <m:t>r</m:t>
          </m:r>
          <m:r>
            <m:rPr>
              <m:sty m:val="p"/>
            </m:rPr>
            <m:t>+</m:t>
          </m:r>
          <m:r>
            <m:rPr>
              <m:sty m:val="p"/>
            </m:rPr>
            <m:t>(</m:t>
          </m:r>
          <m:r>
            <m:rPr>
              <m:sty m:val="p"/>
            </m:rPr>
            <m:t>1</m:t>
          </m:r>
          <m:r>
            <m:rPr>
              <m:sty m:val="p"/>
            </m:rPr>
            <m:t>−</m:t>
          </m:r>
          <m:r>
            <m:rPr>
              <m:sty m:val="i"/>
            </m:rPr>
            <m:t>r</m:t>
          </m:r>
          <m:r>
            <m:rPr>
              <m:sty m:val="p"/>
            </m:rPr>
            <m:t>)</m:t>
          </m:r>
          <m:r>
            <m:rPr>
              <m:sty m:val="p"/>
            </m:rPr>
            <m:t>(</m:t>
          </m:r>
          <m:r>
            <m:rPr>
              <m:sty m:val="p"/>
            </m:rPr>
            <m:t>1</m:t>
          </m:r>
          <m:r>
            <m:rPr>
              <m:sty m:val="p"/>
            </m:rPr>
            <m:t>−</m:t>
          </m:r>
          <m:r>
            <m:rPr>
              <m:sty m:val="i"/>
            </m:rPr>
            <m:t>α</m:t>
          </m:r>
          <m:r>
            <m:rPr>
              <m:sty m:val="p"/>
            </m:rPr>
            <m:t>−</m:t>
          </m:r>
          <m:r>
            <m:rPr>
              <m:sty m:val="i"/>
            </m:rPr>
            <m:t>β</m:t>
          </m:r>
          <m:sSup>
            <m:sSupPr/>
            <m:e>
              <m:r>
                <m:rPr>
                  <m:sty m:val="p"/>
                </m:rPr>
                <m:t>)</m:t>
              </m:r>
            </m:e>
            <m:sup>
              <m:r>
                <m:rPr>
                  <m:sty m:val="i"/>
                </m:rPr>
                <m:t>n</m:t>
              </m:r>
            </m:sup>
          </m:sSup>
          <m:r>
            <m:rPr>
              <m:sty m:val="p"/>
            </m:rPr>
            <m:t>.</m:t>
          </m:r>
        </m:oMath>
      </m:oMathPara>
    </w:p>
    <w:p>
      <w:pPr>
        <w:spacing w:line="271" w:before="330" w:lineRule="auto"/>
      </w:pPr>
      <w:r>
        <w:rPr>
          <w:b/>
          <w:sz w:val="42"/>
        </w:rPr>
        <w:t xml:space="preserve">Q6. Cas </w:t>
      </w:r>
      <m:oMath>
        <m:r>
          <m:rPr>
            <m:sty m:val="i"/>
          </m:rPr>
          <w:rPr>
            <w:sz w:val="42"/>
          </w:rPr>
          <m:t>ℓ</m:t>
        </m:r>
        <m:r>
          <m:rPr>
            <m:sty m:val="p"/>
          </m:rPr>
          <w:rPr>
            <w:sz w:val="42"/>
          </w:rPr>
          <m:t>&gt;</m:t>
        </m:r>
        <m:r>
          <m:rPr>
            <m:sty m:val="p"/>
          </m:rPr>
          <w:rPr>
            <w:sz w:val="42"/>
          </w:rPr>
          <m:t>1</m:t>
        </m:r>
      </m:oMath>
    </w:p>
    <w:p>
      <w:pPr>
        <w:spacing w:after="220" w:lineRule="auto"/>
      </w:pPr>
      <w:r>
        <w:rPr/>
        <w:t xml:space="preserve">On pose </w:t>
      </w:r>
      <m:oMath>
        <m:sSub>
          <m:sSubPr/>
          <m:e>
            <m:r>
              <m:rPr>
                <m:sty m:val="i"/>
              </m:rPr>
              <m:t>X</m:t>
            </m:r>
          </m:e>
          <m:sub>
            <m:r>
              <m:rPr>
                <m:sty m:val="i"/>
              </m:rPr>
              <m:t>n</m:t>
            </m:r>
          </m:sub>
        </m:sSub>
        <m:r>
          <m:rPr>
            <m:sty m:val="p"/>
          </m:rPr>
          <m:t>=</m:t>
        </m:r>
        <m:d>
          <m:dPr>
            <m:begChr m:val="("/>
            <m:endChr m:val=")"/>
            <m:ctrlPr>
              <w:rPr>
                <w:rFonts w:ascii="Cambria Math" w:hAnsi="Cambria Math"/>
              </w:rPr>
            </m:ctrlPr>
          </m:dPr>
          <m:e>
            <m:sSubSup>
              <m:sSubSupPr/>
              <m:e>
                <m:r>
                  <m:rPr>
                    <m:sty m:val="i"/>
                  </m:rPr>
                  <m:t>X</m:t>
                </m:r>
              </m:e>
              <m:sub>
                <m:r>
                  <m:rPr>
                    <m:sty m:val="i"/>
                  </m:rPr>
                  <m:t>n</m:t>
                </m:r>
              </m:sub>
              <m:sup>
                <m:r>
                  <m:rPr>
                    <m:sty m:val="p"/>
                  </m:rPr>
                  <m:t>1</m:t>
                </m:r>
              </m:sup>
            </m:sSubSup>
            <m:r>
              <m:rPr>
                <m:sty m:val="p"/>
              </m:rPr>
              <m:t>,</m:t>
            </m:r>
            <m:r>
              <m:rPr>
                <m:sty m:val="p"/>
              </m:rPr>
              <m:t>⋯</m:t>
            </m:r>
            <m:r>
              <m:rPr>
                <m:sty m:val="p"/>
              </m:rPr>
              <m:t>,</m:t>
            </m:r>
            <m:sSubSup>
              <m:sSubSupPr/>
              <m:e>
                <m:r>
                  <m:rPr>
                    <m:sty m:val="i"/>
                  </m:rPr>
                  <m:t>X</m:t>
                </m:r>
              </m:e>
              <m:sub>
                <m:r>
                  <m:rPr>
                    <m:sty m:val="i"/>
                  </m:rPr>
                  <m:t>n</m:t>
                </m:r>
              </m:sub>
              <m:sup>
                <m:r>
                  <m:rPr>
                    <m:sty m:val="i"/>
                  </m:rPr>
                  <m:t>ℓ</m:t>
                </m:r>
              </m:sup>
            </m:sSubSup>
          </m:e>
        </m:d>
      </m:oMath>
      <w:r>
        <w:rPr>
          <w:rFonts w:eastAsia="Georgia" w:cs="Georgia" w:ascii="Georgia" w:hAnsi="Georgia"/>
        </w:rPr>
        <w:t xml:space="preserve"> où, pour </w:t>
      </w:r>
      <m:oMath>
        <m:r>
          <m:rPr>
            <m:sty m:val="i"/>
          </m:rPr>
          <m:t>k</m:t>
        </m:r>
        <m:r>
          <m:rPr>
            <m:sty m:val="p"/>
          </m:rPr>
          <m:t>∈</m:t>
        </m:r>
        <m:r>
          <m:rPr>
            <m:sty m:val="p"/>
          </m:rPr>
          <m:t>{</m:t>
        </m:r>
        <m:r>
          <m:rPr>
            <m:sty m:val="p"/>
          </m:rPr>
          <m:t>1</m:t>
        </m:r>
        <m:r>
          <m:rPr>
            <m:sty m:val="p"/>
          </m:rPr>
          <m:t>,</m:t>
        </m:r>
        <m:r>
          <m:rPr>
            <m:sty m:val="p"/>
          </m:rPr>
          <m:t>⋯</m:t>
        </m:r>
        <m:r>
          <m:rPr>
            <m:sty m:val="p"/>
          </m:rPr>
          <m:t>,</m:t>
        </m:r>
        <m:r>
          <m:rPr>
            <m:sty m:val="i"/>
          </m:rPr>
          <m:t>ℓ</m:t>
        </m:r>
        <m:r>
          <m:rPr>
            <m:sty m:val="p"/>
          </m:rPr>
          <m:t>}</m:t>
        </m:r>
        <m:r>
          <m:rPr>
            <m:sty m:val="p"/>
          </m:rPr>
          <m:t>,</m:t>
        </m:r>
        <m:sSubSup>
          <m:sSubSupPr/>
          <m:e>
            <m:r>
              <m:rPr>
                <m:sty m:val="i"/>
              </m:rPr>
              <m:t>X</m:t>
            </m:r>
          </m:e>
          <m:sub>
            <m:r>
              <m:rPr>
                <m:sty m:val="i"/>
              </m:rPr>
              <m:t>n</m:t>
            </m:r>
          </m:sub>
          <m:sup>
            <m:r>
              <m:rPr>
                <m:sty m:val="i"/>
              </m:rPr>
              <m:t>k</m:t>
            </m:r>
          </m:sup>
        </m:sSubSup>
      </m:oMath>
      <w:r>
        <w:rPr>
          <w:rFonts w:eastAsia="Georgia" w:cs="Georgia" w:ascii="Georgia" w:hAnsi="Georgia"/>
        </w:rPr>
        <w:t xml:space="preserve"> est le résultat de la transmission du </w:t>
      </w:r>
      <m:oMath>
        <m:r>
          <m:rPr>
            <m:sty m:val="i"/>
          </m:rPr>
          <m:t>k</m:t>
        </m:r>
      </m:oMath>
      <w:r>
        <w:rPr>
          <w:rFonts w:eastAsia="Georgia" w:cs="Georgia" w:ascii="Georgia" w:hAnsi="Georgia"/>
        </w:rPr>
        <w:t xml:space="preserve">-ième bit au </w:t>
      </w:r>
      <m:oMath>
        <m:r>
          <m:rPr>
            <m:sty m:val="i"/>
          </m:rPr>
          <m:t>n</m:t>
        </m:r>
      </m:oMath>
      <w:r>
        <w:rPr>
          <w:rFonts w:eastAsia="Georgia" w:cs="Georgia" w:ascii="Georgia" w:hAnsi="Georgia"/>
        </w:rPr>
        <w:t xml:space="preserve">-ième relais. Soit </w:t>
      </w:r>
      <m:oMath>
        <m:sSub>
          <m:sSubPr/>
          <m:e>
            <m:r>
              <m:rPr>
                <m:sty m:val="i"/>
              </m:rPr>
              <m:t>Q</m:t>
            </m:r>
          </m:e>
          <m:sub>
            <m:r>
              <m:rPr>
                <m:sty m:val="i"/>
              </m:rPr>
              <m:t>n</m:t>
            </m:r>
          </m:sub>
        </m:sSub>
      </m:oMath>
      <w:r>
        <w:rPr>
          <w:rFonts w:eastAsia="Georgia" w:cs="Georgia" w:ascii="Georgia" w:hAnsi="Georgia"/>
        </w:rPr>
        <w:t xml:space="preserve"> la probabilité pour que le message </w:t>
      </w:r>
      <m:oMath>
        <m:sSub>
          <m:sSubPr/>
          <m:e>
            <m:r>
              <m:rPr>
                <m:sty m:val="i"/>
              </m:rPr>
              <m:t>X</m:t>
            </m:r>
          </m:e>
          <m:sub>
            <m:r>
              <m:rPr>
                <m:sty m:val="i"/>
              </m:rPr>
              <m:t>n</m:t>
            </m:r>
          </m:sub>
        </m:sSub>
      </m:oMath>
      <w:r>
        <w:rPr/>
        <w:t xml:space="preserve"> soit conforme au message initial. Montrer que </w:t>
      </w:r>
      <m:oMath>
        <m:sSub>
          <m:sSubPr/>
          <m:e>
            <m:r>
              <m:rPr>
                <m:sty m:val="i"/>
              </m:rPr>
              <m:t>Q</m:t>
            </m:r>
          </m:e>
          <m:sub>
            <m:r>
              <m:rPr>
                <m:sty m:val="i"/>
              </m:rPr>
              <m:t>n</m:t>
            </m:r>
          </m:sub>
        </m:sSub>
      </m:oMath>
      <w:r>
        <w:rPr>
          <w:rFonts w:eastAsia="Georgia" w:cs="Georgia" w:ascii="Georgia" w:hAnsi="Georgia"/>
        </w:rPr>
        <w:t xml:space="preserve"> vérifie :</w:t>
      </w:r>
    </w:p>
    <w:p>
      <w:pPr>
        <w:spacing w:after="220" w:lineRule="auto"/>
      </w:pPr>
      <m:oMathPara>
        <m:oMath>
          <m:sSub>
            <m:sSubPr/>
            <m:e>
              <m:r>
                <m:rPr>
                  <m:sty m:val="i"/>
                </m:rPr>
                <m:t>Q</m:t>
              </m:r>
            </m:e>
            <m:sub>
              <m:r>
                <m:rPr>
                  <m:sty m:val="i"/>
                </m:rPr>
                <m:t>n</m:t>
              </m:r>
            </m:sub>
          </m:sSub>
          <m:r>
            <m:rPr>
              <m:sty m:val="p"/>
            </m:rPr>
            <m:t>≥</m:t>
          </m:r>
          <m:sSup>
            <m:sSupPr/>
            <m:e>
              <m:d>
                <m:dPr>
                  <m:begChr m:val="("/>
                  <m:endChr m:val=")"/>
                  <m:ctrlPr>
                    <w:rPr>
                      <w:rFonts w:ascii="Cambria Math" w:hAnsi="Cambria Math"/>
                    </w:rPr>
                  </m:ctrlPr>
                </m:dPr>
                <m:e>
                  <m:r>
                    <m:rPr>
                      <m:sty m:val="i"/>
                    </m:rPr>
                    <m:t>r</m:t>
                  </m:r>
                  <m:r>
                    <m:rPr>
                      <m:sty m:val="p"/>
                    </m:rPr>
                    <m:t>+</m:t>
                  </m:r>
                  <m:r>
                    <m:rPr>
                      <m:sty m:val="p"/>
                    </m:rPr>
                    <m:t>(</m:t>
                  </m:r>
                  <m:r>
                    <m:rPr>
                      <m:sty m:val="p"/>
                    </m:rPr>
                    <m:t>1</m:t>
                  </m:r>
                  <m:r>
                    <m:rPr>
                      <m:sty m:val="p"/>
                    </m:rPr>
                    <m:t>−</m:t>
                  </m:r>
                  <m:r>
                    <m:rPr>
                      <m:sty m:val="i"/>
                    </m:rPr>
                    <m:t>r</m:t>
                  </m:r>
                  <m:r>
                    <m:rPr>
                      <m:sty m:val="p"/>
                    </m:rPr>
                    <m:t>)</m:t>
                  </m:r>
                  <m:r>
                    <m:rPr>
                      <m:sty m:val="p"/>
                    </m:rPr>
                    <m:t>(</m:t>
                  </m:r>
                  <m:r>
                    <m:rPr>
                      <m:sty m:val="p"/>
                    </m:rPr>
                    <m:t>1</m:t>
                  </m:r>
                  <m:r>
                    <m:rPr>
                      <m:sty m:val="p"/>
                    </m:rPr>
                    <m:t>−</m:t>
                  </m:r>
                  <m:r>
                    <m:rPr>
                      <m:sty m:val="i"/>
                    </m:rPr>
                    <m:t>α</m:t>
                  </m:r>
                  <m:r>
                    <m:rPr>
                      <m:sty m:val="p"/>
                    </m:rPr>
                    <m:t>−</m:t>
                  </m:r>
                  <m:r>
                    <m:rPr>
                      <m:sty m:val="i"/>
                    </m:rPr>
                    <m:t>β</m:t>
                  </m:r>
                  <m:sSup>
                    <m:sSupPr/>
                    <m:e>
                      <m:r>
                        <m:rPr>
                          <m:sty m:val="p"/>
                        </m:rPr>
                        <m:t>)</m:t>
                      </m:r>
                    </m:e>
                    <m:sup>
                      <m:r>
                        <m:rPr>
                          <m:sty m:val="i"/>
                        </m:rPr>
                        <m:t>n</m:t>
                      </m:r>
                    </m:sup>
                  </m:sSup>
                </m:e>
              </m:d>
            </m:e>
            <m:sup>
              <m:r>
                <m:rPr>
                  <m:sty m:val="i"/>
                </m:rPr>
                <m:t>ℓ</m:t>
              </m:r>
            </m:sup>
          </m:sSup>
        </m:oMath>
      </m:oMathPara>
    </w:p>
    <w:p>
      <w:pPr>
        <w:spacing w:after="220" w:lineRule="auto"/>
      </w:pPr>
      <w:r>
        <w:rPr/>
        <w:t xml:space="preserve">Q7. On suppose dans cette question que </w:t>
      </w:r>
      <m:oMath>
        <m:r>
          <m:rPr>
            <m:sty m:val="i"/>
          </m:rPr>
          <m:t>α</m:t>
        </m:r>
        <m:r>
          <m:rPr>
            <m:sty m:val="p"/>
          </m:rPr>
          <m:t>=</m:t>
        </m:r>
        <m:r>
          <m:rPr>
            <m:sty m:val="i"/>
          </m:rPr>
          <m:t>β</m:t>
        </m:r>
      </m:oMath>
      <w:r>
        <w:rPr>
          <w:rFonts w:eastAsia="Georgia" w:cs="Georgia" w:ascii="Georgia" w:hAnsi="Georgia"/>
        </w:rPr>
        <w:t xml:space="preserve">. Que peut-on dire dans ce cas de l'inégalité précédente?</w:t>
      </w:r>
    </w:p>
    <w:p>
      <w:pPr>
        <w:spacing w:after="220" w:lineRule="auto"/>
      </w:pPr>
      <w:r>
        <w:rPr/>
        <w:t xml:space="preserve">Pour tout </w:t>
      </w:r>
      <m:oMath>
        <m:r>
          <m:rPr>
            <m:sty m:val="i"/>
          </m:rPr>
          <m:t>ε</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déterminer un entier </w:t>
      </w:r>
      <m:oMath>
        <m:sSub>
          <m:sSubPr/>
          <m:e>
            <m:r>
              <m:rPr>
                <m:sty m:val="i"/>
              </m:rPr>
              <m:t>n</m:t>
            </m:r>
          </m:e>
          <m:sub>
            <m:r>
              <m:rPr>
                <m:sty m:val="i"/>
              </m:rPr>
              <m:t>c</m:t>
            </m:r>
          </m:sub>
        </m:sSub>
      </m:oMath>
      <w:r>
        <w:rPr>
          <w:rFonts w:eastAsia="Georgia" w:cs="Georgia" w:ascii="Georgia" w:hAnsi="Georgia"/>
        </w:rPr>
        <w:t xml:space="preserve"> tel que la probabilité d'obtenir un message erroné au </w:t>
      </w:r>
      <m:oMath>
        <m:r>
          <m:rPr>
            <m:sty m:val="i"/>
          </m:rPr>
          <m:t>n</m:t>
        </m:r>
      </m:oMath>
      <w:r>
        <w:rPr>
          <w:rFonts w:eastAsia="Georgia" w:cs="Georgia" w:ascii="Georgia" w:hAnsi="Georgia"/>
        </w:rPr>
        <w:t xml:space="preserve">-ième relais soit supérieure ou égale à </w:t>
      </w:r>
      <m:oMath>
        <m:r>
          <m:rPr>
            <m:sty m:val="i"/>
          </m:rPr>
          <m:t>ε</m:t>
        </m:r>
      </m:oMath>
      <w:r>
        <w:rPr/>
        <w:t xml:space="preserve"> (on dit que </w:t>
      </w:r>
      <m:oMath>
        <m:sSub>
          <m:sSubPr/>
          <m:e>
            <m:r>
              <m:rPr>
                <m:sty m:val="i"/>
              </m:rPr>
              <m:t>n</m:t>
            </m:r>
          </m:e>
          <m:sub>
            <m:r>
              <m:rPr>
                <m:sty m:val="i"/>
              </m:rPr>
              <m:t>c</m:t>
            </m:r>
          </m:sub>
        </m:sSub>
      </m:oMath>
      <w:r>
        <w:rPr>
          <w:rFonts w:eastAsia="Georgia" w:cs="Georgia" w:ascii="Georgia" w:hAnsi="Georgia"/>
        </w:rPr>
        <w:t xml:space="preserve"> est la taille critique du réseau).</w:t>
      </w:r>
    </w:p>
    <w:p>
      <w:pPr>
        <w:spacing w:line="271" w:before="330" w:lineRule="auto"/>
      </w:pPr>
      <w:r>
        <w:rPr>
          <w:b/>
          <w:sz w:val="42"/>
        </w:rPr>
        <w:t xml:space="preserve">Partie II</w:t>
      </w:r>
    </w:p>
    <w:p>
      <w:pPr>
        <w:spacing w:line="271" w:before="330" w:lineRule="auto"/>
      </w:pPr>
      <w:r>
        <w:rPr>
          <w:b/>
          <w:sz w:val="42"/>
        </w:rPr>
        <w:t xml:space="preserve">Spectre des matrices stochastiques</w:t>
      </w:r>
    </w:p>
    <w:p>
      <w:pPr>
        <w:spacing w:after="220" w:lineRule="auto"/>
      </w:pPr>
      <w:r>
        <w:rPr>
          <w:rFonts w:eastAsia="Georgia" w:cs="Georgia" w:ascii="Georgia" w:hAnsi="Georgia"/>
        </w:rPr>
        <w:t xml:space="preserve">Dans cette partie, les matrices considérées sont carrées et d'ordre </w:t>
      </w:r>
      <m:oMath>
        <m:r>
          <m:rPr>
            <m:sty m:val="i"/>
          </m:rPr>
          <m:t>n</m:t>
        </m:r>
        <m:r>
          <m:rPr>
            <m:sty m:val="p"/>
          </m:rPr>
          <m:t>≥</m:t>
        </m:r>
        <m:r>
          <m:rPr>
            <m:sty m:val="p"/>
          </m:rPr>
          <m:t>2</m:t>
        </m:r>
      </m:oMath>
      <w:r>
        <w:rPr/>
        <w:t xml:space="preserve">. On dit qu'une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stochastique [respectivement strictement stochastique] si et seulement si elle est à coefficients positifs [respectivement strictement positifs] et :</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j</m:t>
              </m:r>
            </m:sub>
          </m:sSub>
          <m:r>
            <m:rPr>
              <m:sty m:val="p"/>
            </m:rPr>
            <m:t>=</m:t>
          </m:r>
          <m:r>
            <m:rPr>
              <m:sty m:val="p"/>
            </m:rPr>
            <m:t>1</m:t>
          </m:r>
        </m:oMath>
      </m:oMathPara>
    </w:p>
    <w:p>
      <w:pPr>
        <w:spacing w:line="271" w:before="330" w:lineRule="auto"/>
      </w:pPr>
      <w:r>
        <w:rPr>
          <w:b/>
          <w:sz w:val="42"/>
        </w:rPr>
        <w:t xml:space="preserve">II. 1 Coefficients</w:t>
      </w:r>
    </w:p>
    <w:p>
      <w:pPr>
        <w:spacing w:after="220" w:lineRule="auto"/>
      </w:pPr>
      <w:r>
        <w:rPr/>
        <w:t xml:space="preserve">Q8. 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stochastique [respectivement strictement stochastique]. Montrer que pour tous </w:t>
      </w:r>
      <m:oMath>
        <m:r>
          <m:rPr>
            <m:sty m:val="i"/>
          </m:rPr>
          <m:t>i</m:t>
        </m:r>
        <m:r>
          <m:rPr>
            <m:sty m:val="p"/>
          </m:rPr>
          <m:t>,</m:t>
        </m:r>
        <m:r>
          <m:rPr>
            <m:sty m:val="i"/>
          </m:rPr>
          <m:t>j</m:t>
        </m:r>
      </m:oMath>
      <w:r>
        <w:rPr/>
        <w:t xml:space="preserve"> compris entre 1 et </w:t>
      </w:r>
      <m:oMath>
        <m:r>
          <m:rPr>
            <m:sty m:val="i"/>
          </m:rPr>
          <m:t>n</m:t>
        </m:r>
      </m:oMath>
      <w:r>
        <w:rPr/>
        <w:t xml:space="preserve"> on a:</w:t>
      </w:r>
    </w:p>
    <w:p>
      <w:pPr>
        <w:spacing w:after="220" w:lineRule="auto"/>
      </w:pPr>
      <m:oMathPara>
        <m:oMath>
          <m:d>
            <m:dPr>
              <m:begChr m:val=""/>
              <m:endChr m:val="]"/>
              <m:ctrlPr>
                <w:rPr>
                  <w:rFonts w:ascii="Cambria Math" w:hAnsi="Cambria Math"/>
                </w:rPr>
              </m:ctrlPr>
            </m:dPr>
            <m:e>
              <m:r>
                <m:rPr>
                  <m:sty m:val="p"/>
                </m:rPr>
                <m:t>0</m:t>
              </m:r>
              <m:r>
                <m:rPr>
                  <m:sty m:val="p"/>
                </m:rPr>
                <m:t>≤</m:t>
              </m:r>
              <m:sSub>
                <m:sSubPr/>
                <m:e>
                  <m:r>
                    <m:rPr>
                      <m:sty m:val="i"/>
                    </m:rPr>
                    <m:t>a</m:t>
                  </m:r>
                </m:e>
                <m:sub>
                  <m:r>
                    <m:rPr>
                      <m:sty m:val="i"/>
                    </m:rPr>
                    <m:t>i</m:t>
                  </m:r>
                  <m:r>
                    <m:rPr>
                      <m:sty m:val="i"/>
                    </m:rPr>
                    <m:t>j</m:t>
                  </m:r>
                </m:sub>
              </m:sSub>
              <m:r>
                <m:rPr>
                  <m:sty m:val="p"/>
                </m:rPr>
                <m:t>≤</m:t>
              </m:r>
              <m:r>
                <m:rPr>
                  <m:sty m:val="p"/>
                </m:rPr>
                <m:t>1</m:t>
              </m:r>
              <m:r>
                <m:rPr>
                  <m:nor/>
                </m:rPr>
                <m:t> [respectivement </m:t>
              </m:r>
              <m:r>
                <m:rPr>
                  <m:sty m:val="p"/>
                </m:rPr>
                <m:t>0</m:t>
              </m:r>
              <m:r>
                <m:rPr>
                  <m:sty m:val="p"/>
                </m:rPr>
                <m:t>&lt;</m:t>
              </m:r>
              <m:sSub>
                <m:sSubPr/>
                <m:e>
                  <m:r>
                    <m:rPr>
                      <m:sty m:val="i"/>
                    </m:rPr>
                    <m:t>a</m:t>
                  </m:r>
                </m:e>
                <m:sub>
                  <m:r>
                    <m:rPr>
                      <m:sty m:val="i"/>
                    </m:rPr>
                    <m:t>i</m:t>
                  </m:r>
                  <m:r>
                    <m:rPr>
                      <m:sty m:val="i"/>
                    </m:rPr>
                    <m:t>j</m:t>
                  </m:r>
                </m:sub>
              </m:sSub>
              <m:r>
                <m:rPr>
                  <m:sty m:val="p"/>
                </m:rPr>
                <m:t>&lt;</m:t>
              </m:r>
              <m:r>
                <m:rPr>
                  <m:sty m:val="p"/>
                </m:rPr>
                <m:t>1</m:t>
              </m:r>
            </m:e>
          </m:d>
        </m:oMath>
      </m:oMathPara>
    </w:p>
    <w:p>
      <w:pPr>
        <w:spacing w:after="220" w:lineRule="auto"/>
      </w:pPr>
      <w:r>
        <w:rPr/>
        <w:t xml:space="preserve">Q9. Montrer qu'une matrice </w:t>
      </w:r>
      <m:oMath>
        <m:r>
          <m:rPr>
            <m:sty m:val="i"/>
          </m:rPr>
          <m:t>A</m:t>
        </m:r>
      </m:oMath>
      <w:r>
        <w:rPr>
          <w:rFonts w:eastAsia="Georgia" w:cs="Georgia" w:ascii="Georgia" w:hAnsi="Georgia"/>
        </w:rPr>
        <w:t xml:space="preserve"> à coefficients réels positifs est stochastique si et seulement si 1 est valeur propre de </w:t>
      </w:r>
      <m:oMath>
        <m:r>
          <m:rPr>
            <m:sty m:val="i"/>
          </m:rPr>
          <m:t>A</m:t>
        </m:r>
      </m:oMath>
      <w:r>
        <w:rPr/>
        <w:t xml:space="preserve"> et le vecteur </w:t>
      </w:r>
      <m:oMath>
        <m:r>
          <m:rPr>
            <m:sty m:val="i"/>
          </m:rPr>
          <m:t>e</m:t>
        </m:r>
      </m:oMath>
      <w:r>
        <w:rPr>
          <w:rFonts w:eastAsia="Georgia" w:cs="Georgia" w:ascii="Georgia" w:hAnsi="Georgia"/>
        </w:rPr>
        <w:t xml:space="preserve"> de coordonnées </w:t>
      </w:r>
      <m:oMath>
        <m:r>
          <m:rPr>
            <m:sty m:val="p"/>
          </m:rPr>
          <m:t>(</m:t>
        </m:r>
        <m:r>
          <m:rPr>
            <m:sty m:val="p"/>
          </m:rPr>
          <m:t>1</m:t>
        </m:r>
        <m:r>
          <m:rPr>
            <m:sty m:val="p"/>
          </m:rPr>
          <m:t>,</m:t>
        </m:r>
        <m:r>
          <m:rPr>
            <m:sty m:val="p"/>
          </m:rPr>
          <m:t>⋯</m:t>
        </m:r>
        <m:r>
          <m:rPr>
            <m:sty m:val="p"/>
          </m:rPr>
          <m:t>,</m:t>
        </m:r>
        <m:r>
          <m:rPr>
            <m:sty m:val="p"/>
          </m:rPr>
          <m:t>1</m:t>
        </m:r>
        <m:r>
          <m:rPr>
            <m:sty m:val="p"/>
          </m:rPr>
          <m:t>)</m:t>
        </m:r>
      </m:oMath>
      <w:r>
        <w:rPr>
          <w:rFonts w:eastAsia="Georgia" w:cs="Georgia" w:ascii="Georgia" w:hAnsi="Georgia"/>
        </w:rPr>
        <w:t xml:space="preserve"> est un vecteur propre associé.</w:t>
      </w:r>
    </w:p>
    <w:p>
      <w:pPr>
        <w:spacing w:after="220" w:lineRule="auto"/>
      </w:pPr>
      <w:r>
        <w:rPr/>
        <w:t xml:space="preserve">Q10. Montrer que le produit de deux matrices stochastiques [respectivement strictement stochastiques] est une matrice stochastique [respectivement strictement stochastique].</w:t>
      </w:r>
    </w:p>
    <w:p>
      <w:pPr>
        <w:spacing w:line="271" w:before="330" w:lineRule="auto"/>
      </w:pPr>
      <w:r>
        <w:rPr>
          <w:b/>
          <w:sz w:val="42"/>
        </w:rPr>
        <w:t xml:space="preserve">II. 2 Valeurs propres</w:t>
      </w:r>
    </w:p>
    <w:p>
      <w:pPr>
        <w:spacing w:after="220" w:lineRule="auto"/>
      </w:pPr>
      <w:r>
        <w:rPr/>
        <w:t xml:space="preserve">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stochastique.</w:t>
      </w:r>
    </w:p>
    <w:p>
      <w:pPr>
        <w:spacing w:after="220" w:lineRule="auto"/>
      </w:pPr>
      <w:r>
        <w:rPr/>
        <w:t xml:space="preserve">Q11. Montrer que</w:t>
      </w:r>
    </w:p>
    <w:p>
      <w:pPr>
        <w:spacing w:after="220" w:lineRule="auto"/>
      </w:pPr>
      <m:oMathPara>
        <m:oMath>
          <m:r>
            <m:rPr>
              <m:sty m:val="p"/>
            </m:rPr>
            <m:t>∀</m:t>
          </m:r>
          <m:r>
            <m:rPr>
              <m:sty m:val="i"/>
            </m:rPr>
            <m:t>x</m:t>
          </m:r>
          <m:r>
            <m:rPr>
              <m:sty m:val="p"/>
            </m:rPr>
            <m:t>∈</m:t>
          </m:r>
          <m:sSup>
            <m:sSupPr/>
            <m:e>
              <m:r>
                <m:rPr>
                  <m:scr m:val="double-struck"/>
                </m:rPr>
                <m:t>C</m:t>
              </m:r>
            </m:e>
            <m:sup>
              <m:r>
                <m:rPr>
                  <m:sty m:val="i"/>
                </m:rPr>
                <m:t>n</m:t>
              </m:r>
            </m:sup>
          </m:sSup>
          <m:r>
            <m:rPr>
              <m:sty m:val="p"/>
            </m:rPr>
            <m:t>,</m:t>
          </m:r>
          <m:r>
            <m:rPr>
              <m:sty m:val="p"/>
            </m:rPr>
            <m:t>∀</m:t>
          </m:r>
          <m:r>
            <m:rPr>
              <m:sty m:val="i"/>
            </m:rPr>
            <m:t>p</m:t>
          </m:r>
          <m:r>
            <m:rPr>
              <m:sty m:val="p"/>
            </m:rPr>
            <m:t>∈</m:t>
          </m:r>
          <m:r>
            <m:rPr>
              <m:scr m:val="double-struck"/>
            </m:rPr>
            <m:t>N</m:t>
          </m:r>
          <m:r>
            <m:rPr>
              <m:sty m:val="p"/>
            </m:rPr>
            <m:t>,</m:t>
          </m:r>
          <m:sSub>
            <m:sSubPr/>
            <m:e>
              <m:d>
                <m:dPr>
                  <m:begChr m:val="‖"/>
                  <m:endChr m:val="‖"/>
                  <m:ctrlPr>
                    <w:rPr>
                      <w:rFonts w:ascii="Cambria Math" w:hAnsi="Cambria Math"/>
                    </w:rPr>
                  </m:ctrlPr>
                </m:dPr>
                <m:e>
                  <m:sSup>
                    <m:sSupPr/>
                    <m:e>
                      <m:r>
                        <m:rPr>
                          <m:sty m:val="i"/>
                        </m:rPr>
                        <m:t>A</m:t>
                      </m:r>
                    </m:e>
                    <m:sup>
                      <m:r>
                        <m:rPr>
                          <m:sty m:val="i"/>
                        </m:rPr>
                        <m:t>p</m:t>
                      </m:r>
                    </m:sup>
                  </m:sSup>
                  <m:r>
                    <m:rPr>
                      <m:sty m:val="i"/>
                    </m:rPr>
                    <m:t>x</m:t>
                  </m:r>
                </m:e>
              </m:d>
            </m:e>
            <m:sub>
              <m:r>
                <m:rPr>
                  <m:sty m:val="p"/>
                </m:rPr>
                <m:t>∞</m:t>
              </m:r>
            </m:sub>
          </m:sSub>
          <m:r>
            <m:rPr>
              <m:sty m:val="p"/>
            </m:rPr>
            <m:t>≤</m:t>
          </m:r>
          <m:r>
            <m:rPr>
              <m:sty m:val="p"/>
            </m:rPr>
            <m:t>‖</m:t>
          </m:r>
          <m:r>
            <m:rPr>
              <m:sty m:val="i"/>
            </m:rPr>
            <m:t>x</m:t>
          </m:r>
          <m:sSub>
            <m:sSubPr/>
            <m:e>
              <m:r>
                <m:rPr>
                  <m:sty m:val="p"/>
                </m:rPr>
                <m:t>‖</m:t>
              </m:r>
            </m:e>
            <m:sub>
              <m:r>
                <m:rPr>
                  <m:sty m:val="p"/>
                </m:rPr>
                <m:t>∞</m:t>
              </m:r>
            </m:sub>
          </m:sSub>
        </m:oMath>
      </m:oMathPara>
    </w:p>
    <w:p>
      <w:pPr>
        <w:spacing w:after="220" w:lineRule="auto"/>
      </w:pPr>
      <w:r>
        <w:rPr/>
        <w:t xml:space="preserve">Q12. Montrer que </w:t>
      </w:r>
      <m:oMath>
        <m:r>
          <m:rPr>
            <m:sty m:val="i"/>
          </m:rPr>
          <m:t>ρ</m:t>
        </m:r>
        <m:r>
          <m:rPr>
            <m:sty m:val="p"/>
          </m:rPr>
          <m:t>(</m:t>
        </m:r>
        <m:r>
          <m:rPr>
            <m:sty m:val="i"/>
          </m:rPr>
          <m:t>A</m:t>
        </m:r>
        <m:r>
          <m:rPr>
            <m:sty m:val="p"/>
          </m:rPr>
          <m:t>)</m:t>
        </m:r>
        <m:r>
          <m:rPr>
            <m:sty m:val="p"/>
          </m:rPr>
          <m:t>=</m:t>
        </m:r>
        <m:r>
          <m:rPr>
            <m:sty m:val="p"/>
          </m:rPr>
          <m:t>1</m:t>
        </m:r>
      </m:oMath>
      <w:r>
        <w:rPr/>
        <w:t xml:space="preserve">.</w:t>
      </w:r>
    </w:p>
    <w:p>
      <w:pPr>
        <w:spacing w:line="271" w:before="330" w:lineRule="auto"/>
      </w:pPr>
      <w:r>
        <w:rPr>
          <w:b/>
          <w:sz w:val="42"/>
        </w:rPr>
        <w:t xml:space="preserve">II. 3 Diagonale strictement dominante</w:t>
      </w:r>
    </w:p>
    <w:p>
      <w:pPr>
        <w:spacing w:after="220" w:lineRule="auto"/>
      </w:pPr>
      <w:r>
        <w:rPr/>
        <w:t xml:space="preserve">Une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est dite à diagonale strictement dominante si et seulement si</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a</m:t>
                  </m:r>
                </m:e>
                <m:sub>
                  <m:r>
                    <m:rPr>
                      <m:sty m:val="i"/>
                    </m:rPr>
                    <m:t>i</m:t>
                  </m:r>
                  <m:r>
                    <m:rPr>
                      <m:sty m:val="i"/>
                    </m:rPr>
                    <m:t>i</m:t>
                  </m:r>
                </m:sub>
              </m:sSub>
            </m:e>
          </m:d>
          <m:r>
            <m:rPr>
              <m:sty m:val="p"/>
            </m:rPr>
            <m:t>&gt;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r>
                    <m:rPr>
                      <m:sty m:val="i"/>
                    </m:rPr>
                    <m:t>j</m:t>
                  </m:r>
                </m:sub>
              </m:sSub>
            </m:e>
          </m:d>
        </m:oMath>
      </m:oMathPara>
    </w:p>
    <w:p>
      <w:pPr>
        <w:spacing w:after="220" w:lineRule="auto"/>
      </w:pPr>
      <w:r>
        <w:rPr/>
        <w:t xml:space="preserve">Q13. Soit </w:t>
      </w:r>
      <m:oMath>
        <m:r>
          <m:rPr>
            <m:sty m:val="i"/>
          </m:rPr>
          <m:t>A</m:t>
        </m:r>
      </m:oMath>
      <w:r>
        <w:rPr/>
        <w:t xml:space="preserve"> une matrice quelconque dans </w:t>
      </w:r>
      <m:oMath>
        <m:sSub>
          <m:sSubPr/>
          <m:e>
            <m:r>
              <m:rPr>
                <m:scr m:val="script"/>
              </m:rPr>
              <m:t>M</m:t>
            </m:r>
          </m:e>
          <m:sub>
            <m:r>
              <m:rPr>
                <m:sty m:val="i"/>
              </m:rPr>
              <m:t>n</m:t>
            </m:r>
          </m:sub>
        </m:sSub>
        <m:r>
          <m:rPr>
            <m:sty m:val="p"/>
          </m:rPr>
          <m:t>(</m:t>
        </m:r>
        <m:r>
          <m:rPr>
            <m:scr m:val="double-struck"/>
          </m:rPr>
          <m:t>C</m:t>
        </m:r>
        <m:r>
          <m:rPr>
            <m:sty m:val="p"/>
          </m:rPr>
          <m:t>)</m:t>
        </m:r>
      </m:oMath>
      <w:r>
        <w:rPr/>
        <w:t xml:space="preserve"> et soit </w:t>
      </w:r>
      <m:oMath>
        <m:r>
          <m:rPr>
            <m:sty m:val="i"/>
          </m:rPr>
          <m:t>λ</m:t>
        </m:r>
        <m:r>
          <m:rPr>
            <m:sty m:val="p"/>
          </m:rPr>
          <m:t>∈</m:t>
        </m:r>
        <m:r>
          <m:rPr>
            <m:scr m:val="double-struck"/>
          </m:rPr>
          <m:t>C</m:t>
        </m:r>
      </m:oMath>
      <w:r>
        <w:rPr/>
        <w:t xml:space="preserve"> une valeur propre de </w:t>
      </w:r>
      <m:oMath>
        <m:r>
          <m:rPr>
            <m:sty m:val="i"/>
          </m:rPr>
          <m:t>A</m:t>
        </m:r>
      </m:oMath>
      <w:r>
        <w:rPr/>
        <w:t xml:space="preserve">. Montrer qu'il existe un indice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 que :</w:t>
      </w:r>
    </w:p>
    <w:p>
      <w:pPr>
        <w:spacing w:after="220" w:lineRule="auto"/>
      </w:pPr>
      <m:oMathPara>
        <m:oMath>
          <m:d>
            <m:dPr>
              <m:begChr m:val="|"/>
              <m:endChr m:val="|"/>
              <m:ctrlPr>
                <w:rPr>
                  <w:rFonts w:ascii="Cambria Math" w:hAnsi="Cambria Math"/>
                </w:rPr>
              </m:ctrlPr>
            </m:dPr>
            <m:e>
              <m:r>
                <m:rPr>
                  <m:sty m:val="i"/>
                </m:rPr>
                <m:t>λ</m:t>
              </m:r>
              <m:r>
                <m:rPr>
                  <m:sty m:val="p"/>
                </m:rPr>
                <m:t>−</m:t>
              </m:r>
              <m:sSub>
                <m:sSubPr/>
                <m:e>
                  <m:r>
                    <m:rPr>
                      <m:sty m:val="i"/>
                    </m:rPr>
                    <m:t>a</m:t>
                  </m:r>
                </m:e>
                <m:sub>
                  <m:r>
                    <m:rPr>
                      <m:sty m:val="i"/>
                    </m:rPr>
                    <m:t>i</m:t>
                  </m:r>
                  <m:r>
                    <m:rPr>
                      <m:sty m:val="i"/>
                    </m:rPr>
                    <m:t>i</m:t>
                  </m:r>
                </m:sub>
              </m:sSub>
            </m:e>
          </m:d>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r>
                    <m:rPr>
                      <m:sty m:val="i"/>
                    </m:rPr>
                    <m:t>j</m:t>
                  </m:r>
                </m:sub>
              </m:sSub>
            </m:e>
          </m:d>
        </m:oMath>
      </m:oMathPara>
    </w:p>
    <w:p>
      <w:pPr>
        <w:spacing w:after="220" w:lineRule="auto"/>
      </w:pPr>
      <w:r>
        <w:rPr/>
        <w:t xml:space="preserve">Q14. Montrer qu'une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à diagonale strictement dominante est inversible.</w:t>
      </w:r>
    </w:p>
    <w:p>
      <w:pPr>
        <w:spacing w:line="271" w:before="330" w:lineRule="auto"/>
      </w:pPr>
      <w:r>
        <w:rPr>
          <w:b/>
          <w:sz w:val="42"/>
        </w:rPr>
        <w:t xml:space="preserve">II. 4 Valeur propre de module maximal</w:t>
      </w:r>
    </w:p>
    <w:p>
      <w:pPr>
        <w:spacing w:after="220" w:lineRule="auto"/>
      </w:pP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strictement stochastique.</w:t>
      </w:r>
      <w:r>
        <w:rPr/>
        <w:br w:type="textWrapping"/>
      </w:r>
      <w:r>
        <w:rPr>
          <w:rFonts w:eastAsia="Georgia" w:cs="Georgia" w:ascii="Georgia" w:hAnsi="Georgia"/>
        </w:rPr>
        <w:t xml:space="preserve">Q15. On désigne par </w:t>
      </w:r>
      <m:oMath>
        <m:sSub>
          <m:sSubPr/>
          <m:e>
            <m:r>
              <m:rPr>
                <m:sty m:val="i"/>
              </m:rPr>
              <m:t>A</m:t>
            </m:r>
          </m:e>
          <m:sub>
            <m:r>
              <m:rPr>
                <m:sty m:val="p"/>
              </m:rPr>
              <m:t>1</m:t>
            </m:r>
          </m:sub>
        </m:sSub>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r>
              <m:rPr>
                <m:sty m:val="p"/>
              </m:rPr>
              <m:t>−</m:t>
            </m:r>
            <m:r>
              <m:rPr>
                <m:sty m:val="p"/>
              </m:rPr>
              <m:t>1</m:t>
            </m:r>
          </m:sub>
        </m:sSub>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la matrice extraite de </w:t>
      </w:r>
      <m:oMath>
        <m:r>
          <m:rPr>
            <m:sty m:val="i"/>
          </m:rPr>
          <m:t>A</m:t>
        </m:r>
      </m:oMath>
      <w:r>
        <w:rPr>
          <w:rFonts w:eastAsia="Georgia" w:cs="Georgia" w:ascii="Georgia" w:hAnsi="Georgia"/>
        </w:rPr>
        <w:t xml:space="preserve"> en supprimant sa dernière ligne et sa dernière colonne. Montrer que la matrice </w:t>
      </w:r>
      <m:oMath>
        <m:sSub>
          <m:sSubPr/>
          <m:e>
            <m:r>
              <m:rPr>
                <m:sty m:val="i"/>
              </m:rPr>
              <m:t>A</m:t>
            </m:r>
          </m:e>
          <m:sub>
            <m:r>
              <m:rPr>
                <m:sty m:val="p"/>
              </m:rPr>
              <m:t>1</m:t>
            </m:r>
          </m:sub>
        </m:sSub>
        <m:r>
          <m:rPr>
            <m:sty m:val="p"/>
          </m:rPr>
          <m:t>−</m:t>
        </m:r>
        <m:sSub>
          <m:sSubPr/>
          <m:e>
            <m:r>
              <m:rPr>
                <m:sty m:val="i"/>
              </m:rPr>
              <m:t>I</m:t>
            </m:r>
          </m:e>
          <m:sub>
            <m:r>
              <m:rPr>
                <m:sty m:val="i"/>
              </m:rPr>
              <m:t>n</m:t>
            </m:r>
            <m:r>
              <m:rPr>
                <m:sty m:val="p"/>
              </m:rPr>
              <m:t>−</m:t>
            </m:r>
            <m:r>
              <m:rPr>
                <m:sty m:val="p"/>
              </m:rPr>
              <m:t>1</m:t>
            </m:r>
          </m:sub>
        </m:sSub>
      </m:oMath>
      <w:r>
        <w:rPr>
          <w:rFonts w:eastAsia="Georgia" w:cs="Georgia" w:ascii="Georgia" w:hAnsi="Georgia"/>
        </w:rPr>
        <w:t xml:space="preserve"> est à diagonale strictement dominante. Que peut-on en déduire quant au rang de </w:t>
      </w:r>
      <m:oMath>
        <m:r>
          <m:rPr>
            <m:sty m:val="i"/>
          </m:rPr>
          <m:t>A</m:t>
        </m:r>
        <m:r>
          <m:rPr>
            <m:sty m:val="p"/>
          </m:rPr>
          <m:t>−</m:t>
        </m:r>
        <m:r>
          <m:rPr>
            <m:sty m:val="i"/>
          </m:rPr>
          <m:t>I</m:t>
        </m:r>
      </m:oMath>
      <w:r>
        <w:rPr/>
        <w:t xml:space="preserve"> ?</w:t>
      </w:r>
    </w:p>
    <w:p>
      <w:pPr>
        <w:spacing w:after="220" w:lineRule="auto"/>
      </w:pPr>
      <w:r>
        <w:rPr/>
        <w:t xml:space="preserve">Q16. Montrer que </w:t>
      </w:r>
      <m:oMath>
        <m:r>
          <m:rPr>
            <m:sty m:val="p"/>
          </m:rPr>
          <m:t>ker</m:t>
        </m:r>
        <m:d>
          <m:dPr>
            <m:begChr m:val="("/>
            <m:endChr m:val=")"/>
            <m:ctrlPr>
              <w:rPr>
                <w:rFonts w:ascii="Cambria Math" w:hAnsi="Cambria Math"/>
              </w:rPr>
            </m:ctrlPr>
          </m:dPr>
          <m:e>
            <m:r>
              <m:rPr>
                <m:sty m:val="i"/>
              </m:rPr>
              <m:t>A</m:t>
            </m:r>
            <m:r>
              <m:rPr>
                <m:sty m:val="p"/>
              </m:rPr>
              <m:t>−</m:t>
            </m:r>
            <m:sSub>
              <m:sSubPr/>
              <m:e>
                <m:r>
                  <m:rPr>
                    <m:sty m:val="i"/>
                  </m:rPr>
                  <m:t>I</m:t>
                </m:r>
              </m:e>
              <m:sub>
                <m:r>
                  <m:rPr>
                    <m:sty m:val="i"/>
                  </m:rPr>
                  <m:t>n</m:t>
                </m:r>
              </m:sub>
            </m:sSub>
          </m:e>
        </m:d>
      </m:oMath>
      <w:r>
        <w:rPr/>
        <w:t xml:space="preserve"> est de dimension 1 .</w:t>
      </w:r>
    </w:p>
    <w:p>
      <w:pPr>
        <w:spacing w:after="220" w:lineRule="auto"/>
      </w:pPr>
      <w:r>
        <w:rPr/>
        <w:t xml:space="preserve">Q17. Soit </w:t>
      </w:r>
      <m:oMath>
        <m:r>
          <m:rPr>
            <m:sty m:val="i"/>
          </m:rPr>
          <m:t>λ</m:t>
        </m:r>
        <m:r>
          <m:rPr>
            <m:sty m:val="p"/>
          </m:rPr>
          <m:t>∈</m:t>
        </m:r>
        <m:r>
          <m:rPr>
            <m:sty m:val="p"/>
          </m:rPr>
          <m:t>Sp</m:t>
        </m:r>
        <m:r>
          <m:rPr>
            <m:sty m:val="p"/>
          </m:rPr>
          <m:t>(</m:t>
        </m:r>
        <m:r>
          <m:rPr>
            <m:sty m:val="i"/>
          </m:rPr>
          <m:t>A</m:t>
        </m:r>
        <m:r>
          <m:rPr>
            <m:sty m:val="p"/>
          </m:rPr>
          <m:t>)</m:t>
        </m:r>
        <m:r>
          <m:rPr>
            <m:sty m:val="p"/>
          </m:rPr>
          <m:t>∖</m:t>
        </m:r>
        <m:r>
          <m:rPr>
            <m:sty m:val="p"/>
          </m:rPr>
          <m:t>{</m:t>
        </m:r>
        <m:r>
          <m:rPr>
            <m:sty m:val="p"/>
          </m:rPr>
          <m:t>1</m:t>
        </m:r>
        <m:r>
          <m:rPr>
            <m:sty m:val="p"/>
          </m:rPr>
          <m:t>}</m:t>
        </m:r>
      </m:oMath>
      <w:r>
        <w:rPr/>
        <w:t xml:space="preserve">. Montrer que </w:t>
      </w:r>
      <m:oMath>
        <m:r>
          <m:rPr>
            <m:sty m:val="p"/>
          </m:rPr>
          <m:t>|</m:t>
        </m:r>
        <m:r>
          <m:rPr>
            <m:sty m:val="i"/>
          </m:rPr>
          <m:t>λ</m:t>
        </m:r>
        <m:r>
          <m:rPr>
            <m:sty m:val="p"/>
          </m:rPr>
          <m:t>|</m:t>
        </m:r>
        <m:r>
          <m:rPr>
            <m:sty m:val="p"/>
          </m:rPr>
          <m:t>&lt;</m:t>
        </m:r>
        <m:r>
          <m:rPr>
            <m:sty m:val="p"/>
          </m:rPr>
          <m:t>1</m:t>
        </m:r>
      </m:oMath>
      <w:r>
        <w:rPr/>
        <w:t xml:space="preserve">.</w:t>
      </w:r>
    </w:p>
    <w:p>
      <w:pPr>
        <w:spacing w:line="271" w:before="330" w:lineRule="auto"/>
      </w:pPr>
      <w:r>
        <w:rPr>
          <w:b/>
          <w:sz w:val="42"/>
        </w:rPr>
        <w:t xml:space="preserve">Partie III</w:t>
      </w:r>
    </w:p>
    <w:p>
      <w:pPr>
        <w:spacing w:line="271" w:before="330" w:lineRule="auto"/>
      </w:pPr>
      <w:r>
        <w:rPr>
          <w:rFonts w:eastAsia="Georgia" w:cs="Georgia" w:ascii="Georgia" w:hAnsi="Georgia"/>
          <w:b/>
          <w:sz w:val="42"/>
        </w:rPr>
        <w:t xml:space="preserve">Probabilité invariante</w:t>
      </w:r>
    </w:p>
    <w:p>
      <w:pPr>
        <w:spacing w:after="220" w:lineRule="auto"/>
      </w:pPr>
      <w:r>
        <w:rPr>
          <w:rFonts w:eastAsia="Georgia" w:cs="Georgia" w:ascii="Georgia" w:hAnsi="Georgia"/>
        </w:rPr>
        <w:t xml:space="preserve">On considère quatre points dans le plan numérotés de 1 à 4 . Une particule se déplace chaque seconde sur l'ensemble de ces points de la façon suivante : si elle se trouve au point </w:t>
      </w:r>
      <m:oMath>
        <m:r>
          <m:rPr>
            <m:sty m:val="i"/>
          </m:rPr>
          <m:t>i</m:t>
        </m:r>
      </m:oMath>
      <w:r>
        <w:rPr/>
        <w:t xml:space="preserve">, elle reste au point </w:t>
      </w:r>
      <m:oMath>
        <m:r>
          <m:rPr>
            <m:sty m:val="i"/>
          </m:rPr>
          <m:t>i</m:t>
        </m:r>
      </m:oMath>
      <w:r>
        <w:rPr>
          <w:rFonts w:eastAsia="Georgia" w:cs="Georgia" w:ascii="Georgia" w:hAnsi="Georgia"/>
        </w:rPr>
        <w:t xml:space="preserve"> avec une probabilité égale à </w:t>
      </w:r>
      <m:oMath>
        <m:f>
          <m:fPr>
            <m:ctrlPr>
              <w:rPr>
                <w:rFonts w:ascii="Cambria Math" w:hAnsi="Cambria Math"/>
              </w:rPr>
            </m:ctrlPr>
          </m:fPr>
          <m:num>
            <m:r>
              <m:rPr>
                <m:sty m:val="p"/>
              </m:rPr>
              <m:t>1</m:t>
            </m:r>
          </m:num>
          <m:den>
            <m:r>
              <m:rPr>
                <m:sty m:val="p"/>
              </m:rPr>
              <m:t>10</m:t>
            </m:r>
          </m:den>
        </m:f>
      </m:oMath>
      <w:r>
        <w:rPr/>
        <w:t xml:space="preserve"> ou passe en un point </w:t>
      </w:r>
      <m:oMath>
        <m:r>
          <m:rPr>
            <m:sty m:val="i"/>
          </m:rPr>
          <m:t>j</m:t>
        </m:r>
        <m:r>
          <m:rPr>
            <m:sty m:val="p"/>
          </m:rPr>
          <m:t>≠</m:t>
        </m:r>
        <m:r>
          <m:rPr>
            <m:sty m:val="i"/>
          </m:rPr>
          <m:t>i</m:t>
        </m:r>
      </m:oMath>
      <w:r>
        <w:rPr>
          <w:rFonts w:eastAsia="Georgia" w:cs="Georgia" w:ascii="Georgia" w:hAnsi="Georgia"/>
        </w:rPr>
        <w:t xml:space="preserve"> de façon équiprobable.</w:t>
      </w:r>
    </w:p>
    <w:p>
      <w:pPr>
        <w:spacing w:line="271" w:before="330" w:lineRule="auto"/>
      </w:pPr>
      <w:r>
        <w:rPr>
          <w:rFonts w:eastAsia="Georgia" w:cs="Georgia" w:ascii="Georgia" w:hAnsi="Georgia"/>
          <w:b/>
          <w:sz w:val="42"/>
        </w:rPr>
        <w:t xml:space="preserve">III. 1 Une suite de variables aléatoires</w:t>
      </w:r>
    </w:p>
    <w:p>
      <w:pPr>
        <w:spacing w:after="220" w:lineRule="auto"/>
      </w:pPr>
      <w:r>
        <w:rPr/>
        <w:t xml:space="preserve">On note </w:t>
      </w:r>
      <m:oMath>
        <m:sSub>
          <m:sSubPr/>
          <m:e>
            <m:r>
              <m:rPr>
                <m:sty m:val="i"/>
              </m:rPr>
              <m:t>X</m:t>
            </m:r>
          </m:e>
          <m:sub>
            <m:r>
              <m:rPr>
                <m:sty m:val="p"/>
              </m:rPr>
              <m:t>0</m:t>
            </m:r>
          </m:sub>
        </m:sSub>
      </m:oMath>
      <w:r>
        <w:rPr>
          <w:rFonts w:eastAsia="Georgia" w:cs="Georgia" w:ascii="Georgia" w:hAnsi="Georgia"/>
        </w:rPr>
        <w:t xml:space="preserve"> une variable aléatoire de loi </w:t>
      </w:r>
      <m:oMath>
        <m:sSub>
          <m:sSubPr/>
          <m:e>
            <m:r>
              <m:rPr>
                <m:sty m:val="i"/>
              </m:rPr>
              <m:t>P</m:t>
            </m:r>
          </m:e>
          <m:sub>
            <m:r>
              <m:rPr>
                <m:sty m:val="p"/>
              </m:rPr>
              <m:t>0</m:t>
            </m:r>
          </m:sub>
        </m:sSub>
      </m:oMath>
      <w:r>
        <w:rPr/>
        <w:t xml:space="preserve"> donnant la position du point en l'instant </w:t>
      </w:r>
      <m:oMath>
        <m:r>
          <m:rPr>
            <m:sty m:val="i"/>
          </m:rPr>
          <m:t>n</m:t>
        </m:r>
        <m:r>
          <m:rPr>
            <m:sty m:val="p"/>
          </m:rPr>
          <m:t>=</m:t>
        </m:r>
        <m:r>
          <m:rPr>
            <m:sty m:val="p"/>
          </m:rPr>
          <m:t>0</m:t>
        </m:r>
        <m:r>
          <m:rPr>
            <m:sty m:val="p"/>
          </m:rPr>
          <m:t>,</m:t>
        </m:r>
        <m:sSub>
          <m:sSubPr/>
          <m:e>
            <m:r>
              <m:rPr>
                <m:sty m:val="i"/>
              </m:rPr>
              <m:t>X</m:t>
            </m:r>
          </m:e>
          <m:sub>
            <m:r>
              <m:rPr>
                <m:sty m:val="i"/>
              </m:rPr>
              <m:t>n</m:t>
            </m:r>
          </m:sub>
        </m:sSub>
      </m:oMath>
      <w:r>
        <w:rPr>
          <w:rFonts w:eastAsia="Georgia" w:cs="Georgia" w:ascii="Georgia" w:hAnsi="Georgia"/>
        </w:rPr>
        <w:t xml:space="preserve"> la position du point à l'instant </w:t>
      </w:r>
      <m:oMath>
        <m:r>
          <m:rPr>
            <m:sty m:val="i"/>
          </m:rPr>
          <m:t>n</m:t>
        </m:r>
      </m:oMath>
      <w:r>
        <w:rPr/>
        <w:t xml:space="preserve"> et </w:t>
      </w:r>
      <m:oMath>
        <m:sSub>
          <m:sSubPr/>
          <m:e>
            <m:r>
              <m:rPr>
                <m:sty m:val="i"/>
              </m:rPr>
              <m:t>P</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mr>
              <m:mr>
                <m:e>
                  <m:r>
                    <m:rPr>
                      <m:sty m:val="p"/>
                    </m:rPr>
                    <m:t>⋮</m:t>
                  </m:r>
                </m:e>
              </m:mr>
              <m:mr>
                <m:e>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e>
              </m:mr>
            </m:m>
          </m:e>
        </m:d>
      </m:oMath>
      <w:r>
        <w:rPr/>
        <w:t xml:space="preserve"> la loi de </w:t>
      </w:r>
      <m:oMath>
        <m:sSub>
          <m:sSubPr/>
          <m:e>
            <m:r>
              <m:rPr>
                <m:sty m:val="i"/>
              </m:rPr>
              <m:t>X</m:t>
            </m:r>
          </m:e>
          <m:sub>
            <m:r>
              <m:rPr>
                <m:sty m:val="i"/>
              </m:rPr>
              <m:t>n</m:t>
            </m:r>
          </m:sub>
        </m:sSub>
      </m:oMath>
      <w:r>
        <w:rPr/>
        <w:t xml:space="preserve">.</w:t>
      </w:r>
    </w:p>
    <w:p>
      <w:pPr>
        <w:spacing w:after="220" w:lineRule="auto"/>
      </w:pPr>
      <w:r>
        <w:rPr/>
        <w:t xml:space="preserve">Q18. Montrer qu'il existe une matrice </w:t>
      </w:r>
      <m:oMath>
        <m:r>
          <m:rPr>
            <m:sty m:val="i"/>
          </m:rPr>
          <m:t>Q</m:t>
        </m:r>
      </m:oMath>
      <w:r>
        <w:rPr>
          <w:rFonts w:eastAsia="Georgia" w:cs="Georgia" w:ascii="Georgia" w:hAnsi="Georgia"/>
        </w:rPr>
        <w:t xml:space="preserve">, que l'on déterminera, telle que :</w:t>
      </w:r>
    </w:p>
    <w:p>
      <w:pPr>
        <w:spacing w:after="220" w:lineRule="auto"/>
      </w:pPr>
      <m:oMathPara>
        <m:oMath>
          <m:sSub>
            <m:sSubPr/>
            <m:e>
              <m:r>
                <m:rPr>
                  <m:sty m:val="i"/>
                </m:rPr>
                <m:t>P</m:t>
              </m:r>
            </m:e>
            <m:sub>
              <m:r>
                <m:rPr>
                  <m:sty m:val="p"/>
                </m:rPr>
                <m:t>1</m:t>
              </m:r>
            </m:sub>
          </m:sSub>
          <m:r>
            <m:rPr>
              <m:sty m:val="p"/>
            </m:rPr>
            <m:t>=</m:t>
          </m:r>
          <m:r>
            <m:rPr>
              <m:sty m:val="i"/>
            </m:rPr>
            <m:t>Q</m:t>
          </m:r>
          <m:sSub>
            <m:sSubPr/>
            <m:e>
              <m:r>
                <m:rPr>
                  <m:sty m:val="i"/>
                </m:rPr>
                <m:t>P</m:t>
              </m:r>
            </m:e>
            <m:sub>
              <m:r>
                <m:rPr>
                  <m:sty m:val="p"/>
                </m:rPr>
                <m:t>0</m:t>
              </m:r>
            </m:sub>
          </m:sSub>
        </m:oMath>
      </m:oMathPara>
    </w:p>
    <w:p>
      <w:pPr>
        <w:spacing w:after="220" w:lineRule="auto"/>
      </w:pPr>
      <w:r>
        <w:rPr/>
        <w:t xml:space="preserve">Calculer </w:t>
      </w:r>
      <m:oMath>
        <m:sSub>
          <m:sSubPr/>
          <m:e>
            <m:r>
              <m:rPr>
                <m:sty m:val="i"/>
              </m:rPr>
              <m:t>P</m:t>
            </m:r>
          </m:e>
          <m:sub>
            <m:r>
              <m:rPr>
                <m:sty m:val="i"/>
              </m:rPr>
              <m:t>n</m:t>
            </m:r>
          </m:sub>
        </m:sSub>
      </m:oMath>
      <w:r>
        <w:rPr/>
        <w:t xml:space="preserve"> en fonction de </w:t>
      </w:r>
      <m:oMath>
        <m:r>
          <m:rPr>
            <m:sty m:val="i"/>
          </m:rPr>
          <m:t>Q</m:t>
        </m:r>
      </m:oMath>
      <w:r>
        <w:rPr/>
        <w:t xml:space="preserve"> et de </w:t>
      </w:r>
      <m:oMath>
        <m:sSub>
          <m:sSubPr/>
          <m:e>
            <m:r>
              <m:rPr>
                <m:sty m:val="i"/>
              </m:rPr>
              <m:t>P</m:t>
            </m:r>
          </m:e>
          <m:sub>
            <m:r>
              <m:rPr>
                <m:sty m:val="p"/>
              </m:rPr>
              <m:t>0</m:t>
            </m:r>
          </m:sub>
        </m:sSub>
      </m:oMath>
      <w:r>
        <w:rPr/>
        <w:t xml:space="preserve">.</w:t>
      </w:r>
      <w:r>
        <w:rPr/>
        <w:br w:type="textWrapping"/>
      </w:r>
      <w:r>
        <w:rPr/>
        <w:t xml:space="preserve">Q19. Montrer qu'il existe un unique vecteur </w:t>
      </w:r>
      <m:oMath>
        <m:r>
          <m:rPr>
            <m:sty m:val="p"/>
          </m:rPr>
          <m:t>Π</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p</m:t>
                      </m:r>
                    </m:e>
                    <m:sub>
                      <m:r>
                        <m:rPr>
                          <m:sty m:val="p"/>
                        </m:rPr>
                        <m:t>1</m:t>
                      </m:r>
                    </m:sub>
                  </m:sSub>
                </m:e>
              </m:mr>
              <m:mr>
                <m:e>
                  <m:sSub>
                    <m:sSubPr/>
                    <m:e>
                      <m:r>
                        <m:rPr>
                          <m:sty m:val="i"/>
                        </m:rPr>
                        <m:t>p</m:t>
                      </m:r>
                    </m:e>
                    <m:sub>
                      <m:r>
                        <m:rPr>
                          <m:sty m:val="p"/>
                        </m:rPr>
                        <m:t>2</m:t>
                      </m:r>
                    </m:sub>
                  </m:sSub>
                </m:e>
              </m:mr>
              <m:mr>
                <m:e>
                  <m:sSub>
                    <m:sSubPr/>
                    <m:e>
                      <m:r>
                        <m:rPr>
                          <m:sty m:val="i"/>
                        </m:rPr>
                        <m:t>p</m:t>
                      </m:r>
                    </m:e>
                    <m:sub>
                      <m:r>
                        <m:rPr>
                          <m:sty m:val="p"/>
                        </m:rPr>
                        <m:t>3</m:t>
                      </m:r>
                    </m:sub>
                  </m:sSub>
                </m:e>
              </m:mr>
              <m:mr>
                <m:e>
                  <m:sSub>
                    <m:sSubPr/>
                    <m:e>
                      <m:r>
                        <m:rPr>
                          <m:sty m:val="i"/>
                        </m:rPr>
                        <m:t>p</m:t>
                      </m:r>
                    </m:e>
                    <m:sub>
                      <m:r>
                        <m:rPr>
                          <m:sty m:val="p"/>
                        </m:rPr>
                        <m:t>4</m:t>
                      </m:r>
                    </m:sub>
                  </m:sSub>
                </m:e>
              </m:mr>
            </m:m>
          </m:e>
        </m:d>
      </m:oMath>
      <w:r>
        <w:rPr>
          <w:rFonts w:eastAsia="Georgia" w:cs="Georgia" w:ascii="Georgia" w:hAnsi="Georgia"/>
        </w:rPr>
        <w:t xml:space="preserve">, que l'on déterminera, tel que :</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p"/>
            </m:rPr>
            <m:t>4</m:t>
          </m:r>
          <m:r>
            <m:rPr>
              <m:sty m:val="p"/>
            </m:rPr>
            <m:t>}</m:t>
          </m:r>
          <m:r>
            <m:rPr>
              <m:sty m:val="p"/>
            </m:rPr>
            <m:t>,</m:t>
          </m:r>
          <m:sSub>
            <m:sSubPr/>
            <m:e>
              <m:r>
                <m:rPr>
                  <m:sty m:val="i"/>
                </m:rPr>
                <m:t>p</m:t>
              </m:r>
            </m:e>
            <m:sub>
              <m:r>
                <m:rPr>
                  <m:sty m:val="i"/>
                </m:rPr>
                <m:t>i</m:t>
              </m:r>
            </m:sub>
          </m:sSub>
          <m:r>
            <m:rPr>
              <m:sty m:val="p"/>
            </m:rPr>
            <m:t>≥</m:t>
          </m:r>
          <m:r>
            <m:rPr>
              <m:sty m:val="p"/>
            </m:rPr>
            <m:t>0</m:t>
          </m:r>
          <m:r>
            <m:rPr>
              <m:sty m:val="p"/>
            </m:rPr>
            <m:t xml:space="preserve"> </m:t>
          </m:r>
          <m:nary>
            <m:naryPr>
              <m:chr m:val="∑"/>
              <m:limLoc m:val="undOvr"/>
              <m:grow m:val="1"/>
            </m:naryPr>
            <m:sub>
              <m:r>
                <m:rPr>
                  <m:sty m:val="i"/>
                </m:rPr>
                <m:t>i</m:t>
              </m:r>
              <m:r>
                <m:rPr>
                  <m:sty m:val="p"/>
                </m:rPr>
                <m:t>=</m:t>
              </m:r>
              <m:r>
                <m:rPr>
                  <m:sty m:val="p"/>
                </m:rPr>
                <m:t>1</m:t>
              </m:r>
            </m:sub>
            <m:sup>
              <m:r>
                <m:rPr>
                  <m:sty m:val="p"/>
                </m:rPr>
                <m:t>4</m:t>
              </m:r>
            </m:sup>
            <m:e>
              <m:r>
                <m:rPr>
                  <m:sty m:val="p"/>
                </m:rPr>
                <m:t xml:space="preserve"> </m:t>
              </m:r>
            </m:e>
          </m:nary>
          <m:sSub>
            <m:sSubPr/>
            <m:e>
              <m:r>
                <m:rPr>
                  <m:sty m:val="i"/>
                </m:rPr>
                <m:t>p</m:t>
              </m:r>
            </m:e>
            <m:sub>
              <m:r>
                <m:rPr>
                  <m:sty m:val="i"/>
                </m:rPr>
                <m:t>i</m:t>
              </m:r>
            </m:sub>
          </m:sSub>
          <m:r>
            <m:rPr>
              <m:sty m:val="p"/>
            </m:rPr>
            <m:t>=</m:t>
          </m:r>
          <m:r>
            <m:rPr>
              <m:sty m:val="p"/>
            </m:rPr>
            <m:t>1</m:t>
          </m:r>
          <m:r>
            <m:rPr>
              <m:sty m:val="p"/>
            </m:rPr>
            <m:t xml:space="preserve"> </m:t>
          </m:r>
          <m:r>
            <m:rPr>
              <m:nor/>
            </m:rPr>
            <m:t> et </m:t>
          </m:r>
          <m:r>
            <m:rPr>
              <m:sty m:val="p"/>
            </m:rPr>
            <m:t xml:space="preserve"> </m:t>
          </m:r>
          <m:r>
            <m:rPr>
              <m:sty m:val="p"/>
            </m:rPr>
            <m:t>Π</m:t>
          </m:r>
          <m:r>
            <m:rPr>
              <m:sty m:val="p"/>
            </m:rPr>
            <m:t>=</m:t>
          </m:r>
          <m:r>
            <m:rPr>
              <m:sty m:val="i"/>
            </m:rPr>
            <m:t>Q</m:t>
          </m:r>
          <m:r>
            <m:rPr>
              <m:sty m:val="p"/>
            </m:rPr>
            <m:t>Π</m:t>
          </m:r>
          <m:r>
            <m:rPr>
              <m:sty m:val="p"/>
            </m:rPr>
            <m:t>.</m:t>
          </m:r>
        </m:oMath>
      </m:oMathPara>
    </w:p>
    <w:p>
      <w:pPr>
        <w:spacing w:line="271" w:before="330" w:lineRule="auto"/>
      </w:pPr>
      <w:r>
        <w:rPr>
          <w:rFonts w:eastAsia="Georgia" w:cs="Georgia" w:ascii="Georgia" w:hAnsi="Georgia"/>
          <w:b/>
          <w:sz w:val="42"/>
        </w:rPr>
        <w:t xml:space="preserve">III. 2 Rapidité de convergence</w:t>
      </w:r>
    </w:p>
    <w:p>
      <w:pPr>
        <w:spacing w:after="220" w:lineRule="auto"/>
      </w:pPr>
      <w:r>
        <w:rPr/>
        <w:t xml:space="preserve">Q20. Montrer sans calcul que </w:t>
      </w:r>
      <m:oMath>
        <m:r>
          <m:rPr>
            <m:sty m:val="i"/>
          </m:rPr>
          <m:t>Q</m:t>
        </m:r>
      </m:oMath>
      <w:r>
        <w:rPr/>
        <w:t xml:space="preserve"> est diagonalisable sur </w:t>
      </w:r>
      <m:oMath>
        <m:r>
          <m:rPr>
            <m:scr m:val="double-struck"/>
          </m:rPr>
          <m:t>R</m:t>
        </m:r>
      </m:oMath>
      <w:r>
        <w:rPr/>
        <w:t xml:space="preserve">.</w:t>
      </w:r>
    </w:p>
    <w:p>
      <w:pPr>
        <w:spacing w:after="220" w:lineRule="auto"/>
      </w:pPr>
      <w:r>
        <w:rPr>
          <w:rFonts w:eastAsia="Georgia" w:cs="Georgia" w:ascii="Georgia" w:hAnsi="Georgia"/>
        </w:rPr>
        <w:t xml:space="preserve">Q21. Déterminer les valeurs propres et les sous-espaces propres de </w:t>
      </w:r>
      <m:oMath>
        <m:r>
          <m:rPr>
            <m:sty m:val="i"/>
          </m:rPr>
          <m:t>Q</m:t>
        </m:r>
      </m:oMath>
      <w:r>
        <w:rPr/>
        <w:t xml:space="preserve">.</w:t>
      </w:r>
    </w:p>
    <w:p>
      <w:pPr>
        <w:spacing w:after="220" w:lineRule="auto"/>
      </w:pPr>
      <w:r>
        <w:rPr>
          <w:rFonts w:eastAsia="Georgia" w:cs="Georgia" w:ascii="Georgia" w:hAnsi="Georgia"/>
        </w:rPr>
        <w:t xml:space="preserve">Q22. En déduire que </w:t>
      </w:r>
      <m:oMath>
        <m:sSub>
          <m:sSubPr/>
          <m:e>
            <m:d>
              <m:dPr>
                <m:begChr m:val="("/>
                <m:endChr m:val=")"/>
                <m:ctrlPr>
                  <w:rPr>
                    <w:rFonts w:ascii="Cambria Math" w:hAnsi="Cambria Math"/>
                  </w:rPr>
                </m:ctrlPr>
              </m:dPr>
              <m:e>
                <m:sSup>
                  <m:sSupPr/>
                  <m:e>
                    <m:r>
                      <m:rPr>
                        <m:sty m:val="i"/>
                      </m:rPr>
                      <m:t>Q</m:t>
                    </m:r>
                  </m:e>
                  <m:sup>
                    <m:r>
                      <m:rPr>
                        <m:sty m:val="i"/>
                      </m:rPr>
                      <m:t>p</m:t>
                    </m:r>
                  </m:sup>
                </m:sSup>
              </m:e>
            </m:d>
          </m:e>
          <m:sub>
            <m:r>
              <m:rPr>
                <m:sty m:val="i"/>
              </m:rPr>
              <m:t>p</m:t>
            </m:r>
            <m:r>
              <m:rPr>
                <m:sty m:val="p"/>
              </m:rPr>
              <m:t>∈</m:t>
            </m:r>
            <m:r>
              <m:rPr>
                <m:scr m:val="double-struck"/>
              </m:rPr>
              <m:t>N</m:t>
            </m:r>
          </m:sub>
        </m:sSub>
      </m:oMath>
      <w:r>
        <w:rPr/>
        <w:t xml:space="preserve"> converge vers une matrice </w:t>
      </w:r>
      <m:oMath>
        <m:r>
          <m:rPr>
            <m:sty m:val="i"/>
          </m:rPr>
          <m:t>R</m:t>
        </m:r>
      </m:oMath>
      <w:r>
        <w:rPr>
          <w:rFonts w:eastAsia="Georgia" w:cs="Georgia" w:ascii="Georgia" w:hAnsi="Georgia"/>
        </w:rPr>
        <w:t xml:space="preserve"> que l'on précisera en fonction de </w:t>
      </w:r>
      <m:oMath>
        <m:r>
          <m:rPr>
            <m:sty m:val="p"/>
          </m:rPr>
          <m:t>Π</m:t>
        </m:r>
      </m:oMath>
      <w:r>
        <w:rPr/>
        <w:t xml:space="preserve"> et qu'il existe </w:t>
      </w:r>
      <m:oMath>
        <m:r>
          <m:rPr>
            <m:sty m:val="i"/>
          </m:rPr>
          <m:t>r</m:t>
        </m:r>
        <m:r>
          <m:rPr>
            <m:sty m:val="p"/>
          </m:rPr>
          <m:t>∈</m:t>
        </m:r>
        <m:r>
          <m:rPr>
            <m:sty m:val="p"/>
          </m:rPr>
          <m:t>]</m:t>
        </m:r>
        <m:r>
          <m:rPr>
            <m:sty m:val="p"/>
          </m:rPr>
          <m:t>0</m:t>
        </m:r>
        <m:r>
          <m:rPr>
            <m:sty m:val="p"/>
          </m:rPr>
          <m:t>,</m:t>
        </m:r>
        <m:r>
          <m:rPr>
            <m:sty m:val="p"/>
          </m:rPr>
          <m:t>1</m:t>
        </m:r>
        <m:r>
          <m:rPr>
            <m:sty m:val="p"/>
          </m:rPr>
          <m:t>[</m:t>
        </m:r>
      </m:oMath>
      <w:r>
        <w:rPr/>
        <w:t xml:space="preserve"> tel que :</w:t>
      </w:r>
    </w:p>
    <w:p>
      <w:pPr>
        <w:spacing w:after="220" w:lineRule="auto"/>
      </w:pPr>
      <m:oMathPara>
        <m:oMath>
          <m:d>
            <m:dPr>
              <m:begChr m:val="‖"/>
              <m:endChr m:val="‖"/>
              <m:ctrlPr>
                <w:rPr>
                  <w:rFonts w:ascii="Cambria Math" w:hAnsi="Cambria Math"/>
                </w:rPr>
              </m:ctrlPr>
            </m:dPr>
            <m:e>
              <m:sSup>
                <m:sSupPr/>
                <m:e>
                  <m:r>
                    <m:rPr>
                      <m:sty m:val="i"/>
                    </m:rPr>
                    <m:t>Q</m:t>
                  </m:r>
                </m:e>
                <m:sup>
                  <m:r>
                    <m:rPr>
                      <m:sty m:val="i"/>
                    </m:rPr>
                    <m:t>p</m:t>
                  </m:r>
                </m:sup>
              </m:sSup>
              <m:r>
                <m:rPr>
                  <m:sty m:val="p"/>
                </m:rPr>
                <m:t>−</m:t>
              </m:r>
              <m:r>
                <m:rPr>
                  <m:sty m:val="i"/>
                </m:rPr>
                <m:t>R</m:t>
              </m:r>
            </m:e>
          </m:d>
          <m:r>
            <m:rPr>
              <m:sty m:val="p"/>
            </m:rPr>
            <m:t>=</m:t>
          </m:r>
          <m:r>
            <m:rPr>
              <m:sty m:val="i"/>
            </m:rPr>
            <m:t>O</m:t>
          </m:r>
          <m:d>
            <m:dPr>
              <m:begChr m:val="("/>
              <m:endChr m:val=")"/>
              <m:ctrlPr>
                <w:rPr>
                  <w:rFonts w:ascii="Cambria Math" w:hAnsi="Cambria Math"/>
                </w:rPr>
              </m:ctrlPr>
            </m:dPr>
            <m:e>
              <m:sSup>
                <m:sSupPr/>
                <m:e>
                  <m:r>
                    <m:rPr>
                      <m:sty m:val="i"/>
                    </m:rPr>
                    <m:t>r</m:t>
                  </m:r>
                </m:e>
                <m:sup>
                  <m:r>
                    <m:rPr>
                      <m:sty m:val="i"/>
                    </m:rPr>
                    <m:t>p</m:t>
                  </m:r>
                </m:sup>
              </m:sSup>
            </m:e>
          </m:d>
        </m:oMath>
      </m:oMathPara>
    </w:p>
    <w:p>
      <w:pPr>
        <w:spacing w:after="220" w:lineRule="auto"/>
      </w:pPr>
      <w:r>
        <w:rPr>
          <w:rFonts w:eastAsia="Georgia" w:cs="Georgia" w:ascii="Georgia" w:hAnsi="Georgia"/>
        </w:rPr>
        <w:t xml:space="preserve">En déduire que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admet une limite indépendante de la loi de </w:t>
      </w:r>
      <m:oMath>
        <m:sSub>
          <m:sSubPr/>
          <m:e>
            <m:r>
              <m:rPr>
                <m:sty m:val="i"/>
              </m:rPr>
              <m:t>X</m:t>
            </m:r>
          </m:e>
          <m:sub>
            <m:r>
              <m:rPr>
                <m:sty m:val="p"/>
              </m:rPr>
              <m:t>0</m:t>
            </m:r>
          </m:sub>
        </m:sSub>
      </m:oMath>
      <w:r>
        <w:rPr>
          <w:rFonts w:eastAsia="Georgia" w:cs="Georgia" w:ascii="Georgia" w:hAnsi="Georgia"/>
        </w:rPr>
        <w:t xml:space="preserve"> et interpréter le résultat obtenu.</w:t>
      </w:r>
    </w:p>
    <w:p>
      <w:pPr>
        <w:spacing w:line="271" w:before="330" w:lineRule="auto"/>
      </w:pPr>
      <w:r>
        <w:rPr>
          <w:b/>
          <w:sz w:val="42"/>
        </w:rPr>
        <w:t xml:space="preserve">Partie IV</w:t>
      </w:r>
    </w:p>
    <w:p>
      <w:pPr>
        <w:spacing w:line="271" w:before="330" w:lineRule="auto"/>
      </w:pPr>
      <w:r>
        <w:rPr>
          <w:b/>
          <w:sz w:val="42"/>
        </w:rPr>
        <w:t xml:space="preserve">Puissances d'une matrice stochastique</w:t>
      </w:r>
    </w:p>
    <w:p>
      <w:pPr>
        <w:spacing w:after="220" w:lineRule="auto"/>
      </w:pP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strictement stochastique. On note :</w:t>
      </w:r>
    </w:p>
    <w:p>
      <w:pPr>
        <w:spacing w:after="220" w:lineRule="auto"/>
      </w:pPr>
      <m:oMathPara>
        <m:oMath>
          <m:r>
            <m:rPr>
              <m:sty m:val="i"/>
            </m:rPr>
            <m:t>m</m:t>
          </m:r>
          <m:r>
            <m:rPr>
              <m:sty m:val="p"/>
            </m:rPr>
            <m:t>=</m:t>
          </m:r>
          <m:limLow>
            <m:limLowPr/>
            <m:e>
              <m:r>
                <m:rPr>
                  <m:sty m:val="p"/>
                </m:rPr>
                <m:t>min</m:t>
              </m:r>
            </m:e>
            <m:lim>
              <m:r>
                <m:rPr>
                  <m:sty m:val="p"/>
                </m:rPr>
                <m:t>1</m:t>
              </m:r>
              <m:r>
                <m:rPr>
                  <m:sty m:val="p"/>
                </m:rPr>
                <m:t>≤</m:t>
              </m:r>
              <m:r>
                <m:rPr>
                  <m:sty m:val="i"/>
                </m:rPr>
                <m:t>i</m:t>
              </m:r>
              <m:r>
                <m:rPr>
                  <m:sty m:val="p"/>
                </m:rPr>
                <m:t>,</m:t>
              </m:r>
              <m:r>
                <m:rPr>
                  <m:sty m:val="i"/>
                </m:rPr>
                <m:t>j</m:t>
              </m:r>
              <m:r>
                <m:rPr>
                  <m:sty m:val="p"/>
                </m:rPr>
                <m:t>≤</m:t>
              </m:r>
              <m:r>
                <m:rPr>
                  <m:sty m:val="i"/>
                </m:rPr>
                <m:t>n</m:t>
              </m:r>
            </m:lim>
          </m:limLow>
          <m:r>
            <m:rPr>
              <m:sty m:val="p"/>
            </m:rPr>
            <m:t xml:space="preserve"> </m:t>
          </m:r>
          <m:sSub>
            <m:sSubPr/>
            <m:e>
              <m:r>
                <m:rPr>
                  <m:sty m:val="i"/>
                </m:rPr>
                <m:t>a</m:t>
              </m:r>
            </m:e>
            <m:sub>
              <m:r>
                <m:rPr>
                  <m:sty m:val="i"/>
                </m:rPr>
                <m:t>i</m:t>
              </m:r>
              <m:r>
                <m:rPr>
                  <m:sty m:val="i"/>
                </m:rPr>
                <m:t>j</m:t>
              </m:r>
            </m:sub>
          </m:sSub>
          <m:r>
            <m:rPr>
              <m:sty m:val="p"/>
            </m:rPr>
            <m:t>.</m:t>
          </m:r>
        </m:oMath>
      </m:oMathPara>
    </w:p>
    <w:p>
      <w:pPr>
        <w:spacing w:after="220" w:lineRule="auto"/>
      </w:pPr>
      <w:r>
        <w:rPr/>
        <w:t xml:space="preserve">Pour tout entier naturel non nul </w:t>
      </w:r>
      <m:oMath>
        <m:r>
          <m:rPr>
            <m:sty m:val="i"/>
          </m:rPr>
          <m:t>p</m:t>
        </m:r>
      </m:oMath>
      <w:r>
        <w:rPr/>
        <w:t xml:space="preserve">, on note </w:t>
      </w:r>
      <m:oMath>
        <m:sSubSup>
          <m:sSubSupPr/>
          <m:e>
            <m:r>
              <m:rPr>
                <m:sty m:val="i"/>
              </m:rPr>
              <m:t>a</m:t>
            </m:r>
          </m:e>
          <m:sub>
            <m:r>
              <m:rPr>
                <m:sty m:val="i"/>
              </m:rPr>
              <m:t>i</m:t>
            </m:r>
            <m:r>
              <m:rPr>
                <m:sty m:val="p"/>
              </m:rPr>
              <m:t>,</m:t>
            </m:r>
            <m:r>
              <m:rPr>
                <m:sty m:val="i"/>
              </m:rPr>
              <m:t>j</m:t>
            </m:r>
          </m:sub>
          <m:sup>
            <m:r>
              <m:rPr>
                <m:sty m:val="p"/>
              </m:rPr>
              <m:t>(</m:t>
            </m:r>
            <m:r>
              <m:rPr>
                <m:sty m:val="i"/>
              </m:rPr>
              <m:t>p</m:t>
            </m:r>
            <m:r>
              <m:rPr>
                <m:sty m:val="p"/>
              </m:rPr>
              <m:t>)</m:t>
            </m:r>
          </m:sup>
        </m:sSubSup>
      </m:oMath>
      <w:r>
        <w:rPr/>
        <w:t xml:space="preserve"> le coefficient d'indice </w:t>
      </w:r>
      <m:oMath>
        <m:r>
          <m:rPr>
            <m:sty m:val="p"/>
          </m:rPr>
          <m:t>(</m:t>
        </m:r>
        <m:r>
          <m:rPr>
            <m:sty m:val="i"/>
          </m:rPr>
          <m:t>i</m:t>
        </m:r>
        <m:r>
          <m:rPr>
            <m:sty m:val="p"/>
          </m:rPr>
          <m:t>,</m:t>
        </m:r>
        <m:r>
          <m:rPr>
            <m:sty m:val="i"/>
          </m:rPr>
          <m:t>j</m:t>
        </m:r>
        <m:r>
          <m:rPr>
            <m:sty m:val="p"/>
          </m:rPr>
          <m:t>)</m:t>
        </m:r>
      </m:oMath>
      <w:r>
        <w:rPr/>
        <w:t xml:space="preserve"> de </w:t>
      </w:r>
      <m:oMath>
        <m:sSup>
          <m:sSupPr/>
          <m:e>
            <m:r>
              <m:rPr>
                <m:sty m:val="i"/>
              </m:rPr>
              <m:t>A</m:t>
            </m:r>
          </m:e>
          <m:sup>
            <m:r>
              <m:rPr>
                <m:sty m:val="i"/>
              </m:rPr>
              <m:t>p</m:t>
            </m:r>
          </m:sup>
        </m:sSup>
      </m:oMath>
      <w:r>
        <w:rPr/>
        <w:t xml:space="preserve"> :</w:t>
      </w:r>
    </w:p>
    <w:p>
      <w:pPr>
        <w:spacing w:after="220" w:lineRule="auto"/>
      </w:pPr>
      <m:oMathPara>
        <m:oMath>
          <m:sSup>
            <m:sSupPr/>
            <m:e>
              <m:r>
                <m:rPr>
                  <m:sty m:val="i"/>
                </m:rPr>
                <m:t>A</m:t>
              </m:r>
            </m:e>
            <m:sup>
              <m:r>
                <m:rPr>
                  <m:sty m:val="i"/>
                </m:rPr>
                <m:t>p</m:t>
              </m:r>
            </m:sup>
          </m:sSup>
          <m:r>
            <m:rPr>
              <m:sty m:val="p"/>
            </m:rPr>
            <m:t>=</m:t>
          </m:r>
          <m:sSub>
            <m:sSubPr/>
            <m:e>
              <m:d>
                <m:dPr>
                  <m:begChr m:val="("/>
                  <m:endChr m:val=")"/>
                  <m:ctrlPr>
                    <w:rPr>
                      <w:rFonts w:ascii="Cambria Math" w:hAnsi="Cambria Math"/>
                    </w:rPr>
                  </m:ctrlPr>
                </m:dPr>
                <m:e>
                  <m:sSubSup>
                    <m:sSubSupPr/>
                    <m:e>
                      <m:r>
                        <m:rPr>
                          <m:sty m:val="i"/>
                        </m:rPr>
                        <m:t>a</m:t>
                      </m:r>
                    </m:e>
                    <m:sub>
                      <m:r>
                        <m:rPr>
                          <m:sty m:val="i"/>
                        </m:rPr>
                        <m:t>i</m:t>
                      </m:r>
                      <m:r>
                        <m:rPr>
                          <m:sty m:val="p"/>
                        </m:rPr>
                        <m:t>,</m:t>
                      </m:r>
                      <m:r>
                        <m:rPr>
                          <m:sty m:val="i"/>
                        </m:rPr>
                        <m:t>j</m:t>
                      </m:r>
                    </m:sub>
                    <m:sup>
                      <m:r>
                        <m:rPr>
                          <m:sty m:val="p"/>
                        </m:rPr>
                        <m:t>(</m:t>
                      </m:r>
                      <m:r>
                        <m:rPr>
                          <m:sty m:val="i"/>
                        </m:rPr>
                        <m:t>p</m:t>
                      </m:r>
                      <m:r>
                        <m:rPr>
                          <m:sty m:val="p"/>
                        </m:rPr>
                        <m:t>)</m:t>
                      </m:r>
                    </m:sup>
                  </m:sSubSup>
                </m:e>
              </m:d>
            </m:e>
            <m:sub>
              <m:r>
                <m:rPr>
                  <m:sty m:val="p"/>
                </m:rPr>
                <m:t>1</m:t>
              </m:r>
              <m:r>
                <m:rPr>
                  <m:sty m:val="p"/>
                </m:rPr>
                <m:t>≤</m:t>
              </m:r>
              <m:r>
                <m:rPr>
                  <m:sty m:val="i"/>
                </m:rPr>
                <m:t>i</m:t>
              </m:r>
              <m:r>
                <m:rPr>
                  <m:sty m:val="p"/>
                </m:rPr>
                <m:t>,</m:t>
              </m:r>
              <m:r>
                <m:rPr>
                  <m:sty m:val="i"/>
                </m:rPr>
                <m:t>j</m:t>
              </m:r>
              <m:r>
                <m:rPr>
                  <m:sty m:val="p"/>
                </m:rPr>
                <m:t>≤</m:t>
              </m:r>
              <m:r>
                <m:rPr>
                  <m:sty m:val="i"/>
                </m:rPr>
                <m:t>n</m:t>
              </m:r>
            </m:sub>
          </m:sSub>
        </m:oMath>
      </m:oMathPara>
    </w:p>
    <w:p>
      <w:pPr>
        <w:spacing w:after="220" w:lineRule="auto"/>
      </w:pPr>
      <w:r>
        <w:rPr/>
        <w:t xml:space="preserve">Enfin, pour tout entier </w:t>
      </w:r>
      <m:oMath>
        <m:r>
          <m:rPr>
            <m:sty m:val="i"/>
          </m:rPr>
          <m:t>j</m:t>
        </m:r>
      </m:oMath>
      <w:r>
        <w:rPr/>
        <w:t xml:space="preserve"> compris entre 1 et </w:t>
      </w:r>
      <m:oMath>
        <m:r>
          <m:rPr>
            <m:sty m:val="i"/>
          </m:rPr>
          <m:t>n</m:t>
        </m:r>
      </m:oMath>
      <w:r>
        <w:rPr/>
        <w:t xml:space="preserve">, on note :</w:t>
      </w:r>
    </w:p>
    <w:p>
      <w:pPr>
        <w:spacing w:after="220" w:lineRule="auto"/>
      </w:pPr>
      <m:oMathPara>
        <m:oMath>
          <m:sSubSup>
            <m:sSubSupPr/>
            <m:e>
              <m:r>
                <m:rPr>
                  <m:sty m:val="i"/>
                </m:rPr>
                <m:t>m</m:t>
              </m:r>
            </m:e>
            <m:sub>
              <m:r>
                <m:rPr>
                  <m:sty m:val="i"/>
                </m:rPr>
                <m:t>j</m:t>
              </m:r>
            </m:sub>
            <m:sup>
              <m:r>
                <m:rPr>
                  <m:sty m:val="p"/>
                </m:rPr>
                <m:t>(</m:t>
              </m:r>
              <m:r>
                <m:rPr>
                  <m:sty m:val="i"/>
                </m:rPr>
                <m:t>p</m:t>
              </m:r>
              <m:r>
                <m:rPr>
                  <m:sty m:val="p"/>
                </m:rPr>
                <m:t>)</m:t>
              </m:r>
            </m:sup>
          </m:sSubSup>
          <m:r>
            <m:rPr>
              <m:sty m:val="p"/>
            </m:rPr>
            <m:t>=</m:t>
          </m:r>
          <m:limLow>
            <m:limLowPr/>
            <m:e>
              <m:r>
                <m:rPr>
                  <m:sty m:val="p"/>
                </m:rPr>
                <m:t>min</m:t>
              </m:r>
            </m:e>
            <m:lim>
              <m:r>
                <m:rPr>
                  <m:sty m:val="p"/>
                </m:rPr>
                <m:t>1</m:t>
              </m:r>
              <m:r>
                <m:rPr>
                  <m:sty m:val="p"/>
                </m:rPr>
                <m:t>≤</m:t>
              </m:r>
              <m:r>
                <m:rPr>
                  <m:sty m:val="i"/>
                </m:rPr>
                <m:t>k</m:t>
              </m:r>
              <m:r>
                <m:rPr>
                  <m:sty m:val="p"/>
                </m:rPr>
                <m:t>≤</m:t>
              </m:r>
              <m:r>
                <m:rPr>
                  <m:sty m:val="i"/>
                </m:rPr>
                <m:t>n</m:t>
              </m:r>
            </m:lim>
          </m:limLow>
          <m:r>
            <m:rPr>
              <m:sty m:val="p"/>
            </m:rPr>
            <m:t xml:space="preserve"> </m:t>
          </m:r>
          <m:sSubSup>
            <m:sSubSupPr/>
            <m:e>
              <m:r>
                <m:rPr>
                  <m:sty m:val="i"/>
                </m:rPr>
                <m:t>a</m:t>
              </m:r>
            </m:e>
            <m:sub>
              <m:r>
                <m:rPr>
                  <m:sty m:val="i"/>
                </m:rPr>
                <m:t>k</m:t>
              </m:r>
              <m:r>
                <m:rPr>
                  <m:sty m:val="p"/>
                </m:rPr>
                <m:t>,</m:t>
              </m:r>
              <m:r>
                <m:rPr>
                  <m:sty m:val="i"/>
                </m:rPr>
                <m:t>j</m:t>
              </m:r>
            </m:sub>
            <m:sup>
              <m:r>
                <m:rPr>
                  <m:sty m:val="p"/>
                </m:rPr>
                <m:t>(</m:t>
              </m:r>
              <m:r>
                <m:rPr>
                  <m:sty m:val="i"/>
                </m:rPr>
                <m:t>p</m:t>
              </m:r>
              <m:r>
                <m:rPr>
                  <m:sty m:val="p"/>
                </m:rPr>
                <m:t>)</m:t>
              </m:r>
            </m:sup>
          </m:sSubSup>
          <m:r>
            <m:rPr>
              <m:sty m:val="p"/>
            </m:rPr>
            <m:t>,</m:t>
          </m:r>
          <m:r>
            <m:rPr>
              <m:sty m:val="p"/>
            </m:rPr>
            <m:t xml:space="preserve"> </m:t>
          </m:r>
          <m:sSubSup>
            <m:sSubSupPr/>
            <m:e>
              <m:r>
                <m:rPr>
                  <m:sty m:val="i"/>
                </m:rPr>
                <m:t>M</m:t>
              </m:r>
            </m:e>
            <m:sub>
              <m:r>
                <m:rPr>
                  <m:sty m:val="i"/>
                </m:rPr>
                <m:t>j</m:t>
              </m:r>
            </m:sub>
            <m:sup>
              <m:r>
                <m:rPr>
                  <m:sty m:val="p"/>
                </m:rPr>
                <m:t>(</m:t>
              </m:r>
              <m:r>
                <m:rPr>
                  <m:sty m:val="i"/>
                </m:rPr>
                <m:t>p</m:t>
              </m:r>
              <m:r>
                <m:rPr>
                  <m:sty m:val="p"/>
                </m:rPr>
                <m:t>)</m:t>
              </m:r>
            </m:sup>
          </m:sSubSup>
          <m:r>
            <m:rPr>
              <m:sty m:val="p"/>
            </m:rPr>
            <m:t>=</m:t>
          </m:r>
          <m:limLow>
            <m:limLowPr/>
            <m:e>
              <m:r>
                <m:rPr>
                  <m:sty m:val="p"/>
                </m:rPr>
                <m:t>max</m:t>
              </m:r>
            </m:e>
            <m:lim>
              <m:r>
                <m:rPr>
                  <m:sty m:val="p"/>
                </m:rPr>
                <m:t>1</m:t>
              </m:r>
              <m:r>
                <m:rPr>
                  <m:sty m:val="p"/>
                </m:rPr>
                <m:t>≤</m:t>
              </m:r>
              <m:r>
                <m:rPr>
                  <m:sty m:val="i"/>
                </m:rPr>
                <m:t>k</m:t>
              </m:r>
              <m:r>
                <m:rPr>
                  <m:sty m:val="p"/>
                </m:rPr>
                <m:t>≤</m:t>
              </m:r>
              <m:r>
                <m:rPr>
                  <m:sty m:val="i"/>
                </m:rPr>
                <m:t>n</m:t>
              </m:r>
            </m:lim>
          </m:limLow>
          <m:r>
            <m:rPr>
              <m:sty m:val="p"/>
            </m:rPr>
            <m:t xml:space="preserve"> </m:t>
          </m:r>
          <m:sSubSup>
            <m:sSubSupPr/>
            <m:e>
              <m:r>
                <m:rPr>
                  <m:sty m:val="i"/>
                </m:rPr>
                <m:t>a</m:t>
              </m:r>
            </m:e>
            <m:sub>
              <m:r>
                <m:rPr>
                  <m:sty m:val="i"/>
                </m:rPr>
                <m:t>k</m:t>
              </m:r>
              <m:r>
                <m:rPr>
                  <m:sty m:val="p"/>
                </m:rPr>
                <m:t>,</m:t>
              </m:r>
              <m:r>
                <m:rPr>
                  <m:sty m:val="i"/>
                </m:rPr>
                <m:t>j</m:t>
              </m:r>
            </m:sub>
            <m:sup>
              <m:r>
                <m:rPr>
                  <m:sty m:val="p"/>
                </m:rPr>
                <m:t>(</m:t>
              </m:r>
              <m:r>
                <m:rPr>
                  <m:sty m:val="i"/>
                </m:rPr>
                <m:t>p</m:t>
              </m:r>
              <m:r>
                <m:rPr>
                  <m:sty m:val="p"/>
                </m:rPr>
                <m:t>)</m:t>
              </m:r>
            </m:sup>
          </m:sSubSup>
        </m:oMath>
      </m:oMathPara>
    </w:p>
    <w:p>
      <w:pPr>
        <w:spacing w:line="271" w:before="330" w:lineRule="auto"/>
      </w:pPr>
      <w:r>
        <w:rPr>
          <w:b/>
          <w:sz w:val="42"/>
        </w:rPr>
        <w:t xml:space="preserve">Q23. Encadrement</w:t>
      </w:r>
    </w:p>
    <w:p>
      <w:pPr>
        <w:spacing w:after="220" w:lineRule="auto"/>
      </w:pPr>
      <w:r>
        <w:rPr/>
        <w:t xml:space="preserve">Montrer que, pour tout entier naturel non nul </w:t>
      </w:r>
      <m:oMath>
        <m:r>
          <m:rPr>
            <m:sty m:val="i"/>
          </m:rPr>
          <m:t>p</m:t>
        </m:r>
      </m:oMath>
      <w:r>
        <w:rPr/>
        <w:t xml:space="preserve"> et tout entier </w:t>
      </w:r>
      <m:oMath>
        <m:r>
          <m:rPr>
            <m:sty m:val="i"/>
          </m:rPr>
          <m:t>j</m:t>
        </m:r>
      </m:oMath>
      <w:r>
        <w:rPr/>
        <w:t xml:space="preserve"> compris entre 1 et </w:t>
      </w:r>
      <m:oMath>
        <m:r>
          <m:rPr>
            <m:sty m:val="i"/>
          </m:rPr>
          <m:t>n</m:t>
        </m:r>
      </m:oMath>
      <w:r>
        <w:rPr/>
        <w:t xml:space="preserve">, on a :</w:t>
      </w:r>
    </w:p>
    <w:p>
      <w:pPr>
        <w:spacing w:after="220" w:lineRule="auto"/>
      </w:pPr>
      <m:oMathPara>
        <m:oMath>
          <m:r>
            <m:rPr>
              <m:sty m:val="p"/>
            </m:rPr>
            <m:t>0</m:t>
          </m:r>
          <m:r>
            <m:rPr>
              <m:sty m:val="p"/>
            </m:rPr>
            <m:t>&lt;</m:t>
          </m:r>
          <m:sSubSup>
            <m:sSubSupPr/>
            <m:e>
              <m:r>
                <m:rPr>
                  <m:sty m:val="i"/>
                </m:rPr>
                <m:t>m</m:t>
              </m:r>
            </m:e>
            <m:sub>
              <m:r>
                <m:rPr>
                  <m:sty m:val="i"/>
                </m:rPr>
                <m:t>j</m:t>
              </m:r>
            </m:sub>
            <m:sup>
              <m:r>
                <m:rPr>
                  <m:sty m:val="p"/>
                </m:rPr>
                <m:t>(</m:t>
              </m:r>
              <m:r>
                <m:rPr>
                  <m:sty m:val="i"/>
                </m:rPr>
                <m:t>p</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r>
                <m:rPr>
                  <m:sty m:val="p"/>
                </m:rPr>
                <m:t>1</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r>
                <m:rPr>
                  <m:sty m:val="p"/>
                </m:rPr>
                <m:t>1</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sup>
          </m:sSubSup>
        </m:oMath>
      </m:oMathPara>
    </w:p>
    <w:p>
      <w:pPr>
        <w:spacing w:line="271" w:before="330" w:lineRule="auto"/>
      </w:pPr>
      <w:r>
        <w:rPr>
          <w:b/>
          <w:sz w:val="42"/>
        </w:rPr>
        <w:t xml:space="preserve">Q24. Minoration</w:t>
      </w:r>
    </w:p>
    <w:p>
      <w:pPr>
        <w:spacing w:after="220" w:lineRule="auto"/>
      </w:pPr>
      <w:r>
        <w:rPr/>
        <w:t xml:space="preserve">Montrer que, pour tout entier naturel non nul </w:t>
      </w:r>
      <m:oMath>
        <m:r>
          <m:rPr>
            <m:sty m:val="i"/>
          </m:rPr>
          <m:t>p</m:t>
        </m:r>
      </m:oMath>
      <w:r>
        <w:rPr/>
        <w:t xml:space="preserve"> et tout entier </w:t>
      </w:r>
      <m:oMath>
        <m:r>
          <m:rPr>
            <m:sty m:val="i"/>
          </m:rPr>
          <m:t>j</m:t>
        </m:r>
      </m:oMath>
      <w:r>
        <w:rPr/>
        <w:t xml:space="preserve"> compris entre 1 et </w:t>
      </w:r>
      <m:oMath>
        <m:r>
          <m:rPr>
            <m:sty m:val="i"/>
          </m:rPr>
          <m:t>n</m:t>
        </m:r>
      </m:oMath>
      <w:r>
        <w:rPr/>
        <w:t xml:space="preserve">, on a :</w:t>
      </w:r>
    </w:p>
    <w:p>
      <w:pPr>
        <w:spacing w:after="220" w:lineRule="auto"/>
      </w:pPr>
      <m:oMathPara>
        <m:oMath>
          <m:sSubSup>
            <m:sSubSupPr/>
            <m:e>
              <m:r>
                <m:rPr>
                  <m:sty m:val="i"/>
                </m:rPr>
                <m:t>m</m:t>
              </m:r>
            </m:e>
            <m:sub>
              <m:r>
                <m:rPr>
                  <m:sty m:val="i"/>
                </m:rPr>
                <m:t>j</m:t>
              </m:r>
            </m:sub>
            <m:sup>
              <m:r>
                <m:rPr>
                  <m:sty m:val="p"/>
                </m:rPr>
                <m:t>(</m:t>
              </m:r>
              <m:r>
                <m:rPr>
                  <m:sty m:val="i"/>
                </m:rPr>
                <m:t>p</m:t>
              </m:r>
              <m:r>
                <m:rPr>
                  <m:sty m:val="p"/>
                </m:rPr>
                <m:t>+</m:t>
              </m:r>
              <m:r>
                <m:rPr>
                  <m:sty m:val="p"/>
                </m:rPr>
                <m:t>1</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sup>
          </m:sSubSup>
          <m:r>
            <m:rPr>
              <m:sty m:val="p"/>
            </m:rPr>
            <m:t>≥</m:t>
          </m:r>
          <m:r>
            <m:rPr>
              <m:sty m:val="i"/>
            </m:rPr>
            <m:t>m</m:t>
          </m:r>
          <m:d>
            <m:dPr>
              <m:begChr m:val="("/>
              <m:endChr m:val=")"/>
              <m:ctrlPr>
                <w:rPr>
                  <w:rFonts w:ascii="Cambria Math" w:hAnsi="Cambria Math"/>
                </w:rPr>
              </m:ctrlPr>
            </m:dPr>
            <m:e>
              <m:sSubSup>
                <m:sSubSupPr/>
                <m:e>
                  <m:r>
                    <m:rPr>
                      <m:sty m:val="i"/>
                    </m:rPr>
                    <m:t>M</m:t>
                  </m:r>
                </m:e>
                <m:sub>
                  <m:r>
                    <m:rPr>
                      <m:sty m:val="i"/>
                    </m:rPr>
                    <m:t>j</m:t>
                  </m:r>
                </m:sub>
                <m:sup>
                  <m:r>
                    <m:rPr>
                      <m:sty m:val="p"/>
                    </m:rPr>
                    <m:t>(</m:t>
                  </m:r>
                  <m:r>
                    <m:rPr>
                      <m:sty m:val="i"/>
                    </m:rPr>
                    <m:t>p</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sup>
              </m:sSubSup>
            </m:e>
          </m:d>
          <m:r>
            <m:rPr>
              <m:sty m:val="p"/>
            </m:rPr>
            <m:t xml:space="preserve"> </m:t>
          </m:r>
          <m:r>
            <m:rPr>
              <m:nor/>
            </m:rPr>
            <m:t> et </m:t>
          </m:r>
          <m:r>
            <m:rPr>
              <m:sty m:val="p"/>
            </m:rPr>
            <m:t xml:space="preserve"> </m:t>
          </m:r>
          <m:sSubSup>
            <m:sSubSupPr/>
            <m:e>
              <m:r>
                <m:rPr>
                  <m:sty m:val="i"/>
                </m:rPr>
                <m:t>M</m:t>
              </m:r>
            </m:e>
            <m:sub>
              <m:r>
                <m:rPr>
                  <m:sty m:val="i"/>
                </m:rPr>
                <m:t>j</m:t>
              </m:r>
            </m:sub>
            <m:sup>
              <m:r>
                <m:rPr>
                  <m:sty m:val="p"/>
                </m:rPr>
                <m:t>(</m:t>
              </m:r>
              <m:r>
                <m:rPr>
                  <m:sty m:val="i"/>
                </m:rPr>
                <m:t>p</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r>
                <m:rPr>
                  <m:sty m:val="p"/>
                </m:rPr>
                <m:t>1</m:t>
              </m:r>
              <m:r>
                <m:rPr>
                  <m:sty m:val="p"/>
                </m:rPr>
                <m:t>)</m:t>
              </m:r>
            </m:sup>
          </m:sSubSup>
          <m:r>
            <m:rPr>
              <m:sty m:val="p"/>
            </m:rPr>
            <m:t>≥</m:t>
          </m:r>
          <m:r>
            <m:rPr>
              <m:sty m:val="i"/>
            </m:rPr>
            <m:t>m</m:t>
          </m:r>
          <m:d>
            <m:dPr>
              <m:begChr m:val="("/>
              <m:endChr m:val=")"/>
              <m:ctrlPr>
                <w:rPr>
                  <w:rFonts w:ascii="Cambria Math" w:hAnsi="Cambria Math"/>
                </w:rPr>
              </m:ctrlPr>
            </m:dPr>
            <m:e>
              <m:sSubSup>
                <m:sSubSupPr/>
                <m:e>
                  <m:r>
                    <m:rPr>
                      <m:sty m:val="i"/>
                    </m:rPr>
                    <m:t>M</m:t>
                  </m:r>
                </m:e>
                <m:sub>
                  <m:r>
                    <m:rPr>
                      <m:sty m:val="i"/>
                    </m:rPr>
                    <m:t>j</m:t>
                  </m:r>
                </m:sub>
                <m:sup>
                  <m:r>
                    <m:rPr>
                      <m:sty m:val="p"/>
                    </m:rPr>
                    <m:t>(</m:t>
                  </m:r>
                  <m:r>
                    <m:rPr>
                      <m:sty m:val="i"/>
                    </m:rPr>
                    <m:t>p</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sup>
              </m:sSubSup>
            </m:e>
          </m:d>
        </m:oMath>
      </m:oMathPara>
    </w:p>
    <w:p>
      <w:pPr>
        <w:spacing w:line="271" w:before="330" w:lineRule="auto"/>
      </w:pPr>
      <w:r>
        <w:rPr>
          <w:b/>
          <w:sz w:val="42"/>
        </w:rPr>
        <w:t xml:space="preserve">Q25. Majoration</w:t>
      </w:r>
    </w:p>
    <w:p>
      <w:pPr>
        <w:spacing w:after="220" w:lineRule="auto"/>
      </w:pPr>
      <w:r>
        <w:rPr/>
        <w:t xml:space="preserve">Montrer que, pour tout entier naturel non nul </w:t>
      </w:r>
      <m:oMath>
        <m:r>
          <m:rPr>
            <m:sty m:val="i"/>
          </m:rPr>
          <m:t>p</m:t>
        </m:r>
      </m:oMath>
      <w:r>
        <w:rPr/>
        <w:t xml:space="preserve"> et tout entier </w:t>
      </w:r>
      <m:oMath>
        <m:r>
          <m:rPr>
            <m:sty m:val="i"/>
          </m:rPr>
          <m:t>j</m:t>
        </m:r>
      </m:oMath>
      <w:r>
        <w:rPr/>
        <w:t xml:space="preserve"> compris entre 1 et </w:t>
      </w:r>
      <m:oMath>
        <m:r>
          <m:rPr>
            <m:sty m:val="i"/>
          </m:rPr>
          <m:t>n</m:t>
        </m:r>
      </m:oMath>
      <w:r>
        <w:rPr/>
        <w:t xml:space="preserve">, on a :</w:t>
      </w:r>
    </w:p>
    <w:p>
      <w:pPr>
        <w:spacing w:after="220" w:lineRule="auto"/>
      </w:pPr>
      <m:oMathPara>
        <m:oMath>
          <m:sSubSup>
            <m:sSubSupPr/>
            <m:e>
              <m:r>
                <m:rPr>
                  <m:sty m:val="i"/>
                </m:rPr>
                <m:t>M</m:t>
              </m:r>
            </m:e>
            <m:sub>
              <m:r>
                <m:rPr>
                  <m:sty m:val="i"/>
                </m:rPr>
                <m:t>j</m:t>
              </m:r>
            </m:sub>
            <m:sup>
              <m:r>
                <m:rPr>
                  <m:sty m:val="p"/>
                </m:rPr>
                <m:t>(</m:t>
              </m:r>
              <m:r>
                <m:rPr>
                  <m:sty m:val="i"/>
                </m:rPr>
                <m:t>p</m:t>
              </m:r>
              <m:r>
                <m:rPr>
                  <m:sty m:val="p"/>
                </m:rPr>
                <m:t>+</m:t>
              </m:r>
              <m:r>
                <m:rPr>
                  <m:sty m:val="p"/>
                </m:rPr>
                <m:t>1</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r>
                <m:rPr>
                  <m:sty m:val="p"/>
                </m:rPr>
                <m:t>1</m:t>
              </m:r>
              <m:r>
                <m:rPr>
                  <m:sty m:val="p"/>
                </m:rPr>
                <m:t>)</m:t>
              </m:r>
            </m:sup>
          </m:sSubSup>
          <m:r>
            <m:rPr>
              <m:sty m:val="p"/>
            </m:rPr>
            <m:t>≤</m:t>
          </m:r>
          <m:r>
            <m:rPr>
              <m:sty m:val="p"/>
            </m:rPr>
            <m:t>(</m:t>
          </m:r>
          <m:r>
            <m:rPr>
              <m:sty m:val="p"/>
            </m:rPr>
            <m:t>1</m:t>
          </m:r>
          <m:r>
            <m:rPr>
              <m:sty m:val="p"/>
            </m:rPr>
            <m:t>−</m:t>
          </m:r>
          <m:r>
            <m:rPr>
              <m:sty m:val="p"/>
            </m:rPr>
            <m:t>2</m:t>
          </m:r>
          <m:r>
            <m:rPr>
              <m:sty m:val="i"/>
            </m:rPr>
            <m:t>m</m:t>
          </m:r>
          <m:r>
            <m:rPr>
              <m:sty m:val="p"/>
            </m:rPr>
            <m:t>)</m:t>
          </m:r>
          <m:d>
            <m:dPr>
              <m:begChr m:val="("/>
              <m:endChr m:val=")"/>
              <m:ctrlPr>
                <w:rPr>
                  <w:rFonts w:ascii="Cambria Math" w:hAnsi="Cambria Math"/>
                </w:rPr>
              </m:ctrlPr>
            </m:dPr>
            <m:e>
              <m:sSubSup>
                <m:sSubSupPr/>
                <m:e>
                  <m:r>
                    <m:rPr>
                      <m:sty m:val="i"/>
                    </m:rPr>
                    <m:t>M</m:t>
                  </m:r>
                </m:e>
                <m:sub>
                  <m:r>
                    <m:rPr>
                      <m:sty m:val="i"/>
                    </m:rPr>
                    <m:t>j</m:t>
                  </m:r>
                </m:sub>
                <m:sup>
                  <m:r>
                    <m:rPr>
                      <m:sty m:val="p"/>
                    </m:rPr>
                    <m:t>(</m:t>
                  </m:r>
                  <m:r>
                    <m:rPr>
                      <m:sty m:val="i"/>
                    </m:rPr>
                    <m:t>p</m:t>
                  </m:r>
                  <m:r>
                    <m:rPr>
                      <m:sty m:val="p"/>
                    </m:rPr>
                    <m:t>)</m:t>
                  </m:r>
                </m:sup>
              </m:sSubSup>
              <m:r>
                <m:rPr>
                  <m:sty m:val="p"/>
                </m:rPr>
                <m:t>−</m:t>
              </m:r>
              <m:sSubSup>
                <m:sSubSupPr/>
                <m:e>
                  <m:r>
                    <m:rPr>
                      <m:sty m:val="i"/>
                    </m:rPr>
                    <m:t>m</m:t>
                  </m:r>
                </m:e>
                <m:sub>
                  <m:r>
                    <m:rPr>
                      <m:sty m:val="i"/>
                    </m:rPr>
                    <m:t>j</m:t>
                  </m:r>
                </m:sub>
                <m:sup>
                  <m:r>
                    <m:rPr>
                      <m:sty m:val="p"/>
                    </m:rPr>
                    <m:t>(</m:t>
                  </m:r>
                  <m:r>
                    <m:rPr>
                      <m:sty m:val="i"/>
                    </m:rPr>
                    <m:t>p</m:t>
                  </m:r>
                  <m:r>
                    <m:rPr>
                      <m:sty m:val="p"/>
                    </m:rPr>
                    <m:t>)</m:t>
                  </m:r>
                </m:sup>
              </m:sSubSup>
            </m:e>
          </m:d>
        </m:oMath>
      </m:oMathPara>
    </w:p>
    <w:p>
      <w:pPr>
        <w:spacing w:line="271" w:before="330" w:lineRule="auto"/>
      </w:pPr>
      <w:r>
        <w:rPr>
          <w:b/>
          <w:sz w:val="42"/>
        </w:rPr>
        <w:t xml:space="preserve">Q26. Convergence de ces suites</w:t>
      </w:r>
    </w:p>
    <w:p>
      <w:pPr>
        <w:spacing w:after="220" w:lineRule="auto"/>
      </w:pPr>
      <w:r>
        <w:rPr>
          <w:rFonts w:eastAsia="Georgia" w:cs="Georgia" w:ascii="Georgia" w:hAnsi="Georgia"/>
        </w:rPr>
        <w:t xml:space="preserve">En déduire que, pour tout entier </w:t>
      </w:r>
      <m:oMath>
        <m:r>
          <m:rPr>
            <m:sty m:val="i"/>
          </m:rPr>
          <m:t>j</m:t>
        </m:r>
      </m:oMath>
      <w:r>
        <w:rPr/>
        <w:t xml:space="preserve"> compris entre 1 et </w:t>
      </w:r>
      <m:oMath>
        <m:r>
          <m:rPr>
            <m:sty m:val="i"/>
          </m:rPr>
          <m:t>n</m:t>
        </m:r>
      </m:oMath>
      <w:r>
        <w:rPr/>
        <w:t xml:space="preserve">, les suites </w:t>
      </w:r>
      <m:oMath>
        <m:sSub>
          <m:sSubPr/>
          <m:e>
            <m:d>
              <m:dPr>
                <m:begChr m:val="("/>
                <m:endChr m:val=")"/>
                <m:ctrlPr>
                  <w:rPr>
                    <w:rFonts w:ascii="Cambria Math" w:hAnsi="Cambria Math"/>
                  </w:rPr>
                </m:ctrlPr>
              </m:dPr>
              <m:e>
                <m:sSubSup>
                  <m:sSubSupPr/>
                  <m:e>
                    <m:r>
                      <m:rPr>
                        <m:sty m:val="i"/>
                      </m:rPr>
                      <m:t>m</m:t>
                    </m:r>
                  </m:e>
                  <m:sub>
                    <m:r>
                      <m:rPr>
                        <m:sty m:val="i"/>
                      </m:rPr>
                      <m:t>j</m:t>
                    </m:r>
                  </m:sub>
                  <m:sup>
                    <m:r>
                      <m:rPr>
                        <m:sty m:val="p"/>
                      </m:rPr>
                      <m:t>(</m:t>
                    </m:r>
                    <m:r>
                      <m:rPr>
                        <m:sty m:val="i"/>
                      </m:rPr>
                      <m:t>p</m:t>
                    </m:r>
                    <m:r>
                      <m:rPr>
                        <m:sty m:val="p"/>
                      </m:rPr>
                      <m:t>)</m:t>
                    </m:r>
                  </m:sup>
                </m:sSubSup>
              </m:e>
            </m:d>
          </m:e>
          <m:sub>
            <m:r>
              <m:rPr>
                <m:sty m:val="i"/>
              </m:rPr>
              <m:t>p</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Sup>
                  <m:sSubSupPr/>
                  <m:e>
                    <m:r>
                      <m:rPr>
                        <m:sty m:val="i"/>
                      </m:rPr>
                      <m:t>M</m:t>
                    </m:r>
                  </m:e>
                  <m:sub>
                    <m:r>
                      <m:rPr>
                        <m:sty m:val="i"/>
                      </m:rPr>
                      <m:t>j</m:t>
                    </m:r>
                  </m:sub>
                  <m:sup>
                    <m:r>
                      <m:rPr>
                        <m:sty m:val="p"/>
                      </m:rPr>
                      <m:t>(</m:t>
                    </m:r>
                    <m:r>
                      <m:rPr>
                        <m:sty m:val="i"/>
                      </m:rPr>
                      <m:t>p</m:t>
                    </m:r>
                    <m:r>
                      <m:rPr>
                        <m:sty m:val="p"/>
                      </m:rPr>
                      <m:t>)</m:t>
                    </m:r>
                  </m:sup>
                </m:sSubSup>
              </m:e>
            </m:d>
          </m:e>
          <m:sub>
            <m:r>
              <m:rPr>
                <m:sty m:val="i"/>
              </m:rPr>
              <m:t>p</m:t>
            </m:r>
            <m:r>
              <m:rPr>
                <m:sty m:val="p"/>
              </m:rPr>
              <m:t>∈</m:t>
            </m:r>
            <m:r>
              <m:rPr>
                <m:scr m:val="double-struck"/>
              </m:rPr>
              <m:t>N</m:t>
            </m:r>
          </m:sub>
        </m:sSub>
      </m:oMath>
      <w:r>
        <w:rPr/>
        <w:t xml:space="preserve"> sont adjacentes.</w:t>
      </w:r>
    </w:p>
    <w:p>
      <w:pPr>
        <w:spacing w:line="271" w:before="330" w:lineRule="auto"/>
      </w:pPr>
      <w:r>
        <w:rPr>
          <w:b/>
          <w:sz w:val="42"/>
        </w:rPr>
        <w:t xml:space="preserve">Q27. Conclusion</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p>
                  <m:sSupPr/>
                  <m:e>
                    <m:r>
                      <m:rPr>
                        <m:sty m:val="i"/>
                      </m:rPr>
                      <m:t>A</m:t>
                    </m:r>
                  </m:e>
                  <m:sup>
                    <m:r>
                      <m:rPr>
                        <m:sty m:val="i"/>
                      </m:rPr>
                      <m:t>p</m:t>
                    </m:r>
                  </m:sup>
                </m:sSup>
              </m:e>
            </m:d>
          </m:e>
          <m:sub>
            <m:r>
              <m:rPr>
                <m:sty m:val="i"/>
              </m:rPr>
              <m:t>p</m:t>
            </m:r>
            <m:r>
              <m:rPr>
                <m:sty m:val="p"/>
              </m:rPr>
              <m:t>∈</m:t>
            </m:r>
            <m:r>
              <m:rPr>
                <m:scr m:val="double-struck"/>
              </m:rPr>
              <m:t>N</m:t>
            </m:r>
          </m:sub>
        </m:sSub>
      </m:oMath>
      <w:r>
        <w:rPr/>
        <w:t xml:space="preserve"> converge vers une matrice </w:t>
      </w:r>
      <m:oMath>
        <m:r>
          <m:rPr>
            <m:sty m:val="i"/>
          </m:rPr>
          <m:t>L</m:t>
        </m:r>
      </m:oMath>
      <w:r>
        <w:rPr/>
        <w:t xml:space="preserve"> stochastique dont toutes les lignes sont identiques.</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