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d'un exercice et de deux problèmes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problème est constitué de parties indépendantes.</w:t>
      </w:r>
    </w:p>
    <w:p>
      <w:pPr>
        <w:spacing w:line="271" w:before="330" w:lineRule="auto"/>
      </w:pPr>
      <w:r>
        <w:rPr>
          <w:b/>
          <w:sz w:val="42"/>
        </w:rPr>
        <w:t xml:space="preserve">EXERCICE</w:t>
      </w:r>
    </w:p>
    <w:p>
      <w:pPr>
        <w:spacing w:line="271" w:before="330" w:lineRule="auto"/>
      </w:pPr>
      <w:r>
        <w:rPr>
          <w:b/>
          <w:sz w:val="42"/>
        </w:rPr>
        <w:t xml:space="preserve">Fonction de Bessel</w:t>
      </w:r>
    </w:p>
    <w:p>
      <w:pPr>
        <w:spacing w:after="220" w:lineRule="auto"/>
      </w:pPr>
      <w:r>
        <w:rPr/>
        <w:t xml:space="preserve">Soit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Q1.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Q2.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donner des expressions sous forme d'intégrales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Q3. Soit une fonction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Justifier l'existence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, puis déterminer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solution de l'équation différentielle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Q5. On suppose qu'il existe une solution de (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) développable en série entière notée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En utilisant un théorème d'interversion série intégrale,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au voisinage de 0 et exprimer les coefficients du développement de </w:t>
      </w:r>
      <m:oMath>
        <m:r>
          <m:rPr>
            <m:sty m:val="i"/>
          </m:rPr>
          <m:t>f</m:t>
        </m:r>
      </m:oMath>
      <w:r>
        <w:rPr/>
        <w:t xml:space="preserve"> en fonction des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Q7. Déduire des questions précédentes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l'unique solution développable en série entière de ( </w:t>
      </w:r>
      <m:oMath>
        <m:r>
          <m:rPr>
            <m:sty m:val="b"/>
          </m:rPr>
          <m:t>E</m:t>
        </m:r>
      </m:oMath>
      <w:r>
        <w:rPr>
          <w:rFonts w:eastAsia="Georgia" w:cs="Georgia" w:ascii="Georgia" w:hAnsi="Georgia"/>
        </w:rPr>
        <w:t xml:space="preserve"> ) vérifiant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une expression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Marche aléatoire sur </w:t>
      </w:r>
      <m:oMath>
        <m:r>
          <m:rPr>
            <m:scr m:val="double-struck"/>
          </m:rPr>
          <w:rPr>
            <w:sz w:val="42"/>
          </w:rPr>
          <m:t>Z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particule se déplaçant sur une droite graduée par les entiers relatifs. Sa position à l'instant initial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est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À chaque instant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elle se déplace aléatoirement de sa position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à la position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ou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définit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p"/>
          </m:rPr>
          <m:t>Σ</m:t>
        </m:r>
        <m:r>
          <m:rPr>
            <m:sty m:val="p"/>
          </m:rPr>
          <m:t>,</m:t>
        </m:r>
        <m:r>
          <m:rPr>
            <m:sty m:val="p"/>
          </m:rPr>
          <m:t>P</m:t>
        </m:r>
      </m:oMath>
      <w:r>
        <w:rPr>
          <w:rFonts w:eastAsia="Georgia" w:cs="Georgia" w:ascii="Georgia" w:hAnsi="Georgia"/>
        </w:rPr>
        <w:t xml:space="preserve"> ) une suite de variables aléatoires indépendantes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et identiquement distribuées dont la loi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Enfin,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modélise le déplacement de la particule à l'instant </w:t>
      </w:r>
      <m:oMath>
        <m:r>
          <m:rPr>
            <m:sty m:val="i"/>
          </m:rPr>
          <m:t>t</m:t>
        </m:r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particule se déplace vers la droite.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la particule se déplace vers la gauche. Ainsi,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modélise la position de la particule après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déplacements.</w:t>
      </w:r>
    </w:p>
    <w:p>
      <w:pPr>
        <w:spacing w:after="220" w:lineRule="auto"/>
      </w:pPr>
      <w:r>
        <w:rPr/>
        <w:t xml:space="preserve">On rappelle la formule de Stirling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limLow>
            <m:limLowPr/>
            <m:e>
              <m:r>
                <m:rPr>
                  <m:sty m:val="p"/>
                </m:rPr>
                <m:t>∼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ra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Un développement en série entière</w:t>
      </w:r>
    </w:p>
    <w:p>
      <w:pPr>
        <w:spacing w:after="220" w:lineRule="auto"/>
      </w:pPr>
      <w:r>
        <w:rPr/>
        <w:t xml:space="preserve">Q9.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α</m:t>
        </m:r>
        <m:r>
          <m:rPr>
            <m:sty m:val="p"/>
          </m:rPr>
          <m:t>∉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Donner sans démonstration un développement en série entière de la fonction réelle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au voisinage de 0 en précisant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Q10.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rad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Probabilité de retour à l'origine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Q11.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la loi de la variable aléatoire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la variable aléatoire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suit une loi binomiale dont on précisera les paramètres.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den>
                            </m:f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nor/>
                      </m:rPr>
                      <m:t> est pair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Déterminer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selon les valeurs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interpréter le résultat.</w:t>
      </w:r>
    </w:p>
    <w:p>
      <w:pPr>
        <w:spacing w:line="271" w:before="330" w:lineRule="auto"/>
      </w:pPr>
      <w:r>
        <w:rPr>
          <w:b/>
          <w:sz w:val="42"/>
        </w:rPr>
        <w:t xml:space="preserve">Partie III - Nombre de passages par l'origine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1 si la particule est à l'origine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sinon.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On note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l'espérance de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cette partie, on souhaite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Q14.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Que modélise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Q15.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Déterminer la loi de la variable aléatoire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j</m:t>
                  </m:r>
                </m:num>
                <m:den>
                  <m:r>
                    <m:rPr>
                      <m:sty m:val="i"/>
                    </m:rPr>
                    <m:t>j</m:t>
                  </m:r>
                </m:den>
              </m:f>
            </m:e>
          </m:d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j</m:t>
              </m:r>
            </m:sup>
          </m:sSup>
        </m:oMath>
      </m:oMathPara>
    </w:p>
    <w:p>
      <w:pPr>
        <w:spacing w:after="220" w:lineRule="auto"/>
      </w:pPr>
      <w:r>
        <w:rPr/>
        <w:t xml:space="preserve">Q16. On suppose dans cette question que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En utilisant le résultat de la </w:t>
      </w:r>
      <m:oMath>
        <m:r>
          <m:rPr>
            <m:sty m:val="b"/>
          </m:rPr>
          <m:t>Q</m:t>
        </m:r>
        <m:r>
          <m:rPr>
            <m:sty m:val="b"/>
          </m:rPr>
          <m:t>1</m:t>
        </m:r>
        <m:r>
          <m:rPr>
            <m:sty m:val="b"/>
          </m:rPr>
          <m:t>0</m:t>
        </m:r>
      </m:oMath>
      <w:r>
        <w:rPr/>
        <w:t xml:space="preserve">,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interpréter le résultat.</w:t>
      </w:r>
      <w:r>
        <w:rPr/>
        <w:br w:type="textWrapping"/>
      </w:r>
      <w:r>
        <w:rPr/>
        <w:t xml:space="preserve">Q17. On suppose dans cette question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Montrer par récurrence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b/>
          <w:sz w:val="42"/>
        </w:rPr>
        <w:t xml:space="preserve">Puissances de matrices et limites de suites de matrices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s'intéresse ici à la convergence de suites matricielles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(matrices colonnes) ou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(matrices carrées).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alors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ou plus simplement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que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muni d'une norme notée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f</m:t>
        </m:r>
        <m:r>
          <m:rPr>
            <m:sty m:val="i"/>
          </m:rPr>
          <m:t>f</m:t>
        </m:r>
        <m:r>
          <m:rPr>
            <m:sty m:val="i"/>
          </m:rPr>
          <m:t>é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t</m:t>
        </m:r>
      </m:oMath>
      <w:r>
        <w:rPr/>
        <w:t xml:space="preserve"> des valeurs de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 En particulier,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est une matrice colonne assimilée à un vecteur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on note </w:t>
      </w:r>
      <m:oMath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</m:oMath>
      <w:r>
        <w:rPr/>
        <w:t xml:space="preserve"> sa norme.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les trois assertions suivantes sont équivalentes :</w:t>
      </w:r>
    </w:p>
    <w:p>
      <w:pPr>
        <w:numPr>
          <w:ilvl w:val="0"/>
          <w:numId w:val="2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la suite des normes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e>
                </m:d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0 ;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la suite de nombres complexes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(convergence des coefficients de la matrice).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en particulier à la suite des puissances itérées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d'une matrice donnée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Diagonalisation et puissances d'une matrice particulière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définit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remarque que pour tous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Q18. On suppose, dans cette question uniquement,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que dans ce cas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diagonalisable.</w:t>
      </w:r>
    </w:p>
    <w:p>
      <w:pPr>
        <w:spacing w:after="220" w:lineRule="auto"/>
      </w:pPr>
      <w:r>
        <w:rPr/>
        <w:t xml:space="preserve">Q19. Montrer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un vecteur propre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la valeur propre associée à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Q20.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Q21. On suppose que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b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En déduire l'ensemble des valeurs propres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ainsi que leurs multiplicités.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Q22. On définit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diagonalisable (on distinguera les cas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Q23.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suppose que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le reste de la division euclidienne du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par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et en déduire une expression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comme combinaison linéaire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Q24. Supposons que </w:t>
      </w:r>
      <m:oMath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Déterminer la limite de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Limite des puissances d'une matrice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considère l'espace vectoriel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muni d'une norme notée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t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e</m:t>
        </m:r>
      </m:oMath>
      <w:r>
        <w:rPr/>
        <w:t xml:space="preserve">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la propriété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λ</m:t>
          </m:r>
          <m:r>
            <m:rPr>
              <m:sty m:val="p"/>
            </m:rPr>
            <m:t>∈</m:t>
          </m:r>
          <m:r>
            <m:rPr>
              <m:sty m:val="p"/>
            </m:rPr>
            <m:t>Sp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l'ensemble des valeurs propres de </w:t>
      </w:r>
      <m:oMath>
        <m:r>
          <m:rPr>
            <m:sty m:val="i"/>
          </m:rPr>
          <m:t>u</m:t>
        </m:r>
      </m:oMath>
      <w:r>
        <w:rPr/>
        <w:t xml:space="preserve">. On note </w:t>
      </w:r>
      <m:oMath>
        <m:r>
          <m:rPr>
            <m:sty m:val="i"/>
          </m:rPr>
          <m:t>A</m:t>
        </m:r>
      </m:oMath>
      <w:r>
        <w:rPr/>
        <w:t xml:space="preserve"> la matrice de l'endomorphisme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L'objectif de cette partie est de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(sauf à la Q29)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matrice triangulaire supérieure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∗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∗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∗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∗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∗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Q25.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suppose qu'il existe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i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Q26. 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Vect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Q27.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Q28. Montrer alors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Q29. On ne suppose plus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triangulaire supérieure.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Application à la méthode de Gauss-Seidel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&gt;</m:t>
          </m:r>
          <m:nary>
            <m:naryPr>
              <m:chr m:val="∑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alors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à diagonale strictement dominante. On admet que dans ce cas </w:t>
      </w:r>
      <m:oMath>
        <m:r>
          <m:rPr>
            <m:sty m:val="i"/>
          </m:rPr>
          <m:t>A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ensuite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manière suivante :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i</m:t>
        </m:r>
        <m:r>
          <m:rPr>
            <m:sty m:val="p"/>
          </m:rPr>
          <m:t>≥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Ainsi,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partie triangulaire supérieure de diagonale nulle de </w:t>
      </w:r>
      <m:oMath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la partie triangulaire inférieure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l'unique matrice colonne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 but de cette partie est de trouver une suite qui converge vers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Q30. Justifier que </w:t>
      </w:r>
      <m:oMath>
        <m:r>
          <m:rPr>
            <m:sty m:val="i"/>
          </m:rPr>
          <m:t>M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Dans la suite de cette partie,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définit par récurrence une suite de matrices colonnes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quelconque et: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Q31. 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λ</m:t>
        </m:r>
      </m:oMath>
      <w:r>
        <w:rPr/>
        <w:t xml:space="preserve"> une valeur propre quelconque de la matrice </w:t>
      </w:r>
      <m:oMath>
        <m:r>
          <m:rPr>
            <m:sty m:val="i"/>
          </m:rPr>
          <m:t>B</m:t>
        </m:r>
      </m:oMath>
      <w:r>
        <w:rPr/>
        <w:t xml:space="preserve">. On note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un vecteur propre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associé à cette valeur propre.</w:t>
      </w:r>
      <w:r>
        <w:rPr/>
        <w:br w:type="textWrapping"/>
      </w:r>
      <w:r>
        <w:rPr/>
        <w:t xml:space="preserve">Par convention,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de nombres complexes alors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Q32. Montrer que </w:t>
      </w:r>
      <m:oMath>
        <m:r>
          <m:rPr>
            <m:sty m:val="i"/>
          </m:rPr>
          <m:t>F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M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Q33. Montrer qu'il existe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λ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m:t>≤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|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Q34. En déduire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puis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Q35. Montrer que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</m:oMath>
      </m:oMathPara>
      <w:r>
        <w:rPr/>
        <w:br w:type="textWrapping"/>
      </w:r>
      <w:r>
        <w:rPr/>
        <w:t xml:space="preserve">et conclure.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