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COMMUNS POLYTECHNIQUES</w:t>
      </w:r>
    </w:p>
    <w:p>
      <w:pPr>
        <w:spacing w:line="271" w:before="330" w:lineRule="auto"/>
      </w:pPr>
      <w:r>
        <w:rPr>
          <w:b/>
          <w:sz w:val="42"/>
        </w:rPr>
        <w:t xml:space="preserve">EPREUVE SPECIFIQUE - FILIERE MP</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MÉCANIQUE</w:t>
      </w:r>
    </w:p>
    <w:p>
      <w:pPr>
        <w:spacing w:after="220" w:lineRule="auto"/>
      </w:pPr>
      <w:r>
        <w:rPr>
          <w:rFonts w:eastAsia="Georgia" w:cs="Georgia" w:ascii="Georgia" w:hAnsi="Georgia"/>
        </w:rPr>
        <w:t xml:space="preserve">L'épreuve porte sur l'étude de deux systèmes particuliers. Le premier système étudie le mouvement plan d'un ensemble composé d'un solide en translation et de deux autres solides en rotation autour d'axes fixes, il </w:t>
      </w:r>
      <m:oMath>
        <m:r>
          <m:rPr>
            <m:sty m:val="i"/>
          </m:rPr>
          <m:t>y</m:t>
        </m:r>
      </m:oMath>
      <w:r>
        <w:rPr>
          <w:rFonts w:eastAsia="Georgia" w:cs="Georgia" w:ascii="Georgia" w:hAnsi="Georgia"/>
        </w:rPr>
        <w:t xml:space="preserve"> aura glissement pour l'un des contacts et non-glissement pour l'autre. La seconde partie va s'intéresser au mouvement de deux solides en rotation autour d'un axe commun; il est à noter que cette seconde partie est indépendante de la première.</w:t>
      </w:r>
    </w:p>
    <w:p>
      <w:pPr>
        <w:spacing w:line="271" w:before="330" w:lineRule="auto"/>
      </w:pPr>
      <w:r>
        <w:rPr>
          <w:rFonts w:eastAsia="Georgia" w:cs="Georgia" w:ascii="Georgia" w:hAnsi="Georgia"/>
          <w:b/>
          <w:sz w:val="42"/>
        </w:rPr>
        <w:t xml:space="preserve">Première partie : Freinage d'un lingot métallique</w:t>
      </w:r>
    </w:p>
    <w:p>
      <w:pPr>
        <w:spacing w:after="220" w:lineRule="auto"/>
      </w:pPr>
      <w:r>
        <w:rPr/>
        <w:t xml:space="preserve">Un solide </w:t>
      </w:r>
      <m:oMath>
        <m:r>
          <m:rPr>
            <m:sty m:val="i"/>
          </m:rPr>
          <m:t>S</m:t>
        </m:r>
      </m:oMath>
      <w:r>
        <w:rPr>
          <w:rFonts w:eastAsia="Georgia" w:cs="Georgia" w:ascii="Georgia" w:hAnsi="Georgia"/>
        </w:rPr>
        <w:t xml:space="preserve"> se déplace sur un convoyeur à rouleaux; on va s'intéresser à une phase de freinage de ce solide. </w:t>
      </w:r>
      <m:oMath>
        <m:r>
          <m:rPr>
            <m:sty m:val="i"/>
          </m:rPr>
          <m:t>S</m:t>
        </m:r>
      </m:oMath>
      <w:r>
        <w:rPr>
          <w:rFonts w:eastAsia="Georgia" w:cs="Georgia" w:ascii="Georgia" w:hAnsi="Georgia"/>
        </w:rPr>
        <w:t xml:space="preserve"> est homogène et caractérisé par ses dimensions : longueur </w:t>
      </w:r>
      <m:oMath>
        <m:r>
          <m:rPr>
            <m:sty m:val="p"/>
          </m:rPr>
          <m:t>2</m:t>
        </m:r>
        <m:r>
          <m:rPr>
            <m:sty m:val="i"/>
          </m:rPr>
          <m:t>ℓ</m:t>
        </m:r>
      </m:oMath>
      <w:r>
        <w:rPr/>
        <w:t xml:space="preserve">, hauteur </w:t>
      </w:r>
      <m:oMath>
        <m:r>
          <m:rPr>
            <m:sty m:val="p"/>
          </m:rPr>
          <m:t>2</m:t>
        </m:r>
        <m:r>
          <m:rPr>
            <m:sty m:val="i"/>
          </m:rPr>
          <m:t>h</m:t>
        </m:r>
      </m:oMath>
      <w:r>
        <w:rPr/>
        <w:t xml:space="preserve">, largeur </w:t>
      </w:r>
      <m:oMath>
        <m:r>
          <m:rPr>
            <m:sty m:val="i"/>
          </m:rPr>
          <m:t>b</m:t>
        </m:r>
      </m:oMath>
      <w:r>
        <w:rPr>
          <w:rFonts w:eastAsia="Georgia" w:cs="Georgia" w:ascii="Georgia" w:hAnsi="Georgia"/>
        </w:rPr>
        <w:t xml:space="preserve"> (voir schémas </w:t>
      </w:r>
      <m:oMath>
        <m:sSup>
          <m:sSupPr/>
          <m:e>
            <m:r>
              <m:rPr>
                <m:sty m:val="p"/>
              </m:rPr>
              <m:t>n</m:t>
            </m:r>
          </m:e>
          <m:sup>
            <m:r>
              <m:rPr>
                <m:sty m:val="p"/>
              </m:rPr>
              <m:t>∘</m:t>
            </m:r>
          </m:sup>
        </m:sSup>
        <m:r>
          <m:rPr>
            <m:sty m:val="p"/>
          </m:rPr>
          <m:t>1</m:t>
        </m:r>
      </m:oMath>
      <w:r>
        <w:rPr/>
        <w:t xml:space="preserve"> et </w:t>
      </w:r>
      <m:oMath>
        <m:sSup>
          <m:sSupPr/>
          <m:e>
            <m:r>
              <m:rPr>
                <m:sty m:val="p"/>
              </m:rPr>
              <m:t>n</m:t>
            </m:r>
          </m:e>
          <m:sup>
            <m:r>
              <m:rPr>
                <m:sty m:val="p"/>
              </m:rPr>
              <m:t>∘</m:t>
            </m:r>
          </m:sup>
        </m:sSup>
        <m:r>
          <m:rPr>
            <m:sty m:val="p"/>
          </m:rPr>
          <m:t>2</m:t>
        </m:r>
      </m:oMath>
      <w:r>
        <w:rPr/>
        <w:t xml:space="preserve"> ), sa masse </w:t>
      </w:r>
      <m:oMath>
        <m:r>
          <m:rPr>
            <m:sty m:val="i"/>
          </m:rPr>
          <m:t>M</m:t>
        </m:r>
      </m:oMath>
      <w:r>
        <w:rPr/>
        <w:t xml:space="preserve">, son barycentre </w:t>
      </w:r>
      <m:oMath>
        <m:r>
          <m:rPr>
            <m:sty m:val="i"/>
          </m:rPr>
          <m:t>G</m:t>
        </m:r>
      </m:oMath>
      <w:r>
        <w:rPr>
          <w:rFonts w:eastAsia="Georgia" w:cs="Georgia" w:ascii="Georgia" w:hAnsi="Georgia"/>
        </w:rPr>
        <w:t xml:space="preserve">. Soit un repère </w:t>
      </w:r>
      <m:oMath>
        <m:r>
          <m:rPr>
            <m:sty m:val="i"/>
          </m:rPr>
          <m:t>O</m:t>
        </m:r>
        <m:r>
          <m:rPr>
            <m:sty m:val="i"/>
          </m:rPr>
          <m:t>x</m:t>
        </m:r>
        <m:r>
          <m:rPr>
            <m:sty m:val="i"/>
          </m:rPr>
          <m:t>y</m:t>
        </m:r>
        <m:r>
          <m:rPr>
            <m:sty m:val="i"/>
          </m:rPr>
          <m:t>z</m:t>
        </m:r>
      </m:oMath>
      <w:r>
        <w:rPr>
          <w:rFonts w:eastAsia="Georgia" w:cs="Georgia" w:ascii="Georgia" w:hAnsi="Georgia"/>
        </w:rPr>
        <w:t xml:space="preserve"> orthonormé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désignent les vecteurs unitaires associés aux axes ( </w:t>
      </w:r>
      <m:oMath>
        <m:r>
          <m:rPr>
            <m:sty m:val="i"/>
          </m:rPr>
          <m:t>O</m:t>
        </m:r>
        <m:r>
          <m:rPr>
            <m:sty m:val="i"/>
          </m:rPr>
          <m:t>x</m:t>
        </m:r>
      </m:oMath>
      <w:r>
        <w:rPr/>
        <w:t xml:space="preserve"> est horizontal, </w:t>
      </w:r>
      <m:oMath>
        <m:r>
          <m:rPr>
            <m:sty m:val="i"/>
          </m:rPr>
          <m:t>O</m:t>
        </m:r>
        <m:r>
          <m:rPr>
            <m:sty m:val="i"/>
          </m:rPr>
          <m:t>y</m:t>
        </m:r>
      </m:oMath>
      <w:r>
        <w:rPr>
          <w:rFonts w:eastAsia="Georgia" w:cs="Georgia" w:ascii="Georgia" w:hAnsi="Georgia"/>
        </w:rPr>
        <w:t xml:space="preserve"> vertical ascendant). Ce repère est lié au référentiel du laboratoire supposé galiléen. La position de </w:t>
      </w:r>
      <m:oMath>
        <m:r>
          <m:rPr>
            <m:sty m:val="i"/>
          </m:rPr>
          <m:t>O</m:t>
        </m:r>
      </m:oMath>
      <w:r>
        <w:rPr>
          <w:rFonts w:eastAsia="Georgia" w:cs="Georgia" w:ascii="Georgia" w:hAnsi="Georgia"/>
        </w:rPr>
        <w:t xml:space="preserve"> est choisie de telle façon qu'à </w:t>
      </w:r>
      <m:oMath>
        <m:r>
          <m:rPr>
            <m:sty m:val="i"/>
          </m:rPr>
          <m:t>t</m:t>
        </m:r>
        <m:r>
          <m:rPr>
            <m:sty m:val="p"/>
          </m:rPr>
          <m:t>=</m:t>
        </m:r>
        <m:r>
          <m:rPr>
            <m:sty m:val="p"/>
          </m:rPr>
          <m:t>0</m:t>
        </m:r>
      </m:oMath>
      <w:r>
        <w:rPr/>
        <w:t xml:space="preserve">, le point </w:t>
      </w:r>
      <m:oMath>
        <m:r>
          <m:rPr>
            <m:sty m:val="i"/>
          </m:rPr>
          <m:t>G</m:t>
        </m:r>
      </m:oMath>
      <w:r>
        <w:rPr/>
        <w:t xml:space="preserve"> se situe sur la verticale de </w:t>
      </w:r>
      <m:oMath>
        <m:r>
          <m:rPr>
            <m:sty m:val="i"/>
          </m:rPr>
          <m:t>O</m:t>
        </m:r>
      </m:oMath>
      <w:r>
        <w:rPr>
          <w:rFonts w:eastAsia="Georgia" w:cs="Georgia" w:ascii="Georgia" w:hAnsi="Georgia"/>
        </w:rPr>
        <w:t xml:space="preserve">. Chacun des rouleaux du convoyeur est constitué d'un cylindre homogène, de rayon </w:t>
      </w:r>
      <m:oMath>
        <m:r>
          <m:rPr>
            <m:sty m:val="i"/>
          </m:rPr>
          <m:t>r</m:t>
        </m:r>
      </m:oMath>
      <w:r>
        <w:rPr>
          <w:rFonts w:eastAsia="Georgia" w:cs="Georgia" w:ascii="Georgia" w:hAnsi="Georgia"/>
        </w:rPr>
        <w:t xml:space="preserve">, d'axe de symétrie horizontal, le moment d'inertie relativement à cet axe sera noté </w:t>
      </w:r>
      <m:oMath>
        <m:r>
          <m:rPr>
            <m:sty m:val="i"/>
          </m:rPr>
          <m:t>J</m:t>
        </m:r>
      </m:oMath>
      <w:r>
        <w:rPr>
          <w:rFonts w:eastAsia="Georgia" w:cs="Georgia" w:ascii="Georgia" w:hAnsi="Georgia"/>
        </w:rPr>
        <w:t xml:space="preserve">. Chaque rouleau est susceptible d'effectuer un mouvement de rotation autour de son axe horizontal. Les axes des rouleaux sont parallèles, tous situés dans le même plan horizontal et distants de </w:t>
      </w:r>
      <m:oMath>
        <m:r>
          <m:rPr>
            <m:sty m:val="p"/>
          </m:rPr>
          <m:t>2</m:t>
        </m:r>
        <m:r>
          <m:rPr>
            <m:sty m:val="i"/>
          </m:rPr>
          <m:t>d</m:t>
        </m:r>
      </m:oMath>
      <w:r>
        <w:rPr>
          <w:rFonts w:eastAsia="Georgia" w:cs="Georgia" w:ascii="Georgia" w:hAnsi="Georgia"/>
        </w:rPr>
        <w:t xml:space="preserve">. On va considérer la situation pour laquelle le solide est en contact avec deux rouleaux particuliers, les rouleaux </w:t>
      </w:r>
      <m:oMath>
        <m:sSup>
          <m:sSupPr/>
          <m:e>
            <m:r>
              <m:rPr>
                <m:sty m:val="p"/>
              </m:rPr>
              <m:t>n</m:t>
            </m:r>
          </m:e>
          <m:sup>
            <m:r>
              <m:rPr>
                <m:sty m:val="p"/>
              </m:rPr>
              <m:t>∘</m:t>
            </m:r>
          </m:sup>
        </m:sSup>
        <m:r>
          <m:rPr>
            <m:sty m:val="p"/>
          </m:rPr>
          <m:t>1</m:t>
        </m:r>
      </m:oMath>
      <w:r>
        <w:rPr/>
        <w:t xml:space="preserve"> et </w:t>
      </w:r>
      <m:oMath>
        <m:sSup>
          <m:sSupPr/>
          <m:e>
            <m:r>
              <m:rPr>
                <m:sty m:val="p"/>
              </m:rPr>
              <m:t>n</m:t>
            </m:r>
          </m:e>
          <m:sup>
            <m:r>
              <m:rPr>
                <m:sty m:val="p"/>
              </m:rPr>
              <m:t>∘</m:t>
            </m:r>
          </m:sup>
        </m:sSup>
        <m:r>
          <m:rPr>
            <m:sty m:val="p"/>
          </m:rPr>
          <m:t>2</m:t>
        </m:r>
      </m:oMath>
      <w:r>
        <w:rPr/>
        <w:t xml:space="preserve"> de barycentres respectifs les points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t xml:space="preserve"> (on suppose </w:t>
      </w:r>
      <m:oMath>
        <m:r>
          <m:rPr>
            <m:sty m:val="p"/>
          </m:rPr>
          <m:t>2</m:t>
        </m:r>
        <m:r>
          <m:rPr>
            <m:sty m:val="i"/>
          </m:rPr>
          <m:t>ℓ</m:t>
        </m:r>
        <m:r>
          <m:rPr>
            <m:sty m:val="p"/>
          </m:rPr>
          <m:t>&gt;</m:t>
        </m:r>
        <m:r>
          <m:rPr>
            <m:sty m:val="p"/>
          </m:rPr>
          <m:t>2</m:t>
        </m:r>
        <m:r>
          <m:rPr>
            <m:sty m:val="i"/>
          </m:rPr>
          <m:t>d</m:t>
        </m:r>
      </m:oMath>
      <w:r>
        <w:rPr/>
        <w:t xml:space="preserve"> ). Le rouleau </w:t>
      </w:r>
      <m:oMath>
        <m:sSup>
          <m:sSupPr/>
          <m:e>
            <m:r>
              <m:rPr>
                <m:sty m:val="p"/>
              </m:rPr>
              <m:t>n</m:t>
            </m:r>
          </m:e>
          <m:sup>
            <m:r>
              <m:rPr>
                <m:sty m:val="p"/>
              </m:rPr>
              <m:t>∘</m:t>
            </m:r>
          </m:sup>
        </m:sSup>
        <m:r>
          <m:rPr>
            <m:sty m:val="p"/>
          </m:rPr>
          <m:t>1</m:t>
        </m:r>
      </m:oMath>
      <w:r>
        <w:rPr/>
        <w:t xml:space="preserve"> peut tourner librement autour de son axe horizontal,</w:t>
      </w:r>
      <w:r>
        <w:rPr/>
        <w:br w:type="textWrapping"/>
      </w:r>
      <w:r>
        <w:rPr>
          <w:rFonts w:eastAsia="Georgia" w:cs="Georgia" w:ascii="Georgia" w:hAnsi="Georgia"/>
        </w:rPr>
        <w:t xml:space="preserve">la liaison étant supposée parfaite. Le rouleau </w:t>
      </w:r>
      <m:oMath>
        <m:sSup>
          <m:sSupPr/>
          <m:e>
            <m:r>
              <m:rPr>
                <m:sty m:val="p"/>
              </m:rPr>
              <m:t>n</m:t>
            </m:r>
          </m:e>
          <m:sup>
            <m:r>
              <m:rPr>
                <m:sty m:val="p"/>
              </m:rPr>
              <m:t>∘</m:t>
            </m:r>
          </m:sup>
        </m:sSup>
        <m:r>
          <m:rPr>
            <m:sty m:val="p"/>
          </m:rPr>
          <m:t>2</m:t>
        </m:r>
      </m:oMath>
      <w:r>
        <w:rPr>
          <w:rFonts w:eastAsia="Georgia" w:cs="Georgia" w:ascii="Georgia" w:hAnsi="Georgia"/>
        </w:rPr>
        <w:t xml:space="preserve"> est entraîné en rotation par un moteur extérieur non figuré, sa vitesse de rotation est </w:t>
      </w:r>
      <m:oMath>
        <m:sSub>
          <m:sSubPr/>
          <m:e>
            <m:r>
              <m:rPr>
                <m:sty m:val="i"/>
              </m:rPr>
              <m:t>ω</m:t>
            </m:r>
          </m:e>
          <m:sub>
            <m:r>
              <m:rPr>
                <m:sty m:val="p"/>
              </m:rPr>
              <m:t>2</m:t>
            </m:r>
          </m:sub>
        </m:sSub>
        <m:r>
          <m:rPr>
            <m:sty m:val="p"/>
          </m:rPr>
          <m:t>&gt;</m:t>
        </m:r>
        <m:r>
          <m:rPr>
            <m:sty m:val="p"/>
          </m:rPr>
          <m:t>0</m:t>
        </m:r>
      </m:oMath>
      <w:r>
        <w:rPr>
          <w:rFonts w:eastAsia="Georgia" w:cs="Georgia" w:ascii="Georgia" w:hAnsi="Georgia"/>
        </w:rPr>
        <w:t xml:space="preserve"> constante au cours du temps. À l'instant initial, l'extrémité droite du solide se situe à la verticale du point </w:t>
      </w:r>
      <m:oMath>
        <m:sSub>
          <m:sSubPr/>
          <m:e>
            <m:r>
              <m:rPr>
                <m:sty m:val="i"/>
              </m:rPr>
              <m:t>O</m:t>
            </m:r>
          </m:e>
          <m:sub>
            <m:r>
              <m:rPr>
                <m:sty m:val="p"/>
              </m:rPr>
              <m:t>2</m:t>
            </m:r>
          </m:sub>
        </m:sSub>
      </m:oMath>
      <w:r>
        <w:rPr/>
        <w:t xml:space="preserve">, la vitesse du solide est </w:t>
      </w:r>
      <m:oMath>
        <m:sSub>
          <m:sSubPr/>
          <m:e>
            <m:acc>
              <m:accPr>
                <m:chr m:val="˙"/>
              </m:accPr>
              <m:e>
                <m:r>
                  <m:rPr>
                    <m:sty m:val="i"/>
                  </m:rPr>
                  <m:t>X</m:t>
                </m:r>
              </m:e>
            </m:acc>
          </m:e>
          <m:sub>
            <m:r>
              <m:rPr>
                <m:sty m:val="p"/>
              </m:rPr>
              <m:t>0</m:t>
            </m:r>
          </m:sub>
        </m:sSub>
        <m:r>
          <m:rPr>
            <m:sty m:val="p"/>
          </m:rPr>
          <m:t>=</m:t>
        </m:r>
        <m:f>
          <m:fPr>
            <m:ctrlPr>
              <w:rPr>
                <w:rFonts w:ascii="Cambria Math" w:hAnsi="Cambria Math"/>
              </w:rPr>
            </m:ctrlPr>
          </m:fPr>
          <m:num>
            <m:r>
              <m:rPr>
                <m:sty m:val="i"/>
              </m:rPr>
              <m:t>d</m:t>
            </m:r>
            <m:r>
              <m:rPr>
                <m:sty m:val="i"/>
              </m:rPr>
              <m:t>X</m:t>
            </m:r>
          </m:num>
          <m:den>
            <m:r>
              <m:rPr>
                <m:sty m:val="i"/>
              </m:rPr>
              <m:t>d</m:t>
            </m:r>
            <m:r>
              <m:rPr>
                <m:sty m:val="i"/>
              </m:rPr>
              <m:t>t</m:t>
            </m:r>
          </m:den>
        </m:f>
        <m:r>
          <m:rPr>
            <m:sty m:val="p"/>
          </m:rPr>
          <m:t>(</m:t>
        </m:r>
        <m:r>
          <m:rPr>
            <m:sty m:val="p"/>
          </m:rPr>
          <m:t>0</m:t>
        </m:r>
        <m:r>
          <m:rPr>
            <m:sty m:val="p"/>
          </m:rPr>
          <m:t>)</m:t>
        </m:r>
        <m:r>
          <m:rPr>
            <m:sty m:val="p"/>
          </m:rPr>
          <m:t>&gt;</m:t>
        </m:r>
        <m:r>
          <m:rPr>
            <m:sty m:val="p"/>
          </m:rPr>
          <m:t>0</m:t>
        </m:r>
      </m:oMath>
      <w:r>
        <w:rPr/>
        <w:t xml:space="preserve">.</w:t>
      </w:r>
    </w:p>
    <w:p>
      <w:pPr>
        <w:spacing w:after="220" w:lineRule="auto"/>
      </w:pPr>
      <w:r>
        <w:rPr>
          <w:rFonts w:eastAsia="Georgia" w:cs="Georgia" w:ascii="Georgia" w:hAnsi="Georgia"/>
        </w:rPr>
        <w:t xml:space="preserve">Les points de contact du solide sur les rouleaux sont notés respectivement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Le rouleau </w:t>
      </w:r>
      <m:oMath>
        <m:sSup>
          <m:sSupPr/>
          <m:e>
            <m:r>
              <m:rPr>
                <m:sty m:val="p"/>
              </m:rPr>
              <m:t>n</m:t>
            </m:r>
          </m:e>
          <m:sup>
            <m:r>
              <m:rPr>
                <m:sty m:val="p"/>
              </m:rPr>
              <m:t>∘</m:t>
            </m:r>
          </m:sup>
        </m:sSup>
        <m:r>
          <m:rPr>
            <m:sty m:val="p"/>
          </m:rPr>
          <m:t>2</m:t>
        </m:r>
      </m:oMath>
      <w:r>
        <w:rPr/>
        <w:t xml:space="preserve"> va donc freiner le solide </w:t>
      </w:r>
      <m:oMath>
        <m:r>
          <m:rPr>
            <m:sty m:val="i"/>
          </m:rPr>
          <m:t>S</m:t>
        </m:r>
      </m:oMath>
      <w:r>
        <w:rPr>
          <w:rFonts w:eastAsia="Georgia" w:cs="Georgia" w:ascii="Georgia" w:hAnsi="Georgia"/>
        </w:rPr>
        <w:t xml:space="preserve"> et, à un instant </w:t>
      </w:r>
      <m:oMath>
        <m:r>
          <m:rPr>
            <m:sty m:val="i"/>
          </m:rPr>
          <m:t>t</m:t>
        </m:r>
        <m:r>
          <m:rPr>
            <m:sty m:val="p"/>
          </m:rPr>
          <m:t>=</m:t>
        </m:r>
        <m:r>
          <m:rPr>
            <m:sty m:val="i"/>
          </m:rPr>
          <m:t>τ</m:t>
        </m:r>
        <m:r>
          <m:rPr>
            <m:sty m:val="p"/>
          </m:rPr>
          <m:t>,</m:t>
        </m:r>
        <m:r>
          <m:rPr>
            <m:sty m:val="i"/>
          </m:rPr>
          <m:t>S</m:t>
        </m:r>
      </m:oMath>
      <w:r>
        <w:rPr>
          <w:rFonts w:eastAsia="Georgia" w:cs="Georgia" w:ascii="Georgia" w:hAnsi="Georgia"/>
        </w:rPr>
        <w:t xml:space="preserve"> va s'immobiliser ; la suite du mouvement ne sera pas considérée ici.</w:t>
      </w:r>
      <w:r>
        <w:rPr/>
        <w:br w:type="textWrapping"/>
      </w:r>
      <w:r>
        <w:rPr/>
        <w:t xml:space="preserve">Le coefficient de frottement </w:t>
      </w:r>
      <m:oMath>
        <m:r>
          <m:rPr>
            <m:sty m:val="i"/>
          </m:rPr>
          <m:t>S</m:t>
        </m:r>
      </m:oMath>
      <w:r>
        <w:rPr>
          <w:rFonts w:eastAsia="Georgia" w:cs="Georgia" w:ascii="Georgia" w:hAnsi="Georgia"/>
        </w:rPr>
        <w:t xml:space="preserve"> /rouleau sera noté </w:t>
      </w:r>
      <m:oMath>
        <m:r>
          <m:rPr>
            <m:sty m:val="i"/>
          </m:rPr>
          <m:t>μ</m:t>
        </m:r>
      </m:oMath>
      <w:r>
        <w:rPr/>
        <w:t xml:space="preserve">, il ne sera pas fait de distinction entre les coefficients de frottement dynamique ou statique.</w:t>
      </w:r>
      <w:r>
        <w:rPr/>
        <w:br w:type="textWrapping"/>
      </w:r>
      <m:oMath>
        <m:acc>
          <m:accPr>
            <m:chr m:val="⃗"/>
          </m:accPr>
          <m:e>
            <m:r>
              <m:rPr>
                <m:sty m:val="i"/>
              </m:rPr>
              <m:t>g</m:t>
            </m:r>
          </m:e>
        </m:acc>
      </m:oMath>
      <w:r>
        <w:rPr>
          <w:rFonts w:eastAsia="Georgia" w:cs="Georgia" w:ascii="Georgia" w:hAnsi="Georgia"/>
        </w:rPr>
        <w:t xml:space="preserve"> désigne le vecteur accélération due à la pesanteur, soit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y</m:t>
                </m:r>
              </m:sub>
            </m:sSub>
          </m:e>
        </m:acc>
      </m:oMath>
      <w:r>
        <w:rPr/>
        <w:t xml:space="preserve">. On note </w:t>
      </w:r>
      <m:oMath>
        <m:r>
          <m:rPr>
            <m:sty m:val="i"/>
          </m:rPr>
          <m:t>X</m:t>
        </m:r>
        <m:r>
          <m:rPr>
            <m:sty m:val="p"/>
          </m:rPr>
          <m:t>=</m:t>
        </m:r>
        <m:r>
          <m:rPr>
            <m:sty m:val="i"/>
          </m:rPr>
          <m:t>X</m:t>
        </m:r>
        <m:r>
          <m:rPr>
            <m:sty m:val="p"/>
          </m:rPr>
          <m:t>(</m:t>
        </m:r>
        <m:r>
          <m:rPr>
            <m:sty m:val="i"/>
          </m:rPr>
          <m:t>t</m:t>
        </m:r>
        <m:r>
          <m:rPr>
            <m:sty m:val="p"/>
          </m:rPr>
          <m:t>)</m:t>
        </m:r>
      </m:oMath>
      <w:r>
        <w:rPr/>
        <w:t xml:space="preserve">, l'abscisse du point </w:t>
      </w:r>
      <m:oMath>
        <m:r>
          <m:rPr>
            <m:sty m:val="i"/>
          </m:rPr>
          <m:t>G</m:t>
        </m:r>
      </m:oMath>
      <w:r>
        <w:rPr>
          <w:rFonts w:eastAsia="Georgia" w:cs="Georgia" w:ascii="Georgia" w:hAnsi="Georgia"/>
        </w:rPr>
        <w:t xml:space="preserve"> à un instant quelconque, </w:t>
      </w:r>
      <m:oMath>
        <m:sSub>
          <m:sSubPr/>
          <m:e>
            <m:acc>
              <m:accPr>
                <m:chr m:val="⃗"/>
              </m:accPr>
              <m:e>
                <m:r>
                  <m:rPr>
                    <m:sty m:val="p"/>
                  </m:rPr>
                  <m:t>ℜ</m:t>
                </m:r>
              </m:e>
            </m:acc>
          </m:e>
          <m:sub>
            <m:r>
              <m:rPr>
                <m:sty m:val="p"/>
              </m:rPr>
              <m:t>1</m:t>
            </m:r>
          </m:sub>
        </m:sSub>
        <m:r>
          <m:rPr>
            <m:sty m:val="p"/>
          </m:rPr>
          <m:t>=</m:t>
        </m:r>
        <m:sSub>
          <m:sSubPr/>
          <m:e>
            <m:r>
              <m:rPr>
                <m:sty m:val="i"/>
              </m:rPr>
              <m:t>T</m:t>
            </m:r>
          </m:e>
          <m:sub>
            <m:r>
              <m:rPr>
                <m:sty m:val="p"/>
              </m:rPr>
              <m:t>1</m:t>
            </m:r>
          </m:sub>
        </m:sSub>
        <m:acc>
          <m:accPr>
            <m:chr m:val="⃗"/>
          </m:accPr>
          <m:e>
            <m:sSub>
              <m:sSubPr/>
              <m:e>
                <m:r>
                  <m:rPr>
                    <m:sty m:val="i"/>
                  </m:rPr>
                  <m:t>e</m:t>
                </m:r>
              </m:e>
              <m:sub>
                <m:r>
                  <m:rPr>
                    <m:sty m:val="i"/>
                  </m:rPr>
                  <m:t>x</m:t>
                </m:r>
              </m:sub>
            </m:sSub>
          </m:e>
        </m:acc>
        <m:r>
          <m:rPr>
            <m:sty m:val="p"/>
          </m:rPr>
          <m:t>+</m:t>
        </m:r>
        <m:sSub>
          <m:sSubPr/>
          <m:e>
            <m:r>
              <m:rPr>
                <m:sty m:val="i"/>
              </m:rPr>
              <m:t>N</m:t>
            </m:r>
          </m:e>
          <m:sub>
            <m:r>
              <m:rPr>
                <m:sty m:val="p"/>
              </m:rPr>
              <m:t>1</m:t>
            </m:r>
          </m:sub>
        </m:sSub>
        <m:acc>
          <m:accPr>
            <m:chr m:val="⃗"/>
          </m:accPr>
          <m:e>
            <m:sSub>
              <m:sSubPr/>
              <m:e>
                <m:r>
                  <m:rPr>
                    <m:sty m:val="i"/>
                  </m:rPr>
                  <m:t>e</m:t>
                </m:r>
              </m:e>
              <m:sub>
                <m:r>
                  <m:rPr>
                    <m:sty m:val="i"/>
                  </m:rPr>
                  <m:t>y</m:t>
                </m:r>
              </m:sub>
            </m:sSub>
          </m:e>
        </m:acc>
        <m:r>
          <m:rPr>
            <m:sty m:val="p"/>
          </m:rPr>
          <m:t>,</m:t>
        </m:r>
        <m:sSub>
          <m:sSubPr/>
          <m:e>
            <m:acc>
              <m:accPr>
                <m:chr m:val="⃗"/>
              </m:accPr>
              <m:e>
                <m:r>
                  <m:rPr>
                    <m:sty m:val="p"/>
                  </m:rPr>
                  <m:t>ℜ</m:t>
                </m:r>
              </m:e>
            </m:acc>
          </m:e>
          <m:sub>
            <m:r>
              <m:rPr>
                <m:sty m:val="p"/>
              </m:rPr>
              <m:t>2</m:t>
            </m:r>
          </m:sub>
        </m:sSub>
        <m:r>
          <m:rPr>
            <m:sty m:val="p"/>
          </m:rPr>
          <m:t>=</m:t>
        </m:r>
        <m:sSub>
          <m:sSubPr/>
          <m:e>
            <m:r>
              <m:rPr>
                <m:sty m:val="i"/>
              </m:rPr>
              <m:t>T</m:t>
            </m:r>
          </m:e>
          <m:sub>
            <m:r>
              <m:rPr>
                <m:sty m:val="p"/>
              </m:rPr>
              <m:t>2</m:t>
            </m:r>
          </m:sub>
        </m:sSub>
        <m:acc>
          <m:accPr>
            <m:chr m:val="⃗"/>
          </m:accPr>
          <m:e>
            <m:sSub>
              <m:sSubPr/>
              <m:e>
                <m:r>
                  <m:rPr>
                    <m:sty m:val="i"/>
                  </m:rPr>
                  <m:t>e</m:t>
                </m:r>
              </m:e>
              <m:sub>
                <m:r>
                  <m:rPr>
                    <m:sty m:val="i"/>
                  </m:rPr>
                  <m:t>x</m:t>
                </m:r>
              </m:sub>
            </m:sSub>
          </m:e>
        </m:acc>
        <m:r>
          <m:rPr>
            <m:sty m:val="p"/>
          </m:rPr>
          <m:t>+</m:t>
        </m:r>
        <m:sSub>
          <m:sSubPr/>
          <m:e>
            <m:r>
              <m:rPr>
                <m:sty m:val="i"/>
              </m:rPr>
              <m:t>N</m:t>
            </m:r>
          </m:e>
          <m:sub>
            <m:r>
              <m:rPr>
                <m:sty m:val="p"/>
              </m:rPr>
              <m:t>2</m:t>
            </m:r>
          </m:sub>
        </m:sSub>
        <m:acc>
          <m:accPr>
            <m:chr m:val="⃗"/>
          </m:accPr>
          <m:e>
            <m:sSub>
              <m:sSubPr/>
              <m:e>
                <m:r>
                  <m:rPr>
                    <m:sty m:val="i"/>
                  </m:rPr>
                  <m:t>e</m:t>
                </m:r>
              </m:e>
              <m:sub>
                <m:r>
                  <m:rPr>
                    <m:sty m:val="i"/>
                  </m:rPr>
                  <m:t>y</m:t>
                </m:r>
              </m:sub>
            </m:sSub>
          </m:e>
        </m:acc>
      </m:oMath>
      <w:r>
        <w:rPr/>
        <w:t xml:space="preserve">, les actions des rouleaux sur </w:t>
      </w:r>
      <m:oMath>
        <m:r>
          <m:rPr>
            <m:sty m:val="i"/>
          </m:rPr>
          <m:t>S</m:t>
        </m:r>
      </m:oMath>
      <w:r>
        <w:rPr>
          <w:rFonts w:eastAsia="Georgia" w:cs="Georgia" w:ascii="Georgia" w:hAnsi="Georgia"/>
        </w:rPr>
        <w:t xml:space="preserve"> appliquées en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w:t>
      </w:r>
    </w:p>
    <w:p>
      <w:pPr>
        <w:spacing w:after="220" w:lineRule="auto"/>
      </w:pPr>
      <w:r>
        <w:rPr>
          <w:rFonts w:eastAsia="Georgia" w:cs="Georgia" w:ascii="Georgia" w:hAnsi="Georgia"/>
        </w:rPr>
        <w:t xml:space="preserve">Dans la suite du problème, on supposera toujours que le mouvement du solide </w:t>
      </w:r>
      <m:oMath>
        <m:r>
          <m:rPr>
            <m:sty m:val="i"/>
          </m:rPr>
          <m:t>S</m:t>
        </m:r>
      </m:oMath>
      <w:r>
        <w:rPr/>
        <w:t xml:space="preserve"> s'effectue sans glissement sur le rouleau </w:t>
      </w:r>
      <m:oMath>
        <m:sSup>
          <m:sSupPr/>
          <m:e>
            <m:r>
              <m:rPr>
                <m:sty m:val="i"/>
              </m:rPr>
              <m:t>n</m:t>
            </m:r>
          </m:e>
          <m:sup>
            <m:r>
              <m:rPr>
                <m:sty m:val="p"/>
              </m:rPr>
              <m:t>∘</m:t>
            </m:r>
          </m:sup>
        </m:sSup>
        <m:r>
          <m:rPr>
            <m:sty m:val="p"/>
          </m:rPr>
          <m:t>1</m:t>
        </m:r>
      </m:oMath>
      <w:r>
        <w:rPr/>
        <w:t xml:space="preserve">.</w:t>
      </w:r>
      <w:r>
        <w:rPr/>
        <w:br w:type="textWrapping"/>
      </w:r>
      <w:r>
        <w:rPr>
          <w:rFonts w:eastAsia="Georgia" w:cs="Georgia" w:ascii="Georgia" w:hAnsi="Georgia"/>
        </w:rPr>
        <w:t xml:space="preserve">Pour les applications numériques, on donne </w:t>
      </w:r>
      <m:oMath>
        <m:r>
          <m:rPr>
            <m:sty m:val="i"/>
          </m:rPr>
          <m:t>ℓ</m:t>
        </m:r>
        <m:r>
          <m:rPr>
            <m:sty m:val="p"/>
          </m:rPr>
          <m:t>=</m:t>
        </m:r>
        <m:r>
          <m:rPr>
            <m:sty m:val="p"/>
          </m:rPr>
          <m:t>1</m:t>
        </m:r>
        <m:r>
          <m:rPr>
            <m:nor/>
          </m:rPr>
          <m:t xml:space="preserve"> </m:t>
        </m:r>
        <m:r>
          <m:rPr>
            <m:sty m:val="p"/>
          </m:rPr>
          <m:t>m</m:t>
        </m:r>
        <m:r>
          <m:rPr>
            <m:sty m:val="p"/>
          </m:rPr>
          <m:t>,</m:t>
        </m:r>
        <m:r>
          <m:rPr>
            <m:sty m:val="i"/>
          </m:rPr>
          <m:t>d</m:t>
        </m:r>
        <m:r>
          <m:rPr>
            <m:sty m:val="p"/>
          </m:rPr>
          <m:t>=</m:t>
        </m:r>
        <m:r>
          <m:rPr>
            <m:sty m:val="p"/>
          </m:rPr>
          <m:t>0</m:t>
        </m:r>
        <m:r>
          <m:rPr>
            <m:sty m:val="p"/>
          </m:rPr>
          <m:t>,</m:t>
        </m:r>
        <m:r>
          <m:rPr>
            <m:sty m:val="p"/>
          </m:rPr>
          <m:t>8</m:t>
        </m:r>
        <m:r>
          <m:rPr>
            <m:nor/>
          </m:rPr>
          <m:t xml:space="preserve"> </m:t>
        </m:r>
        <m:r>
          <m:rPr>
            <m:sty m:val="p"/>
          </m:rPr>
          <m:t>m</m:t>
        </m:r>
        <m:r>
          <m:rPr>
            <m:sty m:val="p"/>
          </m:rPr>
          <m:t>,</m:t>
        </m:r>
        <m:r>
          <m:rPr>
            <m:sty m:val="i"/>
          </m:rPr>
          <m:t>h</m:t>
        </m:r>
        <m:r>
          <m:rPr>
            <m:sty m:val="p"/>
          </m:rPr>
          <m:t>=</m:t>
        </m:r>
        <m:r>
          <m:rPr>
            <m:sty m:val="p"/>
          </m:rPr>
          <m:t>0</m:t>
        </m:r>
        <m:r>
          <m:rPr>
            <m:sty m:val="p"/>
          </m:rPr>
          <m:t>,</m:t>
        </m:r>
        <m:r>
          <m:rPr>
            <m:sty m:val="p"/>
          </m:rPr>
          <m:t>2</m:t>
        </m:r>
        <m:r>
          <m:rPr>
            <m:nor/>
          </m:rPr>
          <m:t xml:space="preserve"> </m:t>
        </m:r>
        <m:r>
          <m:rPr>
            <m:sty m:val="p"/>
          </m:rPr>
          <m:t>m</m:t>
        </m:r>
        <m:r>
          <m:rPr>
            <m:sty m:val="p"/>
          </m:rPr>
          <m:t>,</m:t>
        </m:r>
        <m:r>
          <m:rPr>
            <m:sty m:val="i"/>
          </m:rPr>
          <m:t>r</m:t>
        </m:r>
        <m:r>
          <m:rPr>
            <m:sty m:val="p"/>
          </m:rPr>
          <m:t>=</m:t>
        </m:r>
        <m:r>
          <m:rPr>
            <m:sty m:val="p"/>
          </m:rPr>
          <m:t>0</m:t>
        </m:r>
        <m:r>
          <m:rPr>
            <m:sty m:val="p"/>
          </m:rPr>
          <m:t>,</m:t>
        </m:r>
        <m:r>
          <m:rPr>
            <m:sty m:val="p"/>
          </m:rPr>
          <m:t>2</m:t>
        </m:r>
        <m:r>
          <m:rPr>
            <m:nor/>
          </m:rPr>
          <m:t xml:space="preserve"> </m:t>
        </m:r>
        <m:r>
          <m:rPr>
            <m:sty m:val="p"/>
          </m:rPr>
          <m:t>m</m:t>
        </m:r>
        <m:r>
          <m:rPr>
            <m:sty m:val="p"/>
          </m:rPr>
          <m:t>,</m:t>
        </m:r>
        <m:r>
          <m:rPr>
            <m:sty m:val="i"/>
          </m:rPr>
          <m:t>μ</m:t>
        </m:r>
        <m:r>
          <m:rPr>
            <m:sty m:val="p"/>
          </m:rPr>
          <m:t>=</m:t>
        </m:r>
        <m:r>
          <m:rPr>
            <m:sty m:val="p"/>
          </m:rPr>
          <m:t>0</m:t>
        </m:r>
        <m:r>
          <m:rPr>
            <m:sty m:val="p"/>
          </m:rPr>
          <m:t>,</m:t>
        </m:r>
        <m:r>
          <m:rPr>
            <m:sty m:val="p"/>
          </m:rPr>
          <m:t>1</m:t>
        </m:r>
      </m:oMath>
      <w:r>
        <w:rPr/>
        <w:br w:type="textWrapping"/>
      </w:r>
      <m:oMathPara>
        <m:oMathParaPr>
          <m:jc m:val="left"/>
        </m:oMathParaPr>
        <m:oMath>
          <m:r>
            <m:rPr>
              <m:sty m:val="i"/>
            </m:rPr>
            <m:t>M</m:t>
          </m:r>
          <m:r>
            <m:rPr>
              <m:sty m:val="p"/>
            </m:rPr>
            <m:t>=</m:t>
          </m:r>
          <m:r>
            <m:rPr>
              <m:sty m:val="p"/>
            </m:rPr>
            <m:t>3500</m:t>
          </m:r>
          <m:r>
            <m:rPr>
              <m:nor/>
            </m:rPr>
            <m:t xml:space="preserve"> </m:t>
          </m:r>
          <m:r>
            <m:rPr>
              <m:sty m:val="p"/>
            </m:rPr>
            <m:t>kg</m:t>
          </m:r>
          <m:r>
            <m:rPr>
              <m:sty m:val="p"/>
            </m:rPr>
            <m:t>,</m:t>
          </m:r>
          <m:r>
            <m:rPr>
              <m:sty m:val="i"/>
            </m:rPr>
            <m:t>J</m:t>
          </m:r>
          <m:r>
            <m:rPr>
              <m:sty m:val="p"/>
            </m:rPr>
            <m:t>=</m:t>
          </m:r>
          <m:r>
            <m:rPr>
              <m:sty m:val="p"/>
            </m:rPr>
            <m:t>20</m:t>
          </m:r>
          <m:r>
            <m:rPr>
              <m:nor/>
            </m:rPr>
            <m:t xml:space="preserve"> </m:t>
          </m:r>
          <m:r>
            <m:rPr>
              <m:sty m:val="p"/>
            </m:rPr>
            <m:t>kg</m:t>
          </m:r>
          <m:r>
            <m:rPr>
              <m:sty m:val="p"/>
            </m:rPr>
            <m:t>⋅</m:t>
          </m:r>
          <m:sSup>
            <m:sSupPr/>
            <m:e>
              <m:r>
                <m:rPr>
                  <m:nor/>
                </m:rPr>
                <m:t xml:space="preserve"> </m:t>
              </m:r>
              <m:r>
                <m:rPr>
                  <m:sty m:val="p"/>
                </m:rPr>
                <m:t>m</m:t>
              </m:r>
            </m:e>
            <m:sup>
              <m:r>
                <m:rPr>
                  <m:sty m:val="p"/>
                </m:rPr>
                <m:t>2</m:t>
              </m:r>
            </m:sup>
          </m:sSup>
          <m:r>
            <m:rPr>
              <m:sty m:val="p"/>
            </m:rPr>
            <m:t>,</m:t>
          </m:r>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sSub>
            <m:sSubPr/>
            <m:e>
              <m:acc>
                <m:accPr>
                  <m:chr m:val="˙"/>
                </m:accPr>
                <m:e>
                  <m:r>
                    <m:rPr>
                      <m:sty m:val="i"/>
                    </m:rPr>
                    <m:t>X</m:t>
                  </m:r>
                </m:e>
              </m:acc>
            </m:e>
            <m:sub>
              <m:r>
                <m:rPr>
                  <m:sty m:val="p"/>
                </m:rPr>
                <m:t>0</m:t>
              </m:r>
            </m:sub>
          </m:sSub>
          <m:r>
            <m:rPr>
              <m:sty m:val="p"/>
            </m:rPr>
            <m:t>=</m:t>
          </m:r>
          <m:r>
            <m:rPr>
              <m:sty m:val="p"/>
            </m:rPr>
            <m:t>0</m:t>
          </m:r>
          <m:r>
            <m:rPr>
              <m:sty m:val="p"/>
            </m:rPr>
            <m:t>,</m:t>
          </m:r>
          <m:r>
            <m:rPr>
              <m:sty m:val="p"/>
            </m:rPr>
            <m:t>442</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p>
      <w:pPr>
        <w:spacing w:lineRule="auto"/>
        <w:jc w:val="center"/>
      </w:pPr>
      <w:r>
        <w:rPr/>
        <w:drawing>
          <wp:inline distB="0" distL="0" distR="0" distT="0">
            <wp:extent cx="5486400" cy="2113425"/>
            <wp:effectExtent b="0" l="0" r="0" t="0"/>
            <wp:docPr id="1" name="image-9559245991f1607dbb15167cc4cafc7681e007f9.jpg"/>
            <a:graphic>
              <a:graphicData uri="http://schemas.openxmlformats.org/drawingml/2006/picture">
                <pic:pic>
                  <pic:nvPicPr>
                    <pic:cNvPr id="1" name="image-9559245991f1607dbb15167cc4cafc7681e007f9.jpg" descr=""/>
                    <pic:cNvPicPr/>
                  </pic:nvPicPr>
                  <pic:blipFill>
                    <a:blip r:embed="rId5" cstate="print"/>
                    <a:srcRect b="0" l="0" r="0" t="0"/>
                    <a:stretch>
                      <a:fillRect/>
                    </a:stretch>
                  </pic:blipFill>
                  <pic:spPr>
                    <a:xfrm>
                      <a:off x="0" y="0"/>
                      <a:ext cx="5486400" cy="2113425"/>
                    </a:xfrm>
                    <a:prstGeom prst="rect"/>
                  </pic:spPr>
                </pic:pic>
              </a:graphicData>
            </a:graphic>
          </wp:inline>
        </w:drawing>
      </w:r>
    </w:p>
    <w:p>
      <w:pPr>
        <w:spacing w:lineRule="auto"/>
      </w:pPr>
      <w:r>
        <w:rPr>
          <w:rFonts w:eastAsia="Georgia" w:cs="Georgia" w:ascii="Georgia" w:hAnsi="Georgia"/>
        </w:rPr>
        <w:t xml:space="preserve">Schéma </w:t>
      </w:r>
      <m:oMath>
        <m:sSup>
          <m:sSupPr/>
          <m:e>
            <m:r>
              <m:rPr>
                <m:sty m:val="p"/>
              </m:rPr>
              <m:t>n</m:t>
            </m:r>
          </m:e>
          <m:sup>
            <m:r>
              <m:rPr>
                <m:sty m:val="p"/>
              </m:rPr>
              <m:t>∘</m:t>
            </m:r>
          </m:sup>
        </m:sSup>
        <m:r>
          <m:rPr>
            <m:sty m:val="p"/>
          </m:rPr>
          <m:t>1</m:t>
        </m:r>
      </m:oMath>
      <w:r>
        <w:rPr>
          <w:rFonts w:eastAsia="Georgia" w:cs="Georgia" w:ascii="Georgia" w:hAnsi="Georgia"/>
        </w:rPr>
        <w:t xml:space="preserve"> : vue dans le plan vertical Oxy à l'instant </w:t>
      </w:r>
      <m:oMath>
        <m:r>
          <m:rPr>
            <m:sty m:val="p"/>
          </m:rPr>
          <m:t>t</m:t>
        </m:r>
        <m:r>
          <m:rPr>
            <m:sty m:val="p"/>
          </m:rPr>
          <m:t>=</m:t>
        </m:r>
        <m:r>
          <m:rPr>
            <m:sty m:val="p"/>
          </m:rPr>
          <m:t>0</m:t>
        </m:r>
      </m:oMath>
      <w:r>
        <w:rPr>
          <w:rFonts w:eastAsia="Georgia" w:cs="Georgia" w:ascii="Georgia" w:hAnsi="Georgia"/>
        </w:rPr>
        <w:t xml:space="preserve"> [les flèches rondes indiquent le sens de rotation des rouleaux]</w:t>
      </w:r>
    </w:p>
    <w:p>
      <w:pPr>
        <w:spacing w:lineRule="auto"/>
        <w:jc w:val="center"/>
      </w:pPr>
      <w:r>
        <w:rPr/>
        <w:drawing>
          <wp:inline distB="0" distL="0" distR="0" distT="0">
            <wp:extent cx="5467350" cy="4419600"/>
            <wp:effectExtent b="0" l="0" r="0" t="0"/>
            <wp:docPr id="2" name="image-d7d688bc43c50244f2eba973859c9023b49ba37b.jpg"/>
            <a:graphic>
              <a:graphicData uri="http://schemas.openxmlformats.org/drawingml/2006/picture">
                <pic:pic>
                  <pic:nvPicPr>
                    <pic:cNvPr id="2" name="image-d7d688bc43c50244f2eba973859c9023b49ba37b.jpg" descr=""/>
                    <pic:cNvPicPr/>
                  </pic:nvPicPr>
                  <pic:blipFill>
                    <a:blip r:embed="rId6" cstate="print"/>
                    <a:srcRect b="0" l="0" r="0" t="0"/>
                    <a:stretch>
                      <a:fillRect/>
                    </a:stretch>
                  </pic:blipFill>
                  <pic:spPr>
                    <a:xfrm>
                      <a:off x="0" y="0"/>
                      <a:ext cx="5467350" cy="4419600"/>
                    </a:xfrm>
                    <a:prstGeom prst="rect"/>
                  </pic:spPr>
                </pic:pic>
              </a:graphicData>
            </a:graphic>
          </wp:inline>
        </w:drawing>
      </w:r>
    </w:p>
    <w:p>
      <w:pPr>
        <w:spacing w:line="271" w:before="330" w:lineRule="auto"/>
      </w:pPr>
      <w:r>
        <w:rPr>
          <w:rFonts w:eastAsia="Georgia" w:cs="Georgia" w:ascii="Georgia" w:hAnsi="Georgia"/>
          <w:b/>
          <w:sz w:val="42"/>
        </w:rPr>
        <w:t xml:space="preserve">Les questions I. 1 à I. 8 correspondent à une mise en équation du problème posé.</w:t>
      </w:r>
    </w:p>
    <w:p>
      <w:pPr>
        <w:spacing w:after="220" w:lineRule="auto"/>
      </w:pPr>
      <w:r>
        <w:rPr>
          <w:rFonts w:eastAsia="Georgia" w:cs="Georgia" w:ascii="Georgia" w:hAnsi="Georgia"/>
        </w:rPr>
        <w:t xml:space="preserve">I. 1 Le vecteur vitesse de rotation du premier cylindre est noté </w:t>
      </w:r>
      <m:oMath>
        <m:sSub>
          <m:sSubPr/>
          <m:e>
            <m:r>
              <m:rPr>
                <m:sty m:val="i"/>
              </m:rPr>
              <m:t>ω</m:t>
            </m:r>
          </m:e>
          <m:sub>
            <m:r>
              <m:rPr>
                <m:sty m:val="p"/>
              </m:rPr>
              <m:t>1</m:t>
            </m:r>
          </m:sub>
        </m:sSub>
        <m:acc>
          <m:accPr>
            <m:chr m:val="⃗"/>
          </m:accPr>
          <m:e>
            <m:sSub>
              <m:sSubPr/>
              <m:e>
                <m:r>
                  <m:rPr>
                    <m:sty m:val="i"/>
                  </m:rPr>
                  <m:t>e</m:t>
                </m:r>
              </m:e>
              <m:sub>
                <m:r>
                  <m:rPr>
                    <m:sty m:val="i"/>
                  </m:rPr>
                  <m:t>z</m:t>
                </m:r>
              </m:sub>
            </m:sSub>
          </m:e>
        </m:acc>
      </m:oMath>
      <w:r>
        <w:rPr/>
        <w:t xml:space="preserve">. Exprimer la relation de non glissement en </w:t>
      </w:r>
      <m:oMath>
        <m:sSub>
          <m:sSubPr/>
          <m:e>
            <m:r>
              <m:rPr>
                <m:sty m:val="i"/>
              </m:rPr>
              <m:t>I</m:t>
            </m:r>
          </m:e>
          <m:sub>
            <m:r>
              <m:rPr>
                <m:sty m:val="p"/>
              </m:rPr>
              <m:t>1</m:t>
            </m:r>
          </m:sub>
        </m:sSub>
      </m:oMath>
      <w:r>
        <w:rPr/>
        <w:t xml:space="preserve">, relation liant </w:t>
      </w:r>
      <m:oMath>
        <m:r>
          <m:rPr>
            <m:sty m:val="i"/>
          </m:rPr>
          <m:t>r</m:t>
        </m:r>
        <m:r>
          <m:rPr>
            <m:sty m:val="p"/>
          </m:rPr>
          <m:t>,</m:t>
        </m:r>
        <m:sSub>
          <m:sSubPr/>
          <m:e>
            <m:r>
              <m:rPr>
                <m:sty m:val="i"/>
              </m:rPr>
              <m:t>ω</m:t>
            </m:r>
          </m:e>
          <m:sub>
            <m:r>
              <m:rPr>
                <m:sty m:val="p"/>
              </m:rPr>
              <m:t>1</m:t>
            </m:r>
          </m:sub>
        </m:sSub>
      </m:oMath>
      <w:r>
        <w:rPr/>
        <w:t xml:space="preserve"> et </w:t>
      </w:r>
      <m:oMath>
        <m:acc>
          <m:accPr>
            <m:chr m:val="˙"/>
          </m:accPr>
          <m:e>
            <m:r>
              <m:rPr>
                <m:sty m:val="i"/>
              </m:rPr>
              <m:t>X</m:t>
            </m:r>
          </m:e>
        </m:acc>
      </m:oMath>
      <w:r>
        <w:rPr/>
        <w:t xml:space="preserve"> (relation 1).</w:t>
      </w:r>
      <w:r>
        <w:rPr/>
        <w:br w:type="textWrapping"/>
      </w:r>
      <w:r>
        <w:rPr/>
        <w:t xml:space="preserve">I. 2 Exprimer la vitesse de glissement de </w:t>
      </w:r>
      <m:oMath>
        <m:r>
          <m:rPr>
            <m:sty m:val="i"/>
          </m:rPr>
          <m:t>S</m:t>
        </m:r>
      </m:oMath>
      <w:r>
        <w:rPr/>
        <w:t xml:space="preserve"> sur le rouleau </w:t>
      </w:r>
      <m:oMath>
        <m:sSup>
          <m:sSupPr/>
          <m:e>
            <m:r>
              <m:rPr>
                <m:sty m:val="p"/>
              </m:rPr>
              <m:t>n</m:t>
            </m:r>
          </m:e>
          <m:sup>
            <m:r>
              <m:rPr>
                <m:sty m:val="p"/>
              </m:rPr>
              <m:t>∘</m:t>
            </m:r>
          </m:sup>
        </m:sSup>
        <m:r>
          <m:rPr>
            <m:sty m:val="p"/>
          </m:rPr>
          <m:t>2</m:t>
        </m:r>
      </m:oMath>
      <w:r>
        <w:rPr/>
        <w:t xml:space="preserve"> en fonction de </w:t>
      </w:r>
      <m:oMath>
        <m:acc>
          <m:accPr>
            <m:chr m:val="˙"/>
          </m:accPr>
          <m:e>
            <m:r>
              <m:rPr>
                <m:sty m:val="i"/>
              </m:rPr>
              <m:t>X</m:t>
            </m:r>
          </m:e>
        </m:acc>
        <m:r>
          <m:rPr>
            <m:sty m:val="p"/>
          </m:rPr>
          <m:t>,</m:t>
        </m:r>
        <m:r>
          <m:rPr>
            <m:sty m:val="i"/>
          </m:rPr>
          <m:t>r</m:t>
        </m:r>
        <m:r>
          <m:rPr>
            <m:sty m:val="p"/>
          </m:rPr>
          <m:t>,</m:t>
        </m:r>
        <m:sSub>
          <m:sSubPr/>
          <m:e>
            <m:r>
              <m:rPr>
                <m:sty m:val="i"/>
              </m:rPr>
              <m:t>ω</m:t>
            </m:r>
          </m:e>
          <m:sub>
            <m:r>
              <m:rPr>
                <m:sty m:val="p"/>
              </m:rPr>
              <m:t>2</m:t>
            </m:r>
          </m:sub>
        </m:sSub>
      </m:oMath>
      <w:r>
        <w:rPr/>
        <w:t xml:space="preserve">. Dans ces conditions, quel est le signe de </w:t>
      </w:r>
      <m:oMath>
        <m:sSub>
          <m:sSubPr/>
          <m:e>
            <m:r>
              <m:rPr>
                <m:sty m:val="i"/>
              </m:rPr>
              <m:t>T</m:t>
            </m:r>
          </m:e>
          <m:sub>
            <m:r>
              <m:rPr>
                <m:sty m:val="p"/>
              </m:rPr>
              <m:t>2</m:t>
            </m:r>
          </m:sub>
        </m:sSub>
      </m:oMath>
      <w:r>
        <w:rPr>
          <w:rFonts w:eastAsia="Georgia" w:cs="Georgia" w:ascii="Georgia" w:hAnsi="Georgia"/>
        </w:rPr>
        <w:t xml:space="preserve"> ? Écrire la relation liant </w:t>
      </w:r>
      <m:oMath>
        <m:sSub>
          <m:sSubPr/>
          <m:e>
            <m:r>
              <m:rPr>
                <m:sty m:val="i"/>
              </m:rPr>
              <m:t>T</m:t>
            </m:r>
          </m:e>
          <m:sub>
            <m:r>
              <m:rPr>
                <m:sty m:val="p"/>
              </m:rPr>
              <m:t>2</m:t>
            </m:r>
          </m:sub>
        </m:sSub>
      </m:oMath>
      <w:r>
        <w:rPr/>
        <w:t xml:space="preserve"> et </w:t>
      </w:r>
      <m:oMath>
        <m:sSub>
          <m:sSubPr/>
          <m:e>
            <m:r>
              <m:rPr>
                <m:sty m:val="i"/>
              </m:rPr>
              <m:t>N</m:t>
            </m:r>
          </m:e>
          <m:sub>
            <m:r>
              <m:rPr>
                <m:sty m:val="p"/>
              </m:rPr>
              <m:t>2</m:t>
            </m:r>
          </m:sub>
        </m:sSub>
      </m:oMath>
      <w:r>
        <w:rPr/>
        <w:t xml:space="preserve"> en supposant </w:t>
      </w:r>
      <m:oMath>
        <m:sSub>
          <m:sSubPr/>
          <m:e>
            <m:r>
              <m:rPr>
                <m:sty m:val="i"/>
              </m:rPr>
              <m:t>N</m:t>
            </m:r>
          </m:e>
          <m:sub>
            <m:r>
              <m:rPr>
                <m:sty m:val="p"/>
              </m:rPr>
              <m:t>2</m:t>
            </m:r>
          </m:sub>
        </m:sSub>
        <m:r>
          <m:rPr>
            <m:sty m:val="p"/>
          </m:rPr>
          <m:t>&gt;</m:t>
        </m:r>
        <m:r>
          <m:rPr>
            <m:sty m:val="p"/>
          </m:rPr>
          <m:t>0</m:t>
        </m:r>
      </m:oMath>
      <w:r>
        <w:rPr/>
        <w:t xml:space="preserve"> (relation 2).</w:t>
      </w:r>
      <w:r>
        <w:rPr/>
        <w:br w:type="textWrapping"/>
      </w:r>
      <w:r>
        <w:rPr>
          <w:rFonts w:eastAsia="Georgia" w:cs="Georgia" w:ascii="Georgia" w:hAnsi="Georgia"/>
        </w:rPr>
        <w:t xml:space="preserve">I. 3 Exprimer le moment cinétique du premier rouleau relativement au point </w:t>
      </w:r>
      <m:oMath>
        <m:sSub>
          <m:sSubPr/>
          <m:e>
            <m:r>
              <m:rPr>
                <m:sty m:val="i"/>
              </m:rPr>
              <m:t>O</m:t>
            </m:r>
          </m:e>
          <m:sub>
            <m:r>
              <m:rPr>
                <m:sty m:val="p"/>
              </m:rPr>
              <m:t>1</m:t>
            </m:r>
          </m:sub>
        </m:sSub>
      </m:oMath>
      <w:r>
        <w:rPr>
          <w:rFonts w:eastAsia="Georgia" w:cs="Georgia" w:ascii="Georgia" w:hAnsi="Georgia"/>
        </w:rPr>
        <w:t xml:space="preserve"> puis l'énergie cinétique initiale de l'ensemble (solide </w:t>
      </w:r>
      <m:oMath>
        <m:r>
          <m:rPr>
            <m:sty m:val="i"/>
          </m:rPr>
          <m:t>S</m:t>
        </m:r>
        <m:r>
          <m:rPr>
            <m:sty m:val="p"/>
          </m:rPr>
          <m:t>+</m:t>
        </m:r>
      </m:oMath>
      <w:r>
        <w:rPr/>
        <w:t xml:space="preserve"> rouleau </w:t>
      </w:r>
      <m:oMath>
        <m:sSup>
          <m:sSupPr/>
          <m:e>
            <m:r>
              <m:rPr>
                <m:sty m:val="p"/>
              </m:rPr>
              <m:t>n</m:t>
            </m:r>
          </m:e>
          <m:sup>
            <m:r>
              <m:rPr>
                <m:sty m:val="p"/>
              </m:rPr>
              <m:t>∘</m:t>
            </m:r>
          </m:sup>
        </m:sSup>
        <m:r>
          <m:rPr>
            <m:sty m:val="p"/>
          </m:rPr>
          <m:t>1</m:t>
        </m:r>
      </m:oMath>
      <w:r>
        <w:rPr/>
        <w:t xml:space="preserve"> ) en fonction de </w:t>
      </w:r>
      <m:oMath>
        <m:sSub>
          <m:sSubPr/>
          <m:e>
            <m:acc>
              <m:accPr>
                <m:chr m:val="˙"/>
              </m:accPr>
              <m:e>
                <m:r>
                  <m:rPr>
                    <m:sty m:val="i"/>
                  </m:rPr>
                  <m:t>X</m:t>
                </m:r>
              </m:e>
            </m:acc>
          </m:e>
          <m:sub>
            <m:r>
              <m:rPr>
                <m:sty m:val="p"/>
              </m:rPr>
              <m:t>0</m:t>
            </m:r>
          </m:sub>
        </m:sSub>
        <m:r>
          <m:rPr>
            <m:sty m:val="p"/>
          </m:rPr>
          <m:t>,</m:t>
        </m:r>
        <m:r>
          <m:rPr>
            <m:sty m:val="i"/>
          </m:rPr>
          <m:t>M</m:t>
        </m:r>
        <m:r>
          <m:rPr>
            <m:sty m:val="p"/>
          </m:rPr>
          <m:t>,</m:t>
        </m:r>
        <m:r>
          <m:rPr>
            <m:sty m:val="i"/>
          </m:rPr>
          <m:t>J</m:t>
        </m:r>
        <m:r>
          <m:rPr>
            <m:sty m:val="p"/>
          </m:rPr>
          <m:t>,</m:t>
        </m:r>
        <m:r>
          <m:rPr>
            <m:sty m:val="i"/>
          </m:rPr>
          <m:t>r</m:t>
        </m:r>
      </m:oMath>
      <w:r>
        <w:rPr>
          <w:rFonts w:eastAsia="Georgia" w:cs="Georgia" w:ascii="Georgia" w:hAnsi="Georgia"/>
        </w:rPr>
        <w:t xml:space="preserve">. Cette énergie sera notée </w:t>
      </w:r>
      <m:oMath>
        <m:r>
          <m:rPr>
            <m:sty m:val="i"/>
          </m:rPr>
          <m:t>E</m:t>
        </m:r>
        <m:r>
          <m:rPr>
            <m:sty m:val="i"/>
          </m:rPr>
          <m:t>c</m:t>
        </m:r>
        <m:r>
          <m:rPr>
            <m:sty m:val="p"/>
          </m:rPr>
          <m:t>(</m:t>
        </m:r>
        <m:r>
          <m:rPr>
            <m:sty m:val="p"/>
          </m:rPr>
          <m:t>0</m:t>
        </m:r>
        <m:r>
          <m:rPr>
            <m:sty m:val="p"/>
          </m:rPr>
          <m:t>)</m:t>
        </m:r>
      </m:oMath>
      <w:r>
        <w:rPr>
          <w:rFonts w:eastAsia="Georgia" w:cs="Georgia" w:ascii="Georgia" w:hAnsi="Georgia"/>
        </w:rPr>
        <w:t xml:space="preserve">. Calculer la valeur de cette quantité.</w:t>
      </w:r>
      <w:r>
        <w:rPr/>
        <w:br w:type="textWrapping"/>
      </w:r>
      <w:r>
        <w:rPr>
          <w:rFonts w:eastAsia="Georgia" w:cs="Georgia" w:ascii="Georgia" w:hAnsi="Georgia"/>
        </w:rPr>
        <w:t xml:space="preserve">I. 4 Par utilisation du théorème de la résultante dynamique appliqué à </w:t>
      </w:r>
      <m:oMath>
        <m:r>
          <m:rPr>
            <m:sty m:val="i"/>
          </m:rPr>
          <m:t>S</m:t>
        </m:r>
      </m:oMath>
      <w:r>
        <w:rPr/>
        <w:t xml:space="preserve">, obtenir deux relations liant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i"/>
          </m:rPr>
          <m:t>M</m:t>
        </m:r>
        <m:r>
          <m:rPr>
            <m:sty m:val="p"/>
          </m:rPr>
          <m:t>,</m:t>
        </m:r>
        <m:acc>
          <m:accPr>
            <m:chr m:val="¨"/>
          </m:accPr>
          <m:e>
            <m:r>
              <m:rPr>
                <m:sty m:val="i"/>
              </m:rPr>
              <m:t>X</m:t>
            </m:r>
          </m:e>
        </m:acc>
      </m:oMath>
      <w:r>
        <w:rPr/>
        <w:t xml:space="preserve"> (relations 3 et 4).</w:t>
      </w:r>
      <w:r>
        <w:rPr/>
        <w:br w:type="textWrapping"/>
      </w:r>
      <w:r>
        <w:rPr>
          <w:rFonts w:eastAsia="Georgia" w:cs="Georgia" w:ascii="Georgia" w:hAnsi="Georgia"/>
        </w:rPr>
        <w:t xml:space="preserve">I. 5 En considérant le rouleau </w:t>
      </w:r>
      <m:oMath>
        <m:sSup>
          <m:sSupPr/>
          <m:e>
            <m:r>
              <m:rPr>
                <m:sty m:val="p"/>
              </m:rPr>
              <m:t>n</m:t>
            </m:r>
          </m:e>
          <m:sup>
            <m:r>
              <m:rPr>
                <m:sty m:val="p"/>
              </m:rPr>
              <m:t>∘</m:t>
            </m:r>
          </m:sup>
        </m:sSup>
        <m:r>
          <m:rPr>
            <m:sty m:val="p"/>
          </m:rPr>
          <m:t>1</m:t>
        </m:r>
      </m:oMath>
      <w:r>
        <w:rPr>
          <w:rFonts w:eastAsia="Georgia" w:cs="Georgia" w:ascii="Georgia" w:hAnsi="Georgia"/>
        </w:rPr>
        <w:t xml:space="preserve"> seul et, en utilisant le théorème du moment dynamique, donner une relation liant </w:t>
      </w:r>
      <m:oMath>
        <m:sSub>
          <m:sSubPr/>
          <m:e>
            <m:r>
              <m:rPr>
                <m:sty m:val="i"/>
              </m:rPr>
              <m:t>T</m:t>
            </m:r>
          </m:e>
          <m:sub>
            <m:r>
              <m:rPr>
                <m:sty m:val="p"/>
              </m:rPr>
              <m:t>1</m:t>
            </m:r>
          </m:sub>
        </m:sSub>
      </m:oMath>
      <w:r>
        <w:rPr/>
        <w:t xml:space="preserve"> et </w:t>
      </w:r>
      <m:oMath>
        <m:f>
          <m:fPr>
            <m:ctrlPr>
              <w:rPr>
                <w:rFonts w:ascii="Cambria Math" w:hAnsi="Cambria Math"/>
              </w:rPr>
            </m:ctrlPr>
          </m:fPr>
          <m:num>
            <m:r>
              <m:rPr>
                <m:sty m:val="i"/>
              </m:rPr>
              <m:t>d</m:t>
            </m:r>
            <m:sSub>
              <m:sSubPr/>
              <m:e>
                <m:r>
                  <m:rPr>
                    <m:sty m:val="i"/>
                  </m:rPr>
                  <m:t>ω</m:t>
                </m:r>
              </m:e>
              <m:sub>
                <m:r>
                  <m:rPr>
                    <m:sty m:val="p"/>
                  </m:rPr>
                  <m:t>1</m:t>
                </m:r>
              </m:sub>
            </m:sSub>
          </m:num>
          <m:den>
            <m:r>
              <m:rPr>
                <m:sty m:val="i"/>
              </m:rPr>
              <m:t>d</m:t>
            </m:r>
            <m:r>
              <m:rPr>
                <m:sty m:val="i"/>
              </m:rPr>
              <m:t>t</m:t>
            </m:r>
          </m:den>
        </m:f>
      </m:oMath>
      <w:r>
        <w:rPr/>
        <w:t xml:space="preserve"> (relation 5).</w:t>
      </w:r>
      <w:r>
        <w:rPr/>
        <w:br w:type="textWrapping"/>
      </w:r>
      <w:r>
        <w:rPr/>
        <w:t xml:space="preserve">I. 6 On note </w:t>
      </w:r>
      <m:oMath>
        <m:sSub>
          <m:sSubPr/>
          <m:e>
            <m:acc>
              <m:accPr>
                <m:chr m:val="⃗"/>
              </m:accPr>
              <m:e>
                <m:r>
                  <m:rPr>
                    <m:sty m:val="i"/>
                  </m:rPr>
                  <m:t>σ</m:t>
                </m:r>
              </m:e>
            </m:acc>
          </m:e>
          <m:sub>
            <m:r>
              <m:rPr>
                <m:sty m:val="i"/>
              </m:rPr>
              <m:t>G</m:t>
            </m:r>
          </m:sub>
        </m:sSub>
      </m:oMath>
      <w:r>
        <w:rPr>
          <w:rFonts w:eastAsia="Georgia" w:cs="Georgia" w:ascii="Georgia" w:hAnsi="Georgia"/>
        </w:rPr>
        <w:t xml:space="preserve"> le moment cinétique en </w:t>
      </w:r>
      <m:oMath>
        <m:r>
          <m:rPr>
            <m:sty m:val="i"/>
          </m:rPr>
          <m:t>G</m:t>
        </m:r>
      </m:oMath>
      <w:r>
        <w:rPr/>
        <w:t xml:space="preserve"> de </w:t>
      </w:r>
      <m:oMath>
        <m:r>
          <m:rPr>
            <m:sty m:val="i"/>
          </m:rPr>
          <m:t>S</m:t>
        </m:r>
      </m:oMath>
      <w:r>
        <w:rPr/>
        <w:t xml:space="preserve">. Quelle est la valeur de </w:t>
      </w:r>
      <m:oMath>
        <m:sSub>
          <m:sSubPr/>
          <m:e>
            <m:acc>
              <m:accPr>
                <m:chr m:val="⃗"/>
              </m:accPr>
              <m:e>
                <m:r>
                  <m:rPr>
                    <m:sty m:val="i"/>
                  </m:rPr>
                  <m:t>σ</m:t>
                </m:r>
              </m:e>
            </m:acc>
          </m:e>
          <m:sub>
            <m:r>
              <m:rPr>
                <m:sty m:val="i"/>
              </m:rPr>
              <m:t>G</m:t>
            </m:r>
          </m:sub>
        </m:sSub>
      </m:oMath>
      <w:r>
        <w:rPr/>
        <w:t xml:space="preserve"> ?</w:t>
      </w:r>
      <w:r>
        <w:rPr/>
        <w:br w:type="textWrapping"/>
      </w:r>
      <w:r>
        <w:rPr>
          <w:rFonts w:eastAsia="Georgia" w:cs="Georgia" w:ascii="Georgia" w:hAnsi="Georgia"/>
        </w:rPr>
        <w:t xml:space="preserve">I. 7 En faisant appel au théorème du moment dynamique appliqué à </w:t>
      </w:r>
      <m:oMath>
        <m:r>
          <m:rPr>
            <m:sty m:val="i"/>
          </m:rPr>
          <m:t>S</m:t>
        </m:r>
      </m:oMath>
      <w:r>
        <w:rPr>
          <w:rFonts w:eastAsia="Georgia" w:cs="Georgia" w:ascii="Georgia" w:hAnsi="Georgia"/>
        </w:rPr>
        <w:t xml:space="preserve">, établir une relation liant </w:t>
      </w:r>
      <m:oMath>
        <m:sSub>
          <m:sSubPr/>
          <m:e>
            <m:r>
              <m:rPr>
                <m:sty m:val="i"/>
              </m:rPr>
              <m:t>N</m:t>
            </m:r>
          </m:e>
          <m:sub>
            <m:r>
              <m:rPr>
                <m:sty m:val="p"/>
              </m:rPr>
              <m:t>1</m:t>
            </m:r>
          </m:sub>
        </m:sSub>
      </m:oMath>
      <w:r>
        <w:rPr/>
        <w:t xml:space="preserve">, </w:t>
      </w:r>
      <m:oMath>
        <m:sSub>
          <m:sSubPr/>
          <m:e>
            <m:r>
              <m:rPr>
                <m:sty m:val="i"/>
              </m:rPr>
              <m:t>T</m:t>
            </m:r>
          </m:e>
          <m:sub>
            <m:r>
              <m:rPr>
                <m:sty m:val="p"/>
              </m:rPr>
              <m:t>1</m:t>
            </m:r>
          </m:sub>
        </m:sSub>
        <m:r>
          <m:rPr>
            <m:sty m:val="p"/>
          </m:rPr>
          <m:t>,</m:t>
        </m:r>
        <m:sSub>
          <m:sSubPr/>
          <m:e>
            <m:r>
              <m:rPr>
                <m:sty m:val="i"/>
              </m:rPr>
              <m:t>N</m:t>
            </m:r>
          </m:e>
          <m:sub>
            <m:r>
              <m:rPr>
                <m:sty m:val="p"/>
              </m:rPr>
              <m:t>2</m:t>
            </m:r>
          </m:sub>
        </m:sSub>
        <m:r>
          <m:rPr>
            <m:sty m:val="p"/>
          </m:rPr>
          <m:t>,</m:t>
        </m:r>
        <m:sSub>
          <m:sSubPr/>
          <m:e>
            <m:r>
              <m:rPr>
                <m:sty m:val="i"/>
              </m:rPr>
              <m:t>T</m:t>
            </m:r>
          </m:e>
          <m:sub>
            <m:r>
              <m:rPr>
                <m:sty m:val="p"/>
              </m:rPr>
              <m:t>2</m:t>
            </m:r>
          </m:sub>
        </m:sSub>
        <m:r>
          <m:rPr>
            <m:sty m:val="p"/>
          </m:rPr>
          <m:t>,</m:t>
        </m:r>
        <m:r>
          <m:rPr>
            <m:sty m:val="i"/>
          </m:rPr>
          <m:t>ℓ</m:t>
        </m:r>
        <m:r>
          <m:rPr>
            <m:sty m:val="p"/>
          </m:rPr>
          <m:t>,</m:t>
        </m:r>
        <m:r>
          <m:rPr>
            <m:sty m:val="i"/>
          </m:rPr>
          <m:t>h</m:t>
        </m:r>
        <m:r>
          <m:rPr>
            <m:sty m:val="p"/>
          </m:rPr>
          <m:t>,</m:t>
        </m:r>
        <m:r>
          <m:rPr>
            <m:sty m:val="i"/>
          </m:rPr>
          <m:t>d</m:t>
        </m:r>
      </m:oMath>
      <w:r>
        <w:rPr/>
        <w:t xml:space="preserve"> et </w:t>
      </w:r>
      <m:oMath>
        <m:r>
          <m:rPr>
            <m:sty m:val="i"/>
          </m:rPr>
          <m:t>X</m:t>
        </m:r>
      </m:oMath>
      <w:r>
        <w:rPr/>
        <w:t xml:space="preserve"> (relation 6).</w:t>
      </w:r>
      <w:r>
        <w:rPr/>
        <w:br w:type="textWrapping"/>
      </w:r>
      <w:r>
        <w:rPr>
          <w:rFonts w:eastAsia="Georgia" w:cs="Georgia" w:ascii="Georgia" w:hAnsi="Georgia"/>
        </w:rPr>
        <w:t xml:space="preserve">I. 8 D'après les relations obtenues, établir l'équation différentielle pour la variable </w:t>
      </w:r>
      <m:oMath>
        <m:r>
          <m:rPr>
            <m:sty m:val="i"/>
          </m:rPr>
          <m:t>X</m:t>
        </m:r>
      </m:oMath>
      <w:r>
        <w:rPr/>
        <w:t xml:space="preserve">.</w:t>
      </w:r>
    </w:p>
    <w:p>
      <w:pPr>
        <w:spacing w:line="271" w:before="330" w:lineRule="auto"/>
      </w:pPr>
      <w:r>
        <w:rPr>
          <w:rFonts w:eastAsia="Georgia" w:cs="Georgia" w:ascii="Georgia" w:hAnsi="Georgia"/>
          <w:b/>
          <w:sz w:val="42"/>
        </w:rPr>
        <w:t xml:space="preserve">Les questions II. 1 à II. 6 comprennent principalement une résolution du problème posé.</w:t>
      </w:r>
    </w:p>
    <w:p>
      <w:pPr>
        <w:spacing w:after="220" w:lineRule="auto"/>
      </w:pPr>
      <w:r>
        <w:rPr>
          <w:rFonts w:eastAsia="Georgia" w:cs="Georgia" w:ascii="Georgia" w:hAnsi="Georgia"/>
        </w:rPr>
        <w:t xml:space="preserve">II.1. Pour simplifier l'écriture obtenue à la question I.8, on pourra poser : </w:t>
      </w:r>
      <m:oMath>
        <m:sSup>
          <m:sSupPr/>
          <m:e>
            <m:r>
              <m:rPr>
                <m:sty m:val="i"/>
              </m:rPr>
              <m:t>M</m:t>
            </m:r>
          </m:e>
          <m:sup>
            <m:r>
              <m:rPr>
                <m:sty m:val="i"/>
              </m:rPr>
              <m:t>′</m:t>
            </m:r>
          </m:sup>
        </m:sSup>
        <m:r>
          <m:rPr>
            <m:sty m:val="p"/>
          </m:rPr>
          <m:t>=</m:t>
        </m:r>
        <m:r>
          <m:rPr>
            <m:sty m:val="i"/>
          </m:rPr>
          <m:t>M</m:t>
        </m:r>
        <m:r>
          <m:rPr>
            <m:sty m:val="p"/>
          </m:rPr>
          <m:t>+</m:t>
        </m:r>
        <m:f>
          <m:fPr>
            <m:ctrlPr>
              <w:rPr>
                <w:rFonts w:ascii="Cambria Math" w:hAnsi="Cambria Math"/>
              </w:rPr>
            </m:ctrlPr>
          </m:fPr>
          <m:num>
            <m:r>
              <m:rPr>
                <m:sty m:val="i"/>
              </m:rPr>
              <m:t>J</m:t>
            </m:r>
          </m:num>
          <m:den>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μ</m:t>
                </m:r>
                <m:r>
                  <m:rPr>
                    <m:sty m:val="i"/>
                  </m:rPr>
                  <m:t>h</m:t>
                </m:r>
              </m:num>
              <m:den>
                <m:r>
                  <m:rPr>
                    <m:sty m:val="p"/>
                  </m:rPr>
                  <m:t>2</m:t>
                </m:r>
                <m:r>
                  <m:rPr>
                    <m:sty m:val="i"/>
                  </m:rPr>
                  <m:t>d</m:t>
                </m:r>
                <m:r>
                  <m:rPr>
                    <m:sty m:val="p"/>
                  </m:rPr>
                  <m:t>−</m:t>
                </m:r>
                <m:r>
                  <m:rPr>
                    <m:sty m:val="i"/>
                  </m:rPr>
                  <m:t>μ</m:t>
                </m:r>
                <m:r>
                  <m:rPr>
                    <m:sty m:val="i"/>
                  </m:rPr>
                  <m:t>h</m:t>
                </m:r>
              </m:den>
            </m:f>
          </m:e>
        </m:d>
      </m:oMath>
      <w:r>
        <w:rPr/>
        <w:t xml:space="preserve"> (et prendre </w:t>
      </w:r>
      <m:oMath>
        <m:sSup>
          <m:sSupPr/>
          <m:e>
            <m:r>
              <m:rPr>
                <m:sty m:val="i"/>
              </m:rPr>
              <m:t>M</m:t>
            </m:r>
          </m:e>
          <m:sup>
            <m:r>
              <m:rPr>
                <m:sty m:val="i"/>
              </m:rPr>
              <m:t>′</m:t>
            </m:r>
          </m:sup>
        </m:sSup>
        <m:r>
          <m:rPr>
            <m:sty m:val="p"/>
          </m:rPr>
          <m:t>=</m:t>
        </m:r>
        <m:r>
          <m:rPr>
            <m:sty m:val="p"/>
          </m:rPr>
          <m:t>4000</m:t>
        </m:r>
        <m:r>
          <m:rPr>
            <m:nor/>
          </m:rPr>
          <m:t xml:space="preserve"> </m:t>
        </m:r>
        <m:r>
          <m:rPr>
            <m:sty m:val="p"/>
          </m:rPr>
          <m:t>kg</m:t>
        </m:r>
      </m:oMath>
      <w:r>
        <w:rPr>
          <w:rFonts w:eastAsia="Georgia" w:cs="Georgia" w:ascii="Georgia" w:hAnsi="Georgia"/>
        </w:rPr>
        <w:t xml:space="preserve"> pour les applications numériques).</w:t>
      </w:r>
      <w:r>
        <w:rPr/>
        <w:br w:type="textWrapping"/>
      </w:r>
      <w:r>
        <w:rPr>
          <w:rFonts w:eastAsia="Georgia" w:cs="Georgia" w:ascii="Georgia" w:hAnsi="Georgia"/>
        </w:rPr>
        <w:t xml:space="preserve">Dans cette situation, l'équation différentielle pour </w:t>
      </w:r>
      <m:oMath>
        <m:r>
          <m:rPr>
            <m:sty m:val="i"/>
          </m:rPr>
          <m:t>X</m:t>
        </m:r>
      </m:oMath>
      <w:r>
        <w:rPr>
          <w:rFonts w:eastAsia="Georgia" w:cs="Georgia" w:ascii="Georgia" w:hAnsi="Georgia"/>
        </w:rPr>
        <w:t xml:space="preserve"> s'écrit sous la forme </w:t>
      </w:r>
      <m:oMath>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r>
          <m:rPr>
            <m:sty m:val="p"/>
          </m:rPr>
          <m:t>+</m:t>
        </m:r>
        <m:sSup>
          <m:sSupPr/>
          <m:e>
            <m:r>
              <m:rPr>
                <m:sty m:val="p"/>
              </m:rPr>
              <m:t>Ω</m:t>
            </m:r>
          </m:e>
          <m:sup>
            <m:r>
              <m:rPr>
                <m:sty m:val="p"/>
              </m:rPr>
              <m:t>2</m:t>
            </m:r>
          </m:sup>
        </m:sSup>
        <m:r>
          <m:rPr>
            <m:sty m:val="i"/>
          </m:rPr>
          <m:t>X</m:t>
        </m:r>
        <m:r>
          <m:rPr>
            <m:sty m:val="p"/>
          </m:rPr>
          <m:t>=</m:t>
        </m:r>
        <m:r>
          <m:rPr>
            <m:sty m:val="i"/>
          </m:rPr>
          <m:t>K</m:t>
        </m:r>
      </m:oMath>
      <w:r>
        <w:rPr>
          <w:rFonts w:eastAsia="Georgia" w:cs="Georgia" w:ascii="Georgia" w:hAnsi="Georgia"/>
        </w:rPr>
        <w:t xml:space="preserve"> où </w:t>
      </w:r>
      <m:oMath>
        <m:r>
          <m:rPr>
            <m:sty m:val="p"/>
          </m:rPr>
          <m:t>Ω</m:t>
        </m:r>
        <m:r>
          <m:rPr>
            <m:sty m:val="p"/>
          </m:rPr>
          <m:t>=</m:t>
        </m:r>
        <m:rad>
          <m:radPr>
            <m:degHide m:val="1"/>
            <m:ctrlPr>
              <w:rPr>
                <w:rFonts w:ascii="Cambria Math" w:hAnsi="Cambria Math"/>
              </w:rPr>
            </m:ctrlPr>
          </m:radPr>
          <m:deg/>
          <m:e>
            <m:r>
              <m:rPr>
                <m:sty m:val="i"/>
              </m:rPr>
              <m:t>μ</m:t>
            </m:r>
            <m:f>
              <m:fPr>
                <m:ctrlPr>
                  <w:rPr>
                    <w:rFonts w:ascii="Cambria Math" w:hAnsi="Cambria Math"/>
                  </w:rPr>
                </m:ctrlPr>
              </m:fPr>
              <m:num>
                <m:r>
                  <m:rPr>
                    <m:sty m:val="i"/>
                  </m:rPr>
                  <m:t>g</m:t>
                </m:r>
              </m:num>
              <m:den>
                <m:r>
                  <m:rPr>
                    <m:sty m:val="p"/>
                  </m:rPr>
                  <m:t>2</m:t>
                </m:r>
                <m:r>
                  <m:rPr>
                    <m:sty m:val="i"/>
                  </m:rPr>
                  <m:t>d</m:t>
                </m:r>
                <m:r>
                  <m:rPr>
                    <m:sty m:val="p"/>
                  </m:rPr>
                  <m:t>−</m:t>
                </m:r>
                <m:r>
                  <m:rPr>
                    <m:sty m:val="i"/>
                  </m:rPr>
                  <m:t>μ</m:t>
                </m:r>
                <m:r>
                  <m:rPr>
                    <m:sty m:val="i"/>
                  </m:rPr>
                  <m:t>h</m:t>
                </m:r>
              </m:den>
            </m:f>
            <m:f>
              <m:fPr>
                <m:ctrlPr>
                  <w:rPr>
                    <w:rFonts w:ascii="Cambria Math" w:hAnsi="Cambria Math"/>
                  </w:rPr>
                </m:ctrlPr>
              </m:fPr>
              <m:num>
                <m:r>
                  <m:rPr>
                    <m:sty m:val="i"/>
                  </m:rPr>
                  <m:t>M</m:t>
                </m:r>
              </m:num>
              <m:den>
                <m:sSup>
                  <m:sSupPr/>
                  <m:e>
                    <m:r>
                      <m:rPr>
                        <m:sty m:val="i"/>
                      </m:rPr>
                      <m:t>M</m:t>
                    </m:r>
                  </m:e>
                  <m:sup>
                    <m:r>
                      <m:rPr>
                        <m:sty m:val="i"/>
                      </m:rPr>
                      <m:t>′</m:t>
                    </m:r>
                  </m:sup>
                </m:sSup>
              </m:den>
            </m:f>
          </m:e>
        </m:rad>
        <m:r>
          <m:rPr>
            <m:sty m:val="p"/>
          </m:rPr>
          <m:t>,</m:t>
        </m:r>
        <m:r>
          <m:rPr>
            <m:sty m:val="i"/>
          </m:rPr>
          <m:t>K</m:t>
        </m:r>
      </m:oMath>
      <w:r>
        <w:rPr>
          <w:rFonts w:eastAsia="Georgia" w:cs="Georgia" w:ascii="Georgia" w:hAnsi="Georgia"/>
        </w:rPr>
        <w:t xml:space="preserve"> étant une constante dont vous préciserez l'expression en fonction de </w:t>
      </w:r>
      <m:oMath>
        <m:r>
          <m:rPr>
            <m:sty m:val="i"/>
          </m:rPr>
          <m:t>ℓ</m:t>
        </m:r>
        <m:r>
          <m:rPr>
            <m:sty m:val="p"/>
          </m:rPr>
          <m:t>,</m:t>
        </m:r>
        <m:r>
          <m:rPr>
            <m:sty m:val="i"/>
          </m:rPr>
          <m:t>d</m:t>
        </m:r>
      </m:oMath>
      <w:r>
        <w:rPr/>
        <w:t xml:space="preserve"> et </w:t>
      </w:r>
      <m:oMath>
        <m:sSup>
          <m:sSupPr/>
          <m:e>
            <m:r>
              <m:rPr>
                <m:sty m:val="p"/>
              </m:rPr>
              <m:t>Ω</m:t>
            </m:r>
          </m:e>
          <m:sup>
            <m:r>
              <m:rPr>
                <m:sty m:val="p"/>
              </m:rPr>
              <m:t>2</m:t>
            </m:r>
          </m:sup>
        </m:sSup>
      </m:oMath>
      <w:r>
        <w:rPr>
          <w:rFonts w:eastAsia="Georgia" w:cs="Georgia" w:ascii="Georgia" w:hAnsi="Georgia"/>
        </w:rPr>
        <w:t xml:space="preserve">. Calculer la valeur numérique de la pulsation </w:t>
      </w:r>
      <m:oMath>
        <m:r>
          <m:rPr>
            <m:sty m:val="p"/>
          </m:rPr>
          <m:t>Ω</m:t>
        </m:r>
      </m:oMath>
      <w:r>
        <w:rPr/>
        <w:t xml:space="preserve">.</w:t>
      </w:r>
      <w:r>
        <w:rPr/>
        <w:br w:type="textWrapping"/>
      </w:r>
      <w:r>
        <w:rPr>
          <w:rFonts w:eastAsia="Georgia" w:cs="Georgia" w:ascii="Georgia" w:hAnsi="Georgia"/>
        </w:rPr>
        <w:t xml:space="preserve">II.2. Donner la solution de l'équation différentielle en fonction de </w:t>
      </w:r>
      <m:oMath>
        <m:sSub>
          <m:sSubPr/>
          <m:e>
            <m:acc>
              <m:accPr>
                <m:chr m:val="˙"/>
              </m:accPr>
              <m:e>
                <m:r>
                  <m:rPr>
                    <m:sty m:val="i"/>
                  </m:rPr>
                  <m:t>X</m:t>
                </m:r>
              </m:e>
            </m:acc>
          </m:e>
          <m:sub>
            <m:r>
              <m:rPr>
                <m:sty m:val="p"/>
              </m:rPr>
              <m:t>0</m:t>
            </m:r>
          </m:sub>
        </m:sSub>
        <m:r>
          <m:rPr>
            <m:sty m:val="p"/>
          </m:rPr>
          <m:t>,</m:t>
        </m:r>
        <m:r>
          <m:rPr>
            <m:sty m:val="p"/>
          </m:rPr>
          <m:t>Ω</m:t>
        </m:r>
        <m:r>
          <m:rPr>
            <m:sty m:val="p"/>
          </m:rPr>
          <m:t>,</m:t>
        </m:r>
        <m:r>
          <m:rPr>
            <m:sty m:val="i"/>
          </m:rPr>
          <m:t>ℓ</m:t>
        </m:r>
        <m:r>
          <m:rPr>
            <m:sty m:val="p"/>
          </m:rPr>
          <m:t>,</m:t>
        </m:r>
        <m:r>
          <m:rPr>
            <m:sty m:val="i"/>
          </m:rPr>
          <m:t>d</m:t>
        </m:r>
      </m:oMath>
      <w:r>
        <w:rPr/>
        <w:t xml:space="preserve"> et </w:t>
      </w:r>
      <m:oMath>
        <m:r>
          <m:rPr>
            <m:sty m:val="i"/>
          </m:rPr>
          <m:t>t</m:t>
        </m:r>
      </m:oMath>
      <w:r>
        <w:rPr/>
        <w:t xml:space="preserve">.</w:t>
      </w:r>
      <w:r>
        <w:rPr/>
        <w:br w:type="textWrapping"/>
      </w:r>
      <w:r>
        <w:rPr>
          <w:rFonts w:eastAsia="Georgia" w:cs="Georgia" w:ascii="Georgia" w:hAnsi="Georgia"/>
        </w:rPr>
        <w:t xml:space="preserve">II.3. À l'instant </w:t>
      </w:r>
      <m:oMath>
        <m:r>
          <m:rPr>
            <m:sty m:val="i"/>
          </m:rPr>
          <m:t>t</m:t>
        </m:r>
        <m:r>
          <m:rPr>
            <m:sty m:val="p"/>
          </m:rPr>
          <m:t>=</m:t>
        </m:r>
        <m:r>
          <m:rPr>
            <m:sty m:val="i"/>
          </m:rPr>
          <m:t>τ</m:t>
        </m:r>
      </m:oMath>
      <w:r>
        <w:rPr/>
        <w:t xml:space="preserve">, la vitesse de </w:t>
      </w:r>
      <m:oMath>
        <m:r>
          <m:rPr>
            <m:sty m:val="i"/>
          </m:rPr>
          <m:t>S</m:t>
        </m:r>
      </m:oMath>
      <w:r>
        <w:rPr>
          <w:rFonts w:eastAsia="Georgia" w:cs="Georgia" w:ascii="Georgia" w:hAnsi="Georgia"/>
        </w:rPr>
        <w:t xml:space="preserve"> s'annule (pour la première fois). Établir l'expression de </w:t>
      </w:r>
      <m:oMath>
        <m:r>
          <m:rPr>
            <m:sty m:val="p"/>
          </m:rPr>
          <m:t>tan</m:t>
        </m:r>
        <m:r>
          <m:rPr>
            <m:sty m:val="p"/>
          </m:rPr>
          <m:t>⁡</m:t>
        </m:r>
        <m:r>
          <m:rPr>
            <m:sty m:val="p"/>
          </m:rPr>
          <m:t>(</m:t>
        </m:r>
        <m:r>
          <m:rPr>
            <m:sty m:val="i"/>
          </m:rPr>
          <m:t>τ</m:t>
        </m:r>
        <m:r>
          <m:rPr>
            <m:sty m:val="p"/>
          </m:rPr>
          <m:t>Ω</m:t>
        </m:r>
        <m:r>
          <m:rPr>
            <m:sty m:val="p"/>
          </m:rPr>
          <m:t>)</m:t>
        </m:r>
      </m:oMath>
      <w:r>
        <w:rPr/>
        <w:t xml:space="preserve"> en fonction de </w:t>
      </w:r>
      <m:oMath>
        <m:r>
          <m:rPr>
            <m:sty m:val="p"/>
          </m:rPr>
          <m:t>Ω</m:t>
        </m:r>
        <m:r>
          <m:rPr>
            <m:sty m:val="p"/>
          </m:rPr>
          <m:t>,</m:t>
        </m:r>
        <m:r>
          <m:rPr>
            <m:sty m:val="i"/>
          </m:rPr>
          <m:t>ℓ</m:t>
        </m:r>
        <m:r>
          <m:rPr>
            <m:sty m:val="p"/>
          </m:rPr>
          <m:t>,</m:t>
        </m:r>
        <m:r>
          <m:rPr>
            <m:sty m:val="i"/>
          </m:rPr>
          <m:t>d</m:t>
        </m:r>
        <m:r>
          <m:rPr>
            <m:sty m:val="p"/>
          </m:rPr>
          <m:t>,</m:t>
        </m:r>
        <m:sSub>
          <m:sSubPr/>
          <m:e>
            <m:acc>
              <m:accPr>
                <m:chr m:val="˙"/>
              </m:accPr>
              <m:e>
                <m:r>
                  <m:rPr>
                    <m:sty m:val="i"/>
                  </m:rPr>
                  <m:t>X</m:t>
                </m:r>
              </m:e>
            </m:acc>
          </m:e>
          <m:sub>
            <m:r>
              <m:rPr>
                <m:sty m:val="p"/>
              </m:rPr>
              <m:t>0</m:t>
            </m:r>
          </m:sub>
        </m:sSub>
      </m:oMath>
      <w:r>
        <w:rPr>
          <w:rFonts w:eastAsia="Georgia" w:cs="Georgia" w:ascii="Georgia" w:hAnsi="Georgia"/>
        </w:rPr>
        <w:t xml:space="preserve">. Vérifier que </w:t>
      </w:r>
      <m:oMath>
        <m:r>
          <m:rPr>
            <m:sty m:val="p"/>
          </m:rPr>
          <m:t>tan</m:t>
        </m:r>
        <m:r>
          <m:rPr>
            <m:sty m:val="p"/>
          </m:rPr>
          <m:t>⁡</m:t>
        </m:r>
        <m:r>
          <m:rPr>
            <m:sty m:val="p"/>
          </m:rPr>
          <m:t>(</m:t>
        </m:r>
        <m:r>
          <m:rPr>
            <m:sty m:val="i"/>
          </m:rPr>
          <m:t>τ</m:t>
        </m:r>
        <m:r>
          <m:rPr>
            <m:sty m:val="p"/>
          </m:rPr>
          <m:t>Ω</m:t>
        </m:r>
        <m:r>
          <m:rPr>
            <m:sty m:val="p"/>
          </m:rPr>
          <m:t>)</m:t>
        </m:r>
        <m:r>
          <m:rPr>
            <m:sty m:val="p"/>
          </m:rPr>
          <m:t>≅</m:t>
        </m:r>
        <m:r>
          <m:rPr>
            <m:sty m:val="p"/>
          </m:rPr>
          <m:t>1</m:t>
        </m:r>
      </m:oMath>
      <w:r>
        <w:rPr/>
        <w:t xml:space="preserve"> et calculer l'amplitude</w:t>
      </w:r>
      <w:r>
        <w:rPr/>
        <w:br w:type="textWrapping"/>
      </w:r>
      <w:r>
        <w:rPr/>
        <w:t xml:space="preserve">maximale </w:t>
      </w:r>
      <m:oMath>
        <m:sSub>
          <m:sSubPr/>
          <m:e>
            <m:r>
              <m:rPr>
                <m:sty m:val="i"/>
              </m:rPr>
              <m:t>X</m:t>
            </m:r>
          </m:e>
          <m:sub>
            <m:r>
              <m:rPr>
                <m:sty m:val="i"/>
              </m:rPr>
              <m:t>m</m:t>
            </m:r>
          </m:sub>
        </m:sSub>
      </m:oMath>
      <w:r>
        <w:rPr>
          <w:rFonts w:eastAsia="Georgia" w:cs="Georgia" w:ascii="Georgia" w:hAnsi="Georgia"/>
        </w:rPr>
        <w:t xml:space="preserve"> du déplacement du point </w:t>
      </w:r>
      <m:oMath>
        <m:r>
          <m:rPr>
            <m:sty m:val="i"/>
          </m:rPr>
          <m:t>G</m:t>
        </m:r>
      </m:oMath>
      <w:r>
        <w:rPr/>
        <w:t xml:space="preserve">. Montrer que le solide </w:t>
      </w:r>
      <m:oMath>
        <m:r>
          <m:rPr>
            <m:sty m:val="i"/>
          </m:rPr>
          <m:t>S</m:t>
        </m:r>
      </m:oMath>
      <w:r>
        <w:rPr/>
        <w:t xml:space="preserve"> est toujours en appui sur le rouleau </w:t>
      </w:r>
      <m:oMath>
        <m:sSup>
          <m:sSupPr/>
          <m:e>
            <m:r>
              <m:rPr>
                <m:sty m:val="p"/>
              </m:rPr>
              <m:t>n</m:t>
            </m:r>
          </m:e>
          <m:sup>
            <m:r>
              <m:rPr>
                <m:sty m:val="p"/>
              </m:rPr>
              <m:t>∘</m:t>
            </m:r>
          </m:sup>
        </m:sSup>
        <m:r>
          <m:rPr>
            <m:sty m:val="p"/>
          </m:rPr>
          <m:t>1</m:t>
        </m:r>
      </m:oMath>
      <w:r>
        <w:rPr>
          <w:rFonts w:eastAsia="Georgia" w:cs="Georgia" w:ascii="Georgia" w:hAnsi="Georgia"/>
        </w:rPr>
        <w:t xml:space="preserve">, à l'instant </w:t>
      </w:r>
      <m:oMath>
        <m:r>
          <m:rPr>
            <m:sty m:val="i"/>
          </m:rPr>
          <m:t>t</m:t>
        </m:r>
        <m:r>
          <m:rPr>
            <m:sty m:val="p"/>
          </m:rPr>
          <m:t>=</m:t>
        </m:r>
        <m:r>
          <m:rPr>
            <m:sty m:val="i"/>
          </m:rPr>
          <m:t>τ</m:t>
        </m:r>
      </m:oMath>
      <w:r>
        <w:rPr/>
        <w:t xml:space="preserve">.</w:t>
      </w:r>
      <w:r>
        <w:rPr/>
        <w:br w:type="textWrapping"/>
      </w:r>
      <w:r>
        <w:rPr>
          <w:rFonts w:eastAsia="Georgia" w:cs="Georgia" w:ascii="Georgia" w:hAnsi="Georgia"/>
        </w:rPr>
        <w:t xml:space="preserve">II.4. Établir les expressions de </w:t>
      </w:r>
      <m:oMath>
        <m:sSub>
          <m:sSubPr/>
          <m:e>
            <m:r>
              <m:rPr>
                <m:sty m:val="i"/>
              </m:rPr>
              <m:t>N</m:t>
            </m:r>
          </m:e>
          <m:sub>
            <m:r>
              <m:rPr>
                <m:sty m:val="p"/>
              </m:rPr>
              <m:t>1</m:t>
            </m:r>
          </m:sub>
        </m:sSub>
      </m:oMath>
      <w:r>
        <w:rPr/>
        <w:t xml:space="preserve"> et de </w:t>
      </w:r>
      <m:oMath>
        <m:sSub>
          <m:sSubPr/>
          <m:e>
            <m:r>
              <m:rPr>
                <m:sty m:val="i"/>
              </m:rPr>
              <m:t>N</m:t>
            </m:r>
          </m:e>
          <m:sub>
            <m:r>
              <m:rPr>
                <m:sty m:val="p"/>
              </m:rPr>
              <m:t>2</m:t>
            </m:r>
          </m:sub>
        </m:sSub>
      </m:oMath>
      <w:r>
        <w:rPr/>
        <w:t xml:space="preserve"> en fonction de </w:t>
      </w:r>
      <m:oMath>
        <m:r>
          <m:rPr>
            <m:sty m:val="i"/>
          </m:rPr>
          <m:t>X</m:t>
        </m:r>
      </m:oMath>
      <w:r>
        <w:rPr/>
        <w:t xml:space="preserve"> et des constantes.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étant des fonctions respectivement décroissante et croissante de </w:t>
      </w:r>
      <m:oMath>
        <m:r>
          <m:rPr>
            <m:sty m:val="i"/>
          </m:rPr>
          <m:t>X</m:t>
        </m:r>
      </m:oMath>
      <w:r>
        <w:rPr/>
        <w:t xml:space="preserve">, donner les conditions montrant qu'il n'y a pas basculement du solide </w:t>
      </w:r>
      <m:oMath>
        <m:r>
          <m:rPr>
            <m:sty m:val="i"/>
          </m:rPr>
          <m:t>S</m:t>
        </m:r>
      </m:oMath>
      <w:r>
        <w:rPr/>
        <w:t xml:space="preserve"> entre les instants </w:t>
      </w:r>
      <m:oMath>
        <m:r>
          <m:rPr>
            <m:sty m:val="i"/>
          </m:rPr>
          <m:t>t</m:t>
        </m:r>
        <m:r>
          <m:rPr>
            <m:sty m:val="p"/>
          </m:rPr>
          <m:t>=</m:t>
        </m:r>
        <m:r>
          <m:rPr>
            <m:sty m:val="p"/>
          </m:rPr>
          <m:t>0</m:t>
        </m:r>
      </m:oMath>
      <w:r>
        <w:rPr/>
        <w:t xml:space="preserve"> et </w:t>
      </w:r>
      <m:oMath>
        <m:r>
          <m:rPr>
            <m:sty m:val="i"/>
          </m:rPr>
          <m:t>t</m:t>
        </m:r>
        <m:r>
          <m:rPr>
            <m:sty m:val="p"/>
          </m:rPr>
          <m:t>=</m:t>
        </m:r>
        <m:r>
          <m:rPr>
            <m:sty m:val="i"/>
          </m:rPr>
          <m:t>τ</m:t>
        </m:r>
      </m:oMath>
      <w:r>
        <w:rPr/>
        <w:t xml:space="preserve">.</w:t>
      </w:r>
      <w:r>
        <w:rPr/>
        <w:br w:type="textWrapping"/>
      </w:r>
      <w:r>
        <w:rPr/>
        <w:t xml:space="preserve">II.5. Quelle est l'expression de la puissance </w:t>
      </w:r>
      <m:oMath>
        <m:r>
          <m:rPr>
            <m:sty m:val="i"/>
          </m:rPr>
          <m:t>P</m:t>
        </m:r>
      </m:oMath>
      <w:r>
        <w:rPr>
          <w:rFonts w:eastAsia="Georgia" w:cs="Georgia" w:ascii="Georgia" w:hAnsi="Georgia"/>
        </w:rPr>
        <w:t xml:space="preserve"> due aux forces s'exerçant sur l'ensemble (solide </w:t>
      </w:r>
      <m:oMath>
        <m:r>
          <m:rPr>
            <m:sty m:val="i"/>
          </m:rPr>
          <m:t>S</m:t>
        </m:r>
        <m:r>
          <m:rPr>
            <m:sty m:val="p"/>
          </m:rPr>
          <m:t>+</m:t>
        </m:r>
      </m:oMath>
      <w:r>
        <w:rPr/>
        <w:t xml:space="preserve"> rouleau </w:t>
      </w:r>
      <m:oMath>
        <m:sSup>
          <m:sSupPr/>
          <m:e>
            <m:r>
              <m:rPr>
                <m:sty m:val="p"/>
              </m:rPr>
              <m:t>n</m:t>
            </m:r>
          </m:e>
          <m:sup>
            <m:r>
              <m:rPr>
                <m:sty m:val="p"/>
              </m:rPr>
              <m:t>∘</m:t>
            </m:r>
          </m:sup>
        </m:sSup>
        <m:r>
          <m:rPr>
            <m:sty m:val="p"/>
          </m:rPr>
          <m:t>1</m:t>
        </m:r>
      </m:oMath>
      <w:r>
        <w:rPr>
          <w:rFonts w:eastAsia="Georgia" w:cs="Georgia" w:ascii="Georgia" w:hAnsi="Georgia"/>
        </w:rPr>
        <w:t xml:space="preserve"> ) ? En déduire l'expression de </w:t>
      </w:r>
      <m:oMath>
        <m:r>
          <m:rPr>
            <m:sty m:val="i"/>
          </m:rPr>
          <m:t>W</m:t>
        </m:r>
      </m:oMath>
      <w:r>
        <w:rPr>
          <w:rFonts w:eastAsia="Georgia" w:cs="Georgia" w:ascii="Georgia" w:hAnsi="Georgia"/>
        </w:rPr>
        <w:t xml:space="preserve">, travail reçu par l'ensemble (solide </w:t>
      </w:r>
      <m:oMath>
        <m:r>
          <m:rPr>
            <m:sty m:val="i"/>
          </m:rPr>
          <m:t>S</m:t>
        </m:r>
        <m:r>
          <m:rPr>
            <m:sty m:val="p"/>
          </m:rPr>
          <m:t>+</m:t>
        </m:r>
      </m:oMath>
      <w:r>
        <w:rPr/>
        <w:t xml:space="preserve"> rouleau </w:t>
      </w:r>
      <m:oMath>
        <m:sSup>
          <m:sSupPr/>
          <m:e>
            <m:r>
              <m:rPr>
                <m:sty m:val="p"/>
              </m:rPr>
              <m:t>n</m:t>
            </m:r>
          </m:e>
          <m:sup>
            <m:r>
              <m:rPr>
                <m:sty m:val="p"/>
              </m:rPr>
              <m:t>∘</m:t>
            </m:r>
          </m:sup>
        </m:sSup>
        <m:r>
          <m:rPr>
            <m:sty m:val="p"/>
          </m:rPr>
          <m:t>1</m:t>
        </m:r>
      </m:oMath>
      <w:r>
        <w:rPr/>
        <w:t xml:space="preserve"> ) entre les instants 0 et </w:t>
      </w:r>
      <m:oMath>
        <m:r>
          <m:rPr>
            <m:sty m:val="i"/>
          </m:rPr>
          <m:t>τ</m:t>
        </m:r>
      </m:oMath>
      <w:r>
        <w:rPr>
          <w:rFonts w:eastAsia="Georgia" w:cs="Georgia" w:ascii="Georgia" w:hAnsi="Georgia"/>
        </w:rPr>
        <w:t xml:space="preserve">. D'après la question I.3, donner la valeur de </w:t>
      </w:r>
      <m:oMath>
        <m:r>
          <m:rPr>
            <m:sty m:val="i"/>
          </m:rPr>
          <m:t>W</m:t>
        </m:r>
      </m:oMath>
      <w:r>
        <w:rPr/>
        <w:t xml:space="preserve">.</w:t>
      </w:r>
      <w:r>
        <w:rPr/>
        <w:br w:type="textWrapping"/>
      </w:r>
      <w:r>
        <w:rPr/>
        <w:t xml:space="preserve">II.6. Exprimer </w:t>
      </w:r>
      <m:oMath>
        <m:sSup>
          <m:sSupPr/>
          <m:e>
            <m:r>
              <m:rPr>
                <m:sty m:val="i"/>
              </m:rPr>
              <m:t>W</m:t>
            </m:r>
          </m:e>
          <m:sup>
            <m:r>
              <m:rPr>
                <m:sty m:val="i"/>
              </m:rPr>
              <m:t>′</m:t>
            </m:r>
          </m:sup>
        </m:sSup>
      </m:oMath>
      <w:r>
        <w:rPr>
          <w:rFonts w:eastAsia="Georgia" w:cs="Georgia" w:ascii="Georgia" w:hAnsi="Georgia"/>
        </w:rPr>
        <w:t xml:space="preserve"> le travail fourni par le moteur d'entraînement au rouleau </w:t>
      </w:r>
      <m:oMath>
        <m:sSup>
          <m:sSupPr/>
          <m:e>
            <m:r>
              <m:rPr>
                <m:sty m:val="p"/>
              </m:rPr>
              <m:t>n</m:t>
            </m:r>
          </m:e>
          <m:sup>
            <m:r>
              <m:rPr>
                <m:sty m:val="p"/>
              </m:rPr>
              <m:t>∘</m:t>
            </m:r>
          </m:sup>
        </m:sSup>
        <m:r>
          <m:rPr>
            <m:sty m:val="p"/>
          </m:rPr>
          <m:t>2</m:t>
        </m:r>
      </m:oMath>
      <w:r>
        <w:rPr/>
        <w:t xml:space="preserve"> entre les instants 0 et </w:t>
      </w:r>
      <m:oMath>
        <m:r>
          <m:rPr>
            <m:sty m:val="i"/>
          </m:rPr>
          <m:t>τ</m:t>
        </m:r>
      </m:oMath>
      <w:r>
        <w:rPr/>
        <w:t xml:space="preserve">, expression faisant intervenir </w:t>
      </w:r>
      <m:oMath>
        <m:sSub>
          <m:sSubPr/>
          <m:e>
            <m:r>
              <m:rPr>
                <m:sty m:val="i"/>
              </m:rPr>
              <m:t>ω</m:t>
            </m:r>
          </m:e>
          <m:sub>
            <m:r>
              <m:rPr>
                <m:sty m:val="p"/>
              </m:rPr>
              <m:t>2</m:t>
            </m:r>
          </m:sub>
        </m:sSub>
      </m:oMath>
      <w:r>
        <w:rPr/>
        <w:t xml:space="preserve"> et </w:t>
      </w:r>
      <m:oMath>
        <m:sSub>
          <m:sSubPr/>
          <m:e>
            <m:acc>
              <m:accPr>
                <m:chr m:val="˙"/>
              </m:accPr>
              <m:e>
                <m:r>
                  <m:rPr>
                    <m:sty m:val="i"/>
                  </m:rPr>
                  <m:t>X</m:t>
                </m:r>
              </m:e>
            </m:acc>
          </m:e>
          <m:sub>
            <m:r>
              <m:rPr>
                <m:sty m:val="p"/>
              </m:rPr>
              <m:t>0</m:t>
            </m:r>
          </m:sub>
        </m:sSub>
      </m:oMath>
      <w:r>
        <w:rPr>
          <w:rFonts w:eastAsia="Georgia" w:cs="Georgia" w:ascii="Georgia" w:hAnsi="Georgia"/>
        </w:rPr>
        <w:t xml:space="preserve">. Quel est le travail dissipé en chaleur entre les instants 0 et </w:t>
      </w:r>
      <m:oMath>
        <m:r>
          <m:rPr>
            <m:sty m:val="i"/>
          </m:rPr>
          <m:t>τ</m:t>
        </m:r>
      </m:oMath>
      <w:r>
        <w:rPr/>
        <w:t xml:space="preserve"> ?</w:t>
      </w:r>
    </w:p>
    <w:p>
      <w:pPr>
        <w:spacing w:line="271" w:before="330" w:lineRule="auto"/>
      </w:pPr>
      <w:r>
        <w:rPr>
          <w:rFonts w:eastAsia="Georgia" w:cs="Georgia" w:ascii="Georgia" w:hAnsi="Georgia"/>
          <w:b/>
          <w:sz w:val="42"/>
        </w:rPr>
        <w:t xml:space="preserve">Seconde partie : Entraînement hydraulique</w:t>
      </w:r>
    </w:p>
    <w:p>
      <w:pPr>
        <w:spacing w:after="220" w:lineRule="auto"/>
      </w:pPr>
      <w:r>
        <w:rPr>
          <w:rFonts w:eastAsia="Georgia" w:cs="Georgia" w:ascii="Georgia" w:hAnsi="Georgia"/>
        </w:rPr>
        <w:t xml:space="preserve">Dans cette deuxième partie, on va s'intéresser au fonctionnement d'un dispositif d'entraînement hydraulique ayant pour but de transmettre un couple.</w:t>
      </w:r>
    </w:p>
    <w:p>
      <w:pPr>
        <w:spacing w:after="220" w:lineRule="auto"/>
      </w:pPr>
      <w:r>
        <w:rPr/>
        <w:t xml:space="preserve">Soit </w:t>
      </w:r>
      <m:oMath>
        <m:r>
          <m:rPr>
            <m:sty m:val="i"/>
          </m:rPr>
          <m:t>O</m:t>
        </m:r>
        <m:r>
          <m:rPr>
            <m:sty m:val="i"/>
          </m:rPr>
          <m:t>x</m:t>
        </m:r>
        <m:r>
          <m:rPr>
            <m:sty m:val="i"/>
          </m:rPr>
          <m:t>y</m:t>
        </m:r>
        <m:r>
          <m:rPr>
            <m:sty m:val="i"/>
          </m:rPr>
          <m:t>z</m:t>
        </m:r>
      </m:oMath>
      <w:r>
        <w:rPr>
          <w:rFonts w:eastAsia="Georgia" w:cs="Georgia" w:ascii="Georgia" w:hAnsi="Georgia"/>
        </w:rPr>
        <w:t xml:space="preserve"> un repère orthonormé direct lié au laboratoire et considéré comme galiléen. Les vecteurs unitaires associés aux axes sont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l'axe </w:t>
      </w:r>
      <m:oMath>
        <m:r>
          <m:rPr>
            <m:sty m:val="i"/>
          </m:rPr>
          <m:t>O</m:t>
        </m:r>
        <m:r>
          <m:rPr>
            <m:sty m:val="i"/>
          </m:rPr>
          <m:t>y</m:t>
        </m:r>
      </m:oMath>
      <w:r>
        <w:rPr>
          <w:rFonts w:eastAsia="Georgia" w:cs="Georgia" w:ascii="Georgia" w:hAnsi="Georgia"/>
        </w:rPr>
        <w:t xml:space="preserve"> est vertical ascendant. Le dispositif d'entraînement est constitué principalement de deux parties, notées 1 et 2 (voir schémas n </w:t>
      </w:r>
      <m:oMath>
        <m:sSup>
          <m:sSupPr/>
          <m:e>
            <m:r>
              <m:t xml:space="preserve"> </m:t>
            </m:r>
          </m:e>
          <m:sup>
            <m:r>
              <m:rPr>
                <m:sty m:val="p"/>
              </m:rPr>
              <m:t>∘</m:t>
            </m:r>
          </m:sup>
        </m:sSup>
        <m:r>
          <m:rPr>
            <m:sty m:val="p"/>
          </m:rPr>
          <m:t>3</m:t>
        </m:r>
      </m:oMath>
      <w:r>
        <w:rPr/>
        <w:t xml:space="preserve"> et n </w:t>
      </w:r>
      <m:oMath>
        <m:sSup>
          <m:sSupPr/>
          <m:e>
            <m:r>
              <m:t xml:space="preserve"> </m:t>
            </m:r>
          </m:e>
          <m:sup>
            <m:r>
              <m:rPr>
                <m:sty m:val="p"/>
              </m:rPr>
              <m:t>∘</m:t>
            </m:r>
          </m:sup>
        </m:sSup>
        <m:r>
          <m:rPr>
            <m:sty m:val="p"/>
          </m:rPr>
          <m:t>4</m:t>
        </m:r>
      </m:oMath>
      <w:r>
        <w:rPr/>
        <w:t xml:space="preserve"> ).</w:t>
      </w:r>
    </w:p>
    <w:p>
      <w:pPr>
        <w:spacing w:lineRule="auto"/>
        <w:jc w:val="center"/>
      </w:pPr>
      <w:r>
        <w:rPr/>
        <w:drawing>
          <wp:inline distB="0" distL="0" distR="0" distT="0">
            <wp:extent cx="5486400" cy="2501023"/>
            <wp:effectExtent b="0" l="0" r="0" t="0"/>
            <wp:docPr id="3" name="image-6b12e170d683430cd0002da1f9e0befed72dc71c.jpg"/>
            <a:graphic>
              <a:graphicData uri="http://schemas.openxmlformats.org/drawingml/2006/picture">
                <pic:pic>
                  <pic:nvPicPr>
                    <pic:cNvPr id="3" name="image-6b12e170d683430cd0002da1f9e0befed72dc71c.jpg" descr=""/>
                    <pic:cNvPicPr/>
                  </pic:nvPicPr>
                  <pic:blipFill>
                    <a:blip r:embed="rId7" cstate="print"/>
                    <a:srcRect b="0" l="0" r="0" t="0"/>
                    <a:stretch>
                      <a:fillRect/>
                    </a:stretch>
                  </pic:blipFill>
                  <pic:spPr>
                    <a:xfrm>
                      <a:off x="0" y="0"/>
                      <a:ext cx="5486400" cy="2501023"/>
                    </a:xfrm>
                    <a:prstGeom prst="rect"/>
                  </pic:spPr>
                </pic:pic>
              </a:graphicData>
            </a:graphic>
          </wp:inline>
        </w:drawing>
      </w:r>
    </w:p>
    <w:p>
      <w:pPr>
        <w:spacing w:lineRule="auto"/>
      </w:pPr>
      <w:r>
        <w:rPr>
          <w:rFonts w:eastAsia="Georgia" w:cs="Georgia" w:ascii="Georgia" w:hAnsi="Georgia"/>
        </w:rPr>
        <w:t xml:space="preserve">Schéma n </w:t>
      </w:r>
      <m:oMath>
        <m:sSup>
          <m:sSupPr/>
          <m:e>
            <m:r>
              <m:t xml:space="preserve"> </m:t>
            </m:r>
          </m:e>
          <m:sup>
            <m:r>
              <m:rPr>
                <m:sty m:val="p"/>
              </m:rPr>
              <m:t>∘</m:t>
            </m:r>
          </m:sup>
        </m:sSup>
        <m:r>
          <m:rPr>
            <m:sty m:val="p"/>
          </m:rPr>
          <m:t>3</m:t>
        </m:r>
      </m:oMath>
      <w:r>
        <w:rPr/>
        <w:t xml:space="preserve"> : vue dans le plan horizontal xOz</w:t>
      </w:r>
    </w:p>
    <w:p>
      <w:pPr>
        <w:spacing w:after="220" w:lineRule="auto"/>
      </w:pPr>
      <w:r>
        <w:rPr>
          <w:rFonts w:eastAsia="Georgia" w:cs="Georgia" w:ascii="Georgia" w:hAnsi="Georgia"/>
        </w:rPr>
        <w:t xml:space="preserve">Schéma n </w:t>
      </w:r>
      <m:oMath>
        <m:sSup>
          <m:sSupPr/>
          <m:e>
            <m:r>
              <m:t xml:space="preserve"> </m:t>
            </m:r>
          </m:e>
          <m:sup>
            <m:r>
              <m:rPr>
                <m:sty m:val="p"/>
              </m:rPr>
              <m:t>∘</m:t>
            </m:r>
          </m:sup>
        </m:sSup>
        <m:r>
          <m:rPr>
            <m:sty m:val="p"/>
          </m:rPr>
          <m:t>4</m:t>
        </m:r>
      </m:oMath>
      <w:r>
        <w:rPr/>
        <w:t xml:space="preserve"> : vue dans le plan vertical xOy</w:t>
      </w:r>
    </w:p>
    <w:p>
      <w:pPr>
        <w:spacing w:after="220" w:lineRule="auto"/>
      </w:pPr>
      <w:r>
        <w:rPr>
          <w:rFonts w:eastAsia="Georgia" w:cs="Georgia" w:ascii="Georgia" w:hAnsi="Georgia"/>
        </w:rPr>
        <w:t xml:space="preserve">La partie 1 possède une symétrie de révolution; son barycentre se situe en </w:t>
      </w:r>
      <m:oMath>
        <m:r>
          <m:rPr>
            <m:sty m:val="i"/>
          </m:rPr>
          <m:t>O</m:t>
        </m:r>
      </m:oMath>
      <w:r>
        <w:rPr>
          <w:rFonts w:eastAsia="Georgia" w:cs="Georgia" w:ascii="Georgia" w:hAnsi="Georgia"/>
        </w:rPr>
        <w:t xml:space="preserve">. Elle peut tourner autour de son axe horizontal coïncidant avec </w:t>
      </w:r>
      <m:oMath>
        <m:r>
          <m:rPr>
            <m:sty m:val="i"/>
          </m:rPr>
          <m:t>O</m:t>
        </m:r>
        <m:r>
          <m:rPr>
            <m:sty m:val="i"/>
          </m:rPr>
          <m:t>z</m:t>
        </m:r>
      </m:oMath>
      <w:r>
        <w:rPr>
          <w:rFonts w:eastAsia="Georgia" w:cs="Georgia" w:ascii="Georgia" w:hAnsi="Georgia"/>
        </w:rPr>
        <w:t xml:space="preserve">. Cette partie 1 est soumise à un couple de moment </w:t>
      </w:r>
      <m:oMath>
        <m:r>
          <m:rPr>
            <m:sty m:val="p"/>
          </m:rPr>
          <m:t>Γ</m:t>
        </m:r>
        <m:acc>
          <m:accPr>
            <m:chr m:val="⃗"/>
          </m:accPr>
          <m:e>
            <m:sSub>
              <m:sSubPr/>
              <m:e>
                <m:r>
                  <m:rPr>
                    <m:sty m:val="i"/>
                  </m:rPr>
                  <m:t>e</m:t>
                </m:r>
              </m:e>
              <m:sub>
                <m:r>
                  <m:rPr>
                    <m:sty m:val="i"/>
                  </m:rPr>
                  <m:t>z</m:t>
                </m:r>
              </m:sub>
            </m:sSub>
          </m:e>
        </m:acc>
      </m:oMath>
      <w:r>
        <w:rPr>
          <w:rFonts w:eastAsia="Georgia" w:cs="Georgia" w:ascii="Georgia" w:hAnsi="Georgia"/>
        </w:rPr>
        <w:t xml:space="preserve"> par un moteur d'entraînement extérieur et non figuré sur les schémas no3 et 4 ( </w:t>
      </w:r>
      <m:oMath>
        <m:r>
          <m:rPr>
            <m:sty m:val="p"/>
          </m:rPr>
          <m:t>Γ</m:t>
        </m:r>
      </m:oMath>
      <w:r>
        <w:rPr>
          <w:rFonts w:eastAsia="Georgia" w:cs="Georgia" w:ascii="Georgia" w:hAnsi="Georgia"/>
        </w:rPr>
        <w:t xml:space="preserve"> est strictement positif et constant au cours du temps). Le vecteur vitesse de rotation de 1 est donc noté </w:t>
      </w:r>
      <m:oMath>
        <m:acc>
          <m:accPr>
            <m:chr m:val="⃗"/>
          </m:accPr>
          <m:e>
            <m:sSub>
              <m:sSubPr/>
              <m:e>
                <m:r>
                  <m:rPr>
                    <m:sty m:val="p"/>
                  </m:rPr>
                  <m:t>Ω</m:t>
                </m:r>
              </m:e>
              <m:sub>
                <m:r>
                  <m:rPr>
                    <m:sty m:val="p"/>
                  </m:rPr>
                  <m:t>1</m:t>
                </m:r>
              </m:sub>
            </m:sSub>
          </m:e>
        </m:acc>
        <m:r>
          <m:rPr>
            <m:sty m:val="p"/>
          </m:rPr>
          <m:t>=</m:t>
        </m:r>
        <m:sSub>
          <m:sSubPr/>
          <m:e>
            <m:r>
              <m:rPr>
                <m:sty m:val="i"/>
              </m:rPr>
              <m:t>ω</m:t>
            </m:r>
          </m:e>
          <m:sub>
            <m:r>
              <m:rPr>
                <m:sty m:val="p"/>
              </m:rPr>
              <m:t>1</m:t>
            </m:r>
          </m:sub>
        </m:sSub>
        <m:acc>
          <m:accPr>
            <m:chr m:val="⃗"/>
          </m:accPr>
          <m:e>
            <m:sSub>
              <m:sSubPr/>
              <m:e>
                <m:r>
                  <m:rPr>
                    <m:sty m:val="i"/>
                  </m:rPr>
                  <m:t>e</m:t>
                </m:r>
              </m:e>
              <m:sub>
                <m:r>
                  <m:rPr>
                    <m:sty m:val="i"/>
                  </m:rPr>
                  <m:t>z</m:t>
                </m:r>
              </m:sub>
            </m:sSub>
          </m:e>
        </m:acc>
      </m:oMath>
      <w:r>
        <w:rPr>
          <w:rFonts w:eastAsia="Georgia" w:cs="Georgia" w:ascii="Georgia" w:hAnsi="Georgia"/>
        </w:rPr>
        <w:t xml:space="preserve">; le moment d'inertie relativement à </w:t>
      </w:r>
      <m:oMath>
        <m:r>
          <m:rPr>
            <m:sty m:val="i"/>
          </m:rPr>
          <m:t>O</m:t>
        </m:r>
        <m:r>
          <m:rPr>
            <m:sty m:val="i"/>
          </m:rPr>
          <m:t>z</m:t>
        </m:r>
      </m:oMath>
      <w:r>
        <w:rPr>
          <w:rFonts w:eastAsia="Georgia" w:cs="Georgia" w:ascii="Georgia" w:hAnsi="Georgia"/>
        </w:rPr>
        <w:t xml:space="preserve"> est noté </w:t>
      </w:r>
      <m:oMath>
        <m:sSub>
          <m:sSubPr/>
          <m:e>
            <m:r>
              <m:rPr>
                <m:sty m:val="i"/>
              </m:rPr>
              <m:t>J</m:t>
            </m:r>
          </m:e>
          <m:sub>
            <m:r>
              <m:rPr>
                <m:sty m:val="p"/>
              </m:rPr>
              <m:t>1</m:t>
            </m:r>
          </m:sub>
        </m:sSub>
      </m:oMath>
      <w:r>
        <w:rPr/>
        <w:t xml:space="preserve">.</w:t>
      </w:r>
    </w:p>
    <w:p>
      <w:pPr>
        <w:spacing w:after="220" w:lineRule="auto"/>
      </w:pPr>
      <w:r>
        <w:rPr>
          <w:rFonts w:eastAsia="Georgia" w:cs="Georgia" w:ascii="Georgia" w:hAnsi="Georgia"/>
        </w:rPr>
        <w:t xml:space="preserve">La partie 2 possède également une symétrie de révolution autour de </w:t>
      </w:r>
      <m:oMath>
        <m:r>
          <m:rPr>
            <m:sty m:val="i"/>
          </m:rPr>
          <m:t>O</m:t>
        </m:r>
        <m:r>
          <m:rPr>
            <m:sty m:val="i"/>
          </m:rPr>
          <m:t>z</m:t>
        </m:r>
      </m:oMath>
      <w:r>
        <w:rPr>
          <w:rFonts w:eastAsia="Georgia" w:cs="Georgia" w:ascii="Georgia" w:hAnsi="Georgia"/>
        </w:rPr>
        <w:t xml:space="preserve">, son barycentre coïncide avec le point </w:t>
      </w:r>
      <m:oMath>
        <m:r>
          <m:rPr>
            <m:sty m:val="i"/>
          </m:rPr>
          <m:t>O</m:t>
        </m:r>
      </m:oMath>
      <w:r>
        <w:rPr>
          <w:rFonts w:eastAsia="Georgia" w:cs="Georgia" w:ascii="Georgia" w:hAnsi="Georgia"/>
        </w:rPr>
        <w:t xml:space="preserve">. La partie 2 tourne autour de son axe horizontal avec une vitesse de rotation notée </w:t>
      </w:r>
      <m:oMath>
        <m:acc>
          <m:accPr>
            <m:chr m:val="⃗"/>
          </m:accPr>
          <m:e>
            <m:sSub>
              <m:sSubPr/>
              <m:e>
                <m:r>
                  <m:rPr>
                    <m:sty m:val="p"/>
                  </m:rPr>
                  <m:t>Ω</m:t>
                </m:r>
              </m:e>
              <m:sub>
                <m:r>
                  <m:rPr>
                    <m:sty m:val="p"/>
                  </m:rPr>
                  <m:t>2</m:t>
                </m:r>
              </m:sub>
            </m:sSub>
          </m:e>
        </m:acc>
        <m:r>
          <m:rPr>
            <m:sty m:val="p"/>
          </m:rPr>
          <m:t>=</m:t>
        </m:r>
        <m:sSub>
          <m:sSubPr/>
          <m:e>
            <m:r>
              <m:rPr>
                <m:sty m:val="i"/>
              </m:rPr>
              <m:t>ω</m:t>
            </m:r>
          </m:e>
          <m:sub>
            <m:r>
              <m:rPr>
                <m:sty m:val="p"/>
              </m:rPr>
              <m:t>2</m:t>
            </m:r>
          </m:sub>
        </m:sSub>
        <m:acc>
          <m:accPr>
            <m:chr m:val="⃗"/>
          </m:accPr>
          <m:e>
            <m:sSub>
              <m:sSubPr/>
              <m:e>
                <m:r>
                  <m:rPr>
                    <m:sty m:val="i"/>
                  </m:rPr>
                  <m:t>e</m:t>
                </m:r>
              </m:e>
              <m:sub>
                <m:r>
                  <m:rPr>
                    <m:sty m:val="i"/>
                  </m:rPr>
                  <m:t>z</m:t>
                </m:r>
              </m:sub>
            </m:sSub>
          </m:e>
        </m:acc>
      </m:oMath>
      <w:r>
        <w:rPr>
          <w:rFonts w:eastAsia="Georgia" w:cs="Georgia" w:ascii="Georgia" w:hAnsi="Georgia"/>
        </w:rPr>
        <w:t xml:space="preserve">, le moment d'inertie relativement à </w:t>
      </w:r>
      <m:oMath>
        <m:r>
          <m:rPr>
            <m:sty m:val="i"/>
          </m:rPr>
          <m:t>O</m:t>
        </m:r>
        <m:r>
          <m:rPr>
            <m:sty m:val="i"/>
          </m:rPr>
          <m:t>z</m:t>
        </m:r>
      </m:oMath>
      <w:r>
        <w:rPr>
          <w:rFonts w:eastAsia="Georgia" w:cs="Georgia" w:ascii="Georgia" w:hAnsi="Georgia"/>
        </w:rPr>
        <w:t xml:space="preserve"> est noté </w:t>
      </w:r>
      <m:oMath>
        <m:sSub>
          <m:sSubPr/>
          <m:e>
            <m:r>
              <m:rPr>
                <m:sty m:val="i"/>
              </m:rPr>
              <m:t>J</m:t>
            </m:r>
          </m:e>
          <m:sub>
            <m:r>
              <m:rPr>
                <m:sty m:val="p"/>
              </m:rPr>
              <m:t>2</m:t>
            </m:r>
          </m:sub>
        </m:sSub>
      </m:oMath>
      <w:r>
        <w:rPr/>
        <w:t xml:space="preserve">.</w:t>
      </w:r>
    </w:p>
    <w:p>
      <w:pPr>
        <w:spacing w:after="220" w:lineRule="auto"/>
      </w:pPr>
      <w:r>
        <w:rPr>
          <w:rFonts w:eastAsia="Georgia" w:cs="Georgia" w:ascii="Georgia" w:hAnsi="Georgia"/>
        </w:rPr>
        <w:t xml:space="preserve">Entre les solides 1 et 2 se situe un fluide visqueux qui va assurer l'entraînement de 2 par 1. En effet, le fluide exerce sur 2 un couple de moment </w:t>
      </w:r>
      <m:oMath>
        <m:acc>
          <m:accPr>
            <m:chr m:val="⃗"/>
          </m:accPr>
          <m:e>
            <m:sSub>
              <m:sSubPr/>
              <m:e>
                <m:r>
                  <m:rPr>
                    <m:sty m:val="i"/>
                  </m:rPr>
                  <m:t>C</m:t>
                </m:r>
              </m:e>
              <m:sub>
                <m:r>
                  <m:rPr>
                    <m:sty m:val="p"/>
                  </m:rPr>
                  <m:t>1</m:t>
                </m:r>
              </m:sub>
            </m:sSub>
          </m:e>
        </m:acc>
        <m:r>
          <m:rPr>
            <m:sty m:val="p"/>
          </m:rPr>
          <m:t>=</m:t>
        </m:r>
        <m:sSub>
          <m:sSubPr/>
          <m:e>
            <m:r>
              <m:rPr>
                <m:sty m:val="i"/>
              </m:rPr>
              <m:t>f</m:t>
            </m:r>
          </m:e>
          <m:sub>
            <m:r>
              <m:rPr>
                <m:sty m:val="p"/>
              </m:rPr>
              <m:t>1</m:t>
            </m:r>
          </m:sub>
        </m:sSub>
        <m:d>
          <m:dPr>
            <m:begChr m:val="("/>
            <m:endChr m:val=")"/>
            <m:ctrlPr>
              <w:rPr>
                <w:rFonts w:ascii="Cambria Math" w:hAnsi="Cambria Math"/>
              </w:rPr>
            </m:ctrlPr>
          </m:dPr>
          <m:e>
            <m:sSub>
              <m:sSubPr/>
              <m:e>
                <m:r>
                  <m:rPr>
                    <m:sty m:val="i"/>
                  </m:rPr>
                  <m:t>ω</m:t>
                </m:r>
              </m:e>
              <m:sub>
                <m:r>
                  <m:rPr>
                    <m:sty m:val="p"/>
                  </m:rPr>
                  <m:t>1</m:t>
                </m:r>
              </m:sub>
            </m:sSub>
            <m:r>
              <m:rPr>
                <m:sty m:val="p"/>
              </m:rPr>
              <m:t>−</m:t>
            </m:r>
            <m:sSub>
              <m:sSubPr/>
              <m:e>
                <m:r>
                  <m:rPr>
                    <m:sty m:val="i"/>
                  </m:rPr>
                  <m:t>ω</m:t>
                </m:r>
              </m:e>
              <m:sub>
                <m:r>
                  <m:rPr>
                    <m:sty m:val="p"/>
                  </m:rPr>
                  <m:t>2</m:t>
                </m:r>
              </m:sub>
            </m:sSub>
          </m:e>
        </m:d>
        <m:acc>
          <m:accPr>
            <m:chr m:val="⃗"/>
          </m:accPr>
          <m:e>
            <m:sSub>
              <m:sSubPr/>
              <m:e>
                <m:r>
                  <m:rPr>
                    <m:sty m:val="i"/>
                  </m:rPr>
                  <m:t>e</m:t>
                </m:r>
              </m:e>
              <m:sub>
                <m:r>
                  <m:rPr>
                    <m:sty m:val="i"/>
                  </m:rPr>
                  <m:t>z</m:t>
                </m:r>
              </m:sub>
            </m:sSub>
          </m:e>
        </m:acc>
      </m:oMath>
      <w:r>
        <w:rPr>
          <w:rFonts w:eastAsia="Georgia" w:cs="Georgia" w:ascii="Georgia" w:hAnsi="Georgia"/>
        </w:rPr>
        <w:t xml:space="preserve">, un couple opposé s'exerçant sur 1 . La partie 2 est destinée à faire fonctionner un appareil extérieur non figuré sur les schémas </w:t>
      </w:r>
      <m:oMath>
        <m:sSup>
          <m:sSupPr/>
          <m:e>
            <m:r>
              <m:rPr>
                <m:sty m:val="p"/>
              </m:rPr>
              <m:t>n</m:t>
            </m:r>
          </m:e>
          <m:sup>
            <m:r>
              <m:rPr>
                <m:sty m:val="p"/>
              </m:rPr>
              <m:t>∘</m:t>
            </m:r>
          </m:sup>
        </m:sSup>
        <m:r>
          <m:rPr>
            <m:sty m:val="p"/>
          </m:rPr>
          <m:t>3</m:t>
        </m:r>
      </m:oMath>
      <w:r>
        <w:rPr/>
        <w:t xml:space="preserve"> et 4 et subit de ce fait un couple </w:t>
      </w:r>
      <m:oMath>
        <m:acc>
          <m:accPr>
            <m:chr m:val="⃗"/>
          </m:accPr>
          <m:e>
            <m:sSub>
              <m:sSubPr/>
              <m:e>
                <m:r>
                  <m:rPr>
                    <m:sty m:val="i"/>
                  </m:rPr>
                  <m:t>C</m:t>
                </m:r>
              </m:e>
              <m:sub>
                <m:r>
                  <m:rPr>
                    <m:sty m:val="p"/>
                  </m:rPr>
                  <m:t>2</m:t>
                </m:r>
              </m:sub>
            </m:sSub>
          </m:e>
        </m:acc>
        <m:r>
          <m:rPr>
            <m:sty m:val="p"/>
          </m:rPr>
          <m:t>=</m:t>
        </m:r>
        <m:r>
          <m:rPr>
            <m:sty m:val="p"/>
          </m:rPr>
          <m:t>−</m:t>
        </m:r>
        <m:sSub>
          <m:sSubPr/>
          <m:e>
            <m:r>
              <m:rPr>
                <m:sty m:val="i"/>
              </m:rPr>
              <m:t>f</m:t>
            </m:r>
          </m:e>
          <m:sub>
            <m:r>
              <m:rPr>
                <m:sty m:val="p"/>
              </m:rPr>
              <m:t>2</m:t>
            </m:r>
          </m:sub>
        </m:sSub>
        <m:sSub>
          <m:sSubPr/>
          <m:e>
            <m:r>
              <m:rPr>
                <m:sty m:val="i"/>
              </m:rPr>
              <m:t>ω</m:t>
            </m:r>
          </m:e>
          <m:sub>
            <m:r>
              <m:rPr>
                <m:sty m:val="p"/>
              </m:rPr>
              <m:t>2</m:t>
            </m:r>
          </m:sub>
        </m:sSub>
        <m:acc>
          <m:accPr>
            <m:chr m:val="⃗"/>
          </m:accPr>
          <m:e>
            <m:sSub>
              <m:sSubPr/>
              <m:e>
                <m:r>
                  <m:rPr>
                    <m:sty m:val="i"/>
                  </m:rPr>
                  <m:t>e</m:t>
                </m:r>
              </m:e>
              <m:sub>
                <m:r>
                  <m:rPr>
                    <m:sty m:val="i"/>
                  </m:rPr>
                  <m:t>z</m:t>
                </m:r>
              </m:sub>
            </m:sSub>
          </m:e>
        </m:acc>
      </m:oMath>
      <w:r>
        <w:rPr>
          <w:rFonts w:eastAsia="Georgia" w:cs="Georgia" w:ascii="Georgia" w:hAnsi="Georgia"/>
        </w:rPr>
        <w:t xml:space="preserve"> (il s'agit d'un couple résistant, «opposé» à la vitesse de rotation, les coefficients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étant supposés positifs).</w:t>
      </w:r>
      <w:r>
        <w:rPr/>
        <w:br w:type="textWrapping"/>
      </w:r>
      <w:r>
        <w:rPr>
          <w:rFonts w:eastAsia="Georgia" w:cs="Georgia" w:ascii="Georgia" w:hAnsi="Georgia"/>
        </w:rPr>
        <w:t xml:space="preserve">Le solide 1 est supporté par des paliers (non figurés), la liaison étant supposée parfaite. De même, tout frottement entre 1 et 2 sera négligé.</w:t>
      </w:r>
      <w:r>
        <w:rPr/>
        <w:br w:type="textWrapping"/>
      </w:r>
      <w:r>
        <w:rPr>
          <w:rFonts w:eastAsia="Georgia" w:cs="Georgia" w:ascii="Georgia" w:hAnsi="Georgia"/>
        </w:rPr>
        <w:t xml:space="preserve">III.1. Donner les expressions des moments cinétiques </w:t>
      </w:r>
      <m:oMath>
        <m:acc>
          <m:accPr>
            <m:chr m:val="⃗"/>
          </m:accPr>
          <m:e>
            <m:sSub>
              <m:sSubPr/>
              <m:e>
                <m:r>
                  <m:rPr>
                    <m:sty m:val="i"/>
                  </m:rPr>
                  <m:t>σ</m:t>
                </m:r>
              </m:e>
              <m:sub>
                <m:r>
                  <m:rPr>
                    <m:sty m:val="p"/>
                  </m:rPr>
                  <m:t>1</m:t>
                </m:r>
              </m:sub>
            </m:sSub>
          </m:e>
        </m:acc>
      </m:oMath>
      <w:r>
        <w:rPr/>
        <w:t xml:space="preserve"> et </w:t>
      </w:r>
      <m:oMath>
        <m:acc>
          <m:accPr>
            <m:chr m:val="⃗"/>
          </m:accPr>
          <m:e>
            <m:sSub>
              <m:sSubPr/>
              <m:e>
                <m:r>
                  <m:rPr>
                    <m:sty m:val="i"/>
                  </m:rPr>
                  <m:t>σ</m:t>
                </m:r>
              </m:e>
              <m:sub>
                <m:r>
                  <m:rPr>
                    <m:sty m:val="p"/>
                  </m:rPr>
                  <m:t>2</m:t>
                </m:r>
              </m:sub>
            </m:sSub>
          </m:e>
        </m:acc>
      </m:oMath>
      <w:r>
        <w:rPr/>
        <w:t xml:space="preserve"> en </w:t>
      </w:r>
      <m:oMath>
        <m:r>
          <m:rPr>
            <m:sty m:val="i"/>
          </m:rPr>
          <m:t>O</m:t>
        </m:r>
      </m:oMath>
      <w:r>
        <w:rPr/>
        <w:t xml:space="preserve"> des parties 1 et 2 .</w:t>
      </w:r>
      <w:r>
        <w:rPr/>
        <w:br w:type="textWrapping"/>
      </w:r>
      <w:r>
        <w:rPr>
          <w:rFonts w:eastAsia="Georgia" w:cs="Georgia" w:ascii="Georgia" w:hAnsi="Georgia"/>
        </w:rPr>
        <w:t xml:space="preserve">III.2. Par application du théorème du moment dynamique, écrire deux relations liant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et leurs dérivées premières.</w:t>
      </w:r>
      <w:r>
        <w:rPr/>
        <w:br w:type="textWrapping"/>
      </w:r>
      <w:r>
        <w:rPr>
          <w:rFonts w:eastAsia="Georgia" w:cs="Georgia" w:ascii="Georgia" w:hAnsi="Georgia"/>
        </w:rPr>
        <w:t xml:space="preserve">III.3. Des deux égalités précédentes, déduire une équation différentielle du second ordre pour </w:t>
      </w:r>
      <m:oMath>
        <m:sSub>
          <m:sSubPr/>
          <m:e>
            <m:r>
              <m:rPr>
                <m:sty m:val="i"/>
              </m:rPr>
              <m:t>ω</m:t>
            </m:r>
          </m:e>
          <m:sub>
            <m:r>
              <m:rPr>
                <m:sty m:val="p"/>
              </m:rPr>
              <m:t>1</m:t>
            </m:r>
          </m:sub>
        </m:sSub>
      </m:oMath>
      <w:r>
        <w:rPr/>
        <w:t xml:space="preserve"> puis pour </w:t>
      </w:r>
      <m:oMath>
        <m:sSub>
          <m:sSubPr/>
          <m:e>
            <m:r>
              <m:rPr>
                <m:sty m:val="i"/>
              </m:rPr>
              <m:t>ω</m:t>
            </m:r>
          </m:e>
          <m:sub>
            <m:r>
              <m:rPr>
                <m:sty m:val="p"/>
              </m:rPr>
              <m:t>2</m:t>
            </m:r>
          </m:sub>
        </m:sSub>
      </m:oMath>
      <w:r>
        <w:rPr/>
        <w:t xml:space="preserve">.</w:t>
      </w:r>
      <w:r>
        <w:rPr/>
        <w:br w:type="textWrapping"/>
      </w:r>
      <w:r>
        <w:rPr>
          <w:rFonts w:eastAsia="Georgia" w:cs="Georgia" w:ascii="Georgia" w:hAnsi="Georgia"/>
        </w:rPr>
        <w:t xml:space="preserve">III.4. Donner les expressions générales de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en fonction du temps, en supposant les conditions initiales suivantes : </w:t>
      </w:r>
      <m:oMath>
        <m:sSub>
          <m:sSubPr/>
          <m:e>
            <m:r>
              <m:rPr>
                <m:sty m:val="i"/>
              </m:rPr>
              <m:t>ω</m:t>
            </m:r>
          </m:e>
          <m:sub>
            <m:r>
              <m:rPr>
                <m:sty m:val="p"/>
              </m:rPr>
              <m:t>1</m:t>
            </m:r>
          </m:sub>
        </m:sSub>
        <m:r>
          <m:rPr>
            <m:sty m:val="p"/>
          </m:rPr>
          <m:t>(</m:t>
        </m:r>
        <m:r>
          <m:rPr>
            <m:sty m:val="p"/>
          </m:rPr>
          <m:t>0</m:t>
        </m:r>
        <m:r>
          <m:rPr>
            <m:sty m:val="p"/>
          </m:rPr>
          <m:t>)</m:t>
        </m:r>
        <m:r>
          <m:rPr>
            <m:sty m:val="p"/>
          </m:rPr>
          <m:t>=</m:t>
        </m:r>
        <m:sSub>
          <m:sSubPr/>
          <m:e>
            <m:r>
              <m:rPr>
                <m:sty m:val="i"/>
              </m:rPr>
              <m:t>ω</m:t>
            </m:r>
          </m:e>
          <m:sub>
            <m:r>
              <m:rPr>
                <m:sty m:val="p"/>
              </m:rPr>
              <m:t>2</m:t>
            </m:r>
          </m:sub>
        </m:sSub>
        <m:r>
          <m:rPr>
            <m:sty m:val="p"/>
          </m:rPr>
          <m:t>(</m:t>
        </m:r>
        <m:r>
          <m:rPr>
            <m:sty m:val="p"/>
          </m:rPr>
          <m:t>0</m:t>
        </m:r>
        <m:r>
          <m:rPr>
            <m:sty m:val="p"/>
          </m:rPr>
          <m:t>)</m:t>
        </m:r>
        <m:r>
          <m:rPr>
            <m:sty m:val="p"/>
          </m:rPr>
          <m:t>=</m:t>
        </m:r>
        <m:r>
          <m:rPr>
            <m:sty m:val="p"/>
          </m:rPr>
          <m:t>0</m:t>
        </m:r>
      </m:oMath>
      <w:r>
        <w:rPr/>
        <w:t xml:space="preserve"> et </w:t>
      </w:r>
      <m:oMath>
        <m:sSub>
          <m:sSubPr/>
          <m:e>
            <m:acc>
              <m:accPr>
                <m:chr m:val="˙"/>
              </m:accPr>
              <m:e>
                <m:r>
                  <m:rPr>
                    <m:sty m:val="i"/>
                  </m:rPr>
                  <m:t>ω</m:t>
                </m:r>
              </m:e>
            </m:acc>
          </m:e>
          <m:sub>
            <m:r>
              <m:rPr>
                <m:sty m:val="p"/>
              </m:rPr>
              <m:t>1</m:t>
            </m:r>
          </m:sub>
        </m:sSub>
        <m:r>
          <m:rPr>
            <m:sty m:val="p"/>
          </m:rPr>
          <m:t>(</m:t>
        </m:r>
        <m:r>
          <m:rPr>
            <m:sty m:val="p"/>
          </m:rPr>
          <m:t>0</m:t>
        </m:r>
        <m:r>
          <m:rPr>
            <m:sty m:val="p"/>
          </m:rPr>
          <m:t>)</m:t>
        </m:r>
        <m:r>
          <m:rPr>
            <m:sty m:val="p"/>
          </m:rPr>
          <m:t>=</m:t>
        </m:r>
        <m:acc>
          <m:accPr>
            <m:chr m:val="˙"/>
          </m:accPr>
          <m:e>
            <m:sSub>
              <m:sSubPr/>
              <m:e>
                <m:r>
                  <m:rPr>
                    <m:sty m:val="i"/>
                  </m:rPr>
                  <m:t>ω</m:t>
                </m:r>
              </m:e>
              <m:sub>
                <m:r>
                  <m:rPr>
                    <m:sty m:val="p"/>
                  </m:rPr>
                  <m:t>2</m:t>
                </m:r>
              </m:sub>
            </m:sSub>
          </m:e>
        </m:acc>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III.5. Montrer que le régime transitoire va disparaître avec le temps.</w:t>
      </w:r>
      <w:r>
        <w:rPr/>
        <w:br w:type="textWrapping"/>
      </w:r>
      <w:r>
        <w:rPr>
          <w:rFonts w:eastAsia="Georgia" w:cs="Georgia" w:ascii="Georgia" w:hAnsi="Georgia"/>
        </w:rPr>
        <w:t xml:space="preserve">III.6. En supposant le régime permanent établi, donner l'expression des vitesses de rotation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en fonction de </w:t>
      </w:r>
      <m:oMath>
        <m:r>
          <m:rPr>
            <m:sty m:val="p"/>
          </m:rPr>
          <m:t>Γ</m:t>
        </m:r>
        <m:r>
          <m:rPr>
            <m:sty m:val="p"/>
          </m:rPr>
          <m:t>,</m:t>
        </m:r>
        <m:sSub>
          <m:sSubPr/>
          <m:e>
            <m:r>
              <m:rPr>
                <m:sty m:val="i"/>
              </m:rPr>
              <m:t>f</m:t>
            </m:r>
          </m:e>
          <m:sub>
            <m:r>
              <m:rPr>
                <m:sty m:val="p"/>
              </m:rPr>
              <m:t>1</m:t>
            </m:r>
          </m:sub>
        </m:sSub>
        <m:r>
          <m:rPr>
            <m:sty m:val="p"/>
          </m:rPr>
          <m:t>,</m:t>
        </m:r>
        <m:sSub>
          <m:sSubPr/>
          <m:e>
            <m:r>
              <m:rPr>
                <m:sty m:val="i"/>
              </m:rPr>
              <m:t>f</m:t>
            </m:r>
          </m:e>
          <m:sub>
            <m:r>
              <m:rPr>
                <m:sty m:val="p"/>
              </m:rPr>
              <m:t>2</m:t>
            </m:r>
          </m:sub>
        </m:sSub>
      </m:oMath>
      <w:r>
        <w:rPr>
          <w:rFonts w:eastAsia="Georgia" w:cs="Georgia" w:ascii="Georgia" w:hAnsi="Georgia"/>
        </w:rPr>
        <w:t xml:space="preserve">. En déduire l'expression de la puissance mécanique </w:t>
      </w:r>
      <m:oMath>
        <m:sSub>
          <m:sSubPr/>
          <m:e>
            <m:r>
              <m:rPr>
                <m:sty m:val="i"/>
              </m:rPr>
              <m:t>P</m:t>
            </m:r>
          </m:e>
          <m:sub>
            <m:r>
              <m:rPr>
                <m:sty m:val="p"/>
              </m:rPr>
              <m:t>1</m:t>
            </m:r>
          </m:sub>
        </m:sSub>
      </m:oMath>
      <w:r>
        <w:rPr/>
        <w:t xml:space="preserve"> transmise par le moteur au solide 1 en fonction de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Γ</m:t>
        </m:r>
      </m:oMath>
      <w:r>
        <w:rPr/>
        <w:t xml:space="preserve">.</w:t>
      </w:r>
      <w:r>
        <w:rPr/>
        <w:br w:type="textWrapping"/>
      </w:r>
      <w:r>
        <w:rPr>
          <w:rFonts w:eastAsia="Georgia" w:cs="Georgia" w:ascii="Georgia" w:hAnsi="Georgia"/>
        </w:rPr>
        <w:t xml:space="preserve">III.7. De même, donner l'expression de la puissance </w:t>
      </w:r>
      <m:oMath>
        <m:sSub>
          <m:sSubPr/>
          <m:e>
            <m:r>
              <m:rPr>
                <m:sty m:val="i"/>
              </m:rPr>
              <m:t>P</m:t>
            </m:r>
          </m:e>
          <m:sub>
            <m:r>
              <m:rPr>
                <m:sty m:val="p"/>
              </m:rPr>
              <m:t>2</m:t>
            </m:r>
          </m:sub>
        </m:sSub>
      </m:oMath>
      <w:r>
        <w:rPr>
          <w:rFonts w:eastAsia="Georgia" w:cs="Georgia" w:ascii="Georgia" w:hAnsi="Georgia"/>
        </w:rPr>
        <w:t xml:space="preserve"> transmise par la partie 2 à l'appareil extérieur, en fonction de </w:t>
      </w:r>
      <m:oMath>
        <m:r>
          <m:rPr>
            <m:sty m:val="p"/>
          </m:rPr>
          <m:t>Γ</m:t>
        </m:r>
      </m:oMath>
      <w:r>
        <w:rPr/>
        <w:t xml:space="preserve"> et </w:t>
      </w:r>
      <m:oMath>
        <m:sSub>
          <m:sSubPr/>
          <m:e>
            <m:r>
              <m:rPr>
                <m:sty m:val="i"/>
              </m:rPr>
              <m:t>f</m:t>
            </m:r>
          </m:e>
          <m:sub>
            <m:r>
              <m:rPr>
                <m:sty m:val="p"/>
              </m:rPr>
              <m:t>2</m:t>
            </m:r>
          </m:sub>
        </m:sSub>
      </m:oMath>
      <w:r>
        <w:rPr/>
        <w:t xml:space="preserve">.</w:t>
      </w:r>
      <w:r>
        <w:rPr/>
        <w:br w:type="textWrapping"/>
      </w:r>
      <w:r>
        <w:rPr/>
        <w:t xml:space="preserve">III.8. Quel est le signe de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 Comment expliquez-vous cette différence ?</w:t>
      </w:r>
    </w:p>
    <w:p>
      <w:pPr>
        <w:spacing w:line="271" w:before="330" w:lineRule="auto"/>
      </w:pPr>
      <w:r>
        <w:rPr>
          <w:b/>
          <w:sz w:val="42"/>
        </w:rPr>
        <w:t xml:space="preserve">THERMODYNAMIQUE</w:t>
      </w:r>
    </w:p>
    <w:p>
      <w:pPr>
        <w:spacing w:after="220" w:lineRule="auto"/>
      </w:pPr>
      <w:r>
        <w:rPr>
          <w:rFonts w:eastAsia="Georgia" w:cs="Georgia" w:ascii="Georgia" w:hAnsi="Georgia"/>
        </w:rPr>
        <w:t xml:space="preserve">Le moteur de Stirling est constitué de deux chambres, une chaude, une froide, reliées par un régénérateur de volume constant pouvant être constitué de fils de cuivre tressés. Le gaz, en circuit fermé, reçoit un transfert thermique d'une source chaude et cède un transfert thermique à la source froide. Le rôle du régénérateur, base de l'invention de Stirling, est fondamental pour obtenir une bonne efficacité. Dans son brevet original de 1816, Stirling explique que le gaz chaud entre dans la partie chaude du régénérateur et est progressivement refroidi durant son parcours pour ressortir par l'autre extrémité à une température presque identique à la température de la source froide. Dans le parcours inverse, le gaz est progressivement réchauffé. Cette astuce technologique permet d'avoir une partie des échanges thermiques internes au moteur.</w:t>
      </w:r>
      <w:r>
        <w:rPr/>
        <w:br w:type="textWrapping"/>
      </w:r>
      <w:r>
        <w:rPr>
          <w:rFonts w:eastAsia="Georgia" w:cs="Georgia" w:ascii="Georgia" w:hAnsi="Georgia"/>
        </w:rPr>
        <w:t xml:space="preserve">Ce problème comporte 3 parties. La première partie permet de comprendre l'intérêt du régénérateur dans le calcul de l'efficacité. La seconde partie analyse le rôle du volume et des pertes thermiques dans un régénérateur réel. La dernière partie, indépendante des deux précédentes, aborde la concentration du flux solaire et le transfert thermique à la chambre chaude du moteur de Stirling.</w:t>
      </w:r>
    </w:p>
    <w:p>
      <w:pPr>
        <w:spacing w:after="220" w:lineRule="auto"/>
      </w:pPr>
      <w:r>
        <w:rPr>
          <w:rFonts w:eastAsia="Georgia" w:cs="Georgia" w:ascii="Georgia" w:hAnsi="Georgia"/>
        </w:rPr>
        <w:t xml:space="preserve">Constantes du problème :</w:t>
      </w:r>
      <w:r>
        <w:rPr/>
        <w:br w:type="textWrapping"/>
      </w:r>
      <w:r>
        <w:rPr/>
        <w:t xml:space="preserve">Constante des gaz parfaits :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t xml:space="preserve">Constante de Stephan : </w:t>
      </w:r>
      <m:oMath>
        <m:r>
          <m:rPr>
            <m:sty m:val="i"/>
          </m:rPr>
          <m:t>σ</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br w:type="textWrapping"/>
      </w:r>
      <w:r>
        <w:rPr>
          <w:rFonts w:eastAsia="Georgia" w:cs="Georgia" w:ascii="Georgia" w:hAnsi="Georgia"/>
        </w:rPr>
        <w:t xml:space="preserve">Données sur le dihydrogène ( </w:t>
      </w:r>
      <m:oMath>
        <m:sSub>
          <m:sSubPr/>
          <m:e>
            <m:r>
              <m:rPr>
                <m:sty m:val="p"/>
              </m:rPr>
              <m:t>H</m:t>
            </m:r>
          </m:e>
          <m:sub>
            <m:r>
              <m:rPr>
                <m:sty m:val="p"/>
              </m:rPr>
              <m:t>2</m:t>
            </m:r>
          </m:sub>
        </m:sSub>
      </m:oMath>
      <w:r>
        <w:rPr/>
        <w:t xml:space="preserve"> )</w:t>
      </w:r>
      <w:r>
        <w:rPr/>
        <w:br w:type="textWrapping"/>
      </w:r>
      <w:r>
        <w:rPr/>
        <w:t xml:space="preserve">Masse molaire : </w:t>
      </w:r>
      <m:oMath>
        <m:sSub>
          <m:sSubPr/>
          <m:e>
            <m:r>
              <m:rPr>
                <m:sty m:val="i"/>
              </m:rPr>
              <m:t>M</m:t>
            </m:r>
          </m:e>
          <m:sub>
            <m:sSub>
              <m:sSubPr/>
              <m:e>
                <m:r>
                  <m:rPr>
                    <m:sty m:val="i"/>
                  </m:rPr>
                  <m:t>H</m:t>
                </m:r>
              </m:e>
              <m:sub>
                <m:r>
                  <m:rPr>
                    <m:sty m:val="p"/>
                  </m:rPr>
                  <m:t>2</m:t>
                </m:r>
              </m:sub>
            </m:sSub>
          </m:sub>
        </m:sSub>
        <m:r>
          <m:rPr>
            <m:sty m:val="p"/>
          </m:rPr>
          <m:t>=</m:t>
        </m:r>
        <m:r>
          <m:rPr>
            <m:sty m:val="p"/>
          </m:rPr>
          <m:t>2</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Rapport des capacités thermiques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r>
          <m:rPr>
            <m:sty m:val="p"/>
          </m:rPr>
          <m:t>1</m:t>
        </m:r>
        <m:r>
          <m:rPr>
            <m:sty m:val="p"/>
          </m:rPr>
          <m:t>,</m:t>
        </m:r>
        <m:r>
          <m:rPr>
            <m:sty m:val="p"/>
          </m:rPr>
          <m:t>40</m:t>
        </m:r>
      </m:oMath>
      <w:r>
        <w:rPr/>
        <w:br w:type="textWrapping"/>
      </w:r>
      <w:r>
        <w:rPr>
          <w:rFonts w:eastAsia="Georgia" w:cs="Georgia" w:ascii="Georgia" w:hAnsi="Georgia"/>
        </w:rPr>
        <w:t xml:space="preserve">Données sur le cuivre</w:t>
      </w:r>
      <w:r>
        <w:rPr/>
        <w:br w:type="textWrapping"/>
      </w:r>
      <w:r>
        <w:rPr/>
        <w:t xml:space="preserve">Masse volumique : </w:t>
      </w:r>
      <m:oMath>
        <m:r>
          <m:rPr>
            <m:sty m:val="i"/>
          </m:rPr>
          <m:t>ρ</m:t>
        </m:r>
        <m:r>
          <m:rPr>
            <m:sty m:val="p"/>
          </m:rPr>
          <m:t>=</m:t>
        </m:r>
        <m:r>
          <m:rPr>
            <m:sty m:val="p"/>
          </m:rPr>
          <m:t>8913</m:t>
        </m:r>
        <m:r>
          <m:rPr>
            <m:nor/>
          </m:rPr>
          <m:t xml:space="preserve"> </m:t>
        </m:r>
        <m:r>
          <m:rPr>
            <m:sty m:val="p"/>
          </m:rPr>
          <m:t>kg</m:t>
        </m:r>
        <m:r>
          <m:rPr>
            <m:sty m:val="p"/>
          </m:rPr>
          <m:t>.</m:t>
        </m:r>
        <m:sSup>
          <m:sSupPr/>
          <m:e>
            <m:r>
              <m:rPr>
                <m:sty m:val="p"/>
              </m:rPr>
              <m:t>m</m:t>
            </m:r>
          </m:e>
          <m:sup>
            <m:r>
              <m:rPr>
                <m:sty m:val="p"/>
              </m:rPr>
              <m:t>−</m:t>
            </m:r>
            <m:r>
              <m:rPr>
                <m:sty m:val="p"/>
              </m:rPr>
              <m:t>3</m:t>
            </m:r>
          </m:sup>
        </m:sSup>
      </m:oMath>
      <w:r>
        <w:rPr/>
        <w:br w:type="textWrapping"/>
      </w:r>
      <w:r>
        <w:rPr>
          <w:rFonts w:eastAsia="Georgia" w:cs="Georgia" w:ascii="Georgia" w:hAnsi="Georgia"/>
        </w:rPr>
        <w:t xml:space="preserve">Chaleur spécifique massique : </w:t>
      </w:r>
      <m:oMath>
        <m:r>
          <m:rPr>
            <m:sty m:val="i"/>
          </m:rPr>
          <m:t>c</m:t>
        </m:r>
        <m:r>
          <m:rPr>
            <m:sty m:val="p"/>
          </m:rPr>
          <m:t>=</m:t>
        </m:r>
        <m:r>
          <m:rPr>
            <m:sty m:val="p"/>
          </m:rPr>
          <m:t>387</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br w:type="textWrapping"/>
      </w:r>
      <w:r>
        <w:rPr>
          <w:rFonts w:eastAsia="Georgia" w:cs="Georgia" w:ascii="Georgia" w:hAnsi="Georgia"/>
        </w:rPr>
        <w:t xml:space="preserve">Conductivité thermique : </w:t>
      </w:r>
      <m:oMath>
        <m:r>
          <m:rPr>
            <m:sty m:val="i"/>
          </m:rPr>
          <m:t>λ</m:t>
        </m:r>
        <m:r>
          <m:rPr>
            <m:sty m:val="p"/>
          </m:rPr>
          <m:t>=</m:t>
        </m:r>
        <m:r>
          <m:rPr>
            <m:sty m:val="p"/>
          </m:rPr>
          <m:t>362</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Données sur le sodium</w:t>
      </w:r>
      <w:r>
        <w:rPr/>
        <w:br w:type="textWrapping"/>
      </w:r>
      <w:r>
        <w:rPr/>
        <w:t xml:space="preserve">Masse molaire : </w:t>
      </w:r>
      <m:oMath>
        <m:sSub>
          <m:sSubPr/>
          <m:e>
            <m:r>
              <m:rPr>
                <m:sty m:val="i"/>
              </m:rPr>
              <m:t>M</m:t>
            </m:r>
          </m:e>
          <m:sub>
            <m:r>
              <m:rPr>
                <m:sty m:val="p"/>
              </m:rPr>
              <m:t>Na</m:t>
            </m:r>
          </m:sub>
        </m:sSub>
        <m:r>
          <m:rPr>
            <m:sty m:val="p"/>
          </m:rPr>
          <m:t>=</m:t>
        </m:r>
        <m:r>
          <m:rPr>
            <m:sty m:val="p"/>
          </m:rPr>
          <m:t>22</m:t>
        </m:r>
        <m:r>
          <m:rPr>
            <m:sty m:val="p"/>
          </m:rPr>
          <m:t>,</m:t>
        </m:r>
        <m:r>
          <m:rPr>
            <m:sty m:val="p"/>
          </m:rPr>
          <m:t>96</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Masse volumique : </w:t>
      </w:r>
      <m:oMath>
        <m:r>
          <m:rPr>
            <m:sty m:val="i"/>
          </m:rPr>
          <m:t>ρ</m:t>
        </m:r>
        <m:r>
          <m:rPr>
            <m:sty m:val="p"/>
          </m:rPr>
          <m:t>=</m:t>
        </m:r>
        <m:r>
          <m:rPr>
            <m:sty m:val="p"/>
          </m:rPr>
          <m:t>968</m:t>
        </m:r>
        <m:r>
          <m:rPr>
            <m:nor/>
          </m:rPr>
          <m:t xml:space="preserve"> </m:t>
        </m:r>
        <m:r>
          <m:rPr>
            <m:sty m:val="p"/>
          </m:rPr>
          <m:t>kg</m:t>
        </m:r>
        <m:r>
          <m:rPr>
            <m:sty m:val="p"/>
          </m:rPr>
          <m:t>.</m:t>
        </m:r>
        <m:sSup>
          <m:sSupPr/>
          <m:e>
            <m:r>
              <m:rPr>
                <m:sty m:val="p"/>
              </m:rPr>
              <m:t>m</m:t>
            </m:r>
          </m:e>
          <m:sup>
            <m:r>
              <m:rPr>
                <m:sty m:val="p"/>
              </m:rPr>
              <m:t>−</m:t>
            </m:r>
            <m:r>
              <m:rPr>
                <m:sty m:val="p"/>
              </m:rPr>
              <m:t>3</m:t>
            </m:r>
          </m:sup>
        </m:sSup>
      </m:oMath>
      <w:r>
        <w:rPr/>
        <w:br w:type="textWrapping"/>
      </w:r>
      <w:r>
        <w:rPr>
          <w:rFonts w:eastAsia="Georgia" w:cs="Georgia" w:ascii="Georgia" w:hAnsi="Georgia"/>
        </w:rPr>
        <w:t xml:space="preserve">Capacité thermique massique du liquide : </w:t>
      </w:r>
      <m:oMath>
        <m:r>
          <m:rPr>
            <m:sty m:val="i"/>
          </m:rPr>
          <m:t>c</m:t>
        </m:r>
        <m:r>
          <m:rPr>
            <m:sty m:val="p"/>
          </m:rPr>
          <m:t>=</m:t>
        </m:r>
        <m:r>
          <m:rPr>
            <m:sty m:val="p"/>
          </m:rPr>
          <m:t>1230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Température de vaporisation à pression atmosphérique : </w:t>
      </w:r>
      <m:oMath>
        <m:sSub>
          <m:sSubPr/>
          <m:e>
            <m:r>
              <m:rPr>
                <m:sty m:val="i"/>
              </m:rPr>
              <m:t>T</m:t>
            </m:r>
          </m:e>
          <m:sub>
            <m:r>
              <m:rPr>
                <m:sty m:val="i"/>
              </m:rPr>
              <m:t>v</m:t>
            </m:r>
          </m:sub>
        </m:sSub>
        <m:r>
          <m:rPr>
            <m:sty m:val="p"/>
          </m:rPr>
          <m:t>=</m:t>
        </m:r>
        <m:r>
          <m:rPr>
            <m:sty m:val="p"/>
          </m:rPr>
          <m:t>1156</m:t>
        </m:r>
        <m:r>
          <m:rPr>
            <m:nor/>
          </m:rPr>
          <m:t xml:space="preserve"> </m:t>
        </m:r>
        <m:r>
          <m:rPr>
            <m:sty m:val="p"/>
          </m:rPr>
          <m:t>K</m:t>
        </m:r>
      </m:oMath>
      <w:r>
        <w:rPr/>
        <w:br w:type="textWrapping"/>
      </w:r>
      <w:r>
        <w:rPr>
          <w:rFonts w:eastAsia="Georgia" w:cs="Georgia" w:ascii="Georgia" w:hAnsi="Georgia"/>
        </w:rPr>
        <w:t xml:space="preserve">Enthalpie molaire de vaporisation à pression atmosphérique : </w:t>
      </w:r>
      <m:oMath>
        <m:r>
          <m:rPr>
            <m:sty m:val="p"/>
          </m:rPr>
          <m:t>Δ</m:t>
        </m:r>
        <m:sSub>
          <m:sSubPr/>
          <m:e>
            <m:r>
              <m:rPr>
                <m:sty m:val="i"/>
              </m:rPr>
              <m:t>H</m:t>
            </m:r>
          </m:e>
          <m:sub>
            <m:r>
              <m:rPr>
                <m:sty m:val="i"/>
              </m:rPr>
              <m:t>m</m:t>
            </m:r>
            <m:r>
              <m:rPr>
                <m:sty m:val="p"/>
              </m:rPr>
              <m:t>,</m:t>
            </m:r>
            <m:r>
              <m:rPr>
                <m:nor/>
              </m:rPr>
              <m:t> vap </m:t>
            </m:r>
          </m:sub>
        </m:sSub>
        <m:r>
          <m:rPr>
            <m:sty m:val="p"/>
          </m:rPr>
          <m:t>=</m:t>
        </m:r>
        <m:r>
          <m:rPr>
            <m:sty m:val="p"/>
          </m:rPr>
          <m:t>99</m:t>
        </m:r>
        <m:r>
          <m:rPr>
            <m:sty m:val="p"/>
          </m:rPr>
          <m:t>,</m:t>
        </m:r>
        <m:r>
          <m:rPr>
            <m:sty m:val="p"/>
          </m:rPr>
          <m:t>2</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Description du cycle de Stirling</w:t>
      </w:r>
      <w:r>
        <w:rPr/>
        <w:br w:type="textWrapping"/>
      </w:r>
      <w:r>
        <w:rPr>
          <w:rFonts w:eastAsia="Georgia" w:cs="Georgia" w:ascii="Georgia" w:hAnsi="Georgia"/>
        </w:rPr>
        <w:t xml:space="preserve">Le cycle associé à un moteur de Stirling est constitué de 2 isothermes et de 2 isochores. Il est décrit comme suit :</w:t>
      </w:r>
      <w:r>
        <w:rPr/>
        <w:br w:type="textWrapping"/>
      </w:r>
      <m:oMath>
        <m:r>
          <m:rPr>
            <m:sty m:val="p"/>
          </m:rPr>
          <m:t>1</m:t>
        </m:r>
        <m:r>
          <m:rPr>
            <m:sty m:val="p"/>
          </m:rPr>
          <m:t>→</m:t>
        </m:r>
        <m:r>
          <m:rPr>
            <m:sty m:val="p"/>
          </m:rPr>
          <m:t>2</m:t>
        </m:r>
      </m:oMath>
      <w:r>
        <w:rPr>
          <w:rFonts w:eastAsia="Georgia" w:cs="Georgia" w:ascii="Georgia" w:hAnsi="Georgia"/>
        </w:rPr>
        <w:t xml:space="preserve"> : compression isotherme à </w:t>
      </w:r>
      <m:oMath>
        <m:sSub>
          <m:sSubPr/>
          <m:e>
            <m:r>
              <m:rPr>
                <m:sty m:val="i"/>
              </m:rPr>
              <m:t>T</m:t>
            </m:r>
          </m:e>
          <m:sub>
            <m:r>
              <m:rPr>
                <m:sty m:val="i"/>
              </m:rPr>
              <m:t>f</m:t>
            </m:r>
          </m:sub>
        </m:sSub>
        <m:r>
          <m:rPr>
            <m:sty m:val="p"/>
          </m:rPr>
          <m:t>=</m:t>
        </m:r>
        <m:r>
          <m:rPr>
            <m:sty m:val="p"/>
          </m:rPr>
          <m:t>313</m:t>
        </m:r>
        <m:r>
          <m:rPr>
            <m:nor/>
          </m:rPr>
          <m:t xml:space="preserve"> </m:t>
        </m:r>
        <m:r>
          <m:rPr>
            <m:sty m:val="p"/>
          </m:rPr>
          <m:t>K</m:t>
        </m:r>
      </m:oMath>
      <w:r>
        <w:rPr/>
        <w:br w:type="textWrapping"/>
      </w:r>
      <m:oMath>
        <m:r>
          <m:rPr>
            <m:sty m:val="p"/>
          </m:rPr>
          <m:t>2</m:t>
        </m:r>
        <m:r>
          <m:rPr>
            <m:sty m:val="p"/>
          </m:rPr>
          <m:t>→</m:t>
        </m:r>
        <m:r>
          <m:rPr>
            <m:sty m:val="p"/>
          </m:rPr>
          <m:t>3</m:t>
        </m:r>
      </m:oMath>
      <w:r>
        <w:rPr>
          <w:rFonts w:eastAsia="Georgia" w:cs="Georgia" w:ascii="Georgia" w:hAnsi="Georgia"/>
        </w:rPr>
        <w:t xml:space="preserve"> : transformation isochore de la température </w:t>
      </w:r>
      <m:oMath>
        <m:sSub>
          <m:sSubPr/>
          <m:e>
            <m:r>
              <m:rPr>
                <m:sty m:val="i"/>
              </m:rPr>
              <m:t>T</m:t>
            </m:r>
          </m:e>
          <m:sub>
            <m:r>
              <m:rPr>
                <m:sty m:val="i"/>
              </m:rPr>
              <m:t>f</m:t>
            </m:r>
          </m:sub>
        </m:sSub>
        <m:r>
          <m:rPr>
            <m:sty m:val="p"/>
          </m:rPr>
          <m:t>=</m:t>
        </m:r>
        <m:r>
          <m:rPr>
            <m:sty m:val="p"/>
          </m:rPr>
          <m:t>313</m:t>
        </m:r>
        <m:r>
          <m:rPr>
            <m:nor/>
          </m:rPr>
          <m:t xml:space="preserve"> </m:t>
        </m:r>
        <m:r>
          <m:rPr>
            <m:sty m:val="p"/>
          </m:rPr>
          <m:t>K</m:t>
        </m:r>
      </m:oMath>
      <w:r>
        <w:rPr>
          <w:rFonts w:eastAsia="Georgia" w:cs="Georgia" w:ascii="Georgia" w:hAnsi="Georgia"/>
        </w:rPr>
        <w:t xml:space="preserve"> à la température </w:t>
      </w:r>
      <m:oMath>
        <m:sSub>
          <m:sSubPr/>
          <m:e>
            <m:r>
              <m:rPr>
                <m:sty m:val="i"/>
              </m:rPr>
              <m:t>T</m:t>
            </m:r>
          </m:e>
          <m:sub>
            <m:r>
              <m:rPr>
                <m:sty m:val="i"/>
              </m:rPr>
              <m:t>C</m:t>
            </m:r>
          </m:sub>
        </m:sSub>
        <m:r>
          <m:rPr>
            <m:sty m:val="p"/>
          </m:rPr>
          <m:t>=</m:t>
        </m:r>
        <m:r>
          <m:rPr>
            <m:sty m:val="p"/>
          </m:rPr>
          <m:t>1173</m:t>
        </m:r>
        <m:r>
          <m:rPr>
            <m:nor/>
          </m:rPr>
          <m:t xml:space="preserve"> </m:t>
        </m:r>
        <m:r>
          <m:rPr>
            <m:sty m:val="p"/>
          </m:rPr>
          <m:t>K</m:t>
        </m:r>
      </m:oMath>
      <w:r>
        <w:rPr/>
        <w:br w:type="textWrapping"/>
      </w:r>
      <m:oMath>
        <m:r>
          <m:rPr>
            <m:sty m:val="p"/>
          </m:rPr>
          <m:t>3</m:t>
        </m:r>
        <m:r>
          <m:rPr>
            <m:sty m:val="p"/>
          </m:rPr>
          <m:t>→</m:t>
        </m:r>
        <m:r>
          <m:rPr>
            <m:sty m:val="p"/>
          </m:rPr>
          <m:t>4</m:t>
        </m:r>
      </m:oMath>
      <w:r>
        <w:rPr>
          <w:rFonts w:eastAsia="Georgia" w:cs="Georgia" w:ascii="Georgia" w:hAnsi="Georgia"/>
        </w:rPr>
        <w:t xml:space="preserve"> : détente isotherme à </w:t>
      </w:r>
      <m:oMath>
        <m:sSub>
          <m:sSubPr/>
          <m:e>
            <m:r>
              <m:rPr>
                <m:sty m:val="i"/>
              </m:rPr>
              <m:t>T</m:t>
            </m:r>
          </m:e>
          <m:sub>
            <m:r>
              <m:rPr>
                <m:sty m:val="i"/>
              </m:rPr>
              <m:t>C</m:t>
            </m:r>
          </m:sub>
        </m:sSub>
        <m:r>
          <m:rPr>
            <m:sty m:val="p"/>
          </m:rPr>
          <m:t>=</m:t>
        </m:r>
        <m:r>
          <m:rPr>
            <m:sty m:val="p"/>
          </m:rPr>
          <m:t>1173</m:t>
        </m:r>
        <m:r>
          <m:rPr>
            <m:nor/>
          </m:rPr>
          <m:t xml:space="preserve"> </m:t>
        </m:r>
        <m:r>
          <m:rPr>
            <m:sty m:val="p"/>
          </m:rPr>
          <m:t>K</m:t>
        </m:r>
      </m:oMath>
      <w:r>
        <w:rPr/>
        <w:br w:type="textWrapping"/>
      </w:r>
      <m:oMath>
        <m:r>
          <m:rPr>
            <m:sty m:val="p"/>
          </m:rPr>
          <m:t>4</m:t>
        </m:r>
        <m:r>
          <m:rPr>
            <m:sty m:val="p"/>
          </m:rPr>
          <m:t>→</m:t>
        </m:r>
        <m:r>
          <m:rPr>
            <m:sty m:val="p"/>
          </m:rPr>
          <m:t>1</m:t>
        </m:r>
      </m:oMath>
      <w:r>
        <w:rPr>
          <w:rFonts w:eastAsia="Georgia" w:cs="Georgia" w:ascii="Georgia" w:hAnsi="Georgia"/>
        </w:rPr>
        <w:t xml:space="preserve"> : transformation isochore de la température </w:t>
      </w:r>
      <m:oMath>
        <m:sSub>
          <m:sSubPr/>
          <m:e>
            <m:r>
              <m:rPr>
                <m:sty m:val="i"/>
              </m:rPr>
              <m:t>T</m:t>
            </m:r>
          </m:e>
          <m:sub>
            <m:r>
              <m:rPr>
                <m:sty m:val="i"/>
              </m:rPr>
              <m:t>C</m:t>
            </m:r>
          </m:sub>
        </m:sSub>
        <m:r>
          <m:rPr>
            <m:sty m:val="p"/>
          </m:rPr>
          <m:t>=</m:t>
        </m:r>
        <m:r>
          <m:rPr>
            <m:sty m:val="p"/>
          </m:rPr>
          <m:t>1173</m:t>
        </m:r>
        <m:r>
          <m:rPr>
            <m:nor/>
          </m:rPr>
          <m:t xml:space="preserve"> </m:t>
        </m:r>
        <m:r>
          <m:rPr>
            <m:sty m:val="p"/>
          </m:rPr>
          <m:t>K</m:t>
        </m:r>
      </m:oMath>
      <w:r>
        <w:rPr>
          <w:rFonts w:eastAsia="Georgia" w:cs="Georgia" w:ascii="Georgia" w:hAnsi="Georgia"/>
        </w:rPr>
        <w:t xml:space="preserve"> à la température </w:t>
      </w:r>
      <m:oMath>
        <m:sSub>
          <m:sSubPr/>
          <m:e>
            <m:r>
              <m:rPr>
                <m:sty m:val="i"/>
              </m:rPr>
              <m:t>T</m:t>
            </m:r>
          </m:e>
          <m:sub>
            <m:r>
              <m:rPr>
                <m:sty m:val="i"/>
              </m:rPr>
              <m:t>f</m:t>
            </m:r>
          </m:sub>
        </m:sSub>
        <m:r>
          <m:rPr>
            <m:sty m:val="p"/>
          </m:rPr>
          <m:t>=</m:t>
        </m:r>
        <m:r>
          <m:rPr>
            <m:sty m:val="p"/>
          </m:rPr>
          <m:t>313</m:t>
        </m:r>
        <m:r>
          <m:rPr>
            <m:nor/>
          </m:rPr>
          <m:t xml:space="preserve"> </m:t>
        </m:r>
        <m:r>
          <m:rPr>
            <m:sty m:val="p"/>
          </m:rPr>
          <m:t>K</m:t>
        </m:r>
      </m:oMath>
    </w:p>
    <w:p>
      <w:pPr>
        <w:spacing w:after="220" w:lineRule="auto"/>
      </w:pPr>
      <w:r>
        <w:rPr>
          <w:rFonts w:eastAsia="Georgia" w:cs="Georgia" w:ascii="Georgia" w:hAnsi="Georgia"/>
        </w:rPr>
        <w:t xml:space="preserve">Ce cycle est représenté figure 1 :</w:t>
      </w:r>
    </w:p>
    <w:p>
      <w:pPr>
        <w:spacing w:lineRule="auto"/>
        <w:jc w:val="center"/>
      </w:pPr>
      <w:r>
        <w:rPr/>
        <w:drawing>
          <wp:inline distB="0" distL="0" distR="0" distT="0">
            <wp:extent cx="5486400" cy="3631041"/>
            <wp:effectExtent b="0" l="0" r="0" t="0"/>
            <wp:docPr id="4" name="image-672685f3a3e19cac168293227586642e28c2de46.jpg"/>
            <a:graphic>
              <a:graphicData uri="http://schemas.openxmlformats.org/drawingml/2006/picture">
                <pic:pic>
                  <pic:nvPicPr>
                    <pic:cNvPr id="4" name="image-672685f3a3e19cac168293227586642e28c2de46.jpg" descr=""/>
                    <pic:cNvPicPr/>
                  </pic:nvPicPr>
                  <pic:blipFill>
                    <a:blip r:embed="rId8" cstate="print"/>
                    <a:srcRect b="0" l="0" r="0" t="0"/>
                    <a:stretch>
                      <a:fillRect/>
                    </a:stretch>
                  </pic:blipFill>
                  <pic:spPr>
                    <a:xfrm>
                      <a:off x="0" y="0"/>
                      <a:ext cx="5486400" cy="3631041"/>
                    </a:xfrm>
                    <a:prstGeom prst="rect"/>
                  </pic:spPr>
                </pic:pic>
              </a:graphicData>
            </a:graphic>
          </wp:inline>
        </w:drawing>
      </w:r>
    </w:p>
    <w:p>
      <w:pPr>
        <w:spacing w:lineRule="auto"/>
      </w:pPr>
      <w:r>
        <w:rPr>
          <w:rFonts w:eastAsia="Georgia" w:cs="Georgia" w:ascii="Georgia" w:hAnsi="Georgia"/>
        </w:rPr>
        <w:t xml:space="preserve">Figure 1 : déplacement des pistons</w:t>
      </w:r>
    </w:p>
    <w:p>
      <w:pPr>
        <w:spacing w:line="271" w:before="330" w:lineRule="auto"/>
      </w:pPr>
      <w:r>
        <w:rPr>
          <w:rFonts w:eastAsia="Georgia" w:cs="Georgia" w:ascii="Georgia" w:hAnsi="Georgia"/>
          <w:b/>
          <w:sz w:val="42"/>
        </w:rPr>
        <w:t xml:space="preserve">Caractéristiques du moteur de Stirling retenu</w:t>
      </w:r>
    </w:p>
    <w:p>
      <w:pPr>
        <w:spacing w:after="220" w:lineRule="auto"/>
      </w:pPr>
      <w:r>
        <w:rPr>
          <w:rFonts w:eastAsia="Georgia" w:cs="Georgia" w:ascii="Georgia" w:hAnsi="Georgia"/>
        </w:rPr>
        <w:t xml:space="preserve">Température de la source chaude : 1173 K</w:t>
      </w:r>
      <w:r>
        <w:rPr/>
        <w:br w:type="textWrapping"/>
      </w:r>
      <w:r>
        <w:rPr>
          <w:rFonts w:eastAsia="Georgia" w:cs="Georgia" w:ascii="Georgia" w:hAnsi="Georgia"/>
        </w:rPr>
        <w:t xml:space="preserve">Température de la source froide : 313 K</w:t>
      </w:r>
      <w:r>
        <w:rPr/>
        <w:br w:type="textWrapping"/>
      </w:r>
      <w:r>
        <w:rPr/>
        <w:t xml:space="preserve">Volume minimum du gaz libre (uniquement chambre chaude et/ou froide) : </w:t>
      </w:r>
      <m:oMath>
        <m:sSub>
          <m:sSubPr/>
          <m:e>
            <m:r>
              <m:rPr>
                <m:sty m:val="i"/>
              </m:rPr>
              <m:t>V</m:t>
            </m:r>
          </m:e>
          <m:sub>
            <m:r>
              <m:rPr>
                <m:sty m:val="i"/>
              </m:rPr>
              <m:t>m</m:t>
            </m:r>
          </m:sub>
        </m:sSub>
        <m:r>
          <m:rPr>
            <m:sty m:val="p"/>
          </m:rPr>
          <m:t>=</m:t>
        </m:r>
        <m:r>
          <m:rPr>
            <m:sty m:val="p"/>
          </m:rPr>
          <m:t>1</m:t>
        </m:r>
        <m:r>
          <m:rPr>
            <m:sty m:val="p"/>
          </m:rPr>
          <m:t>,</m:t>
        </m:r>
        <m:r>
          <m:rPr>
            <m:sty m:val="p"/>
          </m:rPr>
          <m:t>0</m:t>
        </m:r>
        <m:r>
          <m:rPr>
            <m:nor/>
          </m:rPr>
          <m:t xml:space="preserve"> </m:t>
        </m:r>
        <m:r>
          <m:rPr>
            <m:sty m:val="p"/>
          </m:rPr>
          <m:t>L</m:t>
        </m:r>
      </m:oMath>
      <w:r>
        <w:rPr/>
        <w:br w:type="textWrapping"/>
      </w:r>
      <w:r>
        <w:rPr/>
        <w:t xml:space="preserve">Volume maximum du gaz libre (uniquement chambre chaude et/ou froide) : </w:t>
      </w:r>
      <m:oMath>
        <m:sSub>
          <m:sSubPr/>
          <m:e>
            <m:r>
              <m:rPr>
                <m:sty m:val="i"/>
              </m:rPr>
              <m:t>V</m:t>
            </m:r>
          </m:e>
          <m:sub>
            <m:r>
              <m:rPr>
                <m:sty m:val="i"/>
              </m:rPr>
              <m:t>M</m:t>
            </m:r>
          </m:sub>
        </m:sSub>
        <m:r>
          <m:rPr>
            <m:sty m:val="p"/>
          </m:rPr>
          <m:t>=</m:t>
        </m:r>
        <m:r>
          <m:rPr>
            <m:sty m:val="p"/>
          </m:rPr>
          <m:t>2</m:t>
        </m:r>
        <m:r>
          <m:rPr>
            <m:sty m:val="p"/>
          </m:rPr>
          <m:t>,</m:t>
        </m:r>
        <m:r>
          <m:rPr>
            <m:sty m:val="p"/>
          </m:rPr>
          <m:t>0</m:t>
        </m:r>
        <m:r>
          <m:rPr>
            <m:nor/>
          </m:rPr>
          <m:t xml:space="preserve"> </m:t>
        </m:r>
        <m:r>
          <m:rPr>
            <m:sty m:val="p"/>
          </m:rPr>
          <m:t>L</m:t>
        </m:r>
      </m:oMath>
      <w:r>
        <w:rPr/>
        <w:br w:type="textWrapping"/>
      </w:r>
      <w:r>
        <w:rPr>
          <w:rFonts w:eastAsia="Georgia" w:cs="Georgia" w:ascii="Georgia" w:hAnsi="Georgia"/>
        </w:rPr>
        <w:t xml:space="preserve">Volume du régénérateur accessible au gaz quand il est pris en compte : </w:t>
      </w:r>
      <m:oMath>
        <m:sSub>
          <m:sSubPr/>
          <m:e>
            <m:r>
              <m:rPr>
                <m:sty m:val="i"/>
              </m:rPr>
              <m:t>V</m:t>
            </m:r>
          </m:e>
          <m:sub>
            <m:r>
              <m:rPr>
                <m:sty m:val="i"/>
              </m:rPr>
              <m:t>r</m:t>
            </m:r>
          </m:sub>
        </m:sSub>
        <m:r>
          <m:rPr>
            <m:sty m:val="p"/>
          </m:rPr>
          <m:t>=</m:t>
        </m:r>
        <m:r>
          <m:rPr>
            <m:sty m:val="p"/>
          </m:rPr>
          <m:t>0</m:t>
        </m:r>
        <m:r>
          <m:rPr>
            <m:sty m:val="p"/>
          </m:rPr>
          <m:t>,</m:t>
        </m:r>
        <m:r>
          <m:rPr>
            <m:sty m:val="p"/>
          </m:rPr>
          <m:t>2</m:t>
        </m:r>
        <m:r>
          <m:rPr>
            <m:nor/>
          </m:rPr>
          <m:t xml:space="preserve"> </m:t>
        </m:r>
        <m:r>
          <m:rPr>
            <m:sty m:val="p"/>
          </m:rPr>
          <m:t>L</m:t>
        </m:r>
      </m:oMath>
      <w:r>
        <w:rPr/>
        <w:br w:type="textWrapping"/>
      </w:r>
      <w:r>
        <w:rPr>
          <w:rFonts w:eastAsia="Georgia" w:cs="Georgia" w:ascii="Georgia" w:hAnsi="Georgia"/>
        </w:rPr>
        <w:t xml:space="preserve">Volume du régénérateur occupé par du cuivre : </w:t>
      </w:r>
      <m:oMath>
        <m:r>
          <m:rPr>
            <m:sty m:val="p"/>
          </m:rPr>
          <m:t>0</m:t>
        </m:r>
        <m:r>
          <m:rPr>
            <m:sty m:val="p"/>
          </m:rPr>
          <m:t>,</m:t>
        </m:r>
        <m:r>
          <m:rPr>
            <m:sty m:val="p"/>
          </m:rPr>
          <m:t>6</m:t>
        </m:r>
        <m:r>
          <m:rPr>
            <m:nor/>
          </m:rPr>
          <m:t xml:space="preserve"> </m:t>
        </m:r>
        <m:r>
          <m:rPr>
            <m:sty m:val="p"/>
          </m:rPr>
          <m:t>L</m:t>
        </m:r>
      </m:oMath>
      <w:r>
        <w:rPr/>
        <w:br w:type="textWrapping"/>
      </w:r>
      <w:r>
        <w:rPr>
          <w:rFonts w:eastAsia="Georgia" w:cs="Georgia" w:ascii="Georgia" w:hAnsi="Georgia"/>
        </w:rPr>
        <w:t xml:space="preserve">Masse de dihydrogène, traitée comme un gaz parfait, contenue dans le moteur : </w:t>
      </w:r>
      <m:oMath>
        <m:r>
          <m:rPr>
            <m:sty m:val="p"/>
          </m:rPr>
          <m:t>0</m:t>
        </m:r>
        <m:r>
          <m:rPr>
            <m:sty m:val="p"/>
          </m:rPr>
          <m:t>,</m:t>
        </m:r>
        <m:r>
          <m:rPr>
            <m:sty m:val="p"/>
          </m:rPr>
          <m:t>01</m:t>
        </m:r>
        <m:r>
          <m:rPr>
            <m:nor/>
          </m:rPr>
          <m:t xml:space="preserve"> </m:t>
        </m:r>
        <m:r>
          <m:rPr>
            <m:sty m:val="p"/>
          </m:rPr>
          <m:t>kg</m:t>
        </m:r>
      </m:oMath>
      <w:r>
        <w:rPr/>
        <w:t xml:space="preserve">.</w:t>
      </w:r>
    </w:p>
    <w:p>
      <w:pPr>
        <w:spacing w:line="271" w:before="330" w:lineRule="auto"/>
      </w:pPr>
      <w:r>
        <w:rPr>
          <w:rFonts w:eastAsia="Georgia" w:cs="Georgia" w:ascii="Georgia" w:hAnsi="Georgia"/>
          <w:b/>
          <w:sz w:val="42"/>
        </w:rPr>
        <w:t xml:space="preserve">I - Moteur de Stirling avec un régénérateur parfait</w:t>
      </w:r>
    </w:p>
    <w:p>
      <w:pPr>
        <w:spacing w:after="220" w:lineRule="auto"/>
      </w:pPr>
      <w:r>
        <w:rPr>
          <w:rFonts w:eastAsia="Georgia" w:cs="Georgia" w:ascii="Georgia" w:hAnsi="Georgia"/>
        </w:rPr>
        <w:t xml:space="preserve">Les questions I. 1 à I. 9 ne tiennent pas compte de la présence du régénérateur. Dans toutes les questions de cette partie I, le volume du régénérateur est nul ( </w:t>
      </w:r>
      <m:oMath>
        <m:sSub>
          <m:sSubPr/>
          <m:e>
            <m:r>
              <m:rPr>
                <m:sty m:val="i"/>
              </m:rPr>
              <m:t>V</m:t>
            </m:r>
          </m:e>
          <m:sub>
            <m:r>
              <m:rPr>
                <m:sty m:val="i"/>
              </m:rPr>
              <m:t>r</m:t>
            </m:r>
          </m:sub>
        </m:sSub>
        <m:r>
          <m:rPr>
            <m:sty m:val="p"/>
          </m:rPr>
          <m:t>=</m:t>
        </m:r>
        <m:r>
          <m:rPr>
            <m:sty m:val="p"/>
          </m:rPr>
          <m:t>0</m:t>
        </m:r>
      </m:oMath>
      <w:r>
        <w:rPr>
          <w:rFonts w:eastAsia="Georgia" w:cs="Georgia" w:ascii="Georgia" w:hAnsi="Georgia"/>
        </w:rPr>
        <w:t xml:space="preserve"> ), comme indiqué sur la figure 2.</w:t>
      </w:r>
    </w:p>
    <w:p>
      <w:pPr>
        <w:spacing w:lineRule="auto"/>
        <w:jc w:val="center"/>
      </w:pPr>
      <w:r>
        <w:rPr/>
        <w:drawing>
          <wp:inline distB="0" distL="0" distR="0" distT="0">
            <wp:extent cx="5486400" cy="947703"/>
            <wp:effectExtent b="0" l="0" r="0" t="0"/>
            <wp:docPr id="5" name="image-95afc3c2d3a8d9abb186cdedd640c5123d44659d.jpg"/>
            <a:graphic>
              <a:graphicData uri="http://schemas.openxmlformats.org/drawingml/2006/picture">
                <pic:pic>
                  <pic:nvPicPr>
                    <pic:cNvPr id="5" name="image-95afc3c2d3a8d9abb186cdedd640c5123d44659d.jpg" descr=""/>
                    <pic:cNvPicPr/>
                  </pic:nvPicPr>
                  <pic:blipFill>
                    <a:blip r:embed="rId9" cstate="print"/>
                    <a:srcRect b="0" l="0" r="0" t="0"/>
                    <a:stretch>
                      <a:fillRect/>
                    </a:stretch>
                  </pic:blipFill>
                  <pic:spPr>
                    <a:xfrm>
                      <a:off x="0" y="0"/>
                      <a:ext cx="5486400" cy="947703"/>
                    </a:xfrm>
                    <a:prstGeom prst="rect"/>
                  </pic:spPr>
                </pic:pic>
              </a:graphicData>
            </a:graphic>
          </wp:inline>
        </w:drawing>
      </w:r>
    </w:p>
    <w:p>
      <w:pPr>
        <w:spacing w:lineRule="auto"/>
      </w:pPr>
      <w:r>
        <w:rPr>
          <w:rFonts w:eastAsia="Georgia" w:cs="Georgia" w:ascii="Georgia" w:hAnsi="Georgia"/>
        </w:rPr>
        <w:t xml:space="preserve">Figure 2 : volumes à considérer pour le régénérateur parfait</w:t>
      </w:r>
    </w:p>
    <w:p>
      <w:pPr>
        <w:spacing w:after="220" w:lineRule="auto"/>
      </w:pPr>
      <w:r>
        <w:rPr>
          <w:rFonts w:eastAsia="Georgia" w:cs="Georgia" w:ascii="Georgia" w:hAnsi="Georgia"/>
        </w:rPr>
        <w:t xml:space="preserve">I.1. À partir des caractéristiques du moteur de Stirling, déterminer numériquement le nombre de moles </w:t>
      </w:r>
      <m:oMath>
        <m:r>
          <m:rPr>
            <m:sty m:val="i"/>
          </m:rPr>
          <m:t>n</m:t>
        </m:r>
      </m:oMath>
      <w:r>
        <w:rPr/>
        <w:t xml:space="preserve"> de gaz et les pressions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3</m:t>
            </m:r>
          </m:sub>
        </m:sSub>
      </m:oMath>
      <w:r>
        <w:rPr/>
        <w:t xml:space="preserve"> et </w:t>
      </w:r>
      <m:oMath>
        <m:sSub>
          <m:sSubPr/>
          <m:e>
            <m:r>
              <m:rPr>
                <m:sty m:val="i"/>
              </m:rPr>
              <m:t>p</m:t>
            </m:r>
          </m:e>
          <m:sub>
            <m:r>
              <m:rPr>
                <m:sty m:val="p"/>
              </m:rPr>
              <m:t>4</m:t>
            </m:r>
          </m:sub>
        </m:sSub>
      </m:oMath>
      <w:r>
        <w:rPr/>
        <w:t xml:space="preserve">.</w:t>
      </w:r>
      <w:r>
        <w:rPr/>
        <w:br w:type="textWrapping"/>
      </w:r>
      <w:r>
        <w:rPr>
          <w:rFonts w:eastAsia="Georgia" w:cs="Georgia" w:ascii="Georgia" w:hAnsi="Georgia"/>
        </w:rPr>
        <w:t xml:space="preserve">I.2. Représenter le cycle moteur de Stirling sur un diagramme </w:t>
      </w:r>
      <m:oMath>
        <m:r>
          <m:rPr>
            <m:sty m:val="i"/>
          </m:rPr>
          <m:t>p</m:t>
        </m:r>
        <m:r>
          <m:rPr>
            <m:sty m:val="p"/>
          </m:rPr>
          <m:t>(</m:t>
        </m:r>
        <m:r>
          <m:rPr>
            <m:sty m:val="i"/>
          </m:rPr>
          <m:t>V</m:t>
        </m:r>
        <m:r>
          <m:rPr>
            <m:sty m:val="p"/>
          </m:rPr>
          <m:t>)</m:t>
        </m:r>
      </m:oMath>
      <w:r>
        <w:rPr/>
        <w:t xml:space="preserve">.</w:t>
      </w:r>
      <w:r>
        <w:rPr/>
        <w:br w:type="textWrapping"/>
      </w:r>
      <w:r>
        <w:rPr>
          <w:rFonts w:eastAsia="Georgia" w:cs="Georgia" w:ascii="Georgia" w:hAnsi="Georgia"/>
        </w:rPr>
        <w:t xml:space="preserve">I.3. Exprimer algébriquement la variation d'énergie interne </w:t>
      </w:r>
      <m:oMath>
        <m:r>
          <m:rPr>
            <m:sty m:val="p"/>
          </m:rPr>
          <m:t>Δ</m:t>
        </m:r>
        <m:sSub>
          <m:sSubPr/>
          <m:e>
            <m:r>
              <m:rPr>
                <m:sty m:val="i"/>
              </m:rPr>
              <m:t>U</m:t>
            </m:r>
          </m:e>
          <m:sub>
            <m:r>
              <m:rPr>
                <m:sty m:val="i"/>
              </m:rPr>
              <m:t>a</m:t>
            </m:r>
            <m:r>
              <m:rPr>
                <m:sty m:val="i"/>
              </m:rPr>
              <m:t>b</m:t>
            </m:r>
          </m:sub>
        </m:sSub>
      </m:oMath>
      <w:r>
        <w:rPr>
          <w:rFonts w:eastAsia="Georgia" w:cs="Georgia" w:ascii="Georgia" w:hAnsi="Georgia"/>
        </w:rPr>
        <w:t xml:space="preserve"> et les transferts énergétiques, </w:t>
      </w:r>
      <m:oMath>
        <m:sSub>
          <m:sSubPr/>
          <m:e>
            <m:r>
              <m:rPr>
                <m:sty m:val="i"/>
              </m:rPr>
              <m:t>W</m:t>
            </m:r>
          </m:e>
          <m:sub>
            <m:r>
              <m:rPr>
                <m:sty m:val="i"/>
              </m:rPr>
              <m:t>a</m:t>
            </m:r>
            <m:r>
              <m:rPr>
                <m:sty m:val="i"/>
              </m:rPr>
              <m:t>b</m:t>
            </m:r>
          </m:sub>
        </m:sSub>
      </m:oMath>
      <w:r>
        <w:rPr/>
        <w:t xml:space="preserve"> et </w:t>
      </w:r>
      <m:oMath>
        <m:sSub>
          <m:sSubPr/>
          <m:e>
            <m:r>
              <m:rPr>
                <m:sty m:val="i"/>
              </m:rPr>
              <m:t>Q</m:t>
            </m:r>
          </m:e>
          <m:sub>
            <m:r>
              <m:rPr>
                <m:sty m:val="i"/>
              </m:rPr>
              <m:t>a</m:t>
            </m:r>
            <m:r>
              <m:rPr>
                <m:sty m:val="i"/>
              </m:rPr>
              <m:t>b</m:t>
            </m:r>
          </m:sub>
        </m:sSub>
      </m:oMath>
      <w:r>
        <w:rPr>
          <w:rFonts w:eastAsia="Georgia" w:cs="Georgia" w:ascii="Georgia" w:hAnsi="Georgia"/>
        </w:rPr>
        <w:t xml:space="preserve">, entre un état </w:t>
      </w:r>
      <m:oMath>
        <m:r>
          <m:rPr>
            <m:sty m:val="i"/>
          </m:rPr>
          <m:t>a</m:t>
        </m:r>
      </m:oMath>
      <w:r>
        <w:rPr>
          <w:rFonts w:eastAsia="Georgia" w:cs="Georgia" w:ascii="Georgia" w:hAnsi="Georgia"/>
        </w:rPr>
        <w:t xml:space="preserve"> et un état </w:t>
      </w:r>
      <m:oMath>
        <m:r>
          <m:rPr>
            <m:sty m:val="i"/>
          </m:rPr>
          <m:t>b</m:t>
        </m:r>
      </m:oMath>
      <w:r>
        <w:rPr/>
        <w:t xml:space="preserve"> pour une transformation isotherme.</w:t>
      </w:r>
      <w:r>
        <w:rPr/>
        <w:br w:type="textWrapping"/>
      </w:r>
      <w:r>
        <w:rPr>
          <w:rFonts w:eastAsia="Georgia" w:cs="Georgia" w:ascii="Georgia" w:hAnsi="Georgia"/>
        </w:rPr>
        <w:t xml:space="preserve">I.4. Exprimer algébriquement la variation d'énergie interne </w:t>
      </w:r>
      <m:oMath>
        <m:r>
          <m:rPr>
            <m:sty m:val="p"/>
          </m:rPr>
          <m:t>Δ</m:t>
        </m:r>
        <m:sSub>
          <m:sSubPr/>
          <m:e>
            <m:r>
              <m:rPr>
                <m:sty m:val="i"/>
              </m:rPr>
              <m:t>U</m:t>
            </m:r>
          </m:e>
          <m:sub>
            <m:r>
              <m:rPr>
                <m:sty m:val="i"/>
              </m:rPr>
              <m:t>c</m:t>
            </m:r>
            <m:r>
              <m:rPr>
                <m:sty m:val="i"/>
              </m:rPr>
              <m:t>d</m:t>
            </m:r>
          </m:sub>
        </m:sSub>
      </m:oMath>
      <w:r>
        <w:rPr>
          <w:rFonts w:eastAsia="Georgia" w:cs="Georgia" w:ascii="Georgia" w:hAnsi="Georgia"/>
        </w:rPr>
        <w:t xml:space="preserve"> et les transferts énergétiques, </w:t>
      </w:r>
      <m:oMath>
        <m:sSub>
          <m:sSubPr/>
          <m:e>
            <m:r>
              <m:rPr>
                <m:sty m:val="i"/>
              </m:rPr>
              <m:t>W</m:t>
            </m:r>
          </m:e>
          <m:sub>
            <m:r>
              <m:rPr>
                <m:sty m:val="i"/>
              </m:rPr>
              <m:t>c</m:t>
            </m:r>
            <m:r>
              <m:rPr>
                <m:sty m:val="i"/>
              </m:rPr>
              <m:t>d</m:t>
            </m:r>
          </m:sub>
        </m:sSub>
      </m:oMath>
      <w:r>
        <w:rPr/>
        <w:t xml:space="preserve"> et </w:t>
      </w:r>
      <m:oMath>
        <m:sSub>
          <m:sSubPr/>
          <m:e>
            <m:r>
              <m:rPr>
                <m:sty m:val="i"/>
              </m:rPr>
              <m:t>Q</m:t>
            </m:r>
          </m:e>
          <m:sub>
            <m:r>
              <m:rPr>
                <m:sty m:val="i"/>
              </m:rPr>
              <m:t>c</m:t>
            </m:r>
            <m:r>
              <m:rPr>
                <m:sty m:val="i"/>
              </m:rPr>
              <m:t>d</m:t>
            </m:r>
          </m:sub>
        </m:sSub>
      </m:oMath>
      <w:r>
        <w:rPr>
          <w:rFonts w:eastAsia="Georgia" w:cs="Georgia" w:ascii="Georgia" w:hAnsi="Georgia"/>
        </w:rPr>
        <w:t xml:space="preserve">, entre un état </w:t>
      </w:r>
      <m:oMath>
        <m:r>
          <m:rPr>
            <m:sty m:val="i"/>
          </m:rPr>
          <m:t>c</m:t>
        </m:r>
      </m:oMath>
      <w:r>
        <w:rPr>
          <w:rFonts w:eastAsia="Georgia" w:cs="Georgia" w:ascii="Georgia" w:hAnsi="Georgia"/>
        </w:rPr>
        <w:t xml:space="preserve"> et un état </w:t>
      </w:r>
      <m:oMath>
        <m:r>
          <m:rPr>
            <m:sty m:val="i"/>
          </m:rPr>
          <m:t>d</m:t>
        </m:r>
      </m:oMath>
      <w:r>
        <w:rPr/>
        <w:t xml:space="preserve"> pour une transformation isochore.</w:t>
      </w:r>
      <w:r>
        <w:rPr/>
        <w:br w:type="textWrapping"/>
      </w:r>
      <w:r>
        <w:rPr>
          <w:rFonts w:eastAsia="Georgia" w:cs="Georgia" w:ascii="Georgia" w:hAnsi="Georgia"/>
        </w:rPr>
        <w:t xml:space="preserve">I.5. Calculer numériquement les travaux </w:t>
      </w:r>
      <m:oMath>
        <m:sSub>
          <m:sSubPr/>
          <m:e>
            <m:r>
              <m:rPr>
                <m:sty m:val="i"/>
              </m:rPr>
              <m:t>W</m:t>
            </m:r>
          </m:e>
          <m:sub>
            <m:r>
              <m:rPr>
                <m:sty m:val="p"/>
              </m:rPr>
              <m:t>1</m:t>
            </m:r>
            <m:r>
              <m:rPr>
                <m:sty m:val="p"/>
              </m:rPr>
              <m:t>−</m:t>
            </m:r>
            <m:r>
              <m:rPr>
                <m:sty m:val="p"/>
              </m:rPr>
              <m:t>2</m:t>
            </m:r>
          </m:sub>
        </m:sSub>
        <m:r>
          <m:rPr>
            <m:sty m:val="p"/>
          </m:rPr>
          <m:t>,</m:t>
        </m:r>
        <m:sSub>
          <m:sSubPr/>
          <m:e>
            <m:r>
              <m:rPr>
                <m:sty m:val="i"/>
              </m:rPr>
              <m:t>W</m:t>
            </m:r>
          </m:e>
          <m:sub>
            <m:r>
              <m:rPr>
                <m:sty m:val="p"/>
              </m:rPr>
              <m:t>2</m:t>
            </m:r>
            <m:r>
              <m:rPr>
                <m:sty m:val="p"/>
              </m:rPr>
              <m:t>−</m:t>
            </m:r>
            <m:r>
              <m:rPr>
                <m:sty m:val="p"/>
              </m:rPr>
              <m:t>3</m:t>
            </m:r>
          </m:sub>
        </m:sSub>
        <m:r>
          <m:rPr>
            <m:sty m:val="p"/>
          </m:rPr>
          <m:t>,</m:t>
        </m:r>
        <m:sSub>
          <m:sSubPr/>
          <m:e>
            <m:r>
              <m:rPr>
                <m:sty m:val="i"/>
              </m:rPr>
              <m:t>W</m:t>
            </m:r>
          </m:e>
          <m:sub>
            <m:r>
              <m:rPr>
                <m:sty m:val="p"/>
              </m:rPr>
              <m:t>3</m:t>
            </m:r>
            <m:r>
              <m:rPr>
                <m:sty m:val="p"/>
              </m:rPr>
              <m:t>−</m:t>
            </m:r>
            <m:r>
              <m:rPr>
                <m:sty m:val="p"/>
              </m:rPr>
              <m:t>4</m:t>
            </m:r>
          </m:sub>
        </m:sSub>
        <m:r>
          <m:rPr>
            <m:sty m:val="p"/>
          </m:rPr>
          <m:t>,</m:t>
        </m:r>
        <m:sSub>
          <m:sSubPr/>
          <m:e>
            <m:r>
              <m:rPr>
                <m:sty m:val="i"/>
              </m:rPr>
              <m:t>W</m:t>
            </m:r>
          </m:e>
          <m:sub>
            <m:r>
              <m:rPr>
                <m:sty m:val="p"/>
              </m:rPr>
              <m:t>4</m:t>
            </m:r>
            <m:r>
              <m:rPr>
                <m:sty m:val="p"/>
              </m:rPr>
              <m:t>−</m:t>
            </m:r>
            <m:r>
              <m:rPr>
                <m:sty m:val="p"/>
              </m:rPr>
              <m:t>1</m:t>
            </m:r>
          </m:sub>
        </m:sSub>
      </m:oMath>
      <w:r>
        <w:rPr/>
        <w:br w:type="textWrapping"/>
      </w:r>
      <w:r>
        <w:rPr>
          <w:rFonts w:eastAsia="Georgia" w:cs="Georgia" w:ascii="Georgia" w:hAnsi="Georgia"/>
        </w:rPr>
        <w:t xml:space="preserve">I.6. Calculer numériquement les transferts thermiques </w:t>
      </w:r>
      <m:oMath>
        <m:sSub>
          <m:sSubPr/>
          <m:e>
            <m:r>
              <m:rPr>
                <m:sty m:val="i"/>
              </m:rPr>
              <m:t>Q</m:t>
            </m:r>
          </m:e>
          <m:sub>
            <m:r>
              <m:rPr>
                <m:sty m:val="p"/>
              </m:rPr>
              <m:t>1</m:t>
            </m:r>
            <m:r>
              <m:rPr>
                <m:sty m:val="p"/>
              </m:rPr>
              <m:t>−</m:t>
            </m:r>
            <m:r>
              <m:rPr>
                <m:sty m:val="p"/>
              </m:rPr>
              <m:t>2</m:t>
            </m:r>
          </m:sub>
        </m:sSub>
        <m:r>
          <m:rPr>
            <m:sty m:val="p"/>
          </m:rPr>
          <m:t>,</m:t>
        </m:r>
        <m:sSub>
          <m:sSubPr/>
          <m:e>
            <m:r>
              <m:rPr>
                <m:sty m:val="i"/>
              </m:rPr>
              <m:t>Q</m:t>
            </m:r>
          </m:e>
          <m:sub>
            <m:r>
              <m:rPr>
                <m:sty m:val="p"/>
              </m:rPr>
              <m:t>2</m:t>
            </m:r>
            <m:r>
              <m:rPr>
                <m:sty m:val="p"/>
              </m:rPr>
              <m:t>−</m:t>
            </m:r>
            <m:r>
              <m:rPr>
                <m:sty m:val="p"/>
              </m:rPr>
              <m:t>3</m:t>
            </m:r>
          </m:sub>
        </m:sSub>
        <m:r>
          <m:rPr>
            <m:sty m:val="p"/>
          </m:rPr>
          <m:t>,</m:t>
        </m:r>
        <m:sSub>
          <m:sSubPr/>
          <m:e>
            <m:r>
              <m:rPr>
                <m:sty m:val="i"/>
              </m:rPr>
              <m:t>Q</m:t>
            </m:r>
          </m:e>
          <m:sub>
            <m:r>
              <m:rPr>
                <m:sty m:val="p"/>
              </m:rPr>
              <m:t>3</m:t>
            </m:r>
            <m:r>
              <m:rPr>
                <m:sty m:val="p"/>
              </m:rPr>
              <m:t>−</m:t>
            </m:r>
            <m:r>
              <m:rPr>
                <m:sty m:val="p"/>
              </m:rPr>
              <m:t>4</m:t>
            </m:r>
          </m:sub>
        </m:sSub>
        <m:r>
          <m:rPr>
            <m:sty m:val="p"/>
          </m:rPr>
          <m:t>,</m:t>
        </m:r>
        <m:sSub>
          <m:sSubPr/>
          <m:e>
            <m:r>
              <m:rPr>
                <m:sty m:val="i"/>
              </m:rPr>
              <m:t>Q</m:t>
            </m:r>
          </m:e>
          <m:sub>
            <m:r>
              <m:rPr>
                <m:sty m:val="p"/>
              </m:rPr>
              <m:t>4</m:t>
            </m:r>
            <m:r>
              <m:rPr>
                <m:sty m:val="p"/>
              </m:rPr>
              <m:t>−</m:t>
            </m:r>
            <m:r>
              <m:rPr>
                <m:sty m:val="p"/>
              </m:rPr>
              <m:t>1</m:t>
            </m:r>
          </m:sub>
        </m:sSub>
      </m:oMath>
      <w:r>
        <w:rPr/>
        <w:br w:type="textWrapping"/>
      </w:r>
      <w:r>
        <w:rPr/>
        <w:t xml:space="preserve">I.7. Que valent les transferts thermiques </w:t>
      </w:r>
      <m:oMath>
        <m:sSub>
          <m:sSubPr/>
          <m:e>
            <m:r>
              <m:rPr>
                <m:sty m:val="i"/>
              </m:rPr>
              <m:t>Q</m:t>
            </m:r>
          </m:e>
          <m:sub>
            <m:r>
              <m:rPr>
                <m:sty m:val="i"/>
              </m:rPr>
              <m:t>C</m:t>
            </m:r>
          </m:sub>
        </m:sSub>
      </m:oMath>
      <w:r>
        <w:rPr/>
        <w:t xml:space="preserve"> et </w:t>
      </w:r>
      <m:oMath>
        <m:sSub>
          <m:sSubPr/>
          <m:e>
            <m:r>
              <m:rPr>
                <m:sty m:val="i"/>
              </m:rPr>
              <m:t>Q</m:t>
            </m:r>
          </m:e>
          <m:sub>
            <m:r>
              <m:rPr>
                <m:sty m:val="i"/>
              </m:rPr>
              <m:t>f</m:t>
            </m:r>
          </m:sub>
        </m:sSub>
      </m:oMath>
      <w:r>
        <w:rPr>
          <w:rFonts w:eastAsia="Georgia" w:cs="Georgia" w:ascii="Georgia" w:hAnsi="Georgia"/>
        </w:rPr>
        <w:t xml:space="preserve"> provenant des thermostats chaud et froid si aucun dispositif supplémentaire n'intervient (pas de régénérateur) en fonction des transferts thermiques </w:t>
      </w:r>
      <m:oMath>
        <m:sSub>
          <m:sSubPr/>
          <m:e>
            <m:r>
              <m:rPr>
                <m:sty m:val="i"/>
              </m:rPr>
              <m:t>Q</m:t>
            </m:r>
          </m:e>
          <m:sub>
            <m:r>
              <m:rPr>
                <m:sty m:val="p"/>
              </m:rPr>
              <m:t>1</m:t>
            </m:r>
            <m:r>
              <m:rPr>
                <m:sty m:val="p"/>
              </m:rPr>
              <m:t>−</m:t>
            </m:r>
            <m:r>
              <m:rPr>
                <m:sty m:val="p"/>
              </m:rPr>
              <m:t>2</m:t>
            </m:r>
          </m:sub>
        </m:sSub>
        <m:r>
          <m:rPr>
            <m:sty m:val="p"/>
          </m:rPr>
          <m:t>,</m:t>
        </m:r>
        <m:sSub>
          <m:sSubPr/>
          <m:e>
            <m:r>
              <m:rPr>
                <m:sty m:val="i"/>
              </m:rPr>
              <m:t>Q</m:t>
            </m:r>
          </m:e>
          <m:sub>
            <m:r>
              <m:rPr>
                <m:sty m:val="p"/>
              </m:rPr>
              <m:t>2</m:t>
            </m:r>
            <m:r>
              <m:rPr>
                <m:sty m:val="p"/>
              </m:rPr>
              <m:t>−</m:t>
            </m:r>
            <m:r>
              <m:rPr>
                <m:sty m:val="p"/>
              </m:rPr>
              <m:t>3</m:t>
            </m:r>
          </m:sub>
        </m:sSub>
        <m:r>
          <m:rPr>
            <m:sty m:val="p"/>
          </m:rPr>
          <m:t>,</m:t>
        </m:r>
        <m:sSub>
          <m:sSubPr/>
          <m:e>
            <m:r>
              <m:rPr>
                <m:sty m:val="i"/>
              </m:rPr>
              <m:t>Q</m:t>
            </m:r>
          </m:e>
          <m:sub>
            <m:r>
              <m:rPr>
                <m:sty m:val="p"/>
              </m:rPr>
              <m:t>3</m:t>
            </m:r>
            <m:r>
              <m:rPr>
                <m:sty m:val="p"/>
              </m:rPr>
              <m:t>−</m:t>
            </m:r>
            <m:r>
              <m:rPr>
                <m:sty m:val="p"/>
              </m:rPr>
              <m:t>4</m:t>
            </m:r>
          </m:sub>
        </m:sSub>
      </m:oMath>
      <w:r>
        <w:rPr/>
        <w:t xml:space="preserve"> et </w:t>
      </w:r>
      <m:oMath>
        <m:sSub>
          <m:sSubPr/>
          <m:e>
            <m:r>
              <m:rPr>
                <m:sty m:val="i"/>
              </m:rPr>
              <m:t>Q</m:t>
            </m:r>
          </m:e>
          <m:sub>
            <m:r>
              <m:rPr>
                <m:sty m:val="p"/>
              </m:rPr>
              <m:t>4</m:t>
            </m:r>
            <m:r>
              <m:rPr>
                <m:sty m:val="p"/>
              </m:rPr>
              <m:t>−</m:t>
            </m:r>
            <m:r>
              <m:rPr>
                <m:sty m:val="p"/>
              </m:rPr>
              <m:t>1</m:t>
            </m:r>
          </m:sub>
        </m:sSub>
      </m:oMath>
      <w:r>
        <w:rPr>
          <w:rFonts w:eastAsia="Georgia" w:cs="Georgia" w:ascii="Georgia" w:hAnsi="Georgia"/>
        </w:rPr>
        <w:t xml:space="preserve"> ? Effectuer l'application numérique.</w:t>
      </w:r>
      <w:r>
        <w:rPr/>
        <w:br w:type="textWrapping"/>
      </w:r>
      <w:r>
        <w:rPr/>
        <w:t xml:space="preserve">I.8. Que vaut le travail </w:t>
      </w:r>
      <m:oMath>
        <m:r>
          <m:rPr>
            <m:sty m:val="i"/>
          </m:rPr>
          <m:t>W</m:t>
        </m:r>
      </m:oMath>
      <w:r>
        <w:rPr>
          <w:rFonts w:eastAsia="Georgia" w:cs="Georgia" w:ascii="Georgia" w:hAnsi="Georgia"/>
        </w:rPr>
        <w:t xml:space="preserve"> sur le cycle ? Effectuer l'application numérique.</w:t>
      </w:r>
      <w:r>
        <w:rPr/>
        <w:br w:type="textWrapping"/>
      </w:r>
      <w:r>
        <w:rPr>
          <w:rFonts w:eastAsia="Georgia" w:cs="Georgia" w:ascii="Georgia" w:hAnsi="Georgia"/>
        </w:rPr>
        <w:t xml:space="preserve">I.9. En déduire numériquement l'efficacité sans régénérateur ( </w:t>
      </w:r>
      <m:oMath>
        <m:sSub>
          <m:sSubPr/>
          <m:e>
            <m:r>
              <m:rPr>
                <m:sty m:val="i"/>
              </m:rPr>
              <m:t>e</m:t>
            </m:r>
          </m:e>
          <m:sub>
            <m:r>
              <m:rPr>
                <m:sty m:val="p"/>
              </m:rPr>
              <m:t>sr</m:t>
            </m:r>
          </m:sub>
        </m:sSub>
      </m:oMath>
      <w:r>
        <w:rPr/>
        <w:t xml:space="preserve"> ).</w:t>
      </w:r>
    </w:p>
    <w:p>
      <w:pPr>
        <w:spacing w:after="220" w:lineRule="auto"/>
      </w:pPr>
      <w:r>
        <w:rPr>
          <w:rFonts w:eastAsia="Georgia" w:cs="Georgia" w:ascii="Georgia" w:hAnsi="Georgia"/>
        </w:rPr>
        <w:t xml:space="preserve">En présence d'un régénérateur parfait (volume négligeable, transfert parfait), les transferts thermiques </w:t>
      </w:r>
      <m:oMath>
        <m:sSub>
          <m:sSubPr/>
          <m:e>
            <m:r>
              <m:rPr>
                <m:sty m:val="i"/>
              </m:rPr>
              <m:t>Q</m:t>
            </m:r>
          </m:e>
          <m:sub>
            <m:r>
              <m:rPr>
                <m:sty m:val="p"/>
              </m:rPr>
              <m:t>2</m:t>
            </m:r>
            <m:r>
              <m:rPr>
                <m:sty m:val="p"/>
              </m:rPr>
              <m:t>−</m:t>
            </m:r>
            <m:r>
              <m:rPr>
                <m:sty m:val="p"/>
              </m:rPr>
              <m:t>3</m:t>
            </m:r>
          </m:sub>
        </m:sSub>
      </m:oMath>
      <w:r>
        <w:rPr/>
        <w:t xml:space="preserve"> et </w:t>
      </w:r>
      <m:oMath>
        <m:sSub>
          <m:sSubPr/>
          <m:e>
            <m:r>
              <m:rPr>
                <m:sty m:val="i"/>
              </m:rPr>
              <m:t>Q</m:t>
            </m:r>
          </m:e>
          <m:sub>
            <m:r>
              <m:rPr>
                <m:sty m:val="p"/>
              </m:rPr>
              <m:t>4</m:t>
            </m:r>
            <m:r>
              <m:rPr>
                <m:sty m:val="p"/>
              </m:rPr>
              <m:t>−</m:t>
            </m:r>
            <m:r>
              <m:rPr>
                <m:sty m:val="p"/>
              </m:rPr>
              <m:t>1</m:t>
            </m:r>
          </m:sub>
        </m:sSub>
      </m:oMath>
      <w:r>
        <w:rPr/>
        <w:t xml:space="preserve"> sont internes.</w:t>
      </w:r>
      <w:r>
        <w:rPr/>
        <w:br w:type="textWrapping"/>
      </w:r>
      <w:r>
        <w:rPr>
          <w:rFonts w:eastAsia="Georgia" w:cs="Georgia" w:ascii="Georgia" w:hAnsi="Georgia"/>
        </w:rPr>
        <w:t xml:space="preserve">I.10. Vérifier que les transferts thermiques </w:t>
      </w:r>
      <m:oMath>
        <m:sSub>
          <m:sSubPr/>
          <m:e>
            <m:r>
              <m:rPr>
                <m:sty m:val="i"/>
              </m:rPr>
              <m:t>Q</m:t>
            </m:r>
          </m:e>
          <m:sub>
            <m:r>
              <m:rPr>
                <m:sty m:val="p"/>
              </m:rPr>
              <m:t>2</m:t>
            </m:r>
            <m:r>
              <m:rPr>
                <m:sty m:val="p"/>
              </m:rPr>
              <m:t>−</m:t>
            </m:r>
            <m:r>
              <m:rPr>
                <m:sty m:val="p"/>
              </m:rPr>
              <m:t>3</m:t>
            </m:r>
          </m:sub>
        </m:sSub>
      </m:oMath>
      <w:r>
        <w:rPr/>
        <w:t xml:space="preserve"> et </w:t>
      </w:r>
      <m:oMath>
        <m:sSub>
          <m:sSubPr/>
          <m:e>
            <m:r>
              <m:rPr>
                <m:sty m:val="i"/>
              </m:rPr>
              <m:t>Q</m:t>
            </m:r>
          </m:e>
          <m:sub>
            <m:r>
              <m:rPr>
                <m:sty m:val="p"/>
              </m:rPr>
              <m:t>4</m:t>
            </m:r>
            <m:r>
              <m:rPr>
                <m:sty m:val="p"/>
              </m:rPr>
              <m:t>−</m:t>
            </m:r>
            <m:r>
              <m:rPr>
                <m:sty m:val="p"/>
              </m:rPr>
              <m:t>1</m:t>
            </m:r>
          </m:sub>
        </m:sSub>
      </m:oMath>
      <w:r>
        <w:rPr/>
        <w:t xml:space="preserve"> se compensent.</w:t>
      </w:r>
    </w:p>
    <w:p>
      <w:pPr>
        <w:spacing w:after="220" w:lineRule="auto"/>
      </w:pPr>
      <w:r>
        <w:rPr>
          <w:rFonts w:eastAsia="Georgia" w:cs="Georgia" w:ascii="Georgia" w:hAnsi="Georgia"/>
        </w:rPr>
        <w:t xml:space="preserve">L'efficacité est alors calculée à partir de </w:t>
      </w:r>
      <m:oMath>
        <m:r>
          <m:rPr>
            <m:sty m:val="i"/>
          </m:rPr>
          <m:t>e</m:t>
        </m:r>
        <m:r>
          <m:rPr>
            <m:sty m:val="p"/>
          </m:rPr>
          <m:t>=</m:t>
        </m:r>
        <m:r>
          <m:rPr>
            <m:sty m:val="p"/>
          </m:rPr>
          <m:t>−</m:t>
        </m:r>
        <m:f>
          <m:fPr>
            <m:ctrlPr>
              <w:rPr>
                <w:rFonts w:ascii="Cambria Math" w:hAnsi="Cambria Math"/>
              </w:rPr>
            </m:ctrlPr>
          </m:fPr>
          <m:num>
            <m:sSub>
              <m:sSubPr/>
              <m:e>
                <m:r>
                  <m:rPr>
                    <m:sty m:val="i"/>
                  </m:rPr>
                  <m:t>W</m:t>
                </m:r>
              </m:e>
              <m:sub>
                <m:r>
                  <m:rPr>
                    <m:sty m:val="p"/>
                  </m:rPr>
                  <m:t>1</m:t>
                </m:r>
                <m:r>
                  <m:rPr>
                    <m:sty m:val="p"/>
                  </m:rPr>
                  <m:t>→</m:t>
                </m:r>
                <m:r>
                  <m:rPr>
                    <m:sty m:val="p"/>
                  </m:rPr>
                  <m:t>2</m:t>
                </m:r>
              </m:sub>
            </m:sSub>
            <m:r>
              <m:rPr>
                <m:sty m:val="p"/>
              </m:rPr>
              <m:t>+</m:t>
            </m:r>
            <m:sSub>
              <m:sSubPr/>
              <m:e>
                <m:r>
                  <m:rPr>
                    <m:sty m:val="i"/>
                  </m:rPr>
                  <m:t>W</m:t>
                </m:r>
              </m:e>
              <m:sub>
                <m:r>
                  <m:rPr>
                    <m:sty m:val="p"/>
                  </m:rPr>
                  <m:t>3</m:t>
                </m:r>
                <m:r>
                  <m:rPr>
                    <m:sty m:val="p"/>
                  </m:rPr>
                  <m:t>→</m:t>
                </m:r>
                <m:r>
                  <m:rPr>
                    <m:sty m:val="p"/>
                  </m:rPr>
                  <m:t>4</m:t>
                </m:r>
              </m:sub>
            </m:sSub>
          </m:num>
          <m:den>
            <m:sSub>
              <m:sSubPr/>
              <m:e>
                <m:r>
                  <m:rPr>
                    <m:sty m:val="i"/>
                  </m:rPr>
                  <m:t>Q</m:t>
                </m:r>
              </m:e>
              <m:sub>
                <m:r>
                  <m:rPr>
                    <m:sty m:val="p"/>
                  </m:rPr>
                  <m:t>3</m:t>
                </m:r>
                <m:r>
                  <m:rPr>
                    <m:sty m:val="p"/>
                  </m:rPr>
                  <m:t>→</m:t>
                </m:r>
                <m:r>
                  <m:rPr>
                    <m:sty m:val="p"/>
                  </m:rPr>
                  <m:t>4</m:t>
                </m:r>
              </m:sub>
            </m:sSub>
          </m:den>
        </m:f>
      </m:oMath>
      <w:r>
        <w:rPr/>
        <w:t xml:space="preserve">.</w:t>
      </w:r>
      <w:r>
        <w:rPr/>
        <w:br w:type="textWrapping"/>
      </w:r>
      <w:r>
        <w:rPr/>
        <w:t xml:space="preserve">I.11. Justifier cette expression.</w:t>
      </w:r>
      <w:r>
        <w:rPr/>
        <w:br w:type="textWrapping"/>
      </w:r>
      <w:r>
        <w:rPr>
          <w:rFonts w:eastAsia="Georgia" w:cs="Georgia" w:ascii="Georgia" w:hAnsi="Georgia"/>
        </w:rPr>
        <w:t xml:space="preserve">I.12. Calculer algébriquement et numériquement l'efficacité (e).</w:t>
      </w:r>
      <w:r>
        <w:rPr/>
        <w:br w:type="textWrapping"/>
      </w:r>
      <w:r>
        <w:rPr>
          <w:rFonts w:eastAsia="Georgia" w:cs="Georgia" w:ascii="Georgia" w:hAnsi="Georgia"/>
        </w:rPr>
        <w:t xml:space="preserve">I.13. Comparer l'efficacité (e) à l'efficacité de Carnot </w:t>
      </w:r>
      <m:oMath>
        <m:d>
          <m:dPr>
            <m:begChr m:val="("/>
            <m:endChr m:val=")"/>
            <m:ctrlPr>
              <w:rPr>
                <w:rFonts w:ascii="Cambria Math" w:hAnsi="Cambria Math"/>
              </w:rPr>
            </m:ctrlPr>
          </m:dPr>
          <m:e>
            <m:sSub>
              <m:sSubPr/>
              <m:e>
                <m:r>
                  <m:rPr>
                    <m:sty m:val="i"/>
                  </m:rPr>
                  <m:t>e</m:t>
                </m:r>
              </m:e>
              <m:sub>
                <m:r>
                  <m:rPr>
                    <m:sty m:val="p"/>
                  </m:rPr>
                  <m:t>C</m:t>
                </m:r>
              </m:sub>
            </m:sSub>
          </m:e>
        </m:d>
      </m:oMath>
      <w:r>
        <w:rPr/>
        <w:t xml:space="preserve">.</w:t>
      </w:r>
    </w:p>
    <w:p>
      <w:pPr>
        <w:spacing w:line="271" w:before="330" w:lineRule="auto"/>
      </w:pPr>
      <w:r>
        <w:rPr>
          <w:rFonts w:eastAsia="Georgia" w:cs="Georgia" w:ascii="Georgia" w:hAnsi="Georgia"/>
          <w:b/>
          <w:sz w:val="42"/>
        </w:rPr>
        <w:t xml:space="preserve">II - Régénérateur non idéal</w:t>
      </w:r>
    </w:p>
    <w:p>
      <w:pPr>
        <w:spacing w:after="220" w:lineRule="auto"/>
      </w:pPr>
      <w:r>
        <w:rPr>
          <w:rFonts w:eastAsia="Georgia" w:cs="Georgia" w:ascii="Georgia" w:hAnsi="Georgia"/>
        </w:rPr>
        <w:t xml:space="preserve">Le régénérateur peut être constitué d'un empilement de disques de fils de cuivre tressés. On suppose que la température dans le régénérateur varie linéairement avec l'abscisse selon la loi: </w:t>
      </w:r>
      <m:oMath>
        <m:r>
          <m:rPr>
            <m:sty m:val="i"/>
          </m:rPr>
          <m:t>T</m:t>
        </m:r>
        <m:r>
          <m:rPr>
            <m:sty m:val="p"/>
          </m:rPr>
          <m:t>(</m:t>
        </m:r>
        <m:r>
          <m:rPr>
            <m:sty m:val="i"/>
          </m:rPr>
          <m:t>x</m:t>
        </m:r>
        <m:r>
          <m:rPr>
            <m:sty m:val="p"/>
          </m:rPr>
          <m:t>)</m:t>
        </m:r>
        <m:r>
          <m:rPr>
            <m:sty m:val="p"/>
          </m:rPr>
          <m:t>=</m:t>
        </m:r>
        <m:sSub>
          <m:sSubPr/>
          <m:e>
            <m:r>
              <m:rPr>
                <m:sty m:val="i"/>
              </m:rPr>
              <m:t>T</m:t>
            </m:r>
          </m:e>
          <m:sub>
            <m:r>
              <m:rPr>
                <m:sty m:val="i"/>
              </m:rPr>
              <m:t>C</m:t>
            </m:r>
          </m:sub>
        </m:sSub>
        <m:r>
          <m:rPr>
            <m:sty m:val="p"/>
          </m:rPr>
          <m:t>+</m:t>
        </m:r>
        <m:f>
          <m:fPr>
            <m:ctrlPr>
              <w:rPr>
                <w:rFonts w:ascii="Cambria Math" w:hAnsi="Cambria Math"/>
              </w:rPr>
            </m:ctrlPr>
          </m:fPr>
          <m:num>
            <m:r>
              <m:rPr>
                <m:sty m:val="i"/>
              </m:rPr>
              <m:t>x</m:t>
            </m:r>
          </m:num>
          <m:den>
            <m:r>
              <m:rPr>
                <m:sty m:val="i"/>
              </m:rPr>
              <m:t>L</m:t>
            </m:r>
          </m:den>
        </m:f>
        <m:d>
          <m:dPr>
            <m:begChr m:val="("/>
            <m:endChr m:val=")"/>
            <m:ctrlPr>
              <w:rPr>
                <w:rFonts w:ascii="Cambria Math" w:hAnsi="Cambria Math"/>
              </w:rPr>
            </m:ctrlPr>
          </m:dPr>
          <m:e>
            <m:sSub>
              <m:sSubPr/>
              <m:e>
                <m:r>
                  <m:rPr>
                    <m:sty m:val="i"/>
                  </m:rPr>
                  <m:t>T</m:t>
                </m:r>
              </m:e>
              <m:sub>
                <m:r>
                  <m:rPr>
                    <m:sty m:val="i"/>
                  </m:rPr>
                  <m:t>f</m:t>
                </m:r>
              </m:sub>
            </m:sSub>
            <m:r>
              <m:rPr>
                <m:sty m:val="p"/>
              </m:rPr>
              <m:t>−</m:t>
            </m:r>
            <m:sSub>
              <m:sSubPr/>
              <m:e>
                <m:r>
                  <m:rPr>
                    <m:sty m:val="i"/>
                  </m:rPr>
                  <m:t>T</m:t>
                </m:r>
              </m:e>
              <m:sub>
                <m:r>
                  <m:rPr>
                    <m:sty m:val="i"/>
                  </m:rPr>
                  <m:t>C</m:t>
                </m:r>
              </m:sub>
            </m:sSub>
          </m:e>
        </m:d>
      </m:oMath>
      <w:r>
        <w:rPr>
          <w:rFonts w:eastAsia="Georgia" w:cs="Georgia" w:ascii="Georgia" w:hAnsi="Georgia"/>
        </w:rPr>
        <w:t xml:space="preserve">. On prendra pour origine des abscisses la frontière chambre chaude/régénérateur. </w:t>
      </w:r>
      <m:oMath>
        <m:r>
          <m:rPr>
            <m:sty m:val="i"/>
          </m:rPr>
          <m:t>L</m:t>
        </m:r>
      </m:oMath>
      <w:r>
        <w:rPr>
          <w:rFonts w:eastAsia="Georgia" w:cs="Georgia" w:ascii="Georgia" w:hAnsi="Georgia"/>
        </w:rPr>
        <w:t xml:space="preserve"> représente la longueur du régénérateur. On ne tiendra nullement compte des aspects dynamiques. Il n'y a pas d'échange thermique entre les tranches élémentaires de fluide. Le volume accessible au gaz dans le régénérateur </w:t>
      </w:r>
      <m:oMath>
        <m:sSub>
          <m:sSubPr/>
          <m:e>
            <m:r>
              <m:rPr>
                <m:sty m:val="i"/>
              </m:rPr>
              <m:t>V</m:t>
            </m:r>
          </m:e>
          <m:sub>
            <m:r>
              <m:rPr>
                <m:sty m:val="i"/>
              </m:rPr>
              <m:t>r</m:t>
            </m:r>
          </m:sub>
        </m:sSub>
      </m:oMath>
      <w:r>
        <w:rPr>
          <w:rFonts w:eastAsia="Georgia" w:cs="Georgia" w:ascii="Georgia" w:hAnsi="Georgia"/>
        </w:rPr>
        <w:t xml:space="preserve"> est aussi appelé volume mort.</w:t>
      </w:r>
    </w:p>
    <w:p>
      <w:pPr>
        <w:spacing w:line="271" w:before="330" w:lineRule="auto"/>
      </w:pPr>
      <w:r>
        <w:rPr>
          <w:rFonts w:eastAsia="Georgia" w:cs="Georgia" w:ascii="Georgia" w:hAnsi="Georgia"/>
          <w:b/>
          <w:sz w:val="42"/>
        </w:rPr>
        <w:t xml:space="preserve">II.1. Influence du volume mort du régénérateur</w:t>
      </w:r>
    </w:p>
    <w:p>
      <w:pPr>
        <w:spacing w:after="220" w:lineRule="auto"/>
      </w:pPr>
      <w:r>
        <w:rPr>
          <w:rFonts w:eastAsia="Georgia" w:cs="Georgia" w:ascii="Georgia" w:hAnsi="Georgia"/>
        </w:rPr>
        <w:t xml:space="preserve">Dans le régénérateur, le gradient de température conduit à une distribution de densité moléculaire en fonction des abscisses.</w:t>
      </w:r>
      <w:r>
        <w:rPr/>
        <w:br w:type="textWrapping"/>
      </w:r>
      <w:r>
        <w:rPr>
          <w:rFonts w:eastAsia="Georgia" w:cs="Georgia" w:ascii="Georgia" w:hAnsi="Georgia"/>
        </w:rPr>
        <w:t xml:space="preserve">Il est donc intéressant de remplacer cette distribution liée au gradient de température par un système équivalent d'un point de vue mécanique : le régénérateur sera alors supposé occupé par </w:t>
      </w:r>
      <m:oMath>
        <m:sSub>
          <m:sSubPr/>
          <m:e>
            <m:r>
              <m:rPr>
                <m:sty m:val="i"/>
              </m:rPr>
              <m:t>n</m:t>
            </m:r>
          </m:e>
          <m:sub>
            <m:r>
              <m:rPr>
                <m:sty m:val="i"/>
              </m:rPr>
              <m:t>r</m:t>
            </m:r>
          </m:sub>
        </m:sSub>
      </m:oMath>
      <w:r>
        <w:rPr>
          <w:rFonts w:eastAsia="Georgia" w:cs="Georgia" w:ascii="Georgia" w:hAnsi="Georgia"/>
        </w:rPr>
        <w:t xml:space="preserve"> moles de dihydrogène à la température effective </w:t>
      </w:r>
      <m:oMath>
        <m:sSub>
          <m:sSubPr/>
          <m:e>
            <m:r>
              <m:rPr>
                <m:sty m:val="i"/>
              </m:rPr>
              <m:t>T</m:t>
            </m:r>
          </m:e>
          <m:sub>
            <m:r>
              <m:rPr>
                <m:sty m:val="i"/>
              </m:rPr>
              <m:t>r</m:t>
            </m:r>
          </m:sub>
        </m:sSub>
      </m:oMath>
      <w:r>
        <w:rPr>
          <w:rFonts w:eastAsia="Georgia" w:cs="Georgia" w:ascii="Georgia" w:hAnsi="Georgia"/>
        </w:rPr>
        <w:t xml:space="preserve">, quelle que soit l'abscisse. Le volume mort du régénérateur vaut </w:t>
      </w:r>
      <m:oMath>
        <m:sSub>
          <m:sSubPr/>
          <m:e>
            <m:r>
              <m:rPr>
                <m:sty m:val="i"/>
              </m:rPr>
              <m:t>V</m:t>
            </m:r>
          </m:e>
          <m:sub>
            <m:r>
              <m:rPr>
                <m:sty m:val="i"/>
              </m:rPr>
              <m:t>r</m:t>
            </m:r>
          </m:sub>
        </m:sSub>
        <m:r>
          <m:rPr>
            <m:sty m:val="p"/>
          </m:rPr>
          <m:t>=</m:t>
        </m:r>
        <m:r>
          <m:rPr>
            <m:sty m:val="p"/>
          </m:rPr>
          <m:t>0</m:t>
        </m:r>
        <m:r>
          <m:rPr>
            <m:sty m:val="p"/>
          </m:rPr>
          <m:t>,</m:t>
        </m:r>
        <m:r>
          <m:rPr>
            <m:sty m:val="p"/>
          </m:rPr>
          <m:t>2</m:t>
        </m:r>
        <m:r>
          <m:rPr>
            <m:nor/>
          </m:rPr>
          <m:t xml:space="preserve"> </m:t>
        </m:r>
        <m:r>
          <m:rPr>
            <m:sty m:val="p"/>
          </m:rPr>
          <m:t>L</m:t>
        </m:r>
      </m:oMath>
      <w:r>
        <w:rPr/>
        <w:t xml:space="preserve">.</w:t>
      </w:r>
      <w:r>
        <w:rPr/>
        <w:br w:type="textWrapping"/>
      </w:r>
      <w:r>
        <w:rPr>
          <w:rFonts w:eastAsia="Georgia" w:cs="Georgia" w:ascii="Georgia" w:hAnsi="Georgia"/>
        </w:rPr>
        <w:t xml:space="preserve">II. 1 a) Dans le régénérateur, en considérant que la pression est homogène, montrer que la température effective moyenne </w:t>
      </w:r>
      <m:oMath>
        <m:sSub>
          <m:sSubPr/>
          <m:e>
            <m:r>
              <m:rPr>
                <m:sty m:val="i"/>
              </m:rPr>
              <m:t>T</m:t>
            </m:r>
          </m:e>
          <m:sub>
            <m:r>
              <m:rPr>
                <m:sty m:val="i"/>
              </m:rPr>
              <m:t>r</m:t>
            </m:r>
          </m:sub>
        </m:sSub>
      </m:oMath>
      <w:r>
        <w:rPr/>
        <w:t xml:space="preserve"> s'exprime selon :</w:t>
      </w:r>
    </w:p>
    <w:p>
      <w:pPr>
        <w:spacing w:after="220" w:lineRule="auto"/>
      </w:pPr>
      <m:oMathPara>
        <m:oMath>
          <m:sSub>
            <m:sSubPr/>
            <m:e>
              <m:r>
                <m:rPr>
                  <m:sty m:val="i"/>
                </m:rPr>
                <m:t>T</m:t>
              </m:r>
            </m:e>
            <m:sub>
              <m:r>
                <m:rPr>
                  <m:sty m:val="i"/>
                </m:rPr>
                <m:t>r</m:t>
              </m:r>
            </m:sub>
          </m:sSub>
          <m:r>
            <m:rPr>
              <m:sty m:val="p"/>
            </m:rPr>
            <m:t>=</m:t>
          </m:r>
          <m:f>
            <m:fPr>
              <m:ctrlPr>
                <w:rPr>
                  <w:rFonts w:ascii="Cambria Math" w:hAnsi="Cambria Math"/>
                </w:rPr>
              </m:ctrlPr>
            </m:fPr>
            <m:num>
              <m:sSub>
                <m:sSubPr/>
                <m:e>
                  <m:r>
                    <m:rPr>
                      <m:sty m:val="i"/>
                    </m:rPr>
                    <m:t>T</m:t>
                  </m:r>
                </m:e>
                <m:sub>
                  <m:r>
                    <m:rPr>
                      <m:sty m:val="i"/>
                    </m:rPr>
                    <m:t>C</m:t>
                  </m:r>
                </m:sub>
              </m:sSub>
              <m:r>
                <m:rPr>
                  <m:sty m:val="p"/>
                </m:rPr>
                <m:t>−</m:t>
              </m:r>
              <m:sSub>
                <m:sSubPr/>
                <m:e>
                  <m:r>
                    <m:rPr>
                      <m:sty m:val="i"/>
                    </m:rPr>
                    <m:t>T</m:t>
                  </m:r>
                </m:e>
                <m:sub>
                  <m:r>
                    <m:rPr>
                      <m:sty m:val="i"/>
                    </m:rPr>
                    <m:t>f</m:t>
                  </m:r>
                </m:sub>
              </m:sSub>
            </m:num>
            <m:den>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C</m:t>
                          </m:r>
                        </m:sub>
                      </m:sSub>
                    </m:num>
                    <m:den>
                      <m:sSub>
                        <m:sSubPr/>
                        <m:e>
                          <m:r>
                            <m:rPr>
                              <m:sty m:val="i"/>
                            </m:rPr>
                            <m:t>T</m:t>
                          </m:r>
                        </m:e>
                        <m:sub>
                          <m:r>
                            <m:rPr>
                              <m:sty m:val="i"/>
                            </m:rPr>
                            <m:t>f</m:t>
                          </m:r>
                        </m:sub>
                      </m:sSub>
                    </m:den>
                  </m:f>
                </m:e>
              </m:d>
            </m:den>
          </m:f>
        </m:oMath>
      </m:oMathPara>
    </w:p>
    <w:p>
      <w:pPr>
        <w:spacing w:after="220" w:lineRule="auto"/>
      </w:pPr>
      <w:r>
        <w:rPr>
          <w:rFonts w:eastAsia="Georgia" w:cs="Georgia" w:ascii="Georgia" w:hAnsi="Georgia"/>
        </w:rPr>
        <w:t xml:space="preserve">II. 1 b) Calculer numériquement </w:t>
      </w:r>
      <m:oMath>
        <m:sSub>
          <m:sSubPr/>
          <m:e>
            <m:r>
              <m:rPr>
                <m:sty m:val="i"/>
              </m:rPr>
              <m:t>T</m:t>
            </m:r>
          </m:e>
          <m:sub>
            <m:r>
              <m:rPr>
                <m:sty m:val="i"/>
              </m:rPr>
              <m:t>r</m:t>
            </m:r>
          </m:sub>
        </m:sSub>
      </m:oMath>
      <w:r>
        <w:rPr/>
        <w:t xml:space="preserve">.</w:t>
      </w:r>
    </w:p>
    <w:p>
      <w:pPr>
        <w:spacing w:after="220" w:lineRule="auto"/>
      </w:pPr>
      <w:r>
        <w:rPr/>
        <w:t xml:space="preserve">Pour les questions </w:t>
      </w:r>
      <m:oMath>
        <m:r>
          <m:rPr>
            <m:sty m:val="b"/>
          </m:rPr>
          <m:t>c</m:t>
        </m:r>
      </m:oMath>
      <w:r>
        <w:rPr>
          <w:rFonts w:eastAsia="Georgia" w:cs="Georgia" w:ascii="Georgia" w:hAnsi="Georgia"/>
        </w:rPr>
        <w:t xml:space="preserve"> à </w:t>
      </w:r>
      <m:oMath>
        <m:r>
          <m:rPr>
            <m:sty m:val="b"/>
          </m:rPr>
          <m:t>f</m:t>
        </m:r>
      </m:oMath>
      <w:r>
        <w:rPr>
          <w:rFonts w:eastAsia="Georgia" w:cs="Georgia" w:ascii="Georgia" w:hAnsi="Georgia"/>
        </w:rPr>
        <w:t xml:space="preserve">, toutes les molécules présentes dans le régénérateur seront supposées être à la température </w:t>
      </w:r>
      <m:oMath>
        <m:sSub>
          <m:sSubPr/>
          <m:e>
            <m:r>
              <m:rPr>
                <m:sty m:val="i"/>
              </m:rPr>
              <m:t>T</m:t>
            </m:r>
          </m:e>
          <m:sub>
            <m:r>
              <m:rPr>
                <m:sty m:val="i"/>
              </m:rPr>
              <m:t>r</m:t>
            </m:r>
          </m:sub>
        </m:sSub>
      </m:oMath>
      <w:r>
        <w:rPr/>
        <w:t xml:space="preserve">.</w:t>
      </w:r>
      <w:r>
        <w:rPr/>
        <w:br w:type="textWrapping"/>
      </w:r>
      <w:r>
        <w:rPr>
          <w:rFonts w:eastAsia="Georgia" w:cs="Georgia" w:ascii="Georgia" w:hAnsi="Georgia"/>
        </w:rPr>
        <w:t xml:space="preserve">II. 1 c) À partir d'un bilan de matière, exprimer la pression </w:t>
      </w:r>
      <m:oMath>
        <m:r>
          <m:rPr>
            <m:sty m:val="i"/>
          </m:rPr>
          <m:t>p</m:t>
        </m:r>
      </m:oMath>
      <w:r>
        <w:rPr/>
        <w:t xml:space="preserve"> en fonction de </w:t>
      </w:r>
      <m:oMath>
        <m:r>
          <m:rPr>
            <m:sty m:val="i"/>
          </m:rPr>
          <m:t>n</m:t>
        </m:r>
        <m:r>
          <m:rPr>
            <m:sty m:val="p"/>
          </m:rPr>
          <m:t>,</m:t>
        </m:r>
        <m:r>
          <m:rPr>
            <m:sty m:val="i"/>
          </m:rPr>
          <m:t>R</m:t>
        </m:r>
      </m:oMath>
      <w:r>
        <w:rPr>
          <w:rFonts w:eastAsia="Georgia" w:cs="Georgia" w:ascii="Georgia" w:hAnsi="Georgia"/>
        </w:rPr>
        <w:t xml:space="preserve">, des températures </w:t>
      </w:r>
      <m:oMath>
        <m:r>
          <m:rPr>
            <m:sty m:val="i"/>
          </m:rPr>
          <m:t>T</m:t>
        </m:r>
        <m:r>
          <m:rPr>
            <m:sty m:val="i"/>
          </m:rPr>
          <m:t>r</m:t>
        </m:r>
        <m:r>
          <m:rPr>
            <m:sty m:val="p"/>
          </m:rPr>
          <m:t>,</m:t>
        </m:r>
        <m:r>
          <m:rPr>
            <m:sty m:val="i"/>
          </m:rPr>
          <m:t>T</m:t>
        </m:r>
        <m:r>
          <m:rPr>
            <m:sty m:val="i"/>
          </m:rPr>
          <m:t>C</m:t>
        </m:r>
        <m:r>
          <m:rPr>
            <m:sty m:val="p"/>
          </m:rPr>
          <m:t>,</m:t>
        </m:r>
        <m:sSub>
          <m:sSubPr/>
          <m:e>
            <m:r>
              <m:rPr>
                <m:sty m:val="i"/>
              </m:rPr>
              <m:t>T</m:t>
            </m:r>
          </m:e>
          <m:sub>
            <m:r>
              <m:rPr>
                <m:sty m:val="i"/>
              </m:rPr>
              <m:t>f</m:t>
            </m:r>
          </m:sub>
        </m:sSub>
      </m:oMath>
      <w:r>
        <w:rPr/>
        <w:t xml:space="preserve"> et des volumes </w:t>
      </w:r>
      <m:oMath>
        <m:sSub>
          <m:sSubPr/>
          <m:e>
            <m:r>
              <m:rPr>
                <m:sty m:val="i"/>
              </m:rPr>
              <m:t>V</m:t>
            </m:r>
          </m:e>
          <m:sub>
            <m:r>
              <m:rPr>
                <m:sty m:val="i"/>
              </m:rPr>
              <m:t>r</m:t>
            </m:r>
          </m:sub>
        </m:sSub>
        <m:r>
          <m:rPr>
            <m:sty m:val="p"/>
          </m:rPr>
          <m:t>,</m:t>
        </m:r>
        <m:sSub>
          <m:sSubPr/>
          <m:e>
            <m:r>
              <m:rPr>
                <m:sty m:val="i"/>
              </m:rPr>
              <m:t>V</m:t>
            </m:r>
          </m:e>
          <m:sub>
            <m:r>
              <m:rPr>
                <m:sty m:val="i"/>
              </m:rPr>
              <m:t>C</m:t>
            </m:r>
          </m:sub>
        </m:sSub>
      </m:oMath>
      <w:r>
        <w:rPr/>
        <w:t xml:space="preserve"> et </w:t>
      </w:r>
      <m:oMath>
        <m:sSub>
          <m:sSubPr/>
          <m:e>
            <m:r>
              <m:rPr>
                <m:sty m:val="i"/>
              </m:rPr>
              <m:t>V</m:t>
            </m:r>
          </m:e>
          <m:sub>
            <m:r>
              <m:rPr>
                <m:sty m:val="i"/>
              </m:rPr>
              <m:t>f</m:t>
            </m:r>
          </m:sub>
        </m:sSub>
      </m:oMath>
      <w:r>
        <w:rPr>
          <w:rFonts w:eastAsia="Georgia" w:cs="Georgia" w:ascii="Georgia" w:hAnsi="Georgia"/>
        </w:rPr>
        <w:t xml:space="preserve">, volumes associés au régénérateur, au piston chaud et au piston froid (voir figure 3). On considérera la pression identique dans le régénérateur et les deux chambres.</w:t>
      </w:r>
    </w:p>
    <w:p>
      <w:pPr>
        <w:spacing w:lineRule="auto"/>
        <w:jc w:val="center"/>
      </w:pPr>
      <w:r>
        <w:rPr/>
        <w:drawing>
          <wp:inline distB="0" distL="0" distR="0" distT="0">
            <wp:extent cx="5486400" cy="1227446"/>
            <wp:effectExtent b="0" l="0" r="0" t="0"/>
            <wp:docPr id="6" name="image-ff7cc6965456a74a79a600f021e589fa68130bc1.jpg"/>
            <a:graphic>
              <a:graphicData uri="http://schemas.openxmlformats.org/drawingml/2006/picture">
                <pic:pic>
                  <pic:nvPicPr>
                    <pic:cNvPr id="6" name="image-ff7cc6965456a74a79a600f021e589fa68130bc1.jpg" descr=""/>
                    <pic:cNvPicPr/>
                  </pic:nvPicPr>
                  <pic:blipFill>
                    <a:blip r:embed="rId10" cstate="print"/>
                    <a:srcRect b="0" l="0" r="0" t="0"/>
                    <a:stretch>
                      <a:fillRect/>
                    </a:stretch>
                  </pic:blipFill>
                  <pic:spPr>
                    <a:xfrm>
                      <a:off x="0" y="0"/>
                      <a:ext cx="5486400" cy="1227446"/>
                    </a:xfrm>
                    <a:prstGeom prst="rect"/>
                  </pic:spPr>
                </pic:pic>
              </a:graphicData>
            </a:graphic>
          </wp:inline>
        </w:drawing>
      </w:r>
    </w:p>
    <w:p>
      <w:pPr>
        <w:spacing w:lineRule="auto"/>
      </w:pPr>
      <w:r>
        <w:rPr>
          <w:rFonts w:eastAsia="Georgia" w:cs="Georgia" w:ascii="Georgia" w:hAnsi="Georgia"/>
        </w:rPr>
        <w:t xml:space="preserve">Figure 3 : différents volumes pris en compte</w:t>
      </w:r>
    </w:p>
    <w:p>
      <w:pPr>
        <w:spacing w:after="220" w:lineRule="auto"/>
      </w:pPr>
      <w:r>
        <w:rPr>
          <w:rFonts w:eastAsia="Georgia" w:cs="Georgia" w:ascii="Georgia" w:hAnsi="Georgia"/>
        </w:rPr>
        <w:t xml:space="preserve">II. 1 d) Exprimer littéralement le travail </w:t>
      </w:r>
      <m:oMath>
        <m:sSub>
          <m:sSubPr/>
          <m:e>
            <m:r>
              <m:rPr>
                <m:sty m:val="i"/>
              </m:rPr>
              <m:t>W</m:t>
            </m:r>
          </m:e>
          <m:sub>
            <m:r>
              <m:rPr>
                <m:sty m:val="p"/>
              </m:rPr>
              <m:t>1</m:t>
            </m:r>
            <m:r>
              <m:rPr>
                <m:sty m:val="p"/>
              </m:rPr>
              <m:t>−</m:t>
            </m:r>
            <m:r>
              <m:rPr>
                <m:sty m:val="p"/>
              </m:rPr>
              <m:t>2</m:t>
            </m:r>
          </m:sub>
        </m:sSub>
      </m:oMath>
      <w:r>
        <w:rPr>
          <w:rFonts w:eastAsia="Georgia" w:cs="Georgia" w:ascii="Georgia" w:hAnsi="Georgia"/>
        </w:rPr>
        <w:t xml:space="preserve"> puis effectuer l'application numérique.</w:t>
      </w:r>
      <w:r>
        <w:rPr/>
        <w:br w:type="textWrapping"/>
      </w:r>
      <w:r>
        <w:rPr>
          <w:rFonts w:eastAsia="Georgia" w:cs="Georgia" w:ascii="Georgia" w:hAnsi="Georgia"/>
        </w:rPr>
        <w:t xml:space="preserve">II. 1 e) Exprimer littéralement le travail </w:t>
      </w:r>
      <m:oMath>
        <m:sSub>
          <m:sSubPr/>
          <m:e>
            <m:r>
              <m:rPr>
                <m:sty m:val="i"/>
              </m:rPr>
              <m:t>W</m:t>
            </m:r>
          </m:e>
          <m:sub>
            <m:r>
              <m:rPr>
                <m:sty m:val="p"/>
              </m:rPr>
              <m:t>3</m:t>
            </m:r>
            <m:r>
              <m:rPr>
                <m:sty m:val="p"/>
              </m:rPr>
              <m:t>−</m:t>
            </m:r>
            <m:r>
              <m:rPr>
                <m:sty m:val="p"/>
              </m:rPr>
              <m:t>4</m:t>
            </m:r>
          </m:sub>
        </m:sSub>
      </m:oMath>
      <w:r>
        <w:rPr>
          <w:rFonts w:eastAsia="Georgia" w:cs="Georgia" w:ascii="Georgia" w:hAnsi="Georgia"/>
        </w:rPr>
        <w:t xml:space="preserve"> puis effectuer l'application numérique.</w:t>
      </w:r>
      <w:r>
        <w:rPr/>
        <w:br w:type="textWrapping"/>
      </w:r>
      <w:r>
        <w:rPr>
          <w:rFonts w:eastAsia="Georgia" w:cs="Georgia" w:ascii="Georgia" w:hAnsi="Georgia"/>
        </w:rPr>
        <w:t xml:space="preserve">II. 1 f) Comparer la valeur numérique du travail sur le cycle avec un volume mort de régénérateur de </w:t>
      </w:r>
      <m:oMath>
        <m:sSub>
          <m:sSubPr/>
          <m:e>
            <m:r>
              <m:rPr>
                <m:sty m:val="i"/>
              </m:rPr>
              <m:t>V</m:t>
            </m:r>
          </m:e>
          <m:sub>
            <m:r>
              <m:rPr>
                <m:sty m:val="i"/>
              </m:rPr>
              <m:t>r</m:t>
            </m:r>
          </m:sub>
        </m:sSub>
        <m:r>
          <m:rPr>
            <m:sty m:val="p"/>
          </m:rPr>
          <m:t>=</m:t>
        </m:r>
        <m:r>
          <m:rPr>
            <m:sty m:val="p"/>
          </m:rPr>
          <m:t>0</m:t>
        </m:r>
        <m:r>
          <m:rPr>
            <m:sty m:val="p"/>
          </m:rPr>
          <m:t>,</m:t>
        </m:r>
        <m:r>
          <m:rPr>
            <m:sty m:val="p"/>
          </m:rPr>
          <m:t>2</m:t>
        </m:r>
        <m:r>
          <m:rPr>
            <m:nor/>
          </m:rPr>
          <m:t xml:space="preserve"> </m:t>
        </m:r>
        <m:r>
          <m:rPr>
            <m:sty m:val="p"/>
          </m:rPr>
          <m:t>L</m:t>
        </m:r>
        <m:d>
          <m:dPr>
            <m:begChr m:val="("/>
            <m:endChr m:val=")"/>
            <m:ctrlPr>
              <w:rPr>
                <w:rFonts w:ascii="Cambria Math" w:hAnsi="Cambria Math"/>
              </w:rPr>
            </m:ctrlPr>
          </m:dPr>
          <m:e>
            <m:sSub>
              <m:sSubPr/>
              <m:e>
                <m:r>
                  <m:rPr>
                    <m:sty m:val="i"/>
                  </m:rPr>
                  <m:t>W</m:t>
                </m:r>
              </m:e>
              <m:sub>
                <m:r>
                  <m:rPr>
                    <m:sty m:val="i"/>
                  </m:rPr>
                  <m:t>V</m:t>
                </m:r>
                <m:r>
                  <m:rPr>
                    <m:sty m:val="i"/>
                  </m:rPr>
                  <m:t>r</m:t>
                </m:r>
              </m:sub>
            </m:sSub>
            <m:r>
              <m:rPr>
                <m:sty m:val="p"/>
              </m:rPr>
              <m:t>≠</m:t>
            </m:r>
            <m:r>
              <m:rPr>
                <m:sty m:val="p"/>
              </m:rPr>
              <m:t>0</m:t>
            </m:r>
          </m:e>
        </m:d>
      </m:oMath>
      <w:r>
        <w:rPr>
          <w:rFonts w:eastAsia="Georgia" w:cs="Georgia" w:ascii="Georgia" w:hAnsi="Georgia"/>
        </w:rPr>
        <w:t xml:space="preserve"> à sa valeur obtenue sans volume mort ( </w:t>
      </w:r>
      <m:oMath>
        <m:sSub>
          <m:sSubPr/>
          <m:e>
            <m:r>
              <m:rPr>
                <m:sty m:val="i"/>
              </m:rPr>
              <m:t>W</m:t>
            </m:r>
          </m:e>
          <m:sub>
            <m:r>
              <m:rPr>
                <m:sty m:val="i"/>
              </m:rPr>
              <m:t>V</m:t>
            </m:r>
            <m:r>
              <m:rPr>
                <m:sty m:val="i"/>
              </m:rPr>
              <m:t>r</m:t>
            </m:r>
          </m:sub>
        </m:sSub>
        <m:r>
          <m:rPr>
            <m:sty m:val="p"/>
          </m:rPr>
          <m:t>=</m:t>
        </m:r>
        <m:r>
          <m:rPr>
            <m:sty m:val="p"/>
          </m:rPr>
          <m:t>0</m:t>
        </m:r>
      </m:oMath>
      <w:r>
        <w:rPr/>
        <w:t xml:space="preserve"> ). Commenter.</w:t>
      </w:r>
      <w:r>
        <w:rPr/>
        <w:br w:type="textWrapping"/>
      </w:r>
      <w:r>
        <w:rPr>
          <w:rFonts w:eastAsia="Georgia" w:cs="Georgia" w:ascii="Georgia" w:hAnsi="Georgia"/>
        </w:rPr>
        <w:t xml:space="preserve">Pour les transferts thermiques, il est impératif de considérer le gradient de température dans le régénérateur.</w:t>
      </w:r>
      <w:r>
        <w:rPr/>
        <w:br w:type="textWrapping"/>
      </w:r>
      <w:r>
        <w:rPr>
          <w:rFonts w:eastAsia="Georgia" w:cs="Georgia" w:ascii="Georgia" w:hAnsi="Georgia"/>
        </w:rPr>
        <w:t xml:space="preserve">II. 1 g) En discrétisant l'ensemble du système en fines tranches, chaque tranche de gaz est toujours à la température du thermostat local aussi bien dans les chambres que dans le régénérateur. Y a-t-il création d'entropie au cours d'un cycle ? En déduire sans calcul l'efficacité.</w:t>
      </w:r>
    </w:p>
    <w:p>
      <w:pPr>
        <w:spacing w:line="271" w:before="330" w:lineRule="auto"/>
      </w:pPr>
      <w:r>
        <w:rPr>
          <w:rFonts w:eastAsia="Georgia" w:cs="Georgia" w:ascii="Georgia" w:hAnsi="Georgia"/>
          <w:b/>
          <w:sz w:val="42"/>
        </w:rPr>
        <w:t xml:space="preserve">II.2. Perte thermique dans le régénérateur</w:t>
      </w:r>
    </w:p>
    <w:p>
      <w:pPr>
        <w:spacing w:after="220" w:lineRule="auto"/>
      </w:pPr>
      <w:r>
        <w:rPr/>
        <w:t xml:space="preserve">Soit </w:t>
      </w:r>
      <m:oMath>
        <m:r>
          <m:rPr>
            <m:sty m:val="i"/>
          </m:rPr>
          <m:t>x</m:t>
        </m:r>
      </m:oMath>
      <w:r>
        <w:rPr>
          <w:rFonts w:eastAsia="Georgia" w:cs="Georgia" w:ascii="Georgia" w:hAnsi="Georgia"/>
        </w:rPr>
        <w:t xml:space="preserve"> la fraction de chaleur non échangée dans le régénérateur par le gaz lors de la transformation isochore ( </w:t>
      </w:r>
      <m:oMath>
        <m:r>
          <m:rPr>
            <m:sty m:val="i"/>
          </m:rPr>
          <m:t>x</m:t>
        </m:r>
      </m:oMath>
      <w:r>
        <w:rPr>
          <w:rFonts w:eastAsia="Georgia" w:cs="Georgia" w:ascii="Georgia" w:hAnsi="Georgia"/>
        </w:rPr>
        <w:t xml:space="preserve"> varie de 0 à 1 ). Cette fraction est supposée identique dans les 2 sens de passage. Dans cette partie, le volume mort est supposé nul ( </w:t>
      </w:r>
      <m:oMath>
        <m:sSub>
          <m:sSubPr/>
          <m:e>
            <m:r>
              <m:rPr>
                <m:sty m:val="i"/>
              </m:rPr>
              <m:t>V</m:t>
            </m:r>
          </m:e>
          <m:sub>
            <m:r>
              <m:rPr>
                <m:sty m:val="i"/>
              </m:rPr>
              <m:t>r</m:t>
            </m:r>
          </m:sub>
        </m:sSub>
        <m:r>
          <m:rPr>
            <m:sty m:val="p"/>
          </m:rPr>
          <m:t>=</m:t>
        </m:r>
        <m:r>
          <m:rPr>
            <m:sty m:val="p"/>
          </m:rPr>
          <m:t>0</m:t>
        </m:r>
      </m:oMath>
      <w:r>
        <w:rPr/>
        <w:t xml:space="preserve"> ).</w:t>
      </w:r>
      <w:r>
        <w:rPr/>
        <w:br w:type="textWrapping"/>
      </w:r>
      <w:r>
        <w:rPr>
          <w:rFonts w:eastAsia="Georgia" w:cs="Georgia" w:ascii="Georgia" w:hAnsi="Georgia"/>
        </w:rPr>
        <w:t xml:space="preserve">II. 2 a) Donner une raison qui pourrait expliquer que le transfert thermique n'est pas idéal.</w:t>
      </w:r>
      <w:r>
        <w:rPr/>
        <w:br w:type="textWrapping"/>
      </w:r>
      <w:r>
        <w:rPr>
          <w:rFonts w:eastAsia="Georgia" w:cs="Georgia" w:ascii="Georgia" w:hAnsi="Georgia"/>
        </w:rPr>
        <w:t xml:space="preserve">II. 2 b) Exprimer l'efficacité sous la forme :</w:t>
      </w:r>
    </w:p>
    <w:p>
      <w:pPr>
        <w:spacing w:after="220" w:lineRule="auto"/>
      </w:pPr>
      <m:oMathPara>
        <m:oMath>
          <m:r>
            <m:rPr>
              <m:sty m:val="i"/>
            </m:rPr>
            <m:t>e</m:t>
          </m:r>
          <m:r>
            <m:rPr>
              <m:sty m:val="p"/>
            </m:rPr>
            <m:t>=</m:t>
          </m:r>
          <m:f>
            <m:fPr>
              <m:ctrlPr>
                <w:rPr>
                  <w:rFonts w:ascii="Cambria Math" w:hAnsi="Cambria Math"/>
                </w:rPr>
              </m:ctrlPr>
            </m:fPr>
            <m:num>
              <m:r>
                <m:rPr>
                  <m:sty m:val="p"/>
                </m:rPr>
                <m:t>1</m:t>
              </m:r>
              <m:r>
                <m:rPr>
                  <m:sty m:val="p"/>
                </m:rPr>
                <m:t>−</m:t>
              </m:r>
              <m:f>
                <m:fPr>
                  <m:ctrlPr>
                    <w:rPr>
                      <w:rFonts w:ascii="Cambria Math" w:hAnsi="Cambria Math"/>
                    </w:rPr>
                  </m:ctrlPr>
                </m:fPr>
                <m:num>
                  <m:sSub>
                    <m:sSubPr/>
                    <m:e>
                      <m:r>
                        <m:rPr>
                          <m:sty m:val="i"/>
                        </m:rPr>
                        <m:t>T</m:t>
                      </m:r>
                    </m:e>
                    <m:sub>
                      <m:r>
                        <m:rPr>
                          <m:sty m:val="i"/>
                        </m:rPr>
                        <m:t>f</m:t>
                      </m:r>
                    </m:sub>
                  </m:sSub>
                </m:num>
                <m:den>
                  <m:sSub>
                    <m:sSubPr/>
                    <m:e>
                      <m:r>
                        <m:rPr>
                          <m:sty m:val="i"/>
                        </m:rPr>
                        <m:t>T</m:t>
                      </m:r>
                    </m:e>
                    <m:sub>
                      <m:r>
                        <m:rPr>
                          <m:sty m:val="i"/>
                        </m:rPr>
                        <m:t>C</m:t>
                      </m:r>
                    </m:sub>
                  </m:sSub>
                </m:den>
              </m:f>
            </m:num>
            <m:den>
              <m:r>
                <m:rPr>
                  <m:sty m:val="p"/>
                </m:rPr>
                <m:t>1</m:t>
              </m:r>
              <m:r>
                <m:rPr>
                  <m:sty m:val="p"/>
                </m:rPr>
                <m:t>+</m:t>
              </m:r>
              <m:sSub>
                <m:sSubPr/>
                <m:e>
                  <m:r>
                    <m:rPr>
                      <m:sty m:val="i"/>
                    </m:rPr>
                    <m:t>C</m:t>
                  </m:r>
                </m:e>
                <m:sub>
                  <m:r>
                    <m:rPr>
                      <m:sty m:val="p"/>
                    </m:rPr>
                    <m:t>2</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T</m:t>
                          </m:r>
                        </m:e>
                        <m:sub>
                          <m:r>
                            <m:rPr>
                              <m:sty m:val="i"/>
                            </m:rPr>
                            <m:t>f</m:t>
                          </m:r>
                        </m:sub>
                      </m:sSub>
                    </m:num>
                    <m:den>
                      <m:sSub>
                        <m:sSubPr/>
                        <m:e>
                          <m:r>
                            <m:rPr>
                              <m:sty m:val="i"/>
                            </m:rPr>
                            <m:t>T</m:t>
                          </m:r>
                        </m:e>
                        <m:sub>
                          <m:r>
                            <m:rPr>
                              <m:sty m:val="i"/>
                            </m:rPr>
                            <m:t>C</m:t>
                          </m:r>
                        </m:sub>
                      </m:sSub>
                    </m:den>
                  </m:f>
                </m:e>
              </m:d>
            </m:den>
          </m:f>
          <m:r>
            <m:rPr>
              <m:sty m:val="p"/>
            </m:rPr>
            <m:t>,</m:t>
          </m:r>
        </m:oMath>
      </m:oMathPara>
    </w:p>
    <w:p>
      <w:pPr>
        <w:spacing w:after="220" w:lineRule="auto"/>
      </w:pPr>
      <m:oMath>
        <m:sSub>
          <m:sSubPr/>
          <m:e>
            <m:r>
              <m:rPr>
                <m:sty m:val="i"/>
              </m:rPr>
              <m:t>C</m:t>
            </m:r>
          </m:e>
          <m:sub>
            <m:r>
              <m:rPr>
                <m:sty m:val="p"/>
              </m:rPr>
              <m:t>2</m:t>
            </m:r>
          </m:sub>
        </m:sSub>
      </m:oMath>
      <w:r>
        <w:rPr>
          <w:rFonts w:eastAsia="Georgia" w:cs="Georgia" w:ascii="Georgia" w:hAnsi="Georgia"/>
        </w:rPr>
        <w:t xml:space="preserve"> étant une constante à exprimer en fonction de </w:t>
      </w:r>
      <m:oMath>
        <m:r>
          <m:rPr>
            <m:sty m:val="i"/>
          </m:rPr>
          <m:t>x</m:t>
        </m:r>
        <m:r>
          <m:rPr>
            <m:sty m:val="p"/>
          </m:rPr>
          <m:t>,</m:t>
        </m:r>
        <m:r>
          <m:rPr>
            <m:sty m:val="i"/>
          </m:rPr>
          <m:t>γ</m:t>
        </m:r>
        <m:r>
          <m:rPr>
            <m:sty m:val="p"/>
          </m:rPr>
          <m:t>,</m:t>
        </m:r>
        <m:sSub>
          <m:sSubPr/>
          <m:e>
            <m:r>
              <m:rPr>
                <m:sty m:val="i"/>
              </m:rPr>
              <m:t>V</m:t>
            </m:r>
          </m:e>
          <m:sub>
            <m:r>
              <m:rPr>
                <m:sty m:val="i"/>
              </m:rPr>
              <m:t>M</m:t>
            </m:r>
          </m:sub>
        </m:sSub>
      </m:oMath>
      <w:r>
        <w:rPr/>
        <w:t xml:space="preserve"> et </w:t>
      </w:r>
      <m:oMath>
        <m:sSub>
          <m:sSubPr/>
          <m:e>
            <m:r>
              <m:rPr>
                <m:sty m:val="i"/>
              </m:rPr>
              <m:t>V</m:t>
            </m:r>
          </m:e>
          <m:sub>
            <m:r>
              <m:rPr>
                <m:sty m:val="i"/>
              </m:rPr>
              <m:t>m</m:t>
            </m:r>
          </m:sub>
        </m:sSub>
      </m:oMath>
      <w:r>
        <w:rPr/>
        <w:t xml:space="preserve">.</w:t>
      </w:r>
      <w:r>
        <w:rPr/>
        <w:br w:type="textWrapping"/>
      </w:r>
      <w:r>
        <w:rPr>
          <w:rFonts w:eastAsia="Georgia" w:cs="Georgia" w:ascii="Georgia" w:hAnsi="Georgia"/>
        </w:rPr>
        <w:t xml:space="preserve">II. 2 c) Calculer numériquement </w:t>
      </w:r>
      <m:oMath>
        <m:sSub>
          <m:sSubPr/>
          <m:e>
            <m:r>
              <m:rPr>
                <m:sty m:val="i"/>
              </m:rPr>
              <m:t>C</m:t>
            </m:r>
          </m:e>
          <m:sub>
            <m:r>
              <m:rPr>
                <m:sty m:val="p"/>
              </m:rPr>
              <m:t>2</m:t>
            </m:r>
          </m:sub>
        </m:sSub>
      </m:oMath>
      <w:r>
        <w:rPr>
          <w:rFonts w:eastAsia="Georgia" w:cs="Georgia" w:ascii="Georgia" w:hAnsi="Georgia"/>
        </w:rPr>
        <w:t xml:space="preserve"> et l'efficacité qui en résulte, en considérant un transfert non idéal correspondant à </w:t>
      </w:r>
      <m:oMath>
        <m:r>
          <m:rPr>
            <m:sty m:val="i"/>
          </m:rPr>
          <m:t>x</m:t>
        </m:r>
        <m:r>
          <m:rPr>
            <m:sty m:val="p"/>
          </m:rPr>
          <m:t>=</m:t>
        </m:r>
        <m:r>
          <m:rPr>
            <m:sty m:val="p"/>
          </m:rPr>
          <m:t>0</m:t>
        </m:r>
        <m:r>
          <m:rPr>
            <m:sty m:val="p"/>
          </m:rPr>
          <m:t>,</m:t>
        </m:r>
        <m:r>
          <m:rPr>
            <m:sty m:val="p"/>
          </m:rPr>
          <m:t>1</m:t>
        </m:r>
      </m:oMath>
      <w:r>
        <w:rPr/>
        <w:t xml:space="preserve">.</w:t>
      </w:r>
      <w:r>
        <w:rPr/>
        <w:br w:type="textWrapping"/>
      </w:r>
      <w:r>
        <w:rPr>
          <w:rFonts w:eastAsia="Georgia" w:cs="Georgia" w:ascii="Georgia" w:hAnsi="Georgia"/>
        </w:rPr>
        <w:t xml:space="preserve">II. 2 d) Le volume de cuivre nécessaire à la construction du régénérateur vaut </w:t>
      </w:r>
      <m:oMath>
        <m:r>
          <m:rPr>
            <m:sty m:val="p"/>
          </m:rPr>
          <m:t>0</m:t>
        </m:r>
        <m:r>
          <m:rPr>
            <m:sty m:val="p"/>
          </m:rPr>
          <m:t>,</m:t>
        </m:r>
        <m:r>
          <m:rPr>
            <m:sty m:val="p"/>
          </m:rPr>
          <m:t>6</m:t>
        </m:r>
        <m:r>
          <m:rPr>
            <m:nor/>
          </m:rPr>
          <m:t xml:space="preserve"> </m:t>
        </m:r>
        <m:r>
          <m:rPr>
            <m:sty m:val="p"/>
          </m:rPr>
          <m:t>L</m:t>
        </m:r>
      </m:oMath>
      <w:r>
        <w:rPr>
          <w:rFonts w:eastAsia="Georgia" w:cs="Georgia" w:ascii="Georgia" w:hAnsi="Georgia"/>
        </w:rPr>
        <w:t xml:space="preserve">. Estimer la variation de température du cuivre induite par le passage du gaz du piston froid au piston chaud ( </w:t>
      </w:r>
      <m:oMath>
        <m:r>
          <m:rPr>
            <m:sty m:val="p"/>
          </m:rPr>
          <m:t>2</m:t>
        </m:r>
        <m:r>
          <m:rPr>
            <m:sty m:val="p"/>
          </m:rPr>
          <m:t>→</m:t>
        </m:r>
        <m:r>
          <m:rPr>
            <m:sty m:val="p"/>
          </m:rPr>
          <m:t>3</m:t>
        </m:r>
      </m:oMath>
      <w:r>
        <w:rPr>
          <w:rFonts w:eastAsia="Georgia" w:cs="Georgia" w:ascii="Georgia" w:hAnsi="Georgia"/>
        </w:rPr>
        <w:t xml:space="preserve"> ) dans le cas non idéal </w:t>
      </w:r>
      <m:oMath>
        <m:r>
          <m:rPr>
            <m:sty m:val="i"/>
          </m:rPr>
          <m:t>x</m:t>
        </m:r>
        <m:r>
          <m:rPr>
            <m:sty m:val="p"/>
          </m:rPr>
          <m:t>=</m:t>
        </m:r>
        <m:r>
          <m:rPr>
            <m:sty m:val="p"/>
          </m:rPr>
          <m:t>0</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II.3. Conduction thermique dans le régénérateur</w:t>
      </w:r>
    </w:p>
    <w:p>
      <w:pPr>
        <w:spacing w:after="220" w:lineRule="auto"/>
      </w:pPr>
      <w:r>
        <w:rPr>
          <w:rFonts w:eastAsia="Georgia" w:cs="Georgia" w:ascii="Georgia" w:hAnsi="Georgia"/>
        </w:rPr>
        <w:t xml:space="preserve">Considérons une barre calorifugée en cuivre de longueur </w:t>
      </w:r>
      <m:oMath>
        <m:r>
          <m:rPr>
            <m:sty m:val="i"/>
          </m:rPr>
          <m:t>L</m:t>
        </m:r>
        <m:r>
          <m:rPr>
            <m:sty m:val="p"/>
          </m:rPr>
          <m:t>=</m:t>
        </m:r>
        <m:r>
          <m:rPr>
            <m:sty m:val="p"/>
          </m:rPr>
          <m:t>2</m:t>
        </m:r>
        <m:sSub>
          <m:sSubPr/>
          <m:e>
            <m:r>
              <m:rPr>
                <m:sty m:val="i"/>
              </m:rPr>
              <m:t>R</m:t>
            </m:r>
          </m:e>
          <m:sub>
            <m:r>
              <m:rPr>
                <m:sty m:val="i"/>
              </m:rPr>
              <m:t>C</m:t>
            </m:r>
            <m:r>
              <m:rPr>
                <m:sty m:val="i"/>
              </m:rPr>
              <m:t>u</m:t>
            </m:r>
          </m:sub>
        </m:sSub>
      </m:oMath>
      <w:r>
        <w:rPr/>
        <w:t xml:space="preserve"> et de section </w:t>
      </w:r>
      <m:oMath>
        <m:r>
          <m:rPr>
            <m:sty m:val="i"/>
          </m:rPr>
          <m:t>A</m:t>
        </m:r>
        <m:r>
          <m:rPr>
            <m:sty m:val="p"/>
          </m:rPr>
          <m:t>=</m:t>
        </m:r>
        <m:r>
          <m:rPr>
            <m:sty m:val="i"/>
          </m:rPr>
          <m:t>π</m:t>
        </m:r>
        <m:sSub>
          <m:sSubPr/>
          <m:e>
            <m:r>
              <m:rPr>
                <m:sty m:val="i"/>
              </m:rPr>
              <m:t>R</m:t>
            </m:r>
          </m:e>
          <m:sub>
            <m:r>
              <m:rPr>
                <m:sty m:val="i"/>
              </m:rPr>
              <m:t>C</m:t>
            </m:r>
            <m:r>
              <m:rPr>
                <m:sty m:val="i"/>
              </m:rPr>
              <m:t>u</m:t>
            </m:r>
          </m:sub>
        </m:sSub>
        <m:sSup>
          <m:sSupPr/>
          <m:e>
            <m:r>
              <m:t xml:space="preserve"> </m:t>
            </m:r>
          </m:e>
          <m:sup>
            <m:r>
              <m:rPr>
                <m:sty m:val="p"/>
              </m:rPr>
              <m:t>2</m:t>
            </m:r>
          </m:sup>
        </m:sSup>
      </m:oMath>
      <w:r>
        <w:rPr>
          <w:rFonts w:eastAsia="Georgia" w:cs="Georgia" w:ascii="Georgia" w:hAnsi="Georgia"/>
        </w:rPr>
        <w:t xml:space="preserve"> entre 2 thermostats de température </w:t>
      </w:r>
      <m:oMath>
        <m:sSub>
          <m:sSubPr/>
          <m:e>
            <m:r>
              <m:rPr>
                <m:sty m:val="i"/>
              </m:rPr>
              <m:t>T</m:t>
            </m:r>
          </m:e>
          <m:sub>
            <m:r>
              <m:rPr>
                <m:sty m:val="i"/>
              </m:rPr>
              <m:t>C</m:t>
            </m:r>
          </m:sub>
        </m:sSub>
      </m:oMath>
      <w:r>
        <w:rPr/>
        <w:t xml:space="preserve"> et </w:t>
      </w:r>
      <m:oMath>
        <m:sSub>
          <m:sSubPr/>
          <m:e>
            <m:r>
              <m:rPr>
                <m:sty m:val="i"/>
              </m:rPr>
              <m:t>T</m:t>
            </m:r>
          </m:e>
          <m:sub>
            <m:r>
              <m:rPr>
                <m:sty m:val="i"/>
              </m:rPr>
              <m:t>f</m:t>
            </m:r>
          </m:sub>
        </m:sSub>
      </m:oMath>
      <w:r>
        <w:rPr>
          <w:rFonts w:eastAsia="Georgia" w:cs="Georgia" w:ascii="Georgia" w:hAnsi="Georgia"/>
        </w:rPr>
        <w:t xml:space="preserve">. On se place dans l'approximation d'un régime stationnaire.</w:t>
      </w:r>
      <w:r>
        <w:rPr/>
        <w:br w:type="textWrapping"/>
      </w:r>
      <w:r>
        <w:rPr>
          <w:rFonts w:eastAsia="Georgia" w:cs="Georgia" w:ascii="Georgia" w:hAnsi="Georgia"/>
        </w:rPr>
        <w:t xml:space="preserve">II. 3 a) Écrire la loi de Fourier.</w:t>
      </w:r>
      <w:r>
        <w:rPr/>
        <w:br w:type="textWrapping"/>
      </w:r>
      <w:r>
        <w:rPr/>
        <w:t xml:space="preserve">II. 3 b) Calculer le flux de conduction thermique </w:t>
      </w:r>
      <m:oMath>
        <m:sSup>
          <m:sSupPr/>
          <m:e>
            <m:r>
              <m:rPr>
                <m:sty m:val="p"/>
              </m:rPr>
              <m:t>Φ</m:t>
            </m:r>
          </m:e>
          <m:sup>
            <m:r>
              <m:rPr>
                <m:sty m:val="p"/>
              </m:rPr>
              <m:t>c</m:t>
            </m:r>
          </m:sup>
        </m:sSup>
      </m:oMath>
      <w:r>
        <w:rPr/>
        <w:t xml:space="preserve"> dans le cas d'un volume </w:t>
      </w:r>
      <m:oMath>
        <m:r>
          <m:rPr>
            <m:sty m:val="i"/>
          </m:rPr>
          <m:t>V</m:t>
        </m:r>
        <m:r>
          <m:rPr>
            <m:sty m:val="p"/>
          </m:rPr>
          <m:t>=</m:t>
        </m:r>
        <m:r>
          <m:rPr>
            <m:sty m:val="i"/>
          </m:rPr>
          <m:t>A</m:t>
        </m:r>
        <m:r>
          <m:rPr>
            <m:sty m:val="i"/>
          </m:rPr>
          <m:t>L</m:t>
        </m:r>
        <m:r>
          <m:rPr>
            <m:sty m:val="p"/>
          </m:rPr>
          <m:t>=</m:t>
        </m:r>
        <m:r>
          <m:rPr>
            <m:sty m:val="p"/>
          </m:rPr>
          <m:t>0</m:t>
        </m:r>
        <m:r>
          <m:rPr>
            <m:sty m:val="p"/>
          </m:rPr>
          <m:t>,</m:t>
        </m:r>
        <m:r>
          <m:rPr>
            <m:sty m:val="p"/>
          </m:rPr>
          <m:t>6</m:t>
        </m:r>
        <m:r>
          <m:rPr>
            <m:nor/>
          </m:rPr>
          <m:t xml:space="preserve"> </m:t>
        </m:r>
        <m:r>
          <m:rPr>
            <m:sty m:val="p"/>
          </m:rPr>
          <m:t>L</m:t>
        </m:r>
      </m:oMath>
      <w:r>
        <w:rPr/>
        <w:t xml:space="preserve">.</w:t>
      </w:r>
      <w:r>
        <w:rPr/>
        <w:br w:type="textWrapping"/>
      </w:r>
      <w:r>
        <w:rPr>
          <w:rFonts w:eastAsia="Georgia" w:cs="Georgia" w:ascii="Georgia" w:hAnsi="Georgia"/>
        </w:rPr>
        <w:t xml:space="preserve">II. 3 c) Déterminer numériquement </w:t>
      </w:r>
      <m:oMath>
        <m:sSub>
          <m:sSubPr/>
          <m:e>
            <m:r>
              <m:rPr>
                <m:sty m:val="i"/>
              </m:rPr>
              <m:t>R</m:t>
            </m:r>
          </m:e>
          <m:sub>
            <m:r>
              <m:rPr>
                <m:sty m:val="i"/>
              </m:rPr>
              <m:t>C</m:t>
            </m:r>
            <m:r>
              <m:rPr>
                <m:sty m:val="i"/>
              </m:rPr>
              <m:t>u</m:t>
            </m:r>
          </m:sub>
        </m:sSub>
      </m:oMath>
      <w:r>
        <w:rPr/>
        <w:t xml:space="preserve"> et </w:t>
      </w:r>
      <m:oMath>
        <m:sSup>
          <m:sSupPr/>
          <m:e>
            <m:r>
              <m:rPr>
                <m:sty m:val="p"/>
              </m:rPr>
              <m:t>Φ</m:t>
            </m:r>
          </m:e>
          <m:sup>
            <m:r>
              <m:rPr>
                <m:sty m:val="i"/>
              </m:rPr>
              <m:t>c</m:t>
            </m:r>
          </m:sup>
        </m:sSup>
      </m:oMath>
      <w:r>
        <w:rPr/>
        <w:t xml:space="preserve">.</w:t>
      </w:r>
      <w:r>
        <w:rPr/>
        <w:br w:type="textWrapping"/>
      </w:r>
      <w:r>
        <w:rPr>
          <w:rFonts w:eastAsia="Georgia" w:cs="Georgia" w:ascii="Georgia" w:hAnsi="Georgia"/>
        </w:rPr>
        <w:t xml:space="preserve">II. 3 d) Dans une réalisation technologique d'un régénérateur, on utilise un empilement de disques de fils de cuivre en treillis. La conduction thermique est donc bonne dans le plan des disques et moyenne selon l'axe </w:t>
      </w:r>
      <m:oMath>
        <m:r>
          <m:rPr>
            <m:sty m:val="i"/>
          </m:rPr>
          <m:t>x</m:t>
        </m:r>
      </m:oMath>
      <w:r>
        <w:rPr/>
        <w:t xml:space="preserve">. Commenter.</w:t>
      </w:r>
    </w:p>
    <w:p>
      <w:pPr>
        <w:spacing w:line="271" w:before="330" w:lineRule="auto"/>
      </w:pPr>
      <w:r>
        <w:rPr>
          <w:b/>
          <w:sz w:val="42"/>
        </w:rPr>
        <w:t xml:space="preserve">III - Moteur de Stirling solaire</w:t>
      </w:r>
    </w:p>
    <w:p>
      <w:pPr>
        <w:spacing w:lineRule="auto"/>
        <w:jc w:val="center"/>
      </w:pPr>
      <w:r>
        <w:rPr/>
        <w:drawing>
          <wp:inline distB="0" distL="0" distR="0" distT="0">
            <wp:extent cx="5486400" cy="4925598"/>
            <wp:effectExtent b="0" l="0" r="0" t="0"/>
            <wp:docPr id="7" name="image-cdd99ddd6443a8ecf8901874267d825390de558e.jpg"/>
            <a:graphic>
              <a:graphicData uri="http://schemas.openxmlformats.org/drawingml/2006/picture">
                <pic:pic>
                  <pic:nvPicPr>
                    <pic:cNvPr id="7" name="image-cdd99ddd6443a8ecf8901874267d825390de558e.jpg" descr=""/>
                    <pic:cNvPicPr/>
                  </pic:nvPicPr>
                  <pic:blipFill>
                    <a:blip r:embed="rId11" cstate="print"/>
                    <a:srcRect b="0" l="0" r="0" t="0"/>
                    <a:stretch>
                      <a:fillRect/>
                    </a:stretch>
                  </pic:blipFill>
                  <pic:spPr>
                    <a:xfrm>
                      <a:off x="0" y="0"/>
                      <a:ext cx="5486400" cy="4925598"/>
                    </a:xfrm>
                    <a:prstGeom prst="rect"/>
                  </pic:spPr>
                </pic:pic>
              </a:graphicData>
            </a:graphic>
          </wp:inline>
        </w:drawing>
      </w:r>
    </w:p>
    <w:p>
      <w:pPr>
        <w:spacing w:lineRule="auto"/>
      </w:pPr>
      <w:r>
        <w:rPr/>
        <w:t xml:space="preserve">Figure 4 : concentrateur parabolique sur un moteur de Stirling</w:t>
      </w:r>
    </w:p>
    <w:p>
      <w:pPr>
        <w:spacing w:after="220" w:lineRule="auto"/>
      </w:pPr>
      <w:r>
        <w:rPr>
          <w:rFonts w:eastAsia="Georgia" w:cs="Georgia" w:ascii="Georgia" w:hAnsi="Georgia"/>
        </w:rPr>
        <w:t xml:space="preserve">Une parabole dont la bordure circulaire a pour diamètre </w:t>
      </w:r>
      <m:oMath>
        <m:r>
          <m:rPr>
            <m:sty m:val="i"/>
          </m:rPr>
          <m:t>d</m:t>
        </m:r>
        <m:r>
          <m:rPr>
            <m:sty m:val="p"/>
          </m:rPr>
          <m:t>=</m:t>
        </m:r>
        <m:r>
          <m:rPr>
            <m:sty m:val="p"/>
          </m:rPr>
          <m:t>10</m:t>
        </m:r>
        <m:r>
          <m:rPr>
            <m:nor/>
          </m:rPr>
          <m:t xml:space="preserve"> </m:t>
        </m:r>
        <m:r>
          <m:rPr>
            <m:sty m:val="p"/>
          </m:rPr>
          <m:t>m</m:t>
        </m:r>
      </m:oMath>
      <w:r>
        <w:rPr>
          <w:rFonts w:eastAsia="Georgia" w:cs="Georgia" w:ascii="Georgia" w:hAnsi="Georgia"/>
        </w:rPr>
        <w:t xml:space="preserve"> (voir figure 4), recouverte d'une couche parfaitement réfléchissante, concentre les rayons solaires sur une ouverture dont le fond est un disque récepteur de diamètre </w:t>
      </w:r>
      <m:oMath>
        <m:r>
          <m:rPr>
            <m:sty m:val="p"/>
          </m:rPr>
          <m:t>D</m:t>
        </m:r>
        <m:r>
          <m:rPr>
            <m:sty m:val="p"/>
          </m:rPr>
          <m:t>=</m:t>
        </m:r>
        <m:r>
          <m:rPr>
            <m:sty m:val="p"/>
          </m:rPr>
          <m:t>0</m:t>
        </m:r>
        <m:r>
          <m:rPr>
            <m:sty m:val="p"/>
          </m:rPr>
          <m:t>,</m:t>
        </m:r>
        <m:r>
          <m:rPr>
            <m:sty m:val="p"/>
          </m:rPr>
          <m:t>2</m:t>
        </m:r>
        <m:r>
          <m:rPr>
            <m:nor/>
          </m:rPr>
          <m:t xml:space="preserve"> </m:t>
        </m:r>
        <m:r>
          <m:rPr>
            <m:sty m:val="p"/>
          </m:rPr>
          <m:t>m</m:t>
        </m:r>
      </m:oMath>
      <w:r>
        <w:rPr>
          <w:rFonts w:eastAsia="Georgia" w:cs="Georgia" w:ascii="Georgia" w:hAnsi="Georgia"/>
        </w:rPr>
        <w:t xml:space="preserve">, disque en contact avec des tubes permettant d'échanger de l'énergie. Cette surface est considérée comme un corps noir. Le coefficient surfacique de transfert conducto-convectif au niveau du récepteur est noté </w:t>
      </w:r>
      <m:oMath>
        <m:r>
          <m:rPr>
            <m:sty m:val="i"/>
          </m:rPr>
          <m:t>h</m:t>
        </m:r>
      </m:oMath>
      <w:r>
        <w:rPr>
          <w:rFonts w:eastAsia="Georgia" w:cs="Georgia" w:ascii="Georgia" w:hAnsi="Georgia"/>
        </w:rPr>
        <w:t xml:space="preserve">. Le flux surfacique solaire parvenant normalement à la parabole vaut </w:t>
      </w:r>
      <m:oMath>
        <m:sSub>
          <m:sSubPr/>
          <m:e>
            <m:r>
              <m:rPr>
                <m:sty m:val="i"/>
              </m:rPr>
              <m:t>φ</m:t>
            </m:r>
          </m:e>
          <m:sub>
            <m:r>
              <m:rPr>
                <m:sty m:val="p"/>
              </m:rPr>
              <m:t>S</m:t>
            </m:r>
          </m:sub>
        </m:sSub>
        <m:r>
          <m:rPr>
            <m:sty m:val="p"/>
          </m:rPr>
          <m:t>=</m:t>
        </m:r>
        <m:r>
          <m:rPr>
            <m:sty m:val="p"/>
          </m:rPr>
          <m:t>1000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t xml:space="preserve">.</w:t>
      </w:r>
      <w:r>
        <w:rPr/>
        <w:br w:type="textWrapping"/>
      </w:r>
      <w:r>
        <w:rPr>
          <w:rFonts w:eastAsia="Georgia" w:cs="Georgia" w:ascii="Georgia" w:hAnsi="Georgia"/>
        </w:rPr>
        <w:t xml:space="preserve">III.1. Le moteur est retiré, seule la face réceptrice assimilée à un corps noir est gardée. Elle est parfaitement isolée thermiquement sauf du côté récepteur.</w:t>
      </w:r>
      <w:r>
        <w:rPr/>
        <w:br w:type="textWrapping"/>
      </w:r>
      <w:r>
        <w:rPr>
          <w:rFonts w:eastAsia="Georgia" w:cs="Georgia" w:ascii="Georgia" w:hAnsi="Georgia"/>
        </w:rPr>
        <w:t xml:space="preserve">III. 1 a) Si l'environnement rayonne à la température ambiante de </w:t>
      </w:r>
      <m:oMath>
        <m:sSub>
          <m:sSubPr/>
          <m:e>
            <m:r>
              <m:rPr>
                <m:sty m:val="i"/>
              </m:rPr>
              <m:t>T</m:t>
            </m:r>
          </m:e>
          <m:sub>
            <m:r>
              <m:rPr>
                <m:nor/>
              </m:rPr>
              <m:t>amb </m:t>
            </m:r>
          </m:sub>
        </m:sSub>
        <m:r>
          <m:rPr>
            <m:sty m:val="p"/>
          </m:rPr>
          <m:t>=</m:t>
        </m:r>
        <m:r>
          <m:rPr>
            <m:sty m:val="p"/>
          </m:rPr>
          <m:t>313</m:t>
        </m:r>
        <m:r>
          <m:rPr>
            <m:nor/>
          </m:rPr>
          <m:t xml:space="preserve"> </m:t>
        </m:r>
        <m:r>
          <m:rPr>
            <m:sty m:val="p"/>
          </m:rPr>
          <m:t>K</m:t>
        </m:r>
      </m:oMath>
      <w:r>
        <w:rPr>
          <w:rFonts w:eastAsia="Georgia" w:cs="Georgia" w:ascii="Georgia" w:hAnsi="Georgia"/>
        </w:rPr>
        <w:t xml:space="preserve">, cette contribution est-elle importante par rapport au flux solaire concentré ? Justifier en termes de flux surfacique.</w:t>
      </w:r>
      <w:r>
        <w:rPr/>
        <w:br w:type="textWrapping"/>
      </w:r>
      <w:r>
        <w:rPr>
          <w:rFonts w:eastAsia="Georgia" w:cs="Georgia" w:ascii="Georgia" w:hAnsi="Georgia"/>
        </w:rPr>
        <w:t xml:space="preserve">III. 1 b) Effectuer un bilan énergétique au niveau de la surface réceptrice.</w:t>
      </w:r>
      <w:r>
        <w:rPr/>
        <w:br w:type="textWrapping"/>
      </w:r>
      <w:r>
        <w:rPr>
          <w:rFonts w:eastAsia="Georgia" w:cs="Georgia" w:ascii="Georgia" w:hAnsi="Georgia"/>
        </w:rPr>
        <w:t xml:space="preserve">III. 1 c) La température de la surface réceptrice lors du test se stabilise à 2473 K , en déduire la valeur numérique du coefficient </w:t>
      </w:r>
      <m:oMath>
        <m:r>
          <m:rPr>
            <m:sty m:val="i"/>
          </m:rPr>
          <m:t>h</m:t>
        </m:r>
      </m:oMath>
      <w:r>
        <w:rPr/>
        <w:t xml:space="preserve">.</w:t>
      </w:r>
      <w:r>
        <w:rPr/>
        <w:br w:type="textWrapping"/>
      </w:r>
      <w:r>
        <w:rPr>
          <w:rFonts w:eastAsia="Georgia" w:cs="Georgia" w:ascii="Georgia" w:hAnsi="Georgia"/>
        </w:rPr>
        <w:t xml:space="preserve">III.2. Le moteur est maintenant en fonctionnement avec une efficacité </w:t>
      </w:r>
      <m:oMath>
        <m:r>
          <m:rPr>
            <m:sty m:val="i"/>
          </m:rPr>
          <m:t>e</m:t>
        </m:r>
        <m:r>
          <m:rPr>
            <m:sty m:val="p"/>
          </m:rPr>
          <m:t>=</m:t>
        </m:r>
        <m:r>
          <m:rPr>
            <m:sty m:val="p"/>
          </m:rPr>
          <m:t>41</m:t>
        </m:r>
        <m:r>
          <m:rPr>
            <m:sty m:val="p"/>
          </m:rPr>
          <m:t>%</m:t>
        </m:r>
      </m:oMath>
      <w:r>
        <w:rPr>
          <w:rFonts w:eastAsia="Georgia" w:cs="Georgia" w:ascii="Georgia" w:hAnsi="Georgia"/>
        </w:rPr>
        <w:t xml:space="preserve">, la température de la face chaude vaut 1173 K . La face chaude est la surface réceptrice précédente. La conversion de la puissance mécanique en puissance électrique s'effectue avec un rendement </w:t>
      </w:r>
      <m:oMath>
        <m:r>
          <m:rPr>
            <m:sty m:val="i"/>
          </m:rPr>
          <m:t>η</m:t>
        </m:r>
        <m:r>
          <m:rPr>
            <m:sty m:val="p"/>
          </m:rPr>
          <m:t>=</m:t>
        </m:r>
        <m:r>
          <m:rPr>
            <m:sty m:val="p"/>
          </m:rPr>
          <m:t>95</m:t>
        </m:r>
      </m:oMath>
      <w:r>
        <w:rPr/>
        <w:t xml:space="preserve"> %.</w:t>
      </w:r>
      <w:r>
        <w:rPr/>
        <w:br w:type="textWrapping"/>
      </w:r>
      <w:r>
        <w:rPr>
          <w:rFonts w:eastAsia="Georgia" w:cs="Georgia" w:ascii="Georgia" w:hAnsi="Georgia"/>
        </w:rPr>
        <w:t xml:space="preserve">III. 2 a) Effectuer un bilan énergétique au niveau de la surface réceptrice. On supposera en approximation grossière que le coefficient conducto-convectif déterminé précédemment ne varie pas. La puissance thermique absorbée par la face chaude sera notée </w:t>
      </w:r>
      <m:oMath>
        <m:sSub>
          <m:sSubPr/>
          <m:e>
            <m:r>
              <m:rPr>
                <m:sty m:val="i"/>
              </m:rPr>
              <m:t>P</m:t>
            </m:r>
          </m:e>
          <m:sub>
            <m:r>
              <m:rPr>
                <m:sty m:val="i"/>
              </m:rPr>
              <m:t>C</m:t>
            </m:r>
          </m:sub>
        </m:sSub>
      </m:oMath>
      <w:r>
        <w:rPr/>
        <w:t xml:space="preserve">.</w:t>
      </w:r>
      <w:r>
        <w:rPr/>
        <w:br w:type="textWrapping"/>
      </w:r>
      <w:r>
        <w:rPr>
          <w:rFonts w:eastAsia="Georgia" w:cs="Georgia" w:ascii="Georgia" w:hAnsi="Georgia"/>
        </w:rPr>
        <w:t xml:space="preserve">III. 2 b) Quelle est la valeur numérique de </w:t>
      </w:r>
      <m:oMath>
        <m:sSub>
          <m:sSubPr/>
          <m:e>
            <m:r>
              <m:rPr>
                <m:sty m:val="i"/>
              </m:rPr>
              <m:t>P</m:t>
            </m:r>
          </m:e>
          <m:sub>
            <m:r>
              <m:rPr>
                <m:sty m:val="i"/>
              </m:rPr>
              <m:t>C</m:t>
            </m:r>
          </m:sub>
        </m:sSub>
      </m:oMath>
      <w:r>
        <w:rPr/>
        <w:t xml:space="preserve"> ?</w:t>
      </w:r>
      <w:r>
        <w:rPr/>
        <w:br w:type="textWrapping"/>
      </w:r>
      <w:r>
        <w:rPr>
          <w:rFonts w:eastAsia="Georgia" w:cs="Georgia" w:ascii="Georgia" w:hAnsi="Georgia"/>
        </w:rPr>
        <w:t xml:space="preserve">III. 2 c) Quelle est la puissance électrique disponible </w:t>
      </w:r>
      <m:oMath>
        <m:sSub>
          <m:sSubPr/>
          <m:e>
            <m:r>
              <m:rPr>
                <m:sty m:val="i"/>
              </m:rPr>
              <m:t>P</m:t>
            </m:r>
          </m:e>
          <m:sub>
            <m:r>
              <m:rPr>
                <m:sty m:val="i"/>
              </m:rPr>
              <m:t>e</m:t>
            </m:r>
          </m:sub>
        </m:sSub>
      </m:oMath>
      <w:r>
        <w:rPr>
          <w:rFonts w:eastAsia="Georgia" w:cs="Georgia" w:ascii="Georgia" w:hAnsi="Georgia"/>
        </w:rPr>
        <w:t xml:space="preserve"> ? Effectuer l'application numérique.</w:t>
      </w:r>
      <w:r>
        <w:rPr/>
        <w:br w:type="textWrapping"/>
      </w:r>
      <w:r>
        <w:rPr>
          <w:rFonts w:eastAsia="Georgia" w:cs="Georgia" w:ascii="Georgia" w:hAnsi="Georgia"/>
        </w:rPr>
        <w:t xml:space="preserve">III.3. Le flux solaire est soit directement concentré sur les tubes chauffants du moteur de Stirling, soit concentré sur un caloduc. Le caloduc, comme indiqué sur la figure 5, est un récipient fermé contenant ici du sodium sous forme diphasique.</w:t>
      </w:r>
    </w:p>
    <w:p>
      <w:pPr>
        <w:spacing w:lineRule="auto"/>
        <w:jc w:val="center"/>
      </w:pPr>
      <w:r>
        <w:rPr/>
        <w:drawing>
          <wp:inline distB="0" distL="0" distR="0" distT="0">
            <wp:extent cx="5486400" cy="3784109"/>
            <wp:effectExtent b="0" l="0" r="0" t="0"/>
            <wp:docPr id="8" name="image-8c260ab5e72cd5b44cf8299965ddc1d22b4951a9.jpg"/>
            <a:graphic>
              <a:graphicData uri="http://schemas.openxmlformats.org/drawingml/2006/picture">
                <pic:pic>
                  <pic:nvPicPr>
                    <pic:cNvPr id="8" name="image-8c260ab5e72cd5b44cf8299965ddc1d22b4951a9.jpg" descr=""/>
                    <pic:cNvPicPr/>
                  </pic:nvPicPr>
                  <pic:blipFill>
                    <a:blip r:embed="rId12" cstate="print"/>
                    <a:srcRect b="0" l="0" r="0" t="0"/>
                    <a:stretch>
                      <a:fillRect/>
                    </a:stretch>
                  </pic:blipFill>
                  <pic:spPr>
                    <a:xfrm>
                      <a:off x="0" y="0"/>
                      <a:ext cx="5486400" cy="3784109"/>
                    </a:xfrm>
                    <a:prstGeom prst="rect"/>
                  </pic:spPr>
                </pic:pic>
              </a:graphicData>
            </a:graphic>
          </wp:inline>
        </w:drawing>
      </w:r>
    </w:p>
    <w:p>
      <w:pPr>
        <w:spacing w:lineRule="auto"/>
      </w:pPr>
      <w:r>
        <w:rPr/>
        <w:t xml:space="preserve">Figure 5 : caloduc en contact avec le moteur de Stirling</w:t>
      </w:r>
    </w:p>
    <w:p>
      <w:pPr>
        <w:spacing w:after="220" w:lineRule="auto"/>
      </w:pPr>
      <w:r>
        <w:rPr>
          <w:rFonts w:eastAsia="Georgia" w:cs="Georgia" w:ascii="Georgia" w:hAnsi="Georgia"/>
        </w:rPr>
        <w:t xml:space="preserve">Dans la suite, la puissance absorbée par la face chaude sera prise égale à </w:t>
      </w:r>
      <m:oMath>
        <m:sSub>
          <m:sSubPr/>
          <m:e>
            <m:r>
              <m:rPr>
                <m:sty m:val="i"/>
              </m:rPr>
              <m:t>P</m:t>
            </m:r>
          </m:e>
          <m:sub>
            <m:r>
              <m:rPr>
                <m:sty m:val="i"/>
              </m:rPr>
              <m:t>C</m:t>
            </m:r>
          </m:sub>
        </m:sSub>
        <m:r>
          <m:rPr>
            <m:sty m:val="p"/>
          </m:rPr>
          <m:t>=</m:t>
        </m:r>
        <m:r>
          <m:rPr>
            <m:sty m:val="p"/>
          </m:rPr>
          <m:t>70</m:t>
        </m:r>
        <m:r>
          <m:rPr>
            <m:nor/>
          </m:rPr>
          <m:t xml:space="preserve"> </m:t>
        </m:r>
        <m:r>
          <m:rPr>
            <m:sty m:val="p"/>
          </m:rPr>
          <m:t>kW</m:t>
        </m:r>
      </m:oMath>
      <w:r>
        <w:rPr/>
        <w:t xml:space="preserve">. Le caloduc a un volume de 30 L et contient </w:t>
      </w:r>
      <m:oMath>
        <m:r>
          <m:rPr>
            <m:sty m:val="p"/>
          </m:rPr>
          <m:t>1</m:t>
        </m:r>
        <m:r>
          <m:rPr>
            <m:sty m:val="p"/>
          </m:rPr>
          <m:t>,</m:t>
        </m:r>
        <m:r>
          <m:rPr>
            <m:sty m:val="p"/>
          </m:rPr>
          <m:t>5</m:t>
        </m:r>
        <m:r>
          <m:rPr>
            <m:nor/>
          </m:rPr>
          <m:t xml:space="preserve"> </m:t>
        </m:r>
        <m:r>
          <m:rPr>
            <m:sty m:val="p"/>
          </m:rPr>
          <m:t>kg</m:t>
        </m:r>
      </m:oMath>
      <w:r>
        <w:rPr/>
        <w:t xml:space="preserve"> de sodium.</w:t>
      </w:r>
      <w:r>
        <w:rPr/>
        <w:br w:type="textWrapping"/>
      </w:r>
      <w:r>
        <w:rPr/>
        <w:t xml:space="preserve">III. 3 a) Estimer la masse de sodium se vaporisant chaque seconde.</w:t>
      </w:r>
      <w:r>
        <w:rPr/>
        <w:br w:type="textWrapping"/>
      </w:r>
      <w:r>
        <w:rPr/>
        <w:t xml:space="preserve">III. 3 b) Expliquer le fonctionnement du caloduc.</w:t>
      </w:r>
      <w:r>
        <w:rPr/>
        <w:br w:type="textWrapping"/>
      </w:r>
      <w:r>
        <w:rPr>
          <w:rFonts w:eastAsia="Georgia" w:cs="Georgia" w:ascii="Georgia" w:hAnsi="Georgia"/>
        </w:rPr>
        <w:t xml:space="preserve">III. 3 c) Expliquer le rôle du caloduc dans cette application.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559245991f1607dbb15167cc4cafc7681e007f9.jpg" TargetMode="Internal"/><Relationship Id="rId6" Type="http://schemas.openxmlformats.org/officeDocument/2006/relationships/image" Target="media/image-d7d688bc43c50244f2eba973859c9023b49ba37b.jpg" TargetMode="Internal"/><Relationship Id="rId7" Type="http://schemas.openxmlformats.org/officeDocument/2006/relationships/image" Target="media/image-6b12e170d683430cd0002da1f9e0befed72dc71c.jpg" TargetMode="Internal"/><Relationship Id="rId8" Type="http://schemas.openxmlformats.org/officeDocument/2006/relationships/image" Target="media/image-672685f3a3e19cac168293227586642e28c2de46.jpg" TargetMode="Internal"/><Relationship Id="rId9" Type="http://schemas.openxmlformats.org/officeDocument/2006/relationships/image" Target="media/image-95afc3c2d3a8d9abb186cdedd640c5123d44659d.jpg" TargetMode="Internal"/><Relationship Id="rId10" Type="http://schemas.openxmlformats.org/officeDocument/2006/relationships/image" Target="media/image-ff7cc6965456a74a79a600f021e589fa68130bc1.jpg" TargetMode="Internal"/><Relationship Id="rId11" Type="http://schemas.openxmlformats.org/officeDocument/2006/relationships/image" Target="media/image-cdd99ddd6443a8ecf8901874267d825390de558e.jpg" TargetMode="Internal"/><Relationship Id="rId12" Type="http://schemas.openxmlformats.org/officeDocument/2006/relationships/image" Target="media/image-8c260ab5e72cd5b44cf8299965ddc1d22b4951a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2025-09-04T21:50:37.186Z</dcterms:created>
  <dcterms:modified xsi:type="dcterms:W3CDTF">2025-09-04T21:50:37.186Z</dcterms:modified>
</cp:coreProperties>
</file>