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Rule="auto"/>
        <w:jc w:val="center"/>
      </w:pPr>
      <w:r>
        <w:rPr/>
        <w:drawing>
          <wp:inline distB="0" distL="0" distR="0" distT="0">
            <wp:extent cx="2371725" cy="2190750"/>
            <wp:effectExtent b="0" l="0" r="0" t="0"/>
            <wp:docPr id="1" name="image-60d2f63dfc3cfdcee64735e22c899ce26c5d708a.jpg"/>
            <a:graphic>
              <a:graphicData uri="http://schemas.openxmlformats.org/drawingml/2006/picture">
                <pic:pic>
                  <pic:nvPicPr>
                    <pic:cNvPr id="1" name="image-60d2f63dfc3cfdcee64735e22c899ce26c5d708a.jpg" descr=""/>
                    <pic:cNvPicPr/>
                  </pic:nvPicPr>
                  <pic:blipFill>
                    <a:blip r:embed="rId5" cstate="print"/>
                    <a:srcRect b="0" l="0" r="0" t="0"/>
                    <a:stretch>
                      <a:fillRect/>
                    </a:stretch>
                  </pic:blipFill>
                  <pic:spPr>
                    <a:xfrm>
                      <a:off x="0" y="0"/>
                      <a:ext cx="2371725" cy="2190750"/>
                    </a:xfrm>
                    <a:prstGeom prst="rect"/>
                  </pic:spPr>
                </pic:pic>
              </a:graphicData>
            </a:graphic>
          </wp:inline>
        </w:drawing>
      </w:r>
    </w:p>
    <w:p>
      <w:pPr>
        <w:spacing w:line="271" w:before="330" w:lineRule="auto"/>
      </w:pPr>
      <w:r>
        <w:rPr>
          <w:b/>
          <w:sz w:val="42"/>
        </w:rPr>
        <w:t xml:space="preserve">EPREUVE SPECIFIQUE - FILIERE PC</w:t>
      </w:r>
    </w:p>
    <w:p>
      <w:pPr>
        <w:spacing w:line="271" w:before="330" w:lineRule="auto"/>
      </w:pPr>
      <w:r>
        <w:rPr>
          <w:b/>
          <w:sz w:val="42"/>
        </w:rPr>
        <w:t xml:space="preserve">PHYSIQUE 1</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Les deux problèmes sont indépendants. On fera l'application numérique chaque fois que cela est possible, en veillant à l'unité et aux chiffres significatifs du résultat.</w:t>
      </w:r>
    </w:p>
    <w:p>
      <w:pPr>
        <w:spacing w:line="271" w:before="330" w:lineRule="auto"/>
      </w:pPr>
      <w:r>
        <w:rPr>
          <w:rFonts w:eastAsia="Georgia" w:cs="Georgia" w:ascii="Georgia" w:hAnsi="Georgia"/>
          <w:b/>
          <w:sz w:val="42"/>
        </w:rPr>
        <w:t xml:space="preserve">Problème I</w:t>
      </w:r>
    </w:p>
    <w:p>
      <w:pPr>
        <w:spacing w:line="271" w:before="330" w:lineRule="auto"/>
      </w:pPr>
      <w:r>
        <w:rPr>
          <w:b/>
          <w:sz w:val="42"/>
        </w:rPr>
        <w:t xml:space="preserve">Optique</w:t>
      </w:r>
    </w:p>
    <w:p>
      <w:pPr>
        <w:spacing w:after="220" w:lineRule="auto"/>
      </w:pPr>
      <w:r>
        <w:rPr>
          <w:rFonts w:eastAsia="Georgia" w:cs="Georgia" w:ascii="Georgia" w:hAnsi="Georgia"/>
        </w:rPr>
        <w:t xml:space="preserve">Il existe de petits gobelets amusants (figure I.1.a) possédant la propriété suivante :</w:t>
      </w:r>
    </w:p>
    <w:p>
      <w:pPr>
        <w:numPr>
          <w:ilvl w:val="0"/>
          <w:numId w:val="1"/>
        </w:numPr>
        <w:spacing w:lineRule="auto"/>
      </w:pPr>
      <w:r>
        <w:rPr>
          <w:rFonts w:eastAsia="Georgia" w:cs="Georgia" w:ascii="Georgia" w:hAnsi="Georgia"/>
        </w:rPr>
        <w:t xml:space="preserve">en l'absence de liquide, le fond du gobelet est constitué d'une lentille sphérique qui ne laisse rien apparaître (figure I.1.b);</w:t>
      </w:r>
    </w:p>
    <w:p>
      <w:pPr>
        <w:numPr>
          <w:ilvl w:val="0"/>
          <w:numId w:val="1"/>
        </w:numPr>
        <w:spacing w:lineRule="auto"/>
      </w:pPr>
      <w:r>
        <w:rPr>
          <w:rFonts w:eastAsia="Georgia" w:cs="Georgia" w:ascii="Georgia" w:hAnsi="Georgia"/>
        </w:rPr>
        <w:t xml:space="preserve">en présence de liquide, une image nette apparaît (figure I.1.c).</w:t>
      </w:r>
    </w:p>
    <w:p>
      <w:pPr>
        <w:spacing w:lineRule="auto"/>
        <w:jc w:val="center"/>
      </w:pPr>
      <w:r>
        <w:rPr/>
        <w:drawing>
          <wp:inline distB="0" distL="0" distR="0" distT="0">
            <wp:extent cx="5486400" cy="1893917"/>
            <wp:effectExtent b="0" l="0" r="0" t="0"/>
            <wp:docPr id="2" name="image-62176be932579a8332bdcbe6f53937e6bc2d5443.jpg"/>
            <a:graphic>
              <a:graphicData uri="http://schemas.openxmlformats.org/drawingml/2006/picture">
                <pic:pic>
                  <pic:nvPicPr>
                    <pic:cNvPr id="2" name="image-62176be932579a8332bdcbe6f53937e6bc2d5443.jpg" descr=""/>
                    <pic:cNvPicPr/>
                  </pic:nvPicPr>
                  <pic:blipFill>
                    <a:blip r:embed="rId6" cstate="print"/>
                    <a:srcRect b="0" l="0" r="0" t="0"/>
                    <a:stretch>
                      <a:fillRect/>
                    </a:stretch>
                  </pic:blipFill>
                  <pic:spPr>
                    <a:xfrm>
                      <a:off x="0" y="0"/>
                      <a:ext cx="5486400" cy="1893917"/>
                    </a:xfrm>
                    <a:prstGeom prst="rect"/>
                  </pic:spPr>
                </pic:pic>
              </a:graphicData>
            </a:graphic>
          </wp:inline>
        </w:drawing>
      </w:r>
    </w:p>
    <w:p>
      <w:pPr>
        <w:spacing w:lineRule="auto"/>
      </w:pPr>
      <w:r>
        <w:rPr/>
        <w:t xml:space="preserve">Figure I. 1</w:t>
      </w:r>
    </w:p>
    <w:p>
      <w:pPr>
        <w:spacing w:after="220" w:lineRule="auto"/>
      </w:pPr>
      <w:r>
        <w:rPr>
          <w:rFonts w:eastAsia="Georgia" w:cs="Georgia" w:ascii="Georgia" w:hAnsi="Georgia"/>
        </w:rPr>
        <w:t xml:space="preserve">L'objet de ce problème est de proposer une modélisation simple de ce phénomène optique. Les conditions de l'optique de Gauss seront supposées satisfaites tout au long du problème. Les figures ne sont pas à l'échelle. Les valeurs numériques considérées dans ce problème sont réalistes. L'approximation des lentilles minces n'est, en revanche, pas vraiment justifiée dans le contexte.</w:t>
      </w:r>
    </w:p>
    <w:p>
      <w:pPr>
        <w:spacing w:line="271" w:before="330" w:lineRule="auto"/>
      </w:pPr>
      <w:r>
        <w:rPr>
          <w:rFonts w:eastAsia="Georgia" w:cs="Georgia" w:ascii="Georgia" w:hAnsi="Georgia"/>
          <w:b/>
          <w:sz w:val="42"/>
        </w:rPr>
        <w:t xml:space="preserve">I. 1 Visibilité d'un objet situé dans le plan focal objet</w:t>
      </w:r>
    </w:p>
    <w:p>
      <w:pPr>
        <w:spacing w:after="220" w:lineRule="auto"/>
      </w:pPr>
      <w:r>
        <w:rPr>
          <w:rFonts w:eastAsia="Georgia" w:cs="Georgia" w:ascii="Georgia" w:hAnsi="Georgia"/>
        </w:rPr>
        <w:t xml:space="preserve">Sur un banc d'optique (figure I.2) sont alignés un objet plan BB', coupant l'axe optique en un point A et une lentille mince convergente L1 située au point S. B et B' sont symétriques l'un de l'autre par rapport à l'axe optique. La figure représente le foyer principal objet F , confondu avec A , ainsi que le foyer principal image </w:t>
      </w:r>
      <m:oMath>
        <m:sSup>
          <m:sSupPr/>
          <m:e>
            <m:r>
              <m:rPr>
                <m:sty m:val="p"/>
              </m:rPr>
              <m:t>F</m:t>
            </m:r>
          </m:e>
          <m:sup>
            <m:r>
              <m:rPr>
                <m:sty m:val="i"/>
              </m:rPr>
              <m:t>′</m:t>
            </m:r>
          </m:sup>
        </m:sSup>
      </m:oMath>
      <w:r>
        <w:rPr>
          <w:rFonts w:eastAsia="Georgia" w:cs="Georgia" w:ascii="Georgia" w:hAnsi="Georgia"/>
        </w:rPr>
        <w:t xml:space="preserve">. L'oeil d'un observateur est placé en un point O de l'axe optique. La pupille de l'oeil est représentée comme un disque centré en O , de diamètre PP '. Le bord de la lentille est un cercle, assimilable à un diaphragme DD '. Le diamètre de l'objet BB ' est identique à celui du diaphragme DD '.</w:t>
      </w:r>
    </w:p>
    <w:p>
      <w:pPr>
        <w:spacing w:after="220" w:lineRule="auto"/>
      </w:pPr>
      <w:r>
        <w:rPr>
          <w:rFonts w:eastAsia="Georgia" w:cs="Georgia" w:ascii="Georgia" w:hAnsi="Georgia"/>
        </w:rPr>
        <w:t xml:space="preserve">Données : </w:t>
      </w:r>
      <m:oMath>
        <m:bar>
          <m:barPr>
            <m:pos m:val="top"/>
          </m:barPr>
          <m:e>
            <m:r>
              <m:rPr>
                <m:sty m:val="p"/>
              </m:rPr>
              <m:t>SA</m:t>
            </m:r>
          </m:e>
        </m:bar>
        <m:r>
          <m:rPr>
            <m:sty m:val="p"/>
          </m:rPr>
          <m:t>=</m:t>
        </m:r>
        <m:r>
          <m:rPr>
            <m:sty m:val="p"/>
          </m:rPr>
          <m:t>−</m:t>
        </m:r>
        <m:r>
          <m:rPr>
            <m:sty m:val="p"/>
          </m:rPr>
          <m:t>12</m:t>
        </m:r>
        <m:r>
          <m:rPr>
            <m:nor/>
          </m:rPr>
          <m:t xml:space="preserve"> </m:t>
        </m:r>
        <m:r>
          <m:rPr>
            <m:sty m:val="p"/>
          </m:rPr>
          <m:t>mm</m:t>
        </m:r>
        <m:r>
          <m:rPr>
            <m:sty m:val="p"/>
          </m:rPr>
          <m:t>,</m:t>
        </m:r>
        <m:bar>
          <m:barPr>
            <m:pos m:val="top"/>
          </m:barPr>
          <m:e>
            <m:r>
              <m:rPr>
                <m:sty m:val="p"/>
              </m:rPr>
              <m:t>SO</m:t>
            </m:r>
          </m:e>
        </m:bar>
        <m:r>
          <m:rPr>
            <m:sty m:val="p"/>
          </m:rPr>
          <m:t>=</m:t>
        </m:r>
        <m:r>
          <m:rPr>
            <m:sty m:val="p"/>
          </m:rPr>
          <m:t>200</m:t>
        </m:r>
        <m:r>
          <m:rPr>
            <m:nor/>
          </m:rPr>
          <m:t xml:space="preserve"> </m:t>
        </m:r>
        <m:r>
          <m:rPr>
            <m:sty m:val="p"/>
          </m:rPr>
          <m:t>mm</m:t>
        </m:r>
        <m:r>
          <m:rPr>
            <m:sty m:val="p"/>
          </m:rPr>
          <m:t>,</m:t>
        </m:r>
        <m:bar>
          <m:barPr>
            <m:pos m:val="top"/>
          </m:barPr>
          <m:e>
            <m:sSup>
              <m:sSupPr/>
              <m:e>
                <m:r>
                  <m:rPr>
                    <m:sty m:val="p"/>
                  </m:rPr>
                  <m:t>BB</m:t>
                </m:r>
              </m:e>
              <m:sup>
                <m:r>
                  <m:rPr>
                    <m:sty m:val="i"/>
                  </m:rPr>
                  <m:t>′</m:t>
                </m:r>
              </m:sup>
            </m:sSup>
          </m:e>
        </m:bar>
        <m:r>
          <m:rPr>
            <m:sty m:val="p"/>
          </m:rPr>
          <m:t>=</m:t>
        </m:r>
        <m:bar>
          <m:barPr>
            <m:pos m:val="top"/>
          </m:barPr>
          <m:e>
            <m:sSup>
              <m:sSupPr/>
              <m:e>
                <m:r>
                  <m:rPr>
                    <m:sty m:val="p"/>
                  </m:rPr>
                  <m:t>DD</m:t>
                </m:r>
              </m:e>
              <m:sup>
                <m:r>
                  <m:rPr>
                    <m:sty m:val="i"/>
                  </m:rPr>
                  <m:t>′</m:t>
                </m:r>
              </m:sup>
            </m:sSup>
          </m:e>
        </m:bar>
        <m:r>
          <m:rPr>
            <m:sty m:val="p"/>
          </m:rPr>
          <m:t>=</m:t>
        </m:r>
        <m:r>
          <m:rPr>
            <m:sty m:val="p"/>
          </m:rPr>
          <m:t>20</m:t>
        </m:r>
        <m:r>
          <m:rPr>
            <m:nor/>
          </m:rPr>
          <m:t xml:space="preserve"> </m:t>
        </m:r>
        <m:r>
          <m:rPr>
            <m:sty m:val="p"/>
          </m:rPr>
          <m:t>mm</m:t>
        </m:r>
        <m:r>
          <m:rPr>
            <m:sty m:val="p"/>
          </m:rPr>
          <m:t>,</m:t>
        </m:r>
        <m:bar>
          <m:barPr>
            <m:pos m:val="top"/>
          </m:barPr>
          <m:e>
            <m:sSup>
              <m:sSupPr/>
              <m:e>
                <m:r>
                  <m:rPr>
                    <m:sty m:val="p"/>
                  </m:rPr>
                  <m:t>PP</m:t>
                </m:r>
              </m:e>
              <m:sup>
                <m:r>
                  <m:rPr>
                    <m:sty m:val="i"/>
                  </m:rPr>
                  <m:t>′</m:t>
                </m:r>
              </m:sup>
            </m:sSup>
          </m:e>
        </m:bar>
        <m:r>
          <m:rPr>
            <m:sty m:val="p"/>
          </m:rPr>
          <m:t>=</m:t>
        </m:r>
        <m:r>
          <m:rPr>
            <m:sty m:val="p"/>
          </m:rPr>
          <m:t>6</m:t>
        </m:r>
        <m:r>
          <m:rPr>
            <m:nor/>
          </m:rPr>
          <m:t xml:space="preserve"> </m:t>
        </m:r>
        <m:r>
          <m:rPr>
            <m:sty m:val="p"/>
          </m:rPr>
          <m:t>mm</m:t>
        </m:r>
      </m:oMath>
      <w:r>
        <w:rPr/>
        <w:t xml:space="preserve">.</w:t>
      </w:r>
    </w:p>
    <w:p>
      <w:pPr>
        <w:spacing w:lineRule="auto"/>
        <w:jc w:val="center"/>
      </w:pPr>
      <w:r>
        <w:rPr/>
        <w:drawing>
          <wp:inline distB="0" distL="0" distR="0" distT="0">
            <wp:extent cx="5486400" cy="2372920"/>
            <wp:effectExtent b="0" l="0" r="0" t="0"/>
            <wp:docPr id="3" name="image-506d7121ee07c8000dada86603420d2d1f340f20.jpg"/>
            <a:graphic>
              <a:graphicData uri="http://schemas.openxmlformats.org/drawingml/2006/picture">
                <pic:pic>
                  <pic:nvPicPr>
                    <pic:cNvPr id="3" name="image-506d7121ee07c8000dada86603420d2d1f340f20.jpg" descr=""/>
                    <pic:cNvPicPr/>
                  </pic:nvPicPr>
                  <pic:blipFill>
                    <a:blip r:embed="rId7" cstate="print"/>
                    <a:srcRect b="0" l="0" r="0" t="0"/>
                    <a:stretch>
                      <a:fillRect/>
                    </a:stretch>
                  </pic:blipFill>
                  <pic:spPr>
                    <a:xfrm>
                      <a:off x="0" y="0"/>
                      <a:ext cx="5486400" cy="2372920"/>
                    </a:xfrm>
                    <a:prstGeom prst="rect"/>
                  </pic:spPr>
                </pic:pic>
              </a:graphicData>
            </a:graphic>
          </wp:inline>
        </w:drawing>
      </w:r>
    </w:p>
    <w:p>
      <w:pPr>
        <w:spacing w:lineRule="auto"/>
      </w:pPr>
      <w:r>
        <w:rPr>
          <w:rFonts w:eastAsia="Georgia" w:cs="Georgia" w:ascii="Georgia" w:hAnsi="Georgia"/>
        </w:rPr>
        <w:t xml:space="preserve">Figure I. 2 : montage de la lentille L1 (échelle non respectée)</w:t>
      </w:r>
    </w:p>
    <w:p>
      <w:pPr>
        <w:spacing w:line="271" w:before="330" w:lineRule="auto"/>
      </w:pPr>
      <w:r>
        <w:rPr>
          <w:b/>
          <w:sz w:val="42"/>
        </w:rPr>
        <w:t xml:space="preserve">- I.1.1</w:t>
      </w:r>
    </w:p>
    <w:p>
      <w:pPr>
        <w:spacing w:after="220" w:lineRule="auto"/>
      </w:pPr>
      <w:r>
        <w:rPr>
          <w:rFonts w:eastAsia="Georgia" w:cs="Georgia" w:ascii="Georgia" w:hAnsi="Georgia"/>
        </w:rPr>
        <w:t xml:space="preserve">Rappeler les hypothèses de l'approximation de Gauss en optique géométrique.</w:t>
      </w:r>
    </w:p>
    <w:p>
      <w:pPr>
        <w:spacing w:line="271" w:before="330" w:lineRule="auto"/>
      </w:pPr>
      <w:r>
        <w:rPr>
          <w:b/>
          <w:sz w:val="42"/>
        </w:rPr>
        <w:t xml:space="preserve">- I.1.2</w:t>
      </w:r>
    </w:p>
    <w:p>
      <w:pPr>
        <w:spacing w:after="220" w:lineRule="auto"/>
      </w:pPr>
      <w:r>
        <w:rPr/>
        <w:t xml:space="preserve">Reproduire soigneusement la figure I.2. Construire graphiquement l'allure de deux rayons issus de B et traversant la lentille.</w:t>
      </w:r>
      <w:r>
        <w:rPr/>
        <w:br w:type="textWrapping"/>
      </w:r>
      <w:r>
        <w:rPr>
          <w:rFonts w:eastAsia="Georgia" w:cs="Georgia" w:ascii="Georgia" w:hAnsi="Georgia"/>
        </w:rPr>
        <w:t xml:space="preserve">Faire de même avec deux rayons issus de B'. Réaliser un tracé de taille suffisante, de l'ordre de la moitié de la largeur de la feuille.</w:t>
      </w:r>
    </w:p>
    <w:p>
      <w:pPr>
        <w:spacing w:line="271" w:before="330" w:lineRule="auto"/>
      </w:pPr>
      <w:r>
        <w:rPr>
          <w:b/>
          <w:sz w:val="42"/>
        </w:rPr>
        <w:t xml:space="preserve">- I.1.3</w:t>
      </w:r>
    </w:p>
    <w:p>
      <w:pPr>
        <w:spacing w:after="220" w:lineRule="auto"/>
      </w:pPr>
      <w:r>
        <w:rPr>
          <w:rFonts w:eastAsia="Georgia" w:cs="Georgia" w:ascii="Georgia" w:hAnsi="Georgia"/>
        </w:rPr>
        <w:t xml:space="preserve">Lorsque l'objet est situé dans le plan focal objet de la lentille, l'image se forme à l'infini et seule une fraction minime des rayons issus de l'objet est captée par la pupille de l'oeil PP'. Il s'agit d'estimer cette fraction. Soit un point E , défini par :</w:t>
      </w:r>
    </w:p>
    <w:p>
      <w:pPr>
        <w:numPr>
          <w:ilvl w:val="0"/>
          <w:numId w:val="2"/>
        </w:numPr>
        <w:spacing w:lineRule="auto"/>
      </w:pPr>
      <w:r>
        <w:rPr/>
        <w:t xml:space="preserve">E appartient au plan de l'objet BB ' ;</w:t>
      </w:r>
    </w:p>
    <w:p>
      <w:pPr>
        <w:numPr>
          <w:ilvl w:val="0"/>
          <w:numId w:val="2"/>
        </w:numPr>
        <w:spacing w:lineRule="auto"/>
      </w:pPr>
      <w:r>
        <w:rPr>
          <w:rFonts w:eastAsia="Georgia" w:cs="Georgia" w:ascii="Georgia" w:hAnsi="Georgia"/>
        </w:rPr>
        <w:t xml:space="preserve">le rayon issu de E , passant par le bord inférieur D du diaphragme, est réfracté en un rayon </w:t>
      </w:r>
      <m:oMath>
        <m:sSup>
          <m:sSupPr/>
          <m:e>
            <m:r>
              <m:rPr>
                <m:sty m:val="p"/>
              </m:rPr>
              <m:t>DP</m:t>
            </m:r>
          </m:e>
          <m:sup>
            <m:r>
              <m:rPr>
                <m:sty m:val="i"/>
              </m:rPr>
              <m:t>′</m:t>
            </m:r>
          </m:sup>
        </m:sSup>
      </m:oMath>
      <w:r>
        <w:rPr>
          <w:rFonts w:eastAsia="Georgia" w:cs="Georgia" w:ascii="Georgia" w:hAnsi="Georgia"/>
        </w:rPr>
        <w:t xml:space="preserve"> passant par le bord supérieur P ' de la pupille de l'oeil.</w:t>
      </w:r>
      <w:r>
        <w:rPr/>
        <w:br w:type="textWrapping"/>
      </w:r>
      <w:r>
        <w:rPr>
          <w:rFonts w:eastAsia="Georgia" w:cs="Georgia" w:ascii="Georgia" w:hAnsi="Georgia"/>
        </w:rPr>
        <w:t xml:space="preserve">De même, le point E ', symétrique de E par rapport à l'axe optique, est défini par les propriétés suivantes :</w:t>
      </w:r>
    </w:p>
    <w:p>
      <w:pPr>
        <w:numPr>
          <w:ilvl w:val="0"/>
          <w:numId w:val="2"/>
        </w:numPr>
        <w:spacing w:lineRule="auto"/>
      </w:pPr>
      <w:r>
        <w:rPr/>
        <w:t xml:space="preserve">E' appartient au plan de l'objet </w:t>
      </w:r>
      <m:oMath>
        <m:sSup>
          <m:sSupPr/>
          <m:e>
            <m:r>
              <m:rPr>
                <m:sty m:val="p"/>
              </m:rPr>
              <m:t>BB</m:t>
            </m:r>
          </m:e>
          <m:sup>
            <m:r>
              <m:rPr>
                <m:sty m:val="i"/>
              </m:rPr>
              <m:t>′</m:t>
            </m:r>
          </m:sup>
        </m:sSup>
      </m:oMath>
      <w:r>
        <w:rPr/>
        <w:t xml:space="preserve">;</w:t>
      </w:r>
    </w:p>
    <w:p>
      <w:pPr>
        <w:numPr>
          <w:ilvl w:val="0"/>
          <w:numId w:val="2"/>
        </w:numPr>
        <w:spacing w:lineRule="auto"/>
      </w:pPr>
      <w:r>
        <w:rPr>
          <w:rFonts w:eastAsia="Georgia" w:cs="Georgia" w:ascii="Georgia" w:hAnsi="Georgia"/>
        </w:rPr>
        <w:t xml:space="preserve">le rayon issu de E ', passant par le bord supérieur </w:t>
      </w:r>
      <m:oMath>
        <m:sSup>
          <m:sSupPr/>
          <m:e>
            <m:r>
              <m:rPr>
                <m:sty m:val="p"/>
              </m:rPr>
              <m:t>D</m:t>
            </m:r>
          </m:e>
          <m:sup>
            <m:r>
              <m:rPr>
                <m:sty m:val="i"/>
              </m:rPr>
              <m:t>′</m:t>
            </m:r>
          </m:sup>
        </m:sSup>
      </m:oMath>
      <w:r>
        <w:rPr>
          <w:rFonts w:eastAsia="Georgia" w:cs="Georgia" w:ascii="Georgia" w:hAnsi="Georgia"/>
        </w:rPr>
        <w:t xml:space="preserve"> du diaphragme, est réfracté en un rayon D'P passant par le bord inférieur P de la pupille de l'oeil.</w:t>
      </w:r>
    </w:p>
    <w:p>
      <w:pPr>
        <w:spacing w:after="220" w:lineRule="auto"/>
      </w:pPr>
      <w:r>
        <w:rPr>
          <w:rFonts w:eastAsia="Georgia" w:cs="Georgia" w:ascii="Georgia" w:hAnsi="Georgia"/>
        </w:rPr>
        <w:t xml:space="preserve">Reproduire soigneusement la figure I.2. Placer les points E et E ', obtenus à l'aide du tracé des rayons PD'E' et P'DE. Pour plus de clarté, on tracera une figure distincte de celle de la question I.1.1.</w:t>
      </w:r>
    </w:p>
    <w:p>
      <w:pPr>
        <w:spacing w:line="271" w:before="330" w:lineRule="auto"/>
      </w:pPr>
      <w:r>
        <w:rPr>
          <w:b/>
          <w:sz w:val="42"/>
        </w:rPr>
        <w:t xml:space="preserve">- I.1.4</w:t>
      </w:r>
    </w:p>
    <w:p>
      <w:pPr>
        <w:spacing w:after="220" w:lineRule="auto"/>
      </w:pPr>
      <w:r>
        <w:rPr>
          <w:rFonts w:eastAsia="Georgia" w:cs="Georgia" w:ascii="Georgia" w:hAnsi="Georgia"/>
        </w:rPr>
        <w:t xml:space="preserve">A l'aide du schéma précédent, déduire l'expression de la distance EE ' en fonction des distances </w:t>
      </w:r>
      <m:oMath>
        <m:r>
          <m:rPr>
            <m:sty m:val="p"/>
          </m:rPr>
          <m:t>SF</m:t>
        </m:r>
        <m:r>
          <m:rPr>
            <m:sty m:val="p"/>
          </m:rPr>
          <m:t>,</m:t>
        </m:r>
        <m:r>
          <m:rPr>
            <m:sty m:val="p"/>
          </m:rPr>
          <m:t>SO</m:t>
        </m:r>
        <m:r>
          <m:rPr>
            <m:sty m:val="p"/>
          </m:rPr>
          <m:t>,</m:t>
        </m:r>
        <m:r>
          <m:rPr>
            <m:sty m:val="p"/>
          </m:rPr>
          <m:t>DD</m:t>
        </m:r>
      </m:oMath>
      <w:r>
        <w:rPr>
          <w:rFonts w:eastAsia="Georgia" w:cs="Georgia" w:ascii="Georgia" w:hAnsi="Georgia"/>
        </w:rPr>
        <w:t xml:space="preserve"> ' et PP '. Calculer numériquement EE '. Puis donner la fraction d'aire, définie par le rapport </w:t>
      </w:r>
      <m:oMath>
        <m:sSub>
          <m:sSubPr/>
          <m:e>
            <m:r>
              <m:rPr>
                <m:sty m:val="i"/>
              </m:rPr>
              <m:t>τ</m:t>
            </m:r>
          </m:e>
          <m:sub>
            <m:r>
              <m:rPr>
                <m:sty m:val="p"/>
              </m:rPr>
              <m:t>1</m:t>
            </m:r>
          </m:sub>
        </m:sSub>
        <m:r>
          <m:rPr>
            <m:sty m:val="p"/>
          </m:rPr>
          <m:t>=</m:t>
        </m:r>
        <m:sSup>
          <m:sSupPr/>
          <m:e>
            <m:d>
              <m:dPr>
                <m:begChr m:val="("/>
                <m:endChr m:val=")"/>
                <m:ctrlPr>
                  <w:rPr>
                    <w:rFonts w:ascii="Cambria Math" w:hAnsi="Cambria Math"/>
                  </w:rPr>
                </m:ctrlPr>
              </m:dPr>
              <m:e>
                <m:r>
                  <m:rPr>
                    <m:sty m:val="p"/>
                  </m:rPr>
                  <m:t>EE</m:t>
                </m:r>
                <m:sSup>
                  <m:sSupPr/>
                  <m:e>
                    <m:r>
                      <m:t xml:space="preserve"> </m:t>
                    </m:r>
                  </m:e>
                  <m:sup>
                    <m:r>
                      <m:rPr>
                        <m:sty m:val="i"/>
                      </m:rPr>
                      <m:t>′</m:t>
                    </m:r>
                  </m:sup>
                </m:sSup>
                <m:r>
                  <m:rPr>
                    <m:sty m:val="p"/>
                  </m:rPr>
                  <m:t>/</m:t>
                </m:r>
                <m:sSup>
                  <m:sSupPr/>
                  <m:e>
                    <m:r>
                      <m:rPr>
                        <m:sty m:val="p"/>
                      </m:rPr>
                      <m:t>BB</m:t>
                    </m:r>
                  </m:e>
                  <m:sup>
                    <m:r>
                      <m:rPr>
                        <m:sty m:val="i"/>
                      </m:rPr>
                      <m:t>′</m:t>
                    </m:r>
                  </m:sup>
                </m:sSup>
              </m:e>
            </m:d>
          </m:e>
          <m:sup>
            <m:r>
              <m:rPr>
                <m:sty m:val="p"/>
              </m:rPr>
              <m:t>2</m:t>
            </m:r>
          </m:sup>
        </m:sSup>
      </m:oMath>
      <w:r>
        <w:rPr>
          <w:rFonts w:eastAsia="Georgia" w:cs="Georgia" w:ascii="Georgia" w:hAnsi="Georgia"/>
        </w:rPr>
        <w:t xml:space="preserve">, de l'objet visible par l'oeil placé au point O .</w:t>
      </w:r>
    </w:p>
    <w:p>
      <w:pPr>
        <w:spacing w:line="271" w:before="330" w:lineRule="auto"/>
      </w:pPr>
      <w:r>
        <w:rPr>
          <w:rFonts w:eastAsia="Georgia" w:cs="Georgia" w:ascii="Georgia" w:hAnsi="Georgia"/>
          <w:b/>
          <w:sz w:val="42"/>
        </w:rPr>
        <w:t xml:space="preserve">I. 2 Visibilité d'un objet situé entre le plan focal et la lentille</w:t>
      </w:r>
    </w:p>
    <w:p>
      <w:pPr>
        <w:spacing w:lineRule="auto"/>
        <w:jc w:val="center"/>
      </w:pPr>
      <w:r>
        <w:rPr/>
        <w:drawing>
          <wp:inline distB="0" distL="0" distR="0" distT="0">
            <wp:extent cx="5486400" cy="2125649"/>
            <wp:effectExtent b="0" l="0" r="0" t="0"/>
            <wp:docPr id="4" name="image-9fe8df50d825829a09c94c94f17650e518ce7a37.jpg"/>
            <a:graphic>
              <a:graphicData uri="http://schemas.openxmlformats.org/drawingml/2006/picture">
                <pic:pic>
                  <pic:nvPicPr>
                    <pic:cNvPr id="4" name="image-9fe8df50d825829a09c94c94f17650e518ce7a37.jpg" descr=""/>
                    <pic:cNvPicPr/>
                  </pic:nvPicPr>
                  <pic:blipFill>
                    <a:blip r:embed="rId8" cstate="print"/>
                    <a:srcRect b="0" l="0" r="0" t="0"/>
                    <a:stretch>
                      <a:fillRect/>
                    </a:stretch>
                  </pic:blipFill>
                  <pic:spPr>
                    <a:xfrm>
                      <a:off x="0" y="0"/>
                      <a:ext cx="5486400" cy="2125649"/>
                    </a:xfrm>
                    <a:prstGeom prst="rect"/>
                  </pic:spPr>
                </pic:pic>
              </a:graphicData>
            </a:graphic>
          </wp:inline>
        </w:drawing>
      </w:r>
    </w:p>
    <w:p>
      <w:pPr>
        <w:spacing w:lineRule="auto"/>
      </w:pPr>
      <w:r>
        <w:rPr>
          <w:rFonts w:eastAsia="Georgia" w:cs="Georgia" w:ascii="Georgia" w:hAnsi="Georgia"/>
        </w:rPr>
        <w:t xml:space="preserve">Figure I. 3 : montage de la lentille L2 (échelle non respectée)</w:t>
      </w:r>
    </w:p>
    <w:p>
      <w:pPr>
        <w:spacing w:after="220" w:lineRule="auto"/>
      </w:pPr>
      <w:r>
        <w:rPr>
          <w:rFonts w:eastAsia="Georgia" w:cs="Georgia" w:ascii="Georgia" w:hAnsi="Georgia"/>
        </w:rPr>
        <w:t xml:space="preserve">La figure I. 3 représente un montage analogue à celui de la figure I.2. La lentille L1 a été remplacée par une lentille L 2 moins convergente. L'objet BB ' coupe l'axe en un point A distinct du foyer principal objet F . La distance </w:t>
      </w:r>
      <m:oMath>
        <m:bar>
          <m:barPr>
            <m:pos m:val="top"/>
          </m:barPr>
          <m:e>
            <m:r>
              <m:rPr>
                <m:sty m:val="p"/>
              </m:rPr>
              <m:t>SA</m:t>
            </m:r>
          </m:e>
        </m:bar>
      </m:oMath>
      <w:r>
        <w:rPr>
          <w:rFonts w:eastAsia="Georgia" w:cs="Georgia" w:ascii="Georgia" w:hAnsi="Georgia"/>
        </w:rPr>
        <w:t xml:space="preserve"> est encore égale à -12 mm , tandis que la distance focale </w:t>
      </w:r>
      <m:oMath>
        <m:sSup>
          <m:sSupPr/>
          <m:e>
            <m:r>
              <m:rPr>
                <m:sty m:val="i"/>
              </m:rPr>
              <m:t>f</m:t>
            </m:r>
          </m:e>
          <m:sup>
            <m:r>
              <m:rPr>
                <m:sty m:val="i"/>
              </m:rPr>
              <m:t>′</m:t>
            </m:r>
          </m:sup>
        </m:sSup>
        <m:r>
          <m:rPr>
            <m:sty m:val="p"/>
          </m:rPr>
          <m:t>=</m:t>
        </m:r>
        <m:sSup>
          <m:sSupPr/>
          <m:e>
            <m:bar>
              <m:barPr>
                <m:pos m:val="top"/>
              </m:barPr>
              <m:e>
                <m:r>
                  <m:rPr>
                    <m:sty m:val="p"/>
                  </m:rPr>
                  <m:t>SF</m:t>
                </m:r>
              </m:e>
            </m:bar>
          </m:e>
          <m:sup>
            <m:r>
              <m:rPr>
                <m:sty m:val="i"/>
              </m:rPr>
              <m:t>′</m:t>
            </m:r>
          </m:sup>
        </m:sSup>
      </m:oMath>
      <w:r>
        <w:rPr>
          <w:rFonts w:eastAsia="Georgia" w:cs="Georgia" w:ascii="Georgia" w:hAnsi="Georgia"/>
        </w:rPr>
        <w:t xml:space="preserve"> de la lentille L2 est désormais de 36 mm (figure I.3).</w:t>
      </w:r>
    </w:p>
    <w:p>
      <w:pPr>
        <w:spacing w:after="220" w:lineRule="auto"/>
      </w:pPr>
      <w:r>
        <w:rPr/>
        <w:t xml:space="preserve">La formule de conjugaison d'une lentille convergente, de distance focale </w:t>
      </w:r>
      <m:oMath>
        <m:sSup>
          <m:sSupPr/>
          <m:e>
            <m:r>
              <m:rPr>
                <m:sty m:val="i"/>
              </m:rPr>
              <m:t>f</m:t>
            </m:r>
          </m:e>
          <m:sup>
            <m:r>
              <m:rPr>
                <m:sty m:val="i"/>
              </m:rPr>
              <m:t>′</m:t>
            </m:r>
          </m:sup>
        </m:sSup>
      </m:oMath>
      <w:r>
        <w:rPr>
          <w:rFonts w:eastAsia="Georgia" w:cs="Georgia" w:ascii="Georgia" w:hAnsi="Georgia"/>
        </w:rPr>
        <w:t xml:space="preserve"> située en S , entre un point objet </w:t>
      </w:r>
      <m:oMath>
        <m:sSub>
          <m:sSubPr/>
          <m:e>
            <m:r>
              <m:rPr>
                <m:sty m:val="p"/>
              </m:rPr>
              <m:t>A</m:t>
            </m:r>
          </m:e>
          <m:sub>
            <m:r>
              <m:rPr>
                <m:sty m:val="p"/>
              </m:rPr>
              <m:t>1</m:t>
            </m:r>
          </m:sub>
        </m:sSub>
      </m:oMath>
      <w:r>
        <w:rPr/>
        <w:t xml:space="preserve"> de l'axe et son image </w:t>
      </w:r>
      <m:oMath>
        <m:sSub>
          <m:sSubPr/>
          <m:e>
            <m:r>
              <m:rPr>
                <m:sty m:val="p"/>
              </m:rPr>
              <m:t>A</m:t>
            </m:r>
          </m:e>
          <m:sub>
            <m:r>
              <m:rPr>
                <m:sty m:val="p"/>
              </m:rPr>
              <m:t>2</m:t>
            </m:r>
          </m:sub>
        </m:sSub>
      </m:oMath>
      <w:r>
        <w:rPr>
          <w:rFonts w:eastAsia="Georgia" w:cs="Georgia" w:ascii="Georgia" w:hAnsi="Georgia"/>
        </w:rPr>
        <w:t xml:space="preserve"> est rappelée :</w:t>
      </w:r>
    </w:p>
    <w:p>
      <w:pPr>
        <w:spacing w:after="220" w:lineRule="auto"/>
      </w:pPr>
      <m:oMathPara>
        <m:oMath>
          <m:f>
            <m:fPr>
              <m:ctrlPr>
                <w:rPr>
                  <w:rFonts w:ascii="Cambria Math" w:hAnsi="Cambria Math"/>
                </w:rPr>
              </m:ctrlPr>
            </m:fPr>
            <m:num>
              <m:r>
                <m:rPr>
                  <m:sty m:val="p"/>
                </m:rPr>
                <m:t>1</m:t>
              </m:r>
            </m:num>
            <m:den>
              <m:sSup>
                <m:sSupPr/>
                <m:e>
                  <m:r>
                    <m:rPr>
                      <m:sty m:val="i"/>
                    </m:rPr>
                    <m:t>f</m:t>
                  </m:r>
                </m:e>
                <m:sup>
                  <m:r>
                    <m:rPr>
                      <m:sty m:val="i"/>
                    </m:rPr>
                    <m:t>′</m:t>
                  </m:r>
                </m:sup>
              </m:sSup>
            </m:den>
          </m:f>
          <m:r>
            <m:rPr>
              <m:sty m:val="p"/>
            </m:rPr>
            <m:t>=</m:t>
          </m:r>
          <m:f>
            <m:fPr>
              <m:ctrlPr>
                <w:rPr>
                  <w:rFonts w:ascii="Cambria Math" w:hAnsi="Cambria Math"/>
                </w:rPr>
              </m:ctrlPr>
            </m:fPr>
            <m:num>
              <m:r>
                <m:rPr>
                  <m:sty m:val="p"/>
                </m:rPr>
                <m:t>1</m:t>
              </m:r>
            </m:num>
            <m:den>
              <m:bar>
                <m:barPr>
                  <m:pos m:val="top"/>
                </m:barPr>
                <m:e>
                  <m:sSub>
                    <m:sSubPr/>
                    <m:e>
                      <m:r>
                        <m:rPr>
                          <m:sty m:val="p"/>
                        </m:rPr>
                        <m:t>SA</m:t>
                      </m:r>
                    </m:e>
                    <m:sub>
                      <m:r>
                        <m:rPr>
                          <m:sty m:val="p"/>
                        </m:rPr>
                        <m:t>2</m:t>
                      </m:r>
                    </m:sub>
                  </m:sSub>
                </m:e>
              </m:bar>
            </m:den>
          </m:f>
          <m:r>
            <m:rPr>
              <m:sty m:val="p"/>
            </m:rPr>
            <m:t>−</m:t>
          </m:r>
          <m:f>
            <m:fPr>
              <m:ctrlPr>
                <w:rPr>
                  <w:rFonts w:ascii="Cambria Math" w:hAnsi="Cambria Math"/>
                </w:rPr>
              </m:ctrlPr>
            </m:fPr>
            <m:num>
              <m:r>
                <m:rPr>
                  <m:sty m:val="p"/>
                </m:rPr>
                <m:t>1</m:t>
              </m:r>
            </m:num>
            <m:den>
              <m:bar>
                <m:barPr>
                  <m:pos m:val="top"/>
                </m:barPr>
                <m:e>
                  <m:sSub>
                    <m:sSubPr/>
                    <m:e>
                      <m:r>
                        <m:rPr>
                          <m:sty m:val="p"/>
                        </m:rPr>
                        <m:t>SA</m:t>
                      </m:r>
                    </m:e>
                    <m:sub>
                      <m:r>
                        <m:rPr>
                          <m:sty m:val="p"/>
                        </m:rPr>
                        <m:t>1</m:t>
                      </m:r>
                    </m:sub>
                  </m:sSub>
                </m:e>
              </m:bar>
            </m:den>
          </m:f>
          <m:r>
            <m:rPr>
              <m:sty m:val="p"/>
            </m:rPr>
            <m:t>.</m:t>
          </m:r>
        </m:oMath>
      </m:oMathPara>
    </w:p>
    <w:p>
      <w:pPr>
        <w:spacing w:line="271" w:before="330" w:lineRule="auto"/>
      </w:pPr>
      <w:r>
        <w:rPr>
          <w:b/>
          <w:sz w:val="42"/>
        </w:rPr>
        <w:t xml:space="preserve">- I.2.1</w:t>
      </w:r>
    </w:p>
    <w:p>
      <w:pPr>
        <w:spacing w:after="220" w:lineRule="auto"/>
      </w:pPr>
      <w:r>
        <w:rPr>
          <w:rFonts w:eastAsia="Georgia" w:cs="Georgia" w:ascii="Georgia" w:hAnsi="Georgia"/>
        </w:rPr>
        <w:t xml:space="preserve">Déterminer par le calcul la position de l'image </w:t>
      </w:r>
      <m:oMath>
        <m:sSub>
          <m:sSubPr/>
          <m:e>
            <m:r>
              <m:rPr>
                <m:sty m:val="p"/>
              </m:rPr>
              <m:t>B</m:t>
            </m:r>
          </m:e>
          <m:sub>
            <m:r>
              <m:rPr>
                <m:sty m:val="p"/>
              </m:rPr>
              <m:t>2</m:t>
            </m:r>
          </m:sub>
        </m:sSub>
        <m:sSub>
          <m:sSubPr/>
          <m:e>
            <m:r>
              <m:rPr>
                <m:nor/>
              </m:rPr>
              <m:t xml:space="preserve"> </m:t>
            </m:r>
            <m:r>
              <m:rPr>
                <m:sty m:val="p"/>
              </m:rPr>
              <m:t>B</m:t>
            </m:r>
          </m:e>
          <m:sub>
            <m:r>
              <m:rPr>
                <m:sty m:val="p"/>
              </m:rPr>
              <m:t>2</m:t>
            </m:r>
          </m:sub>
        </m:sSub>
      </m:oMath>
      <w:r>
        <w:rPr/>
        <w:t xml:space="preserve"> ' de l'objet BB '.</w:t>
      </w:r>
      <w:r>
        <w:rPr/>
        <w:br w:type="textWrapping"/>
      </w:r>
      <w:r>
        <w:rPr/>
        <w:t xml:space="preserve">Calculer le grandissement </w:t>
      </w:r>
      <m:oMath>
        <m:bar>
          <m:barPr>
            <m:pos m:val="top"/>
          </m:barPr>
          <m:e>
            <m:sSub>
              <m:sSubPr/>
              <m:e>
                <m:r>
                  <m:rPr>
                    <m:sty m:val="p"/>
                  </m:rPr>
                  <m:t>B</m:t>
                </m:r>
              </m:e>
              <m:sub>
                <m:r>
                  <m:rPr>
                    <m:sty m:val="p"/>
                  </m:rPr>
                  <m:t>2</m:t>
                </m:r>
              </m:sub>
            </m:sSub>
            <m:sSub>
              <m:sSubPr/>
              <m:e>
                <m:r>
                  <m:rPr>
                    <m:nor/>
                  </m:rPr>
                  <m:t xml:space="preserve"> </m:t>
                </m:r>
                <m:r>
                  <m:rPr>
                    <m:sty m:val="p"/>
                  </m:rPr>
                  <m:t>B</m:t>
                </m:r>
              </m:e>
              <m:sub>
                <m:r>
                  <m:rPr>
                    <m:sty m:val="p"/>
                  </m:rPr>
                  <m:t>2</m:t>
                </m:r>
              </m:sub>
            </m:sSub>
          </m:e>
        </m:bar>
        <m:r>
          <m:rPr>
            <m:sty m:val="p"/>
          </m:rPr>
          <m:t>,</m:t>
        </m:r>
        <m:bar>
          <m:barPr>
            <m:pos m:val="top"/>
          </m:barPr>
          <m:e>
            <m:r>
              <m:rPr>
                <m:sty m:val="p"/>
              </m:rPr>
              <m:t>BB</m:t>
            </m:r>
          </m:e>
        </m:bar>
      </m:oMath>
      <w:r>
        <w:rPr/>
        <w:t xml:space="preserve"> ', et la taille de l'image </w:t>
      </w:r>
      <m:oMath>
        <m:sSub>
          <m:sSubPr/>
          <m:e>
            <m:r>
              <m:rPr>
                <m:sty m:val="p"/>
              </m:rPr>
              <m:t>B</m:t>
            </m:r>
          </m:e>
          <m:sub>
            <m:r>
              <m:rPr>
                <m:sty m:val="p"/>
              </m:rPr>
              <m:t>2</m:t>
            </m:r>
          </m:sub>
        </m:sSub>
        <m:sSub>
          <m:sSubPr/>
          <m:e>
            <m:r>
              <m:rPr>
                <m:nor/>
              </m:rPr>
              <m:t xml:space="preserve"> </m:t>
            </m:r>
            <m:r>
              <m:rPr>
                <m:sty m:val="p"/>
              </m:rPr>
              <m:t>B</m:t>
            </m:r>
          </m:e>
          <m:sub>
            <m:r>
              <m:rPr>
                <m:sty m:val="p"/>
              </m:rPr>
              <m:t>2</m:t>
            </m:r>
          </m:sub>
        </m:sSub>
        <m:sSup>
          <m:sSupPr/>
          <m:e>
            <m:r>
              <m:t xml:space="preserve"> </m:t>
            </m:r>
          </m:e>
          <m:sup>
            <m:r>
              <m:rPr>
                <m:sty m:val="i"/>
              </m:rPr>
              <m:t>′</m:t>
            </m:r>
          </m:sup>
        </m:sSup>
      </m:oMath>
      <w:r>
        <w:rPr/>
        <w:t xml:space="preserve">.</w:t>
      </w:r>
      <w:r>
        <w:rPr/>
        <w:br w:type="textWrapping"/>
      </w:r>
      <w:r>
        <w:rPr>
          <w:rFonts w:eastAsia="Georgia" w:cs="Georgia" w:ascii="Georgia" w:hAnsi="Georgia"/>
        </w:rPr>
        <w:t xml:space="preserve">L'image est-elle réelle ou virtuelle?</w:t>
      </w:r>
    </w:p>
    <w:p>
      <w:pPr>
        <w:spacing w:line="271" w:before="330" w:lineRule="auto"/>
      </w:pPr>
      <w:r>
        <w:rPr>
          <w:b/>
          <w:sz w:val="42"/>
        </w:rPr>
        <w:t xml:space="preserve">- I.2.2</w:t>
      </w:r>
    </w:p>
    <w:p>
      <w:pPr>
        <w:spacing w:after="220" w:lineRule="auto"/>
      </w:pPr>
      <w:r>
        <w:rPr/>
        <w:t xml:space="preserve">Calculer la distance entre l'oeil et le plan image </w:t>
      </w:r>
      <m:oMath>
        <m:sSub>
          <m:sSubPr/>
          <m:e>
            <m:r>
              <m:rPr>
                <m:sty m:val="p"/>
              </m:rPr>
              <m:t>B</m:t>
            </m:r>
          </m:e>
          <m:sub>
            <m:r>
              <m:rPr>
                <m:sty m:val="p"/>
              </m:rPr>
              <m:t>2</m:t>
            </m:r>
          </m:sub>
        </m:sSub>
        <m:sSub>
          <m:sSubPr/>
          <m:e>
            <m:r>
              <m:rPr>
                <m:nor/>
              </m:rPr>
              <m:t xml:space="preserve"> </m:t>
            </m:r>
            <m:r>
              <m:rPr>
                <m:sty m:val="p"/>
              </m:rPr>
              <m:t>B</m:t>
            </m:r>
          </m:e>
          <m:sub>
            <m:r>
              <m:rPr>
                <m:sty m:val="p"/>
              </m:rPr>
              <m:t>2</m:t>
            </m:r>
          </m:sub>
        </m:sSub>
      </m:oMath>
      <w:r>
        <w:rPr/>
        <w:t xml:space="preserve"> '.</w:t>
      </w:r>
      <w:r>
        <w:rPr/>
        <w:br w:type="textWrapping"/>
      </w:r>
      <w:r>
        <w:rPr>
          <w:rFonts w:eastAsia="Georgia" w:cs="Georgia" w:ascii="Georgia" w:hAnsi="Georgia"/>
        </w:rPr>
        <w:t xml:space="preserve">En déduire que le diaphragme DD' masque une partie de l'image </w:t>
      </w:r>
      <m:oMath>
        <m:sSub>
          <m:sSubPr/>
          <m:e>
            <m:r>
              <m:rPr>
                <m:sty m:val="p"/>
              </m:rPr>
              <m:t>B</m:t>
            </m:r>
          </m:e>
          <m:sub>
            <m:r>
              <m:rPr>
                <m:sty m:val="p"/>
              </m:rPr>
              <m:t>2</m:t>
            </m:r>
          </m:sub>
        </m:sSub>
        <m:sSub>
          <m:sSubPr/>
          <m:e>
            <m:r>
              <m:rPr>
                <m:nor/>
              </m:rPr>
              <m:t xml:space="preserve"> </m:t>
            </m:r>
            <m:r>
              <m:rPr>
                <m:sty m:val="p"/>
              </m:rPr>
              <m:t>B</m:t>
            </m:r>
          </m:e>
          <m:sub>
            <m:r>
              <m:rPr>
                <m:sty m:val="p"/>
              </m:rPr>
              <m:t>2</m:t>
            </m:r>
          </m:sub>
        </m:sSub>
      </m:oMath>
      <w:r>
        <w:rPr>
          <w:rFonts w:eastAsia="Georgia" w:cs="Georgia" w:ascii="Georgia" w:hAnsi="Georgia"/>
        </w:rPr>
        <w:t xml:space="preserve"> ' à l'observateur dont l'oeil est situé en O.</w:t>
      </w:r>
      <w:r>
        <w:rPr/>
        <w:br w:type="textWrapping"/>
      </w:r>
      <w:r>
        <w:rPr>
          <w:rFonts w:eastAsia="Georgia" w:cs="Georgia" w:ascii="Georgia" w:hAnsi="Georgia"/>
        </w:rPr>
        <w:t xml:space="preserve">Estimer, dans l'approximation où les points </w:t>
      </w:r>
      <m:oMath>
        <m:r>
          <m:rPr>
            <m:sty m:val="p"/>
          </m:rPr>
          <m:t>O</m:t>
        </m:r>
        <m:r>
          <m:rPr>
            <m:sty m:val="p"/>
          </m:rPr>
          <m:t>,</m:t>
        </m:r>
        <m:r>
          <m:rPr>
            <m:sty m:val="p"/>
          </m:rPr>
          <m:t>P</m:t>
        </m:r>
      </m:oMath>
      <w:r>
        <w:rPr/>
        <w:t xml:space="preserve"> et P ' sont confondus, la fraction surfacique </w:t>
      </w:r>
      <m:oMath>
        <m:sSub>
          <m:sSubPr/>
          <m:e>
            <m:r>
              <m:rPr>
                <m:sty m:val="i"/>
              </m:rPr>
              <m:t>τ</m:t>
            </m:r>
          </m:e>
          <m:sub>
            <m:r>
              <m:rPr>
                <m:sty m:val="p"/>
              </m:rPr>
              <m:t>2</m:t>
            </m:r>
          </m:sub>
        </m:sSub>
      </m:oMath>
      <w:r>
        <w:rPr/>
        <w:t xml:space="preserve"> de l'image </w:t>
      </w:r>
      <m:oMath>
        <m:sSub>
          <m:sSubPr/>
          <m:e>
            <m:r>
              <m:rPr>
                <m:sty m:val="p"/>
              </m:rPr>
              <m:t>B</m:t>
            </m:r>
          </m:e>
          <m:sub>
            <m:r>
              <m:rPr>
                <m:sty m:val="p"/>
              </m:rPr>
              <m:t>2</m:t>
            </m:r>
          </m:sub>
        </m:sSub>
        <m:sSub>
          <m:sSubPr/>
          <m:e>
            <m:r>
              <m:rPr>
                <m:nor/>
              </m:rPr>
              <m:t xml:space="preserve"> </m:t>
            </m:r>
            <m:r>
              <m:rPr>
                <m:sty m:val="p"/>
              </m:rPr>
              <m:t>B</m:t>
            </m:r>
          </m:e>
          <m:sub>
            <m:r>
              <m:rPr>
                <m:sty m:val="p"/>
              </m:rPr>
              <m:t>2</m:t>
            </m:r>
          </m:sub>
        </m:sSub>
      </m:oMath>
      <w:r>
        <w:rPr>
          <w:rFonts w:eastAsia="Georgia" w:cs="Georgia" w:ascii="Georgia" w:hAnsi="Georgia"/>
        </w:rPr>
        <w:t xml:space="preserve"> ' visible par l'oeil de l'observateur situé en O .</w:t>
      </w:r>
    </w:p>
    <w:p>
      <w:pPr>
        <w:spacing w:line="271" w:before="330" w:lineRule="auto"/>
      </w:pPr>
      <w:r>
        <w:rPr>
          <w:rFonts w:eastAsia="Georgia" w:cs="Georgia" w:ascii="Georgia" w:hAnsi="Georgia"/>
          <w:b/>
          <w:sz w:val="42"/>
        </w:rPr>
        <w:t xml:space="preserve">I. 3 Distance focale de lentilles minces accolées</w:t>
      </w:r>
    </w:p>
    <w:p>
      <w:pPr>
        <w:spacing w:after="220" w:lineRule="auto"/>
      </w:pPr>
      <w:r>
        <w:rPr>
          <w:rFonts w:eastAsia="Georgia" w:cs="Georgia" w:ascii="Georgia" w:hAnsi="Georgia"/>
        </w:rPr>
        <w:t xml:space="preserve">Le modèle proposé pour décrire la situation représentée sur la figure I.1.b (absence de liquide) est celui d'une lentille mince plan-convexe de rayon de courbure </w:t>
      </w:r>
      <m:oMath>
        <m:r>
          <m:rPr>
            <m:sty m:val="i"/>
          </m:rPr>
          <m:t>R</m:t>
        </m:r>
      </m:oMath>
      <w:r>
        <w:rPr>
          <w:rFonts w:eastAsia="Georgia" w:cs="Georgia" w:ascii="Georgia" w:hAnsi="Georgia"/>
        </w:rPr>
        <w:t xml:space="preserve"> (figure I.4.a, page suivante). La lentille est constituée de verre d'indice </w:t>
      </w:r>
      <m:oMath>
        <m:sSub>
          <m:sSubPr/>
          <m:e>
            <m:r>
              <m:rPr>
                <m:sty m:val="i"/>
              </m:rPr>
              <m:t>n</m:t>
            </m:r>
          </m:e>
          <m:sub>
            <m:r>
              <m:rPr>
                <m:sty m:val="p"/>
              </m:rPr>
              <m:t>2</m:t>
            </m:r>
          </m:sub>
        </m:sSub>
      </m:oMath>
      <w:r>
        <w:rPr>
          <w:rFonts w:eastAsia="Georgia" w:cs="Georgia" w:ascii="Georgia" w:hAnsi="Georgia"/>
        </w:rPr>
        <w:t xml:space="preserve"> entourée d'air d'indice </w:t>
      </w:r>
      <m:oMath>
        <m:sSub>
          <m:sSubPr/>
          <m:e>
            <m:r>
              <m:rPr>
                <m:sty m:val="i"/>
              </m:rPr>
              <m:t>n</m:t>
            </m:r>
          </m:e>
          <m:sub>
            <m:r>
              <m:rPr>
                <m:sty m:val="p"/>
              </m:rPr>
              <m:t>1</m:t>
            </m:r>
          </m:sub>
        </m:sSub>
      </m:oMath>
      <w:r>
        <w:rPr>
          <w:rFonts w:eastAsia="Georgia" w:cs="Georgia" w:ascii="Georgia" w:hAnsi="Georgia"/>
        </w:rPr>
        <w:t xml:space="preserve">. Le modèle proposé pour décrire la situation représentée sur la figure I.1.c (présence de liquide) est la succession d'un dioptre plan entre un milieu d'indice </w:t>
      </w:r>
      <m:oMath>
        <m:sSub>
          <m:sSubPr/>
          <m:e>
            <m:r>
              <m:rPr>
                <m:sty m:val="i"/>
              </m:rPr>
              <m:t>n</m:t>
            </m:r>
          </m:e>
          <m:sub>
            <m:r>
              <m:rPr>
                <m:sty m:val="p"/>
              </m:rPr>
              <m:t>1</m:t>
            </m:r>
          </m:sub>
        </m:sSub>
      </m:oMath>
      <w:r>
        <w:rPr/>
        <w:t xml:space="preserve"> et d'indice </w:t>
      </w:r>
      <m:oMath>
        <m:sSub>
          <m:sSubPr/>
          <m:e>
            <m:r>
              <m:rPr>
                <m:sty m:val="i"/>
              </m:rPr>
              <m:t>n</m:t>
            </m:r>
          </m:e>
          <m:sub>
            <m:r>
              <m:rPr>
                <m:sty m:val="p"/>
              </m:rPr>
              <m:t>2</m:t>
            </m:r>
          </m:sub>
        </m:sSub>
      </m:oMath>
      <w:r>
        <w:rPr>
          <w:rFonts w:eastAsia="Georgia" w:cs="Georgia" w:ascii="Georgia" w:hAnsi="Georgia"/>
        </w:rPr>
        <w:t xml:space="preserve">, d'un dioptre sphérique de rayon de courbure </w:t>
      </w:r>
      <m:oMath>
        <m:r>
          <m:rPr>
            <m:sty m:val="i"/>
          </m:rPr>
          <m:t>R</m:t>
        </m:r>
      </m:oMath>
      <w:r>
        <w:rPr/>
        <w:t xml:space="preserve"> entre un milieu d'indice </w:t>
      </w:r>
      <m:oMath>
        <m:sSub>
          <m:sSubPr/>
          <m:e>
            <m:r>
              <m:rPr>
                <m:sty m:val="i"/>
              </m:rPr>
              <m:t>n</m:t>
            </m:r>
          </m:e>
          <m:sub>
            <m:r>
              <m:rPr>
                <m:sty m:val="p"/>
              </m:rPr>
              <m:t>2</m:t>
            </m:r>
          </m:sub>
        </m:sSub>
      </m:oMath>
      <w:r>
        <w:rPr/>
        <w:t xml:space="preserve"> et un milieu d'indice </w:t>
      </w:r>
      <m:oMath>
        <m:sSub>
          <m:sSubPr/>
          <m:e>
            <m:r>
              <m:rPr>
                <m:sty m:val="i"/>
              </m:rPr>
              <m:t>n</m:t>
            </m:r>
          </m:e>
          <m:sub>
            <m:r>
              <m:rPr>
                <m:sty m:val="p"/>
              </m:rPr>
              <m:t>3</m:t>
            </m:r>
          </m:sub>
        </m:sSub>
      </m:oMath>
      <w:r>
        <w:rPr/>
        <w:t xml:space="preserve">, puis d'un second dioptre plan entre le milieu d'indice </w:t>
      </w:r>
      <m:oMath>
        <m:sSub>
          <m:sSubPr/>
          <m:e>
            <m:r>
              <m:rPr>
                <m:sty m:val="i"/>
              </m:rPr>
              <m:t>n</m:t>
            </m:r>
          </m:e>
          <m:sub>
            <m:r>
              <m:rPr>
                <m:sty m:val="p"/>
              </m:rPr>
              <m:t>3</m:t>
            </m:r>
          </m:sub>
        </m:sSub>
      </m:oMath>
      <w:r>
        <w:rPr/>
        <w:t xml:space="preserve"> et le milieu d'indice </w:t>
      </w:r>
      <m:oMath>
        <m:sSub>
          <m:sSubPr/>
          <m:e>
            <m:r>
              <m:rPr>
                <m:sty m:val="i"/>
              </m:rPr>
              <m:t>n</m:t>
            </m:r>
          </m:e>
          <m:sub>
            <m:r>
              <m:rPr>
                <m:sty m:val="p"/>
              </m:rPr>
              <m:t>1</m:t>
            </m:r>
          </m:sub>
        </m:sSub>
      </m:oMath>
      <w:r>
        <w:rPr/>
        <w:t xml:space="preserve"> (figure I.4.b).</w:t>
      </w:r>
    </w:p>
    <w:p>
      <w:pPr>
        <w:spacing w:lineRule="auto"/>
        <w:jc w:val="center"/>
      </w:pPr>
      <w:r>
        <w:rPr/>
        <w:drawing>
          <wp:inline distB="0" distL="0" distR="0" distT="0">
            <wp:extent cx="5486400" cy="2348403"/>
            <wp:effectExtent b="0" l="0" r="0" t="0"/>
            <wp:docPr id="5" name="image-e83e92de0f3e7ad963fffd5b0887b4c6c65b88e3.jpg"/>
            <a:graphic>
              <a:graphicData uri="http://schemas.openxmlformats.org/drawingml/2006/picture">
                <pic:pic>
                  <pic:nvPicPr>
                    <pic:cNvPr id="5" name="image-e83e92de0f3e7ad963fffd5b0887b4c6c65b88e3.jpg" descr=""/>
                    <pic:cNvPicPr/>
                  </pic:nvPicPr>
                  <pic:blipFill>
                    <a:blip r:embed="rId9" cstate="print"/>
                    <a:srcRect b="0" l="0" r="0" t="0"/>
                    <a:stretch>
                      <a:fillRect/>
                    </a:stretch>
                  </pic:blipFill>
                  <pic:spPr>
                    <a:xfrm>
                      <a:off x="0" y="0"/>
                      <a:ext cx="5486400" cy="2348403"/>
                    </a:xfrm>
                    <a:prstGeom prst="rect"/>
                  </pic:spPr>
                </pic:pic>
              </a:graphicData>
            </a:graphic>
          </wp:inline>
        </w:drawing>
      </w:r>
    </w:p>
    <w:p>
      <w:pPr>
        <w:spacing w:lineRule="auto"/>
      </w:pPr>
      <w:r>
        <w:rPr/>
        <w:t xml:space="preserve">Figure I. 4</w:t>
      </w:r>
    </w:p>
    <w:p>
      <w:pPr>
        <w:spacing w:line="271" w:before="330" w:lineRule="auto"/>
      </w:pPr>
      <w:r>
        <w:rPr>
          <w:b/>
          <w:sz w:val="42"/>
        </w:rPr>
        <w:t xml:space="preserve">- I.3.1</w:t>
      </w:r>
    </w:p>
    <w:p>
      <w:pPr>
        <w:spacing w:after="220" w:lineRule="auto"/>
      </w:pPr>
      <w:r>
        <w:rPr>
          <w:rFonts w:eastAsia="Georgia" w:cs="Georgia" w:ascii="Georgia" w:hAnsi="Georgia"/>
        </w:rPr>
        <w:t xml:space="preserve">On donne la formule de conjugaison correspondant à la succession de dioptres représentés sur la figure I.4.a :</w:t>
      </w:r>
    </w:p>
    <w:p>
      <w:pPr>
        <w:spacing w:after="220" w:lineRule="auto"/>
      </w:pPr>
      <m:oMathPara>
        <m:oMath>
          <m:sSub>
            <m:sSubPr/>
            <m:e>
              <m:r>
                <m:rPr>
                  <m:sty m:val="i"/>
                </m:rPr>
                <m:t>n</m:t>
              </m:r>
            </m:e>
            <m:sub>
              <m:r>
                <m:rPr>
                  <m:sty m:val="p"/>
                </m:rPr>
                <m:t>1</m:t>
              </m:r>
            </m:sub>
          </m:sSub>
          <m:d>
            <m:dPr>
              <m:begChr m:val="("/>
              <m:endChr m:val=")"/>
              <m:ctrlPr>
                <w:rPr>
                  <w:rFonts w:ascii="Cambria Math" w:hAnsi="Cambria Math"/>
                </w:rPr>
              </m:ctrlPr>
            </m:dPr>
            <m:e>
              <m:f>
                <m:fPr>
                  <m:ctrlPr>
                    <w:rPr>
                      <w:rFonts w:ascii="Cambria Math" w:hAnsi="Cambria Math"/>
                    </w:rPr>
                  </m:ctrlPr>
                </m:fPr>
                <m:num>
                  <m:r>
                    <m:rPr>
                      <m:sty m:val="p"/>
                    </m:rPr>
                    <m:t>1</m:t>
                  </m:r>
                </m:num>
                <m:den>
                  <m:bar>
                    <m:barPr>
                      <m:pos m:val="top"/>
                    </m:barPr>
                    <m:e>
                      <m:sSup>
                        <m:sSupPr/>
                        <m:e>
                          <m:r>
                            <m:rPr>
                              <m:sty m:val="p"/>
                            </m:rPr>
                            <m:t>SA</m:t>
                          </m:r>
                        </m:e>
                        <m:sup>
                          <m:r>
                            <m:rPr>
                              <m:sty m:val="i"/>
                            </m:rPr>
                            <m:t>′</m:t>
                          </m:r>
                        </m:sup>
                      </m:sSup>
                    </m:e>
                  </m:bar>
                </m:den>
              </m:f>
              <m:r>
                <m:rPr>
                  <m:sty m:val="p"/>
                </m:rPr>
                <m:t>−</m:t>
              </m:r>
              <m:f>
                <m:fPr>
                  <m:ctrlPr>
                    <w:rPr>
                      <w:rFonts w:ascii="Cambria Math" w:hAnsi="Cambria Math"/>
                    </w:rPr>
                  </m:ctrlPr>
                </m:fPr>
                <m:num>
                  <m:r>
                    <m:rPr>
                      <m:sty m:val="p"/>
                    </m:rPr>
                    <m:t>1</m:t>
                  </m:r>
                </m:num>
                <m:den>
                  <m:bar>
                    <m:barPr>
                      <m:pos m:val="top"/>
                    </m:barPr>
                    <m:e>
                      <m:r>
                        <m:rPr>
                          <m:sty m:val="p"/>
                        </m:rPr>
                        <m:t>SA</m:t>
                      </m:r>
                    </m:e>
                  </m:bar>
                </m:den>
              </m:f>
            </m:e>
          </m:d>
          <m:r>
            <m:rPr>
              <m:sty m:val="p"/>
            </m:rPr>
            <m:t>=</m:t>
          </m:r>
          <m:f>
            <m:fPr>
              <m:ctrlPr>
                <w:rPr>
                  <w:rFonts w:ascii="Cambria Math" w:hAnsi="Cambria Math"/>
                </w:rPr>
              </m:ctrlPr>
            </m:fPr>
            <m:num>
              <m:sSub>
                <m:sSubPr/>
                <m:e>
                  <m:r>
                    <m:rPr>
                      <m:sty m:val="i"/>
                    </m:rPr>
                    <m:t>n</m:t>
                  </m:r>
                </m:e>
                <m:sub>
                  <m:r>
                    <m:rPr>
                      <m:sty m:val="p"/>
                    </m:rPr>
                    <m:t>2</m:t>
                  </m:r>
                </m:sub>
              </m:sSub>
              <m:r>
                <m:rPr>
                  <m:sty m:val="p"/>
                </m:rPr>
                <m:t>−</m:t>
              </m:r>
              <m:sSub>
                <m:sSubPr/>
                <m:e>
                  <m:r>
                    <m:rPr>
                      <m:sty m:val="i"/>
                    </m:rPr>
                    <m:t>n</m:t>
                  </m:r>
                </m:e>
                <m:sub>
                  <m:r>
                    <m:rPr>
                      <m:sty m:val="p"/>
                    </m:rPr>
                    <m:t>1</m:t>
                  </m:r>
                </m:sub>
              </m:sSub>
            </m:num>
            <m:den>
              <m:bar>
                <m:barPr>
                  <m:pos m:val="top"/>
                </m:barPr>
                <m:e>
                  <m:r>
                    <m:rPr>
                      <m:sty m:val="p"/>
                    </m:rPr>
                    <m:t>CS</m:t>
                  </m:r>
                </m:e>
              </m:bar>
            </m:den>
          </m:f>
          <m:r>
            <m:rPr>
              <m:sty m:val="p"/>
            </m:rPr>
            <m:t>.</m:t>
          </m:r>
        </m:oMath>
      </m:oMathPara>
    </w:p>
    <w:p>
      <w:pPr>
        <w:spacing w:after="220" w:lineRule="auto"/>
      </w:pPr>
      <w:r>
        <w:rPr>
          <w:rFonts w:eastAsia="Georgia" w:cs="Georgia" w:ascii="Georgia" w:hAnsi="Georgia"/>
        </w:rPr>
        <w:t xml:space="preserve">où </w:t>
      </w:r>
      <m:oMath>
        <m:bar>
          <m:barPr>
            <m:pos m:val="top"/>
          </m:barPr>
          <m:e>
            <m:r>
              <m:rPr>
                <m:sty m:val="p"/>
              </m:rPr>
              <m:t>CS</m:t>
            </m:r>
          </m:e>
        </m:bar>
      </m:oMath>
      <w:r>
        <w:rPr>
          <w:rFonts w:eastAsia="Georgia" w:cs="Georgia" w:ascii="Georgia" w:hAnsi="Georgia"/>
        </w:rPr>
        <w:t xml:space="preserve"> représente la distance algébrique entre le centre de courbure et le sommet du dioptre sphérique, représenté sur la figure I.4.c.</w:t>
      </w:r>
      <w:r>
        <w:rPr/>
        <w:br w:type="textWrapping"/>
      </w:r>
      <w:r>
        <w:rPr>
          <w:rFonts w:eastAsia="Georgia" w:cs="Georgia" w:ascii="Georgia" w:hAnsi="Georgia"/>
        </w:rPr>
        <w:t xml:space="preserve">Reconnaître la distance focale </w:t>
      </w:r>
      <m:oMath>
        <m:sSubSup>
          <m:sSubSupPr/>
          <m:e>
            <m:r>
              <m:rPr>
                <m:sty m:val="i"/>
              </m:rPr>
              <m:t>f</m:t>
            </m:r>
          </m:e>
          <m:sub>
            <m:r>
              <m:rPr>
                <m:sty m:val="p"/>
              </m:rPr>
              <m:t>1</m:t>
            </m:r>
          </m:sub>
          <m:sup>
            <m:r>
              <m:rPr>
                <m:sty m:val="i"/>
              </m:rPr>
              <m:t>′</m:t>
            </m:r>
          </m:sup>
        </m:sSubSup>
      </m:oMath>
      <w:r>
        <w:rPr>
          <w:rFonts w:eastAsia="Georgia" w:cs="Georgia" w:ascii="Georgia" w:hAnsi="Georgia"/>
        </w:rPr>
        <w:t xml:space="preserve"> de la lentille convexe dans l'expression ci-dessus et calculer sa valeur numérique.</w:t>
      </w:r>
      <w:r>
        <w:rPr/>
        <w:br w:type="textWrapping"/>
      </w:r>
      <w:r>
        <w:rPr>
          <w:rFonts w:eastAsia="Georgia" w:cs="Georgia" w:ascii="Georgia" w:hAnsi="Georgia"/>
        </w:rPr>
        <w:t xml:space="preserve">Données : </w:t>
      </w:r>
      <m:oMath>
        <m:sSub>
          <m:sSubPr/>
          <m:e>
            <m:r>
              <m:rPr>
                <m:sty m:val="i"/>
              </m:rPr>
              <m:t>n</m:t>
            </m:r>
          </m:e>
          <m:sub>
            <m:r>
              <m:rPr>
                <m:sty m:val="p"/>
              </m:rPr>
              <m:t>1</m:t>
            </m:r>
          </m:sub>
        </m:sSub>
        <m:r>
          <m:rPr>
            <m:sty m:val="p"/>
          </m:rPr>
          <m:t>=</m:t>
        </m:r>
        <m:r>
          <m:rPr>
            <m:sty m:val="p"/>
          </m:rPr>
          <m:t>1</m:t>
        </m:r>
        <m:r>
          <m:rPr>
            <m:sty m:val="p"/>
          </m:rPr>
          <m:t>,</m:t>
        </m:r>
        <m:r>
          <m:rPr>
            <m:sty m:val="p"/>
          </m:rPr>
          <m:t>00</m:t>
        </m:r>
        <m:r>
          <m:rPr>
            <m:sty m:val="p"/>
          </m:rPr>
          <m:t>,</m:t>
        </m:r>
        <m:sSub>
          <m:sSubPr/>
          <m:e>
            <m:r>
              <m:rPr>
                <m:sty m:val="i"/>
              </m:rPr>
              <m:t>n</m:t>
            </m:r>
          </m:e>
          <m:sub>
            <m:r>
              <m:rPr>
                <m:sty m:val="p"/>
              </m:rPr>
              <m:t>2</m:t>
            </m:r>
          </m:sub>
        </m:sSub>
        <m:r>
          <m:rPr>
            <m:sty m:val="p"/>
          </m:rPr>
          <m:t>=</m:t>
        </m:r>
        <m:r>
          <m:rPr>
            <m:sty m:val="p"/>
          </m:rPr>
          <m:t>1</m:t>
        </m:r>
        <m:r>
          <m:rPr>
            <m:sty m:val="p"/>
          </m:rPr>
          <m:t>,</m:t>
        </m:r>
        <m:r>
          <m:rPr>
            <m:sty m:val="p"/>
          </m:rPr>
          <m:t>50</m:t>
        </m:r>
      </m:oMath>
      <w:r>
        <w:rPr/>
        <w:t xml:space="preserve"> et </w:t>
      </w:r>
      <m:oMath>
        <m:r>
          <m:rPr>
            <m:sty m:val="i"/>
          </m:rPr>
          <m:t>R</m:t>
        </m:r>
        <m:r>
          <m:rPr>
            <m:sty m:val="p"/>
          </m:rPr>
          <m:t>=</m:t>
        </m:r>
        <m:r>
          <m:rPr>
            <m:sty m:val="p"/>
          </m:rPr>
          <m:t>6</m:t>
        </m:r>
        <m:r>
          <m:rPr>
            <m:sty m:val="p"/>
          </m:rPr>
          <m:t>,</m:t>
        </m:r>
        <m:r>
          <m:rPr>
            <m:sty m:val="p"/>
          </m:rPr>
          <m:t>0</m:t>
        </m:r>
        <m:r>
          <m:rPr>
            <m:nor/>
          </m:rPr>
          <m:t xml:space="preserve"> </m:t>
        </m:r>
        <m:r>
          <m:rPr>
            <m:sty m:val="p"/>
          </m:rPr>
          <m:t>mm</m:t>
        </m:r>
      </m:oMath>
      <w:r>
        <w:rPr/>
        <w:t xml:space="preserve">.</w:t>
      </w:r>
    </w:p>
    <w:p>
      <w:pPr>
        <w:spacing w:line="271" w:before="330" w:lineRule="auto"/>
      </w:pPr>
      <w:r>
        <w:rPr>
          <w:b/>
          <w:sz w:val="42"/>
        </w:rPr>
        <w:t xml:space="preserve">- I.3.2</w:t>
      </w:r>
    </w:p>
    <w:p>
      <w:pPr>
        <w:spacing w:after="220" w:lineRule="auto"/>
      </w:pPr>
      <w:r>
        <w:rPr>
          <w:rFonts w:eastAsia="Georgia" w:cs="Georgia" w:ascii="Georgia" w:hAnsi="Georgia"/>
        </w:rPr>
        <w:t xml:space="preserve">On donne la formule de conjugaison correspondant à la succession de dioptres représentés sur la figure I.4.b :</w:t>
      </w:r>
    </w:p>
    <w:p>
      <w:pPr>
        <w:spacing w:after="220" w:lineRule="auto"/>
      </w:pPr>
      <m:oMathPara>
        <m:oMath>
          <m:sSub>
            <m:sSubPr/>
            <m:e>
              <m:r>
                <m:rPr>
                  <m:sty m:val="i"/>
                </m:rPr>
                <m:t>n</m:t>
              </m:r>
            </m:e>
            <m:sub>
              <m:r>
                <m:rPr>
                  <m:sty m:val="p"/>
                </m:rPr>
                <m:t>1</m:t>
              </m:r>
            </m:sub>
          </m:sSub>
          <m:d>
            <m:dPr>
              <m:begChr m:val="("/>
              <m:endChr m:val=")"/>
              <m:ctrlPr>
                <w:rPr>
                  <w:rFonts w:ascii="Cambria Math" w:hAnsi="Cambria Math"/>
                </w:rPr>
              </m:ctrlPr>
            </m:dPr>
            <m:e>
              <m:f>
                <m:fPr>
                  <m:ctrlPr>
                    <w:rPr>
                      <w:rFonts w:ascii="Cambria Math" w:hAnsi="Cambria Math"/>
                    </w:rPr>
                  </m:ctrlPr>
                </m:fPr>
                <m:num>
                  <m:r>
                    <m:rPr>
                      <m:sty m:val="p"/>
                    </m:rPr>
                    <m:t>1</m:t>
                  </m:r>
                </m:num>
                <m:den>
                  <m:bar>
                    <m:barPr>
                      <m:pos m:val="top"/>
                    </m:barPr>
                    <m:e>
                      <m:sSup>
                        <m:sSupPr/>
                        <m:e>
                          <m:r>
                            <m:rPr>
                              <m:sty m:val="p"/>
                            </m:rPr>
                            <m:t>SA</m:t>
                          </m:r>
                        </m:e>
                        <m:sup>
                          <m:r>
                            <m:rPr>
                              <m:sty m:val="i"/>
                            </m:rPr>
                            <m:t>′</m:t>
                          </m:r>
                        </m:sup>
                      </m:sSup>
                    </m:e>
                  </m:bar>
                </m:den>
              </m:f>
              <m:r>
                <m:rPr>
                  <m:sty m:val="p"/>
                </m:rPr>
                <m:t>−</m:t>
              </m:r>
              <m:f>
                <m:fPr>
                  <m:ctrlPr>
                    <w:rPr>
                      <w:rFonts w:ascii="Cambria Math" w:hAnsi="Cambria Math"/>
                    </w:rPr>
                  </m:ctrlPr>
                </m:fPr>
                <m:num>
                  <m:r>
                    <m:rPr>
                      <m:sty m:val="p"/>
                    </m:rPr>
                    <m:t>1</m:t>
                  </m:r>
                </m:num>
                <m:den>
                  <m:bar>
                    <m:barPr>
                      <m:pos m:val="top"/>
                    </m:barPr>
                    <m:e>
                      <m:r>
                        <m:rPr>
                          <m:sty m:val="p"/>
                        </m:rPr>
                        <m:t>SA</m:t>
                      </m:r>
                    </m:e>
                  </m:bar>
                </m:den>
              </m:f>
            </m:e>
          </m:d>
          <m:r>
            <m:rPr>
              <m:sty m:val="p"/>
            </m:rPr>
            <m:t>=</m:t>
          </m:r>
          <m:f>
            <m:fPr>
              <m:ctrlPr>
                <w:rPr>
                  <w:rFonts w:ascii="Cambria Math" w:hAnsi="Cambria Math"/>
                </w:rPr>
              </m:ctrlPr>
            </m:fPr>
            <m:num>
              <m:sSub>
                <m:sSubPr/>
                <m:e>
                  <m:r>
                    <m:rPr>
                      <m:sty m:val="i"/>
                    </m:rPr>
                    <m:t>n</m:t>
                  </m:r>
                </m:e>
                <m:sub>
                  <m:r>
                    <m:rPr>
                      <m:sty m:val="p"/>
                    </m:rPr>
                    <m:t>2</m:t>
                  </m:r>
                </m:sub>
              </m:sSub>
              <m:r>
                <m:rPr>
                  <m:sty m:val="p"/>
                </m:rPr>
                <m:t>−</m:t>
              </m:r>
              <m:sSub>
                <m:sSubPr/>
                <m:e>
                  <m:r>
                    <m:rPr>
                      <m:sty m:val="i"/>
                    </m:rPr>
                    <m:t>n</m:t>
                  </m:r>
                </m:e>
                <m:sub>
                  <m:r>
                    <m:rPr>
                      <m:sty m:val="p"/>
                    </m:rPr>
                    <m:t>3</m:t>
                  </m:r>
                </m:sub>
              </m:sSub>
            </m:num>
            <m:den>
              <m:bar>
                <m:barPr>
                  <m:pos m:val="top"/>
                </m:barPr>
                <m:e>
                  <m:r>
                    <m:rPr>
                      <m:sty m:val="p"/>
                    </m:rPr>
                    <m:t>CS</m:t>
                  </m:r>
                </m:e>
              </m:bar>
            </m:den>
          </m:f>
          <m:r>
            <m:rPr>
              <m:sty m:val="p"/>
            </m:rPr>
            <m:t>.</m:t>
          </m:r>
        </m:oMath>
      </m:oMathPara>
    </w:p>
    <w:p>
      <w:pPr>
        <w:spacing w:after="220" w:lineRule="auto"/>
      </w:pPr>
      <w:r>
        <w:rPr>
          <w:rFonts w:eastAsia="Georgia" w:cs="Georgia" w:ascii="Georgia" w:hAnsi="Georgia"/>
        </w:rPr>
        <w:t xml:space="preserve">où </w:t>
      </w:r>
      <m:oMath>
        <m:bar>
          <m:barPr>
            <m:pos m:val="top"/>
          </m:barPr>
          <m:e>
            <m:r>
              <m:rPr>
                <m:sty m:val="p"/>
              </m:rPr>
              <m:t>CS</m:t>
            </m:r>
          </m:e>
        </m:bar>
      </m:oMath>
      <w:r>
        <w:rPr>
          <w:rFonts w:eastAsia="Georgia" w:cs="Georgia" w:ascii="Georgia" w:hAnsi="Georgia"/>
        </w:rPr>
        <w:t xml:space="preserve"> représente la distance algébrique entre le centre de courbure et le sommet du dioptre sphérique, représenté sur la figure I.4.c.</w:t>
      </w:r>
      <w:r>
        <w:rPr/>
        <w:br w:type="textWrapping"/>
      </w:r>
      <w:r>
        <w:rPr>
          <w:rFonts w:eastAsia="Georgia" w:cs="Georgia" w:ascii="Georgia" w:hAnsi="Georgia"/>
        </w:rPr>
        <w:t xml:space="preserve">Reconnaître la distance focale </w:t>
      </w:r>
      <m:oMath>
        <m:sSubSup>
          <m:sSubSupPr/>
          <m:e>
            <m:r>
              <m:rPr>
                <m:sty m:val="i"/>
              </m:rPr>
              <m:t>f</m:t>
            </m:r>
          </m:e>
          <m:sub>
            <m:r>
              <m:rPr>
                <m:sty m:val="p"/>
              </m:rPr>
              <m:t>2</m:t>
            </m:r>
          </m:sub>
          <m:sup>
            <m:r>
              <m:rPr>
                <m:sty m:val="i"/>
              </m:rPr>
              <m:t>′</m:t>
            </m:r>
          </m:sup>
        </m:sSubSup>
      </m:oMath>
      <w:r>
        <w:rPr>
          <w:rFonts w:eastAsia="Georgia" w:cs="Georgia" w:ascii="Georgia" w:hAnsi="Georgia"/>
        </w:rPr>
        <w:t xml:space="preserve"> de la lentille plane dans l'expression ci-dessus et calculer sa valeur numérique.</w:t>
      </w:r>
      <w:r>
        <w:rPr/>
        <w:br w:type="textWrapping"/>
      </w:r>
      <w:r>
        <w:rPr>
          <w:rFonts w:eastAsia="Georgia" w:cs="Georgia" w:ascii="Georgia" w:hAnsi="Georgia"/>
        </w:rPr>
        <w:t xml:space="preserve">Données : </w:t>
      </w:r>
      <m:oMath>
        <m:sSub>
          <m:sSubPr/>
          <m:e>
            <m:r>
              <m:rPr>
                <m:sty m:val="i"/>
              </m:rPr>
              <m:t>n</m:t>
            </m:r>
          </m:e>
          <m:sub>
            <m:r>
              <m:rPr>
                <m:sty m:val="p"/>
              </m:rPr>
              <m:t>1</m:t>
            </m:r>
          </m:sub>
        </m:sSub>
        <m:r>
          <m:rPr>
            <m:sty m:val="p"/>
          </m:rPr>
          <m:t>=</m:t>
        </m:r>
        <m:r>
          <m:rPr>
            <m:sty m:val="p"/>
          </m:rPr>
          <m:t>1</m:t>
        </m:r>
        <m:r>
          <m:rPr>
            <m:sty m:val="p"/>
          </m:rPr>
          <m:t>,</m:t>
        </m:r>
        <m:r>
          <m:rPr>
            <m:sty m:val="p"/>
          </m:rPr>
          <m:t>00</m:t>
        </m:r>
        <m:r>
          <m:rPr>
            <m:sty m:val="p"/>
          </m:rPr>
          <m:t>,</m:t>
        </m:r>
        <m:sSub>
          <m:sSubPr/>
          <m:e>
            <m:r>
              <m:rPr>
                <m:sty m:val="i"/>
              </m:rPr>
              <m:t>n</m:t>
            </m:r>
          </m:e>
          <m:sub>
            <m:r>
              <m:rPr>
                <m:sty m:val="p"/>
              </m:rPr>
              <m:t>2</m:t>
            </m:r>
          </m:sub>
        </m:sSub>
        <m:r>
          <m:rPr>
            <m:sty m:val="p"/>
          </m:rPr>
          <m:t>=</m:t>
        </m:r>
        <m:r>
          <m:rPr>
            <m:sty m:val="p"/>
          </m:rPr>
          <m:t>1</m:t>
        </m:r>
        <m:r>
          <m:rPr>
            <m:sty m:val="p"/>
          </m:rPr>
          <m:t>,</m:t>
        </m:r>
        <m:r>
          <m:rPr>
            <m:sty m:val="p"/>
          </m:rPr>
          <m:t>50</m:t>
        </m:r>
        <m:r>
          <m:rPr>
            <m:sty m:val="p"/>
          </m:rPr>
          <m:t>,</m:t>
        </m:r>
        <m:sSub>
          <m:sSubPr/>
          <m:e>
            <m:r>
              <m:rPr>
                <m:sty m:val="i"/>
              </m:rPr>
              <m:t>n</m:t>
            </m:r>
          </m:e>
          <m:sub>
            <m:r>
              <m:rPr>
                <m:sty m:val="p"/>
              </m:rPr>
              <m:t>3</m:t>
            </m:r>
          </m:sub>
        </m:sSub>
        <m:r>
          <m:rPr>
            <m:sty m:val="p"/>
          </m:rPr>
          <m:t>=</m:t>
        </m:r>
        <m:r>
          <m:rPr>
            <m:sty m:val="p"/>
          </m:rPr>
          <m:t>1</m:t>
        </m:r>
        <m:r>
          <m:rPr>
            <m:sty m:val="p"/>
          </m:rPr>
          <m:t>,</m:t>
        </m:r>
        <m:r>
          <m:rPr>
            <m:sty m:val="p"/>
          </m:rPr>
          <m:t>33</m:t>
        </m:r>
      </m:oMath>
      <w:r>
        <w:rPr/>
        <w:t xml:space="preserve"> et </w:t>
      </w:r>
      <m:oMath>
        <m:r>
          <m:rPr>
            <m:sty m:val="i"/>
          </m:rPr>
          <m:t>R</m:t>
        </m:r>
        <m:r>
          <m:rPr>
            <m:sty m:val="p"/>
          </m:rPr>
          <m:t>=</m:t>
        </m:r>
        <m:r>
          <m:rPr>
            <m:sty m:val="p"/>
          </m:rPr>
          <m:t>6</m:t>
        </m:r>
        <m:r>
          <m:rPr>
            <m:sty m:val="p"/>
          </m:rPr>
          <m:t>,</m:t>
        </m:r>
        <m:r>
          <m:rPr>
            <m:sty m:val="p"/>
          </m:rPr>
          <m:t>0</m:t>
        </m:r>
        <m:r>
          <m:rPr>
            <m:nor/>
          </m:rPr>
          <m:t xml:space="preserve"> </m:t>
        </m:r>
        <m:r>
          <m:rPr>
            <m:sty m:val="p"/>
          </m:rPr>
          <m:t>mm</m:t>
        </m:r>
      </m:oMath>
      <w:r>
        <w:rPr/>
        <w:t xml:space="preserve">.</w:t>
      </w:r>
    </w:p>
    <w:p>
      <w:pPr>
        <w:spacing w:line="271" w:before="330" w:lineRule="auto"/>
      </w:pPr>
      <w:r>
        <w:rPr>
          <w:b/>
          <w:sz w:val="42"/>
        </w:rPr>
        <w:t xml:space="preserve">- I.3.3</w:t>
      </w:r>
    </w:p>
    <w:p>
      <w:pPr>
        <w:spacing w:after="220" w:lineRule="auto"/>
      </w:pPr>
      <w:r>
        <w:rPr>
          <w:rFonts w:eastAsia="Georgia" w:cs="Georgia" w:ascii="Georgia" w:hAnsi="Georgia"/>
        </w:rPr>
        <w:t xml:space="preserve">L'objet à observer est situé à une distance de 12 mm sous la lentille (voir schéma de la vue en coupe du gobelet sur la figure I.5).</w:t>
      </w:r>
      <w:r>
        <w:rPr/>
        <w:br w:type="textWrapping"/>
      </w:r>
      <w:r>
        <w:rPr/>
        <w:t xml:space="preserve">Pourquoi ne voit-on rien en l'absence de liquide?</w:t>
      </w:r>
      <w:r>
        <w:rPr/>
        <w:br w:type="textWrapping"/>
      </w:r>
      <w:r>
        <w:rPr/>
        <w:t xml:space="preserve">Pouquoi l'image devient-elle visible lorsque l'on remplit le verre?</w:t>
      </w:r>
    </w:p>
    <w:p>
      <w:pPr>
        <w:spacing w:lineRule="auto"/>
        <w:jc w:val="center"/>
      </w:pPr>
      <w:r>
        <w:rPr/>
        <w:drawing>
          <wp:inline distB="0" distL="0" distR="0" distT="0">
            <wp:extent cx="5486400" cy="1975850"/>
            <wp:effectExtent b="0" l="0" r="0" t="0"/>
            <wp:docPr id="6" name="image-bee019600a5573b5984727868eda96d5c21bfe50.jpg"/>
            <a:graphic>
              <a:graphicData uri="http://schemas.openxmlformats.org/drawingml/2006/picture">
                <pic:pic>
                  <pic:nvPicPr>
                    <pic:cNvPr id="6" name="image-bee019600a5573b5984727868eda96d5c21bfe50.jpg" descr=""/>
                    <pic:cNvPicPr/>
                  </pic:nvPicPr>
                  <pic:blipFill>
                    <a:blip r:embed="rId10" cstate="print"/>
                    <a:srcRect b="0" l="0" r="0" t="0"/>
                    <a:stretch>
                      <a:fillRect/>
                    </a:stretch>
                  </pic:blipFill>
                  <pic:spPr>
                    <a:xfrm>
                      <a:off x="0" y="0"/>
                      <a:ext cx="5486400" cy="1975850"/>
                    </a:xfrm>
                    <a:prstGeom prst="rect"/>
                  </pic:spPr>
                </pic:pic>
              </a:graphicData>
            </a:graphic>
          </wp:inline>
        </w:drawing>
      </w:r>
    </w:p>
    <w:p>
      <w:pPr>
        <w:spacing w:lineRule="auto"/>
      </w:pPr>
      <w:r>
        <w:rPr/>
        <w:t xml:space="preserve">Figure I. 5</w:t>
      </w:r>
    </w:p>
    <w:p>
      <w:pPr>
        <w:spacing w:line="271" w:before="330" w:lineRule="auto"/>
      </w:pPr>
      <w:r>
        <w:rPr>
          <w:rFonts w:eastAsia="Georgia" w:cs="Georgia" w:ascii="Georgia" w:hAnsi="Georgia"/>
          <w:b/>
          <w:sz w:val="42"/>
        </w:rPr>
        <w:t xml:space="preserve">Problème II</w:t>
      </w:r>
    </w:p>
    <w:p>
      <w:pPr>
        <w:spacing w:line="271" w:before="330" w:lineRule="auto"/>
      </w:pPr>
      <w:r>
        <w:rPr>
          <w:rFonts w:eastAsia="Georgia" w:cs="Georgia" w:ascii="Georgia" w:hAnsi="Georgia"/>
          <w:b/>
          <w:sz w:val="42"/>
        </w:rPr>
        <w:t xml:space="preserve">Modèles d'ÉLECTRON ÉLASTIQUEMENT LIÉ ET POUVOIR ROTATOIRE D'UN MILIEU</w:t>
      </w:r>
    </w:p>
    <w:p>
      <w:pPr>
        <w:spacing w:after="220" w:lineRule="auto"/>
      </w:pPr>
      <w:r>
        <w:rPr>
          <w:rFonts w:eastAsia="Georgia" w:cs="Georgia" w:ascii="Georgia" w:hAnsi="Georgia"/>
        </w:rPr>
        <w:t xml:space="preserve">Les grandeurs pointées </w:t>
      </w:r>
      <m:oMath>
        <m:acc>
          <m:accPr>
            <m:chr m:val="˙"/>
          </m:accPr>
          <m:e>
            <m:r>
              <m:rPr>
                <m:sty m:val="i"/>
              </m:rPr>
              <m:t>X</m:t>
            </m:r>
          </m:e>
        </m:acc>
      </m:oMath>
      <w:r>
        <w:rPr/>
        <w:t xml:space="preserve"> et </w:t>
      </w:r>
      <m:oMath>
        <m:acc>
          <m:accPr>
            <m:chr m:val="¨"/>
          </m:accPr>
          <m:e>
            <m:r>
              <m:rPr>
                <m:sty m:val="i"/>
              </m:rPr>
              <m:t>X</m:t>
            </m:r>
          </m:e>
        </m:acc>
      </m:oMath>
      <w:r>
        <w:rPr>
          <w:rFonts w:eastAsia="Georgia" w:cs="Georgia" w:ascii="Georgia" w:hAnsi="Georgia"/>
        </w:rPr>
        <w:t xml:space="preserve"> désignent respectivement les dérivées temporelles première et seconde de la grandeur </w:t>
      </w:r>
      <m:oMath>
        <m:r>
          <m:rPr>
            <m:sty m:val="i"/>
          </m:rPr>
          <m:t>X</m:t>
        </m:r>
      </m:oMath>
      <w:r>
        <w:rPr>
          <w:rFonts w:eastAsia="Georgia" w:cs="Georgia" w:ascii="Georgia" w:hAnsi="Georgia"/>
        </w:rPr>
        <w:t xml:space="preserve"> considérée. Les grandeurs complexes sont soulignées. Dans tout le problème, </w:t>
      </w:r>
      <m:oMath>
        <m:r>
          <m:rPr>
            <m:sty m:val="i"/>
          </m:rPr>
          <m:t>c</m:t>
        </m:r>
      </m:oMath>
      <w:r>
        <w:rPr>
          <w:rFonts w:eastAsia="Georgia" w:cs="Georgia" w:ascii="Georgia" w:hAnsi="Georgia"/>
        </w:rPr>
        <w:t xml:space="preserve"> représente la célérité des ondes électromagnétiques dans le vide.</w:t>
      </w:r>
      <w:r>
        <w:rPr/>
        <w:br w:type="textWrapping"/>
      </w:r>
      <w:r>
        <w:rPr>
          <w:rFonts w:eastAsia="Georgia" w:cs="Georgia" w:ascii="Georgia" w:hAnsi="Georgia"/>
        </w:rPr>
        <w:t xml:space="preserve">Données :</w:t>
      </w:r>
    </w:p>
    <w:p>
      <w:pPr>
        <w:numPr>
          <w:ilvl w:val="0"/>
          <w:numId w:val="3"/>
        </w:numPr>
        <w:spacing w:lineRule="auto"/>
      </w:pPr>
      <w:r>
        <w:rPr>
          <w:rFonts w:eastAsia="Georgia" w:cs="Georgia" w:ascii="Georgia" w:hAnsi="Georgia"/>
        </w:rPr>
        <w:t xml:space="preserve">masse de l'électron : </w:t>
      </w:r>
      <m:oMath>
        <m:sSub>
          <m:sSubPr/>
          <m:e>
            <m:r>
              <m:rPr>
                <m:sty m:val="i"/>
              </m:rPr>
              <m:t>m</m:t>
            </m:r>
          </m:e>
          <m:sub>
            <m:r>
              <m:rPr>
                <m:sty m:val="i"/>
              </m:rPr>
              <m:t>e</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w:r>
        <w:rPr/>
        <w:t xml:space="preserve">;</w:t>
      </w:r>
      <w:r>
        <w:rPr/>
        <w:br w:type="textWrapping"/>
      </w:r>
      <m:oMath>
        <m:r>
          <m:rPr>
            <m:sty m:val="p"/>
          </m:rPr>
          <m:t>−</m:t>
        </m:r>
        <m:r>
          <m:rPr>
            <m:sty m:val="p"/>
          </m:rPr>
          <m:t>1</m:t>
        </m:r>
        <m:r>
          <m:rPr>
            <m:sty m:val="p"/>
          </m:rPr>
          <m:t>eV</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nor/>
          </m:rPr>
          <m:t xml:space="preserve"> </m:t>
        </m:r>
        <m:r>
          <m:rPr>
            <m:sty m:val="p"/>
          </m:rPr>
          <m:t>J</m:t>
        </m:r>
      </m:oMath>
      <w:r>
        <w:rPr/>
        <w:t xml:space="preserve">;</w:t>
      </w:r>
    </w:p>
    <w:p>
      <w:pPr>
        <w:numPr>
          <w:ilvl w:val="0"/>
          <w:numId w:val="3"/>
        </w:numPr>
        <w:spacing w:lineRule="auto"/>
      </w:pPr>
      <w:r>
        <w:rPr>
          <w:rFonts w:eastAsia="Georgia" w:cs="Georgia" w:ascii="Georgia" w:hAnsi="Georgia"/>
        </w:rPr>
        <w:t xml:space="preserve">vitesse de la lumière </w:t>
      </w: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p>
    <w:p>
      <w:pPr>
        <w:spacing w:line="271" w:before="330" w:lineRule="auto"/>
      </w:pPr>
      <w:r>
        <w:rPr>
          <w:b/>
          <w:sz w:val="42"/>
        </w:rPr>
        <w:t xml:space="preserve">II. 1 Oscillations unidimensionnelles</w:t>
      </w:r>
    </w:p>
    <w:p>
      <w:pPr>
        <w:spacing w:after="220" w:lineRule="auto"/>
      </w:pPr>
      <w:r>
        <w:rPr>
          <w:rFonts w:eastAsia="Georgia" w:cs="Georgia" w:ascii="Georgia" w:hAnsi="Georgia"/>
        </w:rPr>
        <w:t xml:space="preserve">Un électron assimilé à une charge négative ponctuelle </w:t>
      </w:r>
      <m:oMath>
        <m:r>
          <m:rPr>
            <m:sty m:val="i"/>
          </m:rPr>
          <m:t>q</m:t>
        </m:r>
        <m:r>
          <m:rPr>
            <m:sty m:val="p"/>
          </m:rPr>
          <m:t>=</m:t>
        </m:r>
        <m:r>
          <m:rPr>
            <m:sty m:val="p"/>
          </m:rPr>
          <m:t>−</m:t>
        </m:r>
        <m:r>
          <m:rPr>
            <m:sty m:val="i"/>
          </m:rPr>
          <m:t>e</m:t>
        </m:r>
      </m:oMath>
      <w:r>
        <w:rPr/>
        <w:t xml:space="preserve">, de masse </w:t>
      </w:r>
      <m:oMath>
        <m:sSub>
          <m:sSubPr/>
          <m:e>
            <m:r>
              <m:rPr>
                <m:sty m:val="i"/>
              </m:rPr>
              <m:t>m</m:t>
            </m:r>
          </m:e>
          <m:sub>
            <m:r>
              <m:rPr>
                <m:sty m:val="i"/>
              </m:rPr>
              <m:t>e</m:t>
            </m:r>
          </m:sub>
        </m:sSub>
      </m:oMath>
      <w:r>
        <w:rPr>
          <w:rFonts w:eastAsia="Georgia" w:cs="Georgia" w:ascii="Georgia" w:hAnsi="Georgia"/>
        </w:rPr>
        <w:t xml:space="preserve">, est animé d'un mouvement rectiligne le long d'un axe </w:t>
      </w:r>
      <m:oMath>
        <m:r>
          <m:rPr>
            <m:sty m:val="p"/>
          </m:rPr>
          <m:t>O</m:t>
        </m:r>
        <m:r>
          <m:rPr>
            <m:sty m:val="i"/>
          </m:rPr>
          <m:t>z</m:t>
        </m:r>
      </m:oMath>
      <w:r>
        <w:rPr>
          <w:rFonts w:eastAsia="Georgia" w:cs="Georgia" w:ascii="Georgia" w:hAnsi="Georgia"/>
        </w:rPr>
        <w:t xml:space="preserve">. L'électron est soumis à un champ électrique sinusoïdal </w:t>
      </w:r>
      <m:oMath>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sSub>
          <m:sSubPr/>
          <m:e>
            <m:acc>
              <m:accPr>
                <m:chr m:val="⃗"/>
              </m:accPr>
              <m:e>
                <m:r>
                  <m:rPr>
                    <m:sty m:val="i"/>
                  </m:rPr>
                  <m:t>e</m:t>
                </m:r>
              </m:e>
            </m:acc>
          </m:e>
          <m:sub>
            <m:r>
              <m:rPr>
                <m:sty m:val="i"/>
              </m:rPr>
              <m:t>z</m:t>
            </m:r>
          </m:sub>
        </m:sSub>
        <m:r>
          <m:rPr>
            <m:sty m:val="p"/>
          </m:rPr>
          <m:t>=</m:t>
        </m:r>
        <m:sSub>
          <m:sSubPr/>
          <m:e>
            <m:acc>
              <m:accPr>
                <m:chr m:val="⃗"/>
              </m:accPr>
              <m:e>
                <m:r>
                  <m:rPr>
                    <m:sty m:val="i"/>
                  </m:rPr>
                  <m:t>E</m:t>
                </m:r>
              </m:e>
            </m:acc>
          </m:e>
          <m:sub>
            <m:r>
              <m:rPr>
                <m:sty m:val="p"/>
              </m:rPr>
              <m:t>0</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à l'origine d'une force électrique </w:t>
      </w:r>
      <m:oMath>
        <m:sSub>
          <m:sSubPr/>
          <m:e>
            <m:acc>
              <m:accPr>
                <m:chr m:val="⃗"/>
              </m:accPr>
              <m:e>
                <m:r>
                  <m:rPr>
                    <m:sty m:val="i"/>
                  </m:rPr>
                  <m:t>f</m:t>
                </m:r>
              </m:e>
            </m:acc>
          </m:e>
          <m:sub>
            <m:r>
              <m:rPr>
                <m:sty m:val="i"/>
              </m:rPr>
              <m:t>e</m:t>
            </m:r>
          </m:sub>
        </m:sSub>
        <m:r>
          <m:rPr>
            <m:sty m:val="p"/>
          </m:rPr>
          <m:t>=</m:t>
        </m:r>
        <m:r>
          <m:rPr>
            <m:sty m:val="i"/>
          </m:rPr>
          <m:t>q</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à une force de rappel élastique </w:t>
      </w:r>
      <m:oMath>
        <m:sSub>
          <m:sSubPr/>
          <m:e>
            <m:acc>
              <m:accPr>
                <m:chr m:val="⃗"/>
              </m:accPr>
              <m:e>
                <m:r>
                  <m:rPr>
                    <m:sty m:val="i"/>
                  </m:rPr>
                  <m:t>f</m:t>
                </m:r>
              </m:e>
            </m:acc>
          </m:e>
          <m:sub>
            <m:r>
              <m:rPr>
                <m:sty m:val="i"/>
              </m:rPr>
              <m:t>r</m:t>
            </m:r>
          </m:sub>
        </m:sSub>
        <m:r>
          <m:rPr>
            <m:sty m:val="p"/>
          </m:rPr>
          <m:t>=</m:t>
        </m:r>
        <m:r>
          <m:rPr>
            <m:sty m:val="p"/>
          </m:rPr>
          <m:t>−</m:t>
        </m:r>
        <m:r>
          <m:rPr>
            <m:sty m:val="i"/>
          </m:rPr>
          <m:t>κ</m:t>
        </m:r>
        <m:r>
          <m:rPr>
            <m:sty m:val="i"/>
          </m:rPr>
          <m:t>z</m:t>
        </m:r>
        <m:sSub>
          <m:sSubPr/>
          <m:e>
            <m:acc>
              <m:accPr>
                <m:chr m:val="⃗"/>
              </m:accPr>
              <m:e>
                <m:r>
                  <m:rPr>
                    <m:sty m:val="i"/>
                  </m:rPr>
                  <m:t>e</m:t>
                </m:r>
              </m:e>
            </m:acc>
          </m:e>
          <m:sub>
            <m:r>
              <m:rPr>
                <m:sty m:val="i"/>
              </m:rPr>
              <m:t>z</m:t>
            </m:r>
          </m:sub>
        </m:sSub>
      </m:oMath>
      <w:r>
        <w:rPr>
          <w:rFonts w:eastAsia="Georgia" w:cs="Georgia" w:ascii="Georgia" w:hAnsi="Georgia"/>
        </w:rPr>
        <w:t xml:space="preserve"> et à une force d'amortissement visqueux </w:t>
      </w:r>
      <m:oMath>
        <m:sSub>
          <m:sSubPr/>
          <m:e>
            <m:acc>
              <m:accPr>
                <m:chr m:val="⃗"/>
              </m:accPr>
              <m:e>
                <m:r>
                  <m:rPr>
                    <m:sty m:val="i"/>
                  </m:rPr>
                  <m:t>f</m:t>
                </m:r>
              </m:e>
            </m:acc>
          </m:e>
          <m:sub>
            <m:r>
              <m:rPr>
                <m:sty m:val="i"/>
              </m:rPr>
              <m:t>v</m:t>
            </m:r>
          </m:sub>
        </m:sSub>
        <m:r>
          <m:rPr>
            <m:sty m:val="p"/>
          </m:rPr>
          <m:t>=</m:t>
        </m:r>
        <m:r>
          <m:rPr>
            <m:sty m:val="p"/>
          </m:rPr>
          <m:t>−</m:t>
        </m:r>
        <m:r>
          <m:rPr>
            <m:sty m:val="i"/>
          </m:rPr>
          <m:t>γ</m:t>
        </m:r>
        <m:acc>
          <m:accPr>
            <m:chr m:val="⃗"/>
          </m:accPr>
          <m:e>
            <m:r>
              <m:rPr>
                <m:sty m:val="i"/>
              </m:rPr>
              <m:t>v</m:t>
            </m:r>
          </m:e>
        </m:acc>
      </m:oMath>
      <w:r>
        <w:rPr>
          <w:rFonts w:eastAsia="Georgia" w:cs="Georgia" w:ascii="Georgia" w:hAnsi="Georgia"/>
        </w:rPr>
        <w:t xml:space="preserve">, où </w:t>
      </w:r>
      <m:oMath>
        <m:acc>
          <m:accPr>
            <m:chr m:val="⃗"/>
          </m:accPr>
          <m:e>
            <m:r>
              <m:rPr>
                <m:sty m:val="i"/>
              </m:rPr>
              <m:t>v</m:t>
            </m:r>
          </m:e>
        </m:acc>
      </m:oMath>
      <w:r>
        <w:rPr/>
        <w:t xml:space="preserve"> est le vecteur vitesse et qui s'exprime dans cette partie comme </w:t>
      </w:r>
      <m:oMath>
        <m:sSub>
          <m:sSubPr/>
          <m:e>
            <m:acc>
              <m:accPr>
                <m:chr m:val="⃗"/>
              </m:accPr>
              <m:e>
                <m:r>
                  <m:rPr>
                    <m:sty m:val="i"/>
                  </m:rPr>
                  <m:t>f</m:t>
                </m:r>
              </m:e>
            </m:acc>
          </m:e>
          <m:sub>
            <m:r>
              <m:rPr>
                <m:sty m:val="i"/>
              </m:rPr>
              <m:t>v</m:t>
            </m:r>
          </m:sub>
        </m:sSub>
        <m:r>
          <m:rPr>
            <m:sty m:val="p"/>
          </m:rPr>
          <m:t>=</m:t>
        </m:r>
        <m:r>
          <m:rPr>
            <m:sty m:val="p"/>
          </m:rPr>
          <m:t>−</m:t>
        </m:r>
        <m:r>
          <m:rPr>
            <m:sty m:val="i"/>
          </m:rPr>
          <m:t>γ</m:t>
        </m:r>
        <m:acc>
          <m:accPr>
            <m:chr m:val="˙"/>
          </m:accPr>
          <m:e>
            <m:r>
              <m:rPr>
                <m:sty m:val="i"/>
              </m:rPr>
              <m:t>z</m:t>
            </m:r>
          </m:e>
        </m:acc>
        <m:sSub>
          <m:sSubPr/>
          <m:e>
            <m:acc>
              <m:accPr>
                <m:chr m:val="⃗"/>
              </m:accPr>
              <m:e>
                <m:r>
                  <m:rPr>
                    <m:sty m:val="i"/>
                  </m:rPr>
                  <m:t>e</m:t>
                </m:r>
              </m:e>
            </m:acc>
          </m:e>
          <m:sub>
            <m:r>
              <m:rPr>
                <m:sty m:val="i"/>
              </m:rPr>
              <m:t>z</m:t>
            </m:r>
          </m:sub>
        </m:sSub>
      </m:oMath>
      <w:r>
        <w:rPr>
          <w:rFonts w:eastAsia="Georgia" w:cs="Georgia" w:ascii="Georgia" w:hAnsi="Georgia"/>
        </w:rPr>
        <w:t xml:space="preserve">. La force de rappel élastique représente et remplace, de façon qualitative, l'attraction électrostatique qu'exerce une charge positive immobile située à l'origine </w:t>
      </w:r>
      <m:oMath>
        <m:r>
          <m:rPr>
            <m:sty m:val="i"/>
          </m:rPr>
          <m:t>z</m:t>
        </m:r>
        <m:r>
          <m:rPr>
            <m:sty m:val="p"/>
          </m:rPr>
          <m:t>=</m:t>
        </m:r>
        <m:r>
          <m:rPr>
            <m:sty m:val="p"/>
          </m:rPr>
          <m:t>0</m:t>
        </m:r>
      </m:oMath>
      <w:r>
        <w:rPr/>
        <w:t xml:space="preserve"> de l'axe </w:t>
      </w:r>
      <m:oMath>
        <m:r>
          <m:rPr>
            <m:sty m:val="i"/>
          </m:rPr>
          <m:t>O</m:t>
        </m:r>
        <m:r>
          <m:rPr>
            <m:sty m:val="i"/>
          </m:rPr>
          <m:t>z</m:t>
        </m:r>
      </m:oMath>
      <w:r>
        <w:rPr/>
        <w:t xml:space="preserve"> tenant lieu de noyau atomique (figure II.1).</w:t>
      </w:r>
    </w:p>
    <w:p>
      <w:pPr>
        <w:spacing w:lineRule="auto"/>
        <w:jc w:val="center"/>
      </w:pPr>
      <w:r>
        <w:rPr/>
        <w:drawing>
          <wp:inline distB="0" distL="0" distR="0" distT="0">
            <wp:extent cx="5486400" cy="1408386"/>
            <wp:effectExtent b="0" l="0" r="0" t="0"/>
            <wp:docPr id="7" name="image-63e0acd42e3e7d867e480a4fc3856916f46e51a2.jpg"/>
            <a:graphic>
              <a:graphicData uri="http://schemas.openxmlformats.org/drawingml/2006/picture">
                <pic:pic>
                  <pic:nvPicPr>
                    <pic:cNvPr id="7" name="image-63e0acd42e3e7d867e480a4fc3856916f46e51a2.jpg" descr=""/>
                    <pic:cNvPicPr/>
                  </pic:nvPicPr>
                  <pic:blipFill>
                    <a:blip r:embed="rId11" cstate="print"/>
                    <a:srcRect b="0" l="0" r="0" t="0"/>
                    <a:stretch>
                      <a:fillRect/>
                    </a:stretch>
                  </pic:blipFill>
                  <pic:spPr>
                    <a:xfrm>
                      <a:off x="0" y="0"/>
                      <a:ext cx="5486400" cy="1408386"/>
                    </a:xfrm>
                    <a:prstGeom prst="rect"/>
                  </pic:spPr>
                </pic:pic>
              </a:graphicData>
            </a:graphic>
          </wp:inline>
        </w:drawing>
      </w:r>
    </w:p>
    <w:p>
      <w:pPr>
        <w:spacing w:lineRule="auto"/>
      </w:pPr>
      <w:r>
        <w:rPr/>
        <w:t xml:space="preserve">Figure II. 1</w:t>
      </w:r>
    </w:p>
    <w:p>
      <w:pPr>
        <w:spacing w:line="271" w:before="330" w:lineRule="auto"/>
      </w:pPr>
      <w:r>
        <w:rPr>
          <w:b/>
          <w:sz w:val="42"/>
        </w:rPr>
        <w:t xml:space="preserve">- II.1.1</w:t>
      </w:r>
    </w:p>
    <w:p>
      <w:pPr>
        <w:spacing w:after="220" w:lineRule="auto"/>
      </w:pPr>
      <w:r>
        <w:rPr>
          <w:rFonts w:eastAsia="Georgia" w:cs="Georgia" w:ascii="Georgia" w:hAnsi="Georgia"/>
        </w:rPr>
        <w:t xml:space="preserve">L'électron est soumis uniquement à la force de rappel élastique </w:t>
      </w:r>
      <m:oMath>
        <m:sSub>
          <m:sSubPr/>
          <m:e>
            <m:acc>
              <m:accPr>
                <m:chr m:val="⃗"/>
              </m:accPr>
              <m:e>
                <m:r>
                  <m:rPr>
                    <m:sty m:val="i"/>
                  </m:rPr>
                  <m:t>f</m:t>
                </m:r>
              </m:e>
            </m:acc>
          </m:e>
          <m:sub>
            <m:r>
              <m:rPr>
                <m:sty m:val="i"/>
              </m:rPr>
              <m:t>r</m:t>
            </m:r>
          </m:sub>
        </m:sSub>
      </m:oMath>
      <w:r>
        <w:rPr/>
        <w:t xml:space="preserve">. Donner l'expression, en fonction de </w:t>
      </w:r>
      <m:oMath>
        <m:r>
          <m:rPr>
            <m:sty m:val="i"/>
          </m:rPr>
          <m:t>κ</m:t>
        </m:r>
      </m:oMath>
      <w:r>
        <w:rPr/>
        <w:t xml:space="preserve"> et </w:t>
      </w:r>
      <m:oMath>
        <m:sSub>
          <m:sSubPr/>
          <m:e>
            <m:r>
              <m:rPr>
                <m:sty m:val="i"/>
              </m:rPr>
              <m:t>m</m:t>
            </m:r>
          </m:e>
          <m:sub>
            <m:r>
              <m:rPr>
                <m:sty m:val="i"/>
              </m:rPr>
              <m:t>e</m:t>
            </m:r>
          </m:sub>
        </m:sSub>
      </m:oMath>
      <w:r>
        <w:rPr>
          <w:rFonts w:eastAsia="Georgia" w:cs="Georgia" w:ascii="Georgia" w:hAnsi="Georgia"/>
        </w:rPr>
        <w:t xml:space="preserve">, de la pulsation caractéristique </w:t>
      </w:r>
      <m:oMath>
        <m:sSub>
          <m:sSubPr/>
          <m:e>
            <m:r>
              <m:rPr>
                <m:sty m:val="i"/>
              </m:rPr>
              <m:t>ω</m:t>
            </m:r>
          </m:e>
          <m:sub>
            <m:r>
              <m:rPr>
                <m:sty m:val="p"/>
              </m:rPr>
              <m:t>0</m:t>
            </m:r>
          </m:sub>
        </m:sSub>
      </m:oMath>
      <w:r>
        <w:rPr>
          <w:rFonts w:eastAsia="Georgia" w:cs="Georgia" w:ascii="Georgia" w:hAnsi="Georgia"/>
        </w:rPr>
        <w:t xml:space="preserve"> des oscillations libres de l'électron. Que se passe-t-il si un champ électrique de fréquence </w:t>
      </w:r>
      <m:oMath>
        <m:r>
          <m:rPr>
            <m:sty m:val="i"/>
          </m:rPr>
          <m:t>ω</m:t>
        </m:r>
        <m:r>
          <m:rPr>
            <m:sty m:val="p"/>
          </m:rPr>
          <m:t>=</m:t>
        </m:r>
        <m:sSub>
          <m:sSubPr/>
          <m:e>
            <m:r>
              <m:rPr>
                <m:sty m:val="i"/>
              </m:rPr>
              <m:t>ω</m:t>
            </m:r>
          </m:e>
          <m:sub>
            <m:r>
              <m:rPr>
                <m:sty m:val="p"/>
              </m:rPr>
              <m:t>0</m:t>
            </m:r>
          </m:sub>
        </m:sSub>
      </m:oMath>
      <w:r>
        <w:rPr>
          <w:rFonts w:eastAsia="Georgia" w:cs="Georgia" w:ascii="Georgia" w:hAnsi="Georgia"/>
        </w:rPr>
        <w:t xml:space="preserve"> est appliqué ?</w:t>
      </w:r>
    </w:p>
    <w:p>
      <w:pPr>
        <w:spacing w:line="271" w:before="330" w:lineRule="auto"/>
      </w:pPr>
      <w:r>
        <w:rPr>
          <w:b/>
          <w:sz w:val="42"/>
        </w:rPr>
        <w:t xml:space="preserve">- II.1.2</w:t>
      </w:r>
    </w:p>
    <w:p>
      <w:pPr>
        <w:spacing w:after="220" w:lineRule="auto"/>
      </w:pPr>
      <w:r>
        <w:rPr>
          <w:rFonts w:eastAsia="Georgia" w:cs="Georgia" w:ascii="Georgia" w:hAnsi="Georgia"/>
        </w:rPr>
        <w:t xml:space="preserve">Donner l'expression de l'énergie potentielle élastique </w:t>
      </w:r>
      <m:oMath>
        <m:sSub>
          <m:sSubPr/>
          <m:e>
            <m:r>
              <m:rPr>
                <m:scr m:val="script"/>
              </m:rPr>
              <m:t>E</m:t>
            </m:r>
          </m:e>
          <m:sub>
            <m:r>
              <m:rPr>
                <m:sty m:val="i"/>
              </m:rPr>
              <m:t>r</m:t>
            </m:r>
          </m:sub>
        </m:sSub>
        <m:r>
          <m:rPr>
            <m:sty m:val="p"/>
          </m:rPr>
          <m:t>(</m:t>
        </m:r>
        <m:r>
          <m:rPr>
            <m:sty m:val="i"/>
          </m:rPr>
          <m:t>z</m:t>
        </m:r>
        <m:r>
          <m:rPr>
            <m:sty m:val="p"/>
          </m:rPr>
          <m:t>)</m:t>
        </m:r>
      </m:oMath>
      <w:r>
        <w:rPr>
          <w:rFonts w:eastAsia="Georgia" w:cs="Georgia" w:ascii="Georgia" w:hAnsi="Georgia"/>
        </w:rPr>
        <w:t xml:space="preserve">, associée à la force de rappel </w:t>
      </w:r>
      <m:oMath>
        <m:sSub>
          <m:sSubPr/>
          <m:e>
            <m:acc>
              <m:accPr>
                <m:chr m:val="⃗"/>
              </m:accPr>
              <m:e>
                <m:r>
                  <m:rPr>
                    <m:sty m:val="i"/>
                  </m:rPr>
                  <m:t>f</m:t>
                </m:r>
              </m:e>
            </m:acc>
          </m:e>
          <m:sub>
            <m:r>
              <m:rPr>
                <m:sty m:val="i"/>
              </m:rPr>
              <m:t>r</m:t>
            </m:r>
          </m:sub>
        </m:sSub>
      </m:oMath>
      <w:r>
        <w:rPr>
          <w:rFonts w:eastAsia="Georgia" w:cs="Georgia" w:ascii="Georgia" w:hAnsi="Georgia"/>
        </w:rPr>
        <w:t xml:space="preserve"> et définie de façon à ce que </w:t>
      </w:r>
      <m:oMath>
        <m:sSub>
          <m:sSubPr/>
          <m:e>
            <m:r>
              <m:rPr>
                <m:scr m:val="script"/>
              </m:rPr>
              <m:t>E</m:t>
            </m:r>
          </m:e>
          <m:sub>
            <m:r>
              <m:rPr>
                <m:sty m:val="i"/>
              </m:rPr>
              <m:t>r</m:t>
            </m:r>
          </m:sub>
        </m:sSub>
        <m:r>
          <m:rPr>
            <m:sty m:val="p"/>
          </m:rPr>
          <m:t>(</m:t>
        </m:r>
        <m:r>
          <m:rPr>
            <m:sty m:val="p"/>
          </m:rPr>
          <m:t>0</m:t>
        </m:r>
        <m:r>
          <m:rPr>
            <m:sty m:val="p"/>
          </m:rPr>
          <m:t>)</m:t>
        </m:r>
        <m:r>
          <m:rPr>
            <m:sty m:val="p"/>
          </m:rPr>
          <m:t>=</m:t>
        </m:r>
        <m:r>
          <m:rPr>
            <m:sty m:val="p"/>
          </m:rPr>
          <m:t>0</m:t>
        </m:r>
      </m:oMath>
      <w:r>
        <w:rPr/>
        <w:t xml:space="preserve">.</w:t>
      </w:r>
      <w:r>
        <w:rPr/>
        <w:br w:type="textWrapping"/>
      </w:r>
      <w:r>
        <w:rPr>
          <w:rFonts w:eastAsia="Georgia" w:cs="Georgia" w:ascii="Georgia" w:hAnsi="Georgia"/>
        </w:rPr>
        <w:t xml:space="preserve">Déterminer la valeur numérique qu'il faut donner à la constante de raideur </w:t>
      </w:r>
      <m:oMath>
        <m:r>
          <m:rPr>
            <m:sty m:val="i"/>
          </m:rPr>
          <m:t>κ</m:t>
        </m:r>
      </m:oMath>
      <w:r>
        <w:rPr>
          <w:rFonts w:eastAsia="Georgia" w:cs="Georgia" w:ascii="Georgia" w:hAnsi="Georgia"/>
        </w:rPr>
        <w:t xml:space="preserve"> pour que l'énergie potentielle </w:t>
      </w:r>
      <m:oMath>
        <m:sSub>
          <m:sSubPr/>
          <m:e>
            <m:r>
              <m:rPr>
                <m:scr m:val="script"/>
              </m:rPr>
              <m:t>E</m:t>
            </m:r>
          </m:e>
          <m:sub>
            <m:r>
              <m:rPr>
                <m:sty m:val="i"/>
              </m:rPr>
              <m:t>r</m:t>
            </m:r>
          </m:sub>
        </m:sSub>
      </m:oMath>
      <w:r>
        <w:rPr>
          <w:rFonts w:eastAsia="Georgia" w:cs="Georgia" w:ascii="Georgia" w:hAnsi="Georgia"/>
        </w:rPr>
        <w:t xml:space="preserve"> d'un électron situé à distance </w:t>
      </w:r>
      <m:oMath>
        <m:r>
          <m:rPr>
            <m:sty m:val="i"/>
          </m:rPr>
          <m:t>z</m:t>
        </m:r>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10</m:t>
            </m:r>
          </m:sup>
        </m:sSup>
        <m:r>
          <m:rPr>
            <m:nor/>
          </m:rPr>
          <m:t xml:space="preserve"> </m:t>
        </m:r>
        <m:r>
          <m:rPr>
            <m:sty m:val="p"/>
          </m:rPr>
          <m:t>m</m:t>
        </m:r>
      </m:oMath>
      <w:r>
        <w:rPr>
          <w:rFonts w:eastAsia="Georgia" w:cs="Georgia" w:ascii="Georgia" w:hAnsi="Georgia"/>
        </w:rPr>
        <w:t xml:space="preserve"> soit égale à </w:t>
      </w:r>
      <m:oMath>
        <m:r>
          <m:rPr>
            <m:sty m:val="p"/>
          </m:rPr>
          <m:t>13</m:t>
        </m:r>
        <m:r>
          <m:rPr>
            <m:sty m:val="p"/>
          </m:rPr>
          <m:t>,</m:t>
        </m:r>
        <m:r>
          <m:rPr>
            <m:sty m:val="p"/>
          </m:rPr>
          <m:t>6</m:t>
        </m:r>
        <m:r>
          <m:rPr>
            <m:sty m:val="p"/>
          </m:rPr>
          <m:t>eV</m:t>
        </m:r>
      </m:oMath>
      <w:r>
        <w:rPr>
          <w:rFonts w:eastAsia="Georgia" w:cs="Georgia" w:ascii="Georgia" w:hAnsi="Georgia"/>
        </w:rPr>
        <w:t xml:space="preserve">. En déduire la pulsation caractéristique </w:t>
      </w:r>
      <m:oMath>
        <m:sSub>
          <m:sSubPr/>
          <m:e>
            <m:r>
              <m:rPr>
                <m:sty m:val="i"/>
              </m:rPr>
              <m:t>ω</m:t>
            </m:r>
          </m:e>
          <m:sub>
            <m:r>
              <m:rPr>
                <m:sty m:val="p"/>
              </m:rPr>
              <m:t>0</m:t>
            </m:r>
          </m:sub>
        </m:sSub>
      </m:oMath>
      <w:r>
        <w:rPr>
          <w:rFonts w:eastAsia="Georgia" w:cs="Georgia" w:ascii="Georgia" w:hAnsi="Georgia"/>
        </w:rPr>
        <w:t xml:space="preserve"> et la fréquence fondamentale </w:t>
      </w:r>
      <m:oMath>
        <m:sSub>
          <m:sSubPr/>
          <m:e>
            <m:r>
              <m:rPr>
                <m:sty m:val="i"/>
              </m:rPr>
              <m:t>f</m:t>
            </m:r>
          </m:e>
          <m:sub>
            <m:r>
              <m:rPr>
                <m:sty m:val="p"/>
              </m:rPr>
              <m:t>0</m:t>
            </m:r>
          </m:sub>
        </m:sSub>
      </m:oMath>
      <w:r>
        <w:rPr>
          <w:rFonts w:eastAsia="Georgia" w:cs="Georgia" w:ascii="Georgia" w:hAnsi="Georgia"/>
        </w:rPr>
        <w:t xml:space="preserve"> de vibration associées à cette valeur de </w:t>
      </w:r>
      <m:oMath>
        <m:r>
          <m:rPr>
            <m:sty m:val="i"/>
          </m:rPr>
          <m:t>κ</m:t>
        </m:r>
      </m:oMath>
      <w:r>
        <w:rPr/>
        <w:t xml:space="preserve">.</w:t>
      </w:r>
    </w:p>
    <w:p>
      <w:pPr>
        <w:spacing w:line="271" w:before="330" w:lineRule="auto"/>
      </w:pPr>
      <w:r>
        <w:rPr>
          <w:b/>
          <w:sz w:val="42"/>
        </w:rPr>
        <w:t xml:space="preserve">- II.1.3</w:t>
      </w:r>
    </w:p>
    <w:p>
      <w:pPr>
        <w:spacing w:after="220" w:lineRule="auto"/>
      </w:pPr>
      <w:r>
        <w:rPr>
          <w:rFonts w:eastAsia="Georgia" w:cs="Georgia" w:ascii="Georgia" w:hAnsi="Georgia"/>
        </w:rPr>
        <w:t xml:space="preserve">Exprimer le principe fondamental de la dynamique appliqué à l'électron lorsque celui-ci est soumis aux trois forces </w:t>
      </w:r>
      <m:oMath>
        <m:sSub>
          <m:sSubPr/>
          <m:e>
            <m:acc>
              <m:accPr>
                <m:chr m:val="⃗"/>
              </m:accPr>
              <m:e>
                <m:r>
                  <m:rPr>
                    <m:sty m:val="i"/>
                  </m:rPr>
                  <m:t>f</m:t>
                </m:r>
              </m:e>
            </m:acc>
          </m:e>
          <m:sub>
            <m:r>
              <m:rPr>
                <m:sty m:val="i"/>
              </m:rPr>
              <m:t>r</m:t>
            </m:r>
          </m:sub>
        </m:sSub>
        <m:r>
          <m:rPr>
            <m:sty m:val="p"/>
          </m:rPr>
          <m:t>,</m:t>
        </m:r>
        <m:sSub>
          <m:sSubPr/>
          <m:e>
            <m:acc>
              <m:accPr>
                <m:chr m:val="⃗"/>
              </m:accPr>
              <m:e>
                <m:r>
                  <m:rPr>
                    <m:sty m:val="i"/>
                  </m:rPr>
                  <m:t>f</m:t>
                </m:r>
              </m:e>
            </m:acc>
          </m:e>
          <m:sub>
            <m:r>
              <m:rPr>
                <m:sty m:val="i"/>
              </m:rPr>
              <m:t>v</m:t>
            </m:r>
          </m:sub>
        </m:sSub>
      </m:oMath>
      <w:r>
        <w:rPr/>
        <w:t xml:space="preserve"> et </w:t>
      </w:r>
      <m:oMath>
        <m:sSub>
          <m:sSubPr/>
          <m:e>
            <m:acc>
              <m:accPr>
                <m:chr m:val="⃗"/>
              </m:accPr>
              <m:e>
                <m:r>
                  <m:rPr>
                    <m:sty m:val="i"/>
                  </m:rPr>
                  <m:t>f</m:t>
                </m:r>
              </m:e>
            </m:acc>
          </m:e>
          <m:sub>
            <m:r>
              <m:rPr>
                <m:sty m:val="i"/>
              </m:rPr>
              <m:t>e</m:t>
            </m:r>
          </m:sub>
        </m:sSub>
      </m:oMath>
      <w:r>
        <w:rPr/>
        <w:t xml:space="preserve">. Projeter la relation sur l'axe </w:t>
      </w:r>
      <m:oMath>
        <m:r>
          <m:rPr>
            <m:sty m:val="i"/>
          </m:rPr>
          <m:t>O</m:t>
        </m:r>
        <m:r>
          <m:rPr>
            <m:sty m:val="i"/>
          </m:rPr>
          <m:t>z</m:t>
        </m:r>
      </m:oMath>
      <w:r>
        <w:rPr>
          <w:rFonts w:eastAsia="Georgia" w:cs="Georgia" w:ascii="Georgia" w:hAnsi="Georgia"/>
        </w:rPr>
        <w:t xml:space="preserve">. On pourra introduire le paramètre </w:t>
      </w:r>
      <m:oMath>
        <m:r>
          <m:rPr>
            <m:sty m:val="i"/>
          </m:rPr>
          <m:t>λ</m:t>
        </m:r>
        <m:r>
          <m:rPr>
            <m:sty m:val="p"/>
          </m:rPr>
          <m:t>=</m:t>
        </m:r>
        <m:r>
          <m:rPr>
            <m:sty m:val="i"/>
          </m:rPr>
          <m:t>γ</m:t>
        </m:r>
        <m:r>
          <m:rPr>
            <m:sty m:val="p"/>
          </m:rPr>
          <m:t>/</m:t>
        </m:r>
        <m:d>
          <m:dPr>
            <m:begChr m:val="("/>
            <m:endChr m:val=")"/>
            <m:ctrlPr>
              <w:rPr>
                <w:rFonts w:ascii="Cambria Math" w:hAnsi="Cambria Math"/>
              </w:rPr>
            </m:ctrlPr>
          </m:dPr>
          <m:e>
            <m:r>
              <m:rPr>
                <m:sty m:val="p"/>
              </m:rPr>
              <m:t>2</m:t>
            </m:r>
            <m:sSub>
              <m:sSubPr/>
              <m:e>
                <m:r>
                  <m:rPr>
                    <m:sty m:val="i"/>
                  </m:rPr>
                  <m:t>m</m:t>
                </m:r>
              </m:e>
              <m:sub>
                <m:r>
                  <m:rPr>
                    <m:sty m:val="i"/>
                  </m:rPr>
                  <m:t>e</m:t>
                </m:r>
              </m:sub>
            </m:sSub>
          </m:e>
        </m:d>
      </m:oMath>
      <w:r>
        <w:rPr/>
        <w:t xml:space="preserve">.</w:t>
      </w:r>
    </w:p>
    <w:p>
      <w:pPr>
        <w:spacing w:line="271" w:before="330" w:lineRule="auto"/>
      </w:pPr>
      <w:r>
        <w:rPr>
          <w:b/>
          <w:sz w:val="42"/>
        </w:rPr>
        <w:t xml:space="preserve">- II.1.4</w:t>
      </w:r>
    </w:p>
    <w:p>
      <w:pPr>
        <w:spacing w:after="220" w:lineRule="auto"/>
      </w:pPr>
      <w:r>
        <w:rPr>
          <w:rFonts w:eastAsia="Georgia" w:cs="Georgia" w:ascii="Georgia" w:hAnsi="Georgia"/>
        </w:rPr>
        <w:t xml:space="preserve">Une solution du mouvement de l'électron est recherchée sous la forme </w:t>
      </w:r>
      <m:oMath>
        <m:r>
          <m:rPr>
            <m:sty m:val="i"/>
          </m:rPr>
          <m:t>z</m:t>
        </m:r>
        <m:r>
          <m:rPr>
            <m:sty m:val="p"/>
          </m:rPr>
          <m:t>(</m:t>
        </m:r>
        <m:r>
          <m:rPr>
            <m:sty m:val="i"/>
          </m:rPr>
          <m:t>t</m:t>
        </m:r>
        <m:r>
          <m:rPr>
            <m:sty m:val="p"/>
          </m:rPr>
          <m:t>)</m:t>
        </m:r>
        <m:r>
          <m:rPr>
            <m:sty m:val="p"/>
          </m:rPr>
          <m:t>=</m:t>
        </m:r>
        <m:r>
          <m:rPr>
            <m:sty m:val="p"/>
          </m:rPr>
          <m:t>Re</m:t>
        </m:r>
        <m:r>
          <m:rPr>
            <m:sty m:val="p"/>
          </m:rPr>
          <m:t>(</m:t>
        </m:r>
        <m:bar>
          <m:barPr/>
          <m:e>
            <m:r>
              <m:rPr>
                <m:sty m:val="i"/>
              </m:rPr>
              <m:t>z</m:t>
            </m:r>
          </m:e>
        </m:bar>
        <m:r>
          <m:rPr>
            <m:sty m:val="p"/>
          </m:rPr>
          <m:t>(</m:t>
        </m:r>
        <m:r>
          <m:rPr>
            <m:sty m:val="i"/>
          </m:rPr>
          <m:t>t</m:t>
        </m:r>
        <m:r>
          <m:rPr>
            <m:sty m:val="p"/>
          </m:rPr>
          <m:t>)</m:t>
        </m:r>
        <m:r>
          <m:rPr>
            <m:sty m:val="p"/>
          </m:rPr>
          <m:t>)</m:t>
        </m:r>
      </m:oMath>
      <w:r>
        <w:rPr>
          <w:rFonts w:eastAsia="Georgia" w:cs="Georgia" w:ascii="Georgia" w:hAnsi="Georgia"/>
        </w:rPr>
        <w:t xml:space="preserve"> où </w:t>
      </w:r>
      <m:oMath>
        <m:bar>
          <m:barPr/>
          <m:e>
            <m:r>
              <m:rPr>
                <m:sty m:val="i"/>
              </m:rPr>
              <m:t>z</m:t>
            </m:r>
          </m:e>
        </m:bar>
        <m:r>
          <m:rPr>
            <m:sty m:val="p"/>
          </m:rPr>
          <m:t>(</m:t>
        </m:r>
        <m:r>
          <m:rPr>
            <m:sty m:val="i"/>
          </m:rPr>
          <m:t>t</m:t>
        </m:r>
        <m:r>
          <m:rPr>
            <m:sty m:val="p"/>
          </m:rPr>
          <m:t>)</m:t>
        </m:r>
        <m:r>
          <m:rPr>
            <m:sty m:val="p"/>
          </m:rPr>
          <m:t>=</m:t>
        </m:r>
        <m:bar>
          <m:barPr/>
          <m:e>
            <m:r>
              <m:rPr>
                <m:sty m:val="i"/>
              </m:rPr>
              <m:t>Z</m:t>
            </m:r>
          </m:e>
        </m:bar>
        <m:sSup>
          <m:sSupPr/>
          <m:e>
            <m:r>
              <m:rPr>
                <m:sty m:val="i"/>
              </m:rPr>
              <m:t>e</m:t>
            </m:r>
          </m:e>
          <m:sup>
            <m:r>
              <m:rPr>
                <m:sty m:val="i"/>
              </m:rPr>
              <m:t>j</m:t>
            </m:r>
            <m:r>
              <m:rPr>
                <m:sty m:val="i"/>
              </m:rPr>
              <m:t>ω</m:t>
            </m:r>
            <m:r>
              <m:rPr>
                <m:sty m:val="i"/>
              </m:rPr>
              <m:t>t</m:t>
            </m:r>
          </m:sup>
        </m:sSup>
      </m:oMath>
      <w:r>
        <w:rPr>
          <w:rFonts w:eastAsia="Georgia" w:cs="Georgia" w:ascii="Georgia" w:hAnsi="Georgia"/>
        </w:rPr>
        <w:t xml:space="preserve"> est une grandeur complexe, en présence d'un champ électrique complexe </w:t>
      </w:r>
      <m:oMath>
        <m:sSub>
          <m:sSubPr/>
          <m:e>
            <m:r>
              <m:rPr>
                <m:sty m:val="i"/>
              </m:rPr>
              <m:t>E</m:t>
            </m:r>
          </m:e>
          <m:sub>
            <m:r>
              <m:rPr>
                <m:sty m:val="p"/>
              </m:rPr>
              <m:t>0</m:t>
            </m:r>
          </m:sub>
        </m:sSub>
        <m:sSup>
          <m:sSupPr/>
          <m:e>
            <m:r>
              <m:rPr>
                <m:sty m:val="i"/>
              </m:rPr>
              <m:t>e</m:t>
            </m:r>
          </m:e>
          <m:sup>
            <m:r>
              <m:rPr>
                <m:sty m:val="i"/>
              </m:rPr>
              <m:t>j</m:t>
            </m:r>
            <m:r>
              <m:rPr>
                <m:sty m:val="i"/>
              </m:rPr>
              <m:t>ω</m:t>
            </m:r>
            <m:r>
              <m:rPr>
                <m:sty m:val="i"/>
              </m:rPr>
              <m:t>t</m:t>
            </m:r>
          </m:sup>
        </m:sSup>
      </m:oMath>
      <w:r>
        <w:rPr>
          <w:rFonts w:eastAsia="Georgia" w:cs="Georgia" w:ascii="Georgia" w:hAnsi="Georgia"/>
        </w:rPr>
        <w:t xml:space="preserve"> et où </w:t>
      </w:r>
      <m:oMath>
        <m:sSup>
          <m:sSupPr/>
          <m:e>
            <m:r>
              <m:rPr>
                <m:sty m:val="i"/>
              </m:rPr>
              <m:t>j</m:t>
            </m:r>
          </m:e>
          <m:sup>
            <m:r>
              <m:rPr>
                <m:sty m:val="p"/>
              </m:rPr>
              <m:t>2</m:t>
            </m:r>
          </m:sup>
        </m:sSup>
        <m:r>
          <m:rPr>
            <m:sty m:val="p"/>
          </m:rPr>
          <m:t>=</m:t>
        </m:r>
        <m:r>
          <m:rPr>
            <m:sty m:val="p"/>
          </m:rPr>
          <m:t>−</m:t>
        </m:r>
        <m:r>
          <m:rPr>
            <m:sty m:val="p"/>
          </m:rPr>
          <m:t>1</m:t>
        </m:r>
      </m:oMath>
      <w:r>
        <w:rPr/>
        <w:t xml:space="preserve">.</w:t>
      </w:r>
    </w:p>
    <w:p>
      <w:pPr>
        <w:spacing w:after="220" w:lineRule="auto"/>
      </w:pPr>
      <w:r>
        <w:rPr>
          <w:rFonts w:eastAsia="Georgia" w:cs="Georgia" w:ascii="Georgia" w:hAnsi="Georgia"/>
        </w:rPr>
        <w:t xml:space="preserve">Déterminer, pour une fréquence quelconque </w:t>
      </w:r>
      <m:oMath>
        <m:r>
          <m:rPr>
            <m:sty m:val="i"/>
          </m:rPr>
          <m:t>ω</m:t>
        </m:r>
      </m:oMath>
      <w:r>
        <w:rPr>
          <w:rFonts w:eastAsia="Georgia" w:cs="Georgia" w:ascii="Georgia" w:hAnsi="Georgia"/>
        </w:rPr>
        <w:t xml:space="preserve"> du champ électrique appliqué, l'expression de </w:t>
      </w:r>
      <m:oMath>
        <m:bar>
          <m:barPr/>
          <m:e>
            <m:r>
              <m:rPr>
                <m:sty m:val="i"/>
              </m:rPr>
              <m:t>Z</m:t>
            </m:r>
          </m:e>
        </m:bar>
      </m:oMath>
      <w:r>
        <w:rPr/>
        <w:t xml:space="preserve"> en fonction de </w:t>
      </w:r>
      <m:oMath>
        <m:sSub>
          <m:sSubPr/>
          <m:e>
            <m:r>
              <m:rPr>
                <m:sty m:val="i"/>
              </m:rPr>
              <m:t>E</m:t>
            </m:r>
          </m:e>
          <m:sub>
            <m:r>
              <m:rPr>
                <m:sty m:val="p"/>
              </m:rPr>
              <m:t>0</m:t>
            </m:r>
          </m:sub>
        </m:sSub>
        <m:r>
          <m:rPr>
            <m:sty m:val="p"/>
          </m:rPr>
          <m:t>,</m:t>
        </m:r>
        <m:sSub>
          <m:sSubPr/>
          <m:e>
            <m:r>
              <m:rPr>
                <m:sty m:val="i"/>
              </m:rPr>
              <m:t>m</m:t>
            </m:r>
          </m:e>
          <m:sub>
            <m:r>
              <m:rPr>
                <m:sty m:val="i"/>
              </m:rPr>
              <m:t>e</m:t>
            </m:r>
          </m:sub>
        </m:sSub>
        <m:r>
          <m:rPr>
            <m:sty m:val="p"/>
          </m:rPr>
          <m:t>,</m:t>
        </m:r>
        <m:r>
          <m:rPr>
            <m:sty m:val="i"/>
          </m:rPr>
          <m:t>q</m:t>
        </m:r>
        <m:r>
          <m:rPr>
            <m:sty m:val="p"/>
          </m:rPr>
          <m:t>,</m:t>
        </m:r>
        <m:r>
          <m:rPr>
            <m:sty m:val="i"/>
          </m:rPr>
          <m:t>ω</m:t>
        </m:r>
        <m:r>
          <m:rPr>
            <m:sty m:val="p"/>
          </m:rPr>
          <m:t>,</m:t>
        </m:r>
        <m:r>
          <m:rPr>
            <m:sty m:val="i"/>
          </m:rPr>
          <m:t>λ</m:t>
        </m:r>
      </m:oMath>
      <w:r>
        <w:rPr/>
        <w:t xml:space="preserve"> et </w:t>
      </w:r>
      <m:oMath>
        <m:sSub>
          <m:sSubPr/>
          <m:e>
            <m:r>
              <m:rPr>
                <m:sty m:val="i"/>
              </m:rPr>
              <m:t>ω</m:t>
            </m:r>
          </m:e>
          <m:sub>
            <m:r>
              <m:rPr>
                <m:sty m:val="p"/>
              </m:rPr>
              <m:t>0</m:t>
            </m:r>
          </m:sub>
        </m:sSub>
      </m:oMath>
      <w:r>
        <w:rPr/>
        <w:t xml:space="preserve">.</w:t>
      </w:r>
      <w:r>
        <w:rPr/>
        <w:br w:type="textWrapping"/>
      </w:r>
      <w:r>
        <w:rPr>
          <w:rFonts w:eastAsia="Georgia" w:cs="Georgia" w:ascii="Georgia" w:hAnsi="Georgia"/>
        </w:rPr>
        <w:t xml:space="preserve">En déduire l'amplitude des oscillations de </w:t>
      </w:r>
      <m:oMath>
        <m:r>
          <m:rPr>
            <m:sty m:val="i"/>
          </m:rPr>
          <m:t>z</m:t>
        </m:r>
        <m:r>
          <m:rPr>
            <m:sty m:val="p"/>
          </m:rPr>
          <m:t>(</m:t>
        </m:r>
        <m:r>
          <m:rPr>
            <m:sty m:val="i"/>
          </m:rPr>
          <m:t>t</m:t>
        </m:r>
        <m:r>
          <m:rPr>
            <m:sty m:val="p"/>
          </m:rPr>
          <m:t>)</m:t>
        </m:r>
      </m:oMath>
      <w:r>
        <w:rPr/>
        <w:t xml:space="preserve">.</w:t>
      </w:r>
    </w:p>
    <w:p>
      <w:pPr>
        <w:spacing w:line="271" w:before="330" w:lineRule="auto"/>
      </w:pPr>
      <w:r>
        <w:rPr>
          <w:b/>
          <w:sz w:val="42"/>
        </w:rPr>
        <w:t xml:space="preserve">- II.1.5</w:t>
      </w:r>
    </w:p>
    <w:p>
      <w:pPr>
        <w:spacing w:after="220" w:lineRule="auto"/>
      </w:pPr>
      <w:r>
        <w:rPr>
          <w:rFonts w:eastAsia="Georgia" w:cs="Georgia" w:ascii="Georgia" w:hAnsi="Georgia"/>
        </w:rPr>
        <w:t xml:space="preserve">Alors que l'électron oscille, on introduit le vecteur moment dipolaire </w:t>
      </w:r>
      <m:oMath>
        <m:acc>
          <m:accPr>
            <m:chr m:val="⃗"/>
          </m:accPr>
          <m:e>
            <m:r>
              <m:rPr>
                <m:sty m:val="i"/>
              </m:rPr>
              <m:t>p</m:t>
            </m:r>
          </m:e>
        </m:acc>
        <m:r>
          <m:rPr>
            <m:sty m:val="p"/>
          </m:rPr>
          <m:t>(</m:t>
        </m:r>
        <m:r>
          <m:rPr>
            <m:sty m:val="i"/>
          </m:rPr>
          <m:t>t</m:t>
        </m:r>
        <m:r>
          <m:rPr>
            <m:sty m:val="p"/>
          </m:rPr>
          <m:t>)</m:t>
        </m:r>
        <m:r>
          <m:rPr>
            <m:sty m:val="p"/>
          </m:rPr>
          <m:t>=</m:t>
        </m:r>
        <m:r>
          <m:rPr>
            <m:sty m:val="i"/>
          </m:rPr>
          <m:t>q</m:t>
        </m:r>
        <m:r>
          <m:rPr>
            <m:sty m:val="i"/>
          </m:rPr>
          <m:t>z</m:t>
        </m:r>
        <m:r>
          <m:rPr>
            <m:sty m:val="p"/>
          </m:rPr>
          <m:t>(</m:t>
        </m:r>
        <m:r>
          <m:rPr>
            <m:sty m:val="i"/>
          </m:rPr>
          <m:t>t</m:t>
        </m:r>
        <m:r>
          <m:rPr>
            <m:sty m:val="p"/>
          </m:rPr>
          <m:t>)</m:t>
        </m:r>
        <m:sSub>
          <m:sSubPr/>
          <m:e>
            <m:acc>
              <m:accPr>
                <m:chr m:val="⃗"/>
              </m:accPr>
              <m:e>
                <m:r>
                  <m:rPr>
                    <m:sty m:val="i"/>
                  </m:rPr>
                  <m:t>e</m:t>
                </m:r>
              </m:e>
            </m:acc>
          </m:e>
          <m:sub>
            <m:r>
              <m:rPr>
                <m:sty m:val="i"/>
              </m:rPr>
              <m:t>z</m:t>
            </m:r>
          </m:sub>
        </m:sSub>
      </m:oMath>
      <w:r>
        <w:rPr/>
        <w:t xml:space="preserve">, ainsi que la grandeur complexe </w:t>
      </w:r>
      <m:oMath>
        <m:bar>
          <m:barPr/>
          <m:e>
            <m:acc>
              <m:accPr>
                <m:chr m:val="⃗"/>
              </m:accPr>
              <m:e>
                <m:r>
                  <m:rPr>
                    <m:sty m:val="i"/>
                  </m:rPr>
                  <m:t>p</m:t>
                </m:r>
              </m:e>
            </m:acc>
          </m:e>
        </m:bar>
        <m:r>
          <m:rPr>
            <m:sty m:val="p"/>
          </m:rPr>
          <m:t>(</m:t>
        </m:r>
        <m:r>
          <m:rPr>
            <m:sty m:val="i"/>
          </m:rPr>
          <m:t>t</m:t>
        </m:r>
        <m:r>
          <m:rPr>
            <m:sty m:val="p"/>
          </m:rPr>
          <m:t>)</m:t>
        </m:r>
        <m:r>
          <m:rPr>
            <m:sty m:val="p"/>
          </m:rPr>
          <m:t>=</m:t>
        </m:r>
        <m:bar>
          <m:barPr/>
          <m:e>
            <m:r>
              <m:rPr>
                <m:sty m:val="i"/>
              </m:rPr>
              <m:t>P</m:t>
            </m:r>
          </m:e>
        </m:bar>
        <m:sSup>
          <m:sSupPr/>
          <m:e>
            <m:r>
              <m:rPr>
                <m:sty m:val="i"/>
              </m:rPr>
              <m:t>e</m:t>
            </m:r>
          </m:e>
          <m:sup>
            <m:r>
              <m:rPr>
                <m:sty m:val="i"/>
              </m:rPr>
              <m:t>j</m:t>
            </m:r>
            <m:r>
              <m:rPr>
                <m:sty m:val="i"/>
              </m:rPr>
              <m:t>ω</m:t>
            </m:r>
            <m:r>
              <m:rPr>
                <m:sty m:val="i"/>
              </m:rPr>
              <m:t>t</m:t>
            </m:r>
          </m:sup>
        </m:sSup>
        <m:sSub>
          <m:sSubPr/>
          <m:e>
            <m:acc>
              <m:accPr>
                <m:chr m:val="⃗"/>
              </m:accPr>
              <m:e>
                <m:r>
                  <m:rPr>
                    <m:sty m:val="i"/>
                  </m:rPr>
                  <m:t>e</m:t>
                </m:r>
              </m:e>
            </m:acc>
          </m:e>
          <m:sub>
            <m:r>
              <m:rPr>
                <m:sty m:val="i"/>
              </m:rPr>
              <m:t>z</m:t>
            </m:r>
          </m:sub>
        </m:sSub>
      </m:oMath>
      <w:r>
        <w:rPr>
          <w:rFonts w:eastAsia="Georgia" w:cs="Georgia" w:ascii="Georgia" w:hAnsi="Georgia"/>
        </w:rPr>
        <w:t xml:space="preserve"> associée.</w:t>
      </w:r>
      <w:r>
        <w:rPr/>
        <w:br w:type="textWrapping"/>
      </w:r>
      <w:r>
        <w:rPr>
          <w:rFonts w:eastAsia="Georgia" w:cs="Georgia" w:ascii="Georgia" w:hAnsi="Georgia"/>
        </w:rPr>
        <w:t xml:space="preserve">Donner l'expression du facteur de polarisabilité </w:t>
      </w:r>
      <m:oMath>
        <m:sSub>
          <m:sSubPr/>
          <m:e>
            <m:bar>
              <m:barPr/>
              <m:e>
                <m:r>
                  <m:rPr>
                    <m:sty m:val="i"/>
                  </m:rPr>
                  <m:t>α</m:t>
                </m:r>
              </m:e>
            </m:bar>
          </m:e>
          <m:sub>
            <m:r>
              <m:rPr>
                <m:sty m:val="i"/>
              </m:rPr>
              <m:t>p</m:t>
            </m:r>
          </m:sub>
        </m:sSub>
        <m:r>
          <m:rPr>
            <m:sty m:val="p"/>
          </m:rPr>
          <m:t>=</m:t>
        </m:r>
        <m:bar>
          <m:barPr/>
          <m:e>
            <m:r>
              <m:rPr>
                <m:sty m:val="i"/>
              </m:rPr>
              <m:t>P</m:t>
            </m:r>
          </m:e>
        </m:bar>
        <m:r>
          <m:rPr>
            <m:sty m:val="p"/>
          </m:rPr>
          <m:t>/</m:t>
        </m:r>
        <m:sSub>
          <m:sSubPr/>
          <m:e>
            <m:r>
              <m:rPr>
                <m:sty m:val="i"/>
              </m:rPr>
              <m:t>E</m:t>
            </m:r>
          </m:e>
          <m:sub>
            <m:r>
              <m:rPr>
                <m:sty m:val="p"/>
              </m:rPr>
              <m:t>0</m:t>
            </m:r>
          </m:sub>
        </m:sSub>
      </m:oMath>
      <w:r>
        <w:rPr>
          <w:rFonts w:eastAsia="Georgia" w:cs="Georgia" w:ascii="Georgia" w:hAnsi="Georgia"/>
        </w:rPr>
        <w:t xml:space="preserve"> associé au modèle d'électron élastiquement lié considéré dans cette partie.</w:t>
      </w:r>
    </w:p>
    <w:p>
      <w:pPr>
        <w:spacing w:line="271" w:before="330" w:lineRule="auto"/>
      </w:pPr>
      <w:r>
        <w:rPr>
          <w:b/>
          <w:sz w:val="42"/>
        </w:rPr>
        <w:t xml:space="preserve">II. 2 Induction dans une boucle circulaire</w:t>
      </w:r>
    </w:p>
    <w:p>
      <w:pPr>
        <w:spacing w:after="220" w:lineRule="auto"/>
      </w:pPr>
      <w:r>
        <w:rPr/>
        <w:t xml:space="preserve">Soit une boucle conductrice circulaire plane, de rayon </w:t>
      </w:r>
      <m:oMath>
        <m:r>
          <m:rPr>
            <m:sty m:val="i"/>
          </m:rPr>
          <m:t>R</m:t>
        </m:r>
      </m:oMath>
      <w:r>
        <w:rPr>
          <w:rFonts w:eastAsia="Georgia" w:cs="Georgia" w:ascii="Georgia" w:hAnsi="Georgia"/>
        </w:rPr>
        <w:t xml:space="preserve"> et d'épaisseur négligeable, placée perpendiculairement à un champ magnétique </w:t>
      </w:r>
      <m:oMath>
        <m:sSub>
          <m:sSubPr/>
          <m:e>
            <m:acc>
              <m:accPr>
                <m:chr m:val="⃗"/>
              </m:accPr>
              <m:e>
                <m:r>
                  <m:rPr>
                    <m:sty m:val="i"/>
                  </m:rPr>
                  <m:t>B</m:t>
                </m:r>
              </m:e>
            </m:acc>
          </m:e>
          <m:sub>
            <m:r>
              <m:rPr>
                <m:sty m:val="p"/>
              </m:rPr>
              <m:t>1</m:t>
            </m:r>
          </m:sub>
        </m:sSub>
        <m:r>
          <m:rPr>
            <m:sty m:val="p"/>
          </m:rPr>
          <m:t>(</m:t>
        </m:r>
        <m:r>
          <m:rPr>
            <m:sty m:val="i"/>
          </m:rPr>
          <m:t>t</m:t>
        </m:r>
        <m:r>
          <m:rPr>
            <m:sty m:val="p"/>
          </m:rPr>
          <m:t>)</m:t>
        </m:r>
        <m:r>
          <m:rPr>
            <m:sty m:val="p"/>
          </m:rPr>
          <m:t>=</m:t>
        </m:r>
        <m:sSub>
          <m:sSubPr/>
          <m:e>
            <m:r>
              <m:rPr>
                <m:sty m:val="i"/>
              </m:rPr>
              <m:t>B</m:t>
            </m:r>
          </m:e>
          <m:sub>
            <m:r>
              <m:rPr>
                <m:sty m:val="p"/>
              </m:rPr>
              <m:t>1</m:t>
            </m:r>
          </m:sub>
        </m:sSub>
        <m:r>
          <m:rPr>
            <m:sty m:val="p"/>
          </m:rPr>
          <m:t>cos</m:t>
        </m:r>
        <m:r>
          <m:rPr>
            <m:sty m:val="p"/>
          </m:rPr>
          <m:t>⁡</m:t>
        </m:r>
        <m:r>
          <m:rPr>
            <m:sty m:val="p"/>
          </m:rPr>
          <m:t>(</m:t>
        </m:r>
        <m:r>
          <m:rPr>
            <m:sty m:val="i"/>
          </m:rPr>
          <m:t>ω</m:t>
        </m:r>
        <m:r>
          <m:rPr>
            <m:sty m:val="i"/>
          </m:rPr>
          <m:t>t</m:t>
        </m:r>
        <m:r>
          <m:rPr>
            <m:sty m:val="p"/>
          </m:rPr>
          <m:t>)</m:t>
        </m:r>
        <m:sSub>
          <m:sSubPr/>
          <m:e>
            <m:acc>
              <m:accPr>
                <m:chr m:val="⃗"/>
              </m:accPr>
              <m:e>
                <m:r>
                  <m:rPr>
                    <m:sty m:val="i"/>
                  </m:rPr>
                  <m:t>e</m:t>
                </m:r>
              </m:e>
            </m:acc>
          </m:e>
          <m:sub>
            <m:r>
              <m:rPr>
                <m:sty m:val="i"/>
              </m:rPr>
              <m:t>z</m:t>
            </m:r>
          </m:sub>
        </m:sSub>
      </m:oMath>
      <w:r>
        <w:rPr/>
        <w:t xml:space="preserve"> (figure II.2).</w:t>
      </w:r>
    </w:p>
    <w:p>
      <w:pPr>
        <w:spacing w:lineRule="auto"/>
        <w:jc w:val="center"/>
      </w:pPr>
      <w:r>
        <w:rPr/>
        <w:drawing>
          <wp:inline distB="0" distL="0" distR="0" distT="0">
            <wp:extent cx="5486400" cy="4625943"/>
            <wp:effectExtent b="0" l="0" r="0" t="0"/>
            <wp:docPr id="8" name="image-45bb94c4d178d9ae89619329c583f27d3ff49459.jpg"/>
            <a:graphic>
              <a:graphicData uri="http://schemas.openxmlformats.org/drawingml/2006/picture">
                <pic:pic>
                  <pic:nvPicPr>
                    <pic:cNvPr id="8" name="image-45bb94c4d178d9ae89619329c583f27d3ff49459.jpg" descr=""/>
                    <pic:cNvPicPr/>
                  </pic:nvPicPr>
                  <pic:blipFill>
                    <a:blip r:embed="rId12" cstate="print"/>
                    <a:srcRect b="0" l="0" r="0" t="0"/>
                    <a:stretch>
                      <a:fillRect/>
                    </a:stretch>
                  </pic:blipFill>
                  <pic:spPr>
                    <a:xfrm>
                      <a:off x="0" y="0"/>
                      <a:ext cx="5486400" cy="4625943"/>
                    </a:xfrm>
                    <a:prstGeom prst="rect"/>
                  </pic:spPr>
                </pic:pic>
              </a:graphicData>
            </a:graphic>
          </wp:inline>
        </w:drawing>
      </w:r>
    </w:p>
    <w:p>
      <w:pPr>
        <w:spacing w:lineRule="auto"/>
      </w:pPr>
      <w:r>
        <w:rPr/>
        <w:t xml:space="preserve">Figure II. 2</w:t>
      </w:r>
    </w:p>
    <w:p>
      <w:pPr>
        <w:spacing w:line="271" w:before="330" w:lineRule="auto"/>
      </w:pPr>
      <w:r>
        <w:rPr>
          <w:b/>
          <w:sz w:val="42"/>
        </w:rPr>
        <w:t xml:space="preserve">- II.2.1</w:t>
      </w:r>
    </w:p>
    <w:p>
      <w:pPr>
        <w:spacing w:after="220" w:lineRule="auto"/>
      </w:pPr>
      <w:r>
        <w:rPr>
          <w:rFonts w:eastAsia="Georgia" w:cs="Georgia" w:ascii="Georgia" w:hAnsi="Georgia"/>
        </w:rPr>
        <w:t xml:space="preserve">La boucle conductrice est soumise à un flux magnétique variable. La boucle est assimilée à un circuit électrocinétique associant en série une résistance interne ( </w:t>
      </w:r>
      <m:oMath>
        <m:r>
          <m:rPr>
            <m:sty m:val="i"/>
          </m:rPr>
          <m:t>r</m:t>
        </m:r>
      </m:oMath>
      <w:r>
        <w:rPr/>
        <w:t xml:space="preserve"> ), une inductance ( </w:t>
      </w:r>
      <m:oMath>
        <m:r>
          <m:rPr>
            <m:sty m:val="i"/>
          </m:rPr>
          <m:t>L</m:t>
        </m:r>
      </m:oMath>
      <w:r>
        <w:rPr>
          <w:rFonts w:eastAsia="Georgia" w:cs="Georgia" w:ascii="Georgia" w:hAnsi="Georgia"/>
        </w:rPr>
        <w:t xml:space="preserve"> ) et un générateur de tension variable </w:t>
      </w:r>
      <m:oMath>
        <m:r>
          <m:rPr>
            <m:sty m:val="p"/>
          </m:rPr>
          <m:t>(</m:t>
        </m:r>
        <m:r>
          <m:rPr>
            <m:sty m:val="i"/>
          </m:rPr>
          <m:t>e</m:t>
        </m:r>
        <m:r>
          <m:rPr>
            <m:sty m:val="p"/>
          </m:rPr>
          <m:t>(</m:t>
        </m:r>
        <m:r>
          <m:rPr>
            <m:sty m:val="i"/>
          </m:rPr>
          <m:t>t</m:t>
        </m:r>
        <m:r>
          <m:rPr>
            <m:sty m:val="p"/>
          </m:rPr>
          <m:t>)</m:t>
        </m:r>
        <m:r>
          <m:rPr>
            <m:sty m:val="p"/>
          </m:rPr>
          <m:t>)</m:t>
        </m:r>
      </m:oMath>
      <w:r>
        <w:rPr/>
        <w:t xml:space="preserve">. La tension </w:t>
      </w:r>
      <m:oMath>
        <m:r>
          <m:rPr>
            <m:sty m:val="i"/>
          </m:rPr>
          <m:t>e</m:t>
        </m:r>
        <m:r>
          <m:rPr>
            <m:sty m:val="p"/>
          </m:rPr>
          <m:t>(</m:t>
        </m:r>
        <m:r>
          <m:rPr>
            <m:sty m:val="i"/>
          </m:rPr>
          <m:t>t</m:t>
        </m:r>
        <m:r>
          <m:rPr>
            <m:sty m:val="p"/>
          </m:rPr>
          <m:t>)</m:t>
        </m:r>
      </m:oMath>
      <w:r>
        <w:rPr>
          <w:rFonts w:eastAsia="Georgia" w:cs="Georgia" w:ascii="Georgia" w:hAnsi="Georgia"/>
        </w:rPr>
        <w:t xml:space="preserve"> représente la force électromotrice (f.é.m) d'induction associée au champ magnétique variable extérieur </w:t>
      </w:r>
      <m:oMath>
        <m:sSub>
          <m:sSubPr/>
          <m:e>
            <m:acc>
              <m:accPr>
                <m:chr m:val="⃗"/>
              </m:accPr>
              <m:e>
                <m:r>
                  <m:rPr>
                    <m:sty m:val="i"/>
                  </m:rPr>
                  <m:t>B</m:t>
                </m:r>
              </m:e>
            </m:acc>
          </m:e>
          <m:sub>
            <m:r>
              <m:rPr>
                <m:sty m:val="p"/>
              </m:rPr>
              <m:t>1</m:t>
            </m:r>
          </m:sub>
        </m:sSub>
        <m:r>
          <m:rPr>
            <m:sty m:val="p"/>
          </m:rPr>
          <m:t>(</m:t>
        </m:r>
        <m:r>
          <m:rPr>
            <m:sty m:val="i"/>
          </m:rPr>
          <m:t>t</m:t>
        </m:r>
        <m:r>
          <m:rPr>
            <m:sty m:val="p"/>
          </m:rPr>
          <m:t>)</m:t>
        </m:r>
      </m:oMath>
      <w:r>
        <w:rPr>
          <w:rFonts w:eastAsia="Georgia" w:cs="Georgia" w:ascii="Georgia" w:hAnsi="Georgia"/>
        </w:rPr>
        <w:t xml:space="preserve">. Le sens conventionnel du courant dans le circuit est choisi de façon à ce que le vecteur unitaire normal à la boucle plane fermée orientée soit égal à </w:t>
      </w:r>
      <m:oMath>
        <m:sSub>
          <m:sSubPr/>
          <m:e>
            <m:acc>
              <m:accPr>
                <m:chr m:val="⃗"/>
              </m:accPr>
              <m:e>
                <m:r>
                  <m:rPr>
                    <m:sty m:val="i"/>
                  </m:rPr>
                  <m:t>e</m:t>
                </m:r>
              </m:e>
            </m:acc>
          </m:e>
          <m:sub>
            <m:r>
              <m:rPr>
                <m:sty m:val="i"/>
              </m:rPr>
              <m:t>z</m:t>
            </m:r>
          </m:sub>
        </m:sSub>
      </m:oMath>
      <w:r>
        <w:rPr/>
        <w:t xml:space="preserve">.</w:t>
      </w:r>
      <w:r>
        <w:rPr/>
        <w:br w:type="textWrapping"/>
      </w:r>
      <w:r>
        <w:rPr>
          <w:rFonts w:eastAsia="Georgia" w:cs="Georgia" w:ascii="Georgia" w:hAnsi="Georgia"/>
        </w:rPr>
        <w:t xml:space="preserve">Tracer le schéma électrocinétique correspondant à une résistance, un générateur et une inductance en série.</w:t>
      </w:r>
      <w:r>
        <w:rPr/>
        <w:br w:type="textWrapping"/>
      </w:r>
      <w:r>
        <w:rPr>
          <w:rFonts w:eastAsia="Georgia" w:cs="Georgia" w:ascii="Georgia" w:hAnsi="Georgia"/>
        </w:rPr>
        <w:t xml:space="preserve">Donner l'équation différentielle à laquelle obéit le courant </w:t>
      </w:r>
      <m:oMath>
        <m:r>
          <m:rPr>
            <m:sty m:val="i"/>
          </m:rPr>
          <m:t>i</m:t>
        </m:r>
        <m:r>
          <m:rPr>
            <m:sty m:val="p"/>
          </m:rPr>
          <m:t>(</m:t>
        </m:r>
        <m:r>
          <m:rPr>
            <m:sty m:val="i"/>
          </m:rPr>
          <m:t>t</m:t>
        </m:r>
        <m:r>
          <m:rPr>
            <m:sty m:val="p"/>
          </m:rPr>
          <m:t>)</m:t>
        </m:r>
      </m:oMath>
      <w:r>
        <w:rPr/>
        <w:t xml:space="preserve"> induit dans la boucle par la f.e.m d'induction </w:t>
      </w:r>
      <m:oMath>
        <m:r>
          <m:rPr>
            <m:sty m:val="i"/>
          </m:rPr>
          <m:t>e</m:t>
        </m:r>
        <m:r>
          <m:rPr>
            <m:sty m:val="p"/>
          </m:rPr>
          <m:t>(</m:t>
        </m:r>
        <m:r>
          <m:rPr>
            <m:sty m:val="i"/>
          </m:rPr>
          <m:t>t</m:t>
        </m:r>
        <m:r>
          <m:rPr>
            <m:sty m:val="p"/>
          </m:rPr>
          <m:t>)</m:t>
        </m:r>
      </m:oMath>
      <w:r>
        <w:rPr/>
        <w:t xml:space="preserve">.</w:t>
      </w:r>
    </w:p>
    <w:p>
      <w:pPr>
        <w:spacing w:line="271" w:before="330" w:lineRule="auto"/>
      </w:pPr>
      <w:r>
        <w:rPr>
          <w:b/>
          <w:sz w:val="42"/>
        </w:rPr>
        <w:t xml:space="preserve">- II.2.2</w:t>
      </w:r>
    </w:p>
    <w:p>
      <w:pPr>
        <w:spacing w:after="220" w:lineRule="auto"/>
      </w:pPr>
      <w:r>
        <w:rPr>
          <w:rFonts w:eastAsia="Georgia" w:cs="Georgia" w:ascii="Georgia" w:hAnsi="Georgia"/>
        </w:rPr>
        <w:t xml:space="preserve">Définir le flux magnétique </w:t>
      </w:r>
      <m:oMath>
        <m:r>
          <m:rPr>
            <m:sty m:val="p"/>
          </m:rPr>
          <m:t>Φ</m:t>
        </m:r>
        <m:r>
          <m:rPr>
            <m:sty m:val="p"/>
          </m:rPr>
          <m:t>(</m:t>
        </m:r>
        <m:r>
          <m:rPr>
            <m:sty m:val="i"/>
          </m:rPr>
          <m:t>t</m:t>
        </m:r>
        <m:r>
          <m:rPr>
            <m:sty m:val="p"/>
          </m:rPr>
          <m:t>)</m:t>
        </m:r>
      </m:oMath>
      <w:r>
        <w:rPr/>
        <w:t xml:space="preserve"> traversant la boucle.</w:t>
      </w:r>
      <w:r>
        <w:rPr/>
        <w:br w:type="textWrapping"/>
      </w:r>
      <w:r>
        <w:rPr/>
        <w:t xml:space="preserve">Exprimer la relation liant </w:t>
      </w:r>
      <m:oMath>
        <m:r>
          <m:rPr>
            <m:sty m:val="i"/>
          </m:rPr>
          <m:t>e</m:t>
        </m:r>
        <m:r>
          <m:rPr>
            <m:sty m:val="p"/>
          </m:rPr>
          <m:t>(</m:t>
        </m:r>
        <m:r>
          <m:rPr>
            <m:sty m:val="i"/>
          </m:rPr>
          <m:t>t</m:t>
        </m:r>
        <m:r>
          <m:rPr>
            <m:sty m:val="p"/>
          </m:rPr>
          <m:t>)</m:t>
        </m:r>
      </m:oMath>
      <w:r>
        <w:rPr/>
        <w:t xml:space="preserve"> au flux </w:t>
      </w:r>
      <m:oMath>
        <m:r>
          <m:rPr>
            <m:sty m:val="p"/>
          </m:rPr>
          <m:t>Φ</m:t>
        </m:r>
        <m:r>
          <m:rPr>
            <m:sty m:val="p"/>
          </m:rPr>
          <m:t>(</m:t>
        </m:r>
        <m:r>
          <m:rPr>
            <m:sty m:val="i"/>
          </m:rPr>
          <m:t>t</m:t>
        </m:r>
        <m:r>
          <m:rPr>
            <m:sty m:val="p"/>
          </m:rPr>
          <m:t>)</m:t>
        </m:r>
      </m:oMath>
      <w:r>
        <w:rPr>
          <w:rFonts w:eastAsia="Georgia" w:cs="Georgia" w:ascii="Georgia" w:hAnsi="Georgia"/>
        </w:rPr>
        <w:t xml:space="preserve"> traversant la boucle conductrice. Préciser la convention utilisée : générateur ou récepteur.</w:t>
      </w:r>
    </w:p>
    <w:p>
      <w:pPr>
        <w:spacing w:line="271" w:before="330" w:lineRule="auto"/>
      </w:pPr>
      <w:r>
        <w:rPr>
          <w:b/>
          <w:sz w:val="42"/>
        </w:rPr>
        <w:t xml:space="preserve">- II.2.3</w:t>
      </w:r>
    </w:p>
    <w:p>
      <w:pPr>
        <w:spacing w:after="220" w:lineRule="auto"/>
      </w:pPr>
      <w:r>
        <w:rPr>
          <w:rFonts w:eastAsia="Georgia" w:cs="Georgia" w:ascii="Georgia" w:hAnsi="Georgia"/>
        </w:rPr>
        <w:t xml:space="preserve">En raisonnant à l'aide des grandeurs complexes associées, déterminer l'intensité </w:t>
      </w:r>
      <m:oMath>
        <m:bar>
          <m:barPr/>
          <m:e>
            <m:r>
              <m:rPr>
                <m:sty m:val="i"/>
              </m:rPr>
              <m:t>i</m:t>
            </m:r>
          </m:e>
        </m:bar>
        <m:r>
          <m:rPr>
            <m:sty m:val="p"/>
          </m:rPr>
          <m:t>(</m:t>
        </m:r>
        <m:r>
          <m:rPr>
            <m:sty m:val="i"/>
          </m:rPr>
          <m:t>t</m:t>
        </m:r>
        <m:r>
          <m:rPr>
            <m:sty m:val="p"/>
          </m:rPr>
          <m:t>)</m:t>
        </m:r>
        <m:r>
          <m:rPr>
            <m:sty m:val="p"/>
          </m:rPr>
          <m:t>=</m:t>
        </m:r>
        <m:bar>
          <m:barPr/>
          <m:e>
            <m:r>
              <m:rPr>
                <m:sty m:val="i"/>
              </m:rPr>
              <m:t>I</m:t>
            </m:r>
          </m:e>
        </m:bar>
        <m:sSup>
          <m:sSupPr/>
          <m:e>
            <m:r>
              <m:rPr>
                <m:sty m:val="i"/>
              </m:rPr>
              <m:t>e</m:t>
            </m:r>
          </m:e>
          <m:sup>
            <m:r>
              <m:rPr>
                <m:sty m:val="i"/>
              </m:rPr>
              <m:t>j</m:t>
            </m:r>
            <m:r>
              <m:rPr>
                <m:sty m:val="i"/>
              </m:rPr>
              <m:t>ω</m:t>
            </m:r>
            <m:r>
              <m:rPr>
                <m:sty m:val="i"/>
              </m:rPr>
              <m:t>t</m:t>
            </m:r>
          </m:sup>
        </m:sSup>
      </m:oMath>
      <w:r>
        <w:rPr>
          <w:rFonts w:eastAsia="Georgia" w:cs="Georgia" w:ascii="Georgia" w:hAnsi="Georgia"/>
        </w:rPr>
        <w:t xml:space="preserve"> parcourant la boucle en présence de </w:t>
      </w:r>
      <m:oMath>
        <m:sSub>
          <m:sSubPr/>
          <m:e>
            <m:acc>
              <m:accPr>
                <m:chr m:val="⃗"/>
              </m:accPr>
              <m:e>
                <m:r>
                  <m:rPr>
                    <m:sty m:val="i"/>
                  </m:rPr>
                  <m:t>B</m:t>
                </m:r>
              </m:e>
            </m:acc>
          </m:e>
          <m:sub>
            <m:r>
              <m:rPr>
                <m:sty m:val="p"/>
              </m:rPr>
              <m:t>1</m:t>
            </m:r>
          </m:sub>
        </m:sSub>
        <m:r>
          <m:rPr>
            <m:sty m:val="p"/>
          </m:rPr>
          <m:t>(</m:t>
        </m:r>
        <m:r>
          <m:rPr>
            <m:sty m:val="i"/>
          </m:rPr>
          <m:t>t</m:t>
        </m:r>
        <m:r>
          <m:rPr>
            <m:sty m:val="p"/>
          </m:rPr>
          <m:t>)</m:t>
        </m:r>
      </m:oMath>
      <w:r>
        <w:rPr/>
        <w:t xml:space="preserve">.</w:t>
      </w:r>
    </w:p>
    <w:p>
      <w:pPr>
        <w:spacing w:line="271" w:before="330" w:lineRule="auto"/>
      </w:pPr>
      <w:r>
        <w:rPr>
          <w:b/>
          <w:sz w:val="42"/>
        </w:rPr>
        <w:t xml:space="preserve">- II.2.4</w:t>
      </w:r>
    </w:p>
    <w:p>
      <w:pPr>
        <w:spacing w:after="220" w:lineRule="auto"/>
      </w:pPr>
      <w:r>
        <w:rPr>
          <w:rFonts w:eastAsia="Georgia" w:cs="Georgia" w:ascii="Georgia" w:hAnsi="Georgia"/>
        </w:rPr>
        <w:t xml:space="preserve">Le moment magnétique </w:t>
      </w:r>
      <m:oMath>
        <m:acc>
          <m:accPr>
            <m:chr m:val="⃗"/>
          </m:accPr>
          <m:e>
            <m:r>
              <m:rPr>
                <m:scr m:val="script"/>
              </m:rPr>
              <m:t>M</m:t>
            </m:r>
          </m:e>
        </m:acc>
        <m:r>
          <m:rPr>
            <m:sty m:val="p"/>
          </m:rPr>
          <m:t>(</m:t>
        </m:r>
        <m:r>
          <m:rPr>
            <m:sty m:val="i"/>
          </m:rPr>
          <m:t>t</m:t>
        </m:r>
        <m:r>
          <m:rPr>
            <m:sty m:val="p"/>
          </m:rPr>
          <m:t>)</m:t>
        </m:r>
      </m:oMath>
      <w:r>
        <w:rPr/>
        <w:t xml:space="preserve"> de la boucle parcourue par un courant </w:t>
      </w:r>
      <m:oMath>
        <m:r>
          <m:rPr>
            <m:sty m:val="i"/>
          </m:rPr>
          <m:t>i</m:t>
        </m:r>
        <m:r>
          <m:rPr>
            <m:sty m:val="p"/>
          </m:rPr>
          <m:t>(</m:t>
        </m:r>
        <m:r>
          <m:rPr>
            <m:sty m:val="i"/>
          </m:rPr>
          <m:t>t</m:t>
        </m:r>
        <m:r>
          <m:rPr>
            <m:sty m:val="p"/>
          </m:rPr>
          <m:t>)</m:t>
        </m:r>
      </m:oMath>
      <w:r>
        <w:rPr>
          <w:rFonts w:eastAsia="Georgia" w:cs="Georgia" w:ascii="Georgia" w:hAnsi="Georgia"/>
        </w:rPr>
        <w:t xml:space="preserve"> est défini comme :</w:t>
      </w:r>
    </w:p>
    <w:p>
      <w:pPr>
        <w:spacing w:after="220" w:lineRule="auto"/>
      </w:pPr>
      <m:oMathPara>
        <m:oMath>
          <m:acc>
            <m:accPr>
              <m:chr m:val="⃗"/>
            </m:accPr>
            <m:e>
              <m:r>
                <m:rPr>
                  <m:scr m:val="script"/>
                </m:rPr>
                <m:t>M</m:t>
              </m:r>
            </m:e>
          </m:acc>
          <m:r>
            <m:rPr>
              <m:sty m:val="p"/>
            </m:rPr>
            <m:t>(</m:t>
          </m:r>
          <m:r>
            <m:rPr>
              <m:sty m:val="i"/>
            </m:rPr>
            <m:t>t</m:t>
          </m:r>
          <m:r>
            <m:rPr>
              <m:sty m:val="p"/>
            </m:rPr>
            <m:t>)</m:t>
          </m:r>
          <m:r>
            <m:rPr>
              <m:sty m:val="p"/>
            </m:rPr>
            <m:t>=</m:t>
          </m:r>
          <m:r>
            <m:rPr>
              <m:sty m:val="i"/>
            </m:rPr>
            <m:t>π</m:t>
          </m:r>
          <m:sSup>
            <m:sSupPr/>
            <m:e>
              <m:r>
                <m:rPr>
                  <m:sty m:val="i"/>
                </m:rPr>
                <m:t>R</m:t>
              </m:r>
            </m:e>
            <m:sup>
              <m:r>
                <m:rPr>
                  <m:sty m:val="p"/>
                </m:rPr>
                <m:t>2</m:t>
              </m:r>
            </m:sup>
          </m:sSup>
          <m:r>
            <m:rPr>
              <m:sty m:val="i"/>
            </m:rPr>
            <m:t>i</m:t>
          </m:r>
          <m:r>
            <m:rPr>
              <m:sty m:val="p"/>
            </m:rPr>
            <m:t>(</m:t>
          </m:r>
          <m:r>
            <m:rPr>
              <m:sty m:val="i"/>
            </m:rPr>
            <m:t>t</m:t>
          </m:r>
          <m:r>
            <m:rPr>
              <m:sty m:val="p"/>
            </m:rPr>
            <m:t>)</m:t>
          </m:r>
          <m:sSub>
            <m:sSubPr/>
            <m:e>
              <m:acc>
                <m:accPr>
                  <m:chr m:val="⃗"/>
                </m:accPr>
                <m:e>
                  <m:r>
                    <m:rPr>
                      <m:sty m:val="i"/>
                    </m:rPr>
                    <m:t>e</m:t>
                  </m:r>
                </m:e>
              </m:acc>
            </m:e>
            <m:sub>
              <m:r>
                <m:rPr>
                  <m:sty m:val="i"/>
                </m:rPr>
                <m:t>z</m:t>
              </m:r>
            </m:sub>
          </m:sSub>
        </m:oMath>
      </m:oMathPara>
    </w:p>
    <w:p>
      <w:pPr>
        <w:spacing w:after="220" w:lineRule="auto"/>
      </w:pPr>
      <w:r>
        <w:rPr>
          <w:rFonts w:eastAsia="Georgia" w:cs="Georgia" w:ascii="Georgia" w:hAnsi="Georgia"/>
        </w:rPr>
        <w:t xml:space="preserve">Comment, pour une fréquence </w:t>
      </w:r>
      <m:oMath>
        <m:r>
          <m:rPr>
            <m:sty m:val="i"/>
          </m:rPr>
          <m:t>ω</m:t>
        </m:r>
      </m:oMath>
      <w:r>
        <w:rPr>
          <w:rFonts w:eastAsia="Georgia" w:cs="Georgia" w:ascii="Georgia" w:hAnsi="Georgia"/>
        </w:rPr>
        <w:t xml:space="preserve"> donnée, la grandeur complexe </w:t>
      </w:r>
      <m:oMath>
        <m:bar>
          <m:barPr/>
          <m:e>
            <m:r>
              <m:rPr>
                <m:sty m:val="i"/>
              </m:rPr>
              <m:t>M</m:t>
            </m:r>
          </m:e>
        </m:bar>
        <m:sSup>
          <m:sSupPr/>
          <m:e>
            <m:r>
              <m:rPr>
                <m:sty m:val="i"/>
              </m:rPr>
              <m:t>e</m:t>
            </m:r>
          </m:e>
          <m:sup>
            <m:r>
              <m:rPr>
                <m:sty m:val="i"/>
              </m:rPr>
              <m:t>j</m:t>
            </m:r>
            <m:r>
              <m:rPr>
                <m:sty m:val="i"/>
              </m:rPr>
              <m:t>ω</m:t>
            </m:r>
            <m:r>
              <m:rPr>
                <m:sty m:val="i"/>
              </m:rPr>
              <m:t>t</m:t>
            </m:r>
          </m:sup>
        </m:sSup>
        <m:sSub>
          <m:sSubPr/>
          <m:e>
            <m:acc>
              <m:accPr>
                <m:chr m:val="⃗"/>
              </m:accPr>
              <m:e>
                <m:r>
                  <m:rPr>
                    <m:sty m:val="i"/>
                  </m:rPr>
                  <m:t>e</m:t>
                </m:r>
              </m:e>
            </m:acc>
          </m:e>
          <m:sub>
            <m:r>
              <m:rPr>
                <m:sty m:val="i"/>
              </m:rPr>
              <m:t>z</m:t>
            </m:r>
          </m:sub>
        </m:sSub>
      </m:oMath>
      <w:r>
        <w:rPr>
          <w:rFonts w:eastAsia="Georgia" w:cs="Georgia" w:ascii="Georgia" w:hAnsi="Georgia"/>
        </w:rPr>
        <w:t xml:space="preserve"> associée à </w:t>
      </w:r>
      <m:oMath>
        <m:acc>
          <m:accPr>
            <m:chr m:val="⃗"/>
          </m:accPr>
          <m:e>
            <m:r>
              <m:rPr>
                <m:scr m:val="script"/>
              </m:rPr>
              <m:t>M</m:t>
            </m:r>
          </m:e>
        </m:acc>
        <m:r>
          <m:rPr>
            <m:sty m:val="p"/>
          </m:rPr>
          <m:t>(</m:t>
        </m:r>
        <m:r>
          <m:rPr>
            <m:sty m:val="i"/>
          </m:rPr>
          <m:t>t</m:t>
        </m:r>
        <m:r>
          <m:rPr>
            <m:sty m:val="p"/>
          </m:rPr>
          <m:t>)</m:t>
        </m:r>
      </m:oMath>
      <w:r>
        <w:rPr>
          <w:rFonts w:eastAsia="Georgia" w:cs="Georgia" w:ascii="Georgia" w:hAnsi="Georgia"/>
        </w:rPr>
        <w:t xml:space="preserve"> est-elle liée a </w:t>
      </w:r>
      <m:oMath>
        <m:sSub>
          <m:sSubPr/>
          <m:e>
            <m:r>
              <m:rPr>
                <m:sty m:val="i"/>
              </m:rPr>
              <m:t>B</m:t>
            </m:r>
          </m:e>
          <m:sub>
            <m:r>
              <m:rPr>
                <m:sty m:val="p"/>
              </m:rPr>
              <m:t>1</m:t>
            </m:r>
          </m:sub>
        </m:sSub>
      </m:oMath>
      <w:r>
        <w:rPr/>
        <w:t xml:space="preserve"> ?</w:t>
      </w:r>
    </w:p>
    <w:p>
      <w:pPr>
        <w:spacing w:line="271" w:before="330" w:lineRule="auto"/>
      </w:pPr>
      <w:r>
        <w:rPr>
          <w:rFonts w:eastAsia="Georgia" w:cs="Georgia" w:ascii="Georgia" w:hAnsi="Georgia"/>
          <w:b/>
          <w:sz w:val="42"/>
        </w:rPr>
        <w:t xml:space="preserve">II. 3 Mouvement circulaire d'une charge électrique</w:t>
      </w:r>
    </w:p>
    <w:p>
      <w:pPr>
        <w:spacing w:after="220" w:lineRule="auto"/>
      </w:pPr>
      <w:r>
        <w:rPr>
          <w:rFonts w:eastAsia="Georgia" w:cs="Georgia" w:ascii="Georgia" w:hAnsi="Georgia"/>
        </w:rPr>
        <w:t xml:space="preserve">On rappelle l'expression des équations de Maxwell dans le vide, en l'absence de charges et de courants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div</m:t>
                </m:r>
                <m:acc>
                  <m:accPr>
                    <m:chr m:val="⃗"/>
                  </m:accPr>
                  <m:e>
                    <m:r>
                      <m:rPr>
                        <m:sty m:val="i"/>
                      </m:rPr>
                      <m:t>B</m:t>
                    </m:r>
                  </m:e>
                </m:acc>
              </m:e>
              <m:e>
                <m:r>
                  <m:rPr>
                    <m:sty m:val="i"/>
                  </m:rPr>
                  <m:t xml:space="preserve"> </m:t>
                </m:r>
                <m:r>
                  <m:rPr>
                    <m:sty m:val="p"/>
                  </m:rPr>
                  <m:t>=</m:t>
                </m:r>
                <m:r>
                  <m:rPr>
                    <m:sty m:val="p"/>
                  </m:rPr>
                  <m:t>0</m:t>
                </m:r>
              </m:e>
            </m:mr>
            <m:mr>
              <m:e>
                <m:acc>
                  <m:accPr>
                    <m:chr m:val="⃗"/>
                  </m:accPr>
                  <m:e>
                    <m:r>
                      <m:rPr>
                        <m:sty m:val="p"/>
                      </m:rPr>
                      <m:t>rot</m:t>
                    </m:r>
                  </m:e>
                </m:acc>
                <m:acc>
                  <m:accPr>
                    <m:chr m:val="⃗"/>
                  </m:accPr>
                  <m:e>
                    <m:r>
                      <m:rPr>
                        <m:sty m:val="i"/>
                      </m:rPr>
                      <m:t>E</m:t>
                    </m:r>
                  </m:e>
                </m:acc>
              </m:e>
              <m:e>
                <m:r>
                  <m:rPr>
                    <m:sty m:val="i"/>
                  </m:rPr>
                  <m:t xml:space="preserve"> </m:t>
                </m:r>
                <m:r>
                  <m:rPr>
                    <m:sty m:val="p"/>
                  </m:rPr>
                  <m:t>=</m:t>
                </m:r>
                <m:r>
                  <m:rPr>
                    <m:sty m:val="p"/>
                  </m:rPr>
                  <m:t>−</m:t>
                </m:r>
                <m:f>
                  <m:fPr>
                    <m:ctrlPr>
                      <w:rPr>
                        <w:rFonts w:ascii="Cambria Math" w:hAnsi="Cambria Math"/>
                      </w:rPr>
                    </m:ctrlPr>
                  </m:fPr>
                  <m:num>
                    <m:r>
                      <m:rPr>
                        <m:sty m:val="i"/>
                      </m:rPr>
                      <m:t>∂</m:t>
                    </m:r>
                    <m:acc>
                      <m:accPr>
                        <m:chr m:val="⃗"/>
                      </m:accPr>
                      <m:e>
                        <m:r>
                          <m:rPr>
                            <m:sty m:val="i"/>
                          </m:rPr>
                          <m:t>B</m:t>
                        </m:r>
                      </m:e>
                    </m:acc>
                  </m:num>
                  <m:den>
                    <m:r>
                      <m:rPr>
                        <m:sty m:val="i"/>
                      </m:rPr>
                      <m:t>∂</m:t>
                    </m:r>
                    <m:r>
                      <m:rPr>
                        <m:sty m:val="i"/>
                      </m:rPr>
                      <m:t>t</m:t>
                    </m:r>
                  </m:den>
                </m:f>
              </m:e>
            </m:mr>
            <m:mr>
              <m:e>
                <m:r>
                  <m:rPr>
                    <m:sty m:val="p"/>
                  </m:rPr>
                  <m:t>div</m:t>
                </m:r>
                <m:acc>
                  <m:accPr>
                    <m:chr m:val="⃗"/>
                  </m:accPr>
                  <m:e>
                    <m:r>
                      <m:rPr>
                        <m:sty m:val="i"/>
                      </m:rPr>
                      <m:t>E</m:t>
                    </m:r>
                  </m:e>
                </m:acc>
              </m:e>
              <m:e>
                <m:r>
                  <m:rPr>
                    <m:sty m:val="i"/>
                  </m:rPr>
                  <m:t xml:space="preserve"> </m:t>
                </m:r>
                <m:r>
                  <m:rPr>
                    <m:sty m:val="p"/>
                  </m:rPr>
                  <m:t>=</m:t>
                </m:r>
                <m:r>
                  <m:rPr>
                    <m:sty m:val="p"/>
                  </m:rPr>
                  <m:t>0</m:t>
                </m:r>
              </m:e>
            </m:mr>
            <m:mr>
              <m:e>
                <m:acc>
                  <m:accPr>
                    <m:chr m:val="⃗"/>
                  </m:accPr>
                  <m:e>
                    <m:r>
                      <m:rPr>
                        <m:sty m:val="p"/>
                      </m:rPr>
                      <m:t>rot</m:t>
                    </m:r>
                  </m:e>
                </m:acc>
                <m:acc>
                  <m:accPr>
                    <m:chr m:val="⃗"/>
                  </m:accPr>
                  <m:e>
                    <m:r>
                      <m:rPr>
                        <m:sty m:val="i"/>
                      </m:rPr>
                      <m:t>B</m:t>
                    </m:r>
                  </m:e>
                </m:acc>
              </m:e>
              <m:e>
                <m:r>
                  <m:rPr>
                    <m:sty m:val="i"/>
                  </m:rPr>
                  <m:t xml:space="preserve"> </m:t>
                </m:r>
                <m:r>
                  <m:rPr>
                    <m:sty m:val="p"/>
                  </m:rPr>
                  <m:t>=</m:t>
                </m:r>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r>
                      <m:rPr>
                        <m:sty m:val="i"/>
                      </m:rPr>
                      <m:t>∂</m:t>
                    </m:r>
                    <m:acc>
                      <m:accPr>
                        <m:chr m:val="⃗"/>
                      </m:accPr>
                      <m:e>
                        <m:r>
                          <m:rPr>
                            <m:sty m:val="i"/>
                          </m:rPr>
                          <m:t>E</m:t>
                        </m:r>
                      </m:e>
                    </m:acc>
                  </m:num>
                  <m:den>
                    <m:r>
                      <m:rPr>
                        <m:sty m:val="i"/>
                      </m:rPr>
                      <m:t>∂</m:t>
                    </m:r>
                    <m:r>
                      <m:rPr>
                        <m:sty m:val="i"/>
                      </m:rPr>
                      <m:t>t</m:t>
                    </m:r>
                  </m:den>
                </m:f>
              </m:e>
            </m:mr>
          </m:m>
        </m:oMath>
      </m:oMathPara>
    </w:p>
    <w:p>
      <w:pPr>
        <w:spacing w:after="220" w:lineRule="auto"/>
      </w:pPr>
      <w:r>
        <w:rPr>
          <w:rFonts w:eastAsia="Georgia" w:cs="Georgia" w:ascii="Georgia" w:hAnsi="Georgia"/>
        </w:rPr>
        <w:t xml:space="preserve">Le but de cette partie est d'étudier l'effet d'un champ magnétique </w:t>
      </w:r>
      <m:oMath>
        <m:sSub>
          <m:sSubPr/>
          <m:e>
            <m:acc>
              <m:accPr>
                <m:chr m:val="⃗"/>
              </m:accPr>
              <m:e>
                <m:r>
                  <m:rPr>
                    <m:sty m:val="i"/>
                  </m:rPr>
                  <m:t>B</m:t>
                </m:r>
              </m:e>
            </m:acc>
          </m:e>
          <m:sub>
            <m:r>
              <m:rPr>
                <m:sty m:val="p"/>
              </m:rPr>
              <m:t>1</m:t>
            </m:r>
          </m:sub>
        </m:sSub>
        <m:r>
          <m:rPr>
            <m:sty m:val="p"/>
          </m:rPr>
          <m:t>(</m:t>
        </m:r>
        <m:r>
          <m:rPr>
            <m:sty m:val="i"/>
          </m:rPr>
          <m:t>t</m:t>
        </m:r>
        <m:r>
          <m:rPr>
            <m:sty m:val="p"/>
          </m:rPr>
          <m:t>)</m:t>
        </m:r>
        <m:r>
          <m:rPr>
            <m:sty m:val="p"/>
          </m:rPr>
          <m:t>=</m:t>
        </m:r>
        <m:sSub>
          <m:sSubPr/>
          <m:e>
            <m:r>
              <m:rPr>
                <m:sty m:val="i"/>
              </m:rPr>
              <m:t>B</m:t>
            </m:r>
          </m:e>
          <m:sub>
            <m:r>
              <m:rPr>
                <m:sty m:val="p"/>
              </m:rPr>
              <m:t>1</m:t>
            </m:r>
          </m:sub>
        </m:sSub>
        <m:r>
          <m:rPr>
            <m:sty m:val="p"/>
          </m:rPr>
          <m:t>cos</m:t>
        </m:r>
        <m:r>
          <m:rPr>
            <m:sty m:val="p"/>
          </m:rPr>
          <m:t>⁡</m:t>
        </m:r>
        <m:r>
          <m:rPr>
            <m:sty m:val="p"/>
          </m:rPr>
          <m:t>(</m:t>
        </m:r>
        <m:r>
          <m:rPr>
            <m:sty m:val="i"/>
          </m:rPr>
          <m:t>ω</m:t>
        </m:r>
        <m:r>
          <m:rPr>
            <m:sty m:val="i"/>
          </m:rPr>
          <m:t>t</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uniforme et oscillant sur le mouvement d'une charge électrique </w:t>
      </w:r>
      <m:oMath>
        <m:r>
          <m:rPr>
            <m:sty m:val="i"/>
          </m:rPr>
          <m:t>q</m:t>
        </m:r>
      </m:oMath>
      <w:r>
        <w:rPr>
          <w:rFonts w:eastAsia="Georgia" w:cs="Georgia" w:ascii="Georgia" w:hAnsi="Georgia"/>
        </w:rPr>
        <w:t xml:space="preserve"> astreinte à se déplacer sur un cercle de rayon </w:t>
      </w:r>
      <m:oMath>
        <m:r>
          <m:rPr>
            <m:sty m:val="i"/>
          </m:rPr>
          <m:t>R</m:t>
        </m:r>
      </m:oMath>
      <w:r>
        <w:rPr>
          <w:rFonts w:eastAsia="Georgia" w:cs="Georgia" w:ascii="Georgia" w:hAnsi="Georgia"/>
        </w:rPr>
        <w:t xml:space="preserve"> (figure II.3). Le mouvement de la particule est repéré à l'aide de coordonnées cylindriques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et les grandeurs vectorielles exprimées, soit à l'aide du repère local associé aux coordonnées cartésiennes </w:t>
      </w:r>
      <m:oMath>
        <m:d>
          <m:dPr>
            <m:begChr m:val="("/>
            <m:endChr m:val=")"/>
            <m:ctrlPr>
              <w:rPr>
                <w:rFonts w:ascii="Cambria Math" w:hAnsi="Cambria Math"/>
              </w:rPr>
            </m:ctrlPr>
          </m:dPr>
          <m:e>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e>
        </m:d>
      </m:oMath>
      <w:r>
        <w:rPr>
          <w:rFonts w:eastAsia="Georgia" w:cs="Georgia" w:ascii="Georgia" w:hAnsi="Georgia"/>
        </w:rPr>
        <w:t xml:space="preserve">, soit à l'aide du repère local associé aux coordonnées cylindriques </w:t>
      </w:r>
      <m:oMath>
        <m:d>
          <m:dPr>
            <m:begChr m:val="("/>
            <m:endChr m:val=")"/>
            <m:ctrlPr>
              <w:rPr>
                <w:rFonts w:ascii="Cambria Math" w:hAnsi="Cambria Math"/>
              </w:rPr>
            </m:ctrlPr>
          </m:dPr>
          <m:e>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z</m:t>
                </m:r>
              </m:sub>
            </m:sSub>
          </m:e>
        </m:d>
      </m:oMath>
      <w:r>
        <w:rPr/>
        <w:t xml:space="preserve">.</w:t>
      </w:r>
    </w:p>
    <w:p>
      <w:pPr>
        <w:spacing w:lineRule="auto"/>
        <w:jc w:val="center"/>
      </w:pPr>
      <w:r>
        <w:rPr/>
        <w:drawing>
          <wp:inline distB="0" distL="0" distR="0" distT="0">
            <wp:extent cx="4495800" cy="4610100"/>
            <wp:effectExtent b="0" l="0" r="0" t="0"/>
            <wp:docPr id="9" name="image-7dc35d1e0886c9a3201d8a3017a48efb11cacd60.jpg"/>
            <a:graphic>
              <a:graphicData uri="http://schemas.openxmlformats.org/drawingml/2006/picture">
                <pic:pic>
                  <pic:nvPicPr>
                    <pic:cNvPr id="9" name="image-7dc35d1e0886c9a3201d8a3017a48efb11cacd60.jpg" descr=""/>
                    <pic:cNvPicPr/>
                  </pic:nvPicPr>
                  <pic:blipFill>
                    <a:blip r:embed="rId13" cstate="print"/>
                    <a:srcRect b="0" l="0" r="0" t="0"/>
                    <a:stretch>
                      <a:fillRect/>
                    </a:stretch>
                  </pic:blipFill>
                  <pic:spPr>
                    <a:xfrm>
                      <a:off x="0" y="0"/>
                      <a:ext cx="4495800" cy="4610100"/>
                    </a:xfrm>
                    <a:prstGeom prst="rect"/>
                  </pic:spPr>
                </pic:pic>
              </a:graphicData>
            </a:graphic>
          </wp:inline>
        </w:drawing>
      </w:r>
    </w:p>
    <w:p>
      <w:pPr>
        <w:spacing w:lineRule="auto"/>
      </w:pPr>
      <w:r>
        <w:rPr/>
        <w:t xml:space="preserve">Figure II. 3</w:t>
      </w:r>
    </w:p>
    <w:p>
      <w:pPr>
        <w:spacing w:line="271" w:before="330" w:lineRule="auto"/>
      </w:pPr>
      <w:r>
        <w:rPr>
          <w:b/>
          <w:sz w:val="42"/>
        </w:rPr>
        <w:t xml:space="preserve">- II.3.1</w:t>
      </w:r>
    </w:p>
    <w:p>
      <w:pPr>
        <w:spacing w:after="220" w:lineRule="auto"/>
      </w:pPr>
      <w:r>
        <w:rPr>
          <w:rFonts w:eastAsia="Georgia" w:cs="Georgia" w:ascii="Georgia" w:hAnsi="Georgia"/>
        </w:rPr>
        <w:t xml:space="preserve">Soit un champ électrique :</w:t>
      </w:r>
    </w:p>
    <w:p>
      <w:pPr>
        <w:spacing w:after="220" w:lineRule="auto"/>
      </w:pPr>
      <m:oMathPara>
        <m:oMath>
          <m:sSub>
            <m:sSubPr/>
            <m:e>
              <m:acc>
                <m:accPr>
                  <m:chr m:val="⃗"/>
                </m:accPr>
                <m:e>
                  <m:r>
                    <m:rPr>
                      <m:sty m:val="i"/>
                    </m:rPr>
                    <m:t>E</m:t>
                  </m:r>
                </m:e>
              </m:acc>
            </m:e>
            <m:sub>
              <m:r>
                <m:rPr>
                  <m:sty m:val="p"/>
                </m:rPr>
                <m:t>1</m:t>
              </m:r>
            </m:sub>
          </m:sSub>
          <m:r>
            <m:rPr>
              <m:sty m:val="p"/>
            </m:rPr>
            <m:t>(</m:t>
          </m:r>
          <m:r>
            <m:rPr>
              <m:sty m:val="i"/>
            </m:rPr>
            <m:t>x</m:t>
          </m:r>
          <m:r>
            <m:rPr>
              <m:sty m:val="p"/>
            </m:rPr>
            <m:t>,</m:t>
          </m:r>
          <m:r>
            <m:rPr>
              <m:sty m:val="i"/>
            </m:rPr>
            <m:t>y</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den>
          </m:f>
          <m:sSub>
            <m:sSubPr/>
            <m:e>
              <m:r>
                <m:rPr>
                  <m:sty m:val="i"/>
                </m:rPr>
                <m:t>B</m:t>
              </m:r>
            </m:e>
            <m:sub>
              <m:r>
                <m:rPr>
                  <m:sty m:val="p"/>
                </m:rPr>
                <m:t>1</m:t>
              </m:r>
            </m:sub>
          </m:sSub>
          <m:r>
            <m:rPr>
              <m:sty m:val="i"/>
            </m:rPr>
            <m:t>ω</m:t>
          </m:r>
          <m:r>
            <m:rPr>
              <m:sty m:val="p"/>
            </m:rPr>
            <m:t>sin</m:t>
          </m:r>
          <m:r>
            <m:rPr>
              <m:sty m:val="p"/>
            </m:rPr>
            <m:t>⁡</m:t>
          </m:r>
          <m:r>
            <m:rPr>
              <m:sty m:val="p"/>
            </m:rPr>
            <m:t>(</m:t>
          </m:r>
          <m:r>
            <m:rPr>
              <m:sty m:val="i"/>
            </m:rPr>
            <m:t>ω</m:t>
          </m:r>
          <m:r>
            <m:rPr>
              <m:sty m:val="i"/>
            </m:rPr>
            <m:t>t</m:t>
          </m:r>
          <m:r>
            <m:rPr>
              <m:sty m:val="p"/>
            </m:rPr>
            <m:t>)</m:t>
          </m:r>
          <m:sSub>
            <m:sSubPr/>
            <m:e>
              <m:acc>
                <m:accPr>
                  <m:chr m:val="⃗"/>
                </m:accPr>
                <m:e>
                  <m:r>
                    <m:rPr>
                      <m:sty m:val="i"/>
                    </m:rPr>
                    <m:t>e</m:t>
                  </m:r>
                </m:e>
              </m:acc>
            </m:e>
            <m:sub>
              <m:r>
                <m:rPr>
                  <m:sty m:val="i"/>
                </m:rPr>
                <m:t>z</m:t>
              </m:r>
            </m:sub>
          </m:sSub>
          <m:r>
            <m:rPr>
              <m:sty m:val="p"/>
            </m:rPr>
            <m:t>∧</m:t>
          </m:r>
          <m:d>
            <m:dPr>
              <m:begChr m:val="("/>
              <m:endChr m:val=")"/>
              <m:ctrlPr>
                <w:rPr>
                  <w:rFonts w:ascii="Cambria Math" w:hAnsi="Cambria Math"/>
                </w:rPr>
              </m:ctrlPr>
            </m:dPr>
            <m:e>
              <m:r>
                <m:rPr>
                  <m:sty m:val="i"/>
                </m:rPr>
                <m:t>x</m:t>
              </m:r>
              <m:sSub>
                <m:sSubPr/>
                <m:e>
                  <m:acc>
                    <m:accPr>
                      <m:chr m:val="⃗"/>
                    </m:accPr>
                    <m:e>
                      <m:r>
                        <m:rPr>
                          <m:sty m:val="i"/>
                        </m:rPr>
                        <m:t>e</m:t>
                      </m:r>
                    </m:e>
                  </m:acc>
                </m:e>
                <m:sub>
                  <m:r>
                    <m:rPr>
                      <m:sty m:val="i"/>
                    </m:rPr>
                    <m:t>x</m:t>
                  </m:r>
                </m:sub>
              </m:sSub>
              <m:r>
                <m:rPr>
                  <m:sty m:val="p"/>
                </m:rPr>
                <m:t>+</m:t>
              </m:r>
              <m:r>
                <m:rPr>
                  <m:sty m:val="i"/>
                </m:rPr>
                <m:t>y</m:t>
              </m:r>
              <m:sSub>
                <m:sSubPr/>
                <m:e>
                  <m:acc>
                    <m:accPr>
                      <m:chr m:val="⃗"/>
                    </m:accPr>
                    <m:e>
                      <m:r>
                        <m:rPr>
                          <m:sty m:val="i"/>
                        </m:rPr>
                        <m:t>e</m:t>
                      </m:r>
                    </m:e>
                  </m:acc>
                </m:e>
                <m:sub>
                  <m:r>
                    <m:rPr>
                      <m:sty m:val="i"/>
                    </m:rPr>
                    <m:t>y</m:t>
                  </m:r>
                </m:sub>
              </m:sSub>
              <m:r>
                <m:rPr>
                  <m:sty m:val="p"/>
                </m:rPr>
                <m:t>+</m:t>
              </m:r>
              <m:r>
                <m:rPr>
                  <m:sty m:val="i"/>
                </m:rPr>
                <m:t>z</m:t>
              </m:r>
              <m:sSub>
                <m:sSubPr/>
                <m:e>
                  <m:acc>
                    <m:accPr>
                      <m:chr m:val="⃗"/>
                    </m:accPr>
                    <m:e>
                      <m:r>
                        <m:rPr>
                          <m:sty m:val="i"/>
                        </m:rPr>
                        <m:t>e</m:t>
                      </m:r>
                    </m:e>
                  </m:acc>
                </m:e>
                <m:sub>
                  <m:r>
                    <m:rPr>
                      <m:sty m:val="i"/>
                    </m:rPr>
                    <m:t>z</m:t>
                  </m:r>
                </m:sub>
              </m:sSub>
            </m:e>
          </m:d>
        </m:oMath>
      </m:oMathPara>
    </w:p>
    <w:p>
      <w:pPr>
        <w:spacing w:after="220" w:lineRule="auto"/>
      </w:pPr>
      <w:r>
        <w:rPr>
          <w:rFonts w:eastAsia="Georgia" w:cs="Georgia" w:ascii="Georgia" w:hAnsi="Georgia"/>
        </w:rPr>
        <w:t xml:space="preserve">où (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 sont les coordonnées cartésiennes d'un point quelconque de l'espace considéré et le symbole </w:t>
      </w:r>
      <m:oMath>
        <m:r>
          <m:rPr>
            <m:sty m:val="p"/>
          </m:rPr>
          <m:t>∧</m:t>
        </m:r>
      </m:oMath>
      <w:r>
        <w:rPr>
          <w:rFonts w:eastAsia="Georgia" w:cs="Georgia" w:ascii="Georgia" w:hAnsi="Georgia"/>
        </w:rPr>
        <w:t xml:space="preserve"> représente le produit vectoriel.</w:t>
      </w:r>
      <w:r>
        <w:rPr/>
        <w:br w:type="textWrapping"/>
      </w:r>
      <w:r>
        <w:rPr>
          <w:rFonts w:eastAsia="Georgia" w:cs="Georgia" w:ascii="Georgia" w:hAnsi="Georgia"/>
        </w:rPr>
        <w:t xml:space="preserve">Vérifier que la paire de champs </w:t>
      </w:r>
      <m:oMath>
        <m:d>
          <m:dPr>
            <m:begChr m:val="("/>
            <m:endChr m:val=")"/>
            <m:ctrlPr>
              <w:rPr>
                <w:rFonts w:ascii="Cambria Math" w:hAnsi="Cambria Math"/>
              </w:rPr>
            </m:ctrlPr>
          </m:dPr>
          <m:e>
            <m:sSub>
              <m:sSubPr/>
              <m:e>
                <m:acc>
                  <m:accPr>
                    <m:chr m:val="⃗"/>
                  </m:accPr>
                  <m:e>
                    <m:r>
                      <m:rPr>
                        <m:sty m:val="i"/>
                      </m:rPr>
                      <m:t>E</m:t>
                    </m:r>
                  </m:e>
                </m:acc>
              </m:e>
              <m:sub>
                <m:r>
                  <m:rPr>
                    <m:sty m:val="p"/>
                  </m:rPr>
                  <m:t>1</m:t>
                </m:r>
              </m:sub>
            </m:sSub>
            <m:r>
              <m:rPr>
                <m:sty m:val="p"/>
              </m:rPr>
              <m:t>,</m:t>
            </m:r>
            <m:sSub>
              <m:sSubPr/>
              <m:e>
                <m:acc>
                  <m:accPr>
                    <m:chr m:val="⃗"/>
                  </m:accPr>
                  <m:e>
                    <m:r>
                      <m:rPr>
                        <m:sty m:val="i"/>
                      </m:rPr>
                      <m:t>B</m:t>
                    </m:r>
                  </m:e>
                </m:acc>
              </m:e>
              <m:sub>
                <m:r>
                  <m:rPr>
                    <m:sty m:val="p"/>
                  </m:rPr>
                  <m:t>1</m:t>
                </m:r>
              </m:sub>
            </m:sSub>
          </m:e>
        </m:d>
      </m:oMath>
      <w:r>
        <w:rPr>
          <w:rFonts w:eastAsia="Georgia" w:cs="Georgia" w:ascii="Georgia" w:hAnsi="Georgia"/>
        </w:rPr>
        <w:t xml:space="preserve"> vérifie les trois premières équations de Maxwell.</w:t>
      </w:r>
    </w:p>
    <w:p>
      <w:pPr>
        <w:spacing w:line="271" w:before="330" w:lineRule="auto"/>
      </w:pPr>
      <w:r>
        <w:rPr>
          <w:b/>
          <w:sz w:val="42"/>
        </w:rPr>
        <w:t xml:space="preserve">- II.3.2</w:t>
      </w:r>
    </w:p>
    <w:p>
      <w:pPr>
        <w:spacing w:after="220" w:lineRule="auto"/>
      </w:pPr>
      <w:r>
        <w:rPr>
          <w:rFonts w:eastAsia="Georgia" w:cs="Georgia" w:ascii="Georgia" w:hAnsi="Georgia"/>
        </w:rPr>
        <w:t xml:space="preserve">Montrer que la quatrième équation n'est vérifiée que si le terme de déplacement </w:t>
      </w:r>
      <m:oMath>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r>
              <m:rPr>
                <m:sty m:val="i"/>
              </m:rPr>
              <m:t>∂</m:t>
            </m:r>
            <m:sSub>
              <m:sSubPr/>
              <m:e>
                <m:acc>
                  <m:accPr>
                    <m:chr m:val="⃗"/>
                  </m:accPr>
                  <m:e>
                    <m:r>
                      <m:rPr>
                        <m:sty m:val="i"/>
                      </m:rPr>
                      <m:t>E</m:t>
                    </m:r>
                  </m:e>
                </m:acc>
              </m:e>
              <m:sub>
                <m:r>
                  <m:rPr>
                    <m:sty m:val="p"/>
                  </m:rPr>
                  <m:t>1</m:t>
                </m:r>
              </m:sub>
            </m:sSub>
          </m:num>
          <m:den>
            <m:r>
              <m:rPr>
                <m:sty m:val="i"/>
              </m:rPr>
              <m:t>∂</m:t>
            </m:r>
            <m:r>
              <m:rPr>
                <m:sty m:val="i"/>
              </m:rPr>
              <m:t>t</m:t>
            </m:r>
          </m:den>
        </m:f>
      </m:oMath>
      <w:r>
        <w:rPr>
          <w:rFonts w:eastAsia="Georgia" w:cs="Georgia" w:ascii="Georgia" w:hAnsi="Georgia"/>
        </w:rPr>
        <w:t xml:space="preserve"> est négligé.</w:t>
      </w:r>
    </w:p>
    <w:p>
      <w:pPr>
        <w:spacing w:after="220" w:lineRule="auto"/>
      </w:pPr>
      <w:r>
        <w:rPr>
          <w:rFonts w:eastAsia="Georgia" w:cs="Georgia" w:ascii="Georgia" w:hAnsi="Georgia"/>
        </w:rPr>
        <w:t xml:space="preserve">À quelle approximation classique de l'électromagnétisme correspond l'hypothèse où </w:t>
      </w:r>
      <m:oMath>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r>
              <m:rPr>
                <m:sty m:val="i"/>
              </m:rPr>
              <m:t>∂</m:t>
            </m:r>
            <m:sSub>
              <m:sSubPr/>
              <m:e>
                <m:acc>
                  <m:accPr>
                    <m:chr m:val="⃗"/>
                  </m:accPr>
                  <m:e>
                    <m:r>
                      <m:rPr>
                        <m:sty m:val="i"/>
                      </m:rPr>
                      <m:t>E</m:t>
                    </m:r>
                  </m:e>
                </m:acc>
              </m:e>
              <m:sub>
                <m:r>
                  <m:rPr>
                    <m:sty m:val="p"/>
                  </m:rPr>
                  <m:t>1</m:t>
                </m:r>
              </m:sub>
            </m:sSub>
          </m:num>
          <m:den>
            <m:r>
              <m:rPr>
                <m:sty m:val="i"/>
              </m:rPr>
              <m:t>∂</m:t>
            </m:r>
            <m:r>
              <m:rPr>
                <m:sty m:val="i"/>
              </m:rPr>
              <m:t>t</m:t>
            </m:r>
          </m:den>
        </m:f>
      </m:oMath>
      <w:r>
        <w:rPr>
          <w:rFonts w:eastAsia="Georgia" w:cs="Georgia" w:ascii="Georgia" w:hAnsi="Georgia"/>
        </w:rPr>
        <w:t xml:space="preserve"> est négligeable?</w:t>
      </w:r>
    </w:p>
    <w:p>
      <w:pPr>
        <w:spacing w:line="271" w:before="330" w:lineRule="auto"/>
      </w:pPr>
      <w:r>
        <w:rPr>
          <w:b/>
          <w:sz w:val="42"/>
        </w:rPr>
        <w:t xml:space="preserve">- II.3.3</w:t>
      </w:r>
    </w:p>
    <w:p>
      <w:pPr>
        <w:spacing w:after="220" w:lineRule="auto"/>
      </w:pPr>
      <w:r>
        <w:rPr>
          <w:rFonts w:eastAsia="Georgia" w:cs="Georgia" w:ascii="Georgia" w:hAnsi="Georgia"/>
        </w:rPr>
        <w:t xml:space="preserve">La charge reste à distance </w:t>
      </w:r>
      <m:oMath>
        <m:r>
          <m:rPr>
            <m:sty m:val="i"/>
          </m:rPr>
          <m:t>R</m:t>
        </m:r>
      </m:oMath>
      <w:r>
        <w:rPr>
          <w:rFonts w:eastAsia="Georgia" w:cs="Georgia" w:ascii="Georgia" w:hAnsi="Georgia"/>
        </w:rPr>
        <w:t xml:space="preserve"> de l'origine du repère. L'estimation dimensionnelle, dans le cas général, du terme </w:t>
      </w:r>
      <m:oMath>
        <m:r>
          <m:rPr>
            <m:sty m:val="p"/>
          </m:rPr>
          <m:t>‖</m:t>
        </m:r>
        <m:acc>
          <m:accPr>
            <m:chr m:val="⃗"/>
          </m:accPr>
          <m:e>
            <m:r>
              <m:rPr>
                <m:sty m:val="p"/>
              </m:rPr>
              <m:t>rot</m:t>
            </m:r>
          </m:e>
        </m:acc>
        <m:acc>
          <m:accPr>
            <m:chr m:val="⃗"/>
          </m:accPr>
          <m:e>
            <m:r>
              <m:rPr>
                <m:sty m:val="i"/>
              </m:rPr>
              <m:t>B</m:t>
            </m:r>
          </m:e>
        </m:acc>
        <m:r>
          <m:rPr>
            <m:sty m:val="p"/>
          </m:rPr>
          <m:t>‖</m:t>
        </m:r>
      </m:oMath>
      <w:r>
        <w:rPr/>
        <w:t xml:space="preserve"> est </w:t>
      </w:r>
      <m:oMath>
        <m:sSub>
          <m:sSubPr/>
          <m:e>
            <m:r>
              <m:rPr>
                <m:sty m:val="i"/>
              </m:rPr>
              <m:t>B</m:t>
            </m:r>
          </m:e>
          <m:sub>
            <m:r>
              <m:rPr>
                <m:sty m:val="p"/>
              </m:rPr>
              <m:t>1</m:t>
            </m:r>
          </m:sub>
        </m:sSub>
        <m:r>
          <m:rPr>
            <m:sty m:val="p"/>
          </m:rPr>
          <m:t>/</m:t>
        </m:r>
        <m:r>
          <m:rPr>
            <m:sty m:val="i"/>
          </m:rPr>
          <m:t>R</m:t>
        </m:r>
      </m:oMath>
      <w:r>
        <w:rPr/>
        <w:t xml:space="preserve">. Quelle est l'estimation dimensionnelle du terme </w:t>
      </w:r>
      <m:oMath>
        <m:d>
          <m:dPr>
            <m:begChr m:val="‖"/>
            <m:endChr m:val="‖"/>
            <m:ctrlPr>
              <w:rPr>
                <w:rFonts w:ascii="Cambria Math" w:hAnsi="Cambria Math"/>
              </w:rPr>
            </m:ctrlPr>
          </m:dPr>
          <m:e>
            <m:f>
              <m:fPr>
                <m:ctrlPr>
                  <w:rPr>
                    <w:rFonts w:ascii="Cambria Math" w:hAnsi="Cambria Math"/>
                  </w:rPr>
                </m:ctrlPr>
              </m:fPr>
              <m:num>
                <m:r>
                  <m:rPr>
                    <m:sty m:val="i"/>
                  </m:rPr>
                  <m:t>∂</m:t>
                </m:r>
                <m:sSub>
                  <m:sSubPr/>
                  <m:e>
                    <m:acc>
                      <m:accPr>
                        <m:chr m:val="⃗"/>
                      </m:accPr>
                      <m:e>
                        <m:r>
                          <m:rPr>
                            <m:sty m:val="i"/>
                          </m:rPr>
                          <m:t>E</m:t>
                        </m:r>
                      </m:e>
                    </m:acc>
                  </m:e>
                  <m:sub>
                    <m:r>
                      <m:rPr>
                        <m:sty m:val="p"/>
                      </m:rPr>
                      <m:t>1</m:t>
                    </m:r>
                  </m:sub>
                </m:sSub>
              </m:num>
              <m:den>
                <m:r>
                  <m:rPr>
                    <m:sty m:val="i"/>
                  </m:rPr>
                  <m:t>∂</m:t>
                </m:r>
                <m:r>
                  <m:rPr>
                    <m:sty m:val="i"/>
                  </m:rPr>
                  <m:t>t</m:t>
                </m:r>
              </m:den>
            </m:f>
          </m:e>
        </m:d>
      </m:oMath>
      <w:r>
        <w:rPr>
          <w:rFonts w:eastAsia="Georgia" w:cs="Georgia" w:ascii="Georgia" w:hAnsi="Georgia"/>
        </w:rPr>
        <w:t xml:space="preserve"> ? En déduire que le rapport :</w:t>
      </w:r>
    </w:p>
    <w:p>
      <w:pPr>
        <w:spacing w:after="220" w:lineRule="auto"/>
      </w:pPr>
      <m:oMathPara>
        <m:oMath>
          <m:r>
            <m:rPr>
              <m:sty m:val="i"/>
            </m:rPr>
            <m:t>η</m:t>
          </m:r>
          <m:r>
            <m:rPr>
              <m:sty m:val="p"/>
            </m:rPr>
            <m:t>=</m:t>
          </m:r>
          <m:f>
            <m:fPr>
              <m:ctrlPr>
                <w:rPr>
                  <w:rFonts w:ascii="Cambria Math" w:hAnsi="Cambria Math"/>
                </w:rPr>
              </m:ctrlPr>
            </m:fPr>
            <m:num>
              <m:f>
                <m:fPr>
                  <m:ctrlPr>
                    <w:rPr>
                      <w:rFonts w:ascii="Cambria Math" w:hAnsi="Cambria Math"/>
                    </w:rPr>
                  </m:ctrlPr>
                </m:fPr>
                <m:num>
                  <m:r>
                    <m:rPr>
                      <m:sty m:val="p"/>
                    </m:rPr>
                    <m:t>1</m:t>
                  </m:r>
                </m:num>
                <m:den>
                  <m:sSup>
                    <m:sSupPr/>
                    <m:e>
                      <m:r>
                        <m:rPr>
                          <m:sty m:val="i"/>
                        </m:rPr>
                        <m:t>c</m:t>
                      </m:r>
                    </m:e>
                    <m:sup>
                      <m:r>
                        <m:rPr>
                          <m:sty m:val="p"/>
                        </m:rPr>
                        <m:t>2</m:t>
                      </m:r>
                    </m:sup>
                  </m:sSup>
                </m:den>
              </m:f>
              <m:d>
                <m:dPr>
                  <m:begChr m:val="‖"/>
                  <m:endChr m:val="‖"/>
                  <m:ctrlPr>
                    <w:rPr>
                      <w:rFonts w:ascii="Cambria Math" w:hAnsi="Cambria Math"/>
                    </w:rPr>
                  </m:ctrlPr>
                </m:dPr>
                <m:e>
                  <m:f>
                    <m:fPr>
                      <m:ctrlPr>
                        <w:rPr>
                          <w:rFonts w:ascii="Cambria Math" w:hAnsi="Cambria Math"/>
                        </w:rPr>
                      </m:ctrlPr>
                    </m:fPr>
                    <m:num>
                      <m:r>
                        <m:rPr>
                          <m:sty m:val="i"/>
                        </m:rPr>
                        <m:t>∂</m:t>
                      </m:r>
                      <m:sSub>
                        <m:sSubPr/>
                        <m:e>
                          <m:acc>
                            <m:accPr>
                              <m:chr m:val="⃗"/>
                            </m:accPr>
                            <m:e>
                              <m:r>
                                <m:rPr>
                                  <m:sty m:val="i"/>
                                </m:rPr>
                                <m:t>E</m:t>
                              </m:r>
                            </m:e>
                          </m:acc>
                        </m:e>
                        <m:sub>
                          <m:r>
                            <m:rPr>
                              <m:sty m:val="p"/>
                            </m:rPr>
                            <m:t>1</m:t>
                          </m:r>
                        </m:sub>
                      </m:sSub>
                    </m:num>
                    <m:den>
                      <m:r>
                        <m:rPr>
                          <m:sty m:val="i"/>
                        </m:rPr>
                        <m:t>∂</m:t>
                      </m:r>
                      <m:r>
                        <m:rPr>
                          <m:sty m:val="i"/>
                        </m:rPr>
                        <m:t>t</m:t>
                      </m:r>
                    </m:den>
                  </m:f>
                </m:e>
              </m:d>
            </m:num>
            <m:den>
              <m:f>
                <m:fPr>
                  <m:ctrlPr>
                    <w:rPr>
                      <w:rFonts w:ascii="Cambria Math" w:hAnsi="Cambria Math"/>
                    </w:rPr>
                  </m:ctrlPr>
                </m:fPr>
                <m:num>
                  <m:sSub>
                    <m:sSubPr/>
                    <m:e>
                      <m:r>
                        <m:rPr>
                          <m:sty m:val="i"/>
                        </m:rPr>
                        <m:t>B</m:t>
                      </m:r>
                    </m:e>
                    <m:sub>
                      <m:r>
                        <m:rPr>
                          <m:sty m:val="p"/>
                        </m:rPr>
                        <m:t>1</m:t>
                      </m:r>
                    </m:sub>
                  </m:sSub>
                </m:num>
                <m:den>
                  <m:r>
                    <m:rPr>
                      <m:sty m:val="i"/>
                    </m:rPr>
                    <m:t>R</m:t>
                  </m:r>
                </m:den>
              </m:f>
            </m:den>
          </m:f>
        </m:oMath>
      </m:oMathPara>
    </w:p>
    <w:p>
      <w:pPr>
        <w:spacing w:after="220" w:lineRule="auto"/>
      </w:pPr>
      <w:r>
        <w:rPr>
          <w:rFonts w:eastAsia="Georgia" w:cs="Georgia" w:ascii="Georgia" w:hAnsi="Georgia"/>
        </w:rPr>
        <w:t xml:space="preserve">demeure inférieur à </w:t>
      </w:r>
      <m:oMath>
        <m:sSup>
          <m:sSupPr/>
          <m:e>
            <m:r>
              <m:rPr>
                <m:sty m:val="p"/>
              </m:rPr>
              <m:t>10</m:t>
            </m:r>
          </m:e>
          <m:sup>
            <m:r>
              <m:rPr>
                <m:sty m:val="p"/>
              </m:rPr>
              <m:t>−</m:t>
            </m:r>
            <m:r>
              <m:rPr>
                <m:sty m:val="p"/>
              </m:rPr>
              <m:t>2</m:t>
            </m:r>
          </m:sup>
        </m:sSup>
      </m:oMath>
      <w:r>
        <w:rPr>
          <w:rFonts w:eastAsia="Georgia" w:cs="Georgia" w:ascii="Georgia" w:hAnsi="Georgia"/>
        </w:rPr>
        <w:t xml:space="preserve"> pourvu que la fréquence de variation </w:t>
      </w:r>
      <m:oMath>
        <m:r>
          <m:rPr>
            <m:sty m:val="i"/>
          </m:rPr>
          <m:t>ω</m:t>
        </m:r>
      </m:oMath>
      <w:r>
        <w:rPr/>
        <w:t xml:space="preserve"> de </w:t>
      </w:r>
      <m:oMath>
        <m:sSub>
          <m:sSubPr/>
          <m:e>
            <m:r>
              <m:rPr>
                <m:sty m:val="i"/>
              </m:rPr>
              <m:t>B</m:t>
            </m:r>
          </m:e>
          <m:sub>
            <m:r>
              <m:rPr>
                <m:sty m:val="p"/>
              </m:rPr>
              <m:t>1</m:t>
            </m:r>
          </m:sub>
        </m:sSub>
      </m:oMath>
      <w:r>
        <w:rPr>
          <w:rFonts w:eastAsia="Georgia" w:cs="Georgia" w:ascii="Georgia" w:hAnsi="Georgia"/>
        </w:rPr>
        <w:t xml:space="preserve"> soit inférieure à </w:t>
      </w:r>
      <m:oMath>
        <m:sSub>
          <m:sSubPr/>
          <m:e>
            <m:r>
              <m:rPr>
                <m:sty m:val="i"/>
              </m:rPr>
              <m:t>ω</m:t>
            </m:r>
          </m:e>
          <m:sub>
            <m:r>
              <m:rPr>
                <m:sty m:val="i"/>
              </m:rPr>
              <m:t>c</m:t>
            </m:r>
          </m:sub>
        </m:sSub>
      </m:oMath>
      <w:r>
        <w:rPr>
          <w:rFonts w:eastAsia="Georgia" w:cs="Georgia" w:ascii="Georgia" w:hAnsi="Georgia"/>
        </w:rPr>
        <w:t xml:space="preserve">, fréquence caractéristique que l'on exprimera. Donner la valeur numérique de </w:t>
      </w:r>
      <m:oMath>
        <m:sSub>
          <m:sSubPr/>
          <m:e>
            <m:r>
              <m:rPr>
                <m:sty m:val="i"/>
              </m:rPr>
              <m:t>ω</m:t>
            </m:r>
          </m:e>
          <m:sub>
            <m:r>
              <m:rPr>
                <m:sty m:val="i"/>
              </m:rPr>
              <m:t>c</m:t>
            </m:r>
          </m:sub>
        </m:sSub>
      </m:oMath>
      <w:r>
        <w:rPr/>
        <w:t xml:space="preserve"> lorsque </w:t>
      </w:r>
      <m:oMath>
        <m:r>
          <m:rPr>
            <m:sty m:val="i"/>
          </m:rPr>
          <m:t>R</m:t>
        </m:r>
        <m:r>
          <m:rPr>
            <m:sty m:val="p"/>
          </m:rPr>
          <m:t>=</m:t>
        </m:r>
        <m:sSup>
          <m:sSupPr/>
          <m:e>
            <m:r>
              <m:rPr>
                <m:sty m:val="p"/>
              </m:rPr>
              <m:t>10</m:t>
            </m:r>
          </m:e>
          <m:sup>
            <m:r>
              <m:rPr>
                <m:sty m:val="p"/>
              </m:rPr>
              <m:t>−</m:t>
            </m:r>
            <m:r>
              <m:rPr>
                <m:sty m:val="p"/>
              </m:rPr>
              <m:t>10</m:t>
            </m:r>
          </m:sup>
        </m:sSup>
        <m:r>
          <m:rPr>
            <m:nor/>
          </m:rPr>
          <m:t xml:space="preserve"> </m:t>
        </m:r>
        <m:r>
          <m:rPr>
            <m:sty m:val="p"/>
          </m:rPr>
          <m:t>m</m:t>
        </m:r>
      </m:oMath>
      <w:r>
        <w:rPr/>
        <w:t xml:space="preserve">.</w:t>
      </w:r>
    </w:p>
    <w:p>
      <w:pPr>
        <w:spacing w:line="271" w:before="330" w:lineRule="auto"/>
      </w:pPr>
      <w:r>
        <w:rPr>
          <w:b/>
          <w:sz w:val="42"/>
        </w:rPr>
        <w:t xml:space="preserve">- II.3.4</w:t>
      </w:r>
    </w:p>
    <w:p>
      <w:pPr>
        <w:spacing w:after="220" w:lineRule="auto"/>
      </w:pPr>
      <w:r>
        <w:rPr/>
        <w:t xml:space="preserve">On admet que la paire ( </w:t>
      </w:r>
      <m:oMath>
        <m:sSub>
          <m:sSubPr/>
          <m:e>
            <m:acc>
              <m:accPr>
                <m:chr m:val="⃗"/>
              </m:accPr>
              <m:e>
                <m:r>
                  <m:rPr>
                    <m:sty m:val="i"/>
                  </m:rPr>
                  <m:t>E</m:t>
                </m:r>
              </m:e>
            </m:acc>
          </m:e>
          <m:sub>
            <m:r>
              <m:rPr>
                <m:sty m:val="p"/>
              </m:rPr>
              <m:t>1</m:t>
            </m:r>
          </m:sub>
        </m:sSub>
        <m:r>
          <m:rPr>
            <m:sty m:val="p"/>
          </m:rPr>
          <m:t>,</m:t>
        </m:r>
        <m:sSub>
          <m:sSubPr/>
          <m:e>
            <m:acc>
              <m:accPr>
                <m:chr m:val="⃗"/>
              </m:accPr>
              <m:e>
                <m:r>
                  <m:rPr>
                    <m:sty m:val="i"/>
                  </m:rPr>
                  <m:t>B</m:t>
                </m:r>
              </m:e>
            </m:acc>
          </m:e>
          <m:sub>
            <m:r>
              <m:rPr>
                <m:sty m:val="p"/>
              </m:rPr>
              <m:t>1</m:t>
            </m:r>
          </m:sub>
        </m:sSub>
      </m:oMath>
      <w:r>
        <w:rPr>
          <w:rFonts w:eastAsia="Georgia" w:cs="Georgia" w:ascii="Georgia" w:hAnsi="Georgia"/>
        </w:rPr>
        <w:t xml:space="preserve"> ) constitue une solution acceptable des équations de Maxwell. La question se pose de déterminer l'influence de ce champ électromagnétique sur le mouvement circulaire de la charge </w:t>
      </w:r>
      <m:oMath>
        <m:r>
          <m:rPr>
            <m:sty m:val="i"/>
          </m:rPr>
          <m:t>q</m:t>
        </m:r>
      </m:oMath>
      <w:r>
        <w:rPr>
          <w:rFonts w:eastAsia="Georgia" w:cs="Georgia" w:ascii="Georgia" w:hAnsi="Georgia"/>
        </w:rPr>
        <w:t xml:space="preserve">, de coordonnées cylindriques </w:t>
      </w:r>
      <m:oMath>
        <m:r>
          <m:rPr>
            <m:sty m:val="i"/>
          </m:rPr>
          <m:t>r</m:t>
        </m:r>
        <m:r>
          <m:rPr>
            <m:sty m:val="p"/>
          </m:rPr>
          <m:t>=</m:t>
        </m:r>
        <m:r>
          <m:rPr>
            <m:sty m:val="i"/>
          </m:rPr>
          <m:t>R</m:t>
        </m:r>
        <m:r>
          <m:rPr>
            <m:sty m:val="p"/>
          </m:rPr>
          <m:t>,</m:t>
        </m:r>
        <m:r>
          <m:rPr>
            <m:sty m:val="i"/>
          </m:rPr>
          <m:t>θ</m:t>
        </m:r>
        <m:r>
          <m:rPr>
            <m:sty m:val="p"/>
          </m:rPr>
          <m:t>(</m:t>
        </m:r>
        <m:r>
          <m:rPr>
            <m:sty m:val="i"/>
          </m:rPr>
          <m:t>t</m:t>
        </m:r>
        <m:r>
          <m:rPr>
            <m:sty m:val="p"/>
          </m:rPr>
          <m:t>)</m:t>
        </m:r>
        <m:r>
          <m:rPr>
            <m:sty m:val="p"/>
          </m:rPr>
          <m:t>,</m:t>
        </m:r>
        <m:r>
          <m:rPr>
            <m:sty m:val="i"/>
          </m:rPr>
          <m:t>z</m:t>
        </m:r>
        <m:r>
          <m:rPr>
            <m:sty m:val="p"/>
          </m:rPr>
          <m:t>=</m:t>
        </m:r>
        <m:r>
          <m:rPr>
            <m:sty m:val="p"/>
          </m:rPr>
          <m:t>0</m:t>
        </m:r>
      </m:oMath>
      <w:r>
        <w:rPr/>
        <w:t xml:space="preserve">.</w:t>
      </w:r>
      <w:r>
        <w:rPr/>
        <w:br w:type="textWrapping"/>
      </w:r>
      <w:r>
        <w:rPr/>
        <w:t xml:space="preserve">Donner l'expression de la force de Lorentz </w:t>
      </w:r>
      <m:oMath>
        <m:sSub>
          <m:sSubPr/>
          <m:e>
            <m:acc>
              <m:accPr>
                <m:chr m:val="⃗"/>
              </m:accPr>
              <m:e>
                <m:r>
                  <m:rPr>
                    <m:sty m:val="i"/>
                  </m:rPr>
                  <m:t>f</m:t>
                </m:r>
              </m:e>
            </m:acc>
          </m:e>
          <m:sub>
            <m:r>
              <m:rPr>
                <m:sty m:val="i"/>
              </m:rPr>
              <m:t>L</m:t>
            </m:r>
          </m:sub>
        </m:sSub>
      </m:oMath>
      <w:r>
        <w:rPr>
          <w:rFonts w:eastAsia="Georgia" w:cs="Georgia" w:ascii="Georgia" w:hAnsi="Georgia"/>
        </w:rPr>
        <w:t xml:space="preserve"> qui s'exerce sur la charge lorsque celle-ci est animée d'une vitesse </w:t>
      </w:r>
      <m:oMath>
        <m:acc>
          <m:accPr>
            <m:chr m:val="⃗"/>
          </m:accPr>
          <m:e>
            <m:r>
              <m:rPr>
                <m:sty m:val="i"/>
              </m:rPr>
              <m:t>v</m:t>
            </m:r>
          </m:e>
        </m:acc>
      </m:oMath>
      <w:r>
        <w:rPr/>
        <w:t xml:space="preserve">, en fonction de </w:t>
      </w:r>
      <m:oMath>
        <m:sSub>
          <m:sSubPr/>
          <m:e>
            <m:acc>
              <m:accPr>
                <m:chr m:val="⃗"/>
              </m:accPr>
              <m:e>
                <m:r>
                  <m:rPr>
                    <m:sty m:val="i"/>
                  </m:rPr>
                  <m:t>E</m:t>
                </m:r>
              </m:e>
            </m:acc>
          </m:e>
          <m:sub>
            <m:r>
              <m:rPr>
                <m:sty m:val="p"/>
              </m:rPr>
              <m:t>1</m:t>
            </m:r>
          </m:sub>
        </m:sSub>
        <m:r>
          <m:rPr>
            <m:sty m:val="p"/>
          </m:rPr>
          <m:t>,</m:t>
        </m:r>
        <m:sSub>
          <m:sSubPr/>
          <m:e>
            <m:acc>
              <m:accPr>
                <m:chr m:val="⃗"/>
              </m:accPr>
              <m:e>
                <m:r>
                  <m:rPr>
                    <m:sty m:val="i"/>
                  </m:rPr>
                  <m:t>B</m:t>
                </m:r>
              </m:e>
            </m:acc>
          </m:e>
          <m:sub>
            <m:r>
              <m:rPr>
                <m:sty m:val="p"/>
              </m:rPr>
              <m:t>1</m:t>
            </m:r>
          </m:sub>
        </m:sSub>
        <m:r>
          <m:rPr>
            <m:sty m:val="p"/>
          </m:rPr>
          <m:t>,</m:t>
        </m:r>
        <m:acc>
          <m:accPr>
            <m:chr m:val="⃗"/>
          </m:accPr>
          <m:e>
            <m:r>
              <m:rPr>
                <m:sty m:val="i"/>
              </m:rPr>
              <m:t>v</m:t>
            </m:r>
          </m:e>
        </m:acc>
      </m:oMath>
      <w:r>
        <w:rPr/>
        <w:t xml:space="preserve"> et </w:t>
      </w:r>
      <m:oMath>
        <m:r>
          <m:rPr>
            <m:sty m:val="i"/>
          </m:rPr>
          <m:t>q</m:t>
        </m:r>
      </m:oMath>
      <w:r>
        <w:rPr/>
        <w:t xml:space="preserve">.</w:t>
      </w:r>
    </w:p>
    <w:p>
      <w:pPr>
        <w:spacing w:line="271" w:before="330" w:lineRule="auto"/>
      </w:pPr>
      <w:r>
        <w:rPr>
          <w:b/>
          <w:sz w:val="42"/>
        </w:rPr>
        <w:t xml:space="preserve">- II.3.5</w:t>
      </w:r>
    </w:p>
    <w:p>
      <w:pPr>
        <w:spacing w:after="220" w:lineRule="auto"/>
      </w:pPr>
      <w:r>
        <w:rPr>
          <w:rFonts w:eastAsia="Georgia" w:cs="Georgia" w:ascii="Georgia" w:hAnsi="Georgia"/>
        </w:rPr>
        <w:t xml:space="preserve">Le mouvement de la particule chargée le long de sa trajectoire circulaire se ramène à l'étude de l'angle polaire </w:t>
      </w:r>
      <m:oMath>
        <m:r>
          <m:rPr>
            <m:sty m:val="i"/>
          </m:rPr>
          <m:t>θ</m:t>
        </m:r>
        <m:r>
          <m:rPr>
            <m:sty m:val="p"/>
          </m:rPr>
          <m:t>(</m:t>
        </m:r>
        <m:r>
          <m:rPr>
            <m:sty m:val="i"/>
          </m:rPr>
          <m:t>t</m:t>
        </m:r>
        <m:r>
          <m:rPr>
            <m:sty m:val="p"/>
          </m:rPr>
          <m:t>)</m:t>
        </m:r>
      </m:oMath>
      <w:r>
        <w:rPr/>
        <w:t xml:space="preserve"> en fonction du temps.</w:t>
      </w:r>
      <w:r>
        <w:rPr/>
        <w:br w:type="textWrapping"/>
      </w:r>
      <w:r>
        <w:rPr>
          <w:rFonts w:eastAsia="Georgia" w:cs="Georgia" w:ascii="Georgia" w:hAnsi="Georgia"/>
        </w:rPr>
        <w:t xml:space="preserve">Exprimer, dans le repère local de coordonnées cylindriques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les composantes de la vitesse et de l'accélération.</w:t>
      </w:r>
    </w:p>
    <w:p>
      <w:pPr>
        <w:spacing w:line="271" w:before="330" w:lineRule="auto"/>
      </w:pPr>
      <w:r>
        <w:rPr>
          <w:b/>
          <w:sz w:val="42"/>
        </w:rPr>
        <w:t xml:space="preserve">- II.3.6</w:t>
      </w:r>
    </w:p>
    <w:p>
      <w:pPr>
        <w:spacing w:after="220" w:lineRule="auto"/>
      </w:pPr>
      <w:r>
        <w:rPr>
          <w:rFonts w:eastAsia="Georgia" w:cs="Georgia" w:ascii="Georgia" w:hAnsi="Georgia"/>
        </w:rPr>
        <w:t xml:space="preserve">La particule chargée est soumise à la force de Lorentz </w:t>
      </w:r>
      <m:oMath>
        <m:sSub>
          <m:sSubPr/>
          <m:e>
            <m:acc>
              <m:accPr>
                <m:chr m:val="⃗"/>
              </m:accPr>
              <m:e>
                <m:r>
                  <m:rPr>
                    <m:sty m:val="i"/>
                  </m:rPr>
                  <m:t>f</m:t>
                </m:r>
              </m:e>
            </m:acc>
          </m:e>
          <m:sub>
            <m:r>
              <m:rPr>
                <m:sty m:val="i"/>
              </m:rPr>
              <m:t>L</m:t>
            </m:r>
          </m:sub>
        </m:sSub>
      </m:oMath>
      <w:r>
        <w:rPr>
          <w:rFonts w:eastAsia="Georgia" w:cs="Georgia" w:ascii="Georgia" w:hAnsi="Georgia"/>
        </w:rPr>
        <w:t xml:space="preserve">, à la force d'amortissement visqueux </w:t>
      </w:r>
      <m:oMath>
        <m:sSub>
          <m:sSubPr/>
          <m:e>
            <m:acc>
              <m:accPr>
                <m:chr m:val="⃗"/>
              </m:accPr>
              <m:e>
                <m:r>
                  <m:rPr>
                    <m:sty m:val="i"/>
                  </m:rPr>
                  <m:t>f</m:t>
                </m:r>
              </m:e>
            </m:acc>
          </m:e>
          <m:sub>
            <m:r>
              <m:rPr>
                <m:sty m:val="i"/>
              </m:rPr>
              <m:t>v</m:t>
            </m:r>
          </m:sub>
        </m:sSub>
      </m:oMath>
      <w:r>
        <w:rPr>
          <w:rFonts w:eastAsia="Georgia" w:cs="Georgia" w:ascii="Georgia" w:hAnsi="Georgia"/>
        </w:rPr>
        <w:t xml:space="preserve"> ainsi qu'à une force de réaction normale à la trajectoire </w:t>
      </w:r>
      <m:oMath>
        <m:sSub>
          <m:sSubPr/>
          <m:e>
            <m:acc>
              <m:accPr>
                <m:chr m:val="⃗"/>
              </m:accPr>
              <m:e>
                <m:r>
                  <m:rPr>
                    <m:sty m:val="i"/>
                  </m:rPr>
                  <m:t>f</m:t>
                </m:r>
              </m:e>
            </m:acc>
          </m:e>
          <m:sub>
            <m:r>
              <m:rPr>
                <m:sty m:val="i"/>
              </m:rPr>
              <m:t>R</m:t>
            </m:r>
          </m:sub>
        </m:sSub>
      </m:oMath>
      <w:r>
        <w:rPr/>
        <w:t xml:space="preserve">, dont la composante suivant </w:t>
      </w:r>
      <m:oMath>
        <m:sSub>
          <m:sSubPr/>
          <m:e>
            <m:acc>
              <m:accPr>
                <m:chr m:val="⃗"/>
              </m:accPr>
              <m:e>
                <m:r>
                  <m:rPr>
                    <m:sty m:val="i"/>
                  </m:rPr>
                  <m:t>e</m:t>
                </m:r>
              </m:e>
            </m:acc>
          </m:e>
          <m:sub>
            <m:r>
              <m:rPr>
                <m:sty m:val="i"/>
              </m:rPr>
              <m:t>θ</m:t>
            </m:r>
          </m:sub>
        </m:sSub>
      </m:oMath>
      <w:r>
        <w:rPr/>
        <w:t xml:space="preserve"> est nulle.</w:t>
      </w:r>
      <w:r>
        <w:rPr/>
        <w:br w:type="textWrapping"/>
      </w:r>
      <w:r>
        <w:rPr/>
        <w:t xml:space="preserve">En projetant le principe fondamental de la dynamique suivant la direction </w:t>
      </w:r>
      <m:oMath>
        <m:sSub>
          <m:sSubPr/>
          <m:e>
            <m:acc>
              <m:accPr>
                <m:chr m:val="⃗"/>
              </m:accPr>
              <m:e>
                <m:r>
                  <m:rPr>
                    <m:sty m:val="i"/>
                  </m:rPr>
                  <m:t>e</m:t>
                </m:r>
              </m:e>
            </m:acc>
          </m:e>
          <m:sub>
            <m:r>
              <m:rPr>
                <m:sty m:val="i"/>
              </m:rPr>
              <m:t>θ</m:t>
            </m:r>
          </m:sub>
        </m:sSub>
      </m:oMath>
      <w:r>
        <w:rPr>
          <w:rFonts w:eastAsia="Georgia" w:cs="Georgia" w:ascii="Georgia" w:hAnsi="Georgia"/>
        </w:rPr>
        <w:t xml:space="preserve">, établir l'équation différentielle du mouvement de la particule portant sur </w:t>
      </w:r>
      <m:oMath>
        <m:r>
          <m:rPr>
            <m:sty m:val="i"/>
          </m:rPr>
          <m:t>θ</m:t>
        </m:r>
        <m:r>
          <m:rPr>
            <m:sty m:val="p"/>
          </m:rPr>
          <m:t>(</m:t>
        </m:r>
        <m:r>
          <m:rPr>
            <m:sty m:val="i"/>
          </m:rPr>
          <m:t>t</m:t>
        </m:r>
        <m:r>
          <m:rPr>
            <m:sty m:val="p"/>
          </m:rPr>
          <m:t>)</m:t>
        </m:r>
      </m:oMath>
      <w:r>
        <w:rPr/>
        <w:t xml:space="preserve">.</w:t>
      </w:r>
    </w:p>
    <w:p>
      <w:pPr>
        <w:spacing w:line="271" w:before="330" w:lineRule="auto"/>
      </w:pPr>
      <w:r>
        <w:rPr>
          <w:b/>
          <w:sz w:val="42"/>
        </w:rPr>
        <w:t xml:space="preserve">- II.3.7</w:t>
      </w:r>
    </w:p>
    <w:p>
      <w:pPr>
        <w:spacing w:after="220" w:lineRule="auto"/>
      </w:pPr>
      <w:r>
        <w:rPr>
          <w:rFonts w:eastAsia="Georgia" w:cs="Georgia" w:ascii="Georgia" w:hAnsi="Georgia"/>
        </w:rPr>
        <w:t xml:space="preserve">L'intensité d'un courant électrique parcourant une trajectoire circulaire n'est rien d'autre qu'une quantité de charge électrique passant en un point de référence de la boucle par unité de temps. Cela suggère une relation entre la vitesse angulaire de déplacement de la charge </w:t>
      </w:r>
      <m:oMath>
        <m:acc>
          <m:accPr>
            <m:chr m:val="˙"/>
          </m:accPr>
          <m:e>
            <m:r>
              <m:rPr>
                <m:sty m:val="i"/>
              </m:rPr>
              <m:t>θ</m:t>
            </m:r>
          </m:e>
        </m:acc>
      </m:oMath>
      <w:r>
        <w:rPr>
          <w:rFonts w:eastAsia="Georgia" w:cs="Georgia" w:ascii="Georgia" w:hAnsi="Georgia"/>
        </w:rPr>
        <w:t xml:space="preserve"> et l'intensité </w:t>
      </w:r>
      <m:oMath>
        <m:r>
          <m:rPr>
            <m:sty m:val="i"/>
          </m:rPr>
          <m:t>i</m:t>
        </m:r>
        <m:r>
          <m:rPr>
            <m:sty m:val="p"/>
          </m:rPr>
          <m:t>(</m:t>
        </m:r>
        <m:r>
          <m:rPr>
            <m:sty m:val="i"/>
          </m:rPr>
          <m:t>t</m:t>
        </m:r>
        <m:r>
          <m:rPr>
            <m:sty m:val="p"/>
          </m:rPr>
          <m:t>)</m:t>
        </m:r>
      </m:oMath>
      <w:r>
        <w:rPr/>
        <w:t xml:space="preserve"> parcourant la boucle :</w:t>
      </w:r>
    </w:p>
    <w:p>
      <w:pPr>
        <w:spacing w:after="220" w:lineRule="auto"/>
      </w:pPr>
      <m:oMathPara>
        <m:oMath>
          <m:r>
            <m:rPr>
              <m:sty m:val="i"/>
            </m:rPr>
            <m:t>i</m:t>
          </m:r>
          <m:r>
            <m:rPr>
              <m:sty m:val="p"/>
            </m:rPr>
            <m:t>(</m:t>
          </m:r>
          <m:r>
            <m:rPr>
              <m:sty m:val="i"/>
            </m:rPr>
            <m:t>t</m:t>
          </m:r>
          <m:r>
            <m:rPr>
              <m:sty m:val="p"/>
            </m:rPr>
            <m:t>)</m:t>
          </m:r>
          <m:r>
            <m:rPr>
              <m:sty m:val="p"/>
            </m:rPr>
            <m:t>=</m:t>
          </m:r>
          <m:f>
            <m:fPr>
              <m:ctrlPr>
                <w:rPr>
                  <w:rFonts w:ascii="Cambria Math" w:hAnsi="Cambria Math"/>
                </w:rPr>
              </m:ctrlPr>
            </m:fPr>
            <m:num>
              <m:r>
                <m:rPr>
                  <m:sty m:val="i"/>
                </m:rPr>
                <m:t>q</m:t>
              </m:r>
            </m:num>
            <m:den>
              <m:r>
                <m:rPr>
                  <m:sty m:val="p"/>
                </m:rPr>
                <m:t>2</m:t>
              </m:r>
              <m:r>
                <m:rPr>
                  <m:sty m:val="i"/>
                </m:rPr>
                <m:t>π</m:t>
              </m:r>
            </m:den>
          </m:f>
          <m:acc>
            <m:accPr>
              <m:chr m:val="˙"/>
            </m:accPr>
            <m:e>
              <m:r>
                <m:rPr>
                  <m:sty m:val="i"/>
                </m:rPr>
                <m:t>θ</m:t>
              </m:r>
            </m:e>
          </m:acc>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Montrer que l'équation différentielle portant sur </w:t>
      </w:r>
      <m:oMath>
        <m:r>
          <m:rPr>
            <m:sty m:val="i"/>
          </m:rPr>
          <m:t>θ</m:t>
        </m:r>
      </m:oMath>
      <w:r>
        <w:rPr>
          <w:rFonts w:eastAsia="Georgia" w:cs="Georgia" w:ascii="Georgia" w:hAnsi="Georgia"/>
        </w:rPr>
        <w:t xml:space="preserve"> est équivalente à l'équation obtenue aux questions II.2.1 et II.2.2, à condition de définir de façon appropriée la valeur de la résistance </w:t>
      </w:r>
      <m:oMath>
        <m:r>
          <m:rPr>
            <m:sty m:val="i"/>
          </m:rPr>
          <m:t>r</m:t>
        </m:r>
      </m:oMath>
      <w:r>
        <w:rPr/>
        <w:t xml:space="preserve"> et de l'inductance </w:t>
      </w:r>
      <m:oMath>
        <m:r>
          <m:rPr>
            <m:sty m:val="i"/>
          </m:rPr>
          <m:t>L</m:t>
        </m:r>
      </m:oMath>
      <w:r>
        <w:rPr/>
        <w:t xml:space="preserve">. Donner les expressions, en fonction de </w:t>
      </w:r>
      <m:oMath>
        <m:sSub>
          <m:sSubPr/>
          <m:e>
            <m:r>
              <m:rPr>
                <m:sty m:val="i"/>
              </m:rPr>
              <m:t>m</m:t>
            </m:r>
          </m:e>
          <m:sub>
            <m:r>
              <m:rPr>
                <m:sty m:val="i"/>
              </m:rPr>
              <m:t>e</m:t>
            </m:r>
          </m:sub>
        </m:sSub>
        <m:r>
          <m:rPr>
            <m:sty m:val="p"/>
          </m:rPr>
          <m:t>,</m:t>
        </m:r>
        <m:r>
          <m:rPr>
            <m:sty m:val="i"/>
          </m:rPr>
          <m:t>q</m:t>
        </m:r>
        <m:r>
          <m:rPr>
            <m:sty m:val="p"/>
          </m:rPr>
          <m:t>,</m:t>
        </m:r>
        <m:r>
          <m:rPr>
            <m:sty m:val="i"/>
          </m:rPr>
          <m:t>R</m:t>
        </m:r>
      </m:oMath>
      <w:r>
        <w:rPr/>
        <w:t xml:space="preserve"> et </w:t>
      </w:r>
      <m:oMath>
        <m:r>
          <m:rPr>
            <m:sty m:val="i"/>
          </m:rPr>
          <m:t>γ</m:t>
        </m:r>
      </m:oMath>
      <w:r>
        <w:rPr>
          <w:rFonts w:eastAsia="Georgia" w:cs="Georgia" w:ascii="Georgia" w:hAnsi="Georgia"/>
        </w:rPr>
        <w:t xml:space="preserve">, des résistance et inductance équivalentes </w:t>
      </w:r>
      <m:oMath>
        <m:r>
          <m:rPr>
            <m:sty m:val="i"/>
          </m:rPr>
          <m:t>r</m:t>
        </m:r>
      </m:oMath>
      <w:r>
        <w:rPr/>
        <w:t xml:space="preserve"> et </w:t>
      </w:r>
      <m:oMath>
        <m:r>
          <m:rPr>
            <m:sty m:val="i"/>
          </m:rPr>
          <m:t>L</m:t>
        </m:r>
      </m:oMath>
      <w:r>
        <w:rPr/>
        <w:t xml:space="preserve">.</w:t>
      </w:r>
    </w:p>
    <w:p>
      <w:pPr>
        <w:spacing w:line="271" w:before="330" w:lineRule="auto"/>
      </w:pPr>
      <w:r>
        <w:rPr>
          <w:b/>
          <w:sz w:val="42"/>
        </w:rPr>
        <w:t xml:space="preserve">- II.3.8</w:t>
      </w:r>
    </w:p>
    <w:p>
      <w:pPr>
        <w:spacing w:after="220" w:lineRule="auto"/>
      </w:pPr>
      <w:r>
        <w:rPr>
          <w:rFonts w:eastAsia="Georgia" w:cs="Georgia" w:ascii="Georgia" w:hAnsi="Georgia"/>
        </w:rPr>
        <w:t xml:space="preserve">Justifier, à l'aide de l'analogie précédente, la définition suivante du moment magnétique instantané </w:t>
      </w:r>
      <m:oMath>
        <m:acc>
          <m:accPr>
            <m:chr m:val="⃗"/>
          </m:accPr>
          <m:e>
            <m:r>
              <m:rPr>
                <m:scr m:val="script"/>
              </m:rPr>
              <m:t>M</m:t>
            </m:r>
          </m:e>
        </m:acc>
        <m:r>
          <m:rPr>
            <m:sty m:val="p"/>
          </m:rPr>
          <m:t>(</m:t>
        </m:r>
        <m:r>
          <m:rPr>
            <m:sty m:val="i"/>
          </m:rPr>
          <m:t>t</m:t>
        </m:r>
        <m:r>
          <m:rPr>
            <m:sty m:val="p"/>
          </m:rPr>
          <m:t>)</m:t>
        </m:r>
      </m:oMath>
      <w:r>
        <w:rPr>
          <w:rFonts w:eastAsia="Georgia" w:cs="Georgia" w:ascii="Georgia" w:hAnsi="Georgia"/>
        </w:rPr>
        <w:t xml:space="preserve"> associé au déplacement de la charge le long de sa trajectoire circulaire :</w:t>
      </w:r>
    </w:p>
    <w:p>
      <w:pPr>
        <w:spacing w:after="220" w:lineRule="auto"/>
      </w:pPr>
      <m:oMathPara>
        <m:oMath>
          <m:acc>
            <m:accPr>
              <m:chr m:val="⃗"/>
            </m:accPr>
            <m:e>
              <m:r>
                <m:rPr>
                  <m:scr m:val="script"/>
                </m:rPr>
                <m:t>M</m:t>
              </m:r>
            </m:e>
          </m:acc>
          <m:r>
            <m:rPr>
              <m:sty m:val="p"/>
            </m:rPr>
            <m:t>=</m:t>
          </m:r>
          <m:f>
            <m:fPr>
              <m:ctrlPr>
                <w:rPr>
                  <w:rFonts w:ascii="Cambria Math" w:hAnsi="Cambria Math"/>
                </w:rPr>
              </m:ctrlPr>
            </m:fPr>
            <m:num>
              <m:r>
                <m:rPr>
                  <m:sty m:val="i"/>
                </m:rPr>
                <m:t>q</m:t>
              </m:r>
            </m:num>
            <m:den>
              <m:r>
                <m:rPr>
                  <m:sty m:val="p"/>
                </m:rPr>
                <m:t>2</m:t>
              </m:r>
            </m:den>
          </m:f>
          <m:sSup>
            <m:sSupPr/>
            <m:e>
              <m:r>
                <m:rPr>
                  <m:sty m:val="i"/>
                </m:rPr>
                <m:t>R</m:t>
              </m:r>
            </m:e>
            <m:sup>
              <m:r>
                <m:rPr>
                  <m:sty m:val="p"/>
                </m:rPr>
                <m:t>2</m:t>
              </m:r>
            </m:sup>
          </m:sSup>
          <m:acc>
            <m:accPr>
              <m:chr m:val="˙"/>
            </m:accPr>
            <m:e>
              <m:r>
                <m:rPr>
                  <m:sty m:val="i"/>
                </m:rPr>
                <m:t>θ</m:t>
              </m:r>
            </m:e>
          </m:acc>
          <m:sSub>
            <m:sSubPr/>
            <m:e>
              <m:acc>
                <m:accPr>
                  <m:chr m:val="⃗"/>
                </m:accPr>
                <m:e>
                  <m:r>
                    <m:rPr>
                      <m:sty m:val="i"/>
                    </m:rPr>
                    <m:t>e</m:t>
                  </m:r>
                </m:e>
              </m:acc>
            </m:e>
            <m:sub>
              <m:r>
                <m:rPr>
                  <m:sty m:val="i"/>
                </m:rPr>
                <m:t>z</m:t>
              </m:r>
            </m:sub>
          </m:sSub>
          <m:r>
            <m:rPr>
              <m:sty m:val="p"/>
            </m:rPr>
            <m:t>.</m:t>
          </m:r>
        </m:oMath>
      </m:oMathPara>
    </w:p>
    <w:p>
      <w:pPr>
        <w:spacing w:line="271" w:before="330" w:lineRule="auto"/>
      </w:pPr>
      <w:r>
        <w:rPr>
          <w:rFonts w:eastAsia="Georgia" w:cs="Georgia" w:ascii="Georgia" w:hAnsi="Georgia"/>
          <w:b/>
          <w:sz w:val="42"/>
        </w:rPr>
        <w:t xml:space="preserve">II. 4 Mouvement hélicoïdal d'une charge électrique</w:t>
      </w:r>
    </w:p>
    <w:p>
      <w:pPr>
        <w:spacing w:after="220" w:lineRule="auto"/>
      </w:pPr>
      <w:r>
        <w:rPr>
          <w:rFonts w:eastAsia="Georgia" w:cs="Georgia" w:ascii="Georgia" w:hAnsi="Georgia"/>
        </w:rPr>
        <w:t xml:space="preserve">Une courbe hélicoïdale (en hélice, figure II.4) est définie par le jeu d'équations paramétriques cylindriques ( </w:t>
      </w:r>
      <m:oMath>
        <m:r>
          <m:rPr>
            <m:sty m:val="i"/>
          </m:rPr>
          <m:t>r</m:t>
        </m:r>
        <m:r>
          <m:rPr>
            <m:sty m:val="p"/>
          </m:rPr>
          <m:t>,</m:t>
        </m:r>
        <m:r>
          <m:rPr>
            <m:sty m:val="i"/>
          </m:rPr>
          <m:t>θ</m:t>
        </m:r>
        <m:r>
          <m:rPr>
            <m:sty m:val="p"/>
          </m:rPr>
          <m:t>,</m:t>
        </m:r>
        <m:r>
          <m:rPr>
            <m:sty m:val="i"/>
          </m:rPr>
          <m:t>z</m:t>
        </m:r>
      </m:oMath>
      <w:r>
        <w:rPr/>
        <w:t xml:space="preserve"> ) suivant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r</m:t>
                    </m:r>
                    <m:r>
                      <m:rPr>
                        <m:sty m:val="p"/>
                      </m:rPr>
                      <m:t>=</m:t>
                    </m:r>
                    <m:r>
                      <m:rPr>
                        <m:sty m:val="i"/>
                      </m:rPr>
                      <m:t>R</m:t>
                    </m:r>
                  </m:e>
                </m:mr>
                <m:mr>
                  <m:e>
                    <m:r>
                      <m:rPr>
                        <m:sty m:val="i"/>
                      </m:rPr>
                      <m:t>z</m:t>
                    </m:r>
                    <m:r>
                      <m:rPr>
                        <m:sty m:val="p"/>
                      </m:rPr>
                      <m:t>=</m:t>
                    </m:r>
                    <m:r>
                      <m:rPr>
                        <m:sty m:val="i"/>
                      </m:rPr>
                      <m:t>A</m:t>
                    </m:r>
                    <m:r>
                      <m:rPr>
                        <m:sty m:val="i"/>
                      </m:rPr>
                      <m:t>θ</m:t>
                    </m:r>
                  </m:e>
                </m:mr>
              </m:m>
            </m:e>
          </m:d>
        </m:oMath>
      </m:oMathPara>
    </w:p>
    <w:p>
      <w:pPr>
        <w:spacing w:lineRule="auto"/>
        <w:jc w:val="center"/>
      </w:pPr>
      <w:r>
        <w:rPr/>
        <w:drawing>
          <wp:inline distB="0" distL="0" distR="0" distT="0">
            <wp:extent cx="4905375" cy="5886450"/>
            <wp:effectExtent b="0" l="0" r="0" t="0"/>
            <wp:docPr id="10" name="image-6b0e3a3910feca76fec2fb656f497d34b912e8d1.jpg"/>
            <a:graphic>
              <a:graphicData uri="http://schemas.openxmlformats.org/drawingml/2006/picture">
                <pic:pic>
                  <pic:nvPicPr>
                    <pic:cNvPr id="10" name="image-6b0e3a3910feca76fec2fb656f497d34b912e8d1.jpg" descr=""/>
                    <pic:cNvPicPr/>
                  </pic:nvPicPr>
                  <pic:blipFill>
                    <a:blip r:embed="rId14" cstate="print"/>
                    <a:srcRect b="0" l="0" r="0" t="0"/>
                    <a:stretch>
                      <a:fillRect/>
                    </a:stretch>
                  </pic:blipFill>
                  <pic:spPr>
                    <a:xfrm>
                      <a:off x="0" y="0"/>
                      <a:ext cx="4905375" cy="5886450"/>
                    </a:xfrm>
                    <a:prstGeom prst="rect"/>
                  </pic:spPr>
                </pic:pic>
              </a:graphicData>
            </a:graphic>
          </wp:inline>
        </w:drawing>
      </w:r>
    </w:p>
    <w:p>
      <w:pPr>
        <w:spacing w:lineRule="auto"/>
      </w:pPr>
      <w:r>
        <w:rPr/>
        <w:t xml:space="preserve">Figure II. 4</w:t>
      </w:r>
    </w:p>
    <w:p>
      <w:pPr>
        <w:spacing w:after="220" w:lineRule="auto"/>
      </w:pPr>
      <w:r>
        <w:rPr>
          <w:rFonts w:eastAsia="Georgia" w:cs="Georgia" w:ascii="Georgia" w:hAnsi="Georgia"/>
        </w:rPr>
        <w:t xml:space="preserve">La courbe hélicoïdale se confond avec une boucle circulaire lorsque le paramètre </w:t>
      </w:r>
      <m:oMath>
        <m:r>
          <m:rPr>
            <m:sty m:val="i"/>
          </m:rPr>
          <m:t>A</m:t>
        </m:r>
      </m:oMath>
      <w:r>
        <w:rPr/>
        <w:t xml:space="preserve"> est nul. Elle tend vers une courbe rectiligne lorsque </w:t>
      </w:r>
      <m:oMath>
        <m:r>
          <m:rPr>
            <m:sty m:val="i"/>
          </m:rPr>
          <m:t>A</m:t>
        </m:r>
        <m:r>
          <m:rPr>
            <m:sty m:val="p"/>
          </m:rPr>
          <m:t>/</m:t>
        </m:r>
        <m:r>
          <m:rPr>
            <m:sty m:val="i"/>
          </m:rPr>
          <m:t>R</m:t>
        </m:r>
        <m:r>
          <m:rPr>
            <m:sty m:val="p"/>
          </m:rPr>
          <m:t>≫</m:t>
        </m:r>
        <m:r>
          <m:rPr>
            <m:sty m:val="p"/>
          </m:rPr>
          <m:t>1</m:t>
        </m:r>
      </m:oMath>
      <w:r>
        <w:rPr>
          <w:rFonts w:eastAsia="Georgia" w:cs="Georgia" w:ascii="Georgia" w:hAnsi="Georgia"/>
        </w:rPr>
        <w:t xml:space="preserve">. La courbe hélicoïdale ne possède aucun plan de symétrie ni centre d'inversion. Cela confère au mouvement d'une charge électrique, le long de son contour, des propriétés remarquables vis-à-vis de l'excitation par un champ électromagnétique.</w:t>
      </w:r>
    </w:p>
    <w:p>
      <w:pPr>
        <w:spacing w:after="220" w:lineRule="auto"/>
      </w:pPr>
      <w:r>
        <w:rPr>
          <w:rFonts w:eastAsia="Georgia" w:cs="Georgia" w:ascii="Georgia" w:hAnsi="Georgia"/>
        </w:rPr>
        <w:t xml:space="preserve">La trajectoire hélicoïdale représente une approximation classique du mouvement d'un électron autour d'un atome appartenant à une molécule chirale, susceptible de conférer, lorsqu'une des formes énantiomères est pure, un pouvoir rotatoire à une solution transparente contenant cette molécule.</w:t>
      </w:r>
    </w:p>
    <w:p>
      <w:pPr>
        <w:spacing w:after="220" w:lineRule="auto"/>
      </w:pPr>
      <w:r>
        <w:rPr>
          <w:rFonts w:eastAsia="Georgia" w:cs="Georgia" w:ascii="Georgia" w:hAnsi="Georgia"/>
        </w:rPr>
        <w:t xml:space="preserve">Soit une charge mobile le long de l'hélice soumise simultanément à une force de Lorentz </w:t>
      </w:r>
      <m:oMath>
        <m:sSub>
          <m:sSubPr/>
          <m:e>
            <m:acc>
              <m:accPr>
                <m:chr m:val="⃗"/>
              </m:accPr>
              <m:e>
                <m:r>
                  <m:rPr>
                    <m:sty m:val="i"/>
                  </m:rPr>
                  <m:t>f</m:t>
                </m:r>
              </m:e>
            </m:acc>
          </m:e>
          <m:sub>
            <m:r>
              <m:rPr>
                <m:sty m:val="i"/>
              </m:rPr>
              <m:t>L</m:t>
            </m:r>
          </m:sub>
        </m:sSub>
      </m:oMath>
      <w:r>
        <w:rPr>
          <w:rFonts w:eastAsia="Georgia" w:cs="Georgia" w:ascii="Georgia" w:hAnsi="Georgia"/>
        </w:rPr>
        <w:t xml:space="preserve">, à une force d'amortissement visqueux </w:t>
      </w:r>
      <m:oMath>
        <m:sSub>
          <m:sSubPr/>
          <m:e>
            <m:acc>
              <m:accPr>
                <m:chr m:val="⃗"/>
              </m:accPr>
              <m:e>
                <m:r>
                  <m:rPr>
                    <m:sty m:val="i"/>
                  </m:rPr>
                  <m:t>f</m:t>
                </m:r>
              </m:e>
            </m:acc>
          </m:e>
          <m:sub>
            <m:r>
              <m:rPr>
                <m:sty m:val="i"/>
              </m:rPr>
              <m:t>v</m:t>
            </m:r>
          </m:sub>
        </m:sSub>
        <m:r>
          <m:rPr>
            <m:sty m:val="p"/>
          </m:rPr>
          <m:t>=</m:t>
        </m:r>
        <m:r>
          <m:rPr>
            <m:sty m:val="p"/>
          </m:rPr>
          <m:t>−</m:t>
        </m:r>
        <m:r>
          <m:rPr>
            <m:sty m:val="i"/>
          </m:rPr>
          <m:t>γ</m:t>
        </m:r>
        <m:d>
          <m:dPr>
            <m:begChr m:val="("/>
            <m:endChr m:val=")"/>
            <m:ctrlPr>
              <w:rPr>
                <w:rFonts w:ascii="Cambria Math" w:hAnsi="Cambria Math"/>
              </w:rPr>
            </m:ctrlPr>
          </m:dPr>
          <m:e>
            <m:r>
              <m:rPr>
                <m:sty m:val="i"/>
              </m:rPr>
              <m:t>R</m:t>
            </m:r>
            <m:acc>
              <m:accPr>
                <m:chr m:val="˙"/>
              </m:accPr>
              <m:e>
                <m:r>
                  <m:rPr>
                    <m:sty m:val="i"/>
                  </m:rPr>
                  <m:t>θ</m:t>
                </m:r>
              </m:e>
            </m:acc>
            <m:sSub>
              <m:sSubPr/>
              <m:e>
                <m:acc>
                  <m:accPr>
                    <m:chr m:val="⃗"/>
                  </m:accPr>
                  <m:e>
                    <m:r>
                      <m:rPr>
                        <m:sty m:val="i"/>
                      </m:rPr>
                      <m:t>e</m:t>
                    </m:r>
                  </m:e>
                </m:acc>
              </m:e>
              <m:sub>
                <m:r>
                  <m:rPr>
                    <m:sty m:val="i"/>
                  </m:rPr>
                  <m:t>θ</m:t>
                </m:r>
              </m:sub>
            </m:sSub>
            <m:r>
              <m:rPr>
                <m:sty m:val="p"/>
              </m:rPr>
              <m:t>+</m:t>
            </m:r>
            <m:acc>
              <m:accPr>
                <m:chr m:val="˙"/>
              </m:accPr>
              <m:e>
                <m:r>
                  <m:rPr>
                    <m:sty m:val="i"/>
                  </m:rPr>
                  <m:t>z</m:t>
                </m:r>
              </m:e>
            </m:acc>
            <m:sSub>
              <m:sSubPr/>
              <m:e>
                <m:acc>
                  <m:accPr>
                    <m:chr m:val="⃗"/>
                  </m:accPr>
                  <m:e>
                    <m:r>
                      <m:rPr>
                        <m:sty m:val="i"/>
                      </m:rPr>
                      <m:t>e</m:t>
                    </m:r>
                  </m:e>
                </m:acc>
              </m:e>
              <m:sub>
                <m:r>
                  <m:rPr>
                    <m:sty m:val="i"/>
                  </m:rPr>
                  <m:t>z</m:t>
                </m:r>
              </m:sub>
            </m:sSub>
          </m:e>
        </m:d>
      </m:oMath>
      <w:r>
        <w:rPr>
          <w:rFonts w:eastAsia="Georgia" w:cs="Georgia" w:ascii="Georgia" w:hAnsi="Georgia"/>
        </w:rPr>
        <w:t xml:space="preserve"> et à une force de rappel élastique </w:t>
      </w:r>
      <m:oMath>
        <m:sSub>
          <m:sSubPr/>
          <m:e>
            <m:acc>
              <m:accPr>
                <m:chr m:val="⃗"/>
              </m:accPr>
              <m:e>
                <m:r>
                  <m:rPr>
                    <m:sty m:val="i"/>
                  </m:rPr>
                  <m:t>f</m:t>
                </m:r>
              </m:e>
            </m:acc>
          </m:e>
          <m:sub>
            <m:r>
              <m:rPr>
                <m:sty m:val="i"/>
              </m:rPr>
              <m:t>r</m:t>
            </m:r>
          </m:sub>
        </m:sSub>
        <m:r>
          <m:rPr>
            <m:sty m:val="p"/>
          </m:rPr>
          <m:t>=</m:t>
        </m:r>
        <m:r>
          <m:rPr>
            <m:sty m:val="p"/>
          </m:rPr>
          <m:t>−</m:t>
        </m:r>
        <m:r>
          <m:rPr>
            <m:sty m:val="i"/>
          </m:rPr>
          <m:t>κ</m:t>
        </m:r>
        <m:d>
          <m:dPr>
            <m:begChr m:val="("/>
            <m:endChr m:val=")"/>
            <m:ctrlPr>
              <w:rPr>
                <w:rFonts w:ascii="Cambria Math" w:hAnsi="Cambria Math"/>
              </w:rPr>
            </m:ctrlPr>
          </m:dPr>
          <m:e>
            <m:r>
              <m:rPr>
                <m:sty m:val="i"/>
              </m:rPr>
              <m:t>r</m:t>
            </m:r>
            <m:sSub>
              <m:sSubPr/>
              <m:e>
                <m:acc>
                  <m:accPr>
                    <m:chr m:val="⃗"/>
                  </m:accPr>
                  <m:e>
                    <m:r>
                      <m:rPr>
                        <m:sty m:val="i"/>
                      </m:rPr>
                      <m:t>e</m:t>
                    </m:r>
                  </m:e>
                </m:acc>
              </m:e>
              <m:sub>
                <m:r>
                  <m:rPr>
                    <m:sty m:val="i"/>
                  </m:rPr>
                  <m:t>r</m:t>
                </m:r>
              </m:sub>
            </m:sSub>
            <m:r>
              <m:rPr>
                <m:sty m:val="p"/>
              </m:rPr>
              <m:t>+</m:t>
            </m:r>
            <m:r>
              <m:rPr>
                <m:sty m:val="i"/>
              </m:rPr>
              <m:t>z</m:t>
            </m:r>
            <m:sSub>
              <m:sSubPr/>
              <m:e>
                <m:acc>
                  <m:accPr>
                    <m:chr m:val="⃗"/>
                  </m:accPr>
                  <m:e>
                    <m:r>
                      <m:rPr>
                        <m:sty m:val="i"/>
                      </m:rPr>
                      <m:t>e</m:t>
                    </m:r>
                  </m:e>
                </m:acc>
              </m:e>
              <m:sub>
                <m:r>
                  <m:rPr>
                    <m:sty m:val="i"/>
                  </m:rPr>
                  <m:t>z</m:t>
                </m:r>
              </m:sub>
            </m:sSub>
          </m:e>
        </m:d>
      </m:oMath>
      <w:r>
        <w:rPr>
          <w:rFonts w:eastAsia="Georgia" w:cs="Georgia" w:ascii="Georgia" w:hAnsi="Georgia"/>
        </w:rPr>
        <w:t xml:space="preserve">. De plus, une force de réaction normale à la trajectoire </w:t>
      </w:r>
      <m:oMath>
        <m:sSub>
          <m:sSubPr/>
          <m:e>
            <m:acc>
              <m:accPr>
                <m:chr m:val="⃗"/>
              </m:accPr>
              <m:e>
                <m:r>
                  <m:rPr>
                    <m:sty m:val="i"/>
                  </m:rPr>
                  <m:t>f</m:t>
                </m:r>
              </m:e>
            </m:acc>
          </m:e>
          <m:sub>
            <m:r>
              <m:rPr>
                <m:sty m:val="i"/>
              </m:rPr>
              <m:t>R</m:t>
            </m:r>
          </m:sub>
        </m:sSub>
      </m:oMath>
      <w:r>
        <w:rPr>
          <w:rFonts w:eastAsia="Georgia" w:cs="Georgia" w:ascii="Georgia" w:hAnsi="Georgia"/>
        </w:rPr>
        <w:t xml:space="preserve"> maintient la particule chargée sur sa trajectoire hélicoïdale.</w:t>
      </w:r>
    </w:p>
    <w:p>
      <w:pPr>
        <w:spacing w:after="220" w:lineRule="auto"/>
      </w:pPr>
      <w:r>
        <w:rPr>
          <w:rFonts w:eastAsia="Georgia" w:cs="Georgia" w:ascii="Georgia" w:hAnsi="Georgia"/>
        </w:rPr>
        <w:t xml:space="preserve">La force de Lorentz provient de la contribution de deux composantes électromagnétiques : d'une part le champ </w:t>
      </w:r>
      <m:oMath>
        <m:sSub>
          <m:sSubPr/>
          <m:e>
            <m:acc>
              <m:accPr>
                <m:chr m:val="⃗"/>
              </m:accPr>
              <m:e>
                <m:r>
                  <m:rPr>
                    <m:sty m:val="i"/>
                  </m:rPr>
                  <m:t>E</m:t>
                </m:r>
              </m:e>
            </m:acc>
          </m:e>
          <m:sub>
            <m:r>
              <m:rPr>
                <m:sty m:val="p"/>
              </m:rPr>
              <m:t>0</m:t>
            </m:r>
          </m:sub>
        </m:sSub>
        <m:r>
          <m:rPr>
            <m:sty m:val="p"/>
          </m:rPr>
          <m:t>(</m:t>
        </m:r>
        <m:r>
          <m:rPr>
            <m:sty m:val="i"/>
          </m:rPr>
          <m:t>t</m:t>
        </m:r>
        <m:r>
          <m:rPr>
            <m:sty m:val="p"/>
          </m:rPr>
          <m:t>)</m:t>
        </m:r>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étudié au cours de la partie II. 1 et d'autre part la paire de champs </w:t>
      </w:r>
      <m:oMath>
        <m:d>
          <m:dPr>
            <m:begChr m:val="("/>
            <m:endChr m:val=")"/>
            <m:ctrlPr>
              <w:rPr>
                <w:rFonts w:ascii="Cambria Math" w:hAnsi="Cambria Math"/>
              </w:rPr>
            </m:ctrlPr>
          </m:dPr>
          <m:e>
            <m:sSub>
              <m:sSubPr/>
              <m:e>
                <m:acc>
                  <m:accPr>
                    <m:chr m:val="⃗"/>
                  </m:accPr>
                  <m:e>
                    <m:r>
                      <m:rPr>
                        <m:sty m:val="i"/>
                      </m:rPr>
                      <m:t>E</m:t>
                    </m:r>
                  </m:e>
                </m:acc>
              </m:e>
              <m:sub>
                <m:r>
                  <m:rPr>
                    <m:sty m:val="p"/>
                  </m:rPr>
                  <m:t>1</m:t>
                </m:r>
              </m:sub>
            </m:sSub>
            <m:r>
              <m:rPr>
                <m:sty m:val="p"/>
              </m:rPr>
              <m:t>(</m:t>
            </m:r>
            <m:r>
              <m:rPr>
                <m:sty m:val="i"/>
              </m:rPr>
              <m:t>t</m:t>
            </m:r>
            <m:r>
              <m:rPr>
                <m:sty m:val="p"/>
              </m:rPr>
              <m:t>)</m:t>
            </m:r>
            <m:r>
              <m:rPr>
                <m:sty m:val="p"/>
              </m:rPr>
              <m:t>=</m:t>
            </m:r>
            <m:f>
              <m:fPr>
                <m:ctrlPr>
                  <w:rPr>
                    <w:rFonts w:ascii="Cambria Math" w:hAnsi="Cambria Math"/>
                  </w:rPr>
                </m:ctrlPr>
              </m:fPr>
              <m:num>
                <m:r>
                  <m:rPr>
                    <m:sty m:val="i"/>
                  </m:rPr>
                  <m:t>ω</m:t>
                </m:r>
              </m:num>
              <m:den>
                <m:r>
                  <m:rPr>
                    <m:sty m:val="p"/>
                  </m:rPr>
                  <m:t>2</m:t>
                </m:r>
              </m:den>
            </m:f>
            <m:sSub>
              <m:sSubPr/>
              <m:e>
                <m:r>
                  <m:rPr>
                    <m:sty m:val="i"/>
                  </m:rPr>
                  <m:t>B</m:t>
                </m:r>
              </m:e>
              <m:sub>
                <m:r>
                  <m:rPr>
                    <m:sty m:val="p"/>
                  </m:rPr>
                  <m:t>1</m:t>
                </m:r>
              </m:sub>
            </m:sSub>
            <m:r>
              <m:rPr>
                <m:sty m:val="p"/>
              </m:rPr>
              <m:t>sin</m:t>
            </m:r>
            <m:r>
              <m:rPr>
                <m:sty m:val="p"/>
              </m:rPr>
              <m:t>⁡</m:t>
            </m:r>
            <m:r>
              <m:rPr>
                <m:sty m:val="p"/>
              </m:rPr>
              <m:t>(</m:t>
            </m:r>
            <m:r>
              <m:rPr>
                <m:sty m:val="i"/>
              </m:rPr>
              <m:t>ω</m:t>
            </m:r>
            <m:r>
              <m:rPr>
                <m:sty m:val="i"/>
              </m:rPr>
              <m:t>t</m:t>
            </m:r>
            <m:r>
              <m:rPr>
                <m:sty m:val="p"/>
              </m:rPr>
              <m:t>)</m:t>
            </m:r>
            <m:sSub>
              <m:sSubPr/>
              <m:e>
                <m:acc>
                  <m:accPr>
                    <m:chr m:val="⃗"/>
                  </m:accPr>
                  <m:e>
                    <m:r>
                      <m:rPr>
                        <m:sty m:val="i"/>
                      </m:rPr>
                      <m:t>e</m:t>
                    </m:r>
                  </m:e>
                </m:acc>
              </m:e>
              <m:sub>
                <m:r>
                  <m:rPr>
                    <m:sty m:val="i"/>
                  </m:rPr>
                  <m:t>z</m:t>
                </m:r>
              </m:sub>
            </m:sSub>
            <m:r>
              <m:rPr>
                <m:sty m:val="p"/>
              </m:rPr>
              <m:t>∧</m:t>
            </m:r>
            <m:d>
              <m:dPr>
                <m:begChr m:val="("/>
                <m:endChr m:val=")"/>
                <m:ctrlPr>
                  <w:rPr>
                    <w:rFonts w:ascii="Cambria Math" w:hAnsi="Cambria Math"/>
                  </w:rPr>
                </m:ctrlPr>
              </m:dPr>
              <m:e>
                <m:r>
                  <m:rPr>
                    <m:sty m:val="i"/>
                  </m:rPr>
                  <m:t>x</m:t>
                </m:r>
                <m:sSub>
                  <m:sSubPr/>
                  <m:e>
                    <m:acc>
                      <m:accPr>
                        <m:chr m:val="⃗"/>
                      </m:accPr>
                      <m:e>
                        <m:r>
                          <m:rPr>
                            <m:sty m:val="i"/>
                          </m:rPr>
                          <m:t>e</m:t>
                        </m:r>
                      </m:e>
                    </m:acc>
                  </m:e>
                  <m:sub>
                    <m:r>
                      <m:rPr>
                        <m:sty m:val="i"/>
                      </m:rPr>
                      <m:t>x</m:t>
                    </m:r>
                  </m:sub>
                </m:sSub>
                <m:r>
                  <m:rPr>
                    <m:sty m:val="p"/>
                  </m:rPr>
                  <m:t>+</m:t>
                </m:r>
                <m:r>
                  <m:rPr>
                    <m:sty m:val="i"/>
                  </m:rPr>
                  <m:t>y</m:t>
                </m:r>
                <m:sSub>
                  <m:sSubPr/>
                  <m:e>
                    <m:acc>
                      <m:accPr>
                        <m:chr m:val="⃗"/>
                      </m:accPr>
                      <m:e>
                        <m:r>
                          <m:rPr>
                            <m:sty m:val="i"/>
                          </m:rPr>
                          <m:t>e</m:t>
                        </m:r>
                      </m:e>
                    </m:acc>
                  </m:e>
                  <m:sub>
                    <m:r>
                      <m:rPr>
                        <m:sty m:val="i"/>
                      </m:rPr>
                      <m:t>y</m:t>
                    </m:r>
                  </m:sub>
                </m:sSub>
                <m:r>
                  <m:rPr>
                    <m:sty m:val="p"/>
                  </m:rPr>
                  <m:t>+</m:t>
                </m:r>
                <m:r>
                  <m:rPr>
                    <m:sty m:val="i"/>
                  </m:rPr>
                  <m:t>z</m:t>
                </m:r>
                <m:sSub>
                  <m:sSubPr/>
                  <m:e>
                    <m:acc>
                      <m:accPr>
                        <m:chr m:val="⃗"/>
                      </m:accPr>
                      <m:e>
                        <m:r>
                          <m:rPr>
                            <m:sty m:val="i"/>
                          </m:rPr>
                          <m:t>e</m:t>
                        </m:r>
                      </m:e>
                    </m:acc>
                  </m:e>
                  <m:sub>
                    <m:r>
                      <m:rPr>
                        <m:sty m:val="i"/>
                      </m:rPr>
                      <m:t>z</m:t>
                    </m:r>
                  </m:sub>
                </m:sSub>
              </m:e>
            </m:d>
            <m:r>
              <m:rPr>
                <m:sty m:val="p"/>
              </m:rPr>
              <m:t>,</m:t>
            </m:r>
            <m:sSub>
              <m:sSubPr/>
              <m:e>
                <m:acc>
                  <m:accPr>
                    <m:chr m:val="⃗"/>
                  </m:accPr>
                  <m:e>
                    <m:r>
                      <m:rPr>
                        <m:sty m:val="i"/>
                      </m:rPr>
                      <m:t>B</m:t>
                    </m:r>
                  </m:e>
                </m:acc>
              </m:e>
              <m:sub>
                <m:r>
                  <m:rPr>
                    <m:sty m:val="p"/>
                  </m:rPr>
                  <m:t>1</m:t>
                </m:r>
              </m:sub>
            </m:sSub>
            <m:r>
              <m:rPr>
                <m:sty m:val="p"/>
              </m:rPr>
              <m:t>(</m:t>
            </m:r>
            <m:r>
              <m:rPr>
                <m:sty m:val="i"/>
              </m:rPr>
              <m:t>t</m:t>
            </m:r>
            <m:r>
              <m:rPr>
                <m:sty m:val="p"/>
              </m:rPr>
              <m:t>)</m:t>
            </m:r>
            <m:r>
              <m:rPr>
                <m:sty m:val="p"/>
              </m:rPr>
              <m:t>=</m:t>
            </m:r>
            <m:sSub>
              <m:sSubPr/>
              <m:e>
                <m:r>
                  <m:rPr>
                    <m:sty m:val="i"/>
                  </m:rPr>
                  <m:t>B</m:t>
                </m:r>
              </m:e>
              <m:sub>
                <m:r>
                  <m:rPr>
                    <m:sty m:val="p"/>
                  </m:rPr>
                  <m:t>1</m:t>
                </m:r>
              </m:sub>
            </m:sSub>
            <m:r>
              <m:rPr>
                <m:sty m:val="p"/>
              </m:rPr>
              <m:t>cos</m:t>
            </m:r>
            <m:r>
              <m:rPr>
                <m:sty m:val="p"/>
              </m:rPr>
              <m:t>⁡</m:t>
            </m:r>
            <m:r>
              <m:rPr>
                <m:sty m:val="p"/>
              </m:rPr>
              <m:t>(</m:t>
            </m:r>
            <m:r>
              <m:rPr>
                <m:sty m:val="i"/>
              </m:rPr>
              <m:t>ω</m:t>
            </m:r>
            <m:r>
              <m:rPr>
                <m:sty m:val="i"/>
              </m:rPr>
              <m:t>t</m:t>
            </m:r>
            <m:r>
              <m:rPr>
                <m:sty m:val="p"/>
              </m:rPr>
              <m:t>)</m:t>
            </m:r>
            <m:sSub>
              <m:sSubPr/>
              <m:e>
                <m:acc>
                  <m:accPr>
                    <m:chr m:val="⃗"/>
                  </m:accPr>
                  <m:e>
                    <m:r>
                      <m:rPr>
                        <m:sty m:val="i"/>
                      </m:rPr>
                      <m:t>e</m:t>
                    </m:r>
                  </m:e>
                </m:acc>
              </m:e>
              <m:sub>
                <m:r>
                  <m:rPr>
                    <m:sty m:val="i"/>
                  </m:rPr>
                  <m:t>z</m:t>
                </m:r>
              </m:sub>
            </m:sSub>
          </m:e>
        </m:d>
      </m:oMath>
      <w:r>
        <w:rPr>
          <w:rFonts w:eastAsia="Georgia" w:cs="Georgia" w:ascii="Georgia" w:hAnsi="Georgia"/>
        </w:rPr>
        <w:t xml:space="preserve"> étudiée dans la partie II.3. Il existe bien sûr une composante </w:t>
      </w:r>
      <m:oMath>
        <m:sSub>
          <m:sSubPr/>
          <m:e>
            <m:acc>
              <m:accPr>
                <m:chr m:val="⃗"/>
              </m:accPr>
              <m:e>
                <m:r>
                  <m:rPr>
                    <m:sty m:val="i"/>
                  </m:rPr>
                  <m:t>B</m:t>
                </m:r>
              </m:e>
            </m:acc>
          </m:e>
          <m:sub>
            <m:r>
              <m:rPr>
                <m:sty m:val="p"/>
              </m:rPr>
              <m:t>0</m:t>
            </m:r>
          </m:sub>
        </m:sSub>
      </m:oMath>
      <w:r>
        <w:rPr>
          <w:rFonts w:eastAsia="Georgia" w:cs="Georgia" w:ascii="Georgia" w:hAnsi="Georgia"/>
        </w:rPr>
        <w:t xml:space="preserve"> associée au premier des deux champs électriques. Mais elle n'intervient pas dans l'étude de la trajectoire de la charge, si bien que l'on n'en tient pas compte.</w:t>
      </w:r>
    </w:p>
    <w:p>
      <w:pPr>
        <w:spacing w:after="220" w:lineRule="auto"/>
      </w:pPr>
      <w:r>
        <w:rPr/>
        <w:t xml:space="preserve">On notera que </w:t>
      </w:r>
      <m:oMath>
        <m:sSub>
          <m:sSubPr/>
          <m:e>
            <m:acc>
              <m:accPr>
                <m:chr m:val="⃗"/>
              </m:accPr>
              <m:e>
                <m:r>
                  <m:rPr>
                    <m:sty m:val="i"/>
                  </m:rPr>
                  <m:t>E</m:t>
                </m:r>
              </m:e>
            </m:acc>
          </m:e>
          <m:sub>
            <m:r>
              <m:rPr>
                <m:sty m:val="p"/>
              </m:rPr>
              <m:t>1</m:t>
            </m:r>
          </m:sub>
        </m:sSub>
      </m:oMath>
      <w:r>
        <w:rPr>
          <w:rFonts w:eastAsia="Georgia" w:cs="Georgia" w:ascii="Georgia" w:hAnsi="Georgia"/>
        </w:rPr>
        <w:t xml:space="preserve"> s'exprime également dans le repère local associé aux coordonnées cylindriques comme :</w:t>
      </w:r>
    </w:p>
    <w:p>
      <w:pPr>
        <w:spacing w:after="220" w:lineRule="auto"/>
      </w:pPr>
      <m:oMathPara>
        <m:oMath>
          <m:sSub>
            <m:sSubPr/>
            <m:e>
              <m:acc>
                <m:accPr>
                  <m:chr m:val="⃗"/>
                </m:accPr>
                <m:e>
                  <m:r>
                    <m:rPr>
                      <m:sty m:val="i"/>
                    </m:rPr>
                    <m:t>E</m:t>
                  </m:r>
                </m:e>
              </m:acc>
            </m:e>
            <m:sub>
              <m:r>
                <m:rPr>
                  <m:sty m:val="p"/>
                </m:rPr>
                <m:t>1</m:t>
              </m:r>
            </m:sub>
          </m:sSub>
          <m:r>
            <m:rPr>
              <m:sty m:val="p"/>
            </m:rPr>
            <m:t>=</m:t>
          </m:r>
          <m:f>
            <m:fPr>
              <m:ctrlPr>
                <w:rPr>
                  <w:rFonts w:ascii="Cambria Math" w:hAnsi="Cambria Math"/>
                </w:rPr>
              </m:ctrlPr>
            </m:fPr>
            <m:num>
              <m:r>
                <m:rPr>
                  <m:sty m:val="i"/>
                </m:rPr>
                <m:t>ω</m:t>
              </m:r>
            </m:num>
            <m:den>
              <m:r>
                <m:rPr>
                  <m:sty m:val="p"/>
                </m:rPr>
                <m:t>2</m:t>
              </m:r>
            </m:den>
          </m:f>
          <m:sSub>
            <m:sSubPr/>
            <m:e>
              <m:r>
                <m:rPr>
                  <m:sty m:val="i"/>
                </m:rPr>
                <m:t>B</m:t>
              </m:r>
            </m:e>
            <m:sub>
              <m:r>
                <m:rPr>
                  <m:sty m:val="p"/>
                </m:rPr>
                <m:t>1</m:t>
              </m:r>
            </m:sub>
          </m:sSub>
          <m:r>
            <m:rPr>
              <m:sty m:val="i"/>
            </m:rPr>
            <m:t>R</m:t>
          </m:r>
          <m:r>
            <m:rPr>
              <m:sty m:val="p"/>
            </m:rPr>
            <m:t>sin</m:t>
          </m:r>
          <m:r>
            <m:rPr>
              <m:sty m:val="p"/>
            </m:rPr>
            <m:t>⁡</m:t>
          </m:r>
          <m:r>
            <m:rPr>
              <m:sty m:val="p"/>
            </m:rPr>
            <m:t>(</m:t>
          </m:r>
          <m:r>
            <m:rPr>
              <m:sty m:val="i"/>
            </m:rPr>
            <m:t>ω</m:t>
          </m:r>
          <m:r>
            <m:rPr>
              <m:sty m:val="i"/>
            </m:rPr>
            <m:t>t</m:t>
          </m:r>
          <m:r>
            <m:rPr>
              <m:sty m:val="p"/>
            </m:rPr>
            <m:t>)</m:t>
          </m:r>
          <m:sSub>
            <m:sSubPr/>
            <m:e>
              <m:acc>
                <m:accPr>
                  <m:chr m:val="⃗"/>
                </m:accPr>
                <m:e>
                  <m:r>
                    <m:rPr>
                      <m:sty m:val="i"/>
                    </m:rPr>
                    <m:t>e</m:t>
                  </m:r>
                </m:e>
              </m:acc>
            </m:e>
            <m:sub>
              <m:r>
                <m:rPr>
                  <m:sty m:val="i"/>
                </m:rPr>
                <m:t>θ</m:t>
              </m:r>
            </m:sub>
          </m:sSub>
          <m:r>
            <m:rPr>
              <m:sty m:val="p"/>
            </m:rPr>
            <m:t>.</m:t>
          </m:r>
        </m:oMath>
      </m:oMathPara>
    </w:p>
    <w:p>
      <w:pPr>
        <w:spacing w:line="271" w:before="330" w:lineRule="auto"/>
      </w:pPr>
      <w:r>
        <w:rPr>
          <w:b/>
          <w:sz w:val="42"/>
        </w:rPr>
        <w:t xml:space="preserve">- II.4.1</w:t>
      </w:r>
    </w:p>
    <w:p>
      <w:pPr>
        <w:spacing w:after="220" w:lineRule="auto"/>
      </w:pPr>
      <w:r>
        <w:rPr>
          <w:rFonts w:eastAsia="Georgia" w:cs="Georgia" w:ascii="Georgia" w:hAnsi="Georgia"/>
        </w:rPr>
        <w:t xml:space="preserve">Exprimer la vitesse de la particule chargée dans le repère local de coordonnées cylindriques. En déduire la valeur de l'énergie cinétique de la particule en fonction de </w:t>
      </w:r>
      <m:oMath>
        <m:r>
          <m:rPr>
            <m:sty m:val="i"/>
          </m:rPr>
          <m:t>A</m:t>
        </m:r>
        <m:r>
          <m:rPr>
            <m:sty m:val="p"/>
          </m:rPr>
          <m:t>,</m:t>
        </m:r>
        <m:r>
          <m:rPr>
            <m:sty m:val="i"/>
          </m:rPr>
          <m:t>R</m:t>
        </m:r>
        <m:r>
          <m:rPr>
            <m:sty m:val="p"/>
          </m:rPr>
          <m:t>,</m:t>
        </m:r>
        <m:sSub>
          <m:sSubPr/>
          <m:e>
            <m:r>
              <m:rPr>
                <m:sty m:val="i"/>
              </m:rPr>
              <m:t>m</m:t>
            </m:r>
          </m:e>
          <m:sub>
            <m:r>
              <m:rPr>
                <m:sty m:val="i"/>
              </m:rPr>
              <m:t>e</m:t>
            </m:r>
          </m:sub>
        </m:sSub>
      </m:oMath>
      <w:r>
        <w:rPr/>
        <w:t xml:space="preserve"> et </w:t>
      </w:r>
      <m:oMath>
        <m:acc>
          <m:accPr>
            <m:chr m:val="˙"/>
          </m:accPr>
          <m:e>
            <m:r>
              <m:rPr>
                <m:sty m:val="i"/>
              </m:rPr>
              <m:t>θ</m:t>
            </m:r>
          </m:e>
        </m:acc>
      </m:oMath>
      <w:r>
        <w:rPr/>
        <w:t xml:space="preserve">.</w:t>
      </w:r>
    </w:p>
    <w:p>
      <w:pPr>
        <w:spacing w:line="271" w:before="330" w:lineRule="auto"/>
      </w:pPr>
      <w:r>
        <w:rPr>
          <w:b/>
          <w:sz w:val="42"/>
        </w:rPr>
        <w:t xml:space="preserve">- II.4.2</w:t>
      </w:r>
    </w:p>
    <w:p>
      <w:pPr>
        <w:spacing w:after="220" w:lineRule="auto"/>
      </w:pPr>
      <w:r>
        <w:rPr>
          <w:rFonts w:eastAsia="Georgia" w:cs="Georgia" w:ascii="Georgia" w:hAnsi="Georgia"/>
        </w:rPr>
        <w:t xml:space="preserve">Donner les expressions de la puissance de la force de rappel élastique </w:t>
      </w:r>
      <m:oMath>
        <m:sSub>
          <m:sSubPr/>
          <m:e>
            <m:acc>
              <m:accPr>
                <m:chr m:val="⃗"/>
              </m:accPr>
              <m:e>
                <m:r>
                  <m:rPr>
                    <m:sty m:val="i"/>
                  </m:rPr>
                  <m:t>f</m:t>
                </m:r>
              </m:e>
            </m:acc>
          </m:e>
          <m:sub>
            <m:r>
              <m:rPr>
                <m:sty m:val="i"/>
              </m:rPr>
              <m:t>r</m:t>
            </m:r>
          </m:sub>
        </m:sSub>
      </m:oMath>
      <w:r>
        <w:rPr>
          <w:rFonts w:eastAsia="Georgia" w:cs="Georgia" w:ascii="Georgia" w:hAnsi="Georgia"/>
        </w:rPr>
        <w:t xml:space="preserve">, de la puissance de la force de réaction normale à la trajectoire </w:t>
      </w:r>
      <m:oMath>
        <m:sSub>
          <m:sSubPr/>
          <m:e>
            <m:acc>
              <m:accPr>
                <m:chr m:val="⃗"/>
              </m:accPr>
              <m:e>
                <m:r>
                  <m:rPr>
                    <m:sty m:val="i"/>
                  </m:rPr>
                  <m:t>f</m:t>
                </m:r>
              </m:e>
            </m:acc>
          </m:e>
          <m:sub>
            <m:r>
              <m:rPr>
                <m:sty m:val="i"/>
              </m:rPr>
              <m:t>R</m:t>
            </m:r>
          </m:sub>
        </m:sSub>
      </m:oMath>
      <w:r>
        <w:rPr/>
        <w:t xml:space="preserve"> et de la puissance de la force d'amortissement visqueux </w:t>
      </w:r>
      <m:oMath>
        <m:sSub>
          <m:sSubPr/>
          <m:e>
            <m:acc>
              <m:accPr>
                <m:chr m:val="⃗"/>
              </m:accPr>
              <m:e>
                <m:r>
                  <m:rPr>
                    <m:sty m:val="i"/>
                  </m:rPr>
                  <m:t>f</m:t>
                </m:r>
              </m:e>
            </m:acc>
          </m:e>
          <m:sub>
            <m:r>
              <m:rPr>
                <m:sty m:val="i"/>
              </m:rPr>
              <m:t>v</m:t>
            </m:r>
          </m:sub>
        </m:sSub>
      </m:oMath>
      <w:r>
        <w:rPr/>
        <w:t xml:space="preserve">.</w:t>
      </w:r>
    </w:p>
    <w:p>
      <w:pPr>
        <w:spacing w:line="271" w:before="330" w:lineRule="auto"/>
      </w:pPr>
      <w:r>
        <w:rPr>
          <w:b/>
          <w:sz w:val="42"/>
        </w:rPr>
        <w:t xml:space="preserve">- II.4.3</w:t>
      </w:r>
    </w:p>
    <w:p>
      <w:pPr>
        <w:spacing w:after="220" w:lineRule="auto"/>
      </w:pPr>
      <w:r>
        <w:rPr/>
        <w:t xml:space="preserve">Donner l'expression de la puissance de la force de Lorentz </w:t>
      </w:r>
      <m:oMath>
        <m:sSub>
          <m:sSubPr/>
          <m:e>
            <m:acc>
              <m:accPr>
                <m:chr m:val="⃗"/>
              </m:accPr>
              <m:e>
                <m:r>
                  <m:rPr>
                    <m:sty m:val="i"/>
                  </m:rPr>
                  <m:t>f</m:t>
                </m:r>
              </m:e>
            </m:acc>
          </m:e>
          <m:sub>
            <m:r>
              <m:rPr>
                <m:sty m:val="i"/>
              </m:rPr>
              <m:t>L</m:t>
            </m:r>
          </m:sub>
        </m:sSub>
      </m:oMath>
      <w:r>
        <w:rPr>
          <w:rFonts w:eastAsia="Georgia" w:cs="Georgia" w:ascii="Georgia" w:hAnsi="Georgia"/>
        </w:rPr>
        <w:t xml:space="preserve"> associée aux champs </w:t>
      </w:r>
      <m:oMath>
        <m:sSub>
          <m:sSubPr/>
          <m:e>
            <m:acc>
              <m:accPr>
                <m:chr m:val="⃗"/>
              </m:accPr>
              <m:e>
                <m:r>
                  <m:rPr>
                    <m:sty m:val="i"/>
                  </m:rPr>
                  <m:t>E</m:t>
                </m:r>
              </m:e>
            </m:acc>
          </m:e>
          <m:sub>
            <m:r>
              <m:rPr>
                <m:sty m:val="p"/>
              </m:rPr>
              <m:t>0</m:t>
            </m:r>
          </m:sub>
        </m:sSub>
        <m:r>
          <m:rPr>
            <m:sty m:val="p"/>
          </m:rPr>
          <m:t>,</m:t>
        </m:r>
        <m:sSub>
          <m:sSubPr/>
          <m:e>
            <m:acc>
              <m:accPr>
                <m:chr m:val="⃗"/>
              </m:accPr>
              <m:e>
                <m:r>
                  <m:rPr>
                    <m:sty m:val="i"/>
                  </m:rPr>
                  <m:t>E</m:t>
                </m:r>
              </m:e>
            </m:acc>
          </m:e>
          <m:sub>
            <m:r>
              <m:rPr>
                <m:sty m:val="p"/>
              </m:rPr>
              <m:t>1</m:t>
            </m:r>
          </m:sub>
        </m:sSub>
      </m:oMath>
      <w:r>
        <w:rPr/>
        <w:t xml:space="preserve"> et </w:t>
      </w:r>
      <m:oMath>
        <m:sSub>
          <m:sSubPr/>
          <m:e>
            <m:acc>
              <m:accPr>
                <m:chr m:val="⃗"/>
              </m:accPr>
              <m:e>
                <m:r>
                  <m:rPr>
                    <m:sty m:val="i"/>
                  </m:rPr>
                  <m:t>B</m:t>
                </m:r>
              </m:e>
            </m:acc>
          </m:e>
          <m:sub>
            <m:r>
              <m:rPr>
                <m:sty m:val="p"/>
              </m:rPr>
              <m:t>1</m:t>
            </m:r>
          </m:sub>
        </m:sSub>
      </m:oMath>
      <w:r>
        <w:rPr/>
        <w:t xml:space="preserve">.</w:t>
      </w:r>
    </w:p>
    <w:p>
      <w:pPr>
        <w:spacing w:line="271" w:before="330" w:lineRule="auto"/>
      </w:pPr>
      <w:r>
        <w:rPr>
          <w:b/>
          <w:sz w:val="42"/>
        </w:rPr>
        <w:t xml:space="preserve">- II.4.4</w:t>
      </w:r>
    </w:p>
    <w:p>
      <w:pPr>
        <w:spacing w:after="220" w:lineRule="auto"/>
      </w:pPr>
      <w:r>
        <w:rPr>
          <w:rFonts w:eastAsia="Georgia" w:cs="Georgia" w:ascii="Georgia" w:hAnsi="Georgia"/>
        </w:rPr>
        <w:t xml:space="preserve">Enoncer, puis appliquer le théorème de la puissance cinétique à la particule chargée. Montrer que l'équation différentielle à laquelle obéit la variable </w:t>
      </w:r>
      <m:oMath>
        <m:r>
          <m:rPr>
            <m:sty m:val="i"/>
          </m:rPr>
          <m:t>θ</m:t>
        </m:r>
        <m:r>
          <m:rPr>
            <m:sty m:val="p"/>
          </m:rPr>
          <m:t>(</m:t>
        </m:r>
        <m:r>
          <m:rPr>
            <m:sty m:val="i"/>
          </m:rPr>
          <m:t>t</m:t>
        </m:r>
        <m:r>
          <m:rPr>
            <m:sty m:val="p"/>
          </m:rPr>
          <m:t>)</m:t>
        </m:r>
      </m:oMath>
      <w:r>
        <w:rPr>
          <w:rFonts w:eastAsia="Georgia" w:cs="Georgia" w:ascii="Georgia" w:hAnsi="Georgia"/>
        </w:rPr>
        <w:t xml:space="preserve"> est donnée par :</w:t>
      </w:r>
    </w:p>
    <w:p>
      <w:pPr>
        <w:spacing w:after="220" w:lineRule="auto"/>
      </w:pPr>
      <m:oMathPara>
        <m:oMath>
          <m:sSub>
            <m:sSubPr/>
            <m:e>
              <m:r>
                <m:rPr>
                  <m:sty m:val="i"/>
                </m:rPr>
                <m:t>m</m:t>
              </m:r>
            </m:e>
            <m:sub>
              <m:r>
                <m:rPr>
                  <m:sty m:val="i"/>
                </m:rPr>
                <m:t>e</m:t>
              </m:r>
            </m:sub>
          </m:sSub>
          <m:d>
            <m:dPr>
              <m:begChr m:val="("/>
              <m:endChr m:val=")"/>
              <m:ctrlPr>
                <w:rPr>
                  <w:rFonts w:ascii="Cambria Math" w:hAnsi="Cambria Math"/>
                </w:rPr>
              </m:ctrlPr>
            </m:dPr>
            <m:e>
              <m:sSup>
                <m:sSupPr/>
                <m:e>
                  <m:r>
                    <m:rPr>
                      <m:sty m:val="i"/>
                    </m:rPr>
                    <m:t>A</m:t>
                  </m:r>
                </m:e>
                <m:sup>
                  <m:r>
                    <m:rPr>
                      <m:sty m:val="p"/>
                    </m:rPr>
                    <m:t>2</m:t>
                  </m:r>
                </m:sup>
              </m:sSup>
              <m:r>
                <m:rPr>
                  <m:sty m:val="p"/>
                </m:rPr>
                <m:t>+</m:t>
              </m:r>
              <m:sSup>
                <m:sSupPr/>
                <m:e>
                  <m:r>
                    <m:rPr>
                      <m:sty m:val="i"/>
                    </m:rPr>
                    <m:t>R</m:t>
                  </m:r>
                </m:e>
                <m:sup>
                  <m:r>
                    <m:rPr>
                      <m:sty m:val="p"/>
                    </m:rPr>
                    <m:t>2</m:t>
                  </m:r>
                </m:sup>
              </m:sSup>
            </m:e>
          </m:d>
          <m:acc>
            <m:accPr>
              <m:chr m:val="¨"/>
            </m:accPr>
            <m:e>
              <m:r>
                <m:rPr>
                  <m:sty m:val="i"/>
                </m:rPr>
                <m:t>θ</m:t>
              </m:r>
            </m:e>
          </m:acc>
          <m:r>
            <m:rPr>
              <m:sty m:val="p"/>
            </m:rPr>
            <m:t>+</m:t>
          </m:r>
          <m:r>
            <m:rPr>
              <m:sty m:val="i"/>
            </m:rPr>
            <m:t>γ</m:t>
          </m:r>
          <m:d>
            <m:dPr>
              <m:begChr m:val="("/>
              <m:endChr m:val=")"/>
              <m:ctrlPr>
                <w:rPr>
                  <w:rFonts w:ascii="Cambria Math" w:hAnsi="Cambria Math"/>
                </w:rPr>
              </m:ctrlPr>
            </m:dPr>
            <m:e>
              <m:sSup>
                <m:sSupPr/>
                <m:e>
                  <m:r>
                    <m:rPr>
                      <m:sty m:val="i"/>
                    </m:rPr>
                    <m:t>A</m:t>
                  </m:r>
                </m:e>
                <m:sup>
                  <m:r>
                    <m:rPr>
                      <m:sty m:val="p"/>
                    </m:rPr>
                    <m:t>2</m:t>
                  </m:r>
                </m:sup>
              </m:sSup>
              <m:r>
                <m:rPr>
                  <m:sty m:val="p"/>
                </m:rPr>
                <m:t>+</m:t>
              </m:r>
              <m:sSup>
                <m:sSupPr/>
                <m:e>
                  <m:r>
                    <m:rPr>
                      <m:sty m:val="i"/>
                    </m:rPr>
                    <m:t>R</m:t>
                  </m:r>
                </m:e>
                <m:sup>
                  <m:r>
                    <m:rPr>
                      <m:sty m:val="p"/>
                    </m:rPr>
                    <m:t>2</m:t>
                  </m:r>
                </m:sup>
              </m:sSup>
            </m:e>
          </m:d>
          <m:acc>
            <m:accPr>
              <m:chr m:val="˙"/>
            </m:accPr>
            <m:e>
              <m:r>
                <m:rPr>
                  <m:sty m:val="i"/>
                </m:rPr>
                <m:t>θ</m:t>
              </m:r>
            </m:e>
          </m:acc>
          <m:r>
            <m:rPr>
              <m:sty m:val="p"/>
            </m:rPr>
            <m:t>+</m:t>
          </m:r>
          <m:r>
            <m:rPr>
              <m:sty m:val="i"/>
            </m:rPr>
            <m:t>κ</m:t>
          </m:r>
          <m:sSup>
            <m:sSupPr/>
            <m:e>
              <m:r>
                <m:rPr>
                  <m:sty m:val="i"/>
                </m:rPr>
                <m:t>A</m:t>
              </m:r>
            </m:e>
            <m:sup>
              <m:r>
                <m:rPr>
                  <m:sty m:val="p"/>
                </m:rPr>
                <m:t>2</m:t>
              </m:r>
            </m:sup>
          </m:sSup>
          <m:r>
            <m:rPr>
              <m:sty m:val="i"/>
            </m:rPr>
            <m:t>θ</m:t>
          </m:r>
          <m:r>
            <m:rPr>
              <m:sty m:val="p"/>
            </m:rPr>
            <m:t>=</m:t>
          </m:r>
          <m:r>
            <m:rPr>
              <m:sty m:val="i"/>
            </m:rPr>
            <m:t>q</m:t>
          </m:r>
          <m:d>
            <m:dPr>
              <m:begChr m:val="("/>
              <m:endChr m:val=")"/>
              <m:ctrlPr>
                <w:rPr>
                  <w:rFonts w:ascii="Cambria Math" w:hAnsi="Cambria Math"/>
                </w:rPr>
              </m:ctrlPr>
            </m:dPr>
            <m:e>
              <m:r>
                <m:rPr>
                  <m:sty m:val="i"/>
                </m:rPr>
                <m:t>A</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r>
                <m:rPr>
                  <m:sty m:val="p"/>
                </m:rPr>
                <m:t>+</m:t>
              </m:r>
              <m:f>
                <m:fPr>
                  <m:ctrlPr>
                    <w:rPr>
                      <w:rFonts w:ascii="Cambria Math" w:hAnsi="Cambria Math"/>
                    </w:rPr>
                  </m:ctrlPr>
                </m:fPr>
                <m:num>
                  <m:sSub>
                    <m:sSubPr/>
                    <m:e>
                      <m:r>
                        <m:rPr>
                          <m:sty m:val="i"/>
                        </m:rPr>
                        <m:t>B</m:t>
                      </m:r>
                    </m:e>
                    <m:sub>
                      <m:r>
                        <m:rPr>
                          <m:sty m:val="p"/>
                        </m:rPr>
                        <m:t>1</m:t>
                      </m:r>
                    </m:sub>
                  </m:sSub>
                </m:num>
                <m:den>
                  <m:r>
                    <m:rPr>
                      <m:sty m:val="p"/>
                    </m:rPr>
                    <m:t>2</m:t>
                  </m:r>
                </m:den>
              </m:f>
              <m:r>
                <m:rPr>
                  <m:sty m:val="i"/>
                </m:rPr>
                <m:t>ω</m:t>
              </m:r>
              <m:sSup>
                <m:sSupPr/>
                <m:e>
                  <m:r>
                    <m:rPr>
                      <m:sty m:val="i"/>
                    </m:rPr>
                    <m:t>R</m:t>
                  </m:r>
                </m:e>
                <m:sup>
                  <m:r>
                    <m:rPr>
                      <m:sty m:val="p"/>
                    </m:rPr>
                    <m:t>2</m:t>
                  </m:r>
                </m:sup>
              </m:sSup>
              <m:r>
                <m:rPr>
                  <m:sty m:val="p"/>
                </m:rPr>
                <m:t>sin</m:t>
              </m:r>
              <m:r>
                <m:rPr>
                  <m:sty m:val="p"/>
                </m:rPr>
                <m:t>⁡</m:t>
              </m:r>
              <m:r>
                <m:rPr>
                  <m:sty m:val="p"/>
                </m:rPr>
                <m:t>(</m:t>
              </m:r>
              <m:r>
                <m:rPr>
                  <m:sty m:val="i"/>
                </m:rPr>
                <m:t>ω</m:t>
              </m:r>
              <m:r>
                <m:rPr>
                  <m:sty m:val="i"/>
                </m:rPr>
                <m:t>t</m:t>
              </m:r>
              <m:r>
                <m:rPr>
                  <m:sty m:val="p"/>
                </m:rPr>
                <m:t>)</m:t>
              </m:r>
            </m:e>
          </m:d>
          <m:r>
            <m:rPr>
              <m:sty m:val="p"/>
            </m:rPr>
            <m:t>.</m:t>
          </m:r>
        </m:oMath>
      </m:oMathPara>
    </w:p>
    <w:p>
      <w:pPr>
        <w:spacing w:line="271" w:before="330" w:lineRule="auto"/>
      </w:pPr>
      <w:r>
        <w:rPr>
          <w:b/>
          <w:sz w:val="42"/>
        </w:rPr>
        <w:t xml:space="preserve">- II.4.5</w:t>
      </w:r>
    </w:p>
    <w:p>
      <w:pPr>
        <w:spacing w:after="220" w:lineRule="auto"/>
      </w:pPr>
      <w:r>
        <w:rPr/>
        <w:t xml:space="preserve">Calculer l'amplitude complexe </w:t>
      </w:r>
      <m:oMath>
        <m:bar>
          <m:barPr/>
          <m:e>
            <m:r>
              <m:rPr>
                <m:sty m:val="p"/>
              </m:rPr>
              <m:t>Θ</m:t>
            </m:r>
          </m:e>
        </m:bar>
      </m:oMath>
      <w:r>
        <w:rPr/>
        <w:t xml:space="preserve"> des oscillations de </w:t>
      </w:r>
      <m:oMath>
        <m:r>
          <m:rPr>
            <m:sty m:val="i"/>
          </m:rPr>
          <m:t>θ</m:t>
        </m:r>
        <m:r>
          <m:rPr>
            <m:sty m:val="p"/>
          </m:rPr>
          <m:t>(</m:t>
        </m:r>
        <m:r>
          <m:rPr>
            <m:sty m:val="i"/>
          </m:rPr>
          <m:t>t</m:t>
        </m:r>
        <m:r>
          <m:rPr>
            <m:sty m:val="p"/>
          </m:rPr>
          <m:t>)</m:t>
        </m:r>
        <m:r>
          <m:rPr>
            <m:sty m:val="p"/>
          </m:rPr>
          <m:t>=</m:t>
        </m:r>
        <m:r>
          <m:rPr>
            <m:sty m:val="p"/>
          </m:rPr>
          <m:t>Re</m:t>
        </m:r>
        <m:d>
          <m:dPr>
            <m:begChr m:val="("/>
            <m:endChr m:val=")"/>
            <m:ctrlPr>
              <w:rPr>
                <w:rFonts w:ascii="Cambria Math" w:hAnsi="Cambria Math"/>
              </w:rPr>
            </m:ctrlPr>
          </m:dPr>
          <m:e>
            <m:bar>
              <m:barPr/>
              <m:e>
                <m:r>
                  <m:rPr>
                    <m:sty m:val="p"/>
                  </m:rPr>
                  <m:t>Θ</m:t>
                </m:r>
              </m:e>
            </m:bar>
            <m:sSup>
              <m:sSupPr/>
              <m:e>
                <m:r>
                  <m:rPr>
                    <m:sty m:val="i"/>
                  </m:rPr>
                  <m:t>e</m:t>
                </m:r>
              </m:e>
              <m:sup>
                <m:r>
                  <m:rPr>
                    <m:sty m:val="i"/>
                  </m:rPr>
                  <m:t>j</m:t>
                </m:r>
                <m:r>
                  <m:rPr>
                    <m:sty m:val="i"/>
                  </m:rPr>
                  <m:t>ω</m:t>
                </m:r>
                <m:r>
                  <m:rPr>
                    <m:sty m:val="i"/>
                  </m:rPr>
                  <m:t>t</m:t>
                </m:r>
              </m:sup>
            </m:sSup>
          </m:e>
        </m:d>
      </m:oMath>
      <w:r>
        <w:rPr>
          <w:rFonts w:eastAsia="Georgia" w:cs="Georgia" w:ascii="Georgia" w:hAnsi="Georgia"/>
        </w:rPr>
        <w:t xml:space="preserve"> induites, en régime permanent, par les composantes </w:t>
      </w:r>
      <m:oMath>
        <m:sSub>
          <m:sSubPr/>
          <m:e>
            <m:r>
              <m:rPr>
                <m:sty m:val="i"/>
              </m:rPr>
              <m:t>E</m:t>
            </m:r>
          </m:e>
          <m:sub>
            <m:r>
              <m:rPr>
                <m:sty m:val="p"/>
              </m:rPr>
              <m:t>0</m:t>
            </m:r>
          </m:sub>
        </m:sSub>
      </m:oMath>
      <w:r>
        <w:rPr/>
        <w:t xml:space="preserve"> et </w:t>
      </w:r>
      <m:oMath>
        <m:sSub>
          <m:sSubPr/>
          <m:e>
            <m:r>
              <m:rPr>
                <m:sty m:val="i"/>
              </m:rPr>
              <m:t>B</m:t>
            </m:r>
          </m:e>
          <m:sub>
            <m:r>
              <m:rPr>
                <m:sty m:val="p"/>
              </m:rPr>
              <m:t>1</m:t>
            </m:r>
          </m:sub>
        </m:sSub>
      </m:oMath>
      <w:r>
        <w:rPr>
          <w:rFonts w:eastAsia="Georgia" w:cs="Georgia" w:ascii="Georgia" w:hAnsi="Georgia"/>
        </w:rPr>
        <w:t xml:space="preserve"> du champ électromagnétique extérieur.</w:t>
      </w:r>
    </w:p>
    <w:p>
      <w:pPr>
        <w:spacing w:line="271" w:before="330" w:lineRule="auto"/>
      </w:pPr>
      <w:r>
        <w:rPr>
          <w:b/>
          <w:sz w:val="42"/>
        </w:rPr>
        <w:t xml:space="preserve">- II.4.6</w:t>
      </w:r>
    </w:p>
    <w:p>
      <w:pPr>
        <w:spacing w:after="220" w:lineRule="auto"/>
      </w:pPr>
      <w:r>
        <w:rPr>
          <w:rFonts w:eastAsia="Georgia" w:cs="Georgia" w:ascii="Georgia" w:hAnsi="Georgia"/>
        </w:rPr>
        <w:t xml:space="preserve">Le déplacement spatial de la charge est décomposé en une composante de moment dipolaire </w:t>
      </w:r>
      <m:oMath>
        <m:acc>
          <m:accPr>
            <m:chr m:val="⃗"/>
          </m:accPr>
          <m:e>
            <m:r>
              <m:rPr>
                <m:sty m:val="i"/>
              </m:rPr>
              <m:t>p</m:t>
            </m:r>
          </m:e>
        </m:acc>
        <m:r>
          <m:rPr>
            <m:sty m:val="p"/>
          </m:rPr>
          <m:t>(</m:t>
        </m:r>
        <m:r>
          <m:rPr>
            <m:sty m:val="i"/>
          </m:rPr>
          <m:t>t</m:t>
        </m:r>
        <m:r>
          <m:rPr>
            <m:sty m:val="p"/>
          </m:rPr>
          <m:t>)</m:t>
        </m:r>
      </m:oMath>
      <w:r>
        <w:rPr>
          <w:rFonts w:eastAsia="Georgia" w:cs="Georgia" w:ascii="Georgia" w:hAnsi="Georgia"/>
        </w:rPr>
        <w:t xml:space="preserve"> et une composante de moment magnétique </w:t>
      </w:r>
      <m:oMath>
        <m:acc>
          <m:accPr>
            <m:chr m:val="⃗"/>
          </m:accPr>
          <m:e>
            <m:r>
              <m:rPr>
                <m:scr m:val="script"/>
              </m:rPr>
              <m:t>M</m:t>
            </m:r>
          </m:e>
        </m:acc>
        <m:r>
          <m:rPr>
            <m:sty m:val="p"/>
          </m:rPr>
          <m:t>(</m:t>
        </m:r>
        <m:r>
          <m:rPr>
            <m:sty m:val="i"/>
          </m:rPr>
          <m:t>t</m:t>
        </m:r>
        <m:r>
          <m:rPr>
            <m:sty m:val="p"/>
          </m:rPr>
          <m:t>)</m:t>
        </m:r>
      </m:oMath>
      <w:r>
        <w:rPr>
          <w:rFonts w:eastAsia="Georgia" w:cs="Georgia" w:ascii="Georgia" w:hAnsi="Georgia"/>
        </w:rPr>
        <w:t xml:space="preserve"> définies comme suit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acc>
                  <m:accPr>
                    <m:chr m:val="⃗"/>
                  </m:accPr>
                  <m:e>
                    <m:r>
                      <m:rPr>
                        <m:sty m:val="i"/>
                      </m:rPr>
                      <m:t>p</m:t>
                    </m:r>
                  </m:e>
                </m:acc>
                <m:r>
                  <m:rPr>
                    <m:sty m:val="p"/>
                  </m:rPr>
                  <m:t>(</m:t>
                </m:r>
                <m:r>
                  <m:rPr>
                    <m:sty m:val="i"/>
                  </m:rPr>
                  <m:t>t</m:t>
                </m:r>
                <m:r>
                  <m:rPr>
                    <m:sty m:val="p"/>
                  </m:rPr>
                  <m:t>)</m:t>
                </m:r>
              </m:e>
              <m:e>
                <m:r>
                  <m:rPr>
                    <m:sty m:val="i"/>
                  </m:rPr>
                  <m:t xml:space="preserve"> </m:t>
                </m:r>
                <m:r>
                  <m:rPr>
                    <m:sty m:val="p"/>
                  </m:rPr>
                  <m:t>=</m:t>
                </m:r>
                <m:r>
                  <m:rPr>
                    <m:sty m:val="p"/>
                  </m:rPr>
                  <m:t>Re</m:t>
                </m:r>
                <m:d>
                  <m:dPr>
                    <m:begChr m:val="("/>
                    <m:endChr m:val=")"/>
                    <m:ctrlPr>
                      <w:rPr>
                        <w:rFonts w:ascii="Cambria Math" w:hAnsi="Cambria Math"/>
                      </w:rPr>
                    </m:ctrlPr>
                  </m:dPr>
                  <m:e>
                    <m:bar>
                      <m:barPr/>
                      <m:e>
                        <m:r>
                          <m:rPr>
                            <m:sty m:val="i"/>
                          </m:rPr>
                          <m:t>P</m:t>
                        </m:r>
                      </m:e>
                    </m:bar>
                    <m:sSup>
                      <m:sSupPr/>
                      <m:e>
                        <m:r>
                          <m:rPr>
                            <m:sty m:val="i"/>
                          </m:rPr>
                          <m:t>e</m:t>
                        </m:r>
                      </m:e>
                      <m:sup>
                        <m:r>
                          <m:rPr>
                            <m:sty m:val="i"/>
                          </m:rPr>
                          <m:t>j</m:t>
                        </m:r>
                        <m:r>
                          <m:rPr>
                            <m:sty m:val="i"/>
                          </m:rPr>
                          <m:t>ω</m:t>
                        </m:r>
                        <m:r>
                          <m:rPr>
                            <m:sty m:val="i"/>
                          </m:rPr>
                          <m:t>t</m:t>
                        </m:r>
                      </m:sup>
                    </m:sSup>
                  </m:e>
                </m:d>
                <m:sSub>
                  <m:sSubPr/>
                  <m:e>
                    <m:acc>
                      <m:accPr>
                        <m:chr m:val="⃗"/>
                      </m:accPr>
                      <m:e>
                        <m:r>
                          <m:rPr>
                            <m:sty m:val="i"/>
                          </m:rPr>
                          <m:t>e</m:t>
                        </m:r>
                      </m:e>
                    </m:acc>
                  </m:e>
                  <m:sub>
                    <m:r>
                      <m:rPr>
                        <m:sty m:val="i"/>
                      </m:rPr>
                      <m:t>z</m:t>
                    </m:r>
                  </m:sub>
                </m:sSub>
                <m:r>
                  <m:rPr>
                    <m:sty m:val="p"/>
                  </m:rPr>
                  <m:t>=</m:t>
                </m:r>
                <m:r>
                  <m:rPr>
                    <m:sty m:val="i"/>
                  </m:rPr>
                  <m:t>q</m:t>
                </m:r>
                <m:r>
                  <m:rPr>
                    <m:sty m:val="i"/>
                  </m:rPr>
                  <m:t>z</m:t>
                </m:r>
                <m:r>
                  <m:rPr>
                    <m:sty m:val="p"/>
                  </m:rPr>
                  <m:t>(</m:t>
                </m:r>
                <m:r>
                  <m:rPr>
                    <m:sty m:val="i"/>
                  </m:rPr>
                  <m:t>t</m:t>
                </m:r>
                <m:r>
                  <m:rPr>
                    <m:sty m:val="p"/>
                  </m:rPr>
                  <m:t>)</m:t>
                </m:r>
                <m:sSub>
                  <m:sSubPr/>
                  <m:e>
                    <m:acc>
                      <m:accPr>
                        <m:chr m:val="⃗"/>
                      </m:accPr>
                      <m:e>
                        <m:r>
                          <m:rPr>
                            <m:sty m:val="i"/>
                          </m:rPr>
                          <m:t>e</m:t>
                        </m:r>
                      </m:e>
                    </m:acc>
                  </m:e>
                  <m:sub>
                    <m:r>
                      <m:rPr>
                        <m:sty m:val="i"/>
                      </m:rPr>
                      <m:t>z</m:t>
                    </m:r>
                  </m:sub>
                </m:sSub>
                <m:r>
                  <m:rPr>
                    <m:sty m:val="p"/>
                  </m:rPr>
                  <m:t>;</m:t>
                </m:r>
              </m:e>
            </m:mr>
            <m:mr>
              <m:e>
                <m:acc>
                  <m:accPr>
                    <m:chr m:val="⃗"/>
                  </m:accPr>
                  <m:e>
                    <m:r>
                      <m:rPr>
                        <m:scr m:val="script"/>
                      </m:rPr>
                      <m:t>M</m:t>
                    </m:r>
                  </m:e>
                </m:acc>
                <m:r>
                  <m:rPr>
                    <m:sty m:val="p"/>
                  </m:rPr>
                  <m:t>(</m:t>
                </m:r>
                <m:r>
                  <m:rPr>
                    <m:sty m:val="i"/>
                  </m:rPr>
                  <m:t>t</m:t>
                </m:r>
                <m:r>
                  <m:rPr>
                    <m:sty m:val="p"/>
                  </m:rPr>
                  <m:t>)</m:t>
                </m:r>
              </m:e>
              <m:e>
                <m:r>
                  <m:rPr>
                    <m:sty m:val="i"/>
                  </m:rPr>
                  <m:t xml:space="preserve"> </m:t>
                </m:r>
                <m:r>
                  <m:rPr>
                    <m:sty m:val="p"/>
                  </m:rPr>
                  <m:t>=</m:t>
                </m:r>
                <m:r>
                  <m:rPr>
                    <m:sty m:val="p"/>
                  </m:rPr>
                  <m:t>Re</m:t>
                </m:r>
                <m:d>
                  <m:dPr>
                    <m:begChr m:val="("/>
                    <m:endChr m:val=")"/>
                    <m:ctrlPr>
                      <w:rPr>
                        <w:rFonts w:ascii="Cambria Math" w:hAnsi="Cambria Math"/>
                      </w:rPr>
                    </m:ctrlPr>
                  </m:dPr>
                  <m:e>
                    <m:bar>
                      <m:barPr/>
                      <m:e>
                        <m:r>
                          <m:rPr>
                            <m:sty m:val="i"/>
                          </m:rPr>
                          <m:t>M</m:t>
                        </m:r>
                      </m:e>
                    </m:bar>
                    <m:sSup>
                      <m:sSupPr/>
                      <m:e>
                        <m:r>
                          <m:rPr>
                            <m:sty m:val="i"/>
                          </m:rPr>
                          <m:t>e</m:t>
                        </m:r>
                      </m:e>
                      <m:sup>
                        <m:r>
                          <m:rPr>
                            <m:sty m:val="i"/>
                          </m:rPr>
                          <m:t>j</m:t>
                        </m:r>
                        <m:r>
                          <m:rPr>
                            <m:sty m:val="i"/>
                          </m:rPr>
                          <m:t>ω</m:t>
                        </m:r>
                        <m:r>
                          <m:rPr>
                            <m:sty m:val="i"/>
                          </m:rPr>
                          <m:t>t</m:t>
                        </m:r>
                      </m:sup>
                    </m:sSup>
                  </m:e>
                </m:d>
                <m:sSub>
                  <m:sSubPr/>
                  <m:e>
                    <m:acc>
                      <m:accPr>
                        <m:chr m:val="⃗"/>
                      </m:accPr>
                      <m:e>
                        <m:r>
                          <m:rPr>
                            <m:sty m:val="i"/>
                          </m:rPr>
                          <m:t>e</m:t>
                        </m:r>
                      </m:e>
                    </m:acc>
                  </m:e>
                  <m:sub>
                    <m:r>
                      <m:rPr>
                        <m:sty m:val="i"/>
                      </m:rPr>
                      <m:t>z</m:t>
                    </m:r>
                  </m:sub>
                </m:sSub>
                <m:r>
                  <m:rPr>
                    <m:sty m:val="p"/>
                  </m:rPr>
                  <m:t>=</m:t>
                </m:r>
                <m:f>
                  <m:fPr>
                    <m:ctrlPr>
                      <w:rPr>
                        <w:rFonts w:ascii="Cambria Math" w:hAnsi="Cambria Math"/>
                      </w:rPr>
                    </m:ctrlPr>
                  </m:fPr>
                  <m:num>
                    <m:r>
                      <m:rPr>
                        <m:sty m:val="i"/>
                      </m:rPr>
                      <m:t>q</m:t>
                    </m:r>
                  </m:num>
                  <m:den>
                    <m:r>
                      <m:rPr>
                        <m:sty m:val="p"/>
                      </m:rPr>
                      <m:t>2</m:t>
                    </m:r>
                  </m:den>
                </m:f>
                <m:sSup>
                  <m:sSupPr/>
                  <m:e>
                    <m:r>
                      <m:rPr>
                        <m:sty m:val="i"/>
                      </m:rPr>
                      <m:t>R</m:t>
                    </m:r>
                  </m:e>
                  <m:sup>
                    <m:r>
                      <m:rPr>
                        <m:sty m:val="p"/>
                      </m:rPr>
                      <m:t>2</m:t>
                    </m:r>
                  </m:sup>
                </m:sSup>
                <m:acc>
                  <m:accPr>
                    <m:chr m:val="˙"/>
                  </m:accPr>
                  <m:e>
                    <m:r>
                      <m:rPr>
                        <m:sty m:val="i"/>
                      </m:rPr>
                      <m:t>θ</m:t>
                    </m:r>
                  </m:e>
                </m:acc>
                <m:r>
                  <m:rPr>
                    <m:sty m:val="p"/>
                  </m:rPr>
                  <m:t>(</m:t>
                </m:r>
                <m:r>
                  <m:rPr>
                    <m:sty m:val="i"/>
                  </m:rPr>
                  <m:t>t</m:t>
                </m:r>
                <m:r>
                  <m:rPr>
                    <m:sty m:val="p"/>
                  </m:rPr>
                  <m:t>)</m:t>
                </m:r>
                <m:sSub>
                  <m:sSubPr/>
                  <m:e>
                    <m:acc>
                      <m:accPr>
                        <m:chr m:val="⃗"/>
                      </m:accPr>
                      <m:e>
                        <m:r>
                          <m:rPr>
                            <m:sty m:val="i"/>
                          </m:rPr>
                          <m:t>e</m:t>
                        </m:r>
                      </m:e>
                    </m:acc>
                  </m:e>
                  <m:sub>
                    <m:r>
                      <m:rPr>
                        <m:sty m:val="i"/>
                      </m:rPr>
                      <m:t>z</m:t>
                    </m:r>
                  </m:sub>
                </m:sSub>
                <m:r>
                  <m:rPr>
                    <m:sty m:val="p"/>
                  </m:rPr>
                  <m:t>.</m:t>
                </m:r>
              </m:e>
            </m:mr>
          </m:m>
        </m:oMath>
      </m:oMathPara>
    </w:p>
    <w:p>
      <w:pPr>
        <w:spacing w:after="220" w:lineRule="auto"/>
      </w:pPr>
      <w:r>
        <w:rPr/>
        <w:t xml:space="preserve">Montrer que </w:t>
      </w:r>
      <m:oMath>
        <m:bar>
          <m:barPr/>
          <m:e>
            <m:r>
              <m:rPr>
                <m:sty m:val="i"/>
              </m:rPr>
              <m:t>P</m:t>
            </m:r>
          </m:e>
        </m:bar>
      </m:oMath>
      <w:r>
        <w:rPr/>
        <w:t xml:space="preserve"> et </w:t>
      </w:r>
      <m:oMath>
        <m:bar>
          <m:barPr/>
          <m:e>
            <m:r>
              <m:rPr>
                <m:sty m:val="i"/>
              </m:rPr>
              <m:t>M</m:t>
            </m:r>
          </m:e>
        </m:bar>
      </m:oMath>
      <w:r>
        <w:rPr>
          <w:rFonts w:eastAsia="Georgia" w:cs="Georgia" w:ascii="Georgia" w:hAnsi="Georgia"/>
        </w:rPr>
        <w:t xml:space="preserve"> obéissent au système linéaire suivant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bar>
                  <m:barPr/>
                  <m:e>
                    <m:r>
                      <m:rPr>
                        <m:sty m:val="i"/>
                      </m:rPr>
                      <m:t>P</m:t>
                    </m:r>
                  </m:e>
                </m:bar>
              </m:e>
              <m:e>
                <m:r>
                  <m:rPr>
                    <m:sty m:val="i"/>
                  </m:rPr>
                  <m:t xml:space="preserve"> </m:t>
                </m:r>
                <m:r>
                  <m:rPr>
                    <m:sty m:val="p"/>
                  </m:rPr>
                  <m:t>=</m:t>
                </m:r>
                <m:sSub>
                  <m:sSubPr/>
                  <m:e>
                    <m:bar>
                      <m:barPr/>
                      <m:e>
                        <m:r>
                          <m:rPr>
                            <m:sty m:val="i"/>
                          </m:rPr>
                          <m:t>α</m:t>
                        </m:r>
                      </m:e>
                    </m:bar>
                  </m:e>
                  <m:sub>
                    <m:r>
                      <m:rPr>
                        <m:sty m:val="i"/>
                      </m:rPr>
                      <m:t>p</m:t>
                    </m:r>
                  </m:sub>
                </m:sSub>
                <m:sSub>
                  <m:sSubPr/>
                  <m:e>
                    <m:r>
                      <m:rPr>
                        <m:sty m:val="i"/>
                      </m:rPr>
                      <m:t>E</m:t>
                    </m:r>
                  </m:e>
                  <m:sub>
                    <m:r>
                      <m:rPr>
                        <m:sty m:val="p"/>
                      </m:rPr>
                      <m:t>0</m:t>
                    </m:r>
                  </m:sub>
                </m:sSub>
                <m:r>
                  <m:rPr>
                    <m:sty m:val="p"/>
                  </m:rPr>
                  <m:t>−</m:t>
                </m:r>
                <m:bar>
                  <m:barPr/>
                  <m:e>
                    <m:r>
                      <m:rPr>
                        <m:sty m:val="i"/>
                      </m:rPr>
                      <m:t>β</m:t>
                    </m:r>
                  </m:e>
                </m:bar>
                <m:r>
                  <m:rPr>
                    <m:sty m:val="i"/>
                  </m:rPr>
                  <m:t>j</m:t>
                </m:r>
                <m:r>
                  <m:rPr>
                    <m:sty m:val="i"/>
                  </m:rPr>
                  <m:t>ω</m:t>
                </m:r>
                <m:sSub>
                  <m:sSubPr/>
                  <m:e>
                    <m:r>
                      <m:rPr>
                        <m:sty m:val="i"/>
                      </m:rPr>
                      <m:t>B</m:t>
                    </m:r>
                  </m:e>
                  <m:sub>
                    <m:r>
                      <m:rPr>
                        <m:sty m:val="p"/>
                      </m:rPr>
                      <m:t>1</m:t>
                    </m:r>
                  </m:sub>
                </m:sSub>
              </m:e>
            </m:mr>
            <m:mr>
              <m:e>
                <m:bar>
                  <m:barPr/>
                  <m:e>
                    <m:r>
                      <m:rPr>
                        <m:sty m:val="i"/>
                      </m:rPr>
                      <m:t>M</m:t>
                    </m:r>
                  </m:e>
                </m:bar>
              </m:e>
              <m:e>
                <m:r>
                  <m:rPr>
                    <m:sty m:val="i"/>
                  </m:rPr>
                  <m:t xml:space="preserve"> </m:t>
                </m:r>
                <m:r>
                  <m:rPr>
                    <m:sty m:val="p"/>
                  </m:rPr>
                  <m:t>=</m:t>
                </m:r>
                <m:bar>
                  <m:barPr/>
                  <m:e>
                    <m:r>
                      <m:rPr>
                        <m:sty m:val="i"/>
                      </m:rPr>
                      <m:t>β</m:t>
                    </m:r>
                  </m:e>
                </m:bar>
                <m:r>
                  <m:rPr>
                    <m:sty m:val="i"/>
                  </m:rPr>
                  <m:t>j</m:t>
                </m:r>
                <m:r>
                  <m:rPr>
                    <m:sty m:val="i"/>
                  </m:rPr>
                  <m:t>ω</m:t>
                </m:r>
                <m:sSub>
                  <m:sSubPr/>
                  <m:e>
                    <m:r>
                      <m:rPr>
                        <m:sty m:val="i"/>
                      </m:rPr>
                      <m:t>E</m:t>
                    </m:r>
                  </m:e>
                  <m:sub>
                    <m:r>
                      <m:rPr>
                        <m:sty m:val="p"/>
                      </m:rPr>
                      <m:t>0</m:t>
                    </m:r>
                  </m:sub>
                </m:sSub>
                <m:r>
                  <m:rPr>
                    <m:sty m:val="p"/>
                  </m:rPr>
                  <m:t>+</m:t>
                </m:r>
                <m:sSub>
                  <m:sSubPr/>
                  <m:e>
                    <m:bar>
                      <m:barPr/>
                      <m:e>
                        <m:r>
                          <m:rPr>
                            <m:sty m:val="i"/>
                          </m:rPr>
                          <m:t>α</m:t>
                        </m:r>
                      </m:e>
                    </m:bar>
                  </m:e>
                  <m:sub>
                    <m:r>
                      <m:rPr>
                        <m:sty m:val="i"/>
                      </m:rPr>
                      <m:t>m</m:t>
                    </m:r>
                  </m:sub>
                </m:sSub>
                <m:sSup>
                  <m:sSupPr/>
                  <m:e>
                    <m:r>
                      <m:rPr>
                        <m:sty m:val="i"/>
                      </m:rPr>
                      <m:t>ω</m:t>
                    </m:r>
                  </m:e>
                  <m:sup>
                    <m:r>
                      <m:rPr>
                        <m:sty m:val="p"/>
                      </m:rPr>
                      <m:t>2</m:t>
                    </m:r>
                  </m:sup>
                </m:sSup>
                <m:sSub>
                  <m:sSubPr/>
                  <m:e>
                    <m:r>
                      <m:rPr>
                        <m:sty m:val="i"/>
                      </m:rPr>
                      <m:t>B</m:t>
                    </m:r>
                  </m:e>
                  <m:sub>
                    <m:r>
                      <m:rPr>
                        <m:sty m:val="p"/>
                      </m:rPr>
                      <m:t>1</m:t>
                    </m:r>
                  </m:sub>
                </m:sSub>
                <m:r>
                  <m:rPr>
                    <m:sty m:val="p"/>
                  </m:rPr>
                  <m:t>.</m:t>
                </m:r>
              </m:e>
            </m:mr>
          </m:m>
        </m:oMath>
      </m:oMathPara>
    </w:p>
    <w:p>
      <w:pPr>
        <w:spacing w:after="220" w:lineRule="auto"/>
      </w:pPr>
      <w:r>
        <w:rPr/>
        <w:t xml:space="preserve">Donner l'expression des trois coefficients complexes </w:t>
      </w:r>
      <m:oMath>
        <m:sSub>
          <m:sSubPr/>
          <m:e>
            <m:bar>
              <m:barPr/>
              <m:e>
                <m:r>
                  <m:rPr>
                    <m:sty m:val="i"/>
                  </m:rPr>
                  <m:t>α</m:t>
                </m:r>
              </m:e>
            </m:bar>
          </m:e>
          <m:sub>
            <m:r>
              <m:rPr>
                <m:sty m:val="i"/>
              </m:rPr>
              <m:t>p</m:t>
            </m:r>
          </m:sub>
        </m:sSub>
        <m:r>
          <m:rPr>
            <m:sty m:val="p"/>
          </m:rPr>
          <m:t>,</m:t>
        </m:r>
        <m:sSub>
          <m:sSubPr/>
          <m:e>
            <m:bar>
              <m:barPr/>
              <m:e>
                <m:r>
                  <m:rPr>
                    <m:sty m:val="i"/>
                  </m:rPr>
                  <m:t>α</m:t>
                </m:r>
              </m:e>
            </m:bar>
          </m:e>
          <m:sub>
            <m:r>
              <m:rPr>
                <m:sty m:val="i"/>
              </m:rPr>
              <m:t>m</m:t>
            </m:r>
          </m:sub>
        </m:sSub>
      </m:oMath>
      <w:r>
        <w:rPr/>
        <w:t xml:space="preserve"> et </w:t>
      </w:r>
      <m:oMath>
        <m:bar>
          <m:barPr/>
          <m:e>
            <m:r>
              <m:rPr>
                <m:sty m:val="i"/>
              </m:rPr>
              <m:t>β</m:t>
            </m:r>
          </m:e>
        </m:bar>
      </m:oMath>
      <w:r>
        <w:rPr>
          <w:rFonts w:eastAsia="Georgia" w:cs="Georgia" w:ascii="Georgia" w:hAnsi="Georgia"/>
        </w:rPr>
        <w:t xml:space="preserve">. On posera, pour simplifier l'écriture des résultats : </w:t>
      </w:r>
      <m:oMath>
        <m:r>
          <m:rPr>
            <m:sty m:val="i"/>
          </m:rPr>
          <m:t>D</m:t>
        </m:r>
        <m:r>
          <m:rPr>
            <m:sty m:val="p"/>
          </m:rPr>
          <m:t>(</m:t>
        </m:r>
        <m:r>
          <m:rPr>
            <m:sty m:val="i"/>
          </m:rPr>
          <m:t>j</m:t>
        </m:r>
        <m:r>
          <m:rPr>
            <m:sty m:val="i"/>
          </m:rPr>
          <m:t>ω</m:t>
        </m:r>
        <m:r>
          <m:rPr>
            <m:sty m:val="p"/>
          </m:rPr>
          <m:t>)</m:t>
        </m:r>
        <m:r>
          <m:rPr>
            <m:sty m:val="p"/>
          </m:rPr>
          <m:t>=</m:t>
        </m:r>
        <m:sSup>
          <m:sSupPr/>
          <m:e>
            <m:r>
              <m:rPr>
                <m:sty m:val="i"/>
              </m:rPr>
              <m:t>A</m:t>
            </m:r>
          </m:e>
          <m:sup>
            <m:r>
              <m:rPr>
                <m:sty m:val="p"/>
              </m:rPr>
              <m:t>2</m:t>
            </m:r>
          </m:sup>
        </m:sSup>
        <m:sSubSup>
          <m:sSubSupPr/>
          <m:e>
            <m:r>
              <m:rPr>
                <m:sty m:val="i"/>
              </m:rPr>
              <m:t>ω</m:t>
            </m:r>
          </m:e>
          <m:sub>
            <m:r>
              <m:rPr>
                <m:sty m:val="p"/>
              </m:rPr>
              <m:t>0</m:t>
            </m:r>
          </m:sub>
          <m:sup>
            <m:r>
              <m:rPr>
                <m:sty m:val="p"/>
              </m:rPr>
              <m:t>2</m:t>
            </m:r>
          </m:sup>
        </m:sSubSup>
        <m:r>
          <m:rPr>
            <m:sty m:val="p"/>
          </m:rPr>
          <m:t>+</m:t>
        </m:r>
        <m:r>
          <m:rPr>
            <m:sty m:val="p"/>
          </m:rPr>
          <m:t>2</m:t>
        </m:r>
        <m:r>
          <m:rPr>
            <m:sty m:val="i"/>
          </m:rPr>
          <m:t>λ</m:t>
        </m:r>
        <m:r>
          <m:rPr>
            <m:sty m:val="i"/>
          </m:rPr>
          <m:t>j</m:t>
        </m:r>
        <m:r>
          <m:rPr>
            <m:sty m:val="i"/>
          </m:rPr>
          <m:t>ω</m:t>
        </m:r>
        <m:d>
          <m:dPr>
            <m:begChr m:val="("/>
            <m:endChr m:val=")"/>
            <m:ctrlPr>
              <w:rPr>
                <w:rFonts w:ascii="Cambria Math" w:hAnsi="Cambria Math"/>
              </w:rPr>
            </m:ctrlPr>
          </m:dPr>
          <m:e>
            <m:sSup>
              <m:sSupPr/>
              <m:e>
                <m:r>
                  <m:rPr>
                    <m:sty m:val="i"/>
                  </m:rPr>
                  <m:t>R</m:t>
                </m:r>
              </m:e>
              <m:sup>
                <m:r>
                  <m:rPr>
                    <m:sty m:val="p"/>
                  </m:rPr>
                  <m:t>2</m:t>
                </m:r>
              </m:sup>
            </m:sSup>
            <m:r>
              <m:rPr>
                <m:sty m:val="p"/>
              </m:rPr>
              <m:t>+</m:t>
            </m:r>
            <m:sSup>
              <m:sSupPr/>
              <m:e>
                <m:r>
                  <m:rPr>
                    <m:sty m:val="i"/>
                  </m:rPr>
                  <m:t>A</m:t>
                </m:r>
              </m:e>
              <m:sup>
                <m:r>
                  <m:rPr>
                    <m:sty m:val="p"/>
                  </m:rPr>
                  <m:t>2</m:t>
                </m:r>
              </m:sup>
            </m:sSup>
          </m:e>
        </m:d>
        <m:r>
          <m:rPr>
            <m:sty m:val="p"/>
          </m:rPr>
          <m:t>−</m:t>
        </m:r>
        <m:sSup>
          <m:sSupPr/>
          <m:e>
            <m:r>
              <m:rPr>
                <m:sty m:val="i"/>
              </m:rPr>
              <m:t>ω</m:t>
            </m:r>
          </m:e>
          <m:sup>
            <m:r>
              <m:rPr>
                <m:sty m:val="p"/>
              </m:rPr>
              <m:t>2</m:t>
            </m:r>
          </m:sup>
        </m:sSup>
        <m:d>
          <m:dPr>
            <m:begChr m:val="("/>
            <m:endChr m:val=")"/>
            <m:ctrlPr>
              <w:rPr>
                <w:rFonts w:ascii="Cambria Math" w:hAnsi="Cambria Math"/>
              </w:rPr>
            </m:ctrlPr>
          </m:dPr>
          <m:e>
            <m:bar>
              <m:barPr>
                <m:pos m:val="top"/>
              </m:barPr>
              <m:e>
                <m:sSup>
                  <m:sSupPr/>
                  <m:e>
                    <m:r>
                      <m:rPr>
                        <m:sty m:val="i"/>
                      </m:rPr>
                      <m:t>R</m:t>
                    </m:r>
                  </m:e>
                  <m:sup>
                    <m:r>
                      <m:rPr>
                        <m:sty m:val="p"/>
                      </m:rPr>
                      <m:t>2</m:t>
                    </m:r>
                  </m:sup>
                </m:sSup>
              </m:e>
            </m:bar>
            <m:r>
              <m:rPr>
                <m:sty m:val="p"/>
              </m:rPr>
              <m:t>+</m:t>
            </m:r>
            <m:sSup>
              <m:sSupPr/>
              <m:e>
                <m:r>
                  <m:rPr>
                    <m:sty m:val="i"/>
                  </m:rPr>
                  <m:t>A</m:t>
                </m:r>
              </m:e>
              <m:sup>
                <m:r>
                  <m:rPr>
                    <m:sty m:val="p"/>
                  </m:rPr>
                  <m:t>2</m:t>
                </m:r>
              </m:sup>
            </m:sSup>
          </m:e>
        </m:d>
      </m:oMath>
      <w:r>
        <w:rPr/>
        <w:t xml:space="preserve">.</w:t>
      </w:r>
    </w:p>
    <w:p>
      <w:pPr>
        <w:spacing w:line="271" w:before="330" w:lineRule="auto"/>
      </w:pPr>
      <w:r>
        <w:rPr>
          <w:b/>
          <w:sz w:val="42"/>
        </w:rPr>
        <w:t xml:space="preserve">- II.4.7</w:t>
      </w:r>
    </w:p>
    <w:p>
      <w:pPr>
        <w:spacing w:after="220" w:lineRule="auto"/>
      </w:pPr>
      <w:r>
        <w:rPr/>
        <w:t xml:space="preserve">Comment changent les coefficients </w:t>
      </w:r>
      <m:oMath>
        <m:sSub>
          <m:sSubPr/>
          <m:e>
            <m:bar>
              <m:barPr/>
              <m:e>
                <m:r>
                  <m:rPr>
                    <m:sty m:val="i"/>
                  </m:rPr>
                  <m:t>α</m:t>
                </m:r>
              </m:e>
            </m:bar>
          </m:e>
          <m:sub>
            <m:r>
              <m:rPr>
                <m:sty m:val="i"/>
              </m:rPr>
              <m:t>p</m:t>
            </m:r>
          </m:sub>
        </m:sSub>
        <m:r>
          <m:rPr>
            <m:sty m:val="p"/>
          </m:rPr>
          <m:t>,</m:t>
        </m:r>
        <m:sSub>
          <m:sSubPr/>
          <m:e>
            <m:bar>
              <m:barPr/>
              <m:e>
                <m:r>
                  <m:rPr>
                    <m:sty m:val="i"/>
                  </m:rPr>
                  <m:t>α</m:t>
                </m:r>
              </m:e>
            </m:bar>
          </m:e>
          <m:sub>
            <m:r>
              <m:rPr>
                <m:sty m:val="i"/>
              </m:rPr>
              <m:t>m</m:t>
            </m:r>
          </m:sub>
        </m:sSub>
      </m:oMath>
      <w:r>
        <w:rPr/>
        <w:t xml:space="preserve"> et </w:t>
      </w:r>
      <m:oMath>
        <m:bar>
          <m:barPr/>
          <m:e>
            <m:r>
              <m:rPr>
                <m:sty m:val="i"/>
              </m:rPr>
              <m:t>β</m:t>
            </m:r>
          </m:e>
        </m:bar>
      </m:oMath>
      <w:r>
        <w:rPr>
          <w:rFonts w:eastAsia="Georgia" w:cs="Georgia" w:ascii="Georgia" w:hAnsi="Georgia"/>
        </w:rPr>
        <w:t xml:space="preserve"> lorsque le pas de l'hélice est inversé, c'est-à-dire lorsque l'on change </w:t>
      </w:r>
      <m:oMath>
        <m:r>
          <m:rPr>
            <m:sty m:val="i"/>
          </m:rPr>
          <m:t>A</m:t>
        </m:r>
      </m:oMath>
      <w:r>
        <w:rPr/>
        <w:t xml:space="preserve"> en </w:t>
      </w:r>
      <m:oMath>
        <m:r>
          <m:rPr>
            <m:sty m:val="p"/>
          </m:rPr>
          <m:t>−</m:t>
        </m:r>
        <m:r>
          <m:rPr>
            <m:sty m:val="i"/>
          </m:rPr>
          <m:t>A</m:t>
        </m:r>
      </m:oMath>
      <w:r>
        <w:rPr/>
        <w:t xml:space="preserve"> ?</w:t>
      </w:r>
    </w:p>
    <w:p>
      <w:pPr>
        <w:spacing w:line="271" w:before="330" w:lineRule="auto"/>
      </w:pPr>
      <w:r>
        <w:rPr>
          <w:b/>
          <w:sz w:val="42"/>
        </w:rPr>
        <w:t xml:space="preserve">II. 5 Pouvoir rotatoire</w:t>
      </w:r>
    </w:p>
    <w:p>
      <w:pPr>
        <w:spacing w:after="220" w:lineRule="auto"/>
      </w:pPr>
      <w:r>
        <w:rPr>
          <w:rFonts w:eastAsia="Georgia" w:cs="Georgia" w:ascii="Georgia" w:hAnsi="Georgia"/>
        </w:rPr>
        <w:t xml:space="preserve">Soit un milieu dont les densités volumiques de moment électrique </w:t>
      </w:r>
      <m:oMath>
        <m:acc>
          <m:accPr>
            <m:chr m:val="⃗"/>
          </m:accPr>
          <m:e>
            <m:r>
              <m:rPr>
                <m:sty m:val="i"/>
              </m:rPr>
              <m:t>P</m:t>
            </m:r>
          </m:e>
        </m:acc>
      </m:oMath>
      <w:r>
        <w:rPr>
          <w:rFonts w:eastAsia="Georgia" w:cs="Georgia" w:ascii="Georgia" w:hAnsi="Georgia"/>
        </w:rPr>
        <w:t xml:space="preserve"> et magnétique </w:t>
      </w:r>
      <m:oMath>
        <m:acc>
          <m:accPr>
            <m:chr m:val="⃗"/>
          </m:accPr>
          <m:e>
            <m:r>
              <m:rPr>
                <m:sty m:val="i"/>
              </m:rPr>
              <m:t>M</m:t>
            </m:r>
          </m:e>
        </m:acc>
      </m:oMath>
      <w:r>
        <w:rPr>
          <w:rFonts w:eastAsia="Georgia" w:cs="Georgia" w:ascii="Georgia" w:hAnsi="Georgia"/>
        </w:rPr>
        <w:t xml:space="preserve"> vérifient les relations linéaires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acc>
                  <m:accPr>
                    <m:chr m:val="⃗"/>
                  </m:accPr>
                  <m:e>
                    <m:r>
                      <m:rPr>
                        <m:sty m:val="i"/>
                      </m:rPr>
                      <m:t>P</m:t>
                    </m:r>
                  </m:e>
                </m:acc>
              </m:e>
              <m:e>
                <m:r>
                  <m:rPr>
                    <m:sty m:val="i"/>
                  </m:rPr>
                  <m:t xml:space="preserve"> </m:t>
                </m:r>
                <m:r>
                  <m:rPr>
                    <m:sty m:val="p"/>
                  </m:rPr>
                  <m:t>=</m:t>
                </m:r>
                <m:d>
                  <m:dPr>
                    <m:begChr m:val="("/>
                    <m:endChr m:val=")"/>
                    <m:ctrlPr>
                      <w:rPr>
                        <w:rFonts w:ascii="Cambria Math" w:hAnsi="Cambria Math"/>
                      </w:rPr>
                    </m:ctrlPr>
                  </m:dPr>
                  <m:e>
                    <m:r>
                      <m:rPr>
                        <m:sty m:val="i"/>
                      </m:rPr>
                      <m:t>ε</m:t>
                    </m:r>
                    <m:r>
                      <m:rPr>
                        <m:sty m:val="p"/>
                      </m:rPr>
                      <m:t>−</m:t>
                    </m:r>
                    <m:sSub>
                      <m:sSubPr/>
                      <m:e>
                        <m:r>
                          <m:rPr>
                            <m:sty m:val="i"/>
                          </m:rPr>
                          <m:t>ε</m:t>
                        </m:r>
                      </m:e>
                      <m:sub>
                        <m:r>
                          <m:rPr>
                            <m:sty m:val="p"/>
                          </m:rPr>
                          <m:t>0</m:t>
                        </m:r>
                      </m:sub>
                    </m:sSub>
                  </m:e>
                </m:d>
                <m:acc>
                  <m:accPr>
                    <m:chr m:val="⃗"/>
                  </m:accPr>
                  <m:e>
                    <m:r>
                      <m:rPr>
                        <m:sty m:val="i"/>
                      </m:rPr>
                      <m:t>E</m:t>
                    </m:r>
                  </m:e>
                </m:acc>
                <m:r>
                  <m:rPr>
                    <m:sty m:val="p"/>
                  </m:rPr>
                  <m:t>−</m:t>
                </m:r>
                <m:r>
                  <m:rPr>
                    <m:sty m:val="i"/>
                  </m:rPr>
                  <m:t>ν</m:t>
                </m:r>
                <m:f>
                  <m:fPr>
                    <m:ctrlPr>
                      <w:rPr>
                        <w:rFonts w:ascii="Cambria Math" w:hAnsi="Cambria Math"/>
                      </w:rPr>
                    </m:ctrlPr>
                  </m:fPr>
                  <m:num>
                    <m:r>
                      <m:rPr>
                        <m:sty m:val="i"/>
                      </m:rPr>
                      <m:t>∂</m:t>
                    </m:r>
                    <m:acc>
                      <m:accPr>
                        <m:chr m:val="⃗"/>
                      </m:accPr>
                      <m:e>
                        <m:r>
                          <m:rPr>
                            <m:sty m:val="i"/>
                          </m:rPr>
                          <m:t>B</m:t>
                        </m:r>
                      </m:e>
                    </m:acc>
                  </m:num>
                  <m:den>
                    <m:r>
                      <m:rPr>
                        <m:sty m:val="i"/>
                      </m:rPr>
                      <m:t>∂</m:t>
                    </m:r>
                    <m:r>
                      <m:rPr>
                        <m:sty m:val="i"/>
                      </m:rPr>
                      <m:t>t</m:t>
                    </m:r>
                  </m:den>
                </m:f>
              </m:e>
            </m:mr>
            <m:mr>
              <m:e>
                <m:acc>
                  <m:accPr>
                    <m:chr m:val="⃗"/>
                  </m:accPr>
                  <m:e>
                    <m:r>
                      <m:rPr>
                        <m:sty m:val="i"/>
                      </m:rPr>
                      <m:t>M</m:t>
                    </m:r>
                  </m:e>
                </m:acc>
              </m:e>
              <m:e>
                <m:r>
                  <m:rPr>
                    <m:sty m:val="i"/>
                  </m:rPr>
                  <m:t xml:space="preserve"> </m:t>
                </m:r>
                <m:r>
                  <m:rPr>
                    <m:sty m:val="p"/>
                  </m:rPr>
                  <m:t>=</m:t>
                </m:r>
                <m:sSup>
                  <m:sSupPr/>
                  <m:e>
                    <m:r>
                      <m:rPr>
                        <m:sty m:val="i"/>
                      </m:rPr>
                      <m:t>ν</m:t>
                    </m:r>
                  </m:e>
                  <m:sup>
                    <m:r>
                      <m:rPr>
                        <m:sty m:val="i"/>
                      </m:rPr>
                      <m:t>′</m:t>
                    </m:r>
                  </m:sup>
                </m:sSup>
                <m:f>
                  <m:fPr>
                    <m:ctrlPr>
                      <w:rPr>
                        <w:rFonts w:ascii="Cambria Math" w:hAnsi="Cambria Math"/>
                      </w:rPr>
                    </m:ctrlPr>
                  </m:fPr>
                  <m:num>
                    <m:r>
                      <m:rPr>
                        <m:sty m:val="i"/>
                      </m:rPr>
                      <m:t>∂</m:t>
                    </m:r>
                    <m:acc>
                      <m:accPr>
                        <m:chr m:val="⃗"/>
                      </m:accPr>
                      <m:e>
                        <m:r>
                          <m:rPr>
                            <m:sty m:val="i"/>
                          </m:rPr>
                          <m:t>E</m:t>
                        </m:r>
                      </m:e>
                    </m:acc>
                  </m:num>
                  <m:den>
                    <m:r>
                      <m:rPr>
                        <m:sty m:val="i"/>
                      </m:rPr>
                      <m:t>∂</m:t>
                    </m:r>
                    <m:r>
                      <m:rPr>
                        <m:sty m:val="i"/>
                      </m:rPr>
                      <m:t>t</m:t>
                    </m:r>
                  </m:den>
                </m:f>
              </m:e>
            </m:mr>
          </m:m>
        </m:oMath>
      </m:oMathPara>
    </w:p>
    <w:p>
      <w:pPr>
        <w:spacing w:after="220" w:lineRule="auto"/>
      </w:pPr>
      <w:r>
        <w:rPr/>
        <w:t xml:space="preserve">Les grandeurs </w:t>
      </w:r>
      <m:oMath>
        <m:r>
          <m:rPr>
            <m:sty m:val="i"/>
          </m:rPr>
          <m:t>ε</m:t>
        </m:r>
        <m:r>
          <m:rPr>
            <m:sty m:val="p"/>
          </m:rPr>
          <m:t>,</m:t>
        </m:r>
        <m:r>
          <m:rPr>
            <m:sty m:val="i"/>
          </m:rPr>
          <m:t>ν</m:t>
        </m:r>
      </m:oMath>
      <w:r>
        <w:rPr/>
        <w:t xml:space="preserve"> et </w:t>
      </w:r>
      <m:oMath>
        <m:sSup>
          <m:sSupPr/>
          <m:e>
            <m:r>
              <m:rPr>
                <m:sty m:val="i"/>
              </m:rPr>
              <m:t>ν</m:t>
            </m:r>
          </m:e>
          <m:sup>
            <m:r>
              <m:rPr>
                <m:sty m:val="i"/>
              </m:rPr>
              <m:t>′</m:t>
            </m:r>
          </m:sup>
        </m:sSup>
      </m:oMath>
      <w:r>
        <w:rPr>
          <w:rFonts w:eastAsia="Georgia" w:cs="Georgia" w:ascii="Georgia" w:hAnsi="Georgia"/>
        </w:rPr>
        <w:t xml:space="preserve"> sont considérées comme des constantes. La constante </w:t>
      </w:r>
      <m:oMath>
        <m:r>
          <m:rPr>
            <m:sty m:val="i"/>
          </m:rPr>
          <m:t>ε</m:t>
        </m:r>
        <m:r>
          <m:rPr>
            <m:sty m:val="p"/>
          </m:rPr>
          <m:t>=</m:t>
        </m:r>
        <m:sSub>
          <m:sSubPr/>
          <m:e>
            <m:r>
              <m:rPr>
                <m:sty m:val="i"/>
              </m:rPr>
              <m:t>ε</m:t>
            </m:r>
          </m:e>
          <m:sub>
            <m:r>
              <m:rPr>
                <m:sty m:val="i"/>
              </m:rPr>
              <m:t>r</m:t>
            </m:r>
          </m:sub>
        </m:sSub>
        <m:sSub>
          <m:sSubPr/>
          <m:e>
            <m:r>
              <m:rPr>
                <m:sty m:val="i"/>
              </m:rPr>
              <m:t>ε</m:t>
            </m:r>
          </m:e>
          <m:sub>
            <m:r>
              <m:rPr>
                <m:sty m:val="p"/>
              </m:rPr>
              <m:t>0</m:t>
            </m:r>
          </m:sub>
        </m:sSub>
      </m:oMath>
      <w:r>
        <w:rPr>
          <w:rFonts w:eastAsia="Georgia" w:cs="Georgia" w:ascii="Georgia" w:hAnsi="Georgia"/>
        </w:rPr>
        <w:t xml:space="preserve"> représente la permittivité diélectrique du milieu et </w:t>
      </w:r>
      <m:oMath>
        <m:sSub>
          <m:sSubPr/>
          <m:e>
            <m:r>
              <m:rPr>
                <m:sty m:val="i"/>
              </m:rPr>
              <m:t>ε</m:t>
            </m:r>
          </m:e>
          <m:sub>
            <m:r>
              <m:rPr>
                <m:sty m:val="p"/>
              </m:rPr>
              <m:t>0</m:t>
            </m:r>
          </m:sub>
        </m:sSub>
      </m:oMath>
      <w:r>
        <w:rPr>
          <w:rFonts w:eastAsia="Georgia" w:cs="Georgia" w:ascii="Georgia" w:hAnsi="Georgia"/>
        </w:rPr>
        <w:t xml:space="preserve"> celle du vide. Il est admis, sans démonstration, que la quatrième équation de Maxwell devient :</w:t>
      </w:r>
    </w:p>
    <w:p>
      <w:pPr>
        <w:spacing w:after="220" w:lineRule="auto"/>
      </w:pPr>
      <m:oMathPara>
        <m:oMath>
          <m:acc>
            <m:accPr>
              <m:chr m:val="⃗"/>
            </m:accPr>
            <m:e>
              <m:r>
                <m:rPr>
                  <m:sty m:val="p"/>
                </m:rPr>
                <m:t>rot</m:t>
              </m:r>
            </m:e>
          </m:acc>
          <m:r>
            <m:rPr>
              <m:sty m:val="i"/>
            </m:rPr>
            <m:t>B</m:t>
          </m:r>
          <m:r>
            <m:rPr>
              <m:sty m:val="p"/>
            </m:rPr>
            <m:t>=</m:t>
          </m:r>
          <m:sSub>
            <m:sSubPr/>
            <m:e>
              <m:r>
                <m:rPr>
                  <m:sty m:val="i"/>
                </m:rPr>
                <m:t>μ</m:t>
              </m:r>
            </m:e>
            <m:sub>
              <m:r>
                <m:rPr>
                  <m:sty m:val="p"/>
                </m:rPr>
                <m:t>0</m:t>
              </m:r>
            </m:sub>
          </m:sSub>
          <m:d>
            <m:dPr>
              <m:begChr m:val="["/>
              <m:endChr m:val="]"/>
              <m:ctrlPr>
                <w:rPr>
                  <w:rFonts w:ascii="Cambria Math" w:hAnsi="Cambria Math"/>
                </w:rPr>
              </m:ctrlPr>
            </m:dPr>
            <m:e>
              <m:acc>
                <m:accPr>
                  <m:chr m:val="⃗"/>
                </m:accPr>
                <m:e>
                  <m:r>
                    <m:rPr>
                      <m:sty m:val="p"/>
                    </m:rPr>
                    <m:t>rot</m:t>
                  </m:r>
                </m:e>
              </m:acc>
              <m:acc>
                <m:accPr>
                  <m:chr m:val="⃗"/>
                </m:accPr>
                <m:e>
                  <m:r>
                    <m:rPr>
                      <m:sty m:val="i"/>
                    </m:rPr>
                    <m:t>M</m:t>
                  </m:r>
                </m:e>
              </m:acc>
              <m:r>
                <m:rPr>
                  <m:sty m:val="p"/>
                </m:rPr>
                <m:t>+</m:t>
              </m:r>
              <m:f>
                <m:fPr>
                  <m:ctrlPr>
                    <w:rPr>
                      <w:rFonts w:ascii="Cambria Math" w:hAnsi="Cambria Math"/>
                    </w:rPr>
                  </m:ctrlPr>
                </m:fPr>
                <m:num>
                  <m:r>
                    <m:rPr>
                      <m:sty m:val="i"/>
                    </m:rPr>
                    <m:t>∂</m:t>
                  </m:r>
                  <m:acc>
                    <m:accPr>
                      <m:chr m:val="⃗"/>
                    </m:accPr>
                    <m:e>
                      <m:r>
                        <m:rPr>
                          <m:sty m:val="i"/>
                        </m:rPr>
                        <m:t>P</m:t>
                      </m:r>
                    </m:e>
                  </m:acc>
                </m:num>
                <m:den>
                  <m:r>
                    <m:rPr>
                      <m:sty m:val="i"/>
                    </m:rPr>
                    <m:t>∂</m:t>
                  </m:r>
                  <m:r>
                    <m:rPr>
                      <m:sty m:val="i"/>
                    </m:rPr>
                    <m:t>t</m:t>
                  </m:r>
                </m:den>
              </m:f>
            </m:e>
          </m:d>
          <m:r>
            <m:rPr>
              <m:sty m:val="p"/>
            </m:rPr>
            <m:t>+</m:t>
          </m:r>
          <m:sSub>
            <m:sSubPr/>
            <m:e>
              <m:r>
                <m:rPr>
                  <m:sty m:val="i"/>
                </m:rPr>
                <m:t>ε</m:t>
              </m:r>
            </m:e>
            <m:sub>
              <m:r>
                <m:rPr>
                  <m:sty m:val="p"/>
                </m:rPr>
                <m:t>0</m:t>
              </m:r>
            </m:sub>
          </m:sSub>
          <m:sSub>
            <m:sSubPr/>
            <m:e>
              <m:r>
                <m:rPr>
                  <m:sty m:val="i"/>
                </m:rPr>
                <m:t>μ</m:t>
              </m:r>
            </m:e>
            <m:sub>
              <m:r>
                <m:rPr>
                  <m:sty m:val="p"/>
                </m:rPr>
                <m:t>0</m:t>
              </m:r>
            </m:sub>
          </m:sSub>
          <m:f>
            <m:fPr>
              <m:ctrlPr>
                <w:rPr>
                  <w:rFonts w:ascii="Cambria Math" w:hAnsi="Cambria Math"/>
                </w:rPr>
              </m:ctrlPr>
            </m:fPr>
            <m:num>
              <m:r>
                <m:rPr>
                  <m:sty m:val="i"/>
                </m:rPr>
                <m:t>∂</m:t>
              </m:r>
              <m:acc>
                <m:accPr>
                  <m:chr m:val="⃗"/>
                </m:accPr>
                <m:e>
                  <m:r>
                    <m:rPr>
                      <m:sty m:val="i"/>
                    </m:rPr>
                    <m:t>E</m:t>
                  </m:r>
                </m:e>
              </m:acc>
            </m:num>
            <m:den>
              <m:r>
                <m:rPr>
                  <m:sty m:val="i"/>
                </m:rPr>
                <m:t>∂</m:t>
              </m:r>
              <m:r>
                <m:rPr>
                  <m:sty m:val="i"/>
                </m:rPr>
                <m:t>t</m:t>
              </m:r>
            </m:den>
          </m:f>
        </m:oMath>
      </m:oMathPara>
    </w:p>
    <w:p>
      <w:pPr>
        <w:spacing w:after="220" w:lineRule="auto"/>
      </w:pPr>
      <w:r>
        <w:rPr>
          <w:rFonts w:eastAsia="Georgia" w:cs="Georgia" w:ascii="Georgia" w:hAnsi="Georgia"/>
        </w:rPr>
        <w:t xml:space="preserve">tandis que les trois autres équations restent inchangées. Dans cette partie, les deux identités mathématiques suivantes sont utiles :</w:t>
      </w:r>
    </w:p>
    <w:p>
      <w:pPr>
        <w:spacing w:after="220" w:lineRule="auto"/>
      </w:pPr>
      <m:oMathPara>
        <m:oMath>
          <m:r>
            <m:rPr>
              <m:sty m:val="p"/>
            </m:rPr>
            <m:t>Δ</m:t>
          </m:r>
          <m:acc>
            <m:accPr>
              <m:chr m:val="⃗"/>
            </m:accPr>
            <m:e>
              <m:r>
                <m:rPr>
                  <m:sty m:val="i"/>
                </m:rPr>
                <m:t>A</m:t>
              </m:r>
            </m:e>
          </m:acc>
          <m:r>
            <m:rPr>
              <m:sty m:val="p"/>
            </m:rPr>
            <m:t>(</m:t>
          </m:r>
          <m:r>
            <m:rPr>
              <m:sty m:val="i"/>
            </m:rPr>
            <m:t>x</m:t>
          </m:r>
          <m:r>
            <m:rPr>
              <m:sty m:val="p"/>
            </m:rPr>
            <m:t>,</m:t>
          </m:r>
          <m:r>
            <m:rPr>
              <m:sty m:val="i"/>
            </m:rPr>
            <m:t>y</m:t>
          </m:r>
          <m:r>
            <m:rPr>
              <m:sty m:val="p"/>
            </m:rPr>
            <m:t>,</m:t>
          </m:r>
          <m:r>
            <m:rPr>
              <m:sty m:val="i"/>
            </m:rPr>
            <m:t>z</m:t>
          </m:r>
          <m:r>
            <m:rPr>
              <m:sty m:val="p"/>
            </m:rPr>
            <m:t>)</m:t>
          </m:r>
          <m:r>
            <m:rPr>
              <m:sty m:val="p"/>
            </m:rPr>
            <m:t>=</m:t>
          </m:r>
          <m:acc>
            <m:accPr>
              <m:chr m:val="⃗"/>
            </m:accPr>
            <m:e>
              <m:r>
                <m:rPr>
                  <m:sty m:val="p"/>
                </m:rPr>
                <m:t>grad</m:t>
              </m:r>
            </m:e>
          </m:acc>
          <m:r>
            <m:rPr>
              <m:sty m:val="p"/>
            </m:rPr>
            <m:t>div</m:t>
          </m:r>
          <m:acc>
            <m:accPr>
              <m:chr m:val="⃗"/>
            </m:accPr>
            <m:e>
              <m:r>
                <m:rPr>
                  <m:sty m:val="i"/>
                </m:rPr>
                <m:t>A</m:t>
              </m:r>
            </m:e>
          </m:acc>
          <m:r>
            <m:rPr>
              <m:sty m:val="p"/>
            </m:rPr>
            <m:t>−</m:t>
          </m:r>
          <m:acc>
            <m:accPr>
              <m:chr m:val="⃗"/>
            </m:accPr>
            <m:e>
              <m:r>
                <m:rPr>
                  <m:sty m:val="p"/>
                </m:rPr>
                <m:t>rot</m:t>
              </m:r>
            </m:e>
          </m:acc>
          <m:acc>
            <m:accPr>
              <m:chr m:val="⃗"/>
            </m:accPr>
            <m:e>
              <m:r>
                <m:rPr>
                  <m:sty m:val="p"/>
                </m:rPr>
                <m:t>rot</m:t>
              </m:r>
            </m:e>
          </m:acc>
          <m:acc>
            <m:accPr>
              <m:chr m:val="⃗"/>
            </m:accPr>
            <m:e>
              <m:r>
                <m:rPr>
                  <m:sty m:val="i"/>
                </m:rPr>
                <m:t>A</m:t>
              </m:r>
            </m:e>
          </m:acc>
        </m:oMath>
      </m:oMathPara>
    </w:p>
    <w:p>
      <w:pPr>
        <w:spacing w:after="220" w:lineRule="auto"/>
      </w:pPr>
      <w:r>
        <w:rPr>
          <w:rFonts w:eastAsia="Georgia" w:cs="Georgia" w:ascii="Georgia" w:hAnsi="Georgia"/>
        </w:rPr>
        <w:t xml:space="preserve">où </w:t>
      </w:r>
      <m:oMath>
        <m:acc>
          <m:accPr>
            <m:chr m:val="⃗"/>
          </m:accPr>
          <m:e>
            <m:r>
              <m:rPr>
                <m:sty m:val="i"/>
              </m:rPr>
              <m:t>A</m:t>
            </m:r>
          </m:e>
        </m:acc>
      </m:oMath>
      <w:r>
        <w:rPr>
          <w:rFonts w:eastAsia="Georgia" w:cs="Georgia" w:ascii="Georgia" w:hAnsi="Georgia"/>
        </w:rPr>
        <w:t xml:space="preserve"> est ici un vecteur indépendant de </w:t>
      </w:r>
      <m:oMath>
        <m:r>
          <m:rPr>
            <m:sty m:val="i"/>
          </m:rPr>
          <m:t>x</m:t>
        </m:r>
        <m:r>
          <m:rPr>
            <m:sty m:val="p"/>
          </m:rPr>
          <m:t>,</m:t>
        </m:r>
        <m:r>
          <m:rPr>
            <m:sty m:val="i"/>
          </m:rPr>
          <m:t>y</m:t>
        </m:r>
        <m:r>
          <m:rPr>
            <m:sty m:val="p"/>
          </m:rPr>
          <m:t>,</m:t>
        </m:r>
        <m:r>
          <m:rPr>
            <m:sty m:val="i"/>
          </m:rPr>
          <m:t>z</m:t>
        </m:r>
      </m:oMath>
      <w:r>
        <w:rPr/>
        <w:t xml:space="preserve">, et :</w:t>
      </w:r>
    </w:p>
    <w:p>
      <w:pPr>
        <w:spacing w:after="220" w:lineRule="auto"/>
      </w:pPr>
      <m:oMathPara>
        <m:oMath>
          <m:acc>
            <m:accPr>
              <m:chr m:val="⃗"/>
            </m:accPr>
            <m:e>
              <m:r>
                <m:rPr>
                  <m:sty m:val="p"/>
                </m:rPr>
                <m:t>rot</m:t>
              </m:r>
            </m:e>
          </m:acc>
          <m:d>
            <m:dPr>
              <m:begChr m:val="("/>
              <m:endChr m:val=")"/>
              <m:ctrlPr>
                <w:rPr>
                  <w:rFonts w:ascii="Cambria Math" w:hAnsi="Cambria Math"/>
                </w:rPr>
              </m:ctrlPr>
            </m:dPr>
            <m:e>
              <m:acc>
                <m:accPr>
                  <m:chr m:val="⃗"/>
                </m:accPr>
                <m:e>
                  <m:r>
                    <m:rPr>
                      <m:sty m:val="i"/>
                    </m:rPr>
                    <m:t>A</m:t>
                  </m:r>
                </m:e>
              </m:acc>
              <m:sSup>
                <m:sSupPr/>
                <m:e>
                  <m:r>
                    <m:rPr>
                      <m:sty m:val="i"/>
                    </m:rPr>
                    <m:t>e</m:t>
                  </m:r>
                </m:e>
                <m:sup>
                  <m:r>
                    <m:rPr>
                      <m:sty m:val="p"/>
                    </m:rPr>
                    <m:t>−</m:t>
                  </m:r>
                  <m:r>
                    <m:rPr>
                      <m:sty m:val="i"/>
                    </m:rPr>
                    <m:t>j</m:t>
                  </m:r>
                  <m:r>
                    <m:rPr>
                      <m:sty m:val="i"/>
                    </m:rPr>
                    <m:t>k</m:t>
                  </m:r>
                  <m:r>
                    <m:rPr>
                      <m:sty m:val="i"/>
                    </m:rPr>
                    <m:t>x</m:t>
                  </m:r>
                </m:sup>
              </m:sSup>
            </m:e>
          </m:d>
          <m:r>
            <m:rPr>
              <m:sty m:val="p"/>
            </m:rPr>
            <m:t>=</m:t>
          </m:r>
          <m:r>
            <m:rPr>
              <m:sty m:val="p"/>
            </m:rPr>
            <m:t>−</m:t>
          </m:r>
          <m:r>
            <m:rPr>
              <m:sty m:val="i"/>
            </m:rPr>
            <m:t>j</m:t>
          </m:r>
          <m:r>
            <m:rPr>
              <m:sty m:val="i"/>
            </m:rPr>
            <m:t>k</m:t>
          </m:r>
          <m:sSub>
            <m:sSubPr/>
            <m:e>
              <m:acc>
                <m:accPr>
                  <m:chr m:val="⃗"/>
                </m:accPr>
                <m:e>
                  <m:r>
                    <m:rPr>
                      <m:sty m:val="i"/>
                    </m:rPr>
                    <m:t>e</m:t>
                  </m:r>
                </m:e>
              </m:acc>
            </m:e>
            <m:sub>
              <m:r>
                <m:rPr>
                  <m:sty m:val="i"/>
                </m:rPr>
                <m:t>x</m:t>
              </m:r>
            </m:sub>
          </m:sSub>
          <m:r>
            <m:rPr>
              <m:sty m:val="p"/>
            </m:rPr>
            <m:t>∧</m:t>
          </m:r>
          <m:acc>
            <m:accPr>
              <m:chr m:val="⃗"/>
            </m:accPr>
            <m:e>
              <m:r>
                <m:rPr>
                  <m:sty m:val="i"/>
                </m:rPr>
                <m:t>A</m:t>
              </m:r>
            </m:e>
          </m:acc>
          <m:sSup>
            <m:sSupPr/>
            <m:e>
              <m:r>
                <m:rPr>
                  <m:sty m:val="i"/>
                </m:rPr>
                <m:t>e</m:t>
              </m:r>
            </m:e>
            <m:sup>
              <m:r>
                <m:rPr>
                  <m:sty m:val="p"/>
                </m:rPr>
                <m:t>−</m:t>
              </m:r>
              <m:r>
                <m:rPr>
                  <m:sty m:val="i"/>
                </m:rPr>
                <m:t>j</m:t>
              </m:r>
              <m:r>
                <m:rPr>
                  <m:sty m:val="i"/>
                </m:rPr>
                <m:t>k</m:t>
              </m:r>
              <m:r>
                <m:rPr>
                  <m:sty m:val="i"/>
                </m:rPr>
                <m:t>x</m:t>
              </m:r>
            </m:sup>
          </m:sSup>
        </m:oMath>
      </m:oMathPara>
    </w:p>
    <w:p>
      <w:pPr>
        <w:spacing w:line="271" w:before="330" w:lineRule="auto"/>
      </w:pPr>
      <w:r>
        <w:rPr>
          <w:b/>
          <w:sz w:val="42"/>
        </w:rPr>
        <w:t xml:space="preserve">- II.5.1</w:t>
      </w:r>
    </w:p>
    <w:p>
      <w:pPr>
        <w:spacing w:after="220" w:lineRule="auto"/>
      </w:pPr>
      <w:r>
        <w:rPr>
          <w:rFonts w:eastAsia="Georgia" w:cs="Georgia" w:ascii="Georgia" w:hAnsi="Georgia"/>
        </w:rPr>
        <w:t xml:space="preserve">L'étude porte, dans cette question, sur un milieu diélectrique ordinaire caractérisé par </w:t>
      </w:r>
      <m:oMath>
        <m:r>
          <m:rPr>
            <m:sty m:val="i"/>
          </m:rPr>
          <m:t>ε</m:t>
        </m:r>
        <m:r>
          <m:rPr>
            <m:sty m:val="p"/>
          </m:rPr>
          <m:t>&gt;</m:t>
        </m:r>
        <m:sSub>
          <m:sSubPr/>
          <m:e>
            <m:r>
              <m:rPr>
                <m:sty m:val="i"/>
              </m:rPr>
              <m:t>ε</m:t>
            </m:r>
          </m:e>
          <m:sub>
            <m:r>
              <m:rPr>
                <m:sty m:val="p"/>
              </m:rPr>
              <m:t>0</m:t>
            </m:r>
          </m:sub>
        </m:sSub>
      </m:oMath>
      <w:r>
        <w:rPr/>
        <w:t xml:space="preserve">, </w:t>
      </w:r>
      <m:oMath>
        <m:r>
          <m:rPr>
            <m:sty m:val="i"/>
          </m:rPr>
          <m:t>ν</m:t>
        </m:r>
        <m:r>
          <m:rPr>
            <m:sty m:val="p"/>
          </m:rPr>
          <m:t>=</m:t>
        </m:r>
        <m:sSup>
          <m:sSupPr/>
          <m:e>
            <m:r>
              <m:rPr>
                <m:sty m:val="i"/>
              </m:rPr>
              <m:t>ν</m:t>
            </m:r>
          </m:e>
          <m:sup>
            <m:r>
              <m:rPr>
                <m:sty m:val="i"/>
              </m:rPr>
              <m:t>′</m:t>
            </m:r>
          </m:sup>
        </m:sSup>
        <m:r>
          <m:rPr>
            <m:sty m:val="p"/>
          </m:rPr>
          <m:t>=</m:t>
        </m:r>
        <m:r>
          <m:rPr>
            <m:sty m:val="p"/>
          </m:rPr>
          <m:t>0</m:t>
        </m:r>
      </m:oMath>
      <w:r>
        <w:rPr/>
        <w:t xml:space="preserve">.</w:t>
      </w:r>
      <w:r>
        <w:rPr/>
        <w:br w:type="textWrapping"/>
      </w:r>
      <w:r>
        <w:rPr>
          <w:rFonts w:eastAsia="Georgia" w:cs="Georgia" w:ascii="Georgia" w:hAnsi="Georgia"/>
        </w:rPr>
        <w:t xml:space="preserve">Montrer qu'une onde électromagnétique </w:t>
      </w:r>
      <m:oMath>
        <m:sSub>
          <m:sSubPr/>
          <m:e>
            <m:r>
              <m:rPr>
                <m:sty m:val="i"/>
              </m:rPr>
              <m:t>E</m:t>
            </m:r>
          </m:e>
          <m:sub>
            <m:r>
              <m:rPr>
                <m:sty m:val="i"/>
              </m:rPr>
              <m:t>a</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sSub>
          <m:sSubPr/>
          <m:e>
            <m:acc>
              <m:accPr>
                <m:chr m:val="⃗"/>
              </m:accPr>
              <m:e>
                <m:r>
                  <m:rPr>
                    <m:sty m:val="i"/>
                  </m:rPr>
                  <m:t>e</m:t>
                </m:r>
              </m:e>
            </m:acc>
          </m:e>
          <m:sub>
            <m:r>
              <m:rPr>
                <m:sty m:val="i"/>
              </m:rPr>
              <m:t>z</m:t>
            </m:r>
          </m:sub>
        </m:sSub>
      </m:oMath>
      <w:r>
        <w:rPr>
          <w:rFonts w:eastAsia="Georgia" w:cs="Georgia" w:ascii="Georgia" w:hAnsi="Georgia"/>
        </w:rPr>
        <w:t xml:space="preserve"> se propage dans le milieu à une célérité </w:t>
      </w:r>
      <m:oMath>
        <m:sSup>
          <m:sSupPr/>
          <m:e>
            <m:r>
              <m:rPr>
                <m:sty m:val="i"/>
              </m:rPr>
              <m:t>c</m:t>
            </m:r>
          </m:e>
          <m:sup>
            <m:r>
              <m:rPr>
                <m:sty m:val="i"/>
              </m:rPr>
              <m:t>′</m:t>
            </m:r>
          </m:sup>
        </m:sSup>
      </m:oMath>
      <w:r>
        <w:rPr>
          <w:rFonts w:eastAsia="Georgia" w:cs="Georgia" w:ascii="Georgia" w:hAnsi="Georgia"/>
        </w:rPr>
        <w:t xml:space="preserve"> à déterminer en fonction de </w:t>
      </w:r>
      <m:oMath>
        <m:sSub>
          <m:sSubPr/>
          <m:e>
            <m:r>
              <m:rPr>
                <m:sty m:val="i"/>
              </m:rPr>
              <m:t>ε</m:t>
            </m:r>
          </m:e>
          <m:sub>
            <m:r>
              <m:rPr>
                <m:sty m:val="p"/>
              </m:rPr>
              <m:t>0</m:t>
            </m:r>
          </m:sub>
        </m:sSub>
        <m:r>
          <m:rPr>
            <m:sty m:val="p"/>
          </m:rPr>
          <m:t>,</m:t>
        </m:r>
        <m:sSub>
          <m:sSubPr/>
          <m:e>
            <m:r>
              <m:rPr>
                <m:sty m:val="i"/>
              </m:rPr>
              <m:t>ε</m:t>
            </m:r>
          </m:e>
          <m:sub>
            <m:r>
              <m:rPr>
                <m:sty m:val="i"/>
              </m:rPr>
              <m:t>r</m:t>
            </m:r>
          </m:sub>
        </m:sSub>
      </m:oMath>
      <w:r>
        <w:rPr/>
        <w:t xml:space="preserve"> et </w:t>
      </w:r>
      <m:oMath>
        <m:sSub>
          <m:sSubPr/>
          <m:e>
            <m:r>
              <m:rPr>
                <m:sty m:val="i"/>
              </m:rPr>
              <m:t>μ</m:t>
            </m:r>
          </m:e>
          <m:sub>
            <m:r>
              <m:rPr>
                <m:sty m:val="p"/>
              </m:rPr>
              <m:t>0</m:t>
            </m:r>
          </m:sub>
        </m:sSub>
      </m:oMath>
      <w:r>
        <w:rPr/>
        <w:t xml:space="preserve">, puis de </w:t>
      </w:r>
      <m:oMath>
        <m:sSub>
          <m:sSubPr/>
          <m:e>
            <m:r>
              <m:rPr>
                <m:sty m:val="i"/>
              </m:rPr>
              <m:t>ε</m:t>
            </m:r>
          </m:e>
          <m:sub>
            <m:r>
              <m:rPr>
                <m:sty m:val="i"/>
              </m:rPr>
              <m:t>r</m:t>
            </m:r>
          </m:sub>
        </m:sSub>
      </m:oMath>
      <w:r>
        <w:rPr/>
        <w:t xml:space="preserve"> et </w:t>
      </w:r>
      <m:oMath>
        <m:r>
          <m:rPr>
            <m:sty m:val="i"/>
          </m:rPr>
          <m:t>c</m:t>
        </m:r>
      </m:oMath>
      <w:r>
        <w:rPr/>
        <w:t xml:space="preserve">.</w:t>
      </w:r>
    </w:p>
    <w:p>
      <w:pPr>
        <w:spacing w:line="271" w:before="330" w:lineRule="auto"/>
      </w:pPr>
      <w:r>
        <w:rPr>
          <w:b/>
          <w:sz w:val="42"/>
        </w:rPr>
        <w:t xml:space="preserve">- II.5.2</w:t>
      </w:r>
    </w:p>
    <w:p>
      <w:pPr>
        <w:spacing w:after="220" w:lineRule="auto"/>
      </w:pPr>
      <w:r>
        <w:rPr>
          <w:rFonts w:eastAsia="Georgia" w:cs="Georgia" w:ascii="Georgia" w:hAnsi="Georgia"/>
        </w:rPr>
        <w:t xml:space="preserve">Dans le cas plus général pour lequel </w:t>
      </w:r>
      <m:oMath>
        <m:r>
          <m:rPr>
            <m:sty m:val="i"/>
          </m:rPr>
          <m:t>ε</m:t>
        </m:r>
        <m:r>
          <m:rPr>
            <m:sty m:val="p"/>
          </m:rPr>
          <m:t>&gt;</m:t>
        </m:r>
        <m:sSub>
          <m:sSubPr/>
          <m:e>
            <m:r>
              <m:rPr>
                <m:sty m:val="i"/>
              </m:rPr>
              <m:t>ε</m:t>
            </m:r>
          </m:e>
          <m:sub>
            <m:r>
              <m:rPr>
                <m:sty m:val="p"/>
              </m:rPr>
              <m:t>0</m:t>
            </m:r>
          </m:sub>
        </m:sSub>
        <m:r>
          <m:rPr>
            <m:sty m:val="p"/>
          </m:rPr>
          <m:t>,</m:t>
        </m:r>
        <m:r>
          <m:rPr>
            <m:sty m:val="i"/>
          </m:rPr>
          <m:t>ν</m:t>
        </m:r>
        <m:r>
          <m:rPr>
            <m:sty m:val="p"/>
          </m:rPr>
          <m:t>≠</m:t>
        </m:r>
        <m:r>
          <m:rPr>
            <m:sty m:val="p"/>
          </m:rPr>
          <m:t>0</m:t>
        </m:r>
      </m:oMath>
      <w:r>
        <w:rPr/>
        <w:t xml:space="preserve"> et </w:t>
      </w:r>
      <m:oMath>
        <m:sSup>
          <m:sSupPr/>
          <m:e>
            <m:r>
              <m:rPr>
                <m:sty m:val="i"/>
              </m:rPr>
              <m:t>ν</m:t>
            </m:r>
          </m:e>
          <m:sup>
            <m:r>
              <m:rPr>
                <m:sty m:val="i"/>
              </m:rPr>
              <m:t>′</m:t>
            </m:r>
          </m:sup>
        </m:sSup>
        <m:r>
          <m:rPr>
            <m:sty m:val="p"/>
          </m:rPr>
          <m:t>≠</m:t>
        </m:r>
        <m:r>
          <m:rPr>
            <m:sty m:val="p"/>
          </m:rPr>
          <m:t>0</m:t>
        </m:r>
      </m:oMath>
      <w:r>
        <w:rPr>
          <w:rFonts w:eastAsia="Georgia" w:cs="Georgia" w:ascii="Georgia" w:hAnsi="Georgia"/>
        </w:rPr>
        <w:t xml:space="preserve">, établir, à l'aide des équations de Maxwell rappelées précédemment, la relation suivante :</w:t>
      </w:r>
    </w:p>
    <w:p>
      <w:pPr>
        <w:spacing w:after="220" w:lineRule="auto"/>
      </w:pPr>
      <m:oMathPara>
        <m:oMath>
          <m:acc>
            <m:accPr>
              <m:chr m:val="⃗"/>
            </m:accPr>
            <m:e>
              <m:r>
                <m:rPr>
                  <m:sty m:val="p"/>
                </m:rPr>
                <m:t>rot</m:t>
              </m:r>
            </m:e>
          </m:acc>
          <m:acc>
            <m:accPr>
              <m:chr m:val="⃗"/>
            </m:accPr>
            <m:e>
              <m:r>
                <m:rPr>
                  <m:sty m:val="i"/>
                </m:rPr>
                <m:t>B</m:t>
              </m:r>
            </m:e>
          </m:acc>
          <m:r>
            <m:rPr>
              <m:sty m:val="p"/>
            </m:rPr>
            <m:t>=</m:t>
          </m:r>
          <m:sSub>
            <m:sSubPr/>
            <m:e>
              <m:r>
                <m:rPr>
                  <m:sty m:val="i"/>
                </m:rPr>
                <m:t>μ</m:t>
              </m:r>
            </m:e>
            <m:sub>
              <m:r>
                <m:rPr>
                  <m:sty m:val="p"/>
                </m:rPr>
                <m:t>0</m:t>
              </m:r>
            </m:sub>
          </m:sSub>
          <m:r>
            <m:rPr>
              <m:sty m:val="i"/>
            </m:rPr>
            <m:t>ε</m:t>
          </m:r>
          <m:f>
            <m:fPr>
              <m:ctrlPr>
                <w:rPr>
                  <w:rFonts w:ascii="Cambria Math" w:hAnsi="Cambria Math"/>
                </w:rPr>
              </m:ctrlPr>
            </m:fPr>
            <m:num>
              <m:r>
                <m:rPr>
                  <m:sty m:val="i"/>
                </m:rPr>
                <m:t>∂</m:t>
              </m:r>
              <m:acc>
                <m:accPr>
                  <m:chr m:val="⃗"/>
                </m:accPr>
                <m:e>
                  <m:r>
                    <m:rPr>
                      <m:sty m:val="i"/>
                    </m:rPr>
                    <m:t>E</m:t>
                  </m:r>
                </m:e>
              </m:acc>
            </m:num>
            <m:den>
              <m:r>
                <m:rPr>
                  <m:sty m:val="i"/>
                </m:rPr>
                <m:t>∂</m:t>
              </m:r>
              <m:r>
                <m:rPr>
                  <m:sty m:val="i"/>
                </m:rPr>
                <m:t>t</m:t>
              </m:r>
            </m:den>
          </m:f>
          <m:r>
            <m:rPr>
              <m:sty m:val="p"/>
            </m:rPr>
            <m:t>−</m:t>
          </m:r>
          <m:sSub>
            <m:sSubPr/>
            <m:e>
              <m:r>
                <m:rPr>
                  <m:sty m:val="i"/>
                </m:rPr>
                <m:t>μ</m:t>
              </m:r>
            </m:e>
            <m:sub>
              <m:r>
                <m:rPr>
                  <m:sty m:val="p"/>
                </m:rPr>
                <m:t>0</m:t>
              </m:r>
            </m:sub>
          </m:sSub>
          <m:d>
            <m:dPr>
              <m:begChr m:val="("/>
              <m:endChr m:val=")"/>
              <m:ctrlPr>
                <w:rPr>
                  <w:rFonts w:ascii="Cambria Math" w:hAnsi="Cambria Math"/>
                </w:rPr>
              </m:ctrlPr>
            </m:dPr>
            <m:e>
              <m:r>
                <m:rPr>
                  <m:sty m:val="i"/>
                </m:rPr>
                <m:t>ν</m:t>
              </m:r>
              <m:r>
                <m:rPr>
                  <m:sty m:val="p"/>
                </m:rPr>
                <m:t>+</m:t>
              </m:r>
              <m:sSup>
                <m:sSupPr/>
                <m:e>
                  <m:r>
                    <m:rPr>
                      <m:sty m:val="i"/>
                    </m:rPr>
                    <m:t>ν</m:t>
                  </m:r>
                </m:e>
                <m:sup>
                  <m:r>
                    <m:rPr>
                      <m:sty m:val="i"/>
                    </m:rPr>
                    <m:t>′</m:t>
                  </m:r>
                </m:sup>
              </m:sSup>
            </m:e>
          </m:d>
          <m:f>
            <m:fPr>
              <m:ctrlPr>
                <w:rPr>
                  <w:rFonts w:ascii="Cambria Math" w:hAnsi="Cambria Math"/>
                </w:rPr>
              </m:ctrlPr>
            </m:fPr>
            <m:num>
              <m:sSup>
                <m:sSupPr/>
                <m:e>
                  <m:r>
                    <m:rPr>
                      <m:sty m:val="i"/>
                    </m:rPr>
                    <m:t>∂</m:t>
                  </m:r>
                </m:e>
                <m:sup>
                  <m:r>
                    <m:rPr>
                      <m:sty m:val="p"/>
                    </m:rPr>
                    <m:t>2</m:t>
                  </m:r>
                </m:sup>
              </m:sSup>
              <m:acc>
                <m:accPr>
                  <m:chr m:val="⃗"/>
                </m:accPr>
                <m:e>
                  <m:r>
                    <m:rPr>
                      <m:sty m:val="i"/>
                    </m:rPr>
                    <m:t>B</m:t>
                  </m:r>
                </m:e>
              </m:acc>
            </m:num>
            <m:den>
              <m:r>
                <m:rPr>
                  <m:sty m:val="i"/>
                </m:rPr>
                <m:t>∂</m:t>
              </m:r>
              <m:sSup>
                <m:sSupPr/>
                <m:e>
                  <m:r>
                    <m:rPr>
                      <m:sty m:val="i"/>
                    </m:rPr>
                    <m:t>t</m:t>
                  </m:r>
                </m:e>
                <m:sup>
                  <m:r>
                    <m:rPr>
                      <m:sty m:val="p"/>
                    </m:rPr>
                    <m:t>2</m:t>
                  </m:r>
                </m:sup>
              </m:sSup>
            </m:den>
          </m:f>
          <m:r>
            <m:rPr>
              <m:sty m:val="p"/>
            </m:rPr>
            <m:t>.</m:t>
          </m:r>
        </m:oMath>
      </m:oMathPara>
    </w:p>
    <w:p>
      <w:pPr>
        <w:spacing w:line="271" w:before="330" w:lineRule="auto"/>
      </w:pPr>
      <w:r>
        <w:rPr>
          <w:b/>
          <w:sz w:val="42"/>
        </w:rPr>
        <w:t xml:space="preserve">- II.5.3</w:t>
      </w:r>
    </w:p>
    <w:p>
      <w:pPr>
        <w:spacing w:after="220" w:lineRule="auto"/>
      </w:pPr>
      <w:r>
        <w:rPr>
          <w:rFonts w:eastAsia="Georgia" w:cs="Georgia" w:ascii="Georgia" w:hAnsi="Georgia"/>
        </w:rPr>
        <w:t xml:space="preserve">En déduire l'équation de propagation portant sur </w:t>
      </w:r>
      <m:oMath>
        <m:acc>
          <m:accPr>
            <m:chr m:val="⃗"/>
          </m:accPr>
          <m:e>
            <m:r>
              <m:rPr>
                <m:sty m:val="i"/>
              </m:rPr>
              <m:t>B</m:t>
            </m:r>
          </m:e>
        </m:acc>
      </m:oMath>
      <w:r>
        <w:rPr/>
        <w:t xml:space="preserve"> :</w:t>
      </w:r>
    </w:p>
    <w:p>
      <w:pPr>
        <w:spacing w:after="220" w:lineRule="auto"/>
      </w:pPr>
      <m:oMathPara>
        <m:oMath>
          <m:r>
            <m:rPr>
              <m:sty m:val="p"/>
            </m:rPr>
            <m:t>Δ</m:t>
          </m:r>
          <m:acc>
            <m:accPr>
              <m:chr m:val="⃗"/>
            </m:accPr>
            <m:e>
              <m:r>
                <m:rPr>
                  <m:sty m:val="i"/>
                </m:rPr>
                <m:t>B</m:t>
              </m:r>
            </m:e>
          </m:acc>
          <m:r>
            <m:rPr>
              <m:sty m:val="p"/>
            </m:rPr>
            <m:t>−</m:t>
          </m:r>
          <m:sSub>
            <m:sSubPr/>
            <m:e>
              <m:r>
                <m:rPr>
                  <m:sty m:val="i"/>
                </m:rPr>
                <m:t>μ</m:t>
              </m:r>
            </m:e>
            <m:sub>
              <m:r>
                <m:rPr>
                  <m:sty m:val="p"/>
                </m:rPr>
                <m:t>0</m:t>
              </m:r>
            </m:sub>
          </m:sSub>
          <m:r>
            <m:rPr>
              <m:sty m:val="i"/>
            </m:rPr>
            <m:t>ε</m:t>
          </m:r>
          <m:f>
            <m:fPr>
              <m:ctrlPr>
                <w:rPr>
                  <w:rFonts w:ascii="Cambria Math" w:hAnsi="Cambria Math"/>
                </w:rPr>
              </m:ctrlPr>
            </m:fPr>
            <m:num>
              <m:sSup>
                <m:sSupPr/>
                <m:e>
                  <m:r>
                    <m:rPr>
                      <m:sty m:val="i"/>
                    </m:rPr>
                    <m:t>∂</m:t>
                  </m:r>
                </m:e>
                <m:sup>
                  <m:r>
                    <m:rPr>
                      <m:sty m:val="p"/>
                    </m:rPr>
                    <m:t>2</m:t>
                  </m:r>
                </m:sup>
              </m:sSup>
              <m:acc>
                <m:accPr>
                  <m:chr m:val="⃗"/>
                </m:accPr>
                <m:e>
                  <m:r>
                    <m:rPr>
                      <m:sty m:val="i"/>
                    </m:rPr>
                    <m:t>B</m:t>
                  </m:r>
                </m:e>
              </m:acc>
            </m:num>
            <m:den>
              <m:r>
                <m:rPr>
                  <m:sty m:val="i"/>
                </m:rPr>
                <m:t>∂</m:t>
              </m:r>
              <m:sSup>
                <m:sSupPr/>
                <m:e>
                  <m:r>
                    <m:rPr>
                      <m:sty m:val="i"/>
                    </m:rPr>
                    <m:t>t</m:t>
                  </m:r>
                </m:e>
                <m:sup>
                  <m:r>
                    <m:rPr>
                      <m:sty m:val="p"/>
                    </m:rPr>
                    <m:t>2</m:t>
                  </m:r>
                </m:sup>
              </m:sSup>
            </m:den>
          </m:f>
          <m:r>
            <m:rPr>
              <m:sty m:val="p"/>
            </m:rPr>
            <m:t>−</m:t>
          </m:r>
          <m:sSub>
            <m:sSubPr/>
            <m:e>
              <m:r>
                <m:rPr>
                  <m:sty m:val="i"/>
                </m:rPr>
                <m:t>μ</m:t>
              </m:r>
            </m:e>
            <m:sub>
              <m:r>
                <m:rPr>
                  <m:sty m:val="p"/>
                </m:rPr>
                <m:t>0</m:t>
              </m:r>
            </m:sub>
          </m:sSub>
          <m:d>
            <m:dPr>
              <m:begChr m:val="("/>
              <m:endChr m:val=")"/>
              <m:ctrlPr>
                <w:rPr>
                  <w:rFonts w:ascii="Cambria Math" w:hAnsi="Cambria Math"/>
                </w:rPr>
              </m:ctrlPr>
            </m:dPr>
            <m:e>
              <m:r>
                <m:rPr>
                  <m:sty m:val="i"/>
                </m:rPr>
                <m:t>ν</m:t>
              </m:r>
              <m:r>
                <m:rPr>
                  <m:sty m:val="p"/>
                </m:rPr>
                <m:t>+</m:t>
              </m:r>
              <m:sSup>
                <m:sSupPr/>
                <m:e>
                  <m:r>
                    <m:rPr>
                      <m:sty m:val="i"/>
                    </m:rPr>
                    <m:t>ν</m:t>
                  </m:r>
                </m:e>
                <m:sup>
                  <m:r>
                    <m:rPr>
                      <m:sty m:val="i"/>
                    </m:rPr>
                    <m:t>′</m:t>
                  </m:r>
                </m:sup>
              </m:sSup>
            </m:e>
          </m:d>
          <m:acc>
            <m:accPr>
              <m:chr m:val="⃗"/>
            </m:accPr>
            <m:e>
              <m:r>
                <m:rPr>
                  <m:sty m:val="p"/>
                </m:rPr>
                <m:t>rot</m:t>
              </m:r>
            </m:e>
          </m:acc>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acc>
                    <m:accPr>
                      <m:chr m:val="⃗"/>
                    </m:accPr>
                    <m:e>
                      <m:r>
                        <m:rPr>
                          <m:sty m:val="i"/>
                        </m:rPr>
                        <m:t>B</m:t>
                      </m:r>
                    </m:e>
                  </m:acc>
                </m:num>
                <m:den>
                  <m:r>
                    <m:rPr>
                      <m:sty m:val="i"/>
                    </m:rPr>
                    <m:t>∂</m:t>
                  </m:r>
                  <m:sSup>
                    <m:sSupPr/>
                    <m:e>
                      <m:r>
                        <m:rPr>
                          <m:sty m:val="i"/>
                        </m:rPr>
                        <m:t>t</m:t>
                      </m:r>
                    </m:e>
                    <m:sup>
                      <m:r>
                        <m:rPr>
                          <m:sty m:val="p"/>
                        </m:rPr>
                        <m:t>2</m:t>
                      </m:r>
                    </m:sup>
                  </m:sSup>
                </m:den>
              </m:f>
            </m:e>
          </m:d>
          <m:r>
            <m:rPr>
              <m:sty m:val="p"/>
            </m:rPr>
            <m:t>=</m:t>
          </m:r>
          <m:r>
            <m:rPr>
              <m:sty m:val="p"/>
            </m:rPr>
            <m:t>0</m:t>
          </m:r>
          <m:r>
            <m:rPr>
              <m:sty m:val="p"/>
            </m:rPr>
            <m:t>.</m:t>
          </m:r>
        </m:oMath>
      </m:oMathPara>
    </w:p>
    <w:p>
      <w:pPr>
        <w:spacing w:line="271" w:before="330" w:lineRule="auto"/>
      </w:pPr>
      <w:r>
        <w:rPr>
          <w:b/>
          <w:sz w:val="42"/>
        </w:rPr>
        <w:t xml:space="preserve">- II.5.4</w:t>
      </w:r>
    </w:p>
    <w:p>
      <w:pPr>
        <w:spacing w:after="220" w:lineRule="auto"/>
      </w:pPr>
      <w:r>
        <w:rPr>
          <w:rFonts w:eastAsia="Georgia" w:cs="Georgia" w:ascii="Georgia" w:hAnsi="Georgia"/>
        </w:rPr>
        <w:t xml:space="preserve">Montrer que l'onde polarisée circulairement </w:t>
      </w:r>
      <m:oMath>
        <m:sSub>
          <m:sSubPr/>
          <m:e>
            <m:bar>
              <m:barPr/>
              <m:e>
                <m:acc>
                  <m:accPr>
                    <m:chr m:val="⃗"/>
                  </m:accPr>
                  <m:e>
                    <m:r>
                      <m:rPr>
                        <m:sty m:val="i"/>
                      </m:rPr>
                      <m:t>B</m:t>
                    </m:r>
                  </m:e>
                </m:acc>
              </m:e>
            </m:bar>
          </m:e>
          <m:sub>
            <m:r>
              <m:rPr>
                <m:sty m:val="p"/>
              </m:rPr>
              <m:t>+</m:t>
            </m:r>
          </m:sub>
        </m:sSub>
        <m:r>
          <m:rPr>
            <m:sty m:val="p"/>
          </m:rPr>
          <m:t>=</m:t>
        </m:r>
        <m:sSub>
          <m:sSubPr/>
          <m:e>
            <m:r>
              <m:rPr>
                <m:sty m:val="i"/>
              </m:rPr>
              <m:t>B</m:t>
            </m:r>
          </m:e>
          <m:sub>
            <m:r>
              <m:rPr>
                <m:sty m:val="p"/>
              </m:rPr>
              <m:t>+</m:t>
            </m:r>
          </m:sub>
        </m:sSub>
        <m:d>
          <m:dPr>
            <m:begChr m:val="("/>
            <m:endChr m:val=")"/>
            <m:ctrlPr>
              <w:rPr>
                <w:rFonts w:ascii="Cambria Math" w:hAnsi="Cambria Math"/>
              </w:rPr>
            </m:ctrlPr>
          </m:dPr>
          <m:e>
            <m:sSub>
              <m:sSubPr/>
              <m:e>
                <m:acc>
                  <m:accPr>
                    <m:chr m:val="⃗"/>
                  </m:accPr>
                  <m:e>
                    <m:r>
                      <m:rPr>
                        <m:sty m:val="i"/>
                      </m:rPr>
                      <m:t>e</m:t>
                    </m:r>
                  </m:e>
                </m:acc>
              </m:e>
              <m:sub>
                <m:r>
                  <m:rPr>
                    <m:sty m:val="i"/>
                  </m:rPr>
                  <m:t>y</m:t>
                </m:r>
              </m:sub>
            </m:sSub>
            <m:r>
              <m:rPr>
                <m:sty m:val="p"/>
              </m:rPr>
              <m:t>+</m:t>
            </m:r>
            <m:r>
              <m:rPr>
                <m:sty m:val="i"/>
              </m:rPr>
              <m:t>j</m:t>
            </m:r>
            <m:sSub>
              <m:sSubPr/>
              <m:e>
                <m:acc>
                  <m:accPr>
                    <m:chr m:val="⃗"/>
                  </m:accPr>
                  <m:e>
                    <m:r>
                      <m:rPr>
                        <m:sty m:val="i"/>
                      </m:rPr>
                      <m:t>e</m:t>
                    </m:r>
                  </m:e>
                </m:acc>
              </m:e>
              <m:sub>
                <m:r>
                  <m:rPr>
                    <m:sty m:val="i"/>
                  </m:rPr>
                  <m:t>z</m:t>
                </m:r>
              </m:sub>
            </m:sSub>
          </m:e>
        </m:d>
        <m:sSup>
          <m:sSupPr/>
          <m:e>
            <m:r>
              <m:rPr>
                <m:sty m:val="i"/>
              </m:rPr>
              <m:t>e</m:t>
            </m:r>
          </m:e>
          <m:sup>
            <m:r>
              <m:rPr>
                <m:sty m:val="i"/>
              </m:rPr>
              <m:t>j</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p"/>
                      </m:rPr>
                      <m:t>+</m:t>
                    </m:r>
                  </m:sub>
                </m:sSub>
                <m:r>
                  <m:rPr>
                    <m:sty m:val="i"/>
                  </m:rPr>
                  <m:t>x</m:t>
                </m:r>
              </m:e>
            </m:d>
          </m:sup>
        </m:sSup>
      </m:oMath>
      <w:r>
        <w:rPr>
          <w:rFonts w:eastAsia="Georgia" w:cs="Georgia" w:ascii="Georgia" w:hAnsi="Georgia"/>
        </w:rPr>
        <w:t xml:space="preserve"> se propage dans le milieu à condition de vérifier une relation de dispersion liant </w:t>
      </w:r>
      <m:oMath>
        <m:sSub>
          <m:sSubPr/>
          <m:e>
            <m:r>
              <m:rPr>
                <m:sty m:val="i"/>
              </m:rPr>
              <m:t>k</m:t>
            </m:r>
          </m:e>
          <m:sub>
            <m:r>
              <m:rPr>
                <m:sty m:val="p"/>
              </m:rPr>
              <m:t>+</m:t>
            </m:r>
          </m:sub>
        </m:sSub>
      </m:oMath>
      <w:r>
        <w:rPr/>
        <w:t xml:space="preserve">et </w:t>
      </w:r>
      <m:oMath>
        <m:r>
          <m:rPr>
            <m:sty m:val="i"/>
          </m:rPr>
          <m:t>ω</m:t>
        </m:r>
      </m:oMath>
      <w:r>
        <w:rPr>
          <w:rFonts w:eastAsia="Georgia" w:cs="Georgia" w:ascii="Georgia" w:hAnsi="Georgia"/>
        </w:rPr>
        <w:t xml:space="preserve"> à déterminer.</w:t>
      </w:r>
    </w:p>
    <w:p>
      <w:pPr>
        <w:spacing w:line="271" w:before="330" w:lineRule="auto"/>
      </w:pPr>
      <w:r>
        <w:rPr>
          <w:b/>
          <w:sz w:val="42"/>
        </w:rPr>
        <w:t xml:space="preserve">- II.5.5</w:t>
      </w:r>
    </w:p>
    <w:p>
      <w:pPr>
        <w:spacing w:after="220" w:lineRule="auto"/>
      </w:pPr>
      <w:r>
        <w:rPr>
          <w:rFonts w:eastAsia="Georgia" w:cs="Georgia" w:ascii="Georgia" w:hAnsi="Georgia"/>
        </w:rPr>
        <w:t xml:space="preserve">Etablir de la même façon la relation de dispersion associée à la propagation de l'onde :</w:t>
      </w:r>
    </w:p>
    <w:p>
      <w:pPr>
        <w:spacing w:after="220" w:lineRule="auto"/>
      </w:pPr>
      <m:oMathPara>
        <m:oMath>
          <m:sSub>
            <m:sSubPr/>
            <m:e>
              <m:bar>
                <m:barPr/>
                <m:e>
                  <m:acc>
                    <m:accPr>
                      <m:chr m:val="⃗"/>
                    </m:accPr>
                    <m:e>
                      <m:r>
                        <m:rPr>
                          <m:sty m:val="i"/>
                        </m:rPr>
                        <m:t>B</m:t>
                      </m:r>
                    </m:e>
                  </m:acc>
                </m:e>
              </m:bar>
            </m:e>
            <m:sub>
              <m:r>
                <m:rPr>
                  <m:sty m:val="p"/>
                </m:rPr>
                <m:t>−</m:t>
              </m:r>
            </m:sub>
          </m:sSub>
          <m:r>
            <m:rPr>
              <m:sty m:val="p"/>
            </m:rPr>
            <m:t>=</m:t>
          </m:r>
          <m:sSub>
            <m:sSubPr/>
            <m:e>
              <m:r>
                <m:rPr>
                  <m:sty m:val="i"/>
                </m:rPr>
                <m:t>B</m:t>
              </m:r>
            </m:e>
            <m:sub>
              <m:r>
                <m:rPr>
                  <m:sty m:val="p"/>
                </m:rPr>
                <m:t>−</m:t>
              </m:r>
            </m:sub>
          </m:sSub>
          <m:d>
            <m:dPr>
              <m:begChr m:val="("/>
              <m:endChr m:val=")"/>
              <m:ctrlPr>
                <w:rPr>
                  <w:rFonts w:ascii="Cambria Math" w:hAnsi="Cambria Math"/>
                </w:rPr>
              </m:ctrlPr>
            </m:dPr>
            <m:e>
              <m:sSub>
                <m:sSubPr/>
                <m:e>
                  <m:acc>
                    <m:accPr>
                      <m:chr m:val="⃗"/>
                    </m:accPr>
                    <m:e>
                      <m:r>
                        <m:rPr>
                          <m:sty m:val="i"/>
                        </m:rPr>
                        <m:t>e</m:t>
                      </m:r>
                    </m:e>
                  </m:acc>
                </m:e>
                <m:sub>
                  <m:r>
                    <m:rPr>
                      <m:sty m:val="i"/>
                    </m:rPr>
                    <m:t>y</m:t>
                  </m:r>
                </m:sub>
              </m:sSub>
              <m:r>
                <m:rPr>
                  <m:sty m:val="p"/>
                </m:rPr>
                <m:t>−</m:t>
              </m:r>
              <m:r>
                <m:rPr>
                  <m:sty m:val="i"/>
                </m:rPr>
                <m:t>j</m:t>
              </m:r>
              <m:sSub>
                <m:sSubPr/>
                <m:e>
                  <m:acc>
                    <m:accPr>
                      <m:chr m:val="⃗"/>
                    </m:accPr>
                    <m:e>
                      <m:r>
                        <m:rPr>
                          <m:sty m:val="i"/>
                        </m:rPr>
                        <m:t>e</m:t>
                      </m:r>
                    </m:e>
                  </m:acc>
                </m:e>
                <m:sub>
                  <m:r>
                    <m:rPr>
                      <m:sty m:val="i"/>
                    </m:rPr>
                    <m:t>z</m:t>
                  </m:r>
                </m:sub>
              </m:sSub>
            </m:e>
          </m:d>
          <m:sSup>
            <m:sSupPr/>
            <m:e>
              <m:r>
                <m:rPr>
                  <m:sty m:val="i"/>
                </m:rPr>
                <m:t>e</m:t>
              </m:r>
            </m:e>
            <m:sup>
              <m:r>
                <m:rPr>
                  <m:sty m:val="i"/>
                </m:rPr>
                <m:t>j</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p"/>
                        </m:rPr>
                        <m:t>−</m:t>
                      </m:r>
                    </m:sub>
                  </m:sSub>
                  <m:r>
                    <m:rPr>
                      <m:sty m:val="i"/>
                    </m:rPr>
                    <m:t>x</m:t>
                  </m:r>
                </m:e>
              </m:d>
            </m:sup>
          </m:sSup>
          <m:r>
            <m:rPr>
              <m:sty m:val="p"/>
            </m:rPr>
            <m:t>.</m:t>
          </m:r>
        </m:oMath>
      </m:oMathPara>
    </w:p>
    <w:p>
      <w:pPr>
        <w:spacing w:line="271" w:before="330" w:lineRule="auto"/>
      </w:pPr>
      <w:r>
        <w:rPr>
          <w:b/>
          <w:sz w:val="42"/>
        </w:rPr>
        <w:t xml:space="preserve">- II.5.6</w:t>
      </w:r>
    </w:p>
    <w:p>
      <w:pPr>
        <w:spacing w:after="220" w:lineRule="auto"/>
      </w:pPr>
      <w:r>
        <w:rPr>
          <w:rFonts w:eastAsia="Georgia" w:cs="Georgia" w:ascii="Georgia" w:hAnsi="Georgia"/>
        </w:rPr>
        <w:t xml:space="preserve">Exprimer la différence </w:t>
      </w:r>
      <m:oMath>
        <m:sSubSup>
          <m:sSubSupPr/>
          <m:e>
            <m:r>
              <m:rPr>
                <m:sty m:val="i"/>
              </m:rPr>
              <m:t>k</m:t>
            </m:r>
          </m:e>
          <m:sub>
            <m:r>
              <m:rPr>
                <m:sty m:val="p"/>
              </m:rPr>
              <m:t>−</m:t>
            </m:r>
          </m:sub>
          <m:sup>
            <m:r>
              <m:rPr>
                <m:sty m:val="p"/>
              </m:rPr>
              <m:t>2</m:t>
            </m:r>
          </m:sup>
        </m:sSubSup>
        <m:r>
          <m:rPr>
            <m:sty m:val="p"/>
          </m:rPr>
          <m:t>−</m:t>
        </m:r>
        <m:sSubSup>
          <m:sSubSupPr/>
          <m:e>
            <m:r>
              <m:rPr>
                <m:sty m:val="i"/>
              </m:rPr>
              <m:t>k</m:t>
            </m:r>
          </m:e>
          <m:sub>
            <m:r>
              <m:rPr>
                <m:sty m:val="p"/>
              </m:rPr>
              <m:t>+</m:t>
            </m:r>
          </m:sub>
          <m:sup>
            <m:r>
              <m:rPr>
                <m:sty m:val="p"/>
              </m:rPr>
              <m:t>2</m:t>
            </m:r>
          </m:sup>
        </m:sSubSup>
      </m:oMath>
      <w:r>
        <w:rPr/>
        <w:t xml:space="preserve"> en fonction de </w:t>
      </w:r>
      <m:oMath>
        <m:sSub>
          <m:sSubPr/>
          <m:e>
            <m:r>
              <m:rPr>
                <m:sty m:val="i"/>
              </m:rPr>
              <m:t>μ</m:t>
            </m:r>
          </m:e>
          <m:sub>
            <m:r>
              <m:rPr>
                <m:sty m:val="p"/>
              </m:rPr>
              <m:t>0</m:t>
            </m:r>
          </m:sub>
        </m:sSub>
        <m:r>
          <m:rPr>
            <m:sty m:val="p"/>
          </m:rPr>
          <m:t>,</m:t>
        </m:r>
        <m:sSub>
          <m:sSubPr/>
          <m:e>
            <m:r>
              <m:rPr>
                <m:sty m:val="i"/>
              </m:rPr>
              <m:t>ε</m:t>
            </m:r>
          </m:e>
          <m:sub>
            <m:r>
              <m:rPr>
                <m:sty m:val="i"/>
              </m:rPr>
              <m:t>r</m:t>
            </m:r>
          </m:sub>
        </m:sSub>
        <m:r>
          <m:rPr>
            <m:sty m:val="p"/>
          </m:rPr>
          <m:t>,</m:t>
        </m:r>
        <m:r>
          <m:rPr>
            <m:sty m:val="i"/>
          </m:rPr>
          <m:t>ω</m:t>
        </m:r>
        <m:r>
          <m:rPr>
            <m:sty m:val="p"/>
          </m:rPr>
          <m:t>,</m:t>
        </m:r>
        <m:r>
          <m:rPr>
            <m:sty m:val="i"/>
          </m:rPr>
          <m:t>ν</m:t>
        </m:r>
      </m:oMath>
      <w:r>
        <w:rPr/>
        <w:t xml:space="preserve"> et </w:t>
      </w:r>
      <m:oMath>
        <m:sSup>
          <m:sSupPr/>
          <m:e>
            <m:r>
              <m:rPr>
                <m:sty m:val="i"/>
              </m:rPr>
              <m:t>ν</m:t>
            </m:r>
          </m:e>
          <m:sup>
            <m:r>
              <m:rPr>
                <m:sty m:val="i"/>
              </m:rPr>
              <m:t>′</m:t>
            </m:r>
          </m:sup>
        </m:sSup>
      </m:oMath>
      <w:r>
        <w:rPr>
          <w:rFonts w:eastAsia="Georgia" w:cs="Georgia" w:ascii="Georgia" w:hAnsi="Georgia"/>
        </w:rPr>
        <w:t xml:space="preserve"> dans la limite où </w:t>
      </w:r>
      <m:oMath>
        <m:r>
          <m:rPr>
            <m:sty m:val="i"/>
          </m:rPr>
          <m:t>ν</m:t>
        </m:r>
      </m:oMath>
      <w:r>
        <w:rPr/>
        <w:t xml:space="preserve"> et </w:t>
      </w:r>
      <m:oMath>
        <m:sSup>
          <m:sSupPr/>
          <m:e>
            <m:r>
              <m:rPr>
                <m:sty m:val="i"/>
              </m:rPr>
              <m:t>ν</m:t>
            </m:r>
          </m:e>
          <m:sup>
            <m:r>
              <m:rPr>
                <m:sty m:val="i"/>
              </m:rPr>
              <m:t>′</m:t>
            </m:r>
          </m:sup>
        </m:sSup>
      </m:oMath>
      <w:r>
        <w:rPr>
          <w:rFonts w:eastAsia="Georgia" w:cs="Georgia" w:ascii="Georgia" w:hAnsi="Georgia"/>
        </w:rPr>
        <w:t xml:space="preserve"> sont suffisamment petits pour être considérés comme des termes de perturbation.</w:t>
      </w:r>
      <w:r>
        <w:rPr/>
        <w:br w:type="textWrapping"/>
      </w:r>
      <w:r>
        <w:rPr>
          <w:rFonts w:eastAsia="Georgia" w:cs="Georgia" w:ascii="Georgia" w:hAnsi="Georgia"/>
        </w:rPr>
        <w:t xml:space="preserve">En déduire que les ondes </w:t>
      </w:r>
      <m:oMath>
        <m:sSub>
          <m:sSubPr/>
          <m:e>
            <m:bar>
              <m:barPr/>
              <m:e>
                <m:bar>
                  <m:barPr/>
                  <m:e>
                    <m:r>
                      <m:rPr>
                        <m:sty m:val="i"/>
                      </m:rPr>
                      <m:t>B</m:t>
                    </m:r>
                  </m:e>
                </m:bar>
              </m:e>
            </m:bar>
          </m:e>
          <m:sub>
            <m:r>
              <m:rPr>
                <m:sty m:val="p"/>
              </m:rPr>
              <m:t>+</m:t>
            </m:r>
          </m:sub>
        </m:sSub>
      </m:oMath>
      <w:r>
        <w:rPr/>
        <w:t xml:space="preserve">et </w:t>
      </w:r>
      <m:oMath>
        <m:sSub>
          <m:sSubPr/>
          <m:e>
            <m:bar>
              <m:barPr/>
              <m:e>
                <m:bar>
                  <m:barPr/>
                  <m:e>
                    <m:r>
                      <m:rPr>
                        <m:sty m:val="i"/>
                      </m:rPr>
                      <m:t>B</m:t>
                    </m:r>
                  </m:e>
                </m:bar>
              </m:e>
            </m:bar>
          </m:e>
          <m:sub>
            <m:r>
              <m:rPr>
                <m:sty m:val="p"/>
              </m:rPr>
              <m:t>−</m:t>
            </m:r>
          </m:sub>
        </m:sSub>
      </m:oMath>
      <w:r>
        <w:rPr>
          <w:rFonts w:eastAsia="Georgia" w:cs="Georgia" w:ascii="Georgia" w:hAnsi="Georgia"/>
        </w:rPr>
        <w:t xml:space="preserve">se propagent à des célérités différentes, et que le milieu possède donc un pouvoir rotatoire.</w:t>
      </w:r>
    </w:p>
    <w:p>
      <w:pPr>
        <w:spacing w:line="271" w:before="330" w:lineRule="auto"/>
      </w:pPr>
      <w:r>
        <w:rPr>
          <w:b/>
          <w:sz w:val="42"/>
        </w:rPr>
        <w:t xml:space="preserve">- II.5.7</w:t>
      </w:r>
    </w:p>
    <w:p>
      <w:pPr>
        <w:spacing w:after="220" w:lineRule="auto"/>
      </w:pPr>
      <w:r>
        <w:rPr>
          <w:rFonts w:eastAsia="Georgia" w:cs="Georgia" w:ascii="Georgia" w:hAnsi="Georgia"/>
        </w:rPr>
        <w:t xml:space="preserve">Justifier, par des considérations de symétrie, qu'un milieu possédant un centre d'inversion ou un plan de symétrie ne peut avoir de coefficients </w:t>
      </w:r>
      <m:oMath>
        <m:r>
          <m:rPr>
            <m:sty m:val="i"/>
          </m:rPr>
          <m:t>ν</m:t>
        </m:r>
      </m:oMath>
      <w:r>
        <w:rPr/>
        <w:t xml:space="preserve"> et </w:t>
      </w:r>
      <m:oMath>
        <m:sSup>
          <m:sSupPr/>
          <m:e>
            <m:r>
              <m:rPr>
                <m:sty m:val="i"/>
              </m:rPr>
              <m:t>ν</m:t>
            </m:r>
          </m:e>
          <m:sup>
            <m:r>
              <m:rPr>
                <m:sty m:val="i"/>
              </m:rPr>
              <m:t>′</m:t>
            </m:r>
          </m:sup>
        </m:sSup>
      </m:oMath>
      <w:r>
        <w:rPr/>
        <w:t xml:space="preserve"> non nuls.</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0d2f63dfc3cfdcee64735e22c899ce26c5d708a.jpg" TargetMode="Internal"/><Relationship Id="rId6" Type="http://schemas.openxmlformats.org/officeDocument/2006/relationships/image" Target="media/image-62176be932579a8332bdcbe6f53937e6bc2d5443.jpg" TargetMode="Internal"/><Relationship Id="rId7" Type="http://schemas.openxmlformats.org/officeDocument/2006/relationships/image" Target="media/image-506d7121ee07c8000dada86603420d2d1f340f20.jpg" TargetMode="Internal"/><Relationship Id="rId8" Type="http://schemas.openxmlformats.org/officeDocument/2006/relationships/image" Target="media/image-9fe8df50d825829a09c94c94f17650e518ce7a37.jpg" TargetMode="Internal"/><Relationship Id="rId9" Type="http://schemas.openxmlformats.org/officeDocument/2006/relationships/image" Target="media/image-e83e92de0f3e7ad963fffd5b0887b4c6c65b88e3.jpg" TargetMode="Internal"/><Relationship Id="rId10" Type="http://schemas.openxmlformats.org/officeDocument/2006/relationships/image" Target="media/image-bee019600a5573b5984727868eda96d5c21bfe50.jpg" TargetMode="Internal"/><Relationship Id="rId11" Type="http://schemas.openxmlformats.org/officeDocument/2006/relationships/image" Target="media/image-63e0acd42e3e7d867e480a4fc3856916f46e51a2.jpg" TargetMode="Internal"/><Relationship Id="rId12" Type="http://schemas.openxmlformats.org/officeDocument/2006/relationships/image" Target="media/image-45bb94c4d178d9ae89619329c583f27d3ff49459.jpg" TargetMode="Internal"/><Relationship Id="rId13" Type="http://schemas.openxmlformats.org/officeDocument/2006/relationships/image" Target="media/image-7dc35d1e0886c9a3201d8a3017a48efb11cacd60.jpg" TargetMode="Internal"/><Relationship Id="rId14" Type="http://schemas.openxmlformats.org/officeDocument/2006/relationships/image" Target="media/image-6b0e3a3910feca76fec2fb656f497d34b912e8d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2025-09-04T15:26:39.207Z</dcterms:created>
  <dcterms:modified xsi:type="dcterms:W3CDTF">2025-09-04T15:26:39.207Z</dcterms:modified>
</cp:coreProperties>
</file>