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L'utilisation des calculatrices est autorisée. Les deux problèmes sont indépendants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PROBLEME I - TRANSMISSION ENTRE DEUX ARBRES</w:t>
      </w:r>
    </w:p>
    <w:p>
      <w:pPr>
        <w:spacing w:after="220" w:lineRule="auto"/>
      </w:pPr>
      <w:r>
        <w:rPr/>
        <w:t xml:space="preserve">Deux disques conducteurs identiques de rayon </w:t>
      </w:r>
      <m:oMath>
        <m:r>
          <m:rPr>
            <m:sty m:val="i"/>
          </m:rPr>
          <m:t>a</m:t>
        </m:r>
      </m:oMath>
      <w:r>
        <w:rPr>
          <w:rFonts w:eastAsia="Georgia" w:cs="Georgia" w:ascii="Georgia" w:hAnsi="Georgia"/>
        </w:rPr>
        <w:t xml:space="preserve">, sont solidaires de deux arbres de rayons négligeables, non couplés l'un à l'autre et coaxiaux. Les deux disques se trouvent dans un champ magnétique, </w:t>
      </w:r>
      <m:oMath>
        <m:acc>
          <m:accPr>
            <m:chr m:val="⃗"/>
          </m:accPr>
          <m:e>
            <m:r>
              <m:rPr>
                <m:sty m:val="i"/>
              </m:rPr>
              <m:t>B</m:t>
            </m:r>
          </m:e>
        </m:acc>
        <m:r>
          <m:rPr>
            <m:sty m:val="p"/>
          </m:rPr>
          <m:t>=</m:t>
        </m:r>
        <m:r>
          <m:rPr>
            <m:sty m:val="i"/>
          </m:rPr>
          <m:t>B</m:t>
        </m:r>
        <m:sSub>
          <m:sSubPr/>
          <m:e>
            <m:acc>
              <m:accPr>
                <m:chr m:val="⃗"/>
              </m:accPr>
              <m:e>
                <m:r>
                  <m:rPr>
                    <m:sty m:val="i"/>
                  </m:rPr>
                  <m:t>u</m:t>
                </m:r>
              </m:e>
            </m:acc>
          </m:e>
          <m:sub>
            <m:r>
              <m:rPr>
                <m:sty m:val="i"/>
              </m:rPr>
              <m:t>z</m:t>
            </m:r>
          </m:sub>
        </m:sSub>
      </m:oMath>
      <w:r>
        <w:rPr>
          <w:rFonts w:eastAsia="Georgia" w:cs="Georgia" w:ascii="Georgia" w:hAnsi="Georgia"/>
        </w:rPr>
        <w:t xml:space="preserve"> uniforme, invariable dans le temps. Les arbres sont reliés électriquement par un fil conducteur, aussi bien que les périphéries des disques, formant ainsi un circuit fermé, de résistance </w:t>
      </w:r>
      <m:oMath>
        <m:r>
          <m:rPr>
            <m:sty m:val="i"/>
          </m:rPr>
          <m:t>R</m:t>
        </m:r>
      </m:oMath>
      <w:r>
        <w:rPr>
          <w:rFonts w:eastAsia="Georgia" w:cs="Georgia" w:ascii="Georgia" w:hAnsi="Georgia"/>
        </w:rPr>
        <w:t xml:space="preserve"> (Fig. 1). Le premier disque reçoit une puissance mécanique </w:t>
      </w:r>
      <m:oMath>
        <m:sSub>
          <m:sSubPr/>
          <m:e>
            <m:r>
              <m:rPr>
                <m:sty m:val="i"/>
              </m:rPr>
              <m:t>P</m:t>
            </m:r>
          </m:e>
          <m:sub>
            <m:r>
              <m:rPr>
                <m:sty m:val="i"/>
              </m:rPr>
              <m:t>m</m:t>
            </m:r>
          </m:sub>
        </m:sSub>
      </m:oMath>
      <w:r>
        <w:rPr>
          <w:rFonts w:eastAsia="Georgia" w:cs="Georgia" w:ascii="Georgia" w:hAnsi="Georgia"/>
        </w:rPr>
        <w:t xml:space="preserve"> et tourne à la vitesse angulaire </w:t>
      </w:r>
      <m:oMath>
        <m:sSub>
          <m:sSubPr/>
          <m:e>
            <m:acc>
              <m:accPr>
                <m:chr m:val="⃗"/>
              </m:accPr>
              <m:e>
                <m:r>
                  <m:rPr>
                    <m:sty m:val="i"/>
                  </m:rPr>
                  <m:t>ω</m:t>
                </m:r>
              </m:e>
            </m:acc>
          </m:e>
          <m:sub>
            <m:r>
              <m:rPr>
                <m:sty m:val="p"/>
              </m:rPr>
              <m:t>1</m:t>
            </m:r>
          </m:sub>
        </m:sSub>
        <m:r>
          <m:rPr>
            <m:sty m:val="p"/>
          </m:rPr>
          <m:t>=</m:t>
        </m:r>
        <m:sSub>
          <m:sSubPr/>
          <m:e>
            <m:r>
              <m:rPr>
                <m:sty m:val="i"/>
              </m:rPr>
              <m:t>ω</m:t>
            </m:r>
          </m:e>
          <m:sub>
            <m:r>
              <m:rPr>
                <m:sty m:val="p"/>
              </m:rPr>
              <m:t>1</m:t>
            </m:r>
          </m:sub>
        </m:sSub>
        <m:sSub>
          <m:sSubPr/>
          <m:e>
            <m:acc>
              <m:accPr>
                <m:chr m:val="⃗"/>
              </m:accPr>
              <m:e>
                <m:r>
                  <m:rPr>
                    <m:sty m:val="i"/>
                  </m:rPr>
                  <m:t>u</m:t>
                </m:r>
              </m:e>
            </m:acc>
          </m:e>
          <m:sub>
            <m:r>
              <m:rPr>
                <m:sty m:val="i"/>
              </m:rPr>
              <m:t>z</m:t>
            </m:r>
          </m:sub>
        </m:sSub>
      </m:oMath>
      <w:r>
        <w:rPr>
          <w:rFonts w:eastAsia="Georgia" w:cs="Georgia" w:ascii="Georgia" w:hAnsi="Georgia"/>
        </w:rPr>
        <w:t xml:space="preserve">, tandis que sur l'arbre du deuxième disque, on applique un couple résistant de moment </w:t>
      </w:r>
      <m:oMath>
        <m:sSub>
          <m:sSubPr/>
          <m:e>
            <m:acc>
              <m:accPr>
                <m:chr m:val="⃗"/>
              </m:accPr>
              <m:e>
                <m:r>
                  <m:rPr>
                    <m:sty m:val="i"/>
                  </m:rPr>
                  <m:t>C</m:t>
                </m:r>
              </m:e>
            </m:acc>
          </m:e>
          <m:sub>
            <m:r>
              <m:rPr>
                <m:sty m:val="i"/>
              </m:rPr>
              <m:t>r</m:t>
            </m:r>
          </m:sub>
        </m:sSub>
        <m:r>
          <m:rPr>
            <m:sty m:val="p"/>
          </m:rPr>
          <m:t>=</m:t>
        </m:r>
        <m:r>
          <m:rPr>
            <m:sty m:val="p"/>
          </m:rPr>
          <m:t>−</m:t>
        </m:r>
        <m:sSub>
          <m:sSubPr/>
          <m:e>
            <m:r>
              <m:rPr>
                <m:sty m:val="i"/>
              </m:rPr>
              <m:t>C</m:t>
            </m:r>
          </m:e>
          <m:sub>
            <m:r>
              <m:rPr>
                <m:sty m:val="i"/>
              </m:rPr>
              <m:t>r</m:t>
            </m:r>
          </m:sub>
        </m:sSub>
        <m:sSub>
          <m:sSubPr/>
          <m:e>
            <m:acc>
              <m:accPr>
                <m:chr m:val="⃗"/>
              </m:accPr>
              <m:e>
                <m:r>
                  <m:rPr>
                    <m:sty m:val="i"/>
                  </m:rPr>
                  <m:t>u</m:t>
                </m:r>
              </m:e>
            </m:acc>
          </m:e>
          <m:sub>
            <m:r>
              <m:rPr>
                <m:sty m:val="i"/>
              </m:rPr>
              <m:t>z</m:t>
            </m:r>
          </m:sub>
        </m:sSub>
      </m:oMath>
      <w:r>
        <w:rPr>
          <w:rFonts w:eastAsia="Georgia" w:cs="Georgia" w:ascii="Georgia" w:hAnsi="Georgia"/>
        </w:rPr>
        <w:t xml:space="preserve"> et il tourne en régime permanent à la vitesse angulaire </w:t>
      </w:r>
      <m:oMath>
        <m:sSub>
          <m:sSubPr/>
          <m:e>
            <m:acc>
              <m:accPr>
                <m:chr m:val="⃗"/>
              </m:accPr>
              <m:e>
                <m:r>
                  <m:rPr>
                    <m:sty m:val="i"/>
                  </m:rPr>
                  <m:t>ω</m:t>
                </m:r>
              </m:e>
            </m:acc>
          </m:e>
          <m:sub>
            <m:r>
              <m:rPr>
                <m:sty m:val="p"/>
              </m:rPr>
              <m:t>2</m:t>
            </m:r>
          </m:sub>
        </m:sSub>
        <m:r>
          <m:rPr>
            <m:sty m:val="p"/>
          </m:rPr>
          <m:t>=</m:t>
        </m:r>
        <m:sSub>
          <m:sSubPr/>
          <m:e>
            <m:r>
              <m:rPr>
                <m:sty m:val="i"/>
              </m:rPr>
              <m:t>ω</m:t>
            </m:r>
          </m:e>
          <m:sub>
            <m:r>
              <m:rPr>
                <m:sty m:val="p"/>
              </m:rPr>
              <m:t>2</m:t>
            </m:r>
          </m:sub>
        </m:sSub>
        <m:sSub>
          <m:sSubPr/>
          <m:e>
            <m:acc>
              <m:accPr>
                <m:chr m:val="⃗"/>
              </m:accPr>
              <m:e>
                <m:r>
                  <m:rPr>
                    <m:sty m:val="i"/>
                  </m:rPr>
                  <m:t>u</m:t>
                </m:r>
              </m:e>
            </m:acc>
          </m:e>
          <m:sub>
            <m:r>
              <m:rPr>
                <m:sty m:val="i"/>
              </m:rPr>
              <m:t>z</m:t>
            </m:r>
          </m:sub>
        </m:sSub>
      </m:oMath>
      <w:r>
        <w:rPr/>
        <w:t xml:space="preserve">. On note </w:t>
      </w:r>
      <m:oMath>
        <m:r>
          <m:rPr>
            <m:sty m:val="i"/>
          </m:rPr>
          <m:t>J</m:t>
        </m:r>
      </m:oMath>
      <w:r>
        <w:rPr>
          <w:rFonts w:eastAsia="Georgia" w:cs="Georgia" w:ascii="Georgia" w:hAnsi="Georgia"/>
        </w:rPr>
        <w:t xml:space="preserve">, le moment d'inertie d'un disque par rapport à son axe.</w:t>
      </w:r>
    </w:p>
    <w:p>
      <w:pPr>
        <w:spacing w:lineRule="auto"/>
        <w:jc w:val="center"/>
      </w:pPr>
      <w:r>
        <w:rPr/>
        <w:drawing>
          <wp:inline distB="0" distL="0" distR="0" distT="0">
            <wp:extent cx="5486400" cy="2158584"/>
            <wp:effectExtent b="0" l="0" r="0" t="0"/>
            <wp:docPr id="1" name="image-9347f154628d85d15dbcfc16d5cd9e770f04eb6c.jpg"/>
            <a:graphic>
              <a:graphicData uri="http://schemas.openxmlformats.org/drawingml/2006/picture">
                <pic:pic>
                  <pic:nvPicPr>
                    <pic:cNvPr id="1" name="image-9347f154628d85d15dbcfc16d5cd9e770f04eb6c.jpg" descr=""/>
                    <pic:cNvPicPr/>
                  </pic:nvPicPr>
                  <pic:blipFill>
                    <a:blip r:embed="rId5" cstate="print"/>
                    <a:srcRect b="0" l="0" r="0" t="0"/>
                    <a:stretch>
                      <a:fillRect/>
                    </a:stretch>
                  </pic:blipFill>
                  <pic:spPr>
                    <a:xfrm>
                      <a:off x="0" y="0"/>
                      <a:ext cx="5486400" cy="2158584"/>
                    </a:xfrm>
                    <a:prstGeom prst="rect"/>
                  </pic:spPr>
                </pic:pic>
              </a:graphicData>
            </a:graphic>
          </wp:inline>
        </w:drawing>
      </w:r>
    </w:p>
    <w:p>
      <w:pPr>
        <w:spacing w:lineRule="auto"/>
      </w:pPr>
      <w:r>
        <w:rPr/>
        <w:t xml:space="preserve">Fig. 1</w:t>
      </w:r>
    </w:p>
    <w:p>
      <w:pPr>
        <w:numPr>
          <w:ilvl w:val="0"/>
          <w:numId w:val="1"/>
        </w:numPr>
        <w:spacing w:lineRule="auto"/>
      </w:pPr>
      <w:r>
        <w:rPr>
          <w:rFonts w:eastAsia="Georgia" w:cs="Georgia" w:ascii="Georgia" w:hAnsi="Georgia"/>
        </w:rPr>
        <w:t xml:space="preserve">Forces électromotrices.</w:t>
      </w:r>
      <w:r>
        <w:rPr/>
        <w:br w:type="textWrapping"/>
      </w:r>
      <w:r>
        <w:rPr/>
        <w:t xml:space="preserve">1.1 En utilisant la circulation du terme ( </w:t>
      </w:r>
      <m:oMath>
        <m:acc>
          <m:accPr>
            <m:chr m:val="⃗"/>
          </m:accPr>
          <m:e>
            <m:r>
              <m:rPr>
                <m:sty m:val="i"/>
              </m:rPr>
              <m:t>v</m:t>
            </m:r>
          </m:e>
        </m:acc>
        <m:r>
          <m:rPr>
            <m:sty m:val="p"/>
          </m:rPr>
          <m:t>∧</m:t>
        </m:r>
        <m:acc>
          <m:accPr>
            <m:chr m:val="⃗"/>
          </m:accPr>
          <m:e>
            <m:r>
              <m:rPr>
                <m:sty m:val="i"/>
              </m:rPr>
              <m:t>B</m:t>
            </m:r>
          </m:e>
        </m:acc>
      </m:oMath>
      <w:r>
        <w:rPr/>
        <w:t xml:space="preserve"> ) le long du "rayon actif" </w:t>
      </w:r>
      <m:oMath>
        <m:sSub>
          <m:sSubPr/>
          <m:e>
            <m:r>
              <m:rPr>
                <m:sty m:val="p"/>
              </m:rPr>
              <m:t>O</m:t>
            </m:r>
          </m:e>
          <m:sub>
            <m:r>
              <m:rPr>
                <m:sty m:val="p"/>
              </m:rPr>
              <m:t>1</m:t>
            </m:r>
          </m:sub>
        </m:sSub>
        <m:sSub>
          <m:sSubPr/>
          <m:e>
            <m:r>
              <m:rPr>
                <m:nor/>
              </m:rPr>
              <m:t xml:space="preserve"> </m:t>
            </m:r>
            <m:r>
              <m:rPr>
                <m:sty m:val="p"/>
              </m:rPr>
              <m:t>A</m:t>
            </m:r>
          </m:e>
          <m:sub>
            <m:r>
              <m:rPr>
                <m:sty m:val="p"/>
              </m:rPr>
              <m:t>1</m:t>
            </m:r>
          </m:sub>
        </m:sSub>
      </m:oMath>
      <w:r>
        <w:rPr>
          <w:rFonts w:eastAsia="Georgia" w:cs="Georgia" w:ascii="Georgia" w:hAnsi="Georgia"/>
        </w:rPr>
        <w:t xml:space="preserve"> (en pointillés sur la fig. 1) du premier disque, exprimer la force électromotrice </w:t>
      </w:r>
      <m:oMath>
        <m:sSub>
          <m:sSubPr/>
          <m:e>
            <m:r>
              <m:rPr>
                <m:sty m:val="i"/>
              </m:rPr>
              <m:t>e</m:t>
            </m:r>
          </m:e>
          <m:sub>
            <m:r>
              <m:rPr>
                <m:sty m:val="p"/>
              </m:rPr>
              <m:t>1</m:t>
            </m:r>
          </m:sub>
        </m:sSub>
      </m:oMath>
      <w:r>
        <w:rPr/>
        <w:t xml:space="preserve"> induite sur ce rayon, en fonction </w:t>
      </w:r>
      <m:oMath>
        <m:r>
          <m:rPr>
            <m:sty m:val="p"/>
          </m:rPr>
          <m:t>de</m:t>
        </m:r>
        <m:sSub>
          <m:sSubPr/>
          <m:e>
            <m:r>
              <m:rPr>
                <m:sty m:val="i"/>
              </m:rPr>
              <m:t>ω</m:t>
            </m:r>
          </m:e>
          <m:sub>
            <m:r>
              <m:rPr>
                <m:sty m:val="p"/>
              </m:rPr>
              <m:t>1</m:t>
            </m:r>
          </m:sub>
        </m:sSub>
        <m:r>
          <m:rPr>
            <m:sty m:val="p"/>
          </m:rPr>
          <m:t>,</m:t>
        </m:r>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Préciser clairement la convention utilisée pour définir </w:t>
      </w:r>
      <m:oMath>
        <m:sSub>
          <m:sSubPr/>
          <m:e>
            <m:r>
              <m:rPr>
                <m:sty m:val="i"/>
              </m:rPr>
              <m:t>e</m:t>
            </m:r>
          </m:e>
          <m:sub>
            <m:r>
              <m:rPr>
                <m:sty m:val="p"/>
              </m:rPr>
              <m:t>1</m:t>
            </m:r>
          </m:sub>
        </m:sSub>
      </m:oMath>
      <w:r>
        <w:rPr/>
        <w:t xml:space="preserve">.</w:t>
      </w:r>
      <w:r>
        <w:rPr/>
        <w:br w:type="textWrapping"/>
      </w:r>
      <w:r>
        <w:rPr>
          <w:rFonts w:eastAsia="Georgia" w:cs="Georgia" w:ascii="Georgia" w:hAnsi="Georgia"/>
        </w:rPr>
        <w:t xml:space="preserve">1.2. Conduire la même démarche pour le calcul de l'expression de la force électromotrice </w:t>
      </w:r>
      <m:oMath>
        <m:sSub>
          <m:sSubPr/>
          <m:e>
            <m:r>
              <m:rPr>
                <m:sty m:val="i"/>
              </m:rPr>
              <m:t>e</m:t>
            </m:r>
          </m:e>
          <m:sub>
            <m:r>
              <m:rPr>
                <m:sty m:val="p"/>
              </m:rPr>
              <m:t>2</m:t>
            </m:r>
          </m:sub>
        </m:sSub>
      </m:oMath>
      <w:r>
        <w:rPr/>
        <w:t xml:space="preserve"> induite le long du "rayon actif" </w:t>
      </w:r>
      <m:oMath>
        <m:sSub>
          <m:sSubPr/>
          <m:e>
            <m:r>
              <m:rPr>
                <m:sty m:val="p"/>
              </m:rPr>
              <m:t>O</m:t>
            </m:r>
          </m:e>
          <m:sub>
            <m:r>
              <m:rPr>
                <m:sty m:val="p"/>
              </m:rPr>
              <m:t>2</m:t>
            </m:r>
          </m:sub>
        </m:sSub>
        <m:sSub>
          <m:sSubPr/>
          <m:e>
            <m:r>
              <m:rPr>
                <m:nor/>
              </m:rPr>
              <m:t xml:space="preserve"> </m:t>
            </m:r>
            <m:r>
              <m:rPr>
                <m:sty m:val="p"/>
              </m:rPr>
              <m:t>A</m:t>
            </m:r>
          </m:e>
          <m:sub>
            <m:r>
              <m:rPr>
                <m:sty m:val="p"/>
              </m:rPr>
              <m:t>2</m:t>
            </m:r>
          </m:sub>
        </m:sSub>
      </m:oMath>
      <w:r>
        <w:rPr>
          <w:rFonts w:eastAsia="Georgia" w:cs="Georgia" w:ascii="Georgia" w:hAnsi="Georgia"/>
        </w:rPr>
        <w:t xml:space="preserve"> du deuxième disque, en fonction de </w:t>
      </w:r>
      <m:oMath>
        <m:sSub>
          <m:sSubPr/>
          <m:e>
            <m:r>
              <m:rPr>
                <m:sty m:val="i"/>
              </m:rPr>
              <m:t>ω</m:t>
            </m:r>
          </m:e>
          <m:sub>
            <m:r>
              <m:rPr>
                <m:sty m:val="p"/>
              </m:rPr>
              <m:t>2</m:t>
            </m:r>
          </m:sub>
        </m:sSub>
        <m:r>
          <m:rPr>
            <m:sty m:val="p"/>
          </m:rPr>
          <m:t>,</m:t>
        </m:r>
        <m:r>
          <m:rPr>
            <m:sty m:val="i"/>
          </m:rPr>
          <m:t>a</m:t>
        </m:r>
      </m:oMath>
      <w:r>
        <w:rPr/>
        <w:t xml:space="preserve"> et </w:t>
      </w:r>
      <m:oMath>
        <m:r>
          <m:rPr>
            <m:sty m:val="i"/>
          </m:rPr>
          <m:t>B</m:t>
        </m:r>
      </m:oMath>
      <w:r>
        <w:rPr>
          <w:rFonts w:eastAsia="Georgia" w:cs="Georgia" w:ascii="Georgia" w:hAnsi="Georgia"/>
        </w:rPr>
        <w:t xml:space="preserve">, en précisant également la convention utilisée pour définir </w:t>
      </w:r>
      <m:oMath>
        <m:sSub>
          <m:sSubPr/>
          <m:e>
            <m:r>
              <m:rPr>
                <m:sty m:val="i"/>
              </m:rPr>
              <m:t>e</m:t>
            </m:r>
          </m:e>
          <m:sub>
            <m:r>
              <m:rPr>
                <m:sty m:val="p"/>
              </m:rPr>
              <m:t>2</m:t>
            </m:r>
          </m:sub>
        </m:sSub>
      </m:oMath>
      <w:r>
        <w:rPr/>
        <w:t xml:space="preserve">.</w:t>
      </w:r>
      <w:r>
        <w:rPr/>
        <w:br w:type="textWrapping"/>
      </w:r>
      <w:r>
        <w:rPr>
          <w:rFonts w:eastAsia="Georgia" w:cs="Georgia" w:ascii="Georgia" w:hAnsi="Georgia"/>
        </w:rPr>
        <w:t xml:space="preserve">1.3. Exprimer l'intensité induite </w:t>
      </w:r>
      <m:oMath>
        <m:r>
          <m:rPr>
            <m:sty m:val="i"/>
          </m:rPr>
          <m:t>i</m:t>
        </m:r>
      </m:oMath>
      <w:r>
        <w:rPr>
          <w:rFonts w:eastAsia="Georgia" w:cs="Georgia" w:ascii="Georgia" w:hAnsi="Georgia"/>
        </w:rPr>
        <w:t xml:space="preserve"> parcourant la résistance </w:t>
      </w:r>
      <m:oMath>
        <m:r>
          <m:rPr>
            <m:sty m:val="i"/>
          </m:rPr>
          <m:t>R</m:t>
        </m:r>
      </m:oMath>
      <w:r>
        <w:rPr/>
        <w:t xml:space="preserve">.</w:t>
      </w:r>
    </w:p>
    <w:p>
      <w:pPr>
        <w:numPr>
          <w:ilvl w:val="0"/>
          <w:numId w:val="1"/>
        </w:numPr>
        <w:spacing w:lineRule="auto"/>
      </w:pPr>
      <w:r>
        <w:rPr/>
        <w:t xml:space="preserve">Force et couple.</w:t>
      </w:r>
      <w:r>
        <w:rPr/>
        <w:br w:type="textWrapping"/>
      </w:r>
      <w:r>
        <w:rPr>
          <w:rFonts w:eastAsia="Georgia" w:cs="Georgia" w:ascii="Georgia" w:hAnsi="Georgia"/>
        </w:rPr>
        <w:t xml:space="preserve">2.1. En déduire la force de Laplace </w:t>
      </w:r>
      <m:oMath>
        <m:acc>
          <m:accPr>
            <m:chr m:val="⃗"/>
          </m:accPr>
          <m:e>
            <m:sSub>
              <m:sSubPr/>
              <m:e>
                <m:r>
                  <m:rPr>
                    <m:sty m:val="i"/>
                  </m:rPr>
                  <m:t>F</m:t>
                </m:r>
              </m:e>
              <m:sub>
                <m:r>
                  <m:rPr>
                    <m:sty m:val="i"/>
                  </m:rPr>
                  <m:t>L</m:t>
                </m:r>
              </m:sub>
            </m:sSub>
          </m:e>
        </m:acc>
      </m:oMath>
      <w:r>
        <w:rPr>
          <w:rFonts w:eastAsia="Georgia" w:cs="Georgia" w:ascii="Georgia" w:hAnsi="Georgia"/>
        </w:rPr>
        <w:t xml:space="preserve"> exercée sur le rayon </w:t>
      </w:r>
      <m:oMath>
        <m:sSub>
          <m:sSubPr/>
          <m:e>
            <m:r>
              <m:rPr>
                <m:sty m:val="p"/>
              </m:rPr>
              <m:t>O</m:t>
            </m:r>
          </m:e>
          <m:sub>
            <m:r>
              <m:rPr>
                <m:sty m:val="p"/>
              </m:rPr>
              <m:t>2</m:t>
            </m:r>
          </m:sub>
        </m:sSub>
        <m:sSub>
          <m:sSubPr/>
          <m:e>
            <m:r>
              <m:rPr>
                <m:nor/>
              </m:rPr>
              <m:t xml:space="preserve"> </m:t>
            </m:r>
            <m:r>
              <m:rPr>
                <m:sty m:val="p"/>
              </m:rPr>
              <m:t>A</m:t>
            </m:r>
          </m:e>
          <m:sub>
            <m:r>
              <m:rPr>
                <m:sty m:val="p"/>
              </m:rPr>
              <m:t>2</m:t>
            </m:r>
          </m:sub>
        </m:sSub>
      </m:oMath>
      <w:r>
        <w:rPr>
          <w:rFonts w:eastAsia="Georgia" w:cs="Georgia" w:ascii="Georgia" w:hAnsi="Georgia"/>
        </w:rPr>
        <w:t xml:space="preserve">. Quel est son point d'application? La représenter sur un schéma.</w:t>
      </w:r>
      <w:r>
        <w:rPr/>
        <w:br w:type="textWrapping"/>
      </w:r>
      <w:r>
        <w:rPr/>
        <w:t xml:space="preserve">2.2. Exprimer le moment de </w:t>
      </w:r>
      <m:oMath>
        <m:acc>
          <m:accPr>
            <m:chr m:val="⃗"/>
          </m:accPr>
          <m:e>
            <m:sSub>
              <m:sSubPr/>
              <m:e>
                <m:r>
                  <m:rPr>
                    <m:sty m:val="i"/>
                  </m:rPr>
                  <m:t>F</m:t>
                </m:r>
              </m:e>
              <m:sub>
                <m:r>
                  <m:rPr>
                    <m:sty m:val="i"/>
                  </m:rPr>
                  <m:t>L</m:t>
                </m:r>
              </m:sub>
            </m:sSub>
          </m:e>
        </m:acc>
      </m:oMath>
      <w:r>
        <w:rPr>
          <w:rFonts w:eastAsia="Georgia" w:cs="Georgia" w:ascii="Georgia" w:hAnsi="Georgia"/>
        </w:rPr>
        <w:t xml:space="preserve">, noté </w:t>
      </w:r>
      <m:oMath>
        <m:acc>
          <m:accPr>
            <m:chr m:val="⃗"/>
          </m:accPr>
          <m:e>
            <m:sSub>
              <m:sSubPr/>
              <m:e>
                <m:r>
                  <m:rPr>
                    <m:sty m:val="i"/>
                  </m:rPr>
                  <m:t>C</m:t>
                </m:r>
              </m:e>
              <m:sub>
                <m:r>
                  <m:rPr>
                    <m:sty m:val="i"/>
                  </m:rPr>
                  <m:t>L</m:t>
                </m:r>
              </m:sub>
            </m:sSub>
          </m:e>
        </m:acc>
      </m:oMath>
      <w:r>
        <w:rPr/>
        <w:t xml:space="preserve">, par rapport au centre </w:t>
      </w:r>
      <m:oMath>
        <m:sSub>
          <m:sSubPr/>
          <m:e>
            <m:r>
              <m:rPr>
                <m:sty m:val="p"/>
              </m:rPr>
              <m:t>O</m:t>
            </m:r>
          </m:e>
          <m:sub>
            <m:r>
              <m:rPr>
                <m:sty m:val="p"/>
              </m:rPr>
              <m:t>2</m:t>
            </m:r>
          </m:sub>
        </m:sSub>
      </m:oMath>
      <w:r>
        <w:rPr>
          <w:rFonts w:eastAsia="Georgia" w:cs="Georgia" w:ascii="Georgia" w:hAnsi="Georgia"/>
        </w:rPr>
        <w:t xml:space="preserve"> du deuxième disque.</w:t>
      </w:r>
      <w:r>
        <w:rPr/>
        <w:br w:type="textWrapping"/>
      </w:r>
      <w:r>
        <w:rPr/>
        <w:t xml:space="preserve">2.3. Exprimer puis calculer la vitesse de rotation </w:t>
      </w:r>
      <m:oMath>
        <m:sSub>
          <m:sSubPr/>
          <m:e>
            <m:r>
              <m:rPr>
                <m:sty m:val="i"/>
              </m:rPr>
              <m:t>ω</m:t>
            </m:r>
          </m:e>
          <m:sub>
            <m:r>
              <m:rPr>
                <m:sty m:val="p"/>
              </m:rPr>
              <m:t>2</m:t>
            </m:r>
          </m:sub>
        </m:sSub>
      </m:oMath>
      <w:r>
        <w:rPr>
          <w:rFonts w:eastAsia="Georgia" w:cs="Georgia" w:ascii="Georgia" w:hAnsi="Georgia"/>
        </w:rPr>
        <w:t xml:space="preserve"> du deuxième disque, en régime permanent, en fonction de </w:t>
      </w:r>
      <m:oMath>
        <m:sSub>
          <m:sSubPr/>
          <m:e>
            <m:r>
              <m:rPr>
                <m:sty m:val="i"/>
              </m:rPr>
              <m:t>ω</m:t>
            </m:r>
          </m:e>
          <m:sub>
            <m:r>
              <m:rPr>
                <m:sty m:val="p"/>
              </m:rPr>
              <m:t>1</m:t>
            </m:r>
          </m:sub>
        </m:sSub>
        <m:r>
          <m:rPr>
            <m:sty m:val="p"/>
          </m:rPr>
          <m:t>,</m:t>
        </m:r>
        <m:sSub>
          <m:sSubPr/>
          <m:e>
            <m:r>
              <m:rPr>
                <m:sty m:val="i"/>
              </m:rPr>
              <m:t>C</m:t>
            </m:r>
          </m:e>
          <m:sub>
            <m:r>
              <m:rPr>
                <m:sty m:val="i"/>
              </m:rPr>
              <m:t>r</m:t>
            </m:r>
          </m:sub>
        </m:sSub>
      </m:oMath>
      <w:r>
        <w:rPr/>
        <w:t xml:space="preserve">, a et </w:t>
      </w:r>
      <m:oMath>
        <m:r>
          <m:rPr>
            <m:sty m:val="i"/>
          </m:rPr>
          <m:t>B</m:t>
        </m:r>
      </m:oMath>
      <w:r>
        <w:rPr/>
        <w:t xml:space="preserve">.</w:t>
      </w:r>
      <w:r>
        <w:rPr/>
        <w:br w:type="textWrapping"/>
      </w:r>
      <w:r>
        <w:rPr>
          <w:rFonts w:eastAsia="Georgia" w:cs="Georgia" w:ascii="Georgia" w:hAnsi="Georgia"/>
        </w:rPr>
        <w:t xml:space="preserve">2.4. En déduire la valeur maximale </w:t>
      </w:r>
      <m:oMath>
        <m:sSub>
          <m:sSubPr/>
          <m:e>
            <m:r>
              <m:rPr>
                <m:sty m:val="i"/>
              </m:rPr>
              <m:t>C</m:t>
            </m:r>
          </m:e>
          <m:sub>
            <m:r>
              <m:rPr>
                <m:sty m:val="i"/>
              </m:rPr>
              <m:t>r</m:t>
            </m:r>
            <m:r>
              <m:rPr>
                <m:nor/>
              </m:rPr>
              <m:t> max </m:t>
            </m:r>
          </m:sub>
        </m:sSub>
      </m:oMath>
      <w:r>
        <w:rPr>
          <w:rFonts w:eastAsia="Georgia" w:cs="Georgia" w:ascii="Georgia" w:hAnsi="Georgia"/>
        </w:rPr>
        <w:t xml:space="preserve"> du couple résistant; la calculer numériquement.</w:t>
      </w:r>
      <w:r>
        <w:rPr/>
        <w:br w:type="textWrapping"/>
      </w:r>
      <w:r>
        <w:rPr/>
        <w:t xml:space="preserve">A.N. : </w:t>
      </w:r>
      <m:oMath>
        <m:r>
          <m:rPr>
            <m:sty m:val="i"/>
          </m:rPr>
          <m:t>B</m:t>
        </m:r>
        <m:r>
          <m:rPr>
            <m:sty m:val="p"/>
          </m:rPr>
          <m:t>=</m:t>
        </m:r>
        <m:r>
          <m:rPr>
            <m:sty m:val="p"/>
          </m:rPr>
          <m:t>1</m:t>
        </m:r>
      </m:oMath>
      <w:r>
        <w:rPr/>
        <w:t xml:space="preserve"> T</w:t>
      </w:r>
      <w:r>
        <w:rPr/>
        <w:br w:type="textWrapping"/>
      </w:r>
      <m:oMathPara>
        <m:oMathParaPr>
          <m:jc m:val="left"/>
        </m:oMathParaPr>
        <m:oMath>
          <m:r>
            <m:rPr>
              <m:sty m:val="i"/>
            </m:rPr>
            <m:t>a</m:t>
          </m:r>
          <m:r>
            <m:rPr>
              <m:sty m:val="p"/>
            </m:rPr>
            <m:t>=</m:t>
          </m:r>
          <m:r>
            <m:rPr>
              <m:sty m:val="p"/>
            </m:rPr>
            <m:t>10</m:t>
          </m:r>
          <m:r>
            <m:rPr>
              <m:nor/>
            </m:rPr>
            <m:t xml:space="preserve"> </m:t>
          </m:r>
          <m:r>
            <m:rPr>
              <m:sty m:val="p"/>
            </m:rPr>
            <m:t>cm</m:t>
          </m:r>
        </m:oMath>
      </m:oMathPara>
      <w:r>
        <w:rPr/>
        <w:br w:type="textWrapping"/>
      </w:r>
      <m:oMathPara>
        <m:oMathParaPr>
          <m:jc m:val="left"/>
        </m:oMathParaPr>
        <m:oMath>
          <m:sSub>
            <m:sSubPr/>
            <m:e>
              <m:r>
                <m:rPr>
                  <m:sty m:val="i"/>
                </m:rPr>
                <m:t>ω</m:t>
              </m:r>
            </m:e>
            <m:sub>
              <m:r>
                <m:rPr>
                  <m:sty m:val="p"/>
                </m:rPr>
                <m:t>1</m:t>
              </m:r>
            </m:sub>
          </m:sSub>
          <m:r>
            <m:rPr>
              <m:sty m:val="p"/>
            </m:rPr>
            <m:t>=</m:t>
          </m:r>
          <m:r>
            <m:rPr>
              <m:sty m:val="p"/>
            </m:rPr>
            <m:t>104</m:t>
          </m:r>
          <m:r>
            <m:rPr>
              <m:sty m:val="p"/>
            </m:rPr>
            <m:t>,</m:t>
          </m:r>
          <m:r>
            <m:rPr>
              <m:sty m:val="p"/>
            </m:rPr>
            <m:t>6</m:t>
          </m:r>
          <m:r>
            <m:rPr>
              <m:sty m:val="p"/>
            </m:rPr>
            <m:t>rad</m:t>
          </m:r>
          <m:r>
            <m:rPr>
              <m:sty m:val="p"/>
            </m:rPr>
            <m:t>/</m:t>
          </m:r>
          <m:r>
            <m:rPr>
              <m:sty m:val="p"/>
            </m:rPr>
            <m:t>s</m:t>
          </m:r>
        </m:oMath>
      </m:oMathPara>
      <w:r>
        <w:rPr/>
        <w:br w:type="textWrapping"/>
      </w:r>
      <m:oMathPara>
        <m:oMathParaPr>
          <m:jc m:val="left"/>
        </m:oMathParaPr>
        <m:oMath>
          <m:r>
            <m:rPr>
              <m:sty m:val="i"/>
            </m:rPr>
            <m:t>R</m:t>
          </m:r>
          <m:r>
            <m:rPr>
              <m:sty m:val="p"/>
            </m:rPr>
            <m:t>=</m:t>
          </m:r>
          <m:r>
            <m:rPr>
              <m:sty m:val="p"/>
            </m:rPr>
            <m:t>0</m:t>
          </m:r>
          <m:r>
            <m:rPr>
              <m:sty m:val="p"/>
            </m:rPr>
            <m:t>,</m:t>
          </m:r>
          <m:r>
            <m:rPr>
              <m:sty m:val="p"/>
            </m:rPr>
            <m:t>2</m:t>
          </m:r>
          <m:r>
            <m:rPr>
              <m:sty m:val="p"/>
            </m:rPr>
            <m:t>Ω</m:t>
          </m:r>
        </m:oMath>
      </m:oMathPara>
      <w:r>
        <w:rPr/>
        <w:br w:type="textWrapping"/>
      </w:r>
      <m:oMathPara>
        <m:oMathParaPr>
          <m:jc m:val="left"/>
        </m:oMathParaPr>
        <m:oMath>
          <m:sSub>
            <m:sSubPr/>
            <m:e>
              <m:r>
                <m:rPr>
                  <m:sty m:val="i"/>
                </m:rPr>
                <m:t>C</m:t>
              </m:r>
            </m:e>
            <m:sub>
              <m:r>
                <m:rPr>
                  <m:sty m:val="i"/>
                </m:rPr>
                <m:t>r</m:t>
              </m:r>
            </m:sub>
          </m:sSub>
          <m:r>
            <m:rPr>
              <m:sty m:val="p"/>
            </m:rPr>
            <m:t>=</m:t>
          </m:r>
          <m:sSup>
            <m:sSupPr/>
            <m:e>
              <m:r>
                <m:rPr>
                  <m:sty m:val="p"/>
                </m:rPr>
                <m:t>10</m:t>
              </m:r>
            </m:e>
            <m:sup>
              <m:r>
                <m:rPr>
                  <m:sty m:val="p"/>
                </m:rPr>
                <m:t>−</m:t>
              </m:r>
              <m:r>
                <m:rPr>
                  <m:sty m:val="p"/>
                </m:rPr>
                <m:t>2</m:t>
              </m:r>
            </m:sup>
          </m:sSup>
          <m:r>
            <m:rPr>
              <m:nor/>
            </m:rPr>
            <m:t xml:space="preserve"> </m:t>
          </m:r>
          <m:r>
            <m:rPr>
              <m:sty m:val="p"/>
            </m:rPr>
            <m:t>N</m:t>
          </m:r>
          <m:r>
            <m:rPr>
              <m:sty m:val="p"/>
            </m:rPr>
            <m:t>.</m:t>
          </m:r>
          <m:r>
            <m:rPr>
              <m:sty m:val="p"/>
            </m:rPr>
            <m:t>m</m:t>
          </m:r>
        </m:oMath>
      </m:oMathPara>
    </w:p>
    <w:p>
      <w:pPr>
        <w:numPr>
          <w:ilvl w:val="0"/>
          <w:numId w:val="1"/>
        </w:numPr>
        <w:spacing w:lineRule="auto"/>
      </w:pPr>
      <w:r>
        <w:rPr/>
        <w:t xml:space="preserve">A l'instant </w:t>
      </w:r>
      <m:oMath>
        <m:r>
          <m:rPr>
            <m:sty m:val="i"/>
          </m:rPr>
          <m:t>t</m:t>
        </m:r>
        <m:r>
          <m:rPr>
            <m:sty m:val="p"/>
          </m:rPr>
          <m:t>=</m:t>
        </m:r>
        <m:r>
          <m:rPr>
            <m:sty m:val="p"/>
          </m:rPr>
          <m:t>0</m:t>
        </m:r>
      </m:oMath>
      <w:r>
        <w:rPr>
          <w:rFonts w:eastAsia="Georgia" w:cs="Georgia" w:ascii="Georgia" w:hAnsi="Georgia"/>
        </w:rPr>
        <w:t xml:space="preserve">, on supprime le couple résistant sur le deuxième disque et on maintient la vitesse de rotation du premier disque constante : </w:t>
      </w:r>
      <m:oMath>
        <m:sSub>
          <m:sSubPr/>
          <m:e>
            <m:r>
              <m:rPr>
                <m:sty m:val="i"/>
              </m:rPr>
              <m:t>ω</m:t>
            </m:r>
          </m:e>
          <m:sub>
            <m:r>
              <m:rPr>
                <m:sty m:val="p"/>
              </m:rPr>
              <m:t>1</m:t>
            </m:r>
          </m:sub>
        </m:sSub>
        <m:r>
          <m:rPr>
            <m:sty m:val="p"/>
          </m:rPr>
          <m:t>=</m:t>
        </m:r>
        <m:sSub>
          <m:sSubPr/>
          <m:e>
            <m:r>
              <m:rPr>
                <m:sty m:val="i"/>
              </m:rPr>
              <m:t>ω</m:t>
            </m:r>
          </m:e>
          <m:sub>
            <m:r>
              <m:rPr>
                <m:sty m:val="p"/>
              </m:rPr>
              <m:t>10</m:t>
            </m:r>
          </m:sub>
        </m:sSub>
        <m:r>
          <m:rPr>
            <m:sty m:val="p"/>
          </m:rPr>
          <m:t>=</m:t>
        </m:r>
      </m:oMath>
      <w:r>
        <w:rPr/>
        <w:t xml:space="preserve"> constante et </w:t>
      </w:r>
      <m:oMath>
        <m:sSub>
          <m:sSubPr/>
          <m:e>
            <m:r>
              <m:rPr>
                <m:sty m:val="i"/>
              </m:rPr>
              <m:t>C</m:t>
            </m:r>
          </m:e>
          <m:sub>
            <m:r>
              <m:rPr>
                <m:sty m:val="i"/>
              </m:rPr>
              <m:t>r</m:t>
            </m:r>
          </m:sub>
        </m:sSub>
        <m:r>
          <m:rPr>
            <m:sty m:val="p"/>
          </m:rPr>
          <m:t>=</m:t>
        </m:r>
        <m:r>
          <m:rPr>
            <m:sty m:val="p"/>
          </m:rPr>
          <m:t>0</m:t>
        </m:r>
      </m:oMath>
      <w:r>
        <w:rPr/>
        <w:t xml:space="preserve">.</w:t>
      </w:r>
      <w:r>
        <w:rPr/>
        <w:br w:type="textWrapping"/>
      </w:r>
      <w:r>
        <w:rPr>
          <w:rFonts w:eastAsia="Georgia" w:cs="Georgia" w:ascii="Georgia" w:hAnsi="Georgia"/>
        </w:rPr>
        <w:t xml:space="preserve">3.1. Déterminer </w:t>
      </w:r>
      <m:oMath>
        <m:sSub>
          <m:sSubPr/>
          <m:e>
            <m:r>
              <m:rPr>
                <m:sty m:val="i"/>
              </m:rPr>
              <m:t>ω</m:t>
            </m:r>
          </m:e>
          <m:sub>
            <m:r>
              <m:rPr>
                <m:sty m:val="p"/>
              </m:rPr>
              <m:t>2</m:t>
            </m:r>
          </m:sub>
        </m:sSub>
        <m:r>
          <m:rPr>
            <m:sty m:val="p"/>
          </m:rPr>
          <m:t>(</m:t>
        </m:r>
        <m:r>
          <m:rPr>
            <m:sty m:val="i"/>
          </m:rPr>
          <m:t>t</m:t>
        </m:r>
        <m:r>
          <m:rPr>
            <m:sty m:val="p"/>
          </m:rPr>
          <m:t>)</m:t>
        </m:r>
      </m:oMath>
      <w:r>
        <w:rPr>
          <w:rFonts w:eastAsia="Georgia" w:cs="Georgia" w:ascii="Georgia" w:hAnsi="Georgia"/>
        </w:rPr>
        <w:t xml:space="preserve"> en fonction du temps, si à </w:t>
      </w:r>
      <m:oMath>
        <m:r>
          <m:rPr>
            <m:sty m:val="i"/>
          </m:rPr>
          <m:t>t</m:t>
        </m:r>
        <m:r>
          <m:rPr>
            <m:sty m:val="p"/>
          </m:rPr>
          <m:t>=</m:t>
        </m:r>
        <m:r>
          <m:rPr>
            <m:sty m:val="p"/>
          </m:rPr>
          <m:t>0</m:t>
        </m:r>
        <m:r>
          <m:rPr>
            <m:sty m:val="p"/>
          </m:rPr>
          <m:t>,</m:t>
        </m:r>
        <m:sSub>
          <m:sSubPr/>
          <m:e>
            <m:r>
              <m:rPr>
                <m:sty m:val="i"/>
              </m:rPr>
              <m:t>ω</m:t>
            </m:r>
          </m:e>
          <m:sub>
            <m:r>
              <m:rPr>
                <m:sty m:val="p"/>
              </m:rPr>
              <m:t>2</m:t>
            </m:r>
          </m:sub>
        </m:sSub>
        <m:r>
          <m:rPr>
            <m:sty m:val="p"/>
          </m:rPr>
          <m:t>(</m:t>
        </m:r>
        <m:r>
          <m:rPr>
            <m:sty m:val="p"/>
          </m:rPr>
          <m:t>0</m:t>
        </m:r>
        <m:r>
          <m:rPr>
            <m:sty m:val="p"/>
          </m:rPr>
          <m:t>)</m:t>
        </m:r>
        <m:r>
          <m:rPr>
            <m:sty m:val="p"/>
          </m:rPr>
          <m:t>=</m:t>
        </m:r>
        <m:sSub>
          <m:sSubPr/>
          <m:e>
            <m:r>
              <m:rPr>
                <m:sty m:val="i"/>
              </m:rPr>
              <m:t>ω</m:t>
            </m:r>
          </m:e>
          <m:sub>
            <m:r>
              <m:rPr>
                <m:sty m:val="p"/>
              </m:rPr>
              <m:t>20</m:t>
            </m:r>
          </m:sub>
        </m:sSub>
      </m:oMath>
    </w:p>
    <w:p>
      <w:pPr>
        <w:spacing w:after="220" w:lineRule="auto"/>
      </w:pPr>
      <w:r>
        <w:rPr/>
        <w:t xml:space="preserve">On posera </w:t>
      </w:r>
      <m:oMath>
        <m:r>
          <m:rPr>
            <m:sty m:val="i"/>
          </m:rPr>
          <m:t>α</m:t>
        </m:r>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a</m:t>
                        </m:r>
                      </m:e>
                      <m:sup>
                        <m:r>
                          <m:rPr>
                            <m:sty m:val="p"/>
                          </m:rPr>
                          <m:t>2</m:t>
                        </m:r>
                      </m:sup>
                    </m:sSup>
                  </m:num>
                  <m:den>
                    <m:r>
                      <m:rPr>
                        <m:sty m:val="p"/>
                      </m:rPr>
                      <m:t>2</m:t>
                    </m:r>
                  </m:den>
                </m:f>
              </m:e>
            </m:d>
          </m:e>
          <m:sup>
            <m:r>
              <m:rPr>
                <m:sty m:val="p"/>
              </m:rPr>
              <m:t>2</m:t>
            </m:r>
          </m:sup>
        </m:sSup>
        <m:f>
          <m:fPr>
            <m:ctrlPr>
              <w:rPr>
                <w:rFonts w:ascii="Cambria Math" w:hAnsi="Cambria Math"/>
              </w:rPr>
            </m:ctrlPr>
          </m:fPr>
          <m:num>
            <m:sSup>
              <m:sSupPr/>
              <m:e>
                <m:r>
                  <m:rPr>
                    <m:sty m:val="i"/>
                  </m:rPr>
                  <m:t>B</m:t>
                </m:r>
              </m:e>
              <m:sup>
                <m:r>
                  <m:rPr>
                    <m:sty m:val="p"/>
                  </m:rPr>
                  <m:t>2</m:t>
                </m:r>
              </m:sup>
            </m:sSup>
          </m:num>
          <m:den>
            <m:r>
              <m:rPr>
                <m:sty m:val="i"/>
              </m:rPr>
              <m:t>R</m:t>
            </m:r>
            <m:r>
              <m:rPr>
                <m:sty m:val="i"/>
              </m:rPr>
              <m:t>J</m:t>
            </m:r>
          </m:den>
        </m:f>
      </m:oMath>
      <w:r>
        <w:rPr/>
        <w:br w:type="textWrapping"/>
      </w:r>
      <w:r>
        <w:rPr/>
        <w:t xml:space="preserve">A.N. : </w:t>
      </w:r>
      <m:oMath>
        <m:r>
          <m:rPr>
            <m:sty m:val="i"/>
          </m:rPr>
          <m:t>J</m:t>
        </m:r>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2</m:t>
            </m:r>
          </m:sup>
        </m:sSup>
        <m:r>
          <m:rPr>
            <m:nor/>
          </m:rPr>
          <m:t xml:space="preserve"> </m:t>
        </m:r>
        <m:r>
          <m:rPr>
            <m:sty m:val="p"/>
          </m:rPr>
          <m:t>kg</m:t>
        </m:r>
        <m:r>
          <m:rPr>
            <m:sty m:val="p"/>
          </m:rPr>
          <m:t>⋅</m:t>
        </m:r>
        <m:sSup>
          <m:sSupPr/>
          <m:e>
            <m:r>
              <m:rPr>
                <m:nor/>
              </m:rPr>
              <m:t xml:space="preserve"> </m:t>
            </m:r>
            <m:r>
              <m:rPr>
                <m:sty m:val="p"/>
              </m:rPr>
              <m:t>m</m:t>
            </m:r>
          </m:e>
          <m:sup>
            <m:r>
              <m:rPr>
                <m:sty m:val="p"/>
              </m:rPr>
              <m:t>2</m:t>
            </m:r>
          </m:sup>
        </m:sSup>
      </m:oMath>
      <w:r>
        <w:rPr/>
        <w:br w:type="textWrapping"/>
      </w:r>
      <m:oMathPara>
        <m:oMathParaPr>
          <m:jc m:val="left"/>
        </m:oMathParaPr>
        <m:oMath>
          <m:sSub>
            <m:sSubPr/>
            <m:e>
              <m:r>
                <m:rPr>
                  <m:sty m:val="i"/>
                </m:rPr>
                <m:t>ω</m:t>
              </m:r>
            </m:e>
            <m:sub>
              <m:r>
                <m:rPr>
                  <m:sty m:val="p"/>
                </m:rPr>
                <m:t>10</m:t>
              </m:r>
            </m:sub>
          </m:sSub>
          <m:r>
            <m:rPr>
              <m:sty m:val="p"/>
            </m:rPr>
            <m:t>=</m:t>
          </m:r>
          <m:r>
            <m:rPr>
              <m:sty m:val="p"/>
            </m:rPr>
            <m:t>104</m:t>
          </m:r>
          <m:r>
            <m:rPr>
              <m:sty m:val="p"/>
            </m:rPr>
            <m:t>,</m:t>
          </m:r>
          <m:r>
            <m:rPr>
              <m:sty m:val="p"/>
            </m:rPr>
            <m:t>6</m:t>
          </m:r>
          <m:r>
            <m:rPr>
              <m:sty m:val="p"/>
            </m:rPr>
            <m:t>rad</m:t>
          </m:r>
          <m:r>
            <m:rPr>
              <m:sty m:val="p"/>
            </m:rPr>
            <m:t>/</m:t>
          </m:r>
          <m:r>
            <m:rPr>
              <m:sty m:val="p"/>
            </m:rPr>
            <m:t>s</m:t>
          </m:r>
          <m:r>
            <m:rPr>
              <m:sty m:val="p"/>
            </m:rPr>
            <m:t>;</m:t>
          </m:r>
          <m:sSub>
            <m:sSubPr/>
            <m:e>
              <m:r>
                <m:rPr>
                  <m:sty m:val="i"/>
                </m:rPr>
                <m:t>ω</m:t>
              </m:r>
            </m:e>
            <m:sub>
              <m:r>
                <m:rPr>
                  <m:sty m:val="p"/>
                </m:rPr>
                <m:t>20</m:t>
              </m:r>
            </m:sub>
          </m:sSub>
          <m:r>
            <m:rPr>
              <m:sty m:val="p"/>
            </m:rPr>
            <m:t>=</m:t>
          </m:r>
          <m:r>
            <m:rPr>
              <m:sty m:val="p"/>
            </m:rPr>
            <m:t>24</m:t>
          </m:r>
          <m:r>
            <m:rPr>
              <m:sty m:val="p"/>
            </m:rPr>
            <m:t>,</m:t>
          </m:r>
          <m:r>
            <m:rPr>
              <m:sty m:val="p"/>
            </m:rPr>
            <m:t>6</m:t>
          </m:r>
          <m:r>
            <m:rPr>
              <m:sty m:val="p"/>
            </m:rPr>
            <m:t>rad</m:t>
          </m:r>
          <m:r>
            <m:rPr>
              <m:sty m:val="p"/>
            </m:rPr>
            <m:t>/</m:t>
          </m:r>
          <m:r>
            <m:rPr>
              <m:sty m:val="p"/>
            </m:rPr>
            <m:t>s</m:t>
          </m:r>
        </m:oMath>
      </m:oMathPara>
      <w:r>
        <w:rPr/>
        <w:br w:type="textWrapping"/>
      </w:r>
      <w:r>
        <w:rPr/>
        <w:t xml:space="preserve">Tracer la courbe </w:t>
      </w:r>
      <m:oMath>
        <m:sSub>
          <m:sSubPr/>
          <m:e>
            <m:r>
              <m:rPr>
                <m:sty m:val="i"/>
              </m:rPr>
              <m:t>ω</m:t>
            </m:r>
          </m:e>
          <m:sub>
            <m:r>
              <m:rPr>
                <m:sty m:val="p"/>
              </m:rPr>
              <m:t>2</m:t>
            </m:r>
          </m:sub>
        </m:sSub>
        <m:r>
          <m:rPr>
            <m:sty m:val="p"/>
          </m:rPr>
          <m:t>(</m:t>
        </m:r>
        <m:r>
          <m:rPr>
            <m:sty m:val="i"/>
          </m:rPr>
          <m:t>t</m:t>
        </m:r>
        <m:r>
          <m:rPr>
            <m:sty m:val="p"/>
          </m:rPr>
          <m:t>)</m:t>
        </m:r>
      </m:oMath>
      <w:r>
        <w:rPr/>
        <w:t xml:space="preserve">.</w:t>
      </w:r>
      <w:r>
        <w:rPr/>
        <w:br w:type="textWrapping"/>
      </w:r>
      <w:r>
        <w:rPr/>
        <w:t xml:space="preserve">3.2. Donner l'expression de la puissance des forces de Laplace sur le premier disque.</w:t>
      </w:r>
    </w:p>
    <w:p>
      <w:pPr>
        <w:spacing w:after="220" w:lineRule="auto"/>
      </w:pPr>
      <w:r>
        <w:rPr>
          <w:rFonts w:eastAsia="Georgia" w:cs="Georgia" w:ascii="Georgia" w:hAnsi="Georgia"/>
        </w:rPr>
        <w:t xml:space="preserve">En déduire celle de la puissance mécanique instantanée </w:t>
      </w:r>
      <m:oMath>
        <m:sSub>
          <m:sSubPr/>
          <m:e>
            <m:r>
              <m:rPr>
                <m:sty m:val="i"/>
              </m:rPr>
              <m:t>P</m:t>
            </m:r>
          </m:e>
          <m:sub>
            <m:r>
              <m:rPr>
                <m:sty m:val="i"/>
              </m:rPr>
              <m:t>m</m:t>
            </m:r>
          </m:sub>
        </m:sSub>
        <m:r>
          <m:rPr>
            <m:sty m:val="p"/>
          </m:rPr>
          <m:t>(</m:t>
        </m:r>
        <m:r>
          <m:rPr>
            <m:sty m:val="i"/>
          </m:rPr>
          <m:t>t</m:t>
        </m:r>
        <m:r>
          <m:rPr>
            <m:sty m:val="p"/>
          </m:rPr>
          <m:t>)</m:t>
        </m:r>
      </m:oMath>
      <w:r>
        <w:rPr>
          <w:rFonts w:eastAsia="Georgia" w:cs="Georgia" w:ascii="Georgia" w:hAnsi="Georgia"/>
        </w:rPr>
        <w:t xml:space="preserve"> reçue par le premier disque, en fonction de </w:t>
      </w:r>
      <m:oMath>
        <m:r>
          <m:rPr>
            <m:sty m:val="i"/>
          </m:rPr>
          <m:t>α</m:t>
        </m:r>
        <m:r>
          <m:rPr>
            <m:sty m:val="p"/>
          </m:rPr>
          <m:t>,</m:t>
        </m:r>
        <m:r>
          <m:rPr>
            <m:sty m:val="i"/>
          </m:rPr>
          <m:t>J</m:t>
        </m:r>
        <m:r>
          <m:rPr>
            <m:sty m:val="p"/>
          </m:rPr>
          <m:t>,</m:t>
        </m:r>
        <m:sSub>
          <m:sSubPr/>
          <m:e>
            <m:r>
              <m:rPr>
                <m:sty m:val="i"/>
              </m:rPr>
              <m:t>ω</m:t>
            </m:r>
          </m:e>
          <m:sub>
            <m:r>
              <m:rPr>
                <m:sty m:val="p"/>
              </m:rPr>
              <m:t>10</m:t>
            </m:r>
          </m:sub>
        </m:sSub>
        <m:r>
          <m:rPr>
            <m:sty m:val="p"/>
          </m:rPr>
          <m:t>,</m:t>
        </m:r>
        <m:sSub>
          <m:sSubPr/>
          <m:e>
            <m:r>
              <m:rPr>
                <m:sty m:val="i"/>
              </m:rPr>
              <m:t>ω</m:t>
            </m:r>
          </m:e>
          <m:sub>
            <m:r>
              <m:rPr>
                <m:sty m:val="p"/>
              </m:rPr>
              <m:t>20</m:t>
            </m:r>
          </m:sub>
        </m:sSub>
      </m:oMath>
      <w:r>
        <w:rPr/>
        <w:t xml:space="preserve"> et </w:t>
      </w:r>
      <m:oMath>
        <m:r>
          <m:rPr>
            <m:sty m:val="i"/>
          </m:rPr>
          <m:t>t</m:t>
        </m:r>
      </m:oMath>
      <w:r>
        <w:rPr/>
        <w:t xml:space="preserve">.</w:t>
      </w:r>
      <w:r>
        <w:rPr/>
        <w:br w:type="textWrapping"/>
      </w:r>
      <w:r>
        <w:rPr/>
        <w:t xml:space="preserve">3.3. A partir de </w:t>
      </w:r>
      <m:oMath>
        <m:sSub>
          <m:sSubPr/>
          <m:e>
            <m:r>
              <m:rPr>
                <m:sty m:val="i"/>
              </m:rPr>
              <m:t>P</m:t>
            </m:r>
          </m:e>
          <m:sub>
            <m:r>
              <m:rPr>
                <m:sty m:val="i"/>
              </m:rPr>
              <m:t>m</m:t>
            </m:r>
          </m:sub>
        </m:sSub>
        <m:r>
          <m:rPr>
            <m:sty m:val="p"/>
          </m:rPr>
          <m:t>(</m:t>
        </m:r>
        <m:r>
          <m:rPr>
            <m:sty m:val="i"/>
          </m:rPr>
          <m:t>t</m:t>
        </m:r>
        <m:r>
          <m:rPr>
            <m:sty m:val="p"/>
          </m:rPr>
          <m:t>)</m:t>
        </m:r>
      </m:oMath>
      <w:r>
        <w:rPr>
          <w:rFonts w:eastAsia="Georgia" w:cs="Georgia" w:ascii="Georgia" w:hAnsi="Georgia"/>
        </w:rPr>
        <w:t xml:space="preserve">, exprimer l'énergie mécanique </w:t>
      </w:r>
      <m:oMath>
        <m:sSub>
          <m:sSubPr/>
          <m:e>
            <m:r>
              <m:rPr>
                <m:sty m:val="i"/>
              </m:rPr>
              <m:t>W</m:t>
            </m:r>
          </m:e>
          <m:sub>
            <m:r>
              <m:rPr>
                <m:sty m:val="i"/>
              </m:rPr>
              <m:t>m</m:t>
            </m:r>
          </m:sub>
        </m:sSub>
      </m:oMath>
      <w:r>
        <w:rPr>
          <w:rFonts w:eastAsia="Georgia" w:cs="Georgia" w:ascii="Georgia" w:hAnsi="Georgia"/>
        </w:rPr>
        <w:t xml:space="preserve"> reçue par le système constitué des deux disques, pendant ce régime transitoire, et calculer sa valeur.</w:t>
      </w:r>
      <w:r>
        <w:rPr/>
        <w:br w:type="textWrapping"/>
      </w:r>
      <w:r>
        <w:rPr>
          <w:rFonts w:eastAsia="Georgia" w:cs="Georgia" w:ascii="Georgia" w:hAnsi="Georgia"/>
        </w:rPr>
        <w:t xml:space="preserve">4. On suppose maintenant qu'à </w:t>
      </w:r>
      <m:oMath>
        <m:r>
          <m:rPr>
            <m:sty m:val="i"/>
          </m:rPr>
          <m:t>t</m:t>
        </m:r>
        <m:r>
          <m:rPr>
            <m:sty m:val="p"/>
          </m:rPr>
          <m:t>=</m:t>
        </m:r>
        <m:r>
          <m:rPr>
            <m:sty m:val="p"/>
          </m:rPr>
          <m:t>0</m:t>
        </m:r>
      </m:oMath>
      <w:r>
        <w:rPr>
          <w:rFonts w:eastAsia="Georgia" w:cs="Georgia" w:ascii="Georgia" w:hAnsi="Georgia"/>
        </w:rPr>
        <w:t xml:space="preserve">, on annule le couple résistant sur le deuxième disque et on ne fournit plus de puissance mécanique à l'arbre du premier disque.</w:t>
      </w:r>
      <w:r>
        <w:rPr/>
        <w:br w:type="textWrapping"/>
      </w:r>
      <w:r>
        <w:rPr>
          <w:rFonts w:eastAsia="Georgia" w:cs="Georgia" w:ascii="Georgia" w:hAnsi="Georgia"/>
        </w:rPr>
        <w:t xml:space="preserve">4.1. Ecrire les équations différentielles couplées concernant les vitesses angulaires </w:t>
      </w:r>
      <m:oMath>
        <m:sSub>
          <m:sSubPr/>
          <m:e>
            <m:r>
              <m:rPr>
                <m:sty m:val="i"/>
              </m:rPr>
              <m:t>ω</m:t>
            </m:r>
          </m:e>
          <m:sub>
            <m:r>
              <m:rPr>
                <m:sty m:val="p"/>
              </m:rPr>
              <m:t>1</m:t>
            </m:r>
          </m:sub>
        </m:sSub>
        <m:r>
          <m:rPr>
            <m:sty m:val="p"/>
          </m:rPr>
          <m:t>(</m:t>
        </m:r>
        <m:r>
          <m:rPr>
            <m:sty m:val="i"/>
          </m:rPr>
          <m:t>t</m:t>
        </m:r>
        <m:r>
          <m:rPr>
            <m:sty m:val="p"/>
          </m:rPr>
          <m:t>)</m:t>
        </m:r>
      </m:oMath>
      <w:r>
        <w:rPr/>
        <w:t xml:space="preserve"> et </w:t>
      </w:r>
      <m:oMath>
        <m:sSub>
          <m:sSubPr/>
          <m:e>
            <m:r>
              <m:rPr>
                <m:sty m:val="i"/>
              </m:rPr>
              <m:t>ω</m:t>
            </m:r>
          </m:e>
          <m:sub>
            <m:r>
              <m:rPr>
                <m:sty m:val="p"/>
              </m:rPr>
              <m:t>2</m:t>
            </m:r>
          </m:sub>
        </m:sSub>
        <m:r>
          <m:rPr>
            <m:sty m:val="p"/>
          </m:rPr>
          <m:t>(</m:t>
        </m:r>
        <m:r>
          <m:rPr>
            <m:sty m:val="i"/>
          </m:rPr>
          <m:t>t</m:t>
        </m:r>
        <m:r>
          <m:rPr>
            <m:sty m:val="p"/>
          </m:rPr>
          <m:t>)</m:t>
        </m:r>
      </m:oMath>
      <w:r>
        <w:rPr/>
        <w:t xml:space="preserve"> des deux disques.</w:t>
      </w:r>
      <w:r>
        <w:rPr/>
        <w:br w:type="textWrapping"/>
      </w:r>
      <w:r>
        <w:rPr>
          <w:rFonts w:eastAsia="Georgia" w:cs="Georgia" w:ascii="Georgia" w:hAnsi="Georgia"/>
        </w:rPr>
        <w:t xml:space="preserve">4.2. En déduire les fonctions </w:t>
      </w:r>
      <m:oMath>
        <m:sSub>
          <m:sSubPr/>
          <m:e>
            <m:r>
              <m:rPr>
                <m:sty m:val="i"/>
              </m:rPr>
              <m:t>ω</m:t>
            </m:r>
          </m:e>
          <m:sub>
            <m:r>
              <m:rPr>
                <m:sty m:val="p"/>
              </m:rPr>
              <m:t>1</m:t>
            </m:r>
          </m:sub>
        </m:sSub>
        <m:r>
          <m:rPr>
            <m:sty m:val="p"/>
          </m:rPr>
          <m:t>(</m:t>
        </m:r>
        <m:r>
          <m:rPr>
            <m:sty m:val="i"/>
          </m:rPr>
          <m:t>t</m:t>
        </m:r>
        <m:r>
          <m:rPr>
            <m:sty m:val="p"/>
          </m:rPr>
          <m:t>)</m:t>
        </m:r>
        <m:r>
          <m:rPr>
            <m:sty m:val="p"/>
          </m:rPr>
          <m:t>,</m:t>
        </m:r>
        <m:sSub>
          <m:sSubPr/>
          <m:e>
            <m:r>
              <m:rPr>
                <m:sty m:val="i"/>
              </m:rPr>
              <m:t>ω</m:t>
            </m:r>
          </m:e>
          <m:sub>
            <m:r>
              <m:rPr>
                <m:sty m:val="p"/>
              </m:rPr>
              <m:t>2</m:t>
            </m:r>
          </m:sub>
        </m:sSub>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rFonts w:eastAsia="Georgia" w:cs="Georgia" w:ascii="Georgia" w:hAnsi="Georgia"/>
        </w:rPr>
        <w:t xml:space="preserve">, d'abord littéralement puis numériquement si, à </w:t>
      </w:r>
      <m:oMath>
        <m:r>
          <m:rPr>
            <m:sty m:val="i"/>
          </m:rPr>
          <m:t>t</m:t>
        </m:r>
        <m:r>
          <m:rPr>
            <m:sty m:val="p"/>
          </m:rPr>
          <m:t>=</m:t>
        </m:r>
        <m:r>
          <m:rPr>
            <m:sty m:val="p"/>
          </m:rPr>
          <m:t>0</m:t>
        </m:r>
      </m:oMath>
      <w:r>
        <w:rPr/>
        <w:t xml:space="preserve">, on a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ω</m:t>
                        </m:r>
                      </m:e>
                      <m:sub>
                        <m:r>
                          <m:rPr>
                            <m:sty m:val="p"/>
                          </m:rPr>
                          <m:t>1</m:t>
                        </m:r>
                      </m:sub>
                    </m:sSub>
                    <m:r>
                      <m:rPr>
                        <m:sty m:val="p"/>
                      </m:rPr>
                      <m:t>(</m:t>
                    </m:r>
                    <m:r>
                      <m:rPr>
                        <m:sty m:val="p"/>
                      </m:rPr>
                      <m:t>0</m:t>
                    </m:r>
                    <m:r>
                      <m:rPr>
                        <m:sty m:val="p"/>
                      </m:rPr>
                      <m:t>)</m:t>
                    </m:r>
                    <m:r>
                      <m:rPr>
                        <m:sty m:val="p"/>
                      </m:rPr>
                      <m:t>=</m:t>
                    </m:r>
                    <m:sSub>
                      <m:sSubPr/>
                      <m:e>
                        <m:r>
                          <m:rPr>
                            <m:sty m:val="i"/>
                          </m:rPr>
                          <m:t>ω</m:t>
                        </m:r>
                      </m:e>
                      <m:sub>
                        <m:r>
                          <m:rPr>
                            <m:sty m:val="p"/>
                          </m:rPr>
                          <m:t>10</m:t>
                        </m:r>
                      </m:sub>
                    </m:sSub>
                    <m:r>
                      <m:rPr>
                        <m:sty m:val="p"/>
                      </m:rPr>
                      <m:t>=</m:t>
                    </m:r>
                    <m:r>
                      <m:rPr>
                        <m:sty m:val="p"/>
                      </m:rPr>
                      <m:t>104</m:t>
                    </m:r>
                    <m:r>
                      <m:rPr>
                        <m:sty m:val="p"/>
                      </m:rPr>
                      <m:t>,</m:t>
                    </m:r>
                    <m:r>
                      <m:rPr>
                        <m:sty m:val="p"/>
                      </m:rPr>
                      <m:t>6</m:t>
                    </m:r>
                    <m:r>
                      <m:rPr>
                        <m:sty m:val="p"/>
                      </m:rPr>
                      <m:t>rad</m:t>
                    </m:r>
                    <m:r>
                      <m:rPr>
                        <m:sty m:val="p"/>
                      </m:rPr>
                      <m:t>/</m:t>
                    </m:r>
                    <m:r>
                      <m:rPr>
                        <m:sty m:val="p"/>
                      </m:rPr>
                      <m:t>s</m:t>
                    </m:r>
                  </m:e>
                </m:mr>
                <m:mr>
                  <m:e>
                    <m:sSub>
                      <m:sSubPr/>
                      <m:e>
                        <m:r>
                          <m:rPr>
                            <m:sty m:val="i"/>
                          </m:rPr>
                          <m:t>ω</m:t>
                        </m:r>
                      </m:e>
                      <m:sub>
                        <m:r>
                          <m:rPr>
                            <m:sty m:val="p"/>
                          </m:rPr>
                          <m:t>2</m:t>
                        </m:r>
                      </m:sub>
                    </m:sSub>
                    <m:r>
                      <m:rPr>
                        <m:sty m:val="p"/>
                      </m:rPr>
                      <m:t>(</m:t>
                    </m:r>
                    <m:r>
                      <m:rPr>
                        <m:sty m:val="p"/>
                      </m:rPr>
                      <m:t>0</m:t>
                    </m:r>
                    <m:r>
                      <m:rPr>
                        <m:sty m:val="p"/>
                      </m:rPr>
                      <m:t>)</m:t>
                    </m:r>
                    <m:r>
                      <m:rPr>
                        <m:sty m:val="p"/>
                      </m:rPr>
                      <m:t>=</m:t>
                    </m:r>
                    <m:sSub>
                      <m:sSubPr/>
                      <m:e>
                        <m:r>
                          <m:rPr>
                            <m:sty m:val="i"/>
                          </m:rPr>
                          <m:t>ω</m:t>
                        </m:r>
                      </m:e>
                      <m:sub>
                        <m:r>
                          <m:rPr>
                            <m:sty m:val="p"/>
                          </m:rPr>
                          <m:t>20</m:t>
                        </m:r>
                      </m:sub>
                    </m:sSub>
                    <m:r>
                      <m:rPr>
                        <m:sty m:val="p"/>
                      </m:rPr>
                      <m:t>=</m:t>
                    </m:r>
                    <m:r>
                      <m:rPr>
                        <m:sty m:val="p"/>
                      </m:rPr>
                      <m:t>24</m:t>
                    </m:r>
                    <m:r>
                      <m:rPr>
                        <m:sty m:val="p"/>
                      </m:rPr>
                      <m:t>,</m:t>
                    </m:r>
                    <m:r>
                      <m:rPr>
                        <m:sty m:val="p"/>
                      </m:rPr>
                      <m:t>6</m:t>
                    </m:r>
                    <m:r>
                      <m:rPr>
                        <m:sty m:val="p"/>
                      </m:rPr>
                      <m:t>rad</m:t>
                    </m:r>
                    <m:r>
                      <m:rPr>
                        <m:sty m:val="p"/>
                      </m:rPr>
                      <m:t>/</m:t>
                    </m:r>
                    <m:r>
                      <m:rPr>
                        <m:sty m:val="p"/>
                      </m:rPr>
                      <m:t>s</m:t>
                    </m:r>
                  </m:e>
                </m:mr>
              </m:m>
            </m:e>
          </m:d>
        </m:oMath>
      </m:oMathPara>
    </w:p>
    <w:p>
      <w:pPr>
        <w:spacing w:after="220" w:lineRule="auto"/>
      </w:pPr>
      <w:r>
        <w:rPr>
          <w:rFonts w:eastAsia="Georgia" w:cs="Georgia" w:ascii="Georgia" w:hAnsi="Georgia"/>
        </w:rPr>
        <w:t xml:space="preserve">Représenter graphiquement l'allure de </w:t>
      </w:r>
      <m:oMath>
        <m:sSub>
          <m:sSubPr/>
          <m:e>
            <m:r>
              <m:rPr>
                <m:sty m:val="i"/>
              </m:rPr>
              <m:t>ω</m:t>
            </m:r>
          </m:e>
          <m:sub>
            <m:r>
              <m:rPr>
                <m:sty m:val="p"/>
              </m:rPr>
              <m:t>1</m:t>
            </m:r>
          </m:sub>
        </m:sSub>
        <m:r>
          <m:rPr>
            <m:sty m:val="p"/>
          </m:rPr>
          <m:t>(</m:t>
        </m:r>
        <m:r>
          <m:rPr>
            <m:sty m:val="i"/>
          </m:rPr>
          <m:t>t</m:t>
        </m:r>
        <m:r>
          <m:rPr>
            <m:sty m:val="p"/>
          </m:rPr>
          <m:t>)</m:t>
        </m:r>
        <m:r>
          <m:rPr>
            <m:sty m:val="p"/>
          </m:rPr>
          <m:t>,</m:t>
        </m:r>
        <m:sSub>
          <m:sSubPr/>
          <m:e>
            <m:r>
              <m:rPr>
                <m:sty m:val="i"/>
              </m:rPr>
              <m:t>ω</m:t>
            </m:r>
          </m:e>
          <m:sub>
            <m:r>
              <m:rPr>
                <m:sty m:val="p"/>
              </m:rPr>
              <m:t>2</m:t>
            </m:r>
          </m:sub>
        </m:sSub>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t xml:space="preserve">.</w:t>
      </w:r>
      <w:r>
        <w:rPr/>
        <w:br w:type="textWrapping"/>
      </w:r>
      <w:r>
        <w:rPr>
          <w:rFonts w:eastAsia="Georgia" w:cs="Georgia" w:ascii="Georgia" w:hAnsi="Georgia"/>
        </w:rPr>
        <w:t xml:space="preserve">4.3. Calculer l'énergie dissipée sous forme de chaleur dans la résistance </w:t>
      </w:r>
      <m:oMath>
        <m:r>
          <m:rPr>
            <m:sty m:val="i"/>
          </m:rPr>
          <m:t>R</m:t>
        </m:r>
      </m:oMath>
      <w:r>
        <w:rPr>
          <w:rFonts w:eastAsia="Georgia" w:cs="Georgia" w:ascii="Georgia" w:hAnsi="Georgia"/>
        </w:rPr>
        <w:t xml:space="preserve">, pendant ce régime transitoire, de deux manières différentes.</w:t>
      </w:r>
    </w:p>
    <w:p>
      <w:pPr>
        <w:spacing w:line="271" w:before="330" w:lineRule="auto"/>
      </w:pPr>
      <w:r>
        <w:rPr>
          <w:b/>
          <w:sz w:val="42"/>
        </w:rPr>
        <w:t xml:space="preserve">PROBLEME II - EFFET HALL</w:t>
      </w:r>
    </w:p>
    <w:p>
      <w:pPr>
        <w:spacing w:line="271" w:before="330" w:lineRule="auto"/>
      </w:pPr>
      <w:r>
        <w:rPr>
          <w:rFonts w:eastAsia="Georgia" w:cs="Georgia" w:ascii="Georgia" w:hAnsi="Georgia"/>
          <w:b/>
          <w:sz w:val="42"/>
        </w:rPr>
        <w:t xml:space="preserve">I. Etude de l'effet Hall en régime indépendant du temps</w:t>
      </w:r>
    </w:p>
    <w:p>
      <w:pPr>
        <w:spacing w:after="220" w:lineRule="auto"/>
      </w:pPr>
      <w:r>
        <w:rPr>
          <w:rFonts w:eastAsia="Georgia" w:cs="Georgia" w:ascii="Georgia" w:hAnsi="Georgia"/>
        </w:rPr>
        <w:t xml:space="preserve">On considère une plaque rectangulaire d'épaisseur </w:t>
      </w:r>
      <m:oMath>
        <m:r>
          <m:rPr>
            <m:sty m:val="i"/>
          </m:rPr>
          <m:t>h</m:t>
        </m:r>
      </m:oMath>
      <w:r>
        <w:rPr/>
        <w:t xml:space="preserve"> et de largeur </w:t>
      </w:r>
      <m:oMath>
        <m:r>
          <m:rPr>
            <m:sty m:val="i"/>
          </m:rPr>
          <m:t>b</m:t>
        </m:r>
      </m:oMath>
      <w:r>
        <w:rPr>
          <w:rFonts w:eastAsia="Georgia" w:cs="Georgia" w:ascii="Georgia" w:hAnsi="Georgia"/>
        </w:rPr>
        <w:t xml:space="preserve">. Elle est réalisée dans un semiconducteur de type </w:t>
      </w:r>
      <m:oMath>
        <m:r>
          <m:rPr>
            <m:sty m:val="i"/>
          </m:rPr>
          <m:t>N</m:t>
        </m:r>
      </m:oMath>
      <w:r>
        <w:rPr>
          <w:rFonts w:eastAsia="Georgia" w:cs="Georgia" w:ascii="Georgia" w:hAnsi="Georgia"/>
        </w:rPr>
        <w:t xml:space="preserve"> où la conduction électrique est assurée par des électrons mobiles dont le nombre par unité de volume est </w:t>
      </w:r>
      <m:oMath>
        <m:r>
          <m:rPr>
            <m:sty m:val="i"/>
          </m:rPr>
          <m:t>n</m:t>
        </m:r>
      </m:oMath>
      <w:r>
        <w:rPr/>
        <w:t xml:space="preserve">. On notera par </w:t>
      </w:r>
      <m:oMath>
        <m:r>
          <m:rPr>
            <m:sty m:val="i"/>
          </m:rPr>
          <m:t>e</m:t>
        </m:r>
      </m:oMath>
      <w:r>
        <w:rPr>
          <w:rFonts w:eastAsia="Georgia" w:cs="Georgia" w:ascii="Georgia" w:hAnsi="Georgia"/>
        </w:rPr>
        <w:t xml:space="preserve"> la charge élémentaire égale à </w:t>
      </w:r>
      <m:oMath>
        <m:r>
          <m:rPr>
            <m:sty m:val="p"/>
          </m:rPr>
          <m:t>1</m:t>
        </m:r>
        <m:r>
          <m:rPr>
            <m:sty m:val="p"/>
          </m:rPr>
          <m:t>,</m:t>
        </m:r>
        <m:sSup>
          <m:sSupPr/>
          <m:e>
            <m:r>
              <m:rPr>
                <m:sty m:val="p"/>
              </m:rPr>
              <m:t>6.10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La plaque est parcourue par un courant électrique d'intensité </w:t>
      </w:r>
      <m:oMath>
        <m:r>
          <m:rPr>
            <m:sty m:val="i"/>
          </m:rPr>
          <m:t>I</m:t>
        </m:r>
      </m:oMath>
      <w:r>
        <w:rPr>
          <w:rFonts w:eastAsia="Georgia" w:cs="Georgia" w:ascii="Georgia" w:hAnsi="Georgia"/>
        </w:rPr>
        <w:t xml:space="preserve">, uniformément réparti sur la section de la plaque avec la densité volumique </w:t>
      </w:r>
      <m:oMath>
        <m:acc>
          <m:accPr>
            <m:chr m:val="⃗"/>
          </m:accPr>
          <m:e>
            <m:r>
              <m:rPr>
                <m:sty m:val="i"/>
              </m:rPr>
              <m:t>J</m:t>
            </m:r>
          </m:e>
        </m:acc>
        <m:r>
          <m:rPr>
            <m:sty m:val="p"/>
          </m:rPr>
          <m:t>=</m:t>
        </m:r>
        <m:r>
          <m:rPr>
            <m:sty m:val="i"/>
          </m:rPr>
          <m:t>J</m:t>
        </m:r>
        <m:acc>
          <m:accPr>
            <m:chr m:val="⃗"/>
          </m:accPr>
          <m:e>
            <m:sSub>
              <m:sSubPr/>
              <m:e>
                <m:r>
                  <m:rPr>
                    <m:sty m:val="i"/>
                  </m:rPr>
                  <m:t>u</m:t>
                </m:r>
              </m:e>
              <m:sub>
                <m:r>
                  <m:rPr>
                    <m:sty m:val="i"/>
                  </m:rPr>
                  <m:t>x</m:t>
                </m:r>
              </m:sub>
            </m:sSub>
          </m:e>
        </m:acc>
        <m:r>
          <m:rPr>
            <m:sty m:val="p"/>
          </m:rPr>
          <m:t>,</m:t>
        </m:r>
        <m:r>
          <m:rPr>
            <m:sty m:val="i"/>
          </m:rPr>
          <m:t>J</m:t>
        </m:r>
        <m:r>
          <m:rPr>
            <m:sty m:val="p"/>
          </m:rPr>
          <m:t>&gt;</m:t>
        </m:r>
        <m:r>
          <m:rPr>
            <m:sty m:val="p"/>
          </m:rPr>
          <m:t>0</m:t>
        </m:r>
      </m:oMath>
      <w:r>
        <w:rPr>
          <w:rFonts w:eastAsia="Georgia" w:cs="Georgia" w:ascii="Georgia" w:hAnsi="Georgia"/>
        </w:rPr>
        <w:t xml:space="preserve"> (fig. 1). Elle est alors placée dans un champ magnétique uniforme </w:t>
      </w:r>
      <m:oMath>
        <m:acc>
          <m:accPr>
            <m:chr m:val="⃗"/>
          </m:accPr>
          <m:e>
            <m:r>
              <m:rPr>
                <m:sty m:val="i"/>
              </m:rPr>
              <m:t>B</m:t>
            </m:r>
          </m:e>
        </m:acc>
        <m:r>
          <m:rPr>
            <m:sty m:val="p"/>
          </m:rPr>
          <m:t>=</m:t>
        </m:r>
        <m:r>
          <m:rPr>
            <m:sty m:val="i"/>
          </m:rPr>
          <m:t>B</m:t>
        </m:r>
        <m:acc>
          <m:accPr>
            <m:chr m:val="⃗"/>
          </m:accPr>
          <m:e>
            <m:sSub>
              <m:sSubPr/>
              <m:e>
                <m:r>
                  <m:rPr>
                    <m:sty m:val="i"/>
                  </m:rPr>
                  <m:t>u</m:t>
                </m:r>
              </m:e>
              <m:sub>
                <m:r>
                  <m:rPr>
                    <m:sty m:val="i"/>
                  </m:rPr>
                  <m:t>z</m:t>
                </m:r>
              </m:sub>
            </m:sSub>
          </m:e>
        </m:acc>
        <m:r>
          <m:rPr>
            <m:sty m:val="p"/>
          </m:rPr>
          <m:t xml:space="preserve"> </m:t>
        </m:r>
      </m:oMath>
      <w:r>
        <w:rPr/>
        <w:t xml:space="preserve"> avec </w:t>
      </w:r>
      <m:oMath>
        <m:r>
          <m:rPr>
            <m:sty m:val="p"/>
          </m:rPr>
          <m:t xml:space="preserve"> </m:t>
        </m:r>
        <m:r>
          <m:rPr>
            <m:sty m:val="i"/>
          </m:rPr>
          <m:t>B</m:t>
        </m:r>
        <m:r>
          <m:rPr>
            <m:sty m:val="p"/>
          </m:rPr>
          <m:t>&gt;</m:t>
        </m:r>
        <m:r>
          <m:rPr>
            <m:sty m:val="p"/>
          </m:rPr>
          <m:t>0</m:t>
        </m:r>
      </m:oMath>
      <w:r>
        <w:rPr>
          <w:rFonts w:eastAsia="Georgia" w:cs="Georgia" w:ascii="Georgia" w:hAnsi="Georgia"/>
        </w:rPr>
        <w:t xml:space="preserve"> créé par des sources extérieures. Le champ magnétique créé par le courant dans la plaque est négligeable devant </w:t>
      </w:r>
      <m:oMath>
        <m:acc>
          <m:accPr>
            <m:chr m:val="⃗"/>
          </m:accPr>
          <m:e>
            <m:r>
              <m:rPr>
                <m:sty m:val="i"/>
              </m:rPr>
              <m:t>B</m:t>
            </m:r>
          </m:e>
        </m:acc>
      </m:oMath>
      <w:r>
        <w:rPr/>
        <w:t xml:space="preserve">.</w:t>
      </w:r>
    </w:p>
    <w:p>
      <w:pPr>
        <w:spacing w:lineRule="auto"/>
        <w:jc w:val="center"/>
      </w:pPr>
      <w:r>
        <w:rPr/>
        <w:drawing>
          <wp:inline distB="0" distL="0" distR="0" distT="0">
            <wp:extent cx="5486400" cy="2711721"/>
            <wp:effectExtent b="0" l="0" r="0" t="0"/>
            <wp:docPr id="2" name="image-fc0d09b190e66949ab0b389701d38293d8e94049.jpg"/>
            <a:graphic>
              <a:graphicData uri="http://schemas.openxmlformats.org/drawingml/2006/picture">
                <pic:pic>
                  <pic:nvPicPr>
                    <pic:cNvPr id="2" name="image-fc0d09b190e66949ab0b389701d38293d8e94049.jpg" descr=""/>
                    <pic:cNvPicPr/>
                  </pic:nvPicPr>
                  <pic:blipFill>
                    <a:blip r:embed="rId6" cstate="print"/>
                    <a:srcRect b="0" l="0" r="0" t="0"/>
                    <a:stretch>
                      <a:fillRect/>
                    </a:stretch>
                  </pic:blipFill>
                  <pic:spPr>
                    <a:xfrm>
                      <a:off x="0" y="0"/>
                      <a:ext cx="5486400" cy="2711721"/>
                    </a:xfrm>
                    <a:prstGeom prst="rect"/>
                  </pic:spPr>
                </pic:pic>
              </a:graphicData>
            </a:graphic>
          </wp:inline>
        </w:drawing>
      </w:r>
    </w:p>
    <w:p>
      <w:pPr>
        <w:spacing w:lineRule="auto"/>
      </w:pPr>
      <w:r>
        <w:rPr/>
        <w:t xml:space="preserve">Fig. 1</w:t>
      </w:r>
    </w:p>
    <w:p>
      <w:pPr>
        <w:spacing w:after="220" w:lineRule="auto"/>
      </w:pPr>
      <w:r>
        <w:rPr>
          <w:rFonts w:eastAsia="Georgia" w:cs="Georgia" w:ascii="Georgia" w:hAnsi="Georgia"/>
        </w:rPr>
        <w:t xml:space="preserve">On suppose qu'en présence du champ magnétique </w:t>
      </w:r>
      <m:oMath>
        <m:acc>
          <m:accPr>
            <m:chr m:val="⃗"/>
          </m:accPr>
          <m:e>
            <m:r>
              <m:rPr>
                <m:sty m:val="i"/>
              </m:rPr>
              <m:t>B</m:t>
            </m:r>
          </m:e>
        </m:acc>
      </m:oMath>
      <w:r>
        <w:rPr>
          <w:rFonts w:eastAsia="Georgia" w:cs="Georgia" w:ascii="Georgia" w:hAnsi="Georgia"/>
        </w:rPr>
        <w:t xml:space="preserve">, le vecteur densité de courant est toujours égal à </w:t>
      </w:r>
      <m:oMath>
        <m:acc>
          <m:accPr>
            <m:chr m:val="⃗"/>
          </m:accPr>
          <m:e>
            <m:r>
              <m:rPr>
                <m:sty m:val="i"/>
              </m:rPr>
              <m:t>J</m:t>
            </m:r>
          </m:e>
        </m:acc>
        <m:r>
          <m:rPr>
            <m:sty m:val="p"/>
          </m:rPr>
          <m:t>=</m:t>
        </m:r>
        <m:r>
          <m:rPr>
            <m:sty m:val="i"/>
          </m:rPr>
          <m:t>J</m:t>
        </m:r>
        <m:acc>
          <m:accPr>
            <m:chr m:val="⃗"/>
          </m:accPr>
          <m:e>
            <m:sSub>
              <m:sSubPr/>
              <m:e>
                <m:r>
                  <m:rPr>
                    <m:sty m:val="i"/>
                  </m:rPr>
                  <m:t>u</m:t>
                </m:r>
              </m:e>
              <m:sub>
                <m:r>
                  <m:rPr>
                    <m:sty m:val="i"/>
                  </m:rPr>
                  <m:t>x</m:t>
                </m:r>
              </m:sub>
            </m:sSub>
          </m:e>
        </m:acc>
      </m:oMath>
      <w:r>
        <w:rPr/>
        <w:t xml:space="preserve">.</w:t>
      </w:r>
      <w:r>
        <w:rPr/>
        <w:br w:type="textWrapping"/>
      </w:r>
      <w:r>
        <w:rPr/>
        <w:t xml:space="preserve">I. 1 Exprimer le vecteur vitesse </w:t>
      </w:r>
      <m:oMath>
        <m:acc>
          <m:accPr>
            <m:chr m:val="⃗"/>
          </m:accPr>
          <m:e>
            <m:r>
              <m:rPr>
                <m:sty m:val="i"/>
              </m:rPr>
              <m:t>V</m:t>
            </m:r>
          </m:e>
        </m:acc>
      </m:oMath>
      <w:r>
        <w:rPr>
          <w:rFonts w:eastAsia="Georgia" w:cs="Georgia" w:ascii="Georgia" w:hAnsi="Georgia"/>
        </w:rPr>
        <w:t xml:space="preserve"> des électrons dans la plaque en fonction de </w:t>
      </w:r>
      <m:oMath>
        <m:acc>
          <m:accPr>
            <m:chr m:val="⃗"/>
          </m:accPr>
          <m:e>
            <m:r>
              <m:rPr>
                <m:sty m:val="i"/>
              </m:rPr>
              <m:t>J</m:t>
            </m:r>
          </m:e>
        </m:acc>
        <m:r>
          <m:rPr>
            <m:sty m:val="p"/>
          </m:rPr>
          <m:t>,</m:t>
        </m:r>
        <m:r>
          <m:rPr>
            <m:sty m:val="i"/>
          </m:rPr>
          <m:t>n</m:t>
        </m:r>
      </m:oMath>
      <w:r>
        <w:rPr/>
        <w:t xml:space="preserve"> et </w:t>
      </w:r>
      <m:oMath>
        <m:r>
          <m:rPr>
            <m:sty m:val="i"/>
          </m:rPr>
          <m:t>e</m:t>
        </m:r>
      </m:oMath>
      <w:r>
        <w:rPr>
          <w:rFonts w:eastAsia="Georgia" w:cs="Georgia" w:ascii="Georgia" w:hAnsi="Georgia"/>
        </w:rPr>
        <w:t xml:space="preserve">. Montrer qu'en présence du champ magnétique </w:t>
      </w:r>
      <m:oMath>
        <m:acc>
          <m:accPr>
            <m:chr m:val="⃗"/>
          </m:accPr>
          <m:e>
            <m:r>
              <m:rPr>
                <m:sty m:val="i"/>
              </m:rPr>
              <m:t>B</m:t>
            </m:r>
          </m:e>
        </m:acc>
      </m:oMath>
      <w:r>
        <w:rPr>
          <w:rFonts w:eastAsia="Georgia" w:cs="Georgia" w:ascii="Georgia" w:hAnsi="Georgia"/>
        </w:rPr>
        <w:t xml:space="preserve"> en régime permanent, il apparaît un champ électrique appelé champ électrique de Hall </w:t>
      </w:r>
      <m:oMath>
        <m:sSub>
          <m:sSubPr/>
          <m:e>
            <m:acc>
              <m:accPr>
                <m:chr m:val="⃗"/>
              </m:accPr>
              <m:e>
                <m:r>
                  <m:rPr>
                    <m:sty m:val="i"/>
                  </m:rPr>
                  <m:t>E</m:t>
                </m:r>
              </m:e>
            </m:acc>
          </m:e>
          <m:sub>
            <m:r>
              <m:rPr>
                <m:sty m:val="i"/>
              </m:rPr>
              <m:t>H</m:t>
            </m:r>
          </m:sub>
        </m:sSub>
        <m:r>
          <m:rPr>
            <m:sty m:val="p"/>
          </m:rPr>
          <m:t>=</m:t>
        </m:r>
        <m:f>
          <m:fPr>
            <m:ctrlPr>
              <w:rPr>
                <w:rFonts w:ascii="Cambria Math" w:hAnsi="Cambria Math"/>
              </w:rPr>
            </m:ctrlPr>
          </m:fPr>
          <m:num>
            <m:r>
              <m:rPr>
                <m:sty m:val="p"/>
              </m:rPr>
              <m:t>1</m:t>
            </m:r>
          </m:num>
          <m:den>
            <m:r>
              <m:rPr>
                <m:sty m:val="i"/>
              </m:rPr>
              <m:t>n</m:t>
            </m:r>
            <m:r>
              <m:rPr>
                <m:sty m:val="i"/>
              </m:rPr>
              <m:t>e</m:t>
            </m:r>
          </m:den>
        </m:f>
        <m:acc>
          <m:accPr>
            <m:chr m:val="⃗"/>
          </m:accPr>
          <m:e>
            <m:r>
              <m:rPr>
                <m:sty m:val="i"/>
              </m:rPr>
              <m:t>J</m:t>
            </m:r>
          </m:e>
        </m:acc>
        <m:r>
          <m:rPr>
            <m:sty m:val="p"/>
          </m:rPr>
          <m:t>∧</m:t>
        </m:r>
        <m:acc>
          <m:accPr>
            <m:chr m:val="⃗"/>
          </m:accPr>
          <m:e>
            <m:r>
              <m:rPr>
                <m:sty m:val="i"/>
              </m:rPr>
              <m:t>B</m:t>
            </m:r>
          </m:e>
        </m:acc>
      </m:oMath>
      <w:r>
        <w:rPr/>
        <w:t xml:space="preserve">.</w:t>
      </w:r>
      <w:r>
        <w:rPr/>
        <w:br w:type="textWrapping"/>
      </w:r>
      <w:r>
        <w:rPr/>
        <w:t xml:space="preserve">Exprimer les composantes de </w:t>
      </w:r>
      <m:oMath>
        <m:sSub>
          <m:sSubPr/>
          <m:e>
            <m:acc>
              <m:accPr>
                <m:chr m:val="⃗"/>
              </m:accPr>
              <m:e>
                <m:r>
                  <m:rPr>
                    <m:sty m:val="i"/>
                  </m:rPr>
                  <m:t>E</m:t>
                </m:r>
              </m:e>
            </m:acc>
          </m:e>
          <m:sub>
            <m:r>
              <m:rPr>
                <m:sty m:val="i"/>
              </m:rPr>
              <m:t>H</m:t>
            </m:r>
          </m:sub>
        </m:sSub>
      </m:oMath>
      <w:r>
        <w:rPr/>
        <w:t xml:space="preserve">.</w:t>
      </w:r>
      <w:r>
        <w:rPr/>
        <w:br w:type="textWrapping"/>
      </w:r>
      <w:r>
        <w:rPr>
          <w:rFonts w:eastAsia="Georgia" w:cs="Georgia" w:ascii="Georgia" w:hAnsi="Georgia"/>
        </w:rPr>
        <w:t xml:space="preserve">I.2. On considère deux points 1 et </w:t>
      </w:r>
      <m:oMath>
        <m:sSup>
          <m:sSupPr/>
          <m:e>
            <m:r>
              <m:rPr>
                <m:sty m:val="p"/>
              </m:rPr>
              <m:t>1</m:t>
            </m:r>
          </m:e>
          <m:sup>
            <m:r>
              <m:rPr>
                <m:sty m:val="i"/>
              </m:rPr>
              <m:t>′</m:t>
            </m:r>
          </m:sup>
        </m:sSup>
      </m:oMath>
      <w:r>
        <w:rPr>
          <w:rFonts w:eastAsia="Georgia" w:cs="Georgia" w:ascii="Georgia" w:hAnsi="Georgia"/>
        </w:rPr>
        <w:t xml:space="preserve"> en vis-à-vis des faces </w:t>
      </w:r>
      <m:oMath>
        <m:r>
          <m:rPr>
            <m:sty m:val="i"/>
          </m:rPr>
          <m:t>A</m:t>
        </m:r>
      </m:oMath>
      <w:r>
        <w:rPr/>
        <w:t xml:space="preserve"> et </w:t>
      </w:r>
      <m:oMath>
        <m:sSup>
          <m:sSupPr/>
          <m:e>
            <m:r>
              <m:rPr>
                <m:sty m:val="i"/>
              </m:rPr>
              <m:t>A</m:t>
            </m:r>
          </m:e>
          <m:sup>
            <m:r>
              <m:rPr>
                <m:sty m:val="i"/>
              </m:rPr>
              <m:t>′</m:t>
            </m:r>
          </m:sup>
        </m:sSup>
      </m:oMath>
      <w:r>
        <w:rPr>
          <w:rFonts w:eastAsia="Georgia" w:cs="Georgia" w:ascii="Georgia" w:hAnsi="Georgia"/>
        </w:rPr>
        <w:t xml:space="preserve"> de la plaque. Calculer la différence de potentiel </w:t>
      </w:r>
      <m:oMath>
        <m:sSub>
          <m:sSubPr/>
          <m:e>
            <m:r>
              <m:rPr>
                <m:sty m:val="i"/>
              </m:rPr>
              <m:t>U</m:t>
            </m:r>
          </m:e>
          <m:sub>
            <m:r>
              <m:rPr>
                <m:sty m:val="i"/>
              </m:rPr>
              <m:t>H</m:t>
            </m:r>
          </m:sub>
        </m:sSub>
        <m:r>
          <m:rPr>
            <m:sty m:val="p"/>
          </m:rPr>
          <m:t>=</m:t>
        </m:r>
        <m:r>
          <m:rPr>
            <m:sty m:val="i"/>
          </m:rPr>
          <m:t>V</m:t>
        </m:r>
        <m:r>
          <m:rPr>
            <m:sty m:val="p"/>
          </m:rPr>
          <m:t>(</m:t>
        </m:r>
        <m:r>
          <m:rPr>
            <m:sty m:val="p"/>
          </m:rPr>
          <m:t>1</m:t>
        </m:r>
        <m:r>
          <m:rPr>
            <m:sty m:val="p"/>
          </m:rPr>
          <m:t>)</m:t>
        </m:r>
        <m:r>
          <m:rPr>
            <m:sty m:val="p"/>
          </m:rPr>
          <m:t>−</m:t>
        </m:r>
        <m:r>
          <m:rPr>
            <m:sty m:val="i"/>
          </m:rPr>
          <m:t>V</m:t>
        </m:r>
        <m:d>
          <m:dPr>
            <m:begChr m:val="("/>
            <m:endChr m:val=")"/>
            <m:ctrlPr>
              <w:rPr>
                <w:rFonts w:ascii="Cambria Math" w:hAnsi="Cambria Math"/>
              </w:rPr>
            </m:ctrlPr>
          </m:dPr>
          <m:e>
            <m:sSup>
              <m:sSupPr/>
              <m:e>
                <m:r>
                  <m:rPr>
                    <m:sty m:val="p"/>
                  </m:rPr>
                  <m:t>1</m:t>
                </m:r>
              </m:e>
              <m:sup>
                <m:r>
                  <m:rPr>
                    <m:sty m:val="i"/>
                  </m:rPr>
                  <m:t>′</m:t>
                </m:r>
              </m:sup>
            </m:sSup>
          </m:e>
        </m:d>
      </m:oMath>
      <w:r>
        <w:rPr>
          <w:rFonts w:eastAsia="Georgia" w:cs="Georgia" w:ascii="Georgia" w:hAnsi="Georgia"/>
        </w:rPr>
        <w:t xml:space="preserve"> appelée tension de Hall. Montrer que </w:t>
      </w:r>
      <m:oMath>
        <m:sSub>
          <m:sSubPr/>
          <m:e>
            <m:r>
              <m:rPr>
                <m:sty m:val="i"/>
              </m:rPr>
              <m:t>U</m:t>
            </m:r>
          </m:e>
          <m:sub>
            <m:r>
              <m:rPr>
                <m:sty m:val="i"/>
              </m:rPr>
              <m:t>H</m:t>
            </m:r>
          </m:sub>
        </m:sSub>
      </m:oMath>
      <w:r>
        <w:rPr>
          <w:rFonts w:eastAsia="Georgia" w:cs="Georgia" w:ascii="Georgia" w:hAnsi="Georgia"/>
        </w:rPr>
        <w:t xml:space="preserve"> peut s'écrire :</w:t>
      </w:r>
    </w:p>
    <w:p>
      <w:pPr>
        <w:spacing w:after="220" w:lineRule="auto"/>
      </w:pPr>
      <m:oMathPara>
        <m:oMath>
          <m:sSub>
            <m:sSubPr/>
            <m:e>
              <m:r>
                <m:rPr>
                  <m:sty m:val="i"/>
                </m:rPr>
                <m:t>U</m:t>
              </m:r>
            </m:e>
            <m:sub>
              <m:r>
                <m:rPr>
                  <m:sty m:val="i"/>
                </m:rPr>
                <m:t>H</m:t>
              </m:r>
            </m:sub>
          </m:sSub>
          <m:r>
            <m:rPr>
              <m:sty m:val="p"/>
            </m:rPr>
            <m:t>=</m:t>
          </m:r>
          <m:f>
            <m:fPr>
              <m:ctrlPr>
                <w:rPr>
                  <w:rFonts w:ascii="Cambria Math" w:hAnsi="Cambria Math"/>
                </w:rPr>
              </m:ctrlPr>
            </m:fPr>
            <m:num>
              <m:sSub>
                <m:sSubPr/>
                <m:e>
                  <m:r>
                    <m:rPr>
                      <m:sty m:val="i"/>
                    </m:rPr>
                    <m:t>C</m:t>
                  </m:r>
                </m:e>
                <m:sub>
                  <m:r>
                    <m:rPr>
                      <m:sty m:val="i"/>
                    </m:rPr>
                    <m:t>H</m:t>
                  </m:r>
                </m:sub>
              </m:sSub>
            </m:num>
            <m:den>
              <m:r>
                <m:rPr>
                  <m:sty m:val="i"/>
                </m:rPr>
                <m:t>h</m:t>
              </m:r>
            </m:den>
          </m:f>
          <m:r>
            <m:rPr>
              <m:sty m:val="i"/>
            </m:rPr>
            <m:t>I</m:t>
          </m:r>
          <m:r>
            <m:rPr>
              <m:sty m:val="i"/>
            </m:rPr>
            <m:t>B</m:t>
          </m:r>
        </m:oMath>
      </m:oMathPara>
    </w:p>
    <w:p>
      <w:pPr>
        <w:spacing w:after="220" w:lineRule="auto"/>
      </w:pPr>
      <w:r>
        <w:rPr/>
        <w:t xml:space="preserve">Expliciter la constante </w:t>
      </w:r>
      <m:oMath>
        <m:sSub>
          <m:sSubPr/>
          <m:e>
            <m:r>
              <m:rPr>
                <m:sty m:val="i"/>
              </m:rPr>
              <m:t>C</m:t>
            </m:r>
          </m:e>
          <m:sub>
            <m:r>
              <m:rPr>
                <m:sty m:val="i"/>
              </m:rPr>
              <m:t>H</m:t>
            </m:r>
          </m:sub>
        </m:sSub>
      </m:oMath>
      <w:r>
        <w:rPr/>
        <w:t xml:space="preserve">.</w:t>
      </w:r>
      <w:r>
        <w:rPr/>
        <w:br w:type="textWrapping"/>
      </w:r>
      <w:r>
        <w:rPr/>
        <w:t xml:space="preserve">A.N. : Pour l'antimoniure d'indium </w:t>
      </w:r>
      <m:oMath>
        <m:r>
          <m:rPr>
            <m:sty m:val="p"/>
          </m:rPr>
          <m:t>In</m:t>
        </m:r>
        <m:r>
          <m:rPr>
            <m:sty m:val="p"/>
          </m:rPr>
          <m:t>Sb</m:t>
        </m:r>
        <m:r>
          <m:rPr>
            <m:sty m:val="p"/>
          </m:rPr>
          <m:t xml:space="preserve"> </m:t>
        </m:r>
        <m:sSub>
          <m:sSubPr/>
          <m:e>
            <m:r>
              <m:rPr>
                <m:sty m:val="i"/>
              </m:rPr>
              <m:t>C</m:t>
            </m:r>
          </m:e>
          <m:sub>
            <m:r>
              <m:rPr>
                <m:sty m:val="i"/>
              </m:rPr>
              <m:t>H</m:t>
            </m:r>
          </m:sub>
        </m:sSub>
        <m:r>
          <m:rPr>
            <m:sty m:val="p"/>
          </m:rPr>
          <m:t>=</m:t>
        </m:r>
        <m:sSup>
          <m:sSupPr/>
          <m:e>
            <m:r>
              <m:rPr>
                <m:sty m:val="p"/>
              </m:rPr>
              <m:t>375.10</m:t>
            </m:r>
          </m:e>
          <m:sup>
            <m:r>
              <m:rPr>
                <m:sty m:val="p"/>
              </m:rPr>
              <m:t>−</m:t>
            </m:r>
            <m:r>
              <m:rPr>
                <m:sty m:val="p"/>
              </m:rPr>
              <m:t>6</m:t>
            </m:r>
          </m:sup>
        </m:sSup>
        <m:sSup>
          <m:sSupPr/>
          <m:e>
            <m:r>
              <m:rPr>
                <m:nor/>
              </m:rPr>
              <m:t xml:space="preserve"> </m:t>
            </m:r>
            <m:r>
              <m:rPr>
                <m:sty m:val="p"/>
              </m:rPr>
              <m:t>m</m:t>
            </m:r>
          </m:e>
          <m:sup>
            <m:r>
              <m:rPr>
                <m:sty m:val="p"/>
              </m:rPr>
              <m:t>3</m:t>
            </m:r>
          </m:sup>
        </m:sSup>
        <m:r>
          <m:rPr>
            <m:sty m:val="p"/>
          </m:rPr>
          <m:t>.</m:t>
        </m:r>
        <m:sSup>
          <m:sSupPr/>
          <m:e>
            <m:r>
              <m:rPr>
                <m:sty m:val="p"/>
              </m:rPr>
              <m:t>C</m:t>
            </m:r>
          </m:e>
          <m:sup>
            <m:r>
              <m:rPr>
                <m:sty m:val="p"/>
              </m:rPr>
              <m:t>−</m:t>
            </m:r>
            <m:r>
              <m:rPr>
                <m:sty m:val="p"/>
              </m:rPr>
              <m:t>1</m:t>
            </m:r>
          </m:sup>
        </m:sSup>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I</m:t>
                </m:r>
                <m:r>
                  <m:rPr>
                    <m:sty m:val="p"/>
                  </m:rPr>
                  <m:t>=</m:t>
                </m:r>
                <m:r>
                  <m:rPr>
                    <m:sty m:val="p"/>
                  </m:rPr>
                  <m:t>0</m:t>
                </m:r>
                <m:r>
                  <m:rPr>
                    <m:sty m:val="p"/>
                  </m:rPr>
                  <m:t>,</m:t>
                </m:r>
                <m:r>
                  <m:rPr>
                    <m:sty m:val="p"/>
                  </m:rPr>
                  <m:t>1</m:t>
                </m:r>
                <m:r>
                  <m:rPr>
                    <m:nor/>
                  </m:rPr>
                  <m:t xml:space="preserve"> </m:t>
                </m:r>
                <m:r>
                  <m:rPr>
                    <m:sty m:val="p"/>
                  </m:rPr>
                  <m:t>A</m:t>
                </m:r>
              </m:e>
            </m:mr>
            <m:mr>
              <m:e/>
              <m:e>
                <m:r>
                  <m:rPr>
                    <m:sty m:val="i"/>
                  </m:rPr>
                  <m:t>h</m:t>
                </m:r>
                <m:r>
                  <m:rPr>
                    <m:sty m:val="p"/>
                  </m:rPr>
                  <m:t>=</m:t>
                </m:r>
                <m:r>
                  <m:rPr>
                    <m:sty m:val="p"/>
                  </m:rPr>
                  <m:t>0</m:t>
                </m:r>
                <m:r>
                  <m:rPr>
                    <m:sty m:val="p"/>
                  </m:rPr>
                  <m:t>,</m:t>
                </m:r>
                <m:r>
                  <m:rPr>
                    <m:sty m:val="p"/>
                  </m:rPr>
                  <m:t>3</m:t>
                </m:r>
                <m:r>
                  <m:rPr>
                    <m:nor/>
                  </m:rPr>
                  <m:t xml:space="preserve"> </m:t>
                </m:r>
                <m:r>
                  <m:rPr>
                    <m:sty m:val="p"/>
                  </m:rPr>
                  <m:t>mm</m:t>
                </m:r>
              </m:e>
            </m:mr>
            <m:mr>
              <m:e/>
              <m:e>
                <m:r>
                  <m:rPr>
                    <m:sty m:val="i"/>
                  </m:rPr>
                  <m:t>B</m:t>
                </m:r>
                <m:r>
                  <m:rPr>
                    <m:sty m:val="p"/>
                  </m:rPr>
                  <m:t>=</m:t>
                </m:r>
                <m:r>
                  <m:rPr>
                    <m:sty m:val="p"/>
                  </m:rPr>
                  <m:t>1</m:t>
                </m:r>
                <m:r>
                  <m:rPr>
                    <m:nor/>
                  </m:rPr>
                  <m:t xml:space="preserve"> </m:t>
                </m:r>
                <m:r>
                  <m:rPr>
                    <m:sty m:val="p"/>
                  </m:rPr>
                  <m:t>T</m:t>
                </m:r>
              </m:e>
            </m:mr>
          </m:m>
        </m:oMath>
      </m:oMathPara>
    </w:p>
    <w:p>
      <w:pPr>
        <w:spacing w:after="220" w:lineRule="auto"/>
      </w:pPr>
      <w:r>
        <w:rPr/>
        <w:t xml:space="preserve">Calculer </w:t>
      </w:r>
      <m:oMath>
        <m:sSub>
          <m:sSubPr/>
          <m:e>
            <m:r>
              <m:rPr>
                <m:sty m:val="i"/>
              </m:rPr>
              <m:t>U</m:t>
            </m:r>
          </m:e>
          <m:sub>
            <m:r>
              <m:rPr>
                <m:sty m:val="i"/>
              </m:rPr>
              <m:t>H</m:t>
            </m:r>
          </m:sub>
        </m:sSub>
      </m:oMath>
      <w:r>
        <w:rPr>
          <w:rFonts w:eastAsia="Georgia" w:cs="Georgia" w:ascii="Georgia" w:hAnsi="Georgia"/>
        </w:rPr>
        <w:t xml:space="preserve"> ainsi que la densité volumique </w:t>
      </w:r>
      <m:oMath>
        <m:r>
          <m:rPr>
            <m:sty m:val="i"/>
          </m:rPr>
          <m:t>n</m:t>
        </m:r>
      </m:oMath>
      <w:r>
        <w:rPr>
          <w:rFonts w:eastAsia="Georgia" w:cs="Georgia" w:ascii="Georgia" w:hAnsi="Georgia"/>
        </w:rPr>
        <w:t xml:space="preserve">, en électrons </w:t>
      </w:r>
      <m:oMath>
        <m:r>
          <m:rPr>
            <m:sty m:val="p"/>
          </m:rPr>
          <m:t>/</m:t>
        </m:r>
        <m:sSup>
          <m:sSupPr/>
          <m:e>
            <m:r>
              <m:rPr>
                <m:sty m:val="p"/>
              </m:rPr>
              <m:t>m</m:t>
            </m:r>
          </m:e>
          <m:sup>
            <m:r>
              <m:rPr>
                <m:sty m:val="p"/>
              </m:rPr>
              <m:t>3</m:t>
            </m:r>
          </m:sup>
        </m:sSup>
      </m:oMath>
      <w:r>
        <w:rPr/>
        <w:t xml:space="preserve">.</w:t>
      </w:r>
      <w:r>
        <w:rPr/>
        <w:br w:type="textWrapping"/>
      </w:r>
      <w:r>
        <w:rPr>
          <w:rFonts w:eastAsia="Georgia" w:cs="Georgia" w:ascii="Georgia" w:hAnsi="Georgia"/>
        </w:rPr>
        <w:t xml:space="preserve">I.3. On veut établir la loi d'Ohm locale, c'est-à-dire, la relation entre le champ électrique </w:t>
      </w:r>
      <m:oMath>
        <m:acc>
          <m:accPr>
            <m:chr m:val="⃗"/>
          </m:accPr>
          <m:e>
            <m:r>
              <m:rPr>
                <m:sty m:val="i"/>
              </m:rPr>
              <m:t>E</m:t>
            </m:r>
          </m:e>
        </m:acc>
      </m:oMath>
      <w:r>
        <w:rPr>
          <w:rFonts w:eastAsia="Georgia" w:cs="Georgia" w:ascii="Georgia" w:hAnsi="Georgia"/>
        </w:rPr>
        <w:t xml:space="preserve"> dans la plaque et la densité du courant </w:t>
      </w:r>
      <m:oMath>
        <m:acc>
          <m:accPr>
            <m:chr m:val="⃗"/>
          </m:accPr>
          <m:e>
            <m:r>
              <m:rPr>
                <m:sty m:val="i"/>
              </m:rPr>
              <m:t>J</m:t>
            </m:r>
          </m:e>
        </m:acc>
      </m:oMath>
      <w:r>
        <w:rPr>
          <w:rFonts w:eastAsia="Georgia" w:cs="Georgia" w:ascii="Georgia" w:hAnsi="Georgia"/>
        </w:rPr>
        <w:t xml:space="preserve"> en présence du champ magnétique </w:t>
      </w:r>
      <m:oMath>
        <m:acc>
          <m:accPr>
            <m:chr m:val="⃗"/>
          </m:accPr>
          <m:e>
            <m:r>
              <m:rPr>
                <m:sty m:val="i"/>
              </m:rPr>
              <m:t>B</m:t>
            </m:r>
          </m:e>
        </m:acc>
      </m:oMath>
      <w:r>
        <w:rPr/>
        <w:t xml:space="preserve">.</w:t>
      </w:r>
      <w:r>
        <w:rPr/>
        <w:br w:type="textWrapping"/>
      </w:r>
      <w:r>
        <w:rPr/>
        <w:t xml:space="preserve">Soit </w:t>
      </w:r>
      <m:oMath>
        <m:acc>
          <m:accPr>
            <m:chr m:val="⃗"/>
          </m:accPr>
          <m:e>
            <m:sSup>
              <m:sSupPr/>
              <m:e>
                <m:r>
                  <m:rPr>
                    <m:sty m:val="i"/>
                  </m:rPr>
                  <m:t>E</m:t>
                </m:r>
              </m:e>
              <m:sup>
                <m:r>
                  <m:rPr>
                    <m:sty m:val="i"/>
                  </m:rPr>
                  <m:t>′</m:t>
                </m:r>
              </m:sup>
            </m:sSup>
          </m:e>
        </m:acc>
        <m:r>
          <m:rPr>
            <m:sty m:val="p"/>
          </m:rPr>
          <m:t>=</m:t>
        </m:r>
        <m:sSup>
          <m:sSupPr/>
          <m:e>
            <m:r>
              <m:rPr>
                <m:sty m:val="i"/>
              </m:rPr>
              <m:t>E</m:t>
            </m:r>
          </m:e>
          <m:sup>
            <m:r>
              <m:rPr>
                <m:sty m:val="i"/>
              </m:rPr>
              <m:t>′</m:t>
            </m:r>
          </m:sup>
        </m:sSup>
        <m:acc>
          <m:accPr>
            <m:chr m:val="⃗"/>
          </m:accPr>
          <m:e>
            <m:sSub>
              <m:sSubPr/>
              <m:e>
                <m:r>
                  <m:rPr>
                    <m:sty m:val="i"/>
                  </m:rPr>
                  <m:t>u</m:t>
                </m:r>
              </m:e>
              <m:sub>
                <m:r>
                  <m:rPr>
                    <m:sty m:val="i"/>
                  </m:rPr>
                  <m:t>x</m:t>
                </m:r>
              </m:sub>
            </m:sSub>
          </m:e>
        </m:acc>
      </m:oMath>
      <w:r>
        <w:rPr>
          <w:rFonts w:eastAsia="Georgia" w:cs="Georgia" w:ascii="Georgia" w:hAnsi="Georgia"/>
        </w:rPr>
        <w:t xml:space="preserve"> la partie du champ électrique colinéaire à </w:t>
      </w:r>
      <m:oMath>
        <m:acc>
          <m:accPr>
            <m:chr m:val="⃗"/>
          </m:accPr>
          <m:e>
            <m:r>
              <m:rPr>
                <m:sty m:val="i"/>
              </m:rPr>
              <m:t>J</m:t>
            </m:r>
          </m:e>
        </m:acc>
      </m:oMath>
      <w:r>
        <w:rPr/>
        <w:t xml:space="preserve">. On pose </w:t>
      </w:r>
      <m:oMath>
        <m:acc>
          <m:accPr>
            <m:chr m:val="⃗"/>
          </m:accPr>
          <m:e>
            <m:r>
              <m:rPr>
                <m:sty m:val="i"/>
              </m:rPr>
              <m:t>J</m:t>
            </m:r>
          </m:e>
        </m:acc>
        <m:r>
          <m:rPr>
            <m:sty m:val="p"/>
          </m:rPr>
          <m:t>=</m:t>
        </m:r>
        <m:r>
          <m:rPr>
            <m:sty m:val="i"/>
          </m:rPr>
          <m:t>σ</m:t>
        </m:r>
        <m:acc>
          <m:accPr>
            <m:chr m:val="⃗"/>
          </m:accPr>
          <m:e>
            <m:sSup>
              <m:sSupPr/>
              <m:e>
                <m:r>
                  <m:rPr>
                    <m:sty m:val="i"/>
                  </m:rPr>
                  <m:t>E</m:t>
                </m:r>
              </m:e>
              <m:sup>
                <m:r>
                  <m:rPr>
                    <m:sty m:val="i"/>
                  </m:rPr>
                  <m:t>′</m:t>
                </m:r>
              </m:sup>
            </m:sSup>
          </m:e>
        </m:acc>
        <m:r>
          <m:rPr>
            <m:sty m:val="p"/>
          </m:rPr>
          <m:t>,</m:t>
        </m:r>
        <m:r>
          <m:rPr>
            <m:sty m:val="i"/>
          </m:rPr>
          <m:t>σ</m:t>
        </m:r>
      </m:oMath>
      <w:r>
        <w:rPr>
          <w:rFonts w:eastAsia="Georgia" w:cs="Georgia" w:ascii="Georgia" w:hAnsi="Georgia"/>
        </w:rPr>
        <w:t xml:space="preserve"> étant une grandeur positive.</w:t>
      </w:r>
      <w:r>
        <w:rPr/>
        <w:br w:type="textWrapping"/>
      </w:r>
      <w:r>
        <w:rPr>
          <w:rFonts w:eastAsia="Georgia" w:cs="Georgia" w:ascii="Georgia" w:hAnsi="Georgia"/>
        </w:rPr>
        <w:t xml:space="preserve">Quelle caractéristique du matériau de la plaque </w:t>
      </w:r>
      <m:oMath>
        <m:r>
          <m:rPr>
            <m:sty m:val="i"/>
          </m:rPr>
          <m:t>σ</m:t>
        </m:r>
      </m:oMath>
      <w:r>
        <w:rPr>
          <w:rFonts w:eastAsia="Georgia" w:cs="Georgia" w:ascii="Georgia" w:hAnsi="Georgia"/>
        </w:rPr>
        <w:t xml:space="preserve"> représente-t-elle ?</w:t>
      </w:r>
      <w:r>
        <w:rPr/>
        <w:br w:type="textWrapping"/>
      </w:r>
      <w:r>
        <w:rPr>
          <w:rFonts w:eastAsia="Georgia" w:cs="Georgia" w:ascii="Georgia" w:hAnsi="Georgia"/>
        </w:rPr>
        <w:t xml:space="preserve">Montrer qu'en présence du champ magnétique, on a </w:t>
      </w:r>
      <m:oMath>
        <m:acc>
          <m:accPr>
            <m:chr m:val="⃗"/>
          </m:accPr>
          <m:e>
            <m:r>
              <m:rPr>
                <m:sty m:val="i"/>
              </m:rPr>
              <m:t>J</m:t>
            </m:r>
          </m:e>
        </m:acc>
        <m:r>
          <m:rPr>
            <m:sty m:val="p"/>
          </m:rPr>
          <m:t>=</m:t>
        </m:r>
        <m:r>
          <m:rPr>
            <m:sty m:val="i"/>
          </m:rPr>
          <m:t>σ</m:t>
        </m:r>
        <m:d>
          <m:dPr>
            <m:begChr m:val="("/>
            <m:endChr m:val=")"/>
            <m:ctrlPr>
              <w:rPr>
                <w:rFonts w:ascii="Cambria Math" w:hAnsi="Cambria Math"/>
              </w:rPr>
            </m:ctrlPr>
          </m:dPr>
          <m:e>
            <m:acc>
              <m:accPr>
                <m:chr m:val="⃗"/>
              </m:accPr>
              <m:e>
                <m:r>
                  <m:rPr>
                    <m:sty m:val="i"/>
                  </m:rPr>
                  <m:t>E</m:t>
                </m:r>
              </m:e>
            </m:acc>
            <m:r>
              <m:rPr>
                <m:sty m:val="p"/>
              </m:rPr>
              <m:t>−</m:t>
            </m:r>
            <m:sSub>
              <m:sSubPr/>
              <m:e>
                <m:r>
                  <m:rPr>
                    <m:sty m:val="i"/>
                  </m:rPr>
                  <m:t>C</m:t>
                </m:r>
              </m:e>
              <m:sub>
                <m:r>
                  <m:rPr>
                    <m:sty m:val="i"/>
                  </m:rPr>
                  <m:t>H</m:t>
                </m:r>
              </m:sub>
            </m:sSub>
            <m:acc>
              <m:accPr>
                <m:chr m:val="⃗"/>
              </m:accPr>
              <m:e>
                <m:r>
                  <m:rPr>
                    <m:sty m:val="i"/>
                  </m:rPr>
                  <m:t>J</m:t>
                </m:r>
              </m:e>
            </m:acc>
            <m:r>
              <m:rPr>
                <m:sty m:val="p"/>
              </m:rPr>
              <m:t>∧</m:t>
            </m:r>
            <m:acc>
              <m:accPr>
                <m:chr m:val="⃗"/>
              </m:accPr>
              <m:e>
                <m:r>
                  <m:rPr>
                    <m:sty m:val="i"/>
                  </m:rPr>
                  <m:t>B</m:t>
                </m:r>
              </m:e>
            </m:acc>
          </m:e>
        </m:d>
      </m:oMath>
      <w:r>
        <w:rPr/>
        <w:t xml:space="preserve">.</w:t>
      </w:r>
      <w:r>
        <w:rPr/>
        <w:br w:type="textWrapping"/>
      </w:r>
      <w:r>
        <w:rPr/>
        <w:t xml:space="preserve">I.4. Tracer dans un plan </w:t>
      </w:r>
      <m:oMath>
        <m:r>
          <m:rPr>
            <m:sty m:val="i"/>
          </m:rPr>
          <m:t>x</m:t>
        </m:r>
        <m:r>
          <m:rPr>
            <m:sty m:val="p"/>
          </m:rPr>
          <m:t>O</m:t>
        </m:r>
        <m:r>
          <m:rPr>
            <m:sty m:val="i"/>
          </m:rPr>
          <m:t>y</m:t>
        </m:r>
      </m:oMath>
      <w:r>
        <w:rPr/>
        <w:t xml:space="preserve"> de la plaque les vecteurs </w:t>
      </w:r>
      <m:oMath>
        <m:f>
          <m:fPr>
            <m:ctrlPr>
              <w:rPr>
                <w:rFonts w:ascii="Cambria Math" w:hAnsi="Cambria Math"/>
              </w:rPr>
            </m:ctrlPr>
          </m:fPr>
          <m:num>
            <m:acc>
              <m:accPr>
                <m:chr m:val="⃗"/>
              </m:accPr>
              <m:e>
                <m:r>
                  <m:rPr>
                    <m:sty m:val="i"/>
                  </m:rPr>
                  <m:t>J</m:t>
                </m:r>
              </m:e>
            </m:acc>
          </m:num>
          <m:den>
            <m:r>
              <m:rPr>
                <m:sty m:val="i"/>
              </m:rPr>
              <m:t>σ</m:t>
            </m:r>
          </m:den>
        </m:f>
        <m:r>
          <m:rPr>
            <m:sty m:val="p"/>
          </m:rPr>
          <m:t>,</m:t>
        </m:r>
        <m:acc>
          <m:accPr>
            <m:chr m:val="⃗"/>
          </m:accPr>
          <m:e>
            <m:r>
              <m:rPr>
                <m:sty m:val="i"/>
              </m:rPr>
              <m:t>E</m:t>
            </m:r>
          </m:e>
        </m:acc>
      </m:oMath>
      <w:r>
        <w:rPr/>
        <w:t xml:space="preserve"> et </w:t>
      </w:r>
      <m:oMath>
        <m:sSub>
          <m:sSubPr/>
          <m:e>
            <m:r>
              <m:rPr>
                <m:sty m:val="i"/>
              </m:rPr>
              <m:t>C</m:t>
            </m:r>
          </m:e>
          <m:sub>
            <m:r>
              <m:rPr>
                <m:sty m:val="i"/>
              </m:rPr>
              <m:t>H</m:t>
            </m:r>
          </m:sub>
        </m:sSub>
        <m:acc>
          <m:accPr>
            <m:chr m:val="⃗"/>
          </m:accPr>
          <m:e>
            <m:r>
              <m:rPr>
                <m:sty m:val="i"/>
              </m:rPr>
              <m:t>J</m:t>
            </m:r>
          </m:e>
        </m:acc>
        <m:r>
          <m:rPr>
            <m:sty m:val="p"/>
          </m:rPr>
          <m:t>∧</m:t>
        </m:r>
        <m:acc>
          <m:accPr>
            <m:chr m:val="⃗"/>
          </m:accPr>
          <m:e>
            <m:r>
              <m:rPr>
                <m:sty m:val="i"/>
              </m:rPr>
              <m:t>B</m:t>
            </m:r>
          </m:e>
        </m:acc>
      </m:oMath>
      <w:r>
        <w:rPr>
          <w:rFonts w:eastAsia="Georgia" w:cs="Georgia" w:ascii="Georgia" w:hAnsi="Georgia"/>
        </w:rPr>
        <w:t xml:space="preserve"> et les lignes équipotentielles en présence puis en absence de champ magnétique. Faire deux figures en vue de dessus par rapport à la figure 1 .</w:t>
      </w:r>
      <w:r>
        <w:rPr/>
        <w:br w:type="textWrapping"/>
      </w:r>
      <w:r>
        <w:rPr/>
        <w:t xml:space="preserve">I.5 Soit </w:t>
      </w:r>
      <m:oMath>
        <m:r>
          <m:rPr>
            <m:sty m:val="i"/>
          </m:rPr>
          <m:t>θ</m:t>
        </m:r>
      </m:oMath>
      <w:r>
        <w:rPr/>
        <w:t xml:space="preserve"> l'angle entre les vecteurs </w:t>
      </w:r>
      <m:oMath>
        <m:acc>
          <m:accPr>
            <m:chr m:val="⃗"/>
          </m:accPr>
          <m:e>
            <m:r>
              <m:rPr>
                <m:sty m:val="i"/>
              </m:rPr>
              <m:t>J</m:t>
            </m:r>
          </m:e>
        </m:acc>
      </m:oMath>
      <w:r>
        <w:rPr/>
        <w:t xml:space="preserve"> et </w:t>
      </w:r>
      <m:oMath>
        <m:acc>
          <m:accPr>
            <m:chr m:val="⃗"/>
          </m:accPr>
          <m:e>
            <m:r>
              <m:rPr>
                <m:sty m:val="i"/>
              </m:rPr>
              <m:t>E</m:t>
            </m:r>
          </m:e>
        </m:acc>
      </m:oMath>
      <w:r>
        <w:rPr/>
        <w:t xml:space="preserve">. Montrer que l'angle </w:t>
      </w:r>
      <m:oMath>
        <m:r>
          <m:rPr>
            <m:sty m:val="i"/>
          </m:rPr>
          <m:t>θ</m:t>
        </m:r>
      </m:oMath>
      <w:r>
        <w:rPr>
          <w:rFonts w:eastAsia="Georgia" w:cs="Georgia" w:ascii="Georgia" w:hAnsi="Georgia"/>
        </w:rPr>
        <w:t xml:space="preserve"> ne dépend que de </w:t>
      </w:r>
      <m:oMath>
        <m:r>
          <m:rPr>
            <m:sty m:val="i"/>
          </m:rPr>
          <m:t>B</m:t>
        </m:r>
      </m:oMath>
      <w:r>
        <w:rPr>
          <w:rFonts w:eastAsia="Georgia" w:cs="Georgia" w:ascii="Georgia" w:hAnsi="Georgia"/>
        </w:rPr>
        <w:t xml:space="preserve"> et du semiconducteur. Préciser le domaine de définition de </w:t>
      </w:r>
      <m:oMath>
        <m:r>
          <m:rPr>
            <m:sty m:val="i"/>
          </m:rPr>
          <m:t>θ</m:t>
        </m:r>
      </m:oMath>
      <w:r>
        <w:rPr>
          <w:rFonts w:eastAsia="Georgia" w:cs="Georgia" w:ascii="Georgia" w:hAnsi="Georgia"/>
        </w:rPr>
        <w:t xml:space="preserve"> pour le semi-conducteur étudié.</w:t>
      </w:r>
      <w:r>
        <w:rPr/>
        <w:br w:type="textWrapping"/>
      </w:r>
      <w:r>
        <w:rPr>
          <w:rFonts w:eastAsia="Georgia" w:cs="Georgia" w:ascii="Georgia" w:hAnsi="Georgia"/>
        </w:rPr>
        <w:t xml:space="preserve">I.6. On veut utiliser la plaque pour mesurer l'induction magnétique </w:t>
      </w:r>
      <m:oMath>
        <m:r>
          <m:rPr>
            <m:sty m:val="i"/>
          </m:rPr>
          <m:t>B</m:t>
        </m:r>
      </m:oMath>
      <w:r>
        <w:rPr/>
        <w:t xml:space="preserve">, en mesurant la tension de Hall </w:t>
      </w:r>
      <m:oMath>
        <m:sSub>
          <m:sSubPr/>
          <m:e>
            <m:r>
              <m:rPr>
                <m:sty m:val="i"/>
              </m:rPr>
              <m:t>U</m:t>
            </m:r>
          </m:e>
          <m:sub>
            <m:r>
              <m:rPr>
                <m:sty m:val="i"/>
              </m:rPr>
              <m:t>H</m:t>
            </m:r>
          </m:sub>
        </m:sSub>
      </m:oMath>
      <w:r>
        <w:rPr>
          <w:rFonts w:eastAsia="Georgia" w:cs="Georgia" w:ascii="Georgia" w:hAnsi="Georgia"/>
        </w:rPr>
        <w:t xml:space="preserve">. Il faut donc qu'en absence du champ magnétique </w:t>
      </w:r>
      <m:oMath>
        <m:sSub>
          <m:sSubPr/>
          <m:e>
            <m:r>
              <m:rPr>
                <m:sty m:val="i"/>
              </m:rPr>
              <m:t>U</m:t>
            </m:r>
          </m:e>
          <m:sub>
            <m:r>
              <m:rPr>
                <m:sty m:val="i"/>
              </m:rPr>
              <m:t>H</m:t>
            </m:r>
          </m:sub>
        </m:sSub>
        <m:r>
          <m:rPr>
            <m:sty m:val="p"/>
          </m:rPr>
          <m:t>(</m:t>
        </m:r>
        <m:r>
          <m:rPr>
            <m:sty m:val="i"/>
          </m:rPr>
          <m:t>B</m:t>
        </m:r>
        <m:r>
          <m:rPr>
            <m:sty m:val="p"/>
          </m:rPr>
          <m:t>=</m:t>
        </m:r>
        <m:r>
          <m:rPr>
            <m:sty m:val="p"/>
          </m:rPr>
          <m:t>0</m:t>
        </m:r>
        <m:r>
          <m:rPr>
            <m:sty m:val="p"/>
          </m:rPr>
          <m:t>)</m:t>
        </m:r>
        <m:r>
          <m:rPr>
            <m:sty m:val="p"/>
          </m:rPr>
          <m:t>=</m:t>
        </m:r>
        <m:sSub>
          <m:sSubPr/>
          <m:e>
            <m:r>
              <m:rPr>
                <m:sty m:val="i"/>
              </m:rPr>
              <m:t>U</m:t>
            </m:r>
          </m:e>
          <m:sub>
            <m:r>
              <m:rPr>
                <m:sty m:val="i"/>
              </m:rPr>
              <m:t>H</m:t>
            </m:r>
            <m:r>
              <m:rPr>
                <m:sty m:val="p"/>
              </m:rPr>
              <m:t>0</m:t>
            </m:r>
          </m:sub>
        </m:sSub>
        <m:r>
          <m:rPr>
            <m:sty m:val="p"/>
          </m:rPr>
          <m:t>=</m:t>
        </m:r>
        <m:r>
          <m:rPr>
            <m:sty m:val="p"/>
          </m:rPr>
          <m:t>0</m:t>
        </m:r>
      </m:oMath>
      <w:r>
        <w:rPr/>
        <w:t xml:space="preserve">.</w:t>
      </w:r>
      <w:r>
        <w:rPr/>
        <w:br w:type="textWrapping"/>
      </w:r>
      <w:r>
        <w:rPr>
          <w:rFonts w:eastAsia="Georgia" w:cs="Georgia" w:ascii="Georgia" w:hAnsi="Georgia"/>
        </w:rPr>
        <w:t xml:space="preserve">Pour cela, il faut souder deux fils conducteurs exactement en vis-à-vis. C'est un problème difficile, vu les dimensions de la plaque.</w:t>
      </w:r>
      <w:r>
        <w:rPr/>
        <w:br w:type="textWrapping"/>
      </w:r>
      <w:r>
        <w:rPr>
          <w:rFonts w:eastAsia="Georgia" w:cs="Georgia" w:ascii="Georgia" w:hAnsi="Georgia"/>
        </w:rPr>
        <w:t xml:space="preserve">Proposer un schéma de montage, utilisant un potentiomètre, ainsi que le protocole expérimental qui permet d'avoir </w:t>
      </w:r>
      <m:oMath>
        <m:sSub>
          <m:sSubPr/>
          <m:e>
            <m:r>
              <m:rPr>
                <m:sty m:val="i"/>
              </m:rPr>
              <m:t>U</m:t>
            </m:r>
          </m:e>
          <m:sub>
            <m:r>
              <m:rPr>
                <m:sty m:val="i"/>
              </m:rPr>
              <m:t>H</m:t>
            </m:r>
            <m:r>
              <m:rPr>
                <m:sty m:val="p"/>
              </m:rPr>
              <m:t>0</m:t>
            </m:r>
          </m:sub>
        </m:sSub>
        <m:r>
          <m:rPr>
            <m:sty m:val="p"/>
          </m:rPr>
          <m:t>=</m:t>
        </m:r>
        <m:r>
          <m:rPr>
            <m:sty m:val="p"/>
          </m:rPr>
          <m:t>0</m:t>
        </m:r>
      </m:oMath>
      <w:r>
        <w:rPr/>
        <w:t xml:space="preserve">.</w:t>
      </w:r>
    </w:p>
    <w:p>
      <w:pPr>
        <w:spacing w:line="271" w:before="330" w:lineRule="auto"/>
      </w:pPr>
      <w:r>
        <w:rPr>
          <w:rFonts w:eastAsia="Georgia" w:cs="Georgia" w:ascii="Georgia" w:hAnsi="Georgia"/>
          <w:b/>
          <w:sz w:val="42"/>
        </w:rPr>
        <w:t xml:space="preserve">II. Régime variable dans la plaque</w:t>
      </w:r>
    </w:p>
    <w:p>
      <w:pPr>
        <w:spacing w:after="220" w:lineRule="auto"/>
      </w:pPr>
      <w:r>
        <w:rPr>
          <w:rFonts w:eastAsia="Georgia" w:cs="Georgia" w:ascii="Georgia" w:hAnsi="Georgia"/>
        </w:rPr>
        <w:t xml:space="preserve">On considère une longueur infinie de la plaque selon l'axe des </w:t>
      </w:r>
      <m:oMath>
        <m:r>
          <m:rPr>
            <m:sty m:val="i"/>
          </m:rPr>
          <m:t>x</m:t>
        </m:r>
      </m:oMath>
      <w:r>
        <w:rPr>
          <w:rFonts w:eastAsia="Georgia" w:cs="Georgia" w:ascii="Georgia" w:hAnsi="Georgia"/>
        </w:rPr>
        <w:t xml:space="preserve">. Elle est située dans un champ magnétique produit par des sources autres que le courant électrique dans la plaque et que l'on appellera champ magnétique extérieur. Ce champ magnétique extérieur varie dans le temps. Dans un premier temps, la plaque n'est connectée à aucun circuit électrique : on dit que le courant de commande est nul (fig. 2)</w:t>
      </w:r>
    </w:p>
    <w:p>
      <w:pPr>
        <w:spacing w:lineRule="auto"/>
        <w:jc w:val="center"/>
      </w:pPr>
      <w:r>
        <w:rPr/>
        <w:drawing>
          <wp:inline distB="0" distL="0" distR="0" distT="0">
            <wp:extent cx="5486400" cy="3383035"/>
            <wp:effectExtent b="0" l="0" r="0" t="0"/>
            <wp:docPr id="3" name="image-48bccb82a01071e990004332487e719f4157265d.jpg"/>
            <a:graphic>
              <a:graphicData uri="http://schemas.openxmlformats.org/drawingml/2006/picture">
                <pic:pic>
                  <pic:nvPicPr>
                    <pic:cNvPr id="3" name="image-48bccb82a01071e990004332487e719f4157265d.jpg" descr=""/>
                    <pic:cNvPicPr/>
                  </pic:nvPicPr>
                  <pic:blipFill>
                    <a:blip r:embed="rId7" cstate="print"/>
                    <a:srcRect b="0" l="0" r="0" t="0"/>
                    <a:stretch>
                      <a:fillRect/>
                    </a:stretch>
                  </pic:blipFill>
                  <pic:spPr>
                    <a:xfrm>
                      <a:off x="0" y="0"/>
                      <a:ext cx="5486400" cy="3383035"/>
                    </a:xfrm>
                    <a:prstGeom prst="rect"/>
                  </pic:spPr>
                </pic:pic>
              </a:graphicData>
            </a:graphic>
          </wp:inline>
        </w:drawing>
      </w:r>
    </w:p>
    <w:p>
      <w:pPr>
        <w:spacing w:lineRule="auto"/>
      </w:pPr>
      <w:r>
        <w:rPr/>
        <w:t xml:space="preserve">Fig. 2</w:t>
      </w:r>
    </w:p>
    <w:p>
      <w:pPr>
        <w:spacing w:after="220" w:lineRule="auto"/>
      </w:pPr>
      <w:r>
        <w:rPr>
          <w:rFonts w:eastAsia="Georgia" w:cs="Georgia" w:ascii="Georgia" w:hAnsi="Georgia"/>
        </w:rPr>
        <w:t xml:space="preserve">On veut déterminer la densité volumique du courant électrique et le champ magnétique dans la plaque. On étudiera ensuite l'effet de ces courants sur la tension de Hall.</w:t>
      </w:r>
      <w:r>
        <w:rPr/>
        <w:br w:type="textWrapping"/>
      </w:r>
      <w:r>
        <w:rPr/>
        <w:t xml:space="preserve">Soit </w:t>
      </w:r>
      <m:oMath>
        <m:acc>
          <m:accPr>
            <m:chr m:val="⃗"/>
          </m:accPr>
          <m:e>
            <m:sSub>
              <m:sSubPr/>
              <m:e>
                <m:r>
                  <m:rPr>
                    <m:sty m:val="i"/>
                  </m:rPr>
                  <m:t>B</m:t>
                </m:r>
              </m:e>
              <m:sub>
                <m:r>
                  <m:rPr>
                    <m:sty m:val="i"/>
                  </m:rPr>
                  <m:t>e</m:t>
                </m:r>
              </m:sub>
            </m:sSub>
          </m:e>
        </m:acc>
        <m:r>
          <m:rPr>
            <m:sty m:val="p"/>
          </m:rPr>
          <m:t>,</m:t>
        </m:r>
        <m:acc>
          <m:accPr>
            <m:chr m:val="⃗"/>
          </m:accPr>
          <m:e>
            <m:r>
              <m:rPr>
                <m:sty m:val="i"/>
              </m:rPr>
              <m:t>B</m:t>
            </m:r>
          </m:e>
        </m:acc>
      </m:oMath>
      <w:r>
        <w:rPr/>
        <w:t xml:space="preserve"> et </w:t>
      </w:r>
      <m:oMath>
        <m:acc>
          <m:accPr>
            <m:chr m:val="⃗"/>
          </m:accPr>
          <m:e>
            <m:r>
              <m:rPr>
                <m:sty m:val="i"/>
              </m:rPr>
              <m:t>J</m:t>
            </m:r>
          </m:e>
        </m:acc>
      </m:oMath>
      <w:r>
        <w:rPr/>
        <w:t xml:space="preserve"> les champs suivants :</w:t>
      </w:r>
      <w:r>
        <w:rPr/>
        <w:br w:type="textWrapping"/>
      </w:r>
      <m:oMath>
        <m:acc>
          <m:accPr>
            <m:chr m:val="⃗"/>
          </m:accPr>
          <m:e>
            <m:sSub>
              <m:sSubPr/>
              <m:e>
                <m:r>
                  <m:rPr>
                    <m:sty m:val="i"/>
                  </m:rPr>
                  <m:t>B</m:t>
                </m:r>
              </m:e>
              <m:sub>
                <m:r>
                  <m:rPr>
                    <m:sty m:val="i"/>
                  </m:rPr>
                  <m:t>e</m:t>
                </m:r>
              </m:sub>
            </m:sSub>
          </m:e>
        </m:acc>
        <m:r>
          <m:rPr>
            <m:sty m:val="p"/>
          </m:rPr>
          <m:t>=</m:t>
        </m:r>
        <m:sSub>
          <m:sSubPr/>
          <m:e>
            <m:r>
              <m:rPr>
                <m:sty m:val="i"/>
              </m:rPr>
              <m:t>B</m:t>
            </m:r>
          </m:e>
          <m:sub>
            <m:r>
              <m:rPr>
                <m:sty m:val="i"/>
              </m:rPr>
              <m:t>e</m:t>
            </m:r>
          </m:sub>
        </m:sSub>
        <m:r>
          <m:rPr>
            <m:sty m:val="p"/>
          </m:rPr>
          <m:t>(</m:t>
        </m:r>
        <m:r>
          <m:rPr>
            <m:sty m:val="i"/>
          </m:rPr>
          <m:t>t</m:t>
        </m:r>
        <m:r>
          <m:rPr>
            <m:sty m:val="p"/>
          </m:rPr>
          <m:t>)</m:t>
        </m:r>
        <m:acc>
          <m:accPr>
            <m:chr m:val="⃗"/>
          </m:accPr>
          <m:e>
            <m:sSub>
              <m:sSubPr/>
              <m:e>
                <m:r>
                  <m:rPr>
                    <m:sty m:val="i"/>
                  </m:rPr>
                  <m:t>u</m:t>
                </m:r>
              </m:e>
              <m:sub>
                <m:r>
                  <m:rPr>
                    <m:sty m:val="i"/>
                  </m:rPr>
                  <m:t>z</m:t>
                </m:r>
              </m:sub>
            </m:sSub>
          </m:e>
        </m:acc>
        <m:r>
          <m:rPr>
            <m:sty m:val="p"/>
          </m:rPr>
          <m:t xml:space="preserve"> </m:t>
        </m:r>
      </m:oMath>
      <w:r>
        <w:rPr>
          <w:rFonts w:eastAsia="Georgia" w:cs="Georgia" w:ascii="Georgia" w:hAnsi="Georgia"/>
        </w:rPr>
        <w:t xml:space="preserve"> le champ magnétique extérieur,</w:t>
      </w:r>
      <w:r>
        <w:rPr/>
        <w:br w:type="textWrapping"/>
      </w:r>
      <m:oMath>
        <m:acc>
          <m:accPr>
            <m:chr m:val="⃗"/>
          </m:accPr>
          <m:e>
            <m:r>
              <m:rPr>
                <m:sty m:val="i"/>
              </m:rPr>
              <m:t>B</m:t>
            </m:r>
          </m:e>
        </m:acc>
        <m:r>
          <m:rPr>
            <m:sty m:val="p"/>
          </m:rPr>
          <m:t>=</m:t>
        </m:r>
        <m:r>
          <m:rPr>
            <m:sty m:val="i"/>
          </m:rPr>
          <m:t>B</m:t>
        </m:r>
        <m:r>
          <m:rPr>
            <m:sty m:val="p"/>
          </m:rPr>
          <m:t>(</m:t>
        </m:r>
        <m:r>
          <m:rPr>
            <m:sty m:val="i"/>
          </m:rPr>
          <m:t>y</m:t>
        </m:r>
        <m:r>
          <m:rPr>
            <m:sty m:val="p"/>
          </m:rPr>
          <m:t>,</m:t>
        </m:r>
        <m:r>
          <m:rPr>
            <m:sty m:val="i"/>
          </m:rPr>
          <m:t>t</m:t>
        </m:r>
        <m:r>
          <m:rPr>
            <m:sty m:val="p"/>
          </m:rPr>
          <m:t>)</m:t>
        </m:r>
        <m:acc>
          <m:accPr>
            <m:chr m:val="⃗"/>
          </m:accPr>
          <m:e>
            <m:sSub>
              <m:sSubPr/>
              <m:e>
                <m:r>
                  <m:rPr>
                    <m:sty m:val="i"/>
                  </m:rPr>
                  <m:t>u</m:t>
                </m:r>
              </m:e>
              <m:sub>
                <m:r>
                  <m:rPr>
                    <m:sty m:val="i"/>
                  </m:rPr>
                  <m:t>z</m:t>
                </m:r>
              </m:sub>
            </m:sSub>
          </m:e>
        </m:acc>
        <m:r>
          <m:rPr>
            <m:sty m:val="p"/>
          </m:rPr>
          <m:t xml:space="preserve"> </m:t>
        </m:r>
      </m:oMath>
      <w:r>
        <w:rPr>
          <w:rFonts w:eastAsia="Georgia" w:cs="Georgia" w:ascii="Georgia" w:hAnsi="Georgia"/>
        </w:rPr>
        <w:t xml:space="preserve"> le champ magnétique dans la plaque,</w:t>
      </w:r>
      <w:r>
        <w:rPr/>
        <w:br w:type="textWrapping"/>
      </w:r>
      <m:oMath>
        <m:acc>
          <m:accPr>
            <m:chr m:val="⃗"/>
          </m:accPr>
          <m:e>
            <m:r>
              <m:rPr>
                <m:sty m:val="i"/>
              </m:rPr>
              <m:t>J</m:t>
            </m:r>
          </m:e>
        </m:acc>
        <m:r>
          <m:rPr>
            <m:sty m:val="p"/>
          </m:rPr>
          <m:t>=</m:t>
        </m:r>
        <m:r>
          <m:rPr>
            <m:sty m:val="i"/>
          </m:rPr>
          <m:t>J</m:t>
        </m:r>
        <m:r>
          <m:rPr>
            <m:sty m:val="p"/>
          </m:rPr>
          <m:t>(</m:t>
        </m:r>
        <m:r>
          <m:rPr>
            <m:sty m:val="i"/>
          </m:rPr>
          <m:t>y</m:t>
        </m:r>
        <m:r>
          <m:rPr>
            <m:sty m:val="p"/>
          </m:rPr>
          <m:t>,</m:t>
        </m:r>
        <m:r>
          <m:rPr>
            <m:sty m:val="i"/>
          </m:rPr>
          <m:t>t</m:t>
        </m:r>
        <m:r>
          <m:rPr>
            <m:sty m:val="p"/>
          </m:rPr>
          <m:t>)</m:t>
        </m:r>
        <m:acc>
          <m:accPr>
            <m:chr m:val="⃗"/>
          </m:accPr>
          <m:e>
            <m:sSub>
              <m:sSubPr/>
              <m:e>
                <m:r>
                  <m:rPr>
                    <m:sty m:val="i"/>
                  </m:rPr>
                  <m:t>u</m:t>
                </m:r>
              </m:e>
              <m:sub>
                <m:r>
                  <m:rPr>
                    <m:sty m:val="i"/>
                  </m:rPr>
                  <m:t>x</m:t>
                </m:r>
              </m:sub>
            </m:sSub>
          </m:e>
        </m:acc>
        <m:r>
          <m:rPr>
            <m:sty m:val="p"/>
          </m:rPr>
          <m:t xml:space="preserve"> </m:t>
        </m:r>
      </m:oMath>
      <w:r>
        <w:rPr>
          <w:rFonts w:eastAsia="Georgia" w:cs="Georgia" w:ascii="Georgia" w:hAnsi="Georgia"/>
        </w:rPr>
        <w:t xml:space="preserve"> la densité volumique du courant électrique induit dans la plaque.</w:t>
      </w:r>
      <w:r>
        <w:rPr/>
        <w:br w:type="textWrapping"/>
      </w:r>
      <w:r>
        <w:rPr>
          <w:rFonts w:eastAsia="Georgia" w:cs="Georgia" w:ascii="Georgia" w:hAnsi="Georgia"/>
        </w:rPr>
        <w:t xml:space="preserve">On considère cette fois que le champ magnétique créé par les courants volumiques de la plaque n'est plus négligeable. La densité volumique des charges électriques dans la plaque est nulle.</w:t>
      </w:r>
      <w:r>
        <w:rPr/>
        <w:br w:type="textWrapping"/>
      </w:r>
      <w:r>
        <w:rPr>
          <w:rFonts w:eastAsia="Georgia" w:cs="Georgia" w:ascii="Georgia" w:hAnsi="Georgia"/>
        </w:rPr>
        <w:t xml:space="preserve">Les propriétés </w:t>
      </w:r>
      <m:oMath>
        <m:sSub>
          <m:sSubPr/>
          <m:e>
            <m:r>
              <m:rPr>
                <m:sty m:val="i"/>
              </m:rPr>
              <m:t>ε</m:t>
            </m:r>
          </m:e>
          <m:sub>
            <m:r>
              <m:rPr>
                <m:sty m:val="p"/>
              </m:rPr>
              <m:t>0</m:t>
            </m:r>
          </m:sub>
        </m:sSub>
      </m:oMath>
      <w:r>
        <w:rPr/>
        <w:t xml:space="preserve"> et </w:t>
      </w:r>
      <m:oMath>
        <m:sSub>
          <m:sSubPr/>
          <m:e>
            <m:r>
              <m:rPr>
                <m:sty m:val="i"/>
              </m:rPr>
              <m:t>μ</m:t>
            </m:r>
          </m:e>
          <m:sub>
            <m:r>
              <m:rPr>
                <m:sty m:val="p"/>
              </m:rPr>
              <m:t>0</m:t>
            </m:r>
          </m:sub>
        </m:sSub>
      </m:oMath>
      <w:r>
        <w:rPr/>
        <w:t xml:space="preserve"> de la plaque sont celles du vide.</w:t>
      </w:r>
      <w:r>
        <w:rPr/>
        <w:br w:type="textWrapping"/>
      </w:r>
      <w:r>
        <w:rPr>
          <w:rFonts w:eastAsia="Georgia" w:cs="Georgia" w:ascii="Georgia" w:hAnsi="Georgia"/>
        </w:rPr>
        <w:t xml:space="preserve">II.1. Ecrire les quatre équations de Maxwell dans la plaque. On considère le régime quasistationnaire ; préciser l'approximation qui en découle.</w:t>
      </w:r>
      <w:r>
        <w:rPr/>
        <w:br w:type="textWrapping"/>
      </w:r>
      <w:r>
        <w:rPr>
          <w:rFonts w:eastAsia="Georgia" w:cs="Georgia" w:ascii="Georgia" w:hAnsi="Georgia"/>
        </w:rPr>
        <w:t xml:space="preserve">II.2. En déduire </w:t>
      </w:r>
      <m:oMath>
        <m:r>
          <m:rPr>
            <m:sty m:val="p"/>
          </m:rPr>
          <m:t>div</m:t>
        </m:r>
        <m:acc>
          <m:accPr>
            <m:chr m:val="⃗"/>
          </m:accPr>
          <m:e>
            <m:r>
              <m:rPr>
                <m:sty m:val="i"/>
              </m:rPr>
              <m:t>J</m:t>
            </m:r>
          </m:e>
        </m:acc>
      </m:oMath>
      <w:r>
        <w:rPr/>
        <w:t xml:space="preserve"> dans la plaque.</w:t>
      </w:r>
      <w:r>
        <w:rPr/>
        <w:br w:type="textWrapping"/>
      </w:r>
      <w:r>
        <w:rPr/>
        <w:t xml:space="preserve">II.3. Exprimer </w:t>
      </w:r>
      <m:oMath>
        <m:r>
          <m:rPr>
            <m:sty m:val="p"/>
          </m:rPr>
          <m:t>rot</m:t>
        </m:r>
        <m:acc>
          <m:accPr>
            <m:chr m:val="⃗"/>
          </m:accPr>
          <m:e>
            <m:r>
              <m:rPr>
                <m:sty m:val="i"/>
              </m:rPr>
              <m:t>J</m:t>
            </m:r>
          </m:e>
        </m:acc>
      </m:oMath>
      <w:r>
        <w:rPr>
          <w:rFonts w:eastAsia="Georgia" w:cs="Georgia" w:ascii="Georgia" w:hAnsi="Georgia"/>
        </w:rPr>
        <w:t xml:space="preserve"> en fonction d'une dérivée partielle de </w:t>
      </w:r>
      <m:oMath>
        <m:acc>
          <m:accPr>
            <m:chr m:val="⃗"/>
          </m:accPr>
          <m:e>
            <m:r>
              <m:rPr>
                <m:sty m:val="i"/>
              </m:rPr>
              <m:t>B</m:t>
            </m:r>
          </m:e>
        </m:acc>
      </m:oMath>
      <w:r>
        <w:rPr>
          <w:rFonts w:eastAsia="Georgia" w:cs="Georgia" w:ascii="Georgia" w:hAnsi="Georgia"/>
        </w:rPr>
        <w:t xml:space="preserve"> en supposant que la loi d'Ohm locale établie en I.3. est toujours valable. De cette expression de </w:t>
      </w:r>
      <m:oMath>
        <m:r>
          <m:rPr>
            <m:sty m:val="p"/>
          </m:rPr>
          <m:t>rot</m:t>
        </m:r>
        <m:acc>
          <m:accPr>
            <m:chr m:val="⃗"/>
          </m:accPr>
          <m:e>
            <m:r>
              <m:rPr>
                <m:sty m:val="i"/>
              </m:rPr>
              <m:t>J</m:t>
            </m:r>
          </m:e>
        </m:acc>
      </m:oMath>
      <w:r>
        <w:rPr>
          <w:rFonts w:eastAsia="Georgia" w:cs="Georgia" w:ascii="Georgia" w:hAnsi="Georgia"/>
        </w:rPr>
        <w:t xml:space="preserve"> et de l'une des équations de Maxwell, déduire deux relations liant </w:t>
      </w:r>
      <m:oMath>
        <m:r>
          <m:rPr>
            <m:sty m:val="i"/>
          </m:rPr>
          <m:t>B</m:t>
        </m:r>
        <m:r>
          <m:rPr>
            <m:sty m:val="p"/>
          </m:rPr>
          <m:t>(</m:t>
        </m:r>
        <m:r>
          <m:rPr>
            <m:sty m:val="i"/>
          </m:rPr>
          <m:t>y</m:t>
        </m:r>
        <m:r>
          <m:rPr>
            <m:sty m:val="p"/>
          </m:rPr>
          <m:t>,</m:t>
        </m:r>
        <m:r>
          <m:rPr>
            <m:sty m:val="i"/>
          </m:rPr>
          <m:t>t</m:t>
        </m:r>
        <m:r>
          <m:rPr>
            <m:sty m:val="p"/>
          </m:rPr>
          <m:t>)</m:t>
        </m:r>
      </m:oMath>
      <w:r>
        <w:rPr/>
        <w:t xml:space="preserve"> et </w:t>
      </w:r>
      <m:oMath>
        <m:r>
          <m:rPr>
            <m:sty m:val="i"/>
          </m:rPr>
          <m:t>J</m:t>
        </m:r>
        <m:r>
          <m:rPr>
            <m:sty m:val="p"/>
          </m:rPr>
          <m:t>(</m:t>
        </m:r>
        <m:r>
          <m:rPr>
            <m:sty m:val="i"/>
          </m:rPr>
          <m:t>y</m:t>
        </m:r>
        <m:r>
          <m:rPr>
            <m:sty m:val="p"/>
          </m:rPr>
          <m:t>,</m:t>
        </m:r>
        <m:r>
          <m:rPr>
            <m:sty m:val="i"/>
          </m:rPr>
          <m:t>t</m:t>
        </m:r>
        <m:r>
          <m:rPr>
            <m:sty m:val="p"/>
          </m:rPr>
          <m:t>)</m:t>
        </m:r>
      </m:oMath>
      <w:r>
        <w:rPr>
          <w:rFonts w:eastAsia="Georgia" w:cs="Georgia" w:ascii="Georgia" w:hAnsi="Georgia"/>
        </w:rPr>
        <w:t xml:space="preserve"> ou leurs dérivées partielles.</w:t>
      </w:r>
      <w:r>
        <w:rPr/>
        <w:br w:type="textWrapping"/>
      </w:r>
      <w:r>
        <w:rPr>
          <w:rFonts w:eastAsia="Georgia" w:cs="Georgia" w:ascii="Georgia" w:hAnsi="Georgia"/>
        </w:rPr>
        <w:t xml:space="preserve">II.4. En déduire l'équation aux dérivées partielles vérifiée par </w:t>
      </w:r>
      <m:oMath>
        <m:r>
          <m:rPr>
            <m:sty m:val="i"/>
          </m:rPr>
          <m:t>J</m:t>
        </m:r>
        <m:r>
          <m:rPr>
            <m:sty m:val="p"/>
          </m:rPr>
          <m:t>(</m:t>
        </m:r>
        <m:r>
          <m:rPr>
            <m:sty m:val="i"/>
          </m:rPr>
          <m:t>y</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se place en régime harmonique : </w:t>
      </w:r>
      <m:oMath>
        <m:acc>
          <m:accPr>
            <m:chr m:val="⃗"/>
          </m:accPr>
          <m:e>
            <m:sSub>
              <m:sSubPr/>
              <m:e>
                <m:r>
                  <m:rPr>
                    <m:sty m:val="i"/>
                  </m:rPr>
                  <m:t>B</m:t>
                </m:r>
              </m:e>
              <m:sub>
                <m:r>
                  <m:rPr>
                    <m:sty m:val="i"/>
                  </m:rPr>
                  <m:t>e</m:t>
                </m:r>
              </m:sub>
            </m:sSub>
          </m:e>
        </m:acc>
        <m:r>
          <m:rPr>
            <m:sty m:val="p"/>
          </m:rPr>
          <m:t>=</m:t>
        </m:r>
        <m:sSub>
          <m:sSubPr/>
          <m:e>
            <m:r>
              <m:rPr>
                <m:sty m:val="i"/>
              </m:rPr>
              <m:t>B</m:t>
            </m:r>
          </m:e>
          <m:sub>
            <m:r>
              <m:rPr>
                <m:sty m:val="i"/>
              </m:rPr>
              <m:t>o</m:t>
            </m:r>
            <m:r>
              <m:rPr>
                <m:sty m:val="i"/>
              </m:rPr>
              <m:t>e</m:t>
            </m:r>
          </m:sub>
        </m:sSub>
        <m:rad>
          <m:radPr>
            <m:degHide m:val="1"/>
            <m:ctrlPr>
              <w:rPr>
                <w:rFonts w:ascii="Cambria Math" w:hAnsi="Cambria Math"/>
              </w:rPr>
            </m:ctrlPr>
          </m:radPr>
          <m:deg/>
          <m:e>
            <m:r>
              <m:rPr>
                <m:sty m:val="p"/>
              </m:rPr>
              <m:t>2</m:t>
            </m:r>
          </m:e>
        </m:rad>
        <m:r>
          <m:rPr>
            <m:sty m:val="p"/>
          </m:rPr>
          <m:t>cos</m:t>
        </m:r>
        <m:r>
          <m:rPr>
            <m:sty m:val="p"/>
          </m:rPr>
          <m:t>⁡</m:t>
        </m:r>
        <m:r>
          <m:rPr>
            <m:sty m:val="i"/>
          </m:rPr>
          <m:t>ω</m:t>
        </m:r>
        <m:r>
          <m:rPr>
            <m:sty m:val="i"/>
          </m:rPr>
          <m:t>t</m:t>
        </m:r>
        <m:acc>
          <m:accPr>
            <m:chr m:val="⃗"/>
          </m:accPr>
          <m:e>
            <m:sSub>
              <m:sSubPr/>
              <m:e>
                <m:r>
                  <m:rPr>
                    <m:sty m:val="i"/>
                  </m:rPr>
                  <m:t>u</m:t>
                </m:r>
              </m:e>
              <m:sub>
                <m:r>
                  <m:rPr>
                    <m:sty m:val="i"/>
                  </m:rPr>
                  <m:t>z</m:t>
                </m:r>
              </m:sub>
            </m:sSub>
          </m:e>
        </m:acc>
      </m:oMath>
      <w:r>
        <w:rPr/>
        <w:t xml:space="preserve"> et</w:t>
      </w:r>
    </w:p>
    <w:p>
      <w:pPr>
        <w:spacing w:after="220" w:lineRule="auto"/>
      </w:pPr>
      <m:oMathPara>
        <m:oMath>
          <m:acc>
            <m:accPr>
              <m:chr m:val="⃗"/>
            </m:accPr>
            <m:e>
              <m:r>
                <m:rPr>
                  <m:sty m:val="i"/>
                </m:rPr>
                <m:t>J</m:t>
              </m:r>
            </m:e>
          </m:acc>
          <m:r>
            <m:rPr>
              <m:sty m:val="p"/>
            </m:rPr>
            <m:t>=</m:t>
          </m:r>
          <m:r>
            <m:rPr>
              <m:sty m:val="i"/>
            </m:rPr>
            <m:t>J</m:t>
          </m:r>
          <m:r>
            <m:rPr>
              <m:sty m:val="p"/>
            </m:rPr>
            <m:t>(</m:t>
          </m:r>
          <m:r>
            <m:rPr>
              <m:sty m:val="i"/>
            </m:rPr>
            <m:t>y</m:t>
          </m:r>
          <m:r>
            <m:rPr>
              <m:sty m:val="p"/>
            </m:rPr>
            <m:t>)</m:t>
          </m:r>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y</m:t>
          </m:r>
          <m:r>
            <m:rPr>
              <m:sty m:val="p"/>
            </m:rPr>
            <m:t>)</m:t>
          </m:r>
          <m:r>
            <m:rPr>
              <m:sty m:val="p"/>
            </m:rPr>
            <m:t>)</m:t>
          </m:r>
          <m:acc>
            <m:accPr>
              <m:chr m:val="⃗"/>
            </m:accPr>
            <m:e>
              <m:sSub>
                <m:sSubPr/>
                <m:e>
                  <m:r>
                    <m:rPr>
                      <m:sty m:val="i"/>
                    </m:rPr>
                    <m:t>u</m:t>
                  </m:r>
                </m:e>
                <m:sub>
                  <m:r>
                    <m:rPr>
                      <m:sty m:val="i"/>
                    </m:rPr>
                    <m:t>x</m:t>
                  </m:r>
                </m:sub>
              </m:sSub>
            </m:e>
          </m:acc>
        </m:oMath>
      </m:oMathPara>
    </w:p>
    <w:p>
      <w:pPr>
        <w:spacing w:after="220" w:lineRule="auto"/>
      </w:pPr>
      <m:oMath>
        <m:r>
          <m:rPr>
            <m:sty m:val="i"/>
          </m:rPr>
          <m:t>A</m:t>
        </m:r>
      </m:oMath>
      <w:r>
        <w:rPr/>
        <w:t xml:space="preserve"> une fonction </w:t>
      </w:r>
      <m:oMath>
        <m:r>
          <m:rPr>
            <m:sty m:val="i"/>
          </m:rPr>
          <m:t>A</m:t>
        </m:r>
        <m:r>
          <m:rPr>
            <m:sty m:val="p"/>
          </m:rPr>
          <m:t>(</m:t>
        </m:r>
        <m:r>
          <m:rPr>
            <m:sty m:val="i"/>
          </m:rPr>
          <m:t>y</m:t>
        </m:r>
        <m:r>
          <m:rPr>
            <m:sty m:val="p"/>
          </m:rPr>
          <m:t>,</m:t>
        </m:r>
        <m:r>
          <m:rPr>
            <m:sty m:val="i"/>
          </m:rPr>
          <m:t>t</m:t>
        </m:r>
        <m:r>
          <m:rPr>
            <m:sty m:val="p"/>
          </m:rPr>
          <m:t>)</m:t>
        </m:r>
        <m:r>
          <m:rPr>
            <m:sty m:val="p"/>
          </m:rPr>
          <m:t>=</m:t>
        </m:r>
        <m:r>
          <m:rPr>
            <m:sty m:val="i"/>
          </m:rPr>
          <m:t>A</m:t>
        </m:r>
        <m:r>
          <m:rPr>
            <m:sty m:val="p"/>
          </m:rPr>
          <m:t>(</m:t>
        </m:r>
        <m:r>
          <m:rPr>
            <m:sty m:val="i"/>
          </m:rPr>
          <m:t>y</m:t>
        </m:r>
        <m:r>
          <m:rPr>
            <m:sty m:val="p"/>
          </m:rPr>
          <m:t>)</m:t>
        </m:r>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y</m:t>
        </m:r>
        <m:r>
          <m:rPr>
            <m:sty m:val="p"/>
          </m:rPr>
          <m:t>)</m:t>
        </m:r>
        <m:r>
          <m:rPr>
            <m:sty m:val="p"/>
          </m:rPr>
          <m:t>)</m:t>
        </m:r>
        <m:r>
          <m:rPr>
            <m:sty m:val="p"/>
          </m:rPr>
          <m:t>=</m:t>
        </m:r>
        <m:r>
          <m:rPr>
            <m:sty m:val="p"/>
          </m:rPr>
          <m:t>Re</m:t>
        </m:r>
        <m:d>
          <m:dPr>
            <m:begChr m:val="{"/>
            <m:endChr m:val="}"/>
            <m:ctrlPr>
              <w:rPr>
                <w:rFonts w:ascii="Cambria Math" w:hAnsi="Cambria Math"/>
              </w:rPr>
            </m:ctrlPr>
          </m:dPr>
          <m:e>
            <m:rad>
              <m:radPr>
                <m:degHide m:val="1"/>
                <m:ctrlPr>
                  <w:rPr>
                    <w:rFonts w:ascii="Cambria Math" w:hAnsi="Cambria Math"/>
                  </w:rPr>
                </m:ctrlPr>
              </m:radPr>
              <m:deg/>
              <m:e>
                <m:r>
                  <m:rPr>
                    <m:sty m:val="p"/>
                  </m:rPr>
                  <m:t>2</m:t>
                </m:r>
              </m:e>
            </m:rad>
            <m:r>
              <m:rPr>
                <m:sty m:val="i"/>
              </m:rPr>
              <m:t>A</m:t>
            </m:r>
            <m:r>
              <m:rPr>
                <m:sty m:val="p"/>
              </m:rPr>
              <m:t>(</m:t>
            </m:r>
            <m:r>
              <m:rPr>
                <m:sty m:val="i"/>
              </m:rPr>
              <m:t>y</m:t>
            </m:r>
            <m:r>
              <m:rPr>
                <m:sty m:val="p"/>
              </m:rPr>
              <m:t>)</m:t>
            </m:r>
            <m:sSup>
              <m:sSupPr/>
              <m:e>
                <m:r>
                  <m:rPr>
                    <m:sty m:val="i"/>
                  </m:rPr>
                  <m:t>e</m:t>
                </m:r>
              </m:e>
              <m:sup>
                <m:r>
                  <m:rPr>
                    <m:sty m:val="i"/>
                  </m:rPr>
                  <m:t>j</m:t>
                </m:r>
                <m:r>
                  <m:rPr>
                    <m:sty m:val="i"/>
                  </m:rPr>
                  <m:t>φ</m:t>
                </m:r>
                <m:r>
                  <m:rPr>
                    <m:sty m:val="p"/>
                  </m:rPr>
                  <m:t>(</m:t>
                </m:r>
                <m:r>
                  <m:rPr>
                    <m:sty m:val="i"/>
                  </m:rPr>
                  <m:t>y</m:t>
                </m:r>
                <m:r>
                  <m:rPr>
                    <m:sty m:val="p"/>
                  </m:rPr>
                  <m:t>)</m:t>
                </m:r>
              </m:sup>
            </m:sSup>
            <m:sSup>
              <m:sSupPr/>
              <m:e>
                <m:r>
                  <m:rPr>
                    <m:sty m:val="i"/>
                  </m:rPr>
                  <m:t>e</m:t>
                </m:r>
              </m:e>
              <m:sup>
                <m:r>
                  <m:rPr>
                    <m:sty m:val="i"/>
                  </m:rPr>
                  <m:t>j</m:t>
                </m:r>
                <m:r>
                  <m:rPr>
                    <m:sty m:val="i"/>
                  </m:rPr>
                  <m:t>ω</m:t>
                </m:r>
                <m:r>
                  <m:rPr>
                    <m:sty m:val="i"/>
                  </m:rPr>
                  <m:t>t</m:t>
                </m:r>
              </m:sup>
            </m:sSup>
          </m:e>
        </m:d>
        <m:r>
          <m:rPr>
            <m:sty m:val="p"/>
          </m:rPr>
          <m:t>,</m:t>
        </m:r>
        <m:r>
          <m:rPr>
            <m:sty m:val="p"/>
          </m:rPr>
          <m:t xml:space="preserve"> </m:t>
        </m:r>
      </m:oMath>
      <w:r>
        <w:rPr/>
        <w:t xml:space="preserve"> on associe l'image complexe </w:t>
      </w:r>
      <m:oMath>
        <m:bar>
          <m:barPr/>
          <m:e>
            <m:r>
              <m:rPr>
                <m:sty m:val="i"/>
              </m:rPr>
              <m:t>A</m:t>
            </m:r>
          </m:e>
        </m:bar>
        <m:r>
          <m:rPr>
            <m:sty m:val="p"/>
          </m:rPr>
          <m:t>(</m:t>
        </m:r>
        <m:r>
          <m:rPr>
            <m:sty m:val="i"/>
          </m:rPr>
          <m:t>y</m:t>
        </m:r>
        <m:r>
          <m:rPr>
            <m:sty m:val="p"/>
          </m:rPr>
          <m:t>)</m:t>
        </m:r>
        <m:r>
          <m:rPr>
            <m:sty m:val="p"/>
          </m:rPr>
          <m:t>=</m:t>
        </m:r>
        <m:r>
          <m:rPr>
            <m:sty m:val="i"/>
          </m:rPr>
          <m:t>A</m:t>
        </m:r>
        <m:r>
          <m:rPr>
            <m:sty m:val="p"/>
          </m:rPr>
          <m:t>(</m:t>
        </m:r>
        <m:r>
          <m:rPr>
            <m:sty m:val="i"/>
          </m:rPr>
          <m:t>y</m:t>
        </m:r>
        <m:r>
          <m:rPr>
            <m:sty m:val="p"/>
          </m:rPr>
          <m:t>)</m:t>
        </m:r>
        <m:sSup>
          <m:sSupPr/>
          <m:e>
            <m:r>
              <m:rPr>
                <m:sty m:val="i"/>
              </m:rPr>
              <m:t>e</m:t>
            </m:r>
          </m:e>
          <m:sup>
            <m:r>
              <m:rPr>
                <m:sty m:val="i"/>
              </m:rPr>
              <m:t>j</m:t>
            </m:r>
            <m:r>
              <m:rPr>
                <m:sty m:val="i"/>
              </m:rPr>
              <m:t>φ</m:t>
            </m:r>
            <m:r>
              <m:rPr>
                <m:sty m:val="p"/>
              </m:rPr>
              <m:t>(</m:t>
            </m:r>
            <m:r>
              <m:rPr>
                <m:sty m:val="i"/>
              </m:rPr>
              <m:t>y</m:t>
            </m:r>
            <m:r>
              <m:rPr>
                <m:sty m:val="p"/>
              </m:rPr>
              <m:t>)</m:t>
            </m:r>
          </m:sup>
        </m:sSup>
      </m:oMath>
      <w:r>
        <w:rPr>
          <w:rFonts w:eastAsia="Georgia" w:cs="Georgia" w:ascii="Georgia" w:hAnsi="Georgia"/>
        </w:rPr>
        <w:t xml:space="preserve">. Donc à </w:t>
      </w:r>
      <m:oMath>
        <m:f>
          <m:fPr>
            <m:ctrlPr>
              <w:rPr>
                <w:rFonts w:ascii="Cambria Math" w:hAnsi="Cambria Math"/>
              </w:rPr>
            </m:ctrlPr>
          </m:fPr>
          <m:num>
            <m:r>
              <m:rPr>
                <m:sty m:val="i"/>
              </m:rPr>
              <m:t>∂</m:t>
            </m:r>
            <m:r>
              <m:rPr>
                <m:sty m:val="i"/>
              </m:rPr>
              <m:t>A</m:t>
            </m:r>
          </m:num>
          <m:den>
            <m:r>
              <m:rPr>
                <m:sty m:val="i"/>
              </m:rPr>
              <m:t>∂</m:t>
            </m:r>
            <m:r>
              <m:rPr>
                <m:sty m:val="i"/>
              </m:rPr>
              <m:t>t</m:t>
            </m:r>
          </m:den>
        </m:f>
      </m:oMath>
      <w:r>
        <w:rPr/>
        <w:t xml:space="preserve">, on associe </w:t>
      </w:r>
      <m:oMath>
        <m:r>
          <m:rPr>
            <m:sty m:val="i"/>
          </m:rPr>
          <m:t>j</m:t>
        </m:r>
        <m:r>
          <m:rPr>
            <m:sty m:val="i"/>
          </m:rPr>
          <m:t>ω</m:t>
        </m:r>
        <m:bar>
          <m:barPr/>
          <m:e>
            <m:r>
              <m:rPr>
                <m:sty m:val="i"/>
              </m:rPr>
              <m:t>A</m:t>
            </m:r>
          </m:e>
        </m:bar>
      </m:oMath>
      <w:r>
        <w:rPr>
          <w:rFonts w:eastAsia="Georgia" w:cs="Georgia" w:ascii="Georgia" w:hAnsi="Georgia"/>
        </w:rPr>
        <w:t xml:space="preserve"> et à </w:t>
      </w:r>
      <m:oMath>
        <m:f>
          <m:fPr>
            <m:ctrlPr>
              <w:rPr>
                <w:rFonts w:ascii="Cambria Math" w:hAnsi="Cambria Math"/>
              </w:rPr>
            </m:ctrlPr>
          </m:fPr>
          <m:num>
            <m:r>
              <m:rPr>
                <m:sty m:val="i"/>
              </m:rPr>
              <m:t>∂</m:t>
            </m:r>
            <m:r>
              <m:rPr>
                <m:sty m:val="i"/>
              </m:rPr>
              <m:t>A</m:t>
            </m:r>
          </m:num>
          <m:den>
            <m:r>
              <m:rPr>
                <m:sty m:val="i"/>
              </m:rPr>
              <m:t>∂</m:t>
            </m:r>
            <m:r>
              <m:rPr>
                <m:sty m:val="i"/>
              </m:rPr>
              <m:t>y</m:t>
            </m:r>
          </m:den>
        </m:f>
      </m:oMath>
      <w:r>
        <w:rPr/>
        <w:t xml:space="preserve">, on associe </w:t>
      </w:r>
      <m:oMath>
        <m:f>
          <m:fPr>
            <m:ctrlPr>
              <w:rPr>
                <w:rFonts w:ascii="Cambria Math" w:hAnsi="Cambria Math"/>
              </w:rPr>
            </m:ctrlPr>
          </m:fPr>
          <m:num>
            <m:r>
              <m:rPr>
                <m:sty m:val="i"/>
              </m:rPr>
              <m:t>d</m:t>
            </m:r>
            <m:bar>
              <m:barPr/>
              <m:e>
                <m:r>
                  <m:rPr>
                    <m:sty m:val="i"/>
                  </m:rPr>
                  <m:t>A</m:t>
                </m:r>
              </m:e>
            </m:bar>
          </m:num>
          <m:den>
            <m:r>
              <m:rPr>
                <m:sty m:val="i"/>
              </m:rPr>
              <m:t>d</m:t>
            </m:r>
            <m:r>
              <m:rPr>
                <m:sty m:val="i"/>
              </m:rPr>
              <m:t>y</m:t>
            </m:r>
          </m:den>
        </m:f>
      </m:oMath>
      <w:r>
        <w:rPr/>
        <w:t xml:space="preserve">.</w:t>
      </w:r>
      <w:r>
        <w:rPr/>
        <w:br w:type="textWrapping"/>
      </w:r>
      <w:r>
        <w:rPr/>
        <w:t xml:space="preserve">On pose </w:t>
      </w:r>
      <m:oMath>
        <m:r>
          <m:rPr>
            <m:sty m:val="i"/>
          </m:rPr>
          <m:t>α</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μ</m:t>
                    </m:r>
                  </m:e>
                  <m:sub>
                    <m:r>
                      <m:rPr>
                        <m:sty m:val="p"/>
                      </m:rPr>
                      <m:t>0</m:t>
                    </m:r>
                  </m:sub>
                </m:sSub>
                <m:r>
                  <m:rPr>
                    <m:sty m:val="i"/>
                  </m:rPr>
                  <m:t>ω</m:t>
                </m:r>
                <m:r>
                  <m:rPr>
                    <m:sty m:val="i"/>
                  </m:rPr>
                  <m:t>σ</m:t>
                </m:r>
              </m:num>
              <m:den>
                <m:r>
                  <m:rPr>
                    <m:sty m:val="p"/>
                  </m:rPr>
                  <m:t>2</m:t>
                </m:r>
              </m:den>
            </m:f>
          </m:e>
        </m:rad>
      </m:oMath>
      <w:r>
        <w:rPr/>
        <w:t xml:space="preserve"> et </w:t>
      </w:r>
      <m:oMath>
        <m:sSup>
          <m:sSupPr/>
          <m:e>
            <m:r>
              <m:rPr>
                <m:sty m:val="i"/>
              </m:rPr>
              <m:t>k</m:t>
            </m:r>
          </m:e>
          <m:sup>
            <m:r>
              <m:rPr>
                <m:sty m:val="p"/>
              </m:rPr>
              <m:t>2</m:t>
            </m:r>
          </m:sup>
        </m:sSup>
        <m:r>
          <m:rPr>
            <m:sty m:val="p"/>
          </m:rPr>
          <m:t>=</m:t>
        </m:r>
        <m:r>
          <m:rPr>
            <m:sty m:val="i"/>
          </m:rPr>
          <m:t>j</m:t>
        </m:r>
        <m:r>
          <m:rPr>
            <m:sty m:val="i"/>
          </m:rPr>
          <m:t>ω</m:t>
        </m:r>
        <m:sSub>
          <m:sSubPr/>
          <m:e>
            <m:r>
              <m:rPr>
                <m:sty m:val="i"/>
              </m:rPr>
              <m:t>μ</m:t>
            </m:r>
          </m:e>
          <m:sub>
            <m:r>
              <m:rPr>
                <m:sty m:val="p"/>
              </m:rPr>
              <m:t>0</m:t>
            </m:r>
          </m:sub>
        </m:sSub>
        <m:r>
          <m:rPr>
            <m:sty m:val="i"/>
          </m:rPr>
          <m:t>σ</m:t>
        </m:r>
      </m:oMath>
      <w:r>
        <w:rPr/>
        <w:br w:type="textWrapping"/>
      </w:r>
      <w:r>
        <w:rPr>
          <w:rFonts w:eastAsia="Georgia" w:cs="Georgia" w:ascii="Georgia" w:hAnsi="Georgia"/>
        </w:rPr>
        <w:t xml:space="preserve">II.5 Ecrire l'équation différentielle vérifiée par l'image complexe de la densité volumique de courant </w:t>
      </w:r>
      <m:oMath>
        <m:bar>
          <m:barPr/>
          <m:e>
            <m:r>
              <m:rPr>
                <m:sty m:val="i"/>
              </m:rPr>
              <m:t>J</m:t>
            </m:r>
          </m:e>
        </m:bar>
        <m:r>
          <m:rPr>
            <m:sty m:val="p"/>
          </m:rPr>
          <m:t>(</m:t>
        </m:r>
        <m:r>
          <m:rPr>
            <m:sty m:val="i"/>
          </m:rPr>
          <m:t>y</m:t>
        </m:r>
        <m:r>
          <m:rPr>
            <m:sty m:val="p"/>
          </m:rPr>
          <m:t>)</m:t>
        </m:r>
      </m:oMath>
      <w:r>
        <w:rPr/>
        <w:t xml:space="preserve">.</w:t>
      </w:r>
      <w:r>
        <w:rPr/>
        <w:br w:type="textWrapping"/>
      </w:r>
      <w:r>
        <w:rPr/>
        <w:t xml:space="preserve">A une date quelconque </w:t>
      </w:r>
      <m:oMath>
        <m:r>
          <m:rPr>
            <m:sty m:val="i"/>
          </m:rPr>
          <m:t>t</m:t>
        </m:r>
        <m:r>
          <m:rPr>
            <m:sty m:val="p"/>
          </m:rPr>
          <m:t>,</m:t>
        </m:r>
        <m:r>
          <m:rPr>
            <m:sty m:val="i"/>
          </m:rPr>
          <m:t>J</m:t>
        </m:r>
        <m:r>
          <m:rPr>
            <m:sty m:val="p"/>
          </m:rPr>
          <m:t>(</m:t>
        </m:r>
        <m:r>
          <m:rPr>
            <m:sty m:val="i"/>
          </m:rPr>
          <m:t>y</m:t>
        </m:r>
        <m:r>
          <m:rPr>
            <m:sty m:val="p"/>
          </m:rPr>
          <m:t>,</m:t>
        </m:r>
        <m:r>
          <m:rPr>
            <m:sty m:val="i"/>
          </m:rPr>
          <m:t>t</m:t>
        </m:r>
        <m:r>
          <m:rPr>
            <m:sty m:val="p"/>
          </m:rPr>
          <m:t>)</m:t>
        </m:r>
      </m:oMath>
      <w:r>
        <w:rPr/>
        <w:t xml:space="preserve"> est une fonction impaire de </w:t>
      </w:r>
      <m:oMath>
        <m:r>
          <m:rPr>
            <m:sty m:val="i"/>
          </m:rPr>
          <m:t>y</m:t>
        </m:r>
      </m:oMath>
      <w:r>
        <w:rPr/>
        <w:t xml:space="preserve">. Donner la relation liant </w:t>
      </w:r>
      <m:oMath>
        <m:r>
          <m:rPr>
            <m:sty m:val="i"/>
          </m:rPr>
          <m:t>J</m:t>
        </m:r>
        <m:r>
          <m:rPr>
            <m:sty m:val="p"/>
          </m:rPr>
          <m:t>(</m:t>
        </m:r>
        <m:r>
          <m:rPr>
            <m:sty m:val="p"/>
          </m:rPr>
          <m:t>−</m:t>
        </m:r>
        <m:r>
          <m:rPr>
            <m:sty m:val="i"/>
          </m:rPr>
          <m:t>y</m:t>
        </m:r>
        <m:r>
          <m:rPr>
            <m:sty m:val="p"/>
          </m:rPr>
          <m:t>)</m:t>
        </m:r>
      </m:oMath>
      <w:r>
        <w:rPr>
          <w:rFonts w:eastAsia="Georgia" w:cs="Georgia" w:ascii="Georgia" w:hAnsi="Georgia"/>
        </w:rPr>
        <w:t xml:space="preserve"> à </w:t>
      </w:r>
      <m:oMath>
        <m:r>
          <m:rPr>
            <m:sty m:val="i"/>
          </m:rPr>
          <m:t>J</m:t>
        </m:r>
        <m:r>
          <m:rPr>
            <m:sty m:val="p"/>
          </m:rPr>
          <m:t>(</m:t>
        </m:r>
        <m:r>
          <m:rPr>
            <m:sty m:val="i"/>
          </m:rPr>
          <m:t>y</m:t>
        </m:r>
        <m:r>
          <m:rPr>
            <m:sty m:val="p"/>
          </m:rPr>
          <m:t>)</m:t>
        </m:r>
      </m:oMath>
      <w:r>
        <w:rPr/>
        <w:t xml:space="preserve">, celle liant </w:t>
      </w:r>
      <m:oMath>
        <m:r>
          <m:rPr>
            <m:sty m:val="i"/>
          </m:rPr>
          <m:t>φ</m:t>
        </m:r>
        <m:r>
          <m:rPr>
            <m:sty m:val="p"/>
          </m:rPr>
          <m:t>(</m:t>
        </m:r>
        <m:r>
          <m:rPr>
            <m:sty m:val="p"/>
          </m:rPr>
          <m:t>−</m:t>
        </m:r>
        <m:r>
          <m:rPr>
            <m:sty m:val="i"/>
          </m:rPr>
          <m:t>y</m:t>
        </m:r>
        <m:r>
          <m:rPr>
            <m:sty m:val="p"/>
          </m:rPr>
          <m:t>)</m:t>
        </m:r>
      </m:oMath>
      <w:r>
        <w:rPr>
          <w:rFonts w:eastAsia="Georgia" w:cs="Georgia" w:ascii="Georgia" w:hAnsi="Georgia"/>
        </w:rPr>
        <w:t xml:space="preserve"> à </w:t>
      </w:r>
      <m:oMath>
        <m:r>
          <m:rPr>
            <m:sty m:val="i"/>
          </m:rPr>
          <m:t>φ</m:t>
        </m:r>
        <m:r>
          <m:rPr>
            <m:sty m:val="p"/>
          </m:rPr>
          <m:t>(</m:t>
        </m:r>
        <m:r>
          <m:rPr>
            <m:sty m:val="i"/>
          </m:rPr>
          <m:t>y</m:t>
        </m:r>
        <m:r>
          <m:rPr>
            <m:sty m:val="p"/>
          </m:rPr>
          <m:t>)</m:t>
        </m:r>
      </m:oMath>
      <w:r>
        <w:rPr/>
        <w:t xml:space="preserve"> et celle liant </w:t>
      </w:r>
      <m:oMath>
        <m:bar>
          <m:barPr/>
          <m:e>
            <m:r>
              <m:rPr>
                <m:sty m:val="i"/>
              </m:rPr>
              <m:t>J</m:t>
            </m:r>
          </m:e>
        </m:bar>
        <m:r>
          <m:rPr>
            <m:sty m:val="p"/>
          </m:rPr>
          <m:t>(</m:t>
        </m:r>
        <m:r>
          <m:rPr>
            <m:sty m:val="i"/>
          </m:rPr>
          <m:t>y</m:t>
        </m:r>
        <m:r>
          <m:rPr>
            <m:sty m:val="p"/>
          </m:rPr>
          <m:t>)</m:t>
        </m:r>
      </m:oMath>
      <w:r>
        <w:rPr>
          <w:rFonts w:eastAsia="Georgia" w:cs="Georgia" w:ascii="Georgia" w:hAnsi="Georgia"/>
        </w:rPr>
        <w:t xml:space="preserve"> à </w:t>
      </w:r>
      <m:oMath>
        <m:bar>
          <m:barPr/>
          <m:e>
            <m:r>
              <m:rPr>
                <m:sty m:val="i"/>
              </m:rPr>
              <m:t>J</m:t>
            </m:r>
          </m:e>
        </m:bar>
        <m:r>
          <m:rPr>
            <m:sty m:val="p"/>
          </m:rPr>
          <m:t>(</m:t>
        </m:r>
        <m:r>
          <m:rPr>
            <m:sty m:val="p"/>
          </m:rPr>
          <m:t>−</m:t>
        </m:r>
        <m:r>
          <m:rPr>
            <m:sty m:val="i"/>
          </m:rPr>
          <m:t>y</m:t>
        </m:r>
        <m:r>
          <m:rPr>
            <m:sty m:val="p"/>
          </m:rPr>
          <m:t>)</m:t>
        </m:r>
      </m:oMath>
      <w:r>
        <w:rPr/>
        <w:t xml:space="preserve">.</w:t>
      </w:r>
      <w:r>
        <w:rPr/>
        <w:br w:type="textWrapping"/>
      </w:r>
      <w:r>
        <w:rPr>
          <w:rFonts w:eastAsia="Georgia" w:cs="Georgia" w:ascii="Georgia" w:hAnsi="Georgia"/>
        </w:rPr>
        <w:t xml:space="preserve">En déduire la solution </w:t>
      </w:r>
      <m:oMath>
        <m:bar>
          <m:barPr/>
          <m:e>
            <m:r>
              <m:rPr>
                <m:sty m:val="i"/>
              </m:rPr>
              <m:t>J</m:t>
            </m:r>
          </m:e>
        </m:bar>
        <m:r>
          <m:rPr>
            <m:sty m:val="p"/>
          </m:rPr>
          <m:t>(</m:t>
        </m:r>
        <m:r>
          <m:rPr>
            <m:sty m:val="i"/>
          </m:rPr>
          <m:t>y</m:t>
        </m:r>
        <m:r>
          <m:rPr>
            <m:sty m:val="p"/>
          </m:rPr>
          <m:t>)</m:t>
        </m:r>
      </m:oMath>
      <w:r>
        <w:rPr>
          <w:rFonts w:eastAsia="Georgia" w:cs="Georgia" w:ascii="Georgia" w:hAnsi="Georgia"/>
        </w:rPr>
        <w:t xml:space="preserve"> de l'équation différentielle à une constante multiplicative près.</w:t>
      </w:r>
      <w:r>
        <w:rPr/>
        <w:br w:type="textWrapping"/>
      </w:r>
      <w:r>
        <w:rPr>
          <w:rFonts w:eastAsia="Georgia" w:cs="Georgia" w:ascii="Georgia" w:hAnsi="Georgia"/>
        </w:rPr>
        <w:t xml:space="preserve">En raisonnant sur les symétries, justifier la parité de </w:t>
      </w:r>
      <m:oMath>
        <m:r>
          <m:rPr>
            <m:sty m:val="i"/>
          </m:rPr>
          <m:t>J</m:t>
        </m:r>
        <m:r>
          <m:rPr>
            <m:sty m:val="p"/>
          </m:rPr>
          <m:t>(</m:t>
        </m:r>
        <m:r>
          <m:rPr>
            <m:sty m:val="i"/>
          </m:rPr>
          <m:t>y</m:t>
        </m:r>
        <m:r>
          <m:rPr>
            <m:sty m:val="p"/>
          </m:rPr>
          <m:t>,</m:t>
        </m:r>
        <m:r>
          <m:rPr>
            <m:sty m:val="i"/>
          </m:rPr>
          <m:t>t</m:t>
        </m:r>
        <m:r>
          <m:rPr>
            <m:sty m:val="p"/>
          </m:rPr>
          <m:t>)</m:t>
        </m:r>
      </m:oMath>
      <w:r>
        <w:rPr>
          <w:rFonts w:eastAsia="Georgia" w:cs="Georgia" w:ascii="Georgia" w:hAnsi="Georgia"/>
        </w:rPr>
        <w:t xml:space="preserve"> par rapport à la variable </w:t>
      </w:r>
      <m:oMath>
        <m:r>
          <m:rPr>
            <m:sty m:val="i"/>
          </m:rPr>
          <m:t>y</m:t>
        </m:r>
      </m:oMath>
      <w:r>
        <w:rPr/>
        <w:t xml:space="preserve">.</w:t>
      </w:r>
      <w:r>
        <w:rPr/>
        <w:br w:type="textWrapping"/>
      </w:r>
      <w:r>
        <w:rPr/>
        <w:t xml:space="preserve">II.6. A partir de la solution </w:t>
      </w:r>
      <m:oMath>
        <m:bar>
          <m:barPr/>
          <m:e>
            <m:r>
              <m:rPr>
                <m:sty m:val="i"/>
              </m:rPr>
              <m:t>J</m:t>
            </m:r>
          </m:e>
        </m:bar>
        <m:r>
          <m:rPr>
            <m:sty m:val="p"/>
          </m:rPr>
          <m:t>(</m:t>
        </m:r>
        <m:r>
          <m:rPr>
            <m:sty m:val="i"/>
          </m:rPr>
          <m:t>y</m:t>
        </m:r>
        <m:r>
          <m:rPr>
            <m:sty m:val="p"/>
          </m:rPr>
          <m:t>)</m:t>
        </m:r>
      </m:oMath>
      <w:r>
        <w:rPr/>
        <w:t xml:space="preserve">, donner l'expression de </w:t>
      </w:r>
      <m:oMath>
        <m:bar>
          <m:barPr/>
          <m:e>
            <m:r>
              <m:rPr>
                <m:sty m:val="i"/>
              </m:rPr>
              <m:t>B</m:t>
            </m:r>
          </m:e>
        </m:bar>
        <m:r>
          <m:rPr>
            <m:sty m:val="p"/>
          </m:rPr>
          <m:t>(</m:t>
        </m:r>
        <m:r>
          <m:rPr>
            <m:sty m:val="i"/>
          </m:rPr>
          <m:t>y</m:t>
        </m:r>
        <m:r>
          <m:rPr>
            <m:sty m:val="p"/>
          </m:rPr>
          <m:t>)</m:t>
        </m:r>
      </m:oMath>
      <w:r>
        <w:rPr>
          <w:rFonts w:eastAsia="Georgia" w:cs="Georgia" w:ascii="Georgia" w:hAnsi="Georgia"/>
        </w:rPr>
        <w:t xml:space="preserve">. Quelle est la parité de cette fonction ?</w:t>
      </w:r>
    </w:p>
    <w:p>
      <w:pPr>
        <w:spacing w:after="220" w:lineRule="auto"/>
      </w:pPr>
      <w:r>
        <w:rPr/>
        <w:t xml:space="preserve">Justifier qualitativement que </w:t>
      </w:r>
      <m:oMath>
        <m:bar>
          <m:barPr/>
          <m:e>
            <m:r>
              <m:rPr>
                <m:sty m:val="i"/>
              </m:rPr>
              <m:t>B</m:t>
            </m:r>
          </m:e>
        </m:bar>
        <m:d>
          <m:dPr>
            <m:begChr m:val="("/>
            <m:endChr m:val=")"/>
            <m:ctrlPr>
              <w:rPr>
                <w:rFonts w:ascii="Cambria Math" w:hAnsi="Cambria Math"/>
              </w:rPr>
            </m:ctrlPr>
          </m:dPr>
          <m:e>
            <m:r>
              <m:rPr>
                <m:sty m:val="p"/>
              </m:rPr>
              <m:t>±</m:t>
            </m:r>
            <m:f>
              <m:fPr>
                <m:ctrlPr>
                  <w:rPr>
                    <w:rFonts w:ascii="Cambria Math" w:hAnsi="Cambria Math"/>
                  </w:rPr>
                </m:ctrlPr>
              </m:fPr>
              <m:num>
                <m:r>
                  <m:rPr>
                    <m:sty m:val="i"/>
                  </m:rPr>
                  <m:t>b</m:t>
                </m:r>
              </m:num>
              <m:den>
                <m:r>
                  <m:rPr>
                    <m:sty m:val="p"/>
                  </m:rPr>
                  <m:t>2</m:t>
                </m:r>
              </m:den>
            </m:f>
          </m:e>
        </m:d>
        <m:r>
          <m:rPr>
            <m:sty m:val="p"/>
          </m:rPr>
          <m:t>=</m:t>
        </m:r>
        <m:sSub>
          <m:sSubPr/>
          <m:e>
            <m:r>
              <m:rPr>
                <m:sty m:val="i"/>
              </m:rPr>
              <m:t>B</m:t>
            </m:r>
          </m:e>
          <m:sub>
            <m:r>
              <m:rPr>
                <m:sty m:val="i"/>
              </m:rPr>
              <m:t>o</m:t>
            </m:r>
            <m:r>
              <m:rPr>
                <m:sty m:val="i"/>
              </m:rPr>
              <m:t>e</m:t>
            </m:r>
          </m:sub>
        </m:sSub>
      </m:oMath>
      <w:r>
        <w:rPr/>
        <w:br w:type="textWrapping"/>
      </w:r>
      <w:r>
        <w:rPr>
          <w:rFonts w:eastAsia="Georgia" w:cs="Georgia" w:ascii="Georgia" w:hAnsi="Georgia"/>
        </w:rPr>
        <w:t xml:space="preserve">En déduire l'expression complète de </w:t>
      </w:r>
      <m:oMath>
        <m:bar>
          <m:barPr/>
          <m:e>
            <m:r>
              <m:rPr>
                <m:sty m:val="i"/>
              </m:rPr>
              <m:t>J</m:t>
            </m:r>
          </m:e>
        </m:bar>
        <m:r>
          <m:rPr>
            <m:sty m:val="p"/>
          </m:rPr>
          <m:t>(</m:t>
        </m:r>
        <m:r>
          <m:rPr>
            <m:sty m:val="i"/>
          </m:rPr>
          <m:t>y</m:t>
        </m:r>
        <m:r>
          <m:rPr>
            <m:sty m:val="p"/>
          </m:rPr>
          <m:t>)</m:t>
        </m:r>
      </m:oMath>
      <w:r>
        <w:rPr/>
        <w:t xml:space="preserve"> et de </w:t>
      </w:r>
      <m:oMath>
        <m:bar>
          <m:barPr/>
          <m:e>
            <m:r>
              <m:rPr>
                <m:sty m:val="i"/>
              </m:rPr>
              <m:t>B</m:t>
            </m:r>
          </m:e>
        </m:bar>
        <m:r>
          <m:rPr>
            <m:sty m:val="p"/>
          </m:rPr>
          <m:t>(</m:t>
        </m:r>
        <m:r>
          <m:rPr>
            <m:sty m:val="i"/>
          </m:rPr>
          <m:t>y</m:t>
        </m:r>
        <m:r>
          <m:rPr>
            <m:sty m:val="p"/>
          </m:rPr>
          <m:t>)</m:t>
        </m:r>
      </m:oMath>
      <w:r>
        <w:rPr/>
        <w:t xml:space="preserve">.</w:t>
      </w:r>
      <w:r>
        <w:rPr/>
        <w:br w:type="textWrapping"/>
      </w:r>
      <w:r>
        <w:rPr>
          <w:rFonts w:eastAsia="Georgia" w:cs="Georgia" w:ascii="Georgia" w:hAnsi="Georgia"/>
        </w:rPr>
        <w:t xml:space="preserve">II.7. On considère maintenant que la plaque est connectée à un circuit. Elle est traversée par un courant de commande constant d'intensité </w:t>
      </w:r>
      <m:oMath>
        <m:r>
          <m:rPr>
            <m:sty m:val="i"/>
          </m:rPr>
          <m:t>I</m:t>
        </m:r>
      </m:oMath>
      <w:r>
        <w:rPr>
          <w:rFonts w:eastAsia="Georgia" w:cs="Georgia" w:ascii="Georgia" w:hAnsi="Georgia"/>
        </w:rPr>
        <w:t xml:space="preserve"> et de densité uniforme </w:t>
      </w:r>
      <m:oMath>
        <m:acc>
          <m:accPr>
            <m:chr m:val="⃗"/>
          </m:accPr>
          <m:e>
            <m:sSub>
              <m:sSubPr/>
              <m:e>
                <m:r>
                  <m:rPr>
                    <m:sty m:val="i"/>
                  </m:rPr>
                  <m:t>J</m:t>
                </m:r>
              </m:e>
              <m:sub>
                <m:r>
                  <m:rPr>
                    <m:sty m:val="p"/>
                  </m:rPr>
                  <m:t>0</m:t>
                </m:r>
              </m:sub>
            </m:sSub>
          </m:e>
        </m:acc>
        <m:r>
          <m:rPr>
            <m:sty m:val="p"/>
          </m:rPr>
          <m:t>=</m:t>
        </m:r>
        <m:f>
          <m:fPr>
            <m:ctrlPr>
              <w:rPr>
                <w:rFonts w:ascii="Cambria Math" w:hAnsi="Cambria Math"/>
              </w:rPr>
            </m:ctrlPr>
          </m:fPr>
          <m:num>
            <m:r>
              <m:rPr>
                <m:sty m:val="i"/>
              </m:rPr>
              <m:t>I</m:t>
            </m:r>
          </m:num>
          <m:den>
            <m:r>
              <m:rPr>
                <m:sty m:val="i"/>
              </m:rPr>
              <m:t>h</m:t>
            </m:r>
            <m:r>
              <m:rPr>
                <m:sty m:val="i"/>
              </m:rPr>
              <m:t>b</m:t>
            </m:r>
          </m:den>
        </m:f>
        <m:acc>
          <m:accPr>
            <m:chr m:val="⃗"/>
          </m:accPr>
          <m:e>
            <m:sSub>
              <m:sSubPr/>
              <m:e>
                <m:r>
                  <m:rPr>
                    <m:sty m:val="i"/>
                  </m:rPr>
                  <m:t>u</m:t>
                </m:r>
              </m:e>
              <m:sub>
                <m:r>
                  <m:rPr>
                    <m:sty m:val="i"/>
                  </m:rPr>
                  <m:t>x</m:t>
                </m:r>
              </m:sub>
            </m:sSub>
          </m:e>
        </m:acc>
      </m:oMath>
      <w:r>
        <w:rPr>
          <w:rFonts w:eastAsia="Georgia" w:cs="Georgia" w:ascii="Georgia" w:hAnsi="Georgia"/>
        </w:rPr>
        <w:t xml:space="preserve"> se superposant à la densité de courant calculée ci-dessus. Ce courant produit dans la plaque un champ magnétique </w:t>
      </w:r>
      <m:oMath>
        <m:sSub>
          <m:sSubPr/>
          <m:e>
            <m:acc>
              <m:accPr>
                <m:chr m:val="⃗"/>
              </m:accPr>
              <m:e>
                <m:r>
                  <m:rPr>
                    <m:sty m:val="i"/>
                  </m:rPr>
                  <m:t>B</m:t>
                </m:r>
              </m:e>
            </m:acc>
          </m:e>
          <m:sub>
            <m:r>
              <m:rPr>
                <m:sty m:val="p"/>
              </m:rPr>
              <m:t>0</m:t>
            </m:r>
          </m:sub>
        </m:sSub>
      </m:oMath>
      <w:r>
        <w:rPr/>
        <w:t xml:space="preserve">.</w:t>
      </w:r>
    </w:p>
    <w:p>
      <w:pPr>
        <w:spacing w:after="220" w:lineRule="auto"/>
      </w:pPr>
      <w:r>
        <w:rPr/>
        <w:t xml:space="preserve">Justifier que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r>
          <m:rPr>
            <m:sty m:val="p"/>
          </m:rPr>
          <m:t>(</m:t>
        </m:r>
        <m:r>
          <m:rPr>
            <m:sty m:val="i"/>
          </m:rPr>
          <m:t>y</m:t>
        </m:r>
        <m:r>
          <m:rPr>
            <m:sty m:val="p"/>
          </m:rPr>
          <m:t>)</m:t>
        </m:r>
        <m:acc>
          <m:accPr>
            <m:chr m:val="⃗"/>
          </m:accPr>
          <m:e>
            <m:r>
              <m:rPr>
                <m:sty m:val="i"/>
              </m:rPr>
              <m:t>u</m:t>
            </m:r>
          </m:e>
        </m:acc>
        <m:sSub>
          <m:sSubPr/>
          <m:e>
            <m:r>
              <m:t xml:space="preserve"> </m:t>
            </m:r>
          </m:e>
          <m:sub>
            <m:r>
              <m:rPr>
                <m:sty m:val="i"/>
              </m:rPr>
              <m:t>z</m:t>
            </m:r>
          </m:sub>
        </m:sSub>
      </m:oMath>
      <w:r>
        <w:rPr/>
        <w:t xml:space="preserve">.</w:t>
      </w:r>
      <w:r>
        <w:rPr/>
        <w:br w:type="textWrapping"/>
      </w:r>
      <w:r>
        <w:rPr/>
        <w:t xml:space="preserve">Quelle relation lie </w:t>
      </w:r>
      <m:oMath>
        <m:sSub>
          <m:sSubPr/>
          <m:e>
            <m:r>
              <m:rPr>
                <m:sty m:val="i"/>
              </m:rPr>
              <m:t>B</m:t>
            </m:r>
          </m:e>
          <m:sub>
            <m:r>
              <m:rPr>
                <m:sty m:val="p"/>
              </m:rPr>
              <m:t>0</m:t>
            </m:r>
          </m:sub>
        </m:sSub>
        <m:r>
          <m:rPr>
            <m:sty m:val="p"/>
          </m:rPr>
          <m:t>(</m:t>
        </m:r>
        <m:r>
          <m:rPr>
            <m:sty m:val="p"/>
          </m:rPr>
          <m:t>−</m:t>
        </m:r>
        <m:r>
          <m:rPr>
            <m:sty m:val="i"/>
          </m:rPr>
          <m:t>y</m:t>
        </m:r>
        <m:r>
          <m:rPr>
            <m:sty m:val="p"/>
          </m:rPr>
          <m:t>)</m:t>
        </m:r>
      </m:oMath>
      <w:r>
        <w:rPr>
          <w:rFonts w:eastAsia="Georgia" w:cs="Georgia" w:ascii="Georgia" w:hAnsi="Georgia"/>
        </w:rPr>
        <w:t xml:space="preserve"> à </w:t>
      </w:r>
      <m:oMath>
        <m:sSub>
          <m:sSubPr/>
          <m:e>
            <m:r>
              <m:rPr>
                <m:sty m:val="i"/>
              </m:rPr>
              <m:t>B</m:t>
            </m:r>
          </m:e>
          <m:sub>
            <m:r>
              <m:rPr>
                <m:sty m:val="p"/>
              </m:rPr>
              <m:t>0</m:t>
            </m:r>
          </m:sub>
        </m:sSub>
        <m:r>
          <m:rPr>
            <m:sty m:val="p"/>
          </m:rPr>
          <m:t>(</m:t>
        </m:r>
        <m:r>
          <m:rPr>
            <m:sty m:val="i"/>
          </m:rPr>
          <m:t>y</m:t>
        </m:r>
        <m:r>
          <m:rPr>
            <m:sty m:val="p"/>
          </m:rPr>
          <m:t>)</m:t>
        </m:r>
      </m:oMath>
      <w:r>
        <w:rPr/>
        <w:t xml:space="preserve"> ? Quelle est la valeur de </w:t>
      </w:r>
      <m:oMath>
        <m:sSub>
          <m:sSubPr/>
          <m:e>
            <m:r>
              <m:rPr>
                <m:sty m:val="i"/>
              </m:rPr>
              <m:t>B</m:t>
            </m:r>
          </m:e>
          <m:sub>
            <m:r>
              <m:rPr>
                <m:sty m:val="p"/>
              </m:rPr>
              <m:t>0</m:t>
            </m:r>
          </m:sub>
        </m:sSub>
        <m:r>
          <m:rPr>
            <m:sty m:val="p"/>
          </m:rPr>
          <m:t>(</m:t>
        </m:r>
        <m:r>
          <m:rPr>
            <m:sty m:val="p"/>
          </m:rPr>
          <m:t>0</m:t>
        </m:r>
        <m:r>
          <m:rPr>
            <m:sty m:val="p"/>
          </m:rPr>
          <m:t>)</m:t>
        </m:r>
      </m:oMath>
      <w:r>
        <w:rPr/>
        <w:t xml:space="preserve"> ?</w:t>
      </w:r>
      <w:r>
        <w:rPr/>
        <w:br w:type="textWrapping"/>
      </w:r>
      <w:r>
        <w:rPr/>
        <w:t xml:space="preserve">Montrer que </w:t>
      </w:r>
      <m:oMath>
        <m:f>
          <m:fPr>
            <m:ctrlPr>
              <w:rPr>
                <w:rFonts w:ascii="Cambria Math" w:hAnsi="Cambria Math"/>
              </w:rPr>
            </m:ctrlPr>
          </m:fPr>
          <m:num>
            <m:r>
              <m:rPr>
                <m:sty m:val="i"/>
              </m:rPr>
              <m:t>d</m:t>
            </m:r>
            <m:sSub>
              <m:sSubPr/>
              <m:e>
                <m:r>
                  <m:rPr>
                    <m:sty m:val="i"/>
                  </m:rPr>
                  <m:t>B</m:t>
                </m:r>
              </m:e>
              <m:sub>
                <m:r>
                  <m:rPr>
                    <m:sty m:val="p"/>
                  </m:rPr>
                  <m:t>0</m:t>
                </m:r>
              </m:sub>
            </m:sSub>
          </m:num>
          <m:den>
            <m:r>
              <m:rPr>
                <m:sty m:val="i"/>
              </m:rPr>
              <m:t>d</m:t>
            </m:r>
            <m:r>
              <m:rPr>
                <m:sty m:val="i"/>
              </m:rPr>
              <m:t>y</m:t>
            </m:r>
          </m:den>
        </m:f>
        <m:r>
          <m:rPr>
            <m:sty m:val="p"/>
          </m:rPr>
          <m:t>=</m:t>
        </m:r>
        <m:sSub>
          <m:sSubPr/>
          <m:e>
            <m:r>
              <m:rPr>
                <m:sty m:val="i"/>
              </m:rPr>
              <m:t>μ</m:t>
            </m:r>
          </m:e>
          <m:sub>
            <m:r>
              <m:rPr>
                <m:sty m:val="p"/>
              </m:rPr>
              <m:t>0</m:t>
            </m:r>
          </m:sub>
        </m:sSub>
        <m:sSub>
          <m:sSubPr/>
          <m:e>
            <m:r>
              <m:rPr>
                <m:sty m:val="i"/>
              </m:rPr>
              <m:t>J</m:t>
            </m:r>
          </m:e>
          <m:sub>
            <m:r>
              <m:rPr>
                <m:sty m:val="p"/>
              </m:rPr>
              <m:t>0</m:t>
            </m:r>
          </m:sub>
        </m:sSub>
      </m:oMath>
      <w:r>
        <w:rPr/>
        <w:t xml:space="preserve">. Exprimer alors </w:t>
      </w:r>
      <m:oMath>
        <m:sSub>
          <m:sSubPr/>
          <m:e>
            <m:r>
              <m:rPr>
                <m:sty m:val="i"/>
              </m:rPr>
              <m:t>B</m:t>
            </m:r>
          </m:e>
          <m:sub>
            <m:r>
              <m:rPr>
                <m:sty m:val="p"/>
              </m:rPr>
              <m:t>0</m:t>
            </m:r>
          </m:sub>
        </m:sSub>
        <m:r>
          <m:rPr>
            <m:sty m:val="p"/>
          </m:rPr>
          <m:t>(</m:t>
        </m:r>
        <m:r>
          <m:rPr>
            <m:sty m:val="i"/>
          </m:rPr>
          <m:t>y</m:t>
        </m:r>
        <m:r>
          <m:rPr>
            <m:sty m:val="p"/>
          </m:rPr>
          <m:t>)</m:t>
        </m:r>
      </m:oMath>
      <w:r>
        <w:rPr/>
        <w:t xml:space="preserve">.</w:t>
      </w:r>
      <w:r>
        <w:rPr/>
        <w:br w:type="textWrapping"/>
      </w:r>
      <w:r>
        <w:rPr>
          <w:rFonts w:eastAsia="Georgia" w:cs="Georgia" w:ascii="Georgia" w:hAnsi="Georgia"/>
        </w:rPr>
        <w:t xml:space="preserve">II.8. Justifier que la tension Hall instantanée a pour expression :</w:t>
      </w:r>
    </w:p>
    <w:p>
      <w:pPr>
        <w:spacing w:after="220" w:lineRule="auto"/>
      </w:pPr>
      <m:oMathPara>
        <m:oMath>
          <m:sSub>
            <m:sSubPr/>
            <m:e>
              <m:r>
                <m:rPr>
                  <m:sty m:val="i"/>
                </m:rPr>
                <m:t>U</m:t>
              </m:r>
            </m:e>
            <m:sub>
              <m:r>
                <m:rPr>
                  <m:sty m:val="i"/>
                </m:rPr>
                <m:t>H</m:t>
              </m:r>
            </m:sub>
          </m:sSub>
          <m:r>
            <m:rPr>
              <m:sty m:val="p"/>
            </m:rPr>
            <m:t>(</m:t>
          </m:r>
          <m:r>
            <m:rPr>
              <m:sty m:val="i"/>
            </m:rPr>
            <m:t>t</m:t>
          </m:r>
          <m:r>
            <m:rPr>
              <m:sty m:val="p"/>
            </m:rPr>
            <m:t>)</m:t>
          </m:r>
          <m:r>
            <m:rPr>
              <m:sty m:val="p"/>
            </m:rPr>
            <m:t>=</m:t>
          </m:r>
          <m:sSub>
            <m:sSubPr/>
            <m:e>
              <m:r>
                <m:rPr>
                  <m:sty m:val="i"/>
                </m:rPr>
                <m:t>C</m:t>
              </m:r>
            </m:e>
            <m:sub>
              <m:r>
                <m:rPr>
                  <m:sty m:val="i"/>
                </m:rPr>
                <m:t>H</m:t>
              </m:r>
            </m:sub>
          </m:sSub>
          <m:nary>
            <m:naryPr>
              <m:chr m:val="∫"/>
              <m:limLoc m:val="subSup"/>
              <m:grow m:val="1"/>
            </m:naryPr>
            <m:sub>
              <m:r>
                <m:rPr>
                  <m:sty m:val="p"/>
                </m:rPr>
                <m:t>−</m:t>
              </m:r>
              <m:f>
                <m:fPr>
                  <m:ctrlPr>
                    <w:rPr>
                      <w:rFonts w:ascii="Cambria Math" w:hAnsi="Cambria Math"/>
                    </w:rPr>
                  </m:ctrlPr>
                </m:fPr>
                <m:num>
                  <m:r>
                    <m:rPr>
                      <m:sty m:val="i"/>
                    </m:rPr>
                    <m:t>b</m:t>
                  </m:r>
                </m:num>
                <m:den>
                  <m:r>
                    <m:rPr>
                      <m:sty m:val="p"/>
                    </m:rPr>
                    <m:t>2</m:t>
                  </m:r>
                </m:den>
              </m:f>
            </m:sub>
            <m:sup>
              <m:f>
                <m:fPr>
                  <m:ctrlPr>
                    <w:rPr>
                      <w:rFonts w:ascii="Cambria Math" w:hAnsi="Cambria Math"/>
                    </w:rPr>
                  </m:ctrlPr>
                </m:fPr>
                <m:num>
                  <m:r>
                    <m:rPr>
                      <m:sty m:val="i"/>
                    </m:rPr>
                    <m:t>b</m:t>
                  </m:r>
                </m:num>
                <m:den>
                  <m:r>
                    <m:rPr>
                      <m:sty m:val="p"/>
                    </m:rPr>
                    <m:t>2</m:t>
                  </m:r>
                </m:den>
              </m:f>
            </m:sup>
            <m:e>
              <m:r>
                <m:rPr>
                  <m:sty m:val="p"/>
                </m:rPr>
                <m:t xml:space="preserve"> </m:t>
              </m:r>
            </m:e>
          </m:nary>
          <m:d>
            <m:dPr>
              <m:begChr m:val="("/>
              <m:endChr m:val=")"/>
              <m:ctrlPr>
                <w:rPr>
                  <w:rFonts w:ascii="Cambria Math" w:hAnsi="Cambria Math"/>
                </w:rPr>
              </m:ctrlPr>
            </m:dPr>
            <m:e>
              <m:sSub>
                <m:sSubPr/>
                <m:e>
                  <m:r>
                    <m:rPr>
                      <m:sty m:val="i"/>
                    </m:rPr>
                    <m:t>J</m:t>
                  </m:r>
                </m:e>
                <m:sub>
                  <m:r>
                    <m:rPr>
                      <m:sty m:val="p"/>
                    </m:rPr>
                    <m:t>0</m:t>
                  </m:r>
                </m:sub>
              </m:sSub>
              <m:r>
                <m:rPr>
                  <m:sty m:val="p"/>
                </m:rPr>
                <m:t>+</m:t>
              </m:r>
              <m:r>
                <m:rPr>
                  <m:sty m:val="i"/>
                </m:rPr>
                <m:t>J</m:t>
              </m:r>
              <m:r>
                <m:rPr>
                  <m:sty m:val="p"/>
                </m:rPr>
                <m:t>(</m:t>
              </m:r>
              <m:r>
                <m:rPr>
                  <m:sty m:val="i"/>
                </m:rPr>
                <m:t>y</m:t>
              </m:r>
              <m:r>
                <m:rPr>
                  <m:sty m:val="p"/>
                </m:rPr>
                <m:t>,</m:t>
              </m:r>
              <m:r>
                <m:rPr>
                  <m:sty m:val="i"/>
                </m:rPr>
                <m:t>t</m:t>
              </m:r>
              <m:r>
                <m:rPr>
                  <m:sty m:val="p"/>
                </m:rPr>
                <m:t>)</m:t>
              </m:r>
            </m:e>
          </m:d>
          <m:d>
            <m:dPr>
              <m:begChr m:val="("/>
              <m:endChr m:val=")"/>
              <m:ctrlPr>
                <w:rPr>
                  <w:rFonts w:ascii="Cambria Math" w:hAnsi="Cambria Math"/>
                </w:rPr>
              </m:ctrlPr>
            </m:dPr>
            <m:e>
              <m:sSub>
                <m:sSubPr/>
                <m:e>
                  <m:r>
                    <m:rPr>
                      <m:sty m:val="i"/>
                    </m:rPr>
                    <m:t>B</m:t>
                  </m:r>
                </m:e>
                <m:sub>
                  <m:r>
                    <m:rPr>
                      <m:sty m:val="p"/>
                    </m:rPr>
                    <m:t>0</m:t>
                  </m:r>
                </m:sub>
              </m:sSub>
              <m:r>
                <m:rPr>
                  <m:sty m:val="p"/>
                </m:rPr>
                <m:t>(</m:t>
              </m:r>
              <m:r>
                <m:rPr>
                  <m:sty m:val="i"/>
                </m:rPr>
                <m:t>y</m:t>
              </m:r>
              <m:r>
                <m:rPr>
                  <m:sty m:val="p"/>
                </m:rPr>
                <m:t>)</m:t>
              </m:r>
              <m:r>
                <m:rPr>
                  <m:sty m:val="p"/>
                </m:rPr>
                <m:t>+</m:t>
              </m:r>
              <m:r>
                <m:rPr>
                  <m:sty m:val="i"/>
                </m:rPr>
                <m:t>B</m:t>
              </m:r>
              <m:r>
                <m:rPr>
                  <m:sty m:val="p"/>
                </m:rPr>
                <m:t>(</m:t>
              </m:r>
              <m:r>
                <m:rPr>
                  <m:sty m:val="i"/>
                </m:rPr>
                <m:t>y</m:t>
              </m:r>
              <m:r>
                <m:rPr>
                  <m:sty m:val="p"/>
                </m:rPr>
                <m:t>,</m:t>
              </m:r>
              <m:r>
                <m:rPr>
                  <m:sty m:val="i"/>
                </m:rPr>
                <m:t>t</m:t>
              </m:r>
              <m:r>
                <m:rPr>
                  <m:sty m:val="p"/>
                </m:rPr>
                <m:t>)</m:t>
              </m:r>
            </m:e>
          </m:d>
          <m:r>
            <m:rPr>
              <m:sty m:val="i"/>
            </m:rPr>
            <m:t>d</m:t>
          </m:r>
          <m:r>
            <m:rPr>
              <m:sty m:val="i"/>
            </m:rPr>
            <m:t>y</m:t>
          </m:r>
        </m:oMath>
      </m:oMathPara>
    </w:p>
    <w:p>
      <w:pPr>
        <w:spacing w:after="220" w:lineRule="auto"/>
      </w:pPr>
      <w:r>
        <w:rPr/>
        <w:t xml:space="preserve">Montrer que </w:t>
      </w:r>
      <m:oMath>
        <m:sSub>
          <m:sSubPr/>
          <m:e>
            <m:r>
              <m:rPr>
                <m:sty m:val="i"/>
              </m:rPr>
              <m:t>U</m:t>
            </m:r>
          </m:e>
          <m:sub>
            <m:r>
              <m:rPr>
                <m:sty m:val="i"/>
              </m:rPr>
              <m:t>H</m:t>
            </m:r>
          </m:sub>
        </m:sSub>
        <m:r>
          <m:rPr>
            <m:sty m:val="p"/>
          </m:rPr>
          <m:t>(</m:t>
        </m:r>
        <m:r>
          <m:rPr>
            <m:sty m:val="i"/>
          </m:rPr>
          <m:t>t</m:t>
        </m:r>
        <m:r>
          <m:rPr>
            <m:sty m:val="p"/>
          </m:rPr>
          <m:t>)</m:t>
        </m:r>
        <m:r>
          <m:rPr>
            <m:sty m:val="p"/>
          </m:rPr>
          <m:t>=</m:t>
        </m:r>
        <m:f>
          <m:fPr>
            <m:ctrlPr>
              <w:rPr>
                <w:rFonts w:ascii="Cambria Math" w:hAnsi="Cambria Math"/>
              </w:rPr>
            </m:ctrlPr>
          </m:fPr>
          <m:num>
            <m:sSub>
              <m:sSubPr/>
              <m:e>
                <m:r>
                  <m:rPr>
                    <m:sty m:val="i"/>
                  </m:rPr>
                  <m:t>C</m:t>
                </m:r>
              </m:e>
              <m:sub>
                <m:r>
                  <m:rPr>
                    <m:sty m:val="i"/>
                  </m:rPr>
                  <m:t>H</m:t>
                </m:r>
              </m:sub>
            </m:sSub>
          </m:num>
          <m:den>
            <m:sSub>
              <m:sSubPr/>
              <m:e>
                <m:r>
                  <m:rPr>
                    <m:sty m:val="i"/>
                  </m:rPr>
                  <m:t>μ</m:t>
                </m:r>
              </m:e>
              <m:sub>
                <m:r>
                  <m:rPr>
                    <m:sty m:val="p"/>
                  </m:rPr>
                  <m:t>0</m:t>
                </m:r>
              </m:sub>
            </m:sSub>
          </m:den>
        </m:f>
        <m:sSubSup>
          <m:sSubSupPr/>
          <m:e>
            <m:d>
              <m:dPr>
                <m:begChr m:val="["/>
                <m:endChr m:val="]"/>
                <m:ctrlPr>
                  <w:rPr>
                    <w:rFonts w:ascii="Cambria Math" w:hAnsi="Cambria Math"/>
                  </w:rPr>
                </m:ctrlPr>
              </m:dPr>
              <m:e>
                <m:sSub>
                  <m:sSubPr/>
                  <m:e>
                    <m:r>
                      <m:rPr>
                        <m:sty m:val="i"/>
                      </m:rPr>
                      <m:t>B</m:t>
                    </m:r>
                  </m:e>
                  <m:sub>
                    <m:r>
                      <m:rPr>
                        <m:sty m:val="p"/>
                      </m:rPr>
                      <m:t>0</m:t>
                    </m:r>
                  </m:sub>
                </m:sSub>
                <m:r>
                  <m:rPr>
                    <m:sty m:val="p"/>
                  </m:rPr>
                  <m:t>(</m:t>
                </m:r>
                <m:r>
                  <m:rPr>
                    <m:sty m:val="i"/>
                  </m:rPr>
                  <m:t>y</m:t>
                </m:r>
                <m:r>
                  <m:rPr>
                    <m:sty m:val="p"/>
                  </m:rPr>
                  <m:t>)</m:t>
                </m:r>
                <m:r>
                  <m:rPr>
                    <m:sty m:val="i"/>
                  </m:rPr>
                  <m:t>B</m:t>
                </m:r>
                <m:r>
                  <m:rPr>
                    <m:sty m:val="p"/>
                  </m:rPr>
                  <m:t>(</m:t>
                </m:r>
                <m:r>
                  <m:rPr>
                    <m:sty m:val="i"/>
                  </m:rPr>
                  <m:t>y</m:t>
                </m:r>
                <m:r>
                  <m:rPr>
                    <m:sty m:val="p"/>
                  </m:rPr>
                  <m:t>,</m:t>
                </m:r>
                <m:r>
                  <m:rPr>
                    <m:sty m:val="i"/>
                  </m:rPr>
                  <m:t>t</m:t>
                </m:r>
                <m:r>
                  <m:rPr>
                    <m:sty m:val="p"/>
                  </m:rPr>
                  <m:t>)</m:t>
                </m:r>
              </m:e>
            </m:d>
          </m:e>
          <m:sub>
            <m:r>
              <m:rPr>
                <m:sty m:val="p"/>
              </m:rPr>
              <m:t>−</m:t>
            </m:r>
            <m:r>
              <m:rPr>
                <m:sty m:val="i"/>
              </m:rPr>
              <m:t>b</m:t>
            </m:r>
            <m:r>
              <m:rPr>
                <m:sty m:val="p"/>
              </m:rPr>
              <m:t>/</m:t>
            </m:r>
            <m:r>
              <m:rPr>
                <m:sty m:val="p"/>
              </m:rPr>
              <m:t>2</m:t>
            </m:r>
          </m:sub>
          <m:sup>
            <m:r>
              <m:rPr>
                <m:sty m:val="p"/>
              </m:rPr>
              <m:t>+</m:t>
            </m:r>
            <m:r>
              <m:rPr>
                <m:sty m:val="i"/>
              </m:rPr>
              <m:t>b</m:t>
            </m:r>
            <m:r>
              <m:rPr>
                <m:sty m:val="p"/>
              </m:rPr>
              <m:t>/</m:t>
            </m:r>
            <m:r>
              <m:rPr>
                <m:sty m:val="p"/>
              </m:rPr>
              <m:t>2</m:t>
            </m:r>
          </m:sup>
        </m:sSubSup>
      </m:oMath>
      <w:r>
        <w:rPr/>
        <w:t xml:space="preserve"> et exprimer la valeur efficace de la tension de Hall </w:t>
      </w:r>
      <m:oMath>
        <m:sSub>
          <m:sSubPr/>
          <m:e>
            <m:r>
              <m:rPr>
                <m:sty m:val="i"/>
              </m:rPr>
              <m:t>U</m:t>
            </m:r>
          </m:e>
          <m:sub>
            <m:r>
              <m:rPr>
                <m:sty m:val="i"/>
              </m:rPr>
              <m:t>H</m:t>
            </m:r>
            <m:r>
              <m:rPr>
                <m:sty m:val="i"/>
              </m:rPr>
              <m:t>e</m:t>
            </m:r>
          </m:sub>
        </m:sSub>
      </m:oMath>
      <w:r>
        <w:rPr/>
        <w:t xml:space="preserve"> en fonction de </w:t>
      </w:r>
      <m:oMath>
        <m:sSub>
          <m:sSubPr/>
          <m:e>
            <m:r>
              <m:rPr>
                <m:sty m:val="i"/>
              </m:rPr>
              <m:t>C</m:t>
            </m:r>
          </m:e>
          <m:sub>
            <m:r>
              <m:rPr>
                <m:sty m:val="i"/>
              </m:rPr>
              <m:t>H</m:t>
            </m:r>
          </m:sub>
        </m:sSub>
        <m:r>
          <m:rPr>
            <m:sty m:val="p"/>
          </m:rPr>
          <m:t>,</m:t>
        </m:r>
        <m:r>
          <m:rPr>
            <m:sty m:val="i"/>
          </m:rPr>
          <m:t>n</m:t>
        </m:r>
        <m:r>
          <m:rPr>
            <m:sty m:val="p"/>
          </m:rPr>
          <m:t>,</m:t>
        </m:r>
        <m:r>
          <m:rPr>
            <m:sty m:val="i"/>
          </m:rPr>
          <m:t>I</m:t>
        </m:r>
      </m:oMath>
      <w:r>
        <w:rPr/>
        <w:t xml:space="preserve"> et </w:t>
      </w:r>
      <m:oMath>
        <m:sSub>
          <m:sSubPr/>
          <m:e>
            <m:r>
              <m:rPr>
                <m:sty m:val="i"/>
              </m:rPr>
              <m:t>B</m:t>
            </m:r>
          </m:e>
          <m:sub>
            <m:r>
              <m:rPr>
                <m:sty m:val="i"/>
              </m:rPr>
              <m:t>o</m:t>
            </m:r>
            <m:r>
              <m:rPr>
                <m:sty m:val="i"/>
              </m:rPr>
              <m:t>e</m:t>
            </m:r>
          </m:sub>
        </m:sSub>
      </m:oMath>
      <w:r>
        <w:rPr/>
        <w:t xml:space="preserve">. Proposer une conclusion.</w:t>
      </w:r>
    </w:p>
    <w:p>
      <w:pPr>
        <w:spacing w:line="271" w:before="330" w:lineRule="auto"/>
      </w:pPr>
      <w:r>
        <w:rPr>
          <w:b/>
          <w:sz w:val="42"/>
        </w:rPr>
        <w:t xml:space="preserve">III. Effet joule dans la plaque</w:t>
      </w:r>
    </w:p>
    <w:p>
      <w:pPr>
        <w:spacing w:after="220" w:lineRule="auto"/>
      </w:pPr>
      <w:r>
        <w:rPr>
          <w:rFonts w:eastAsia="Georgia" w:cs="Georgia" w:ascii="Georgia" w:hAnsi="Georgia"/>
        </w:rPr>
        <w:t xml:space="preserve">Si les courants induits ne modifient pas la tension de Hall, par contre ils limitent le domaine de fonctionnement de la sonde de Hall. On est toujours dans le cas d'un régime harmonique pour le champ </w:t>
      </w:r>
      <m:oMath>
        <m:acc>
          <m:accPr>
            <m:chr m:val="⃗"/>
          </m:accPr>
          <m:e>
            <m:sSub>
              <m:sSubPr/>
              <m:e>
                <m:r>
                  <m:rPr>
                    <m:sty m:val="i"/>
                  </m:rPr>
                  <m:t>B</m:t>
                </m:r>
              </m:e>
              <m:sub>
                <m:r>
                  <m:rPr>
                    <m:sty m:val="i"/>
                  </m:rPr>
                  <m:t>e</m:t>
                </m:r>
              </m:sub>
            </m:sSub>
          </m:e>
        </m:acc>
        <m:r>
          <m:rPr>
            <m:sty m:val="p"/>
          </m:rPr>
          <m:t>=</m:t>
        </m:r>
        <m:sSub>
          <m:sSubPr/>
          <m:e>
            <m:r>
              <m:rPr>
                <m:sty m:val="i"/>
              </m:rPr>
              <m:t>B</m:t>
            </m:r>
          </m:e>
          <m:sub>
            <m:r>
              <m:rPr>
                <m:sty m:val="i"/>
              </m:rPr>
              <m:t>o</m:t>
            </m:r>
            <m:r>
              <m:rPr>
                <m:sty m:val="i"/>
              </m:rPr>
              <m:t>e</m:t>
            </m:r>
          </m:sub>
        </m:sSub>
        <m:rad>
          <m:radPr>
            <m:degHide m:val="1"/>
            <m:ctrlPr>
              <w:rPr>
                <w:rFonts w:ascii="Cambria Math" w:hAnsi="Cambria Math"/>
              </w:rPr>
            </m:ctrlPr>
          </m:radPr>
          <m:deg/>
          <m:e>
            <m:r>
              <m:rPr>
                <m:sty m:val="p"/>
              </m:rPr>
              <m:t>2</m:t>
            </m:r>
          </m:e>
        </m:rad>
        <m:r>
          <m:rPr>
            <m:sty m:val="p"/>
          </m:rPr>
          <m:t>cos</m:t>
        </m:r>
        <m:r>
          <m:rPr>
            <m:sty m:val="p"/>
          </m:rPr>
          <m:t>⁡</m:t>
        </m:r>
        <m:r>
          <m:rPr>
            <m:sty m:val="i"/>
          </m:rPr>
          <m:t>ω</m:t>
        </m:r>
        <m:r>
          <m:rPr>
            <m:sty m:val="i"/>
          </m:rPr>
          <m:t>t</m:t>
        </m:r>
        <m:acc>
          <m:accPr>
            <m:chr m:val="⃗"/>
          </m:accPr>
          <m:e>
            <m:sSub>
              <m:sSubPr/>
              <m:e>
                <m:r>
                  <m:rPr>
                    <m:sty m:val="i"/>
                  </m:rPr>
                  <m:t>u</m:t>
                </m:r>
              </m:e>
              <m:sub>
                <m:r>
                  <m:rPr>
                    <m:sty m:val="i"/>
                  </m:rPr>
                  <m:t>z</m:t>
                </m:r>
              </m:sub>
            </m:sSub>
          </m:e>
        </m:acc>
      </m:oMath>
      <w:r>
        <w:rPr>
          <w:rFonts w:eastAsia="Georgia" w:cs="Georgia" w:ascii="Georgia" w:hAnsi="Georgia"/>
        </w:rPr>
        <w:t xml:space="preserve"> et la plaque est traversée par le courant de commande d'intensité </w:t>
      </w:r>
      <m:oMath>
        <m:r>
          <m:rPr>
            <m:sty m:val="i"/>
          </m:rPr>
          <m:t>I</m:t>
        </m:r>
      </m:oMath>
      <w:r>
        <w:rPr/>
        <w:t xml:space="preserve">.</w:t>
      </w:r>
      <w:r>
        <w:rPr/>
        <w:br w:type="textWrapping"/>
      </w:r>
      <w:r>
        <w:rPr/>
        <w:t xml:space="preserve">III.1. Exprimer la puissance </w:t>
      </w:r>
      <m:oMath>
        <m:sSub>
          <m:sSubPr/>
          <m:e>
            <m:r>
              <m:rPr>
                <m:sty m:val="i"/>
              </m:rPr>
              <m:t>P</m:t>
            </m:r>
          </m:e>
          <m:sub>
            <m:r>
              <m:rPr>
                <m:sty m:val="i"/>
              </m:rPr>
              <m:t>T</m:t>
            </m:r>
            <m:r>
              <m:rPr>
                <m:sty m:val="p"/>
              </m:rPr>
              <m:t>1</m:t>
            </m:r>
          </m:sub>
        </m:sSub>
      </m:oMath>
      <w:r>
        <w:rPr>
          <w:rFonts w:eastAsia="Georgia" w:cs="Georgia" w:ascii="Georgia" w:hAnsi="Georgia"/>
        </w:rPr>
        <w:t xml:space="preserve"> dissipée par effet Joule sur une longueur </w:t>
      </w:r>
      <m:oMath>
        <m:r>
          <m:rPr>
            <m:sty m:val="i"/>
          </m:rPr>
          <m:t>ℓ</m:t>
        </m:r>
      </m:oMath>
      <w:r>
        <w:rPr/>
        <w:t xml:space="preserve"> de la plaque en fonction de </w:t>
      </w:r>
      <m:oMath>
        <m:r>
          <m:rPr>
            <m:sty m:val="i"/>
          </m:rPr>
          <m:t>σ</m:t>
        </m:r>
        <m:r>
          <m:rPr>
            <m:sty m:val="p"/>
          </m:rPr>
          <m:t>,</m:t>
        </m:r>
        <m:r>
          <m:rPr>
            <m:sty m:val="i"/>
          </m:rPr>
          <m:t>I</m:t>
        </m:r>
        <m:r>
          <m:rPr>
            <m:sty m:val="p"/>
          </m:rPr>
          <m:t>,</m:t>
        </m:r>
        <m:r>
          <m:rPr>
            <m:sty m:val="i"/>
          </m:rPr>
          <m:t>h</m:t>
        </m:r>
        <m:r>
          <m:rPr>
            <m:sty m:val="p"/>
          </m:rPr>
          <m:t>,</m:t>
        </m:r>
        <m:r>
          <m:rPr>
            <m:sty m:val="i"/>
          </m:rPr>
          <m:t>b</m:t>
        </m:r>
      </m:oMath>
      <w:r>
        <w:rPr/>
        <w:t xml:space="preserve">, et </w:t>
      </w:r>
      <m:oMath>
        <m:r>
          <m:rPr>
            <m:sty m:val="i"/>
          </m:rPr>
          <m:t>ℓ</m:t>
        </m:r>
      </m:oMath>
      <w:r>
        <w:rPr/>
        <w:t xml:space="preserve">, lorsque </w:t>
      </w:r>
      <m:oMath>
        <m:sSub>
          <m:sSubPr/>
          <m:e>
            <m:r>
              <m:rPr>
                <m:sty m:val="i"/>
              </m:rPr>
              <m:t>B</m:t>
            </m:r>
          </m:e>
          <m:sub>
            <m:r>
              <m:rPr>
                <m:sty m:val="i"/>
              </m:rPr>
              <m:t>o</m:t>
            </m:r>
            <m:r>
              <m:rPr>
                <m:sty m:val="i"/>
              </m:rPr>
              <m:t>e</m:t>
            </m:r>
          </m:sub>
        </m:sSub>
        <m:r>
          <m:rPr>
            <m:sty m:val="p"/>
          </m:rPr>
          <m:t>=</m:t>
        </m:r>
        <m:r>
          <m:rPr>
            <m:sty m:val="p"/>
          </m:rPr>
          <m:t>0</m:t>
        </m:r>
      </m:oMath>
      <w:r>
        <w:rPr/>
        <w:t xml:space="preserve">.</w:t>
      </w:r>
      <w:r>
        <w:rPr/>
        <w:br w:type="textWrapping"/>
      </w:r>
      <w:r>
        <w:rPr>
          <w:rFonts w:eastAsia="Georgia" w:cs="Georgia" w:ascii="Georgia" w:hAnsi="Georgia"/>
        </w:rPr>
        <w:t xml:space="preserve">III.2. La loi d'Ohm locale établie en I.3. étant toujours applicable, montrer que la puissance moyenne </w:t>
      </w:r>
      <m:oMath>
        <m:r>
          <m:rPr>
            <m:sty m:val="i"/>
          </m:rPr>
          <m:t>P</m:t>
        </m:r>
        <m:r>
          <m:rPr>
            <m:sty m:val="p"/>
          </m:rPr>
          <m:t>(</m:t>
        </m:r>
        <m:r>
          <m:rPr>
            <m:sty m:val="i"/>
          </m:rPr>
          <m:t>y</m:t>
        </m:r>
        <m:r>
          <m:rPr>
            <m:sty m:val="p"/>
          </m:rPr>
          <m:t>)</m:t>
        </m:r>
      </m:oMath>
      <w:r>
        <w:rPr>
          <w:rFonts w:eastAsia="Georgia" w:cs="Georgia" w:ascii="Georgia" w:hAnsi="Georgia"/>
        </w:rPr>
        <w:t xml:space="preserve"> de l'effet Joule en un point quelconque de la plaque est égale à la somme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y</m:t>
        </m:r>
        <m:r>
          <m:rPr>
            <m:sty m:val="p"/>
          </m:rPr>
          <m:t>)</m:t>
        </m:r>
      </m:oMath>
      <w:r>
        <w:rPr/>
        <w:t xml:space="preserve"> de la puissance </w:t>
      </w:r>
      <m:oMath>
        <m:sSub>
          <m:sSubPr/>
          <m:e>
            <m:r>
              <m:rPr>
                <m:sty m:val="i"/>
              </m:rPr>
              <m:t>P</m:t>
            </m:r>
          </m:e>
          <m:sub>
            <m:r>
              <m:rPr>
                <m:sty m:val="p"/>
              </m:rPr>
              <m:t>1</m:t>
            </m:r>
          </m:sub>
        </m:sSub>
      </m:oMath>
      <w:r>
        <w:rPr>
          <w:rFonts w:eastAsia="Georgia" w:cs="Georgia" w:ascii="Georgia" w:hAnsi="Georgia"/>
        </w:rPr>
        <w:t xml:space="preserve"> de l'effet Joule dû à </w:t>
      </w:r>
      <m:oMath>
        <m:sSub>
          <m:sSubPr/>
          <m:e>
            <m:acc>
              <m:accPr>
                <m:chr m:val="⃗"/>
              </m:accPr>
              <m:e>
                <m:r>
                  <m:rPr>
                    <m:sty m:val="i"/>
                  </m:rPr>
                  <m:t>J</m:t>
                </m:r>
              </m:e>
            </m:acc>
          </m:e>
          <m:sub>
            <m:r>
              <m:rPr>
                <m:sty m:val="p"/>
              </m:rPr>
              <m:t>0</m:t>
            </m:r>
          </m:sub>
        </m:sSub>
      </m:oMath>
      <w:r>
        <w:rPr/>
        <w:t xml:space="preserve"> et de la puissance moyenne de l'effet Joule </w:t>
      </w:r>
      <m:oMath>
        <m:sSub>
          <m:sSubPr/>
          <m:e>
            <m:r>
              <m:rPr>
                <m:sty m:val="i"/>
              </m:rPr>
              <m:t>P</m:t>
            </m:r>
          </m:e>
          <m:sub>
            <m:r>
              <m:rPr>
                <m:sty m:val="p"/>
              </m:rPr>
              <m:t>2</m:t>
            </m:r>
          </m:sub>
        </m:sSub>
        <m:r>
          <m:rPr>
            <m:sty m:val="p"/>
          </m:rPr>
          <m:t>(</m:t>
        </m:r>
        <m:r>
          <m:rPr>
            <m:sty m:val="i"/>
          </m:rPr>
          <m:t>y</m:t>
        </m:r>
        <m:r>
          <m:rPr>
            <m:sty m:val="p"/>
          </m:rPr>
          <m:t>)</m:t>
        </m:r>
      </m:oMath>
      <w:r>
        <w:rPr>
          <w:rFonts w:eastAsia="Georgia" w:cs="Georgia" w:ascii="Georgia" w:hAnsi="Georgia"/>
        </w:rPr>
        <w:t xml:space="preserve"> dû aux courants </w:t>
      </w:r>
      <m:oMath>
        <m:acc>
          <m:accPr>
            <m:chr m:val="⃗"/>
          </m:accPr>
          <m:e>
            <m:r>
              <m:rPr>
                <m:sty m:val="i"/>
              </m:rPr>
              <m:t>J</m:t>
            </m:r>
          </m:e>
        </m:acc>
      </m:oMath>
      <w:r>
        <w:rPr/>
        <w:t xml:space="preserve"> induits dans la plaque.</w:t>
      </w:r>
      <w:r>
        <w:rPr/>
        <w:br w:type="textWrapping"/>
      </w:r>
      <w:r>
        <w:rPr>
          <w:rFonts w:eastAsia="Georgia" w:cs="Georgia" w:ascii="Georgia" w:hAnsi="Georgia"/>
        </w:rPr>
        <w:t xml:space="preserve">III.3. Pour déterminer </w:t>
      </w:r>
      <m:oMath>
        <m:sSub>
          <m:sSubPr/>
          <m:e>
            <m:r>
              <m:rPr>
                <m:sty m:val="i"/>
              </m:rPr>
              <m:t>P</m:t>
            </m:r>
          </m:e>
          <m:sub>
            <m:r>
              <m:rPr>
                <m:sty m:val="p"/>
              </m:rPr>
              <m:t>2</m:t>
            </m:r>
          </m:sub>
        </m:sSub>
        <m:r>
          <m:rPr>
            <m:sty m:val="p"/>
          </m:rPr>
          <m:t>(</m:t>
        </m:r>
        <m:r>
          <m:rPr>
            <m:sty m:val="i"/>
          </m:rPr>
          <m:t>y</m:t>
        </m:r>
        <m:r>
          <m:rPr>
            <m:sty m:val="p"/>
          </m:rPr>
          <m:t>)</m:t>
        </m:r>
      </m:oMath>
      <w:r>
        <w:rPr>
          <w:rFonts w:eastAsia="Georgia" w:cs="Georgia" w:ascii="Georgia" w:hAnsi="Georgia"/>
        </w:rPr>
        <w:t xml:space="preserve">, on suppose que le champ magnétique créé par les courants induits dans la plaque est négligeable devant le champ magnétique extérieur </w:t>
      </w:r>
      <m:oMath>
        <m:sSub>
          <m:sSubPr/>
          <m:e>
            <m:acc>
              <m:accPr>
                <m:chr m:val="⃗"/>
              </m:accPr>
              <m:e>
                <m:r>
                  <m:rPr>
                    <m:sty m:val="i"/>
                  </m:rPr>
                  <m:t>B</m:t>
                </m:r>
              </m:e>
            </m:acc>
          </m:e>
          <m:sub>
            <m:r>
              <m:rPr>
                <m:sty m:val="i"/>
              </m:rPr>
              <m:t>e</m:t>
            </m:r>
          </m:sub>
        </m:sSub>
        <m:r>
          <m:rPr>
            <m:sty m:val="p"/>
          </m:rPr>
          <m:t>=</m:t>
        </m:r>
        <m:sSub>
          <m:sSubPr/>
          <m:e>
            <m:r>
              <m:rPr>
                <m:sty m:val="i"/>
              </m:rPr>
              <m:t>B</m:t>
            </m:r>
          </m:e>
          <m:sub>
            <m:r>
              <m:rPr>
                <m:sty m:val="i"/>
              </m:rPr>
              <m:t>e</m:t>
            </m:r>
          </m:sub>
        </m:sSub>
        <m:r>
          <m:rPr>
            <m:sty m:val="p"/>
          </m:rPr>
          <m:t>(</m:t>
        </m:r>
        <m:r>
          <m:rPr>
            <m:sty m:val="i"/>
          </m:rPr>
          <m:t>t</m:t>
        </m:r>
        <m:r>
          <m:rPr>
            <m:sty m:val="p"/>
          </m:rPr>
          <m:t>)</m:t>
        </m:r>
        <m:sSub>
          <m:sSubPr/>
          <m:e>
            <m:acc>
              <m:accPr>
                <m:chr m:val="⃗"/>
              </m:accPr>
              <m:e>
                <m:r>
                  <m:rPr>
                    <m:sty m:val="i"/>
                  </m:rPr>
                  <m:t>u</m:t>
                </m:r>
              </m:e>
            </m:acc>
          </m:e>
          <m:sub>
            <m:r>
              <m:rPr>
                <m:sty m:val="i"/>
              </m:rPr>
              <m:t>z</m:t>
            </m:r>
          </m:sub>
        </m:sSub>
      </m:oMath>
      <w:r>
        <w:rPr/>
        <w:t xml:space="preserve">.</w:t>
      </w:r>
    </w:p>
    <w:p>
      <w:pPr>
        <w:spacing w:after="220" w:lineRule="auto"/>
      </w:pPr>
      <w:r>
        <w:rPr/>
        <w:t xml:space="preserve">Donner la relation liant </w:t>
      </w:r>
      <m:oMath>
        <m:f>
          <m:fPr>
            <m:ctrlPr>
              <w:rPr>
                <w:rFonts w:ascii="Cambria Math" w:hAnsi="Cambria Math"/>
              </w:rPr>
            </m:ctrlPr>
          </m:fPr>
          <m:num>
            <m:r>
              <m:rPr>
                <m:sty m:val="i"/>
              </m:rPr>
              <m:t>∂</m:t>
            </m:r>
            <m:r>
              <m:rPr>
                <m:sty m:val="i"/>
              </m:rPr>
              <m:t>J</m:t>
            </m:r>
          </m:num>
          <m:den>
            <m:r>
              <m:rPr>
                <m:sty m:val="i"/>
              </m:rPr>
              <m:t>∂</m:t>
            </m:r>
            <m:r>
              <m:rPr>
                <m:sty m:val="i"/>
              </m:rPr>
              <m:t>y</m:t>
            </m:r>
          </m:den>
        </m:f>
        <m:r>
          <m:rPr>
            <m:sty m:val="p"/>
          </m:rPr>
          <m:t>(</m:t>
        </m:r>
        <m:r>
          <m:rPr>
            <m:sty m:val="i"/>
          </m:rPr>
          <m:t>y</m:t>
        </m:r>
        <m:r>
          <m:rPr>
            <m:sty m:val="p"/>
          </m:rPr>
          <m:t>,</m:t>
        </m:r>
        <m:r>
          <m:rPr>
            <m:sty m:val="i"/>
          </m:rPr>
          <m:t>t</m:t>
        </m:r>
        <m:r>
          <m:rPr>
            <m:sty m:val="p"/>
          </m:rPr>
          <m:t>)</m:t>
        </m:r>
      </m:oMath>
      <w:r>
        <w:rPr/>
        <w:t xml:space="preserve"> et </w:t>
      </w:r>
      <m:oMath>
        <m:f>
          <m:fPr>
            <m:ctrlPr>
              <w:rPr>
                <w:rFonts w:ascii="Cambria Math" w:hAnsi="Cambria Math"/>
              </w:rPr>
            </m:ctrlPr>
          </m:fPr>
          <m:num>
            <m:r>
              <m:rPr>
                <m:sty m:val="i"/>
              </m:rPr>
              <m:t>∂</m:t>
            </m:r>
            <m:sSub>
              <m:sSubPr/>
              <m:e>
                <m:r>
                  <m:rPr>
                    <m:sty m:val="i"/>
                  </m:rPr>
                  <m:t>B</m:t>
                </m:r>
              </m:e>
              <m:sub>
                <m:r>
                  <m:rPr>
                    <m:sty m:val="i"/>
                  </m:rPr>
                  <m:t>e</m:t>
                </m:r>
              </m:sub>
            </m:sSub>
          </m:num>
          <m:den>
            <m:r>
              <m:rPr>
                <m:sty m:val="i"/>
              </m:rPr>
              <m:t>∂</m:t>
            </m:r>
            <m:r>
              <m:rPr>
                <m:sty m:val="i"/>
              </m:rPr>
              <m:t>t</m:t>
            </m:r>
          </m:den>
        </m:f>
      </m:oMath>
      <w:r>
        <w:rPr>
          <w:rFonts w:eastAsia="Georgia" w:cs="Georgia" w:ascii="Georgia" w:hAnsi="Georgia"/>
        </w:rPr>
        <w:t xml:space="preserve">. En déduire </w:t>
      </w:r>
      <m:oMath>
        <m:r>
          <m:rPr>
            <m:sty m:val="i"/>
          </m:rPr>
          <m:t>J</m:t>
        </m:r>
        <m:r>
          <m:rPr>
            <m:sty m:val="p"/>
          </m:rPr>
          <m:t>(</m:t>
        </m:r>
        <m:r>
          <m:rPr>
            <m:sty m:val="i"/>
          </m:rPr>
          <m:t>y</m:t>
        </m:r>
        <m:r>
          <m:rPr>
            <m:sty m:val="p"/>
          </m:rPr>
          <m:t>)</m:t>
        </m:r>
      </m:oMath>
      <w:r>
        <w:rPr/>
        <w:t xml:space="preserve">, puis </w:t>
      </w:r>
      <m:oMath>
        <m:sSub>
          <m:sSubPr/>
          <m:e>
            <m:r>
              <m:rPr>
                <m:sty m:val="i"/>
              </m:rPr>
              <m:t>P</m:t>
            </m:r>
          </m:e>
          <m:sub>
            <m:r>
              <m:rPr>
                <m:sty m:val="p"/>
              </m:rPr>
              <m:t>2</m:t>
            </m:r>
          </m:sub>
        </m:sSub>
        <m:r>
          <m:rPr>
            <m:sty m:val="p"/>
          </m:rPr>
          <m:t>(</m:t>
        </m:r>
        <m:r>
          <m:rPr>
            <m:sty m:val="i"/>
          </m:rPr>
          <m:t>y</m:t>
        </m:r>
        <m:r>
          <m:rPr>
            <m:sty m:val="p"/>
          </m:rPr>
          <m:t>)</m:t>
        </m:r>
      </m:oMath>
      <w:r>
        <w:rPr/>
        <w:t xml:space="preserve"> en justifiant que </w:t>
      </w:r>
      <m:oMath>
        <m:r>
          <m:rPr>
            <m:sty m:val="i"/>
          </m:rPr>
          <m:t>J</m:t>
        </m:r>
        <m:r>
          <m:rPr>
            <m:sty m:val="p"/>
          </m:rPr>
          <m:t>(</m:t>
        </m:r>
        <m:r>
          <m:rPr>
            <m:sty m:val="p"/>
          </m:rPr>
          <m:t>0</m:t>
        </m:r>
        <m:r>
          <m:rPr>
            <m:sty m:val="p"/>
          </m:rPr>
          <m:t>)</m:t>
        </m:r>
        <m:r>
          <m:rPr>
            <m:sty m:val="p"/>
          </m:rPr>
          <m:t>=</m:t>
        </m:r>
        <m:r>
          <m:rPr>
            <m:sty m:val="p"/>
          </m:rPr>
          <m:t>0</m:t>
        </m:r>
      </m:oMath>
      <w:r>
        <w:rPr/>
        <w:t xml:space="preserve">.</w:t>
      </w:r>
      <w:r>
        <w:rPr/>
        <w:br w:type="textWrapping"/>
      </w:r>
      <w:r>
        <w:rPr/>
        <w:t xml:space="preserve">III.4. Exprimer en fonction de </w:t>
      </w:r>
      <m:oMath>
        <m:r>
          <m:rPr>
            <m:sty m:val="i"/>
          </m:rPr>
          <m:t>σ</m:t>
        </m:r>
        <m:r>
          <m:rPr>
            <m:sty m:val="p"/>
          </m:rPr>
          <m:t>,</m:t>
        </m:r>
        <m:sSub>
          <m:sSubPr/>
          <m:e>
            <m:r>
              <m:rPr>
                <m:sty m:val="i"/>
              </m:rPr>
              <m:t>B</m:t>
            </m:r>
          </m:e>
          <m:sub>
            <m:r>
              <m:rPr>
                <m:sty m:val="i"/>
              </m:rPr>
              <m:t>o</m:t>
            </m:r>
            <m:r>
              <m:rPr>
                <m:sty m:val="i"/>
              </m:rPr>
              <m:t>e</m:t>
            </m:r>
          </m:sub>
        </m:sSub>
        <m:r>
          <m:rPr>
            <m:sty m:val="p"/>
          </m:rPr>
          <m:t>,</m:t>
        </m:r>
        <m:r>
          <m:rPr>
            <m:sty m:val="i"/>
          </m:rPr>
          <m:t>h</m:t>
        </m:r>
        <m:r>
          <m:rPr>
            <m:sty m:val="p"/>
          </m:rPr>
          <m:t>,</m:t>
        </m:r>
        <m:r>
          <m:rPr>
            <m:sty m:val="i"/>
          </m:rPr>
          <m:t>b</m:t>
        </m:r>
      </m:oMath>
      <w:r>
        <w:rPr/>
        <w:t xml:space="preserve"> et </w:t>
      </w:r>
      <m:oMath>
        <m:r>
          <m:rPr>
            <m:sty m:val="i"/>
          </m:rPr>
          <m:t>ℓ</m:t>
        </m:r>
      </m:oMath>
      <w:r>
        <w:rPr>
          <w:rFonts w:eastAsia="Georgia" w:cs="Georgia" w:ascii="Georgia" w:hAnsi="Georgia"/>
        </w:rPr>
        <w:t xml:space="preserve"> et de la fréquence </w:t>
      </w:r>
      <m:oMath>
        <m:r>
          <m:rPr>
            <m:sty m:val="i"/>
          </m:rPr>
          <m:t>f</m:t>
        </m:r>
      </m:oMath>
      <w:r>
        <w:rPr/>
        <w:t xml:space="preserve">, la puissance moyenne </w:t>
      </w:r>
      <m:oMath>
        <m:sSub>
          <m:sSubPr/>
          <m:e>
            <m:r>
              <m:rPr>
                <m:sty m:val="i"/>
              </m:rPr>
              <m:t>P</m:t>
            </m:r>
          </m:e>
          <m:sub>
            <m:r>
              <m:rPr>
                <m:sty m:val="i"/>
              </m:rPr>
              <m:t>T</m:t>
            </m:r>
            <m:r>
              <m:rPr>
                <m:sty m:val="p"/>
              </m:rPr>
              <m:t>2</m:t>
            </m:r>
          </m:sub>
        </m:sSub>
      </m:oMath>
      <w:r>
        <w:rPr>
          <w:rFonts w:eastAsia="Georgia" w:cs="Georgia" w:ascii="Georgia" w:hAnsi="Georgia"/>
        </w:rPr>
        <w:t xml:space="preserve"> dissipée par effet Joule dû aux courants induits pour une longueur </w:t>
      </w:r>
      <m:oMath>
        <m:r>
          <m:rPr>
            <m:sty m:val="i"/>
          </m:rPr>
          <m:t>ℓ</m:t>
        </m:r>
      </m:oMath>
      <w:r>
        <w:rPr/>
        <w:t xml:space="preserve"> de la plaque.</w:t>
      </w:r>
      <w:r>
        <w:rPr/>
        <w:br w:type="textWrapping"/>
      </w:r>
      <w:r>
        <w:rPr>
          <w:rFonts w:eastAsia="Georgia" w:cs="Georgia" w:ascii="Georgia" w:hAnsi="Georgia"/>
        </w:rPr>
        <w:t xml:space="preserve">III.5. En régime stationnaire, la puissance totale </w:t>
      </w:r>
      <m:oMath>
        <m:sSub>
          <m:sSubPr/>
          <m:e>
            <m:r>
              <m:rPr>
                <m:sty m:val="i"/>
              </m:rPr>
              <m:t>P</m:t>
            </m:r>
          </m:e>
          <m:sub>
            <m:r>
              <m:rPr>
                <m:sty m:val="i"/>
              </m:rPr>
              <m:t>T</m:t>
            </m:r>
          </m:sub>
        </m:sSub>
        <m:r>
          <m:rPr>
            <m:sty m:val="p"/>
          </m:rPr>
          <m:t>=</m:t>
        </m:r>
        <m:sSub>
          <m:sSubPr/>
          <m:e>
            <m:r>
              <m:rPr>
                <m:sty m:val="i"/>
              </m:rPr>
              <m:t>P</m:t>
            </m:r>
          </m:e>
          <m:sub>
            <m:r>
              <m:rPr>
                <m:sty m:val="i"/>
              </m:rPr>
              <m:t>T</m:t>
            </m:r>
            <m:r>
              <m:rPr>
                <m:sty m:val="p"/>
              </m:rPr>
              <m:t>1</m:t>
            </m:r>
          </m:sub>
        </m:sSub>
        <m:r>
          <m:rPr>
            <m:sty m:val="p"/>
          </m:rPr>
          <m:t>+</m:t>
        </m:r>
        <m:sSub>
          <m:sSubPr/>
          <m:e>
            <m:r>
              <m:rPr>
                <m:sty m:val="i"/>
              </m:rPr>
              <m:t>P</m:t>
            </m:r>
          </m:e>
          <m:sub>
            <m:r>
              <m:rPr>
                <m:sty m:val="i"/>
              </m:rPr>
              <m:t>T</m:t>
            </m:r>
            <m:r>
              <m:rPr>
                <m:sty m:val="p"/>
              </m:rPr>
              <m:t>2</m:t>
            </m:r>
          </m:sub>
        </m:sSub>
      </m:oMath>
      <w:r>
        <w:rPr>
          <w:rFonts w:eastAsia="Georgia" w:cs="Georgia" w:ascii="Georgia" w:hAnsi="Georgia"/>
        </w:rPr>
        <w:t xml:space="preserve"> sera dissipée vers l'extérieur par transfert thermique.</w:t>
      </w:r>
      <w:r>
        <w:rPr/>
        <w:br w:type="textWrapping"/>
      </w:r>
      <w:r>
        <w:rPr>
          <w:rFonts w:eastAsia="Georgia" w:cs="Georgia" w:ascii="Georgia" w:hAnsi="Georgia"/>
        </w:rPr>
        <w:t xml:space="preserve">La puissance du transfert thermique est égale à </w:t>
      </w:r>
      <m:oMath>
        <m:r>
          <m:rPr>
            <m:sty m:val="i"/>
          </m:rPr>
          <m:t>α</m:t>
        </m:r>
        <m:r>
          <m:rPr>
            <m:sty m:val="i"/>
          </m:rPr>
          <m:t>S</m:t>
        </m:r>
        <m:r>
          <m:rPr>
            <m:sty m:val="p"/>
          </m:rPr>
          <m:t>Δ</m:t>
        </m:r>
        <m:r>
          <m:rPr>
            <m:sty m:val="i"/>
          </m:rPr>
          <m:t>T</m:t>
        </m:r>
      </m:oMath>
      <w:r>
        <w:rPr/>
        <w:t xml:space="preserve"> :</w:t>
      </w:r>
      <w:r>
        <w:rPr/>
        <w:br w:type="textWrapping"/>
      </w:r>
      <m:oMath>
        <m:r>
          <m:rPr>
            <m:sty m:val="i"/>
          </m:rPr>
          <m:t>α</m:t>
        </m:r>
      </m:oMath>
      <w:r>
        <w:rPr>
          <w:rFonts w:eastAsia="Georgia" w:cs="Georgia" w:ascii="Georgia" w:hAnsi="Georgia"/>
        </w:rPr>
        <w:t xml:space="preserve"> est le coefficient de transfert thermique exprimé en </w:t>
      </w:r>
      <m:oMath>
        <m:r>
          <m:rPr>
            <m:sty m:val="p"/>
          </m:rPr>
          <m:t>W</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m:oMath>
        <m:r>
          <m:rPr>
            <m:sty m:val="i"/>
          </m:rPr>
          <m:t>S</m:t>
        </m:r>
      </m:oMath>
      <w:r>
        <w:rPr>
          <w:rFonts w:eastAsia="Georgia" w:cs="Georgia" w:ascii="Georgia" w:hAnsi="Georgia"/>
        </w:rPr>
        <w:t xml:space="preserve"> est la surface d'échange entre la plaque et l'extérieur, </w:t>
      </w:r>
      <m:oMath>
        <m:r>
          <m:rPr>
            <m:sty m:val="i"/>
          </m:rPr>
          <m:t>h</m:t>
        </m:r>
      </m:oMath>
      <w:r>
        <w:rPr>
          <w:rFonts w:eastAsia="Georgia" w:cs="Georgia" w:ascii="Georgia" w:hAnsi="Georgia"/>
        </w:rPr>
        <w:t xml:space="preserve"> étant négligeable devant </w:t>
      </w:r>
      <m:oMath>
        <m:r>
          <m:rPr>
            <m:sty m:val="i"/>
          </m:rPr>
          <m:t>ℓ</m:t>
        </m:r>
      </m:oMath>
      <w:r>
        <w:rPr/>
        <w:t xml:space="preserve"> et </w:t>
      </w:r>
      <m:oMath>
        <m:r>
          <m:rPr>
            <m:sty m:val="i"/>
          </m:rPr>
          <m:t>b</m:t>
        </m:r>
      </m:oMath>
      <w:r>
        <w:rPr/>
        <w:t xml:space="preserve">.</w:t>
      </w:r>
      <w:r>
        <w:rPr/>
        <w:br w:type="textWrapping"/>
      </w:r>
      <m:oMath>
        <m:r>
          <m:rPr>
            <m:sty m:val="p"/>
          </m:rPr>
          <m:t>Δ</m:t>
        </m:r>
        <m:r>
          <m:rPr>
            <m:sty m:val="i"/>
          </m:rPr>
          <m:t>T</m:t>
        </m:r>
      </m:oMath>
      <w:r>
        <w:rPr>
          <w:rFonts w:eastAsia="Georgia" w:cs="Georgia" w:ascii="Georgia" w:hAnsi="Georgia"/>
        </w:rPr>
        <w:t xml:space="preserve"> est l'écart de température entre la plaque et l'extérieur.</w:t>
      </w:r>
      <w:r>
        <w:rPr/>
        <w:br w:type="textWrapping"/>
      </w:r>
      <w:r>
        <w:rPr/>
        <w:t xml:space="preserve">En imposant </w:t>
      </w:r>
      <m:oMath>
        <m:r>
          <m:rPr>
            <m:sty m:val="p"/>
          </m:rPr>
          <m:t>Δ</m:t>
        </m:r>
        <m:r>
          <m:rPr>
            <m:sty m:val="i"/>
          </m:rPr>
          <m:t>T</m:t>
        </m:r>
      </m:oMath>
      <w:r>
        <w:rPr>
          <w:rFonts w:eastAsia="Georgia" w:cs="Georgia" w:ascii="Georgia" w:hAnsi="Georgia"/>
        </w:rPr>
        <w:t xml:space="preserve">, exprimer l'intensité </w:t>
      </w:r>
      <m:oMath>
        <m:r>
          <m:rPr>
            <m:sty m:val="i"/>
          </m:rPr>
          <m:t>I</m:t>
        </m:r>
      </m:oMath>
      <w:r>
        <w:rPr/>
        <w:t xml:space="preserve"> du courant de commande en fonction de </w:t>
      </w:r>
      <m:oMath>
        <m:r>
          <m:rPr>
            <m:sty m:val="i"/>
          </m:rPr>
          <m:t>α</m:t>
        </m:r>
        <m:r>
          <m:rPr>
            <m:sty m:val="p"/>
          </m:rPr>
          <m:t>,</m:t>
        </m:r>
        <m:r>
          <m:rPr>
            <m:sty m:val="p"/>
          </m:rPr>
          <m:t>Δ</m:t>
        </m:r>
        <m:r>
          <m:rPr>
            <m:sty m:val="i"/>
          </m:rPr>
          <m:t>T</m:t>
        </m:r>
        <m:r>
          <m:rPr>
            <m:sty m:val="p"/>
          </m:rPr>
          <m:t>,</m:t>
        </m:r>
        <m:r>
          <m:rPr>
            <m:sty m:val="i"/>
          </m:rPr>
          <m:t>σ</m:t>
        </m:r>
        <m:r>
          <m:rPr>
            <m:sty m:val="p"/>
          </m:rPr>
          <m:t>,</m:t>
        </m:r>
        <m:r>
          <m:rPr>
            <m:sty m:val="i"/>
          </m:rPr>
          <m:t>b</m:t>
        </m:r>
        <m:r>
          <m:rPr>
            <m:sty m:val="p"/>
          </m:rPr>
          <m:t>,</m:t>
        </m:r>
        <m:r>
          <m:rPr>
            <m:sty m:val="i"/>
          </m:rPr>
          <m:t>h</m:t>
        </m:r>
        <m:r>
          <m:rPr>
            <m:sty m:val="p"/>
          </m:rPr>
          <m:t>,</m:t>
        </m:r>
        <m:r>
          <m:rPr>
            <m:sty m:val="i"/>
          </m:rPr>
          <m:t>f</m:t>
        </m:r>
      </m:oMath>
      <w:r>
        <w:rPr/>
        <w:t xml:space="preserve"> et </w:t>
      </w:r>
      <m:oMath>
        <m:sSub>
          <m:sSubPr/>
          <m:e>
            <m:r>
              <m:rPr>
                <m:sty m:val="i"/>
              </m:rPr>
              <m:t>B</m:t>
            </m:r>
          </m:e>
          <m:sub>
            <m:r>
              <m:rPr>
                <m:sty m:val="i"/>
              </m:rPr>
              <m:t>o</m:t>
            </m:r>
            <m:r>
              <m:rPr>
                <m:sty m:val="i"/>
              </m:rPr>
              <m:t>e</m:t>
            </m:r>
          </m:sub>
        </m:sSub>
      </m:oMath>
      <w:r>
        <w:rPr/>
        <w:t xml:space="preserve">.</w:t>
      </w:r>
      <w:r>
        <w:rPr/>
        <w:br w:type="textWrapping"/>
      </w:r>
      <w:r>
        <w:rPr/>
        <w:t xml:space="preserve">III.6. On appelle </w:t>
      </w:r>
      <m:oMath>
        <m:sSub>
          <m:sSubPr/>
          <m:e>
            <m:r>
              <m:rPr>
                <m:sty m:val="i"/>
              </m:rPr>
              <m:t>I</m:t>
            </m:r>
          </m:e>
          <m:sub>
            <m:r>
              <m:rPr>
                <m:sty m:val="i"/>
              </m:rPr>
              <m:t>s</m:t>
            </m:r>
            <m:r>
              <m:rPr>
                <m:sty m:val="i"/>
              </m:rPr>
              <m:t>t</m:t>
            </m:r>
          </m:sub>
        </m:sSub>
      </m:oMath>
      <w:r>
        <w:rPr>
          <w:rFonts w:eastAsia="Georgia" w:cs="Georgia" w:ascii="Georgia" w:hAnsi="Georgia"/>
        </w:rPr>
        <w:t xml:space="preserve"> l'intensité du courant de commande pour cette valeur de </w:t>
      </w:r>
      <m:oMath>
        <m:r>
          <m:rPr>
            <m:sty m:val="p"/>
          </m:rPr>
          <m:t>Δ</m:t>
        </m:r>
        <m:r>
          <m:rPr>
            <m:sty m:val="i"/>
          </m:rPr>
          <m:t>T</m:t>
        </m:r>
      </m:oMath>
      <w:r>
        <w:rPr>
          <w:rFonts w:eastAsia="Georgia" w:cs="Georgia" w:ascii="Georgia" w:hAnsi="Georgia"/>
        </w:rPr>
        <w:t xml:space="preserve"> lorsque le champ magnétique extérieur </w:t>
      </w:r>
      <m:oMath>
        <m:sSub>
          <m:sSubPr/>
          <m:e>
            <m:acc>
              <m:accPr>
                <m:chr m:val="⃗"/>
              </m:accPr>
              <m:e>
                <m:r>
                  <m:rPr>
                    <m:sty m:val="i"/>
                  </m:rPr>
                  <m:t>B</m:t>
                </m:r>
              </m:e>
            </m:acc>
          </m:e>
          <m:sub>
            <m:r>
              <m:rPr>
                <m:sty m:val="i"/>
              </m:rPr>
              <m:t>e</m:t>
            </m:r>
          </m:sub>
        </m:sSub>
      </m:oMath>
      <w:r>
        <w:rPr>
          <w:rFonts w:eastAsia="Georgia" w:cs="Georgia" w:ascii="Georgia" w:hAnsi="Georgia"/>
        </w:rPr>
        <w:t xml:space="preserve"> est indépendant du temps ou nul.</w:t>
      </w:r>
      <w:r>
        <w:rPr/>
        <w:br w:type="textWrapping"/>
      </w:r>
      <w:r>
        <w:rPr/>
        <w:t xml:space="preserve">Exprimer le rapport </w:t>
      </w:r>
      <m:oMath>
        <m:f>
          <m:fPr>
            <m:ctrlPr>
              <w:rPr>
                <w:rFonts w:ascii="Cambria Math" w:hAnsi="Cambria Math"/>
              </w:rPr>
            </m:ctrlPr>
          </m:fPr>
          <m:num>
            <m:r>
              <m:rPr>
                <m:sty m:val="i"/>
              </m:rPr>
              <m:t>I</m:t>
            </m:r>
          </m:num>
          <m:den>
            <m:sSub>
              <m:sSubPr/>
              <m:e>
                <m:r>
                  <m:rPr>
                    <m:sty m:val="i"/>
                  </m:rPr>
                  <m:t>I</m:t>
                </m:r>
              </m:e>
              <m:sub>
                <m:r>
                  <m:rPr>
                    <m:sty m:val="i"/>
                  </m:rPr>
                  <m:t>s</m:t>
                </m:r>
                <m:r>
                  <m:rPr>
                    <m:sty m:val="i"/>
                  </m:rPr>
                  <m:t>t</m:t>
                </m:r>
              </m:sub>
            </m:sSub>
          </m:den>
        </m:f>
      </m:oMath>
      <w:r>
        <w:rPr/>
        <w:t xml:space="preserve">, </w:t>
      </w:r>
      <m:oMath>
        <m:r>
          <m:rPr>
            <m:sty m:val="i"/>
          </m:rPr>
          <m:t>I</m:t>
        </m:r>
      </m:oMath>
      <w:r>
        <w:rPr>
          <w:rFonts w:eastAsia="Georgia" w:cs="Georgia" w:ascii="Georgia" w:hAnsi="Georgia"/>
        </w:rPr>
        <w:t xml:space="preserve"> étant l'intensité définie à la question précédente.</w:t>
      </w:r>
      <w:r>
        <w:rPr/>
        <w:br w:type="textWrapping"/>
      </w:r>
      <w:r>
        <w:rPr/>
        <w:t xml:space="preserve">AN : </w:t>
      </w:r>
      <m:oMath>
        <m:r>
          <m:rPr>
            <m:sty m:val="p"/>
          </m:rPr>
          <m:t xml:space="preserve"> </m:t>
        </m:r>
        <m:r>
          <m:rPr>
            <m:sty m:val="i"/>
          </m:rPr>
          <m:t>h</m:t>
        </m:r>
        <m:r>
          <m:rPr>
            <m:sty m:val="p"/>
          </m:rPr>
          <m:t>=</m:t>
        </m:r>
        <m:r>
          <m:rPr>
            <m:sty m:val="p"/>
          </m:rPr>
          <m:t>3</m:t>
        </m:r>
        <m:r>
          <m:rPr>
            <m:sty m:val="p"/>
          </m:rPr>
          <m:t>,</m:t>
        </m:r>
        <m:sSup>
          <m:sSupPr/>
          <m:e>
            <m:r>
              <m:rPr>
                <m:sty m:val="p"/>
              </m:rPr>
              <m:t>0.10</m:t>
            </m:r>
          </m:e>
          <m:sup>
            <m:r>
              <m:rPr>
                <m:sty m:val="p"/>
              </m:rPr>
              <m:t>−</m:t>
            </m:r>
            <m:r>
              <m:rPr>
                <m:sty m:val="p"/>
              </m:rPr>
              <m:t>4</m:t>
            </m:r>
          </m:sup>
        </m:sSup>
        <m:r>
          <m:rPr>
            <m:nor/>
          </m:rPr>
          <m:t xml:space="preserve"> </m:t>
        </m:r>
        <m:r>
          <m:rPr>
            <m:sty m:val="p"/>
          </m:rPr>
          <m:t>m</m:t>
        </m:r>
      </m:oMath>
      <w:r>
        <w:rPr/>
        <w:br w:type="textWrapping"/>
      </w:r>
      <m:oMathPara>
        <m:oMathParaPr>
          <m:jc m:val="left"/>
        </m:oMathParaPr>
        <m:oMath>
          <m:r>
            <m:rPr>
              <m:sty m:val="i"/>
            </m:rPr>
            <m:t>b</m:t>
          </m:r>
          <m:r>
            <m:rPr>
              <m:sty m:val="p"/>
            </m:rPr>
            <m:t>=</m:t>
          </m:r>
          <m:r>
            <m:rPr>
              <m:sty m:val="p"/>
            </m:rPr>
            <m:t>3</m:t>
          </m:r>
          <m:r>
            <m:rPr>
              <m:sty m:val="p"/>
            </m:rPr>
            <m:t>,</m:t>
          </m:r>
          <m:sSup>
            <m:sSupPr/>
            <m:e>
              <m:r>
                <m:rPr>
                  <m:sty m:val="p"/>
                </m:rPr>
                <m:t>0.10</m:t>
              </m:r>
            </m:e>
            <m:sup>
              <m:r>
                <m:rPr>
                  <m:sty m:val="p"/>
                </m:rPr>
                <m:t>−</m:t>
              </m:r>
              <m:r>
                <m:rPr>
                  <m:sty m:val="p"/>
                </m:rPr>
                <m:t>3</m:t>
              </m:r>
            </m:sup>
          </m:sSup>
          <m:r>
            <m:rPr>
              <m:nor/>
            </m:rPr>
            <m:t xml:space="preserve"> </m:t>
          </m:r>
          <m:r>
            <m:rPr>
              <m:sty m:val="p"/>
            </m:rPr>
            <m:t>m</m:t>
          </m:r>
        </m:oMath>
      </m:oMathPara>
      <w:r>
        <w:rPr/>
        <w:br w:type="textWrapping"/>
      </w:r>
      <m:oMathPara>
        <m:oMathParaPr>
          <m:jc m:val="left"/>
        </m:oMathParaPr>
        <m:oMath>
          <m:sSub>
            <m:sSubPr/>
            <m:e>
              <m:r>
                <m:rPr>
                  <m:sty m:val="i"/>
                </m:rPr>
                <m:t>B</m:t>
              </m:r>
            </m:e>
            <m:sub>
              <m:r>
                <m:rPr>
                  <m:sty m:val="i"/>
                </m:rPr>
                <m:t>o</m:t>
              </m:r>
              <m:r>
                <m:rPr>
                  <m:sty m:val="i"/>
                </m:rPr>
                <m:t>e</m:t>
              </m:r>
            </m:sub>
          </m:sSub>
          <m:r>
            <m:rPr>
              <m:sty m:val="p"/>
            </m:rPr>
            <m:t>=</m:t>
          </m:r>
          <m:r>
            <m:rPr>
              <m:sty m:val="p"/>
            </m:rPr>
            <m:t>0</m:t>
          </m:r>
          <m:r>
            <m:rPr>
              <m:sty m:val="p"/>
            </m:rPr>
            <m:t>,</m:t>
          </m:r>
          <m:r>
            <m:rPr>
              <m:sty m:val="p"/>
            </m:rPr>
            <m:t>10</m:t>
          </m:r>
          <m:r>
            <m:rPr>
              <m:nor/>
            </m:rPr>
            <m:t xml:space="preserve"> </m:t>
          </m:r>
          <m:r>
            <m:rPr>
              <m:sty m:val="p"/>
            </m:rPr>
            <m:t>T</m:t>
          </m:r>
        </m:oMath>
      </m:oMathPara>
      <w:r>
        <w:rPr/>
        <w:br w:type="textWrapping"/>
      </w:r>
      <m:oMathPara>
        <m:oMathParaPr>
          <m:jc m:val="left"/>
        </m:oMathParaPr>
        <m:oMath>
          <m:r>
            <m:rPr>
              <m:sty m:val="i"/>
            </m:rPr>
            <m:t>α</m:t>
          </m:r>
          <m:r>
            <m:rPr>
              <m:sty m:val="p"/>
            </m:rPr>
            <m:t>=</m:t>
          </m:r>
          <m:r>
            <m:rPr>
              <m:sty m:val="p"/>
            </m:rPr>
            <m:t>40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r>
            <m:rPr>
              <m:sty m:val="p"/>
            </m:rPr>
            <m:t>Δ</m:t>
          </m:r>
          <m:r>
            <m:rPr>
              <m:sty m:val="i"/>
            </m:rPr>
            <m:t>T</m:t>
          </m:r>
          <m:r>
            <m:rPr>
              <m:sty m:val="p"/>
            </m:rPr>
            <m:t>=</m:t>
          </m:r>
          <m:r>
            <m:rPr>
              <m:sty m:val="p"/>
            </m:rPr>
            <m:t>25</m:t>
          </m:r>
          <m:r>
            <m:rPr>
              <m:nor/>
            </m:rPr>
            <m:t xml:space="preserve"> </m:t>
          </m:r>
          <m:r>
            <m:rPr>
              <m:sty m:val="p"/>
            </m:rPr>
            <m:t>K</m:t>
          </m:r>
        </m:oMath>
      </m:oMathPara>
      <w:r>
        <w:rPr/>
        <w:br w:type="textWrapping"/>
      </w:r>
      <w:r>
        <w:rPr/>
        <w:t xml:space="preserve">Pour In </w:t>
      </w:r>
      <m:oMath>
        <m:r>
          <m:rPr>
            <m:sty m:val="p"/>
          </m:rPr>
          <m:t>Sb</m:t>
        </m:r>
        <m:r>
          <m:rPr>
            <m:sty m:val="p"/>
          </m:rPr>
          <m:t>:</m:t>
        </m:r>
        <m:r>
          <m:rPr>
            <m:sty m:val="i"/>
          </m:rPr>
          <m:t>σ</m:t>
        </m:r>
        <m:r>
          <m:rPr>
            <m:sty m:val="p"/>
          </m:rPr>
          <m:t>=</m:t>
        </m:r>
        <m:r>
          <m:rPr>
            <m:sty m:val="p"/>
          </m:rPr>
          <m:t>2</m:t>
        </m:r>
        <m:r>
          <m:rPr>
            <m:sty m:val="p"/>
          </m:rPr>
          <m:t>,</m:t>
        </m:r>
        <m:sSup>
          <m:sSupPr/>
          <m:e>
            <m:r>
              <m:rPr>
                <m:sty m:val="p"/>
              </m:rPr>
              <m:t>0.10</m:t>
            </m:r>
          </m:e>
          <m:sup>
            <m:r>
              <m:rPr>
                <m:sty m:val="p"/>
              </m:rPr>
              <m:t>4</m:t>
            </m:r>
          </m:sup>
        </m:sSup>
        <m:sSup>
          <m:sSupPr/>
          <m:e>
            <m:r>
              <m:rPr>
                <m:nor/>
              </m:rPr>
              <m:t xml:space="preserve"> </m:t>
            </m:r>
            <m:r>
              <m:rPr>
                <m:sty m:val="p"/>
              </m:rPr>
              <m:t>s</m:t>
            </m:r>
          </m:e>
          <m:sup>
            <m:r>
              <m:rPr>
                <m:sty m:val="p"/>
              </m:rPr>
              <m:t>s</m:t>
            </m:r>
          </m:sup>
        </m:sSup>
        <m:sSup>
          <m:sSupPr/>
          <m:e>
            <m:r>
              <m:rPr>
                <m:sty m:val="p"/>
              </m:rPr>
              <m:t>m</m:t>
            </m:r>
          </m:e>
          <m:sup>
            <m:r>
              <m:rPr>
                <m:sty m:val="p"/>
              </m:rPr>
              <m:t>−</m:t>
            </m:r>
            <m:r>
              <m:rPr>
                <m:sty m:val="p"/>
              </m:rPr>
              <m:t>1</m:t>
            </m:r>
          </m:sup>
        </m:sSup>
      </m:oMath>
      <w:r>
        <w:rPr/>
        <w:br w:type="textWrapping"/>
      </w:r>
      <w:r>
        <w:rPr>
          <w:rFonts w:eastAsia="Georgia" w:cs="Georgia" w:ascii="Georgia" w:hAnsi="Georgia"/>
        </w:rPr>
        <w:t xml:space="preserve">Calculer la fréquence </w:t>
      </w:r>
      <m:oMath>
        <m:r>
          <m:rPr>
            <m:sty m:val="i"/>
          </m:rPr>
          <m:t>f</m:t>
        </m:r>
      </m:oMath>
      <w:r>
        <w:rPr/>
        <w:t xml:space="preserve"> pour laquelle </w:t>
      </w:r>
      <m:oMath>
        <m:f>
          <m:fPr>
            <m:ctrlPr>
              <w:rPr>
                <w:rFonts w:ascii="Cambria Math" w:hAnsi="Cambria Math"/>
              </w:rPr>
            </m:ctrlPr>
          </m:fPr>
          <m:num>
            <m:r>
              <m:rPr>
                <m:sty m:val="i"/>
              </m:rPr>
              <m:t>I</m:t>
            </m:r>
          </m:num>
          <m:den>
            <m:sSub>
              <m:sSubPr/>
              <m:e>
                <m:r>
                  <m:rPr>
                    <m:sty m:val="i"/>
                  </m:rPr>
                  <m:t>I</m:t>
                </m:r>
              </m:e>
              <m:sub>
                <m:r>
                  <m:rPr>
                    <m:sty m:val="i"/>
                  </m:rPr>
                  <m:t>s</m:t>
                </m:r>
                <m:r>
                  <m:rPr>
                    <m:sty m:val="i"/>
                  </m:rPr>
                  <m:t>t</m:t>
                </m:r>
              </m:sub>
            </m:sSub>
          </m:den>
        </m:f>
        <m:r>
          <m:rPr>
            <m:sty m:val="p"/>
          </m:rPr>
          <m:t>=</m:t>
        </m:r>
        <m:r>
          <m:rPr>
            <m:sty m:val="p"/>
          </m:rPr>
          <m:t>0</m:t>
        </m:r>
        <m:r>
          <m:rPr>
            <m:sty m:val="p"/>
          </m:rPr>
          <m:t>,</m:t>
        </m:r>
        <m:r>
          <m:rPr>
            <m:sty m:val="p"/>
          </m:rPr>
          <m:t>5</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347f154628d85d15dbcfc16d5cd9e770f04eb6c.jpg" TargetMode="Internal"/><Relationship Id="rId6" Type="http://schemas.openxmlformats.org/officeDocument/2006/relationships/image" Target="media/image-fc0d09b190e66949ab0b389701d38293d8e94049.jpg" TargetMode="Internal"/><Relationship Id="rId7" Type="http://schemas.openxmlformats.org/officeDocument/2006/relationships/image" Target="media/image-48bccb82a01071e990004332487e719f4157265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