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COMMUNS POLYTECHNIQUES</w:t>
      </w:r>
    </w:p>
    <w:p>
      <w:pPr>
        <w:spacing w:line="271" w:before="330" w:lineRule="auto"/>
      </w:pPr>
      <w:r>
        <w:rPr>
          <w:rFonts w:eastAsia="Georgia" w:cs="Georgia" w:ascii="Georgia" w:hAnsi="Georgia"/>
          <w:b/>
          <w:sz w:val="42"/>
        </w:rPr>
        <w:t xml:space="preserve">Epreuve Spécifique Filière PSI</w:t>
      </w:r>
    </w:p>
    <w:p>
      <w:pPr>
        <w:spacing w:after="220" w:lineRule="auto"/>
      </w:pPr>
      <w:r>
        <w:rPr/>
        <w:t xml:space="preserve">Physique 2</w:t>
      </w:r>
    </w:p>
    <w:p>
      <w:pPr>
        <w:spacing w:after="220" w:lineRule="auto"/>
      </w:pPr>
      <w:r>
        <w:rPr>
          <w:rFonts w:eastAsia="Georgia" w:cs="Georgia" w:ascii="Georgia" w:hAnsi="Georgia"/>
        </w:rPr>
        <w:t xml:space="preserve">Durée 4 heures</w:t>
      </w:r>
    </w:p>
    <w:p>
      <w:pPr>
        <w:spacing w:after="220" w:lineRule="auto"/>
      </w:pPr>
      <w:r>
        <w:rPr>
          <w:rFonts w:eastAsia="Georgia" w:cs="Georgia" w:ascii="Georgia" w:hAnsi="Georgia"/>
        </w:rPr>
        <w:t xml:space="preserve">Les calculatrices programmables et alphanumériques sont autorisées, sous réserve des conditions définies dans la circulaire </w:t>
      </w:r>
      <m:oMath>
        <m:sSup>
          <m:sSupPr/>
          <m:e>
            <m:r>
              <m:rPr>
                <m:sty m:val="i"/>
              </m:rPr>
              <m:t>n</m:t>
            </m:r>
          </m:e>
          <m:sup>
            <m:r>
              <m:rPr>
                <m:sty m:val="p"/>
              </m:rPr>
              <m:t>∘</m:t>
            </m:r>
          </m:sup>
        </m:sSup>
      </m:oMath>
      <w:r>
        <w:rPr/>
        <w:t xml:space="preserve"> 99-018 du 01-02-99</w:t>
      </w:r>
    </w:p>
    <w:p>
      <w:pPr>
        <w:spacing w:after="220" w:lineRule="auto"/>
      </w:pPr>
      <w:r>
        <w:rPr>
          <w:rFonts w:eastAsia="Georgia" w:cs="Georgia" w:ascii="Georgia" w:hAnsi="Georgia"/>
        </w:rPr>
        <w:t xml:space="preserve">L'épreuve comporte un problème de physique et un problème de chimie.</w:t>
      </w:r>
      <w:r>
        <w:rPr/>
        <w:br w:type="textWrapping"/>
      </w:r>
      <w:r>
        <w:rPr>
          <w:rFonts w:eastAsia="Georgia" w:cs="Georgia" w:ascii="Georgia" w:hAnsi="Georgia"/>
        </w:rPr>
        <w:t xml:space="preserve">Durées approximatives physique - 2 heures</w:t>
      </w:r>
      <w:r>
        <w:rPr/>
        <w:br w:type="textWrapping"/>
      </w:r>
      <w:r>
        <w:rPr/>
        <w:t xml:space="preserve">chimie - 2 heures</w:t>
      </w:r>
    </w:p>
    <w:p>
      <w:pPr>
        <w:spacing w:line="271" w:before="330" w:lineRule="auto"/>
      </w:pPr>
      <w:r>
        <w:rPr>
          <w:b/>
          <w:sz w:val="42"/>
        </w:rPr>
        <w:t xml:space="preserve">PROBLEME DE PHYSIQUE</w:t>
      </w:r>
    </w:p>
    <w:p>
      <w:pPr>
        <w:spacing w:after="220" w:lineRule="auto"/>
      </w:pPr>
      <w:r>
        <w:rPr/>
        <w:t xml:space="preserve">Le recueil des figures sera remis avec le sujet.</w:t>
      </w:r>
    </w:p>
    <w:p>
      <w:pPr>
        <w:spacing w:line="271" w:before="330" w:lineRule="auto"/>
      </w:pPr>
      <w:r>
        <w:rPr>
          <w:b/>
          <w:sz w:val="42"/>
        </w:rPr>
        <w:t xml:space="preserve">ETUDE PARTIELLE D'UN LECTEUR DE DISQUES AUDIONUMERIQUE ( Compact disc )</w:t>
      </w:r>
    </w:p>
    <w:p>
      <w:pPr>
        <w:spacing w:line="271" w:before="330" w:lineRule="auto"/>
      </w:pPr>
      <w:r>
        <w:rPr>
          <w:rFonts w:eastAsia="Georgia" w:cs="Georgia" w:ascii="Georgia" w:hAnsi="Georgia"/>
          <w:b/>
          <w:sz w:val="42"/>
        </w:rPr>
        <w:t xml:space="preserve">Présentation générale</w:t>
      </w:r>
    </w:p>
    <w:p>
      <w:pPr>
        <w:spacing w:after="220" w:lineRule="auto"/>
      </w:pPr>
      <w:r>
        <w:rPr>
          <w:rFonts w:eastAsia="Georgia" w:cs="Georgia" w:ascii="Georgia" w:hAnsi="Georgia"/>
        </w:rPr>
        <w:t xml:space="preserve">Les trois parties de ce problème portent sur différents aspects d'un lecteur de disques audionumériques ( Compact Disc: CD ). Ces parties sont complètement indépendantes les unes des autres.</w:t>
      </w:r>
    </w:p>
    <w:p>
      <w:pPr>
        <w:spacing w:line="271" w:before="330" w:lineRule="auto"/>
      </w:pPr>
      <w:r>
        <w:rPr>
          <w:rFonts w:eastAsia="Georgia" w:cs="Georgia" w:ascii="Georgia" w:hAnsi="Georgia"/>
          <w:b/>
          <w:sz w:val="42"/>
        </w:rPr>
        <w:t xml:space="preserve">Remarque préliminaire</w:t>
      </w:r>
    </w:p>
    <w:p>
      <w:pPr>
        <w:spacing w:after="220" w:lineRule="auto"/>
      </w:pPr>
      <w:r>
        <w:rPr>
          <w:rFonts w:eastAsia="Georgia" w:cs="Georgia" w:ascii="Georgia" w:hAnsi="Georgia"/>
        </w:rPr>
        <w:t xml:space="preserve">Lorsque nous utilisons le formalisme de Laplace, le candidat pourra considérer que l'opérateur de Laplace </w:t>
      </w:r>
      <m:oMath>
        <m:r>
          <m:rPr>
            <m:sty m:val="i"/>
          </m:rPr>
          <m:t>p</m:t>
        </m:r>
      </m:oMath>
      <w:r>
        <w:rPr>
          <w:rFonts w:eastAsia="Georgia" w:cs="Georgia" w:ascii="Georgia" w:hAnsi="Georgia"/>
        </w:rPr>
        <w:t xml:space="preserve"> est égal à j </w:t>
      </w:r>
      <m:oMath>
        <m:r>
          <m:rPr>
            <m:sty m:val="i"/>
          </m:rPr>
          <m:t>ω</m:t>
        </m:r>
      </m:oMath>
      <w:r>
        <w:rPr/>
        <w:t xml:space="preserve">, uniquement si cela lui semble plus commode.</w:t>
      </w:r>
      <w:r>
        <w:rPr/>
        <w:br w:type="textWrapping"/>
      </w:r>
      <w:r>
        <w:rPr>
          <w:rFonts w:eastAsia="Georgia" w:cs="Georgia" w:ascii="Georgia" w:hAnsi="Georgia"/>
        </w:rPr>
        <w:t xml:space="preserve">En conséquence, toute fonction de transfert </w:t>
      </w:r>
      <m:oMath>
        <m:r>
          <m:rPr>
            <m:sty m:val="i"/>
          </m:rPr>
          <m:t>H</m:t>
        </m:r>
        <m:r>
          <m:rPr>
            <m:sty m:val="p"/>
          </m:rPr>
          <m:t>(</m:t>
        </m:r>
        <m:r>
          <m:rPr>
            <m:sty m:val="i"/>
          </m:rPr>
          <m:t>p</m:t>
        </m:r>
        <m:r>
          <m:rPr>
            <m:sty m:val="p"/>
          </m:rPr>
          <m:t>)</m:t>
        </m:r>
      </m:oMath>
      <w:r>
        <w:rPr>
          <w:rFonts w:eastAsia="Georgia" w:cs="Georgia" w:ascii="Georgia" w:hAnsi="Georgia"/>
        </w:rPr>
        <w:t xml:space="preserve"> sera équivalente, en écriture à </w:t>
      </w:r>
      <m:oMath>
        <m:r>
          <m:rPr>
            <m:sty m:val="i"/>
          </m:rPr>
          <m:t>H</m:t>
        </m:r>
        <m:r>
          <m:rPr>
            <m:sty m:val="p"/>
          </m:rPr>
          <m:t>(</m:t>
        </m:r>
        <m:r>
          <m:rPr>
            <m:sty m:val="i"/>
          </m:rPr>
          <m:t>j</m:t>
        </m:r>
        <m:r>
          <m:rPr>
            <m:sty m:val="i"/>
          </m:rPr>
          <m:t>ω</m:t>
        </m:r>
        <m:r>
          <m:rPr>
            <m:sty m:val="p"/>
          </m:rPr>
          <m:t>)</m:t>
        </m:r>
      </m:oMath>
      <w:r>
        <w:rPr>
          <w:rFonts w:eastAsia="Georgia" w:cs="Georgia" w:ascii="Georgia" w:hAnsi="Georgia"/>
        </w:rPr>
        <w:t xml:space="preserve"> ou à la fonction de transfert complexe </w:t>
      </w:r>
      <m:oMath>
        <m:bar>
          <m:barPr/>
          <m:e>
            <m:r>
              <m:rPr>
                <m:sty m:val="p"/>
              </m:rPr>
              <m:t>H</m:t>
            </m:r>
          </m:e>
        </m:bar>
      </m:oMath>
      <w:r>
        <w:rPr/>
        <w:t xml:space="preserve">.</w:t>
      </w:r>
    </w:p>
    <w:p>
      <w:pPr>
        <w:spacing w:line="271" w:before="330" w:lineRule="auto"/>
      </w:pPr>
      <w:r>
        <w:rPr>
          <w:rFonts w:eastAsia="Georgia" w:cs="Georgia" w:ascii="Georgia" w:hAnsi="Georgia"/>
          <w:b/>
          <w:sz w:val="42"/>
        </w:rPr>
        <w:t xml:space="preserve">PREMIERE PARTIE : Propriétés optiques d'un disque audionumérique.</w:t>
      </w:r>
    </w:p>
    <w:p>
      <w:pPr>
        <w:numPr>
          <w:ilvl w:val="0"/>
          <w:numId w:val="1"/>
        </w:numPr>
        <w:spacing w:lineRule="auto"/>
      </w:pPr>
      <w:r>
        <w:rPr>
          <w:rFonts w:eastAsia="Georgia" w:cs="Georgia" w:ascii="Georgia" w:hAnsi="Georgia"/>
        </w:rPr>
        <w:t xml:space="preserve">Les caractéristiques d'un disque audionumérique sont fixées par un standard (livre rouge ou red book) :</w:t>
      </w:r>
    </w:p>
    <w:p>
      <w:pPr>
        <w:spacing w:after="220" w:lineRule="auto"/>
      </w:pPr>
      <w:r>
        <w:rPr>
          <w:rFonts w:eastAsia="Georgia" w:cs="Georgia" w:ascii="Georgia" w:hAnsi="Georgia"/>
        </w:rPr>
        <w:t xml:space="preserve">Diamètre extérieur : 120 mm</w:t>
      </w:r>
      <w:r>
        <w:rPr/>
        <w:br w:type="textWrapping"/>
      </w:r>
      <w:r>
        <w:rPr>
          <w:rFonts w:eastAsia="Georgia" w:cs="Georgia" w:ascii="Georgia" w:hAnsi="Georgia"/>
        </w:rPr>
        <w:t xml:space="preserve">Diamètre intérieur : 15 mm</w:t>
      </w:r>
      <w:r>
        <w:rPr/>
        <w:br w:type="textWrapping"/>
      </w:r>
      <w:r>
        <w:rPr>
          <w:rFonts w:eastAsia="Georgia" w:cs="Georgia" w:ascii="Georgia" w:hAnsi="Georgia"/>
        </w:rPr>
        <w:t xml:space="preserve">Durée maximale de lecture : 74 mn</w:t>
      </w:r>
      <w:r>
        <w:rPr/>
        <w:br w:type="textWrapping"/>
      </w:r>
      <w:r>
        <w:rPr>
          <w:rFonts w:eastAsia="Georgia" w:cs="Georgia" w:ascii="Georgia" w:hAnsi="Georgia"/>
        </w:rPr>
        <w:t xml:space="preserve">Capacité : 840 Mo</w:t>
      </w:r>
      <w:r>
        <w:rPr/>
        <w:br w:type="textWrapping"/>
      </w:r>
      <w:r>
        <w:rPr/>
        <w:t xml:space="preserve">Profondeur d'impression ou gravure : </w:t>
      </w:r>
      <m:oMath>
        <m:r>
          <m:rPr>
            <m:sty m:val="p"/>
          </m:rPr>
          <m:t>0.13</m:t>
        </m:r>
        <m:r>
          <m:rPr>
            <m:sty m:val="i"/>
          </m:rPr>
          <m:t>μ</m:t>
        </m:r>
        <m:r>
          <m:rPr>
            <m:nor/>
          </m:rPr>
          <m:t xml:space="preserve"> </m:t>
        </m:r>
        <m:r>
          <m:rPr>
            <m:sty m:val="p"/>
          </m:rPr>
          <m:t>m</m:t>
        </m:r>
      </m:oMath>
      <w:r>
        <w:rPr/>
        <w:br w:type="textWrapping"/>
      </w:r>
      <w:r>
        <w:rPr/>
        <w:t xml:space="preserve">Pas de la spirale : </w:t>
      </w:r>
      <m:oMath>
        <m:r>
          <m:rPr>
            <m:sty m:val="p"/>
          </m:rPr>
          <m:t>1.6</m:t>
        </m:r>
        <m:r>
          <m:rPr>
            <m:sty m:val="i"/>
          </m:rPr>
          <m:t>μ</m:t>
        </m:r>
        <m:r>
          <m:rPr>
            <m:nor/>
          </m:rPr>
          <m:t xml:space="preserve"> </m:t>
        </m:r>
        <m:r>
          <m:rPr>
            <m:sty m:val="p"/>
          </m:rPr>
          <m:t>m</m:t>
        </m:r>
      </m:oMath>
      <w:r>
        <w:rPr/>
        <w:br w:type="textWrapping"/>
      </w:r>
      <w:r>
        <w:rPr/>
        <w:t xml:space="preserve">Largeur de la piste : </w:t>
      </w:r>
      <m:oMath>
        <m:r>
          <m:rPr>
            <m:sty m:val="p"/>
          </m:rPr>
          <m:t>0.5</m:t>
        </m:r>
        <m:r>
          <m:rPr>
            <m:sty m:val="i"/>
          </m:rPr>
          <m:t>μ</m:t>
        </m:r>
        <m:r>
          <m:rPr>
            <m:nor/>
          </m:rPr>
          <m:t xml:space="preserve"> </m:t>
        </m:r>
        <m:r>
          <m:rPr>
            <m:sty m:val="p"/>
          </m:rPr>
          <m:t>m</m:t>
        </m:r>
      </m:oMath>
      <w:r>
        <w:rPr/>
        <w:br w:type="textWrapping"/>
      </w:r>
      <w:r>
        <w:rPr>
          <w:rFonts w:eastAsia="Georgia" w:cs="Georgia" w:ascii="Georgia" w:hAnsi="Georgia"/>
        </w:rPr>
        <w:t xml:space="preserve">Diamètre du spot laser : environ </w:t>
      </w:r>
      <m:oMath>
        <m:r>
          <m:rPr>
            <m:sty m:val="p"/>
          </m:rPr>
          <m:t>1</m:t>
        </m:r>
        <m:r>
          <m:rPr>
            <m:sty m:val="i"/>
          </m:rPr>
          <m:t>μ</m:t>
        </m:r>
        <m:r>
          <m:rPr>
            <m:nor/>
          </m:rPr>
          <m:t xml:space="preserve"> </m:t>
        </m:r>
        <m:r>
          <m:rPr>
            <m:sty m:val="p"/>
          </m:rPr>
          <m:t>m</m:t>
        </m:r>
      </m:oMath>
      <w:r>
        <w:rPr/>
        <w:br w:type="textWrapping"/>
      </w:r>
      <w:r>
        <w:rPr>
          <w:rFonts w:eastAsia="Georgia" w:cs="Georgia" w:ascii="Georgia" w:hAnsi="Georgia"/>
        </w:rPr>
        <w:t xml:space="preserve">Quelques compléments sont donnés en figure 1.</w:t>
      </w:r>
    </w:p>
    <w:p>
      <w:pPr>
        <w:spacing w:after="220" w:lineRule="auto"/>
      </w:pPr>
      <w:r>
        <w:rPr>
          <w:rFonts w:eastAsia="Georgia" w:cs="Georgia" w:ascii="Georgia" w:hAnsi="Georgia"/>
        </w:rPr>
        <w:t xml:space="preserve">Les informations sont situées sur des micro bosses ( ou pits ) qui suivent une spirale qui part de l'extérieur et va vers l'intérieur. Son pas est donné ci-dessus.</w:t>
      </w:r>
    </w:p>
    <w:p>
      <w:pPr>
        <w:spacing w:line="271" w:before="330" w:lineRule="auto"/>
      </w:pPr>
      <w:r>
        <w:rPr>
          <w:rFonts w:eastAsia="Georgia" w:cs="Georgia" w:ascii="Georgia" w:hAnsi="Georgia"/>
          <w:b/>
          <w:sz w:val="42"/>
        </w:rPr>
        <w:t xml:space="preserve">1.1) Caractéristiques optiques des disques audionumériques</w:t>
      </w:r>
    </w:p>
    <w:p>
      <w:pPr>
        <w:spacing w:after="220" w:lineRule="auto"/>
      </w:pPr>
      <w:r>
        <w:rPr>
          <w:rFonts w:eastAsia="Georgia" w:cs="Georgia" w:ascii="Georgia" w:hAnsi="Georgia"/>
        </w:rPr>
        <w:t xml:space="preserve">Une des conséquences des caractéristiques mécaniques des disques audionumériques est leur aptitude à décomposer la lumière blanche. Ils agissent alors comme un réseau par réflexion.</w:t>
      </w:r>
      <w:r>
        <w:rPr/>
        <w:br w:type="textWrapping"/>
      </w:r>
      <w:r>
        <w:rPr>
          <w:rFonts w:eastAsia="Georgia" w:cs="Georgia" w:ascii="Georgia" w:hAnsi="Georgia"/>
        </w:rPr>
        <w:t xml:space="preserve">Les disques compacts peuvent décomposer la lumière de plusieurs façons. La figures 1 (même en noir et blanc) représente une décomposition de la lumière en fonction de l'angle au centre (les couleurs changent en fonction de cet angle). Cette décomposition est souvent observée en lumière diffuse. Une observation plus attentive avec une source de lumière ponctuelle nous montre qu'un disque compact peut aussi décomposer la lumière suivant un des ses rayons (les couleurs changent lorsqu'on se déplace sur un rayon). C'est cette décomposition que nous allons étudier. Cette étude sera faite en négligeant les effets de la couche de plastique qui est placée avant la couche réfléchissante (figure 4).</w:t>
      </w:r>
    </w:p>
    <w:p>
      <w:pPr>
        <w:spacing w:line="271" w:before="330" w:lineRule="auto"/>
      </w:pPr>
      <w:r>
        <w:rPr>
          <w:b/>
          <w:sz w:val="42"/>
        </w:rPr>
        <w:t xml:space="preserve">Question 1.1.1.</w:t>
      </w:r>
    </w:p>
    <w:p>
      <w:pPr>
        <w:spacing w:after="220" w:lineRule="auto"/>
      </w:pPr>
      <w:r>
        <w:rPr>
          <w:rFonts w:eastAsia="Georgia" w:cs="Georgia" w:ascii="Georgia" w:hAnsi="Georgia"/>
        </w:rPr>
        <w:t xml:space="preserve">On s'intéresse au réseau par réflexion constitué par un disque audionumérique. On prendra pour cela les notations suivantes : a période du réseau, </w:t>
      </w:r>
      <m:oMath>
        <m:r>
          <m:rPr>
            <m:sty m:val="i"/>
          </m:rPr>
          <m:t>i</m:t>
        </m:r>
      </m:oMath>
      <w:r>
        <w:rPr/>
        <w:t xml:space="preserve"> angle d'incidence, </w:t>
      </w:r>
      <m:oMath>
        <m:r>
          <m:rPr>
            <m:sty m:val="i"/>
          </m:rPr>
          <m:t>θ</m:t>
        </m:r>
      </m:oMath>
      <w:r>
        <w:rPr>
          <w:rFonts w:eastAsia="Georgia" w:cs="Georgia" w:ascii="Georgia" w:hAnsi="Georgia"/>
        </w:rPr>
        <w:t xml:space="preserve"> angle de réflexion, (figure 2 ), </w:t>
      </w:r>
      <m:oMath>
        <m:r>
          <m:rPr>
            <m:sty m:val="i"/>
          </m:rPr>
          <m:t>λ</m:t>
        </m:r>
      </m:oMath>
      <w:r>
        <w:rPr/>
        <w:t xml:space="preserve"> longueur d'onde et </w:t>
      </w:r>
      <m:oMath>
        <m:r>
          <m:rPr>
            <m:sty m:val="i"/>
          </m:rPr>
          <m:t>m</m:t>
        </m:r>
      </m:oMath>
      <w:r>
        <w:rPr>
          <w:rFonts w:eastAsia="Georgia" w:cs="Georgia" w:ascii="Georgia" w:hAnsi="Georgia"/>
        </w:rPr>
        <w:t xml:space="preserve"> l'ordre de la diffraction. Les angles seront comptés positivement dans le sens de </w:t>
      </w:r>
      <m:oMath>
        <m:r>
          <m:rPr>
            <m:sty m:val="i"/>
          </m:rPr>
          <m:t>θ</m:t>
        </m:r>
      </m:oMath>
      <w:r>
        <w:rPr/>
        <w:t xml:space="preserve">.</w:t>
      </w:r>
      <w:r>
        <w:rPr/>
        <w:br w:type="textWrapping"/>
      </w:r>
      <w:r>
        <w:rPr>
          <w:rFonts w:eastAsia="Georgia" w:cs="Georgia" w:ascii="Georgia" w:hAnsi="Georgia"/>
        </w:rPr>
        <w:t xml:space="preserve">Montrer à l'aide d'une figure détaillée et quelques explications que la relation fondamentale des réseaux par réflexion peut s'exprimer :</w:t>
      </w:r>
    </w:p>
    <w:p>
      <w:pPr>
        <w:spacing w:after="220" w:lineRule="auto"/>
      </w:pPr>
      <m:oMathPara>
        <m:oMath>
          <m:r>
            <m:rPr>
              <m:sty m:val="p"/>
            </m:rPr>
            <m:t>a</m:t>
          </m:r>
          <m:r>
            <m:rPr>
              <m:sty m:val="p"/>
            </m:rPr>
            <m:t>[</m:t>
          </m:r>
          <m:r>
            <m:rPr>
              <m:sty m:val="p"/>
            </m:rPr>
            <m:t>sin</m:t>
          </m:r>
          <m:r>
            <m:rPr>
              <m:sty m:val="p"/>
            </m:rPr>
            <m:t>⁡</m:t>
          </m:r>
          <m:r>
            <m:rPr>
              <m:sty m:val="p"/>
            </m:rPr>
            <m:t>(</m:t>
          </m:r>
          <m:r>
            <m:rPr>
              <m:sty m:val="i"/>
            </m:rPr>
            <m:t>θ</m:t>
          </m:r>
          <m:r>
            <m:rPr>
              <m:sty m:val="p"/>
            </m:rPr>
            <m:t>)</m:t>
          </m:r>
          <m:r>
            <m:rPr>
              <m:sty m:val="p"/>
            </m:rPr>
            <m:t>+</m:t>
          </m:r>
          <m:r>
            <m:rPr>
              <m:sty m:val="p"/>
            </m:rPr>
            <m:t>sin</m:t>
          </m:r>
          <m:r>
            <m:rPr>
              <m:sty m:val="p"/>
            </m:rPr>
            <m:t>⁡</m:t>
          </m:r>
          <m:r>
            <m:rPr>
              <m:sty m:val="p"/>
            </m:rPr>
            <m:t>(</m:t>
          </m:r>
          <m:r>
            <m:rPr>
              <m:sty m:val="i"/>
            </m:rPr>
            <m:t>i</m:t>
          </m:r>
          <m:r>
            <m:rPr>
              <m:sty m:val="p"/>
            </m:rPr>
            <m:t>)</m:t>
          </m:r>
          <m:r>
            <m:rPr>
              <m:sty m:val="p"/>
            </m:rPr>
            <m:t>]</m:t>
          </m:r>
          <m:r>
            <m:rPr>
              <m:sty m:val="p"/>
            </m:rPr>
            <m:t>=</m:t>
          </m:r>
          <m:r>
            <m:rPr>
              <m:sty m:val="i"/>
            </m:rPr>
            <m:t>m</m:t>
          </m:r>
          <m:r>
            <m:rPr>
              <m:sty m:val="i"/>
            </m:rPr>
            <m:t>λ</m:t>
          </m:r>
        </m:oMath>
      </m:oMathPara>
    </w:p>
    <w:p>
      <w:pPr>
        <w:spacing w:after="220" w:lineRule="auto"/>
      </w:pPr>
      <w:r>
        <w:rPr/>
        <w:t xml:space="preserve">Pour simplifier on prendra comme domaine visible les longueurs d'onde </w:t>
      </w:r>
      <m:oMath>
        <m:r>
          <m:rPr>
            <m:sty m:val="i"/>
          </m:rPr>
          <m:t>λ</m:t>
        </m:r>
      </m:oMath>
      <w:r>
        <w:rPr>
          <w:rFonts w:eastAsia="Georgia" w:cs="Georgia" w:ascii="Georgia" w:hAnsi="Georgia"/>
        </w:rPr>
        <w:t xml:space="preserve"> variant de 400 nm à 800 nm . La période du réseau a sera le pas de la spirale de données et l'angle incident </w:t>
      </w:r>
      <m:oMath>
        <m:r>
          <m:rPr>
            <m:sty m:val="i"/>
          </m:rPr>
          <m:t>i</m:t>
        </m:r>
        <m:r>
          <m:rPr>
            <m:sty m:val="p"/>
          </m:rPr>
          <m:t>=</m:t>
        </m:r>
        <m:r>
          <m:rPr>
            <m:sty m:val="p"/>
          </m:rPr>
          <m:t>−</m:t>
        </m:r>
        <m:sSup>
          <m:sSupPr/>
          <m:e>
            <m:r>
              <m:rPr>
                <m:sty m:val="p"/>
              </m:rPr>
              <m:t>10</m:t>
            </m:r>
          </m:e>
          <m:sup>
            <m:r>
              <m:rPr>
                <m:sty m:val="p"/>
              </m:rPr>
              <m:t>∘</m:t>
            </m:r>
          </m:sup>
        </m:sSup>
      </m:oMath>
      <w:r>
        <w:rPr>
          <w:rFonts w:eastAsia="Georgia" w:cs="Georgia" w:ascii="Georgia" w:hAnsi="Georgia"/>
        </w:rPr>
        <w:t xml:space="preserve">. Calculer les deux valeurs extrêmes </w:t>
      </w:r>
      <m:oMath>
        <m:sSub>
          <m:sSubPr/>
          <m:e>
            <m:r>
              <m:rPr>
                <m:sty m:val="i"/>
              </m:rPr>
              <m:t>θ</m:t>
            </m:r>
          </m:e>
          <m:sub>
            <m:r>
              <m:rPr>
                <m:nor/>
              </m:rPr>
              <m:t>min </m:t>
            </m:r>
          </m:sub>
        </m:sSub>
      </m:oMath>
      <w:r>
        <w:rPr/>
        <w:t xml:space="preserve"> et </w:t>
      </w:r>
      <m:oMath>
        <m:sSub>
          <m:sSubPr/>
          <m:e>
            <m:r>
              <m:rPr>
                <m:sty m:val="i"/>
              </m:rPr>
              <m:t>θ</m:t>
            </m:r>
          </m:e>
          <m:sub>
            <m:r>
              <m:rPr>
                <m:nor/>
              </m:rPr>
              <m:t>max </m:t>
            </m:r>
          </m:sub>
        </m:sSub>
      </m:oMath>
      <w:r>
        <w:rPr>
          <w:rFonts w:eastAsia="Georgia" w:cs="Georgia" w:ascii="Georgia" w:hAnsi="Georgia"/>
        </w:rPr>
        <w:t xml:space="preserve"> des angles réfléchis correspondant aux deux extrêmes de longueur d'onde du spectre visible pour l'ordre </w:t>
      </w:r>
      <m:oMath>
        <m:r>
          <m:rPr>
            <m:sty m:val="i"/>
          </m:rPr>
          <m:t>m</m:t>
        </m:r>
        <m:r>
          <m:rPr>
            <m:sty m:val="p"/>
          </m:rPr>
          <m:t>=</m:t>
        </m:r>
        <m:r>
          <m:rPr>
            <m:sty m:val="p"/>
          </m:rPr>
          <m:t>1</m:t>
        </m:r>
      </m:oMath>
      <w:r>
        <w:rPr/>
        <w:t xml:space="preserve">.</w:t>
      </w:r>
    </w:p>
    <w:p>
      <w:pPr>
        <w:spacing w:line="271" w:before="330" w:lineRule="auto"/>
      </w:pPr>
      <w:r>
        <w:rPr>
          <w:b/>
          <w:sz w:val="42"/>
        </w:rPr>
        <w:t xml:space="preserve">Question 1.1.2.</w:t>
      </w:r>
    </w:p>
    <w:p>
      <w:pPr>
        <w:spacing w:after="220" w:lineRule="auto"/>
      </w:pPr>
      <w:r>
        <w:rPr/>
        <w:t xml:space="preserve">On place le disque pour que </w:t>
      </w:r>
      <m:oMath>
        <m:r>
          <m:rPr>
            <m:sty m:val="i"/>
          </m:rPr>
          <m:t>i</m:t>
        </m:r>
      </m:oMath>
      <w:r>
        <w:rPr>
          <w:rFonts w:eastAsia="Georgia" w:cs="Georgia" w:ascii="Georgia" w:hAnsi="Georgia"/>
        </w:rPr>
        <w:t xml:space="preserve"> soit encore égal à </w:t>
      </w:r>
      <m:oMath>
        <m:r>
          <m:rPr>
            <m:sty m:val="p"/>
          </m:rPr>
          <m:t>−</m:t>
        </m:r>
        <m:sSup>
          <m:sSupPr/>
          <m:e>
            <m:r>
              <m:rPr>
                <m:sty m:val="p"/>
              </m:rPr>
              <m:t>10</m:t>
            </m:r>
          </m:e>
          <m:sup>
            <m:r>
              <m:rPr>
                <m:sty m:val="p"/>
              </m:rPr>
              <m:t>∘</m:t>
            </m:r>
          </m:sup>
        </m:sSup>
      </m:oMath>
      <w:r>
        <w:rPr>
          <w:rFonts w:eastAsia="Georgia" w:cs="Georgia" w:ascii="Georgia" w:hAnsi="Georgia"/>
        </w:rPr>
        <w:t xml:space="preserve">, la source de lumière est supposée très éloignée. La lumière incidente sera donc parallèle et on supposera que le faisceau lumineux est assez large pour éclairer complètement un rayon du disque. Les figures 1 et 3 rappellent la largeur </w:t>
      </w:r>
      <m:oMath>
        <m:r>
          <m:rPr>
            <m:sty m:val="i"/>
          </m:rPr>
          <m:t>I</m:t>
        </m:r>
      </m:oMath>
      <w:r>
        <w:rPr>
          <w:rFonts w:eastAsia="Georgia" w:cs="Georgia" w:ascii="Georgia" w:hAnsi="Georgia"/>
        </w:rPr>
        <w:t xml:space="preserve"> de la partie enregistrée </w:t>
      </w:r>
      <m:oMath>
        <m:r>
          <m:rPr>
            <m:sty m:val="p"/>
          </m:rPr>
          <m:t>(</m:t>
        </m:r>
        <m:r>
          <m:rPr>
            <m:sty m:val="p"/>
          </m:rPr>
          <m:t>33</m:t>
        </m:r>
        <m:r>
          <m:rPr>
            <m:nor/>
          </m:rPr>
          <m:t xml:space="preserve"> </m:t>
        </m:r>
        <m:r>
          <m:rPr>
            <m:sty m:val="p"/>
          </m:rPr>
          <m:t>mm</m:t>
        </m:r>
        <m:r>
          <m:rPr>
            <m:sty m:val="p"/>
          </m:rPr>
          <m:t>)</m:t>
        </m:r>
      </m:oMath>
      <w:r>
        <w:rPr>
          <w:rFonts w:eastAsia="Georgia" w:cs="Georgia" w:ascii="Georgia" w:hAnsi="Georgia"/>
        </w:rPr>
        <w:t xml:space="preserve"> qui agit donc comme un réseau. A quelle distance </w:t>
      </w:r>
      <m:oMath>
        <m:r>
          <m:rPr>
            <m:sty m:val="i"/>
          </m:rPr>
          <m:t>D</m:t>
        </m:r>
      </m:oMath>
      <w:r>
        <w:rPr>
          <w:rFonts w:eastAsia="Georgia" w:cs="Georgia" w:ascii="Georgia" w:hAnsi="Georgia"/>
        </w:rPr>
        <w:t xml:space="preserve"> de notre œil devra-t-on approcher ce disque pour commencer à voir l'ensemble du spectre visible sur un rayon de la surface enregistrée de ce disque (figure 3) ? On vous demande pour répondre à cette question de reporter et compléter la figure 3 sur votre copie en faisant clairement apparaître les angles </w:t>
      </w:r>
      <m:oMath>
        <m:sSub>
          <m:sSubPr/>
          <m:e>
            <m:r>
              <m:rPr>
                <m:sty m:val="i"/>
              </m:rPr>
              <m:t>θ</m:t>
            </m:r>
          </m:e>
          <m:sub>
            <m:r>
              <m:rPr>
                <m:sty m:val="p"/>
              </m:rPr>
              <m:t>min</m:t>
            </m:r>
          </m:sub>
        </m:sSub>
      </m:oMath>
      <w:r>
        <w:rPr/>
        <w:t xml:space="preserve"> et </w:t>
      </w:r>
      <m:oMath>
        <m:sSub>
          <m:sSubPr/>
          <m:e>
            <m:r>
              <m:rPr>
                <m:sty m:val="i"/>
              </m:rPr>
              <m:t>θ</m:t>
            </m:r>
          </m:e>
          <m:sub>
            <m:r>
              <m:rPr>
                <m:sty m:val="p"/>
              </m:rPr>
              <m:t>max</m:t>
            </m:r>
          </m:sub>
        </m:sSub>
      </m:oMath>
      <w:r>
        <w:rPr>
          <w:rFonts w:eastAsia="Georgia" w:cs="Georgia" w:ascii="Georgia" w:hAnsi="Georgia"/>
        </w:rPr>
        <w:t xml:space="preserve"> calculés en 1.1.1.</w:t>
      </w:r>
    </w:p>
    <w:p>
      <w:pPr>
        <w:spacing w:line="271" w:before="330" w:lineRule="auto"/>
      </w:pPr>
      <w:r>
        <w:rPr>
          <w:rFonts w:eastAsia="Georgia" w:cs="Georgia" w:ascii="Georgia" w:hAnsi="Georgia"/>
          <w:b/>
          <w:sz w:val="42"/>
        </w:rPr>
        <w:t xml:space="preserve">1.2) Etude de la lecture optique d'un disque audionumérique</w:t>
      </w:r>
    </w:p>
    <w:p>
      <w:pPr>
        <w:spacing w:after="220" w:lineRule="auto"/>
      </w:pPr>
      <w:r>
        <w:rPr>
          <w:rFonts w:eastAsia="Georgia" w:cs="Georgia" w:ascii="Georgia" w:hAnsi="Georgia"/>
        </w:rPr>
        <w:t xml:space="preserve">La lecture des informations sur le disque audionumérique se fait avec un laser. la source optique utilisée est une diode laser.</w:t>
      </w:r>
      <w:r>
        <w:rPr/>
        <w:br w:type="textWrapping"/>
      </w:r>
      <w:r>
        <w:rPr>
          <w:rFonts w:eastAsia="Georgia" w:cs="Georgia" w:ascii="Georgia" w:hAnsi="Georgia"/>
        </w:rPr>
        <w:t xml:space="preserve">Les caractéristiques de la diode laser utilisée pour la lecture optique sont les suivantes :</w:t>
      </w:r>
      <w:r>
        <w:rPr/>
        <w:br w:type="textWrapping"/>
      </w:r>
      <w:r>
        <w:rPr/>
        <w:t xml:space="preserve">Longueur d'onde dans l'air: 780 nm</w:t>
      </w:r>
      <w:r>
        <w:rPr/>
        <w:br w:type="textWrapping"/>
      </w:r>
      <w:r>
        <w:rPr/>
        <w:t xml:space="preserve">Puissance maximale : 5 mW</w:t>
      </w:r>
      <w:r>
        <w:rPr/>
        <w:br w:type="textWrapping"/>
      </w:r>
      <w:r>
        <w:rPr>
          <w:rFonts w:eastAsia="Georgia" w:cs="Georgia" w:ascii="Georgia" w:hAnsi="Georgia"/>
        </w:rPr>
        <w:t xml:space="preserve">Courant consommé en fonctionnement normal : 50 à 60 mA</w:t>
      </w:r>
      <w:r>
        <w:rPr/>
        <w:br w:type="textWrapping"/>
      </w:r>
      <w:r>
        <w:rPr>
          <w:rFonts w:eastAsia="Georgia" w:cs="Georgia" w:ascii="Georgia" w:hAnsi="Georgia"/>
        </w:rPr>
        <w:t xml:space="preserve">Courant consommé par une diode laser usée : 100 mA</w:t>
      </w:r>
      <w:r>
        <w:rPr/>
        <w:br w:type="textWrapping"/>
      </w:r>
      <w:r>
        <w:rPr>
          <w:rFonts w:eastAsia="Georgia" w:cs="Georgia" w:ascii="Georgia" w:hAnsi="Georgia"/>
        </w:rPr>
        <w:t xml:space="preserve">Durée de vie : 6000 heures</w:t>
      </w:r>
      <w:r>
        <w:rPr/>
        <w:br w:type="textWrapping"/>
      </w:r>
      <w:r>
        <w:rPr>
          <w:rFonts w:eastAsia="Georgia" w:cs="Georgia" w:ascii="Georgia" w:hAnsi="Georgia"/>
        </w:rPr>
        <w:t xml:space="preserve">Puissance du rayon laser mesurée à 20 cm : </w:t>
      </w:r>
      <m:oMath>
        <m:r>
          <m:rPr>
            <m:sty m:val="p"/>
          </m:rPr>
          <m:t>&lt;</m:t>
        </m:r>
        <m:r>
          <m:rPr>
            <m:sty m:val="p"/>
          </m:rPr>
          <m:t>50</m:t>
        </m:r>
        <m:r>
          <m:rPr>
            <m:sty m:val="i"/>
          </m:rPr>
          <m:t>μ</m:t>
        </m:r>
        <m:r>
          <m:rPr>
            <m:nor/>
          </m:rPr>
          <m:t xml:space="preserve"> </m:t>
        </m:r>
        <m:r>
          <m:rPr>
            <m:sty m:val="p"/>
          </m:rPr>
          <m:t>W</m:t>
        </m:r>
      </m:oMath>
    </w:p>
    <w:p>
      <w:pPr>
        <w:spacing w:line="271" w:before="330" w:lineRule="auto"/>
      </w:pPr>
      <w:r>
        <w:rPr>
          <w:b/>
          <w:sz w:val="42"/>
        </w:rPr>
        <w:t xml:space="preserve">Question 1.2.1.</w:t>
      </w:r>
    </w:p>
    <w:p>
      <w:pPr>
        <w:spacing w:after="220" w:lineRule="auto"/>
      </w:pPr>
      <w:r>
        <w:rPr>
          <w:rFonts w:eastAsia="Georgia" w:cs="Georgia" w:ascii="Georgia" w:hAnsi="Georgia"/>
        </w:rPr>
        <w:t xml:space="preserve">Sans entrer complètement dans les détails, on peut dire que le rayonnement laser est produit par des électrons qui changent de niveaux d'énergie. Quelle est la différence énergétique de ces deux niveaux d'énergie exprimée en électrons volts ( eV ) en fonction de </w:t>
      </w:r>
      <m:oMath>
        <m:r>
          <m:rPr>
            <m:sty m:val="i"/>
          </m:rPr>
          <m:t>e</m:t>
        </m:r>
      </m:oMath>
      <w:r>
        <w:rPr>
          <w:rFonts w:eastAsia="Georgia" w:cs="Georgia" w:ascii="Georgia" w:hAnsi="Georgia"/>
        </w:rPr>
        <w:t xml:space="preserve"> charge électrique élémentaire, </w:t>
      </w:r>
      <m:oMath>
        <m:r>
          <m:rPr>
            <m:sty m:val="i"/>
          </m:rPr>
          <m:t>c</m:t>
        </m:r>
      </m:oMath>
      <w:r>
        <w:rPr>
          <w:rFonts w:eastAsia="Georgia" w:cs="Georgia" w:ascii="Georgia" w:hAnsi="Georgia"/>
        </w:rPr>
        <w:t xml:space="preserve"> célérité de la lumière, </w:t>
      </w:r>
      <m:oMath>
        <m:r>
          <m:rPr>
            <m:sty m:val="i"/>
          </m:rPr>
          <m:t>λ</m:t>
        </m:r>
      </m:oMath>
      <w:r>
        <w:rPr/>
        <w:t xml:space="preserve"> la longueur d'onde et </w:t>
      </w:r>
      <m:oMath>
        <m:r>
          <m:rPr>
            <m:sty m:val="i"/>
          </m:rPr>
          <m:t>h</m:t>
        </m:r>
      </m:oMath>
      <w:r>
        <w:rPr/>
        <w:t xml:space="preserve"> la constante de Planck?</w:t>
      </w:r>
    </w:p>
    <w:p>
      <w:pPr>
        <w:spacing w:after="220" w:lineRule="auto"/>
      </w:pPr>
      <w:r>
        <w:rPr>
          <w:rFonts w:eastAsia="Georgia" w:cs="Georgia" w:ascii="Georgia" w:hAnsi="Georgia"/>
        </w:rPr>
        <w:t xml:space="preserve">Le principe de lecture est illustré en figures 4 et 5 . C'est un système interférentiel par séparation d'amplitude. Des micro bosses (pits) sont présentes ou absentes sur une surface réfléchissante (figure 4). Un faisceau de lecture est envoyé à travers le dispositif séparateur (non détaillé ici) sur la surface en aluminium du disque audionumérique, puis réfléchi, pour finalement interférer sur une photodiode qui mesure le flux énergétique lumineux. On suppose que, quand il n'y a pas de micro bosse, la différence de marche </w:t>
      </w:r>
      <m:oMath>
        <m:r>
          <m:rPr>
            <m:sty m:val="i"/>
          </m:rPr>
          <m:t>δ</m:t>
        </m:r>
      </m:oMath>
      <w:r>
        <w:rPr>
          <w:rFonts w:eastAsia="Georgia" w:cs="Georgia" w:ascii="Georgia" w:hAnsi="Georgia"/>
        </w:rPr>
        <w:t xml:space="preserve"> entre le chemin direct (figure 6a) et le chemin avec réflexion (figure 6b) est un multiple entier </w:t>
      </w:r>
      <m:oMath>
        <m:r>
          <m:rPr>
            <m:sty m:val="i"/>
          </m:rPr>
          <m:t>p</m:t>
        </m:r>
      </m:oMath>
      <w:r>
        <w:rPr/>
        <w:t xml:space="preserve"> de la longueur d'onde </w:t>
      </w:r>
      <m:oMath>
        <m:r>
          <m:rPr>
            <m:sty m:val="i"/>
          </m:rPr>
          <m:t>λ</m:t>
        </m:r>
        <m:r>
          <m:rPr>
            <m:sty m:val="p"/>
          </m:rPr>
          <m:t>:</m:t>
        </m:r>
        <m:r>
          <m:rPr>
            <m:sty m:val="i"/>
          </m:rPr>
          <m:t>δ</m:t>
        </m:r>
        <m:r>
          <m:rPr>
            <m:sty m:val="p"/>
          </m:rPr>
          <m:t>=</m:t>
        </m:r>
        <m:r>
          <m:rPr>
            <m:sty m:val="i"/>
          </m:rPr>
          <m:t>p</m:t>
        </m:r>
        <m:r>
          <m:rPr>
            <m:sty m:val="p"/>
          </m:rPr>
          <m:t>.</m:t>
        </m:r>
        <m:r>
          <m:rPr>
            <m:sty m:val="i"/>
          </m:rPr>
          <m:t>λ</m:t>
        </m:r>
      </m:oMath>
      <w:r>
        <w:rPr/>
        <w:t xml:space="preserve">.</w:t>
      </w:r>
    </w:p>
    <w:p>
      <w:pPr>
        <w:spacing w:line="271" w:before="330" w:lineRule="auto"/>
      </w:pPr>
      <w:r>
        <w:rPr>
          <w:b/>
          <w:sz w:val="42"/>
        </w:rPr>
        <w:t xml:space="preserve">Question 1.2.2.</w:t>
      </w:r>
    </w:p>
    <w:p>
      <w:pPr>
        <w:spacing w:after="220" w:lineRule="auto"/>
      </w:pPr>
      <w:r>
        <w:rPr>
          <w:rFonts w:eastAsia="Georgia" w:cs="Georgia" w:ascii="Georgia" w:hAnsi="Georgia"/>
        </w:rPr>
        <w:t xml:space="preserve">Le faisceau de lecture traverse le plastic avant de frapper une surface d'aluminium sur laquelle se trouve la micro bosse (figure 4 et 5 ). L'indice du plastique est d'environ 1,5 . L'épaisseur d'une bosse est de </w:t>
      </w:r>
      <m:oMath>
        <m:r>
          <m:rPr>
            <m:sty m:val="p"/>
          </m:rPr>
          <m:t>0.13</m:t>
        </m:r>
        <m:r>
          <m:rPr>
            <m:sty m:val="i"/>
          </m:rPr>
          <m:t>μ</m:t>
        </m:r>
        <m:r>
          <m:rPr>
            <m:nor/>
          </m:rPr>
          <m:t xml:space="preserve"> </m:t>
        </m:r>
        <m:r>
          <m:rPr>
            <m:sty m:val="p"/>
          </m:rPr>
          <m:t>m</m:t>
        </m:r>
      </m:oMath>
      <w:r>
        <w:rPr>
          <w:rFonts w:eastAsia="Georgia" w:cs="Georgia" w:ascii="Georgia" w:hAnsi="Georgia"/>
        </w:rPr>
        <w:t xml:space="preserve">. En présence d'une bosse la différence de chemin optique devient </w:t>
      </w:r>
      <m:oMath>
        <m:sSup>
          <m:sSupPr/>
          <m:e>
            <m:r>
              <m:rPr>
                <m:sty m:val="i"/>
              </m:rPr>
              <m:t>δ</m:t>
            </m:r>
          </m:e>
          <m:sup>
            <m:r>
              <m:rPr>
                <m:sty m:val="i"/>
              </m:rPr>
              <m:t>′</m:t>
            </m:r>
          </m:sup>
        </m:sSup>
      </m:oMath>
      <w:r>
        <w:rPr/>
        <w:t xml:space="preserve">.</w:t>
      </w:r>
      <w:r>
        <w:rPr/>
        <w:br w:type="textWrapping"/>
      </w:r>
      <w:r>
        <w:rPr/>
        <w:t xml:space="preserve">Calculer la modification </w:t>
      </w:r>
      <m:oMath>
        <m:sSup>
          <m:sSupPr/>
          <m:e>
            <m:r>
              <m:rPr>
                <m:sty m:val="i"/>
              </m:rPr>
              <m:t>δ</m:t>
            </m:r>
          </m:e>
          <m:sup>
            <m:r>
              <m:rPr>
                <m:sty m:val="i"/>
              </m:rPr>
              <m:t>′</m:t>
            </m:r>
          </m:sup>
        </m:sSup>
        <m:r>
          <m:rPr>
            <m:sty m:val="p"/>
          </m:rPr>
          <m:t>−</m:t>
        </m:r>
        <m:r>
          <m:rPr>
            <m:sty m:val="i"/>
          </m:rPr>
          <m:t>δ</m:t>
        </m:r>
      </m:oMath>
      <w:r>
        <w:rPr>
          <w:rFonts w:eastAsia="Georgia" w:cs="Georgia" w:ascii="Georgia" w:hAnsi="Georgia"/>
        </w:rPr>
        <w:t xml:space="preserve"> due à la bosse.</w:t>
      </w:r>
      <w:r>
        <w:rPr/>
        <w:br w:type="textWrapping"/>
      </w:r>
      <w:r>
        <w:rPr>
          <w:rFonts w:eastAsia="Georgia" w:cs="Georgia" w:ascii="Georgia" w:hAnsi="Georgia"/>
        </w:rPr>
        <w:t xml:space="preserve">Quel est alors le déphasage </w:t>
      </w:r>
      <m:oMath>
        <m:r>
          <m:rPr>
            <m:sty m:val="i"/>
          </m:rPr>
          <m:t>φ</m:t>
        </m:r>
      </m:oMath>
      <w:r>
        <w:rPr>
          <w:rFonts w:eastAsia="Georgia" w:cs="Georgia" w:ascii="Georgia" w:hAnsi="Georgia"/>
        </w:rPr>
        <w:t xml:space="preserve"> entre les faisceaux direct et réfléchi ?</w:t>
      </w:r>
    </w:p>
    <w:p>
      <w:pPr>
        <w:spacing w:line="271" w:before="330" w:lineRule="auto"/>
      </w:pPr>
      <w:r>
        <w:rPr>
          <w:b/>
          <w:sz w:val="42"/>
        </w:rPr>
        <w:t xml:space="preserve">Question 1.2.3.</w:t>
      </w:r>
    </w:p>
    <w:p>
      <w:pPr>
        <w:spacing w:after="220" w:lineRule="auto"/>
      </w:pPr>
      <w:r>
        <w:rPr>
          <w:rFonts w:eastAsia="Georgia" w:cs="Georgia" w:ascii="Georgia" w:hAnsi="Georgia"/>
        </w:rPr>
        <w:t xml:space="preserve">On suppose que le montage optique est parfait : aucune perte dans le système optique et la surface d'aluminium est un miroir parfait. Le faisceau incident est caractérisé par son flux énergétique incident </w:t>
      </w:r>
      <m:oMath>
        <m:sSub>
          <m:sSubPr/>
          <m:e>
            <m:r>
              <m:rPr>
                <m:sty m:val="p"/>
              </m:rPr>
              <m:t>Φ</m:t>
            </m:r>
          </m:e>
          <m:sub>
            <m:r>
              <m:rPr>
                <m:sty m:val="i"/>
              </m:rPr>
              <m:t>i</m:t>
            </m:r>
          </m:sub>
        </m:sSub>
      </m:oMath>
      <w:r>
        <w:rPr>
          <w:rFonts w:eastAsia="Georgia" w:cs="Georgia" w:ascii="Georgia" w:hAnsi="Georgia"/>
        </w:rPr>
        <w:t xml:space="preserve"> à la sortie du LASER. Ce flux énergétique est séparé en deux faisceaux (faisceau direct et réfléchi de même flux énergétique </w:t>
      </w:r>
      <m:oMath>
        <m:sSub>
          <m:sSubPr/>
          <m:e>
            <m:r>
              <m:rPr>
                <m:sty m:val="p"/>
              </m:rPr>
              <m:t>Φ</m:t>
            </m:r>
          </m:e>
          <m:sub>
            <m:r>
              <m:rPr>
                <m:sty m:val="i"/>
              </m:rPr>
              <m:t>i</m:t>
            </m:r>
          </m:sub>
        </m:sSub>
        <m:r>
          <m:rPr>
            <m:sty m:val="p"/>
          </m:rPr>
          <m:t>/</m:t>
        </m:r>
        <m:r>
          <m:rPr>
            <m:sty m:val="p"/>
          </m:rPr>
          <m:t>2</m:t>
        </m:r>
      </m:oMath>
      <w:r>
        <w:rPr>
          <w:rFonts w:eastAsia="Georgia" w:cs="Georgia" w:ascii="Georgia" w:hAnsi="Georgia"/>
        </w:rPr>
        <w:t xml:space="preserve"> ) par le dispositif séparateur (supposé donc parfait). Dans le cas où l'on n'a pas de micro bosse quel est le flux énergétique </w:t>
      </w:r>
      <m:oMath>
        <m:sSub>
          <m:sSubPr/>
          <m:e>
            <m:r>
              <m:rPr>
                <m:sty m:val="p"/>
              </m:rPr>
              <m:t>Φ</m:t>
            </m:r>
          </m:e>
          <m:sub>
            <m:r>
              <m:rPr>
                <m:sty m:val="p"/>
              </m:rPr>
              <m:t>1</m:t>
            </m:r>
          </m:sub>
        </m:sSub>
      </m:oMath>
      <w:r>
        <w:rPr>
          <w:rFonts w:eastAsia="Georgia" w:cs="Georgia" w:ascii="Georgia" w:hAnsi="Georgia"/>
        </w:rPr>
        <w:t xml:space="preserve"> récupéré sur la photodiode?</w:t>
      </w:r>
    </w:p>
    <w:p>
      <w:pPr>
        <w:spacing w:after="220" w:lineRule="auto"/>
      </w:pPr>
      <w:r>
        <w:rPr>
          <w:rFonts w:eastAsia="Georgia" w:cs="Georgia" w:ascii="Georgia" w:hAnsi="Georgia"/>
        </w:rPr>
        <w:t xml:space="preserve">Dans le cas où on a une micro bosse, quel est le flux énergétique </w:t>
      </w:r>
      <m:oMath>
        <m:sSub>
          <m:sSubPr/>
          <m:e>
            <m:r>
              <m:rPr>
                <m:sty m:val="p"/>
              </m:rPr>
              <m:t>Φ</m:t>
            </m:r>
          </m:e>
          <m:sub>
            <m:r>
              <m:rPr>
                <m:sty m:val="p"/>
              </m:rPr>
              <m:t>2</m:t>
            </m:r>
          </m:sub>
        </m:sSub>
      </m:oMath>
      <w:r>
        <w:rPr>
          <w:rFonts w:eastAsia="Georgia" w:cs="Georgia" w:ascii="Georgia" w:hAnsi="Georgia"/>
        </w:rPr>
        <w:t xml:space="preserve"> récupéré sur la photodiode si l'on admet que la micro bosse réfléchit l'ensemble du flux énergétique?</w:t>
      </w:r>
      <w:r>
        <w:rPr/>
        <w:br w:type="textWrapping"/>
      </w:r>
      <w:r>
        <w:rPr>
          <w:rFonts w:eastAsia="Georgia" w:cs="Georgia" w:ascii="Georgia" w:hAnsi="Georgia"/>
        </w:rPr>
        <w:t xml:space="preserve">Le calcul précédent est approximatif parce que, comme le montre la figure 7, la micro bosse ne réfléchit pas complètement le flux énergétique. En admettant que </w:t>
      </w:r>
      <m:oMath>
        <m:sSub>
          <m:sSubPr/>
          <m:e>
            <m:r>
              <m:rPr>
                <m:sty m:val="i"/>
              </m:rPr>
              <m:t>S</m:t>
            </m:r>
          </m:e>
          <m:sub>
            <m:r>
              <m:rPr>
                <m:sty m:val="p"/>
              </m:rPr>
              <m:t>1</m:t>
            </m:r>
          </m:sub>
        </m:sSub>
        <m:r>
          <m:rPr>
            <m:sty m:val="p"/>
          </m:rPr>
          <m:t>+</m:t>
        </m:r>
        <m:sSub>
          <m:sSubPr/>
          <m:e>
            <m:r>
              <m:rPr>
                <m:sty m:val="i"/>
              </m:rPr>
              <m:t>S</m:t>
            </m:r>
          </m:e>
          <m:sub>
            <m:r>
              <m:rPr>
                <m:sty m:val="p"/>
              </m:rPr>
              <m:t>3</m:t>
            </m:r>
          </m:sub>
        </m:sSub>
        <m:r>
          <m:rPr>
            <m:sty m:val="p"/>
          </m:rPr>
          <m:t>=</m:t>
        </m:r>
        <m:sSub>
          <m:sSubPr/>
          <m:e>
            <m:r>
              <m:rPr>
                <m:sty m:val="i"/>
              </m:rPr>
              <m:t>S</m:t>
            </m:r>
          </m:e>
          <m:sub>
            <m:r>
              <m:rPr>
                <m:sty m:val="p"/>
              </m:rPr>
              <m:t>2</m:t>
            </m:r>
          </m:sub>
        </m:sSub>
      </m:oMath>
      <w:r>
        <w:rPr>
          <w:rFonts w:eastAsia="Georgia" w:cs="Georgia" w:ascii="Georgia" w:hAnsi="Georgia"/>
        </w:rPr>
        <w:t xml:space="preserve">, calculer une meilleure approximation du flux énergétique </w:t>
      </w:r>
      <m:oMath>
        <m:sSub>
          <m:sSubPr/>
          <m:e>
            <m:r>
              <m:rPr>
                <m:sty m:val="p"/>
              </m:rPr>
              <m:t>Φ</m:t>
            </m:r>
          </m:e>
          <m:sub>
            <m:r>
              <m:rPr>
                <m:sty m:val="p"/>
              </m:rPr>
              <m:t>3</m:t>
            </m:r>
          </m:sub>
        </m:sSub>
      </m:oMath>
      <w:r>
        <w:rPr>
          <w:rFonts w:eastAsia="Georgia" w:cs="Georgia" w:ascii="Georgia" w:hAnsi="Georgia"/>
        </w:rPr>
        <w:t xml:space="preserve"> reçu sur la photodiode quand une micro bosse réfléchit le faisceau.</w:t>
      </w:r>
    </w:p>
    <w:p>
      <w:pPr>
        <w:spacing w:line="271" w:before="330" w:lineRule="auto"/>
      </w:pPr>
      <w:r>
        <w:rPr>
          <w:b/>
          <w:sz w:val="42"/>
        </w:rPr>
        <w:t xml:space="preserve">DEUXIEME PARTIE : Etude de l'asservissement en puissance de la diode LASER.</w:t>
      </w:r>
    </w:p>
    <w:p>
      <w:pPr>
        <w:spacing w:after="220" w:lineRule="auto"/>
      </w:pPr>
      <w:r>
        <w:rPr>
          <w:rFonts w:eastAsia="Georgia" w:cs="Georgia" w:ascii="Georgia" w:hAnsi="Georgia"/>
        </w:rPr>
        <w:t xml:space="preserve">On rappelle qu'une diode est composée de deux parties en semi-conducteurs dopés. Pour la suite on désignera le substrat qui constitue la diode par sa composition de base, à savoir le silicium sans s'occuper des dopages.</w:t>
      </w:r>
      <w:r>
        <w:rPr/>
        <w:br w:type="textWrapping"/>
      </w:r>
      <w:r>
        <w:rPr>
          <w:rFonts w:eastAsia="Georgia" w:cs="Georgia" w:ascii="Georgia" w:hAnsi="Georgia"/>
        </w:rPr>
        <w:t xml:space="preserve">Nous allons modéliser une diode laser classique. Ce circuit compote une diode laser émettrice et une diode PIN permettant de surveiller la puissance effectivement émise. Les caractéristiques constructeur sont fournies en figures 8a, 8b, 8c, 8d. La figure 8a donne la dépendance entre le courant </w:t>
      </w:r>
      <m:oMath>
        <m:sSub>
          <m:sSubPr/>
          <m:e>
            <m:r>
              <m:rPr>
                <m:sty m:val="i"/>
              </m:rPr>
              <m:t>I</m:t>
            </m:r>
          </m:e>
          <m:sub>
            <m:r>
              <m:rPr>
                <m:sty m:val="i"/>
              </m:rPr>
              <m:t>L</m:t>
            </m:r>
          </m:sub>
        </m:sSub>
      </m:oMath>
      <w:r>
        <w:rPr>
          <w:rFonts w:eastAsia="Georgia" w:cs="Georgia" w:ascii="Georgia" w:hAnsi="Georgia"/>
        </w:rPr>
        <w:t xml:space="preserve"> dans la diode et la puissance optique émise </w:t>
      </w:r>
      <m:oMath>
        <m:sSub>
          <m:sSubPr/>
          <m:e>
            <m:r>
              <m:rPr>
                <m:sty m:val="i"/>
              </m:rPr>
              <m:t>P</m:t>
            </m:r>
          </m:e>
          <m:sub>
            <m:r>
              <m:rPr>
                <m:sty m:val="p"/>
              </m:rPr>
              <m:t>0</m:t>
            </m:r>
          </m:sub>
        </m:sSub>
      </m:oMath>
      <w:r>
        <w:rPr>
          <w:rFonts w:eastAsia="Georgia" w:cs="Georgia" w:ascii="Georgia" w:hAnsi="Georgia"/>
        </w:rPr>
        <w:t xml:space="preserve">. La figure 8b donne la dépendance entre le courant et la tension </w:t>
      </w:r>
      <m:oMath>
        <m:sSub>
          <m:sSubPr/>
          <m:e>
            <m:r>
              <m:rPr>
                <m:sty m:val="i"/>
              </m:rPr>
              <m:t>U</m:t>
            </m:r>
          </m:e>
          <m:sub>
            <m:r>
              <m:rPr>
                <m:sty m:val="i"/>
              </m:rPr>
              <m:t>d</m:t>
            </m:r>
          </m:sub>
        </m:sSub>
      </m:oMath>
      <w:r>
        <w:rPr>
          <w:rFonts w:eastAsia="Georgia" w:cs="Georgia" w:ascii="Georgia" w:hAnsi="Georgia"/>
        </w:rPr>
        <w:t xml:space="preserve"> aux bornes de la diode laser. Le courant de seuil Is est défini comme le courant à partir duquel l'émission laser commence. La figure 8 c donne la dépendance de ce courant de seuil avec la température </w:t>
      </w:r>
      <m:oMath>
        <m:r>
          <m:rPr>
            <m:sty m:val="i"/>
          </m:rPr>
          <m:t>T</m:t>
        </m:r>
      </m:oMath>
      <w:r>
        <w:rPr>
          <w:rFonts w:eastAsia="Georgia" w:cs="Georgia" w:ascii="Georgia" w:hAnsi="Georgia"/>
        </w:rPr>
        <w:t xml:space="preserve"> du boîtier. Enfin la figure 8d donne le courant circulant dans la diode PIN, IPIN, en fonction de la puissance </w:t>
      </w:r>
      <m:oMath>
        <m:sSub>
          <m:sSubPr/>
          <m:e>
            <m:r>
              <m:rPr>
                <m:sty m:val="p"/>
              </m:rPr>
              <m:t>P</m:t>
            </m:r>
          </m:e>
          <m:sub>
            <m:r>
              <m:rPr>
                <m:sty m:val="p"/>
              </m:rPr>
              <m:t>0</m:t>
            </m:r>
          </m:sub>
        </m:sSub>
      </m:oMath>
      <w:r>
        <w:rPr>
          <w:rFonts w:eastAsia="Georgia" w:cs="Georgia" w:ascii="Georgia" w:hAnsi="Georgia"/>
        </w:rPr>
        <w:t xml:space="preserve"> émise par la diode laser.</w:t>
      </w:r>
    </w:p>
    <w:p>
      <w:pPr>
        <w:spacing w:line="271" w:before="330" w:lineRule="auto"/>
      </w:pPr>
      <w:r>
        <w:rPr>
          <w:b/>
          <w:sz w:val="42"/>
        </w:rPr>
        <w:t xml:space="preserve">Question 2.1.</w:t>
      </w:r>
    </w:p>
    <w:p>
      <w:pPr>
        <w:spacing w:after="220" w:lineRule="auto"/>
      </w:pPr>
      <w:r>
        <w:rPr>
          <w:rFonts w:eastAsia="Georgia" w:cs="Georgia" w:ascii="Georgia" w:hAnsi="Georgia"/>
        </w:rPr>
        <w:t xml:space="preserve">La diode laser est donc un transformateur qui absorbe une puissance électrique et émet une puissance optique. A partir des caractéristiques constructeur (figures 8a, 8b, 8c, 8d), calculer le rendement de la diode laser pour un courant de 40 mA et une température de </w:t>
      </w:r>
      <m:oMath>
        <m:sSup>
          <m:sSupPr/>
          <m:e>
            <m:r>
              <m:rPr>
                <m:sty m:val="p"/>
              </m:rPr>
              <m:t>70</m:t>
            </m:r>
          </m:e>
          <m:sup>
            <m:r>
              <m:rPr>
                <m:sty m:val="p"/>
              </m:rPr>
              <m:t>∘</m:t>
            </m:r>
          </m:sup>
        </m:sSup>
        <m:r>
          <m:rPr>
            <m:sty m:val="p"/>
          </m:rPr>
          <m:t>C</m:t>
        </m:r>
      </m:oMath>
      <w:r>
        <w:rPr/>
        <w:t xml:space="preserve">.</w:t>
      </w:r>
    </w:p>
    <w:p>
      <w:pPr>
        <w:spacing w:line="271" w:before="330" w:lineRule="auto"/>
      </w:pPr>
      <w:r>
        <w:rPr>
          <w:b/>
          <w:sz w:val="42"/>
        </w:rPr>
        <w:t xml:space="preserve">Question 2.2.</w:t>
      </w:r>
    </w:p>
    <w:p>
      <w:pPr>
        <w:spacing w:after="220" w:lineRule="auto"/>
      </w:pPr>
      <w:r>
        <w:rPr>
          <w:rFonts w:eastAsia="Georgia" w:cs="Georgia" w:ascii="Georgia" w:hAnsi="Georgia"/>
        </w:rPr>
        <w:t xml:space="preserve">Le courant de seuil (noté </w:t>
      </w:r>
      <m:oMath>
        <m:sSub>
          <m:sSubPr/>
          <m:e>
            <m:r>
              <m:rPr>
                <m:sty m:val="p"/>
              </m:rPr>
              <m:t>I</m:t>
            </m:r>
          </m:e>
          <m:sub>
            <m:r>
              <m:rPr>
                <m:sty m:val="p"/>
              </m:rPr>
              <m:t>s</m:t>
            </m:r>
          </m:sub>
        </m:sSub>
      </m:oMath>
      <w:r>
        <w:rPr>
          <w:rFonts w:eastAsia="Georgia" w:cs="Georgia" w:ascii="Georgia" w:hAnsi="Georgia"/>
        </w:rPr>
        <w:t xml:space="preserve"> par la suite) dépend de la température : on le constate en figure 8a et la figure 8c le confirme. A partir de cette documentation, trouver la loi donnant le courant de seuil </w:t>
      </w:r>
      <m:oMath>
        <m:sSub>
          <m:sSubPr/>
          <m:e>
            <m:r>
              <m:rPr>
                <m:sty m:val="p"/>
              </m:rPr>
              <m:t>I</m:t>
            </m:r>
          </m:e>
          <m:sub>
            <m:r>
              <m:rPr>
                <m:sty m:val="p"/>
              </m:rPr>
              <m:t>s</m:t>
            </m:r>
          </m:sub>
        </m:sSub>
      </m:oMath>
      <w:r>
        <w:rPr>
          <w:rFonts w:eastAsia="Georgia" w:cs="Georgia" w:ascii="Georgia" w:hAnsi="Georgia"/>
        </w:rPr>
        <w:t xml:space="preserve"> en fonction de la température. On exprimera cette loi sous la forme :</w:t>
      </w:r>
    </w:p>
    <w:p>
      <w:pPr>
        <w:spacing w:after="220" w:lineRule="auto"/>
      </w:pPr>
      <m:oMathPara>
        <m:oMath>
          <m:sSub>
            <m:sSubPr/>
            <m:e>
              <m:r>
                <m:rPr>
                  <m:sty m:val="p"/>
                </m:rPr>
                <m:t>I</m:t>
              </m:r>
            </m:e>
            <m:sub>
              <m:r>
                <m:rPr>
                  <m:sty m:val="p"/>
                </m:rPr>
                <m:t>S</m:t>
              </m:r>
            </m:sub>
          </m:sSub>
          <m:r>
            <m:rPr>
              <m:sty m:val="p"/>
            </m:rPr>
            <m:t>=</m:t>
          </m:r>
          <m:sSub>
            <m:sSubPr/>
            <m:e>
              <m:r>
                <m:rPr>
                  <m:sty m:val="p"/>
                </m:rPr>
                <m:t>C</m:t>
              </m:r>
            </m:e>
            <m:sub>
              <m:r>
                <m:rPr>
                  <m:sty m:val="p"/>
                </m:rPr>
                <m:t>0</m:t>
              </m:r>
            </m:sub>
          </m:sSub>
          <m:sSub>
            <m:sSubPr/>
            <m:e>
              <m:r>
                <m:rPr>
                  <m:sty m:val="p"/>
                </m:rPr>
                <m:t>expC</m:t>
              </m:r>
            </m:e>
            <m:sub>
              <m:r>
                <m:rPr>
                  <m:sty m:val="p"/>
                </m:rPr>
                <m:t>1</m:t>
              </m:r>
            </m:sub>
          </m:sSub>
          <m:r>
            <m:rPr>
              <m:nor/>
            </m:rPr>
            <m:t xml:space="preserve"> </m:t>
          </m:r>
          <m:r>
            <m:rPr>
              <m:sty m:val="p"/>
            </m:rPr>
            <m:t>T</m:t>
          </m:r>
          <m:d>
            <m:dPr>
              <m:begChr m:val="("/>
              <m:endChr m:val=")"/>
              <m:ctrlPr>
                <w:rPr>
                  <w:rFonts w:ascii="Cambria Math" w:hAnsi="Cambria Math"/>
                </w:rPr>
              </m:ctrlPr>
            </m:dPr>
            <m:e>
              <m:r>
                <m:rPr>
                  <m:nor/>
                </m:rPr>
                <m:t xml:space="preserve"> </m:t>
              </m:r>
              <m:r>
                <m:rPr>
                  <m:sty m:val="p"/>
                </m:rPr>
                <m:t>T</m:t>
              </m:r>
              <m:r>
                <m:rPr>
                  <m:nor/>
                </m:rPr>
                <m:t> en </m:t>
              </m:r>
              <m:sSup>
                <m:sSupPr/>
                <m:e>
                  <m:r>
                    <m:t xml:space="preserve"> </m:t>
                  </m:r>
                </m:e>
                <m:sup>
                  <m:r>
                    <m:rPr>
                      <m:sty m:val="p"/>
                    </m:rPr>
                    <m:t>∘</m:t>
                  </m:r>
                </m:sup>
              </m:sSup>
              <m:r>
                <m:rPr>
                  <m:sty m:val="p"/>
                </m:rPr>
                <m:t>C</m:t>
              </m:r>
              <m:r>
                <m:rPr>
                  <m:nor/>
                </m:rPr>
                <m:t> et </m:t>
              </m:r>
              <m:sSub>
                <m:sSubPr/>
                <m:e>
                  <m:r>
                    <m:rPr>
                      <m:sty m:val="p"/>
                    </m:rPr>
                    <m:t>I</m:t>
                  </m:r>
                </m:e>
                <m:sub>
                  <m:r>
                    <m:rPr>
                      <m:sty m:val="p"/>
                    </m:rPr>
                    <m:t>S</m:t>
                  </m:r>
                </m:sub>
              </m:sSub>
              <m:r>
                <m:rPr>
                  <m:nor/>
                </m:rPr>
                <m:t> en </m:t>
              </m:r>
              <m:r>
                <m:rPr>
                  <m:sty m:val="p"/>
                </m:rPr>
                <m:t>mA</m:t>
              </m:r>
            </m:e>
          </m:d>
        </m:oMath>
      </m:oMathPara>
    </w:p>
    <w:p>
      <w:pPr>
        <w:spacing w:after="220" w:lineRule="auto"/>
      </w:pPr>
      <w:r>
        <w:rPr/>
        <w:t xml:space="preserve">en calculant les coefficients </w:t>
      </w:r>
      <m:oMath>
        <m:sSub>
          <m:sSubPr/>
          <m:e>
            <m:r>
              <m:rPr>
                <m:sty m:val="p"/>
              </m:rPr>
              <m:t>C</m:t>
            </m:r>
          </m:e>
          <m:sub>
            <m:r>
              <m:rPr>
                <m:sty m:val="p"/>
              </m:rPr>
              <m:t>0</m:t>
            </m:r>
          </m:sub>
        </m:sSub>
      </m:oMath>
      <w:r>
        <w:rPr/>
        <w:t xml:space="preserve"> et </w:t>
      </w:r>
      <m:oMath>
        <m:sSub>
          <m:sSubPr/>
          <m:e>
            <m:r>
              <m:rPr>
                <m:sty m:val="p"/>
              </m:rPr>
              <m:t>C</m:t>
            </m:r>
          </m:e>
          <m:sub>
            <m:r>
              <m:rPr>
                <m:sty m:val="p"/>
              </m:rPr>
              <m:t>1</m:t>
            </m:r>
          </m:sub>
        </m:sSub>
      </m:oMath>
      <w:r>
        <w:rPr>
          <w:rFonts w:eastAsia="Georgia" w:cs="Georgia" w:ascii="Georgia" w:hAnsi="Georgia"/>
        </w:rPr>
        <w:t xml:space="preserve"> et en précisant leurs unités.</w:t>
      </w:r>
      <w:r>
        <w:rPr/>
        <w:br w:type="textWrapping"/>
      </w:r>
      <w:r>
        <w:rPr>
          <w:rFonts w:eastAsia="Georgia" w:cs="Georgia" w:ascii="Georgia" w:hAnsi="Georgia"/>
        </w:rPr>
        <w:t xml:space="preserve">2.3. Pour compenser les variations de la puissance émise en fonction de la température, l'ensemble diode laser plus diode PIN sera inséré dans un montage bouclé présenté en figure 9. </w:t>
      </w:r>
      <m:oMath>
        <m:sSub>
          <m:sSubPr/>
          <m:e>
            <m:r>
              <m:rPr>
                <m:sty m:val="p"/>
              </m:rPr>
              <m:t>H</m:t>
            </m:r>
          </m:e>
          <m:sub>
            <m:r>
              <m:rPr>
                <m:sty m:val="p"/>
              </m:rPr>
              <m:t>2</m:t>
            </m:r>
          </m:sub>
        </m:sSub>
      </m:oMath>
      <w:r>
        <w:rPr>
          <w:rFonts w:eastAsia="Georgia" w:cs="Georgia" w:ascii="Georgia" w:hAnsi="Georgia"/>
        </w:rPr>
        <w:t xml:space="preserve"> a déjà été calculé en 2.2.</w:t>
      </w:r>
    </w:p>
    <w:p>
      <w:pPr>
        <w:spacing w:line="271" w:before="330" w:lineRule="auto"/>
      </w:pPr>
      <w:r>
        <w:rPr>
          <w:b/>
          <w:sz w:val="42"/>
        </w:rPr>
        <w:t xml:space="preserve">Question 2.3.</w:t>
      </w:r>
    </w:p>
    <w:p>
      <w:pPr>
        <w:spacing w:after="220" w:lineRule="auto"/>
      </w:pPr>
      <w:r>
        <w:rPr/>
        <w:t xml:space="preserve">Calculer une valeur approximative manquante </w:t>
      </w:r>
      <m:oMath>
        <m:sSub>
          <m:sSubPr/>
          <m:e>
            <m:r>
              <m:rPr>
                <m:sty m:val="p"/>
              </m:rPr>
              <m:t>K</m:t>
            </m:r>
          </m:e>
          <m:sub>
            <m:r>
              <m:rPr>
                <m:sty m:val="p"/>
              </m:rPr>
              <m:t>p</m:t>
            </m:r>
          </m:sub>
        </m:sSub>
      </m:oMath>
      <w:r>
        <w:rPr/>
        <w:t xml:space="preserve"> de </w:t>
      </w:r>
      <m:oMath>
        <m:sSub>
          <m:sSubPr/>
          <m:e>
            <m:r>
              <m:rPr>
                <m:sty m:val="p"/>
              </m:rPr>
              <m:t>H</m:t>
            </m:r>
          </m:e>
          <m:sub>
            <m:r>
              <m:rPr>
                <m:sty m:val="p"/>
              </m:rPr>
              <m:t>3</m:t>
            </m:r>
          </m:sub>
        </m:sSub>
      </m:oMath>
      <w:r>
        <w:rPr>
          <w:rFonts w:eastAsia="Georgia" w:cs="Georgia" w:ascii="Georgia" w:hAnsi="Georgia"/>
        </w:rPr>
        <w:t xml:space="preserve"> avec la figure 8a en précisant son unité. Pourquoi vous demande-t-on une valeur approximative?</w:t>
      </w:r>
      <w:r>
        <w:rPr/>
        <w:br w:type="textWrapping"/>
      </w:r>
      <w:r>
        <w:rPr/>
        <w:t xml:space="preserve">Calculer la valeur constante </w:t>
      </w:r>
      <m:oMath>
        <m:sSub>
          <m:sSubPr/>
          <m:e>
            <m:r>
              <m:rPr>
                <m:sty m:val="p"/>
              </m:rPr>
              <m:t>K</m:t>
            </m:r>
          </m:e>
          <m:sub>
            <m:r>
              <m:rPr>
                <m:sty m:val="p"/>
              </m:rPr>
              <m:t>R</m:t>
            </m:r>
          </m:sub>
        </m:sSub>
      </m:oMath>
      <w:r>
        <w:rPr/>
        <w:t xml:space="preserve"> manquante dans </w:t>
      </w:r>
      <m:oMath>
        <m:sSub>
          <m:sSubPr/>
          <m:e>
            <m:r>
              <m:rPr>
                <m:sty m:val="p"/>
              </m:rPr>
              <m:t>H</m:t>
            </m:r>
          </m:e>
          <m:sub>
            <m:r>
              <m:rPr>
                <m:sty m:val="p"/>
              </m:rPr>
              <m:t>4</m:t>
            </m:r>
          </m:sub>
        </m:sSub>
      </m:oMath>
      <w:r>
        <w:rPr>
          <w:rFonts w:eastAsia="Georgia" w:cs="Georgia" w:ascii="Georgia" w:hAnsi="Georgia"/>
        </w:rPr>
        <w:t xml:space="preserve"> avec la documentation figures 8a, 8b, 8c, 8d en précisant toujours l'unités.</w:t>
      </w:r>
      <w:r>
        <w:rPr/>
        <w:br w:type="textWrapping"/>
      </w:r>
      <w:r>
        <w:rPr>
          <w:rFonts w:eastAsia="Georgia" w:cs="Georgia" w:ascii="Georgia" w:hAnsi="Georgia"/>
        </w:rPr>
        <w:t xml:space="preserve">2.4. Nous allons maintenant étudier les performances de ce système bouclé. Une difficulté se présente : </w:t>
      </w:r>
      <m:oMath>
        <m:sSub>
          <m:sSubPr/>
          <m:e>
            <m:r>
              <m:rPr>
                <m:sty m:val="p"/>
              </m:rPr>
              <m:t>H</m:t>
            </m:r>
          </m:e>
          <m:sub>
            <m:r>
              <m:rPr>
                <m:sty m:val="p"/>
              </m:rPr>
              <m:t>2</m:t>
            </m:r>
          </m:sub>
        </m:sSub>
      </m:oMath>
      <w:r>
        <w:rPr/>
        <w:t xml:space="preserve"> et </w:t>
      </w:r>
      <m:oMath>
        <m:sSub>
          <m:sSubPr/>
          <m:e>
            <m:r>
              <m:rPr>
                <m:sty m:val="p"/>
              </m:rPr>
              <m:t>H</m:t>
            </m:r>
          </m:e>
          <m:sub>
            <m:r>
              <m:rPr>
                <m:sty m:val="p"/>
              </m:rPr>
              <m:t>3</m:t>
            </m:r>
          </m:sub>
        </m:sSub>
      </m:oMath>
      <w:r>
        <w:rPr>
          <w:rFonts w:eastAsia="Georgia" w:cs="Georgia" w:ascii="Georgia" w:hAnsi="Georgia"/>
        </w:rPr>
        <w:t xml:space="preserve"> sont des fonctions de transfert non linéaires. Il est facile d'éluder cette difficulté pour </w:t>
      </w:r>
      <m:oMath>
        <m:sSub>
          <m:sSubPr/>
          <m:e>
            <m:r>
              <m:rPr>
                <m:sty m:val="p"/>
              </m:rPr>
              <m:t>H</m:t>
            </m:r>
          </m:e>
          <m:sub>
            <m:r>
              <m:rPr>
                <m:sty m:val="p"/>
              </m:rPr>
              <m:t>3</m:t>
            </m:r>
          </m:sub>
        </m:sSub>
      </m:oMath>
      <w:r>
        <w:rPr>
          <w:rFonts w:eastAsia="Georgia" w:cs="Georgia" w:ascii="Georgia" w:hAnsi="Georgia"/>
        </w:rPr>
        <w:t xml:space="preserve"> :nous nous plaçons à un point de fonctionnement pour lequel nous avons toujours </w:t>
      </w:r>
      <m:oMath>
        <m:sSub>
          <m:sSubPr/>
          <m:e>
            <m:r>
              <m:rPr>
                <m:sty m:val="p"/>
              </m:rPr>
              <m:t>K</m:t>
            </m:r>
          </m:e>
          <m:sub>
            <m:r>
              <m:rPr>
                <m:sty m:val="p"/>
              </m:rPr>
              <m:t>p</m:t>
            </m:r>
          </m:sub>
        </m:sSub>
      </m:oMath>
      <w:r>
        <w:rPr>
          <w:rFonts w:eastAsia="Georgia" w:cs="Georgia" w:ascii="Georgia" w:hAnsi="Georgia"/>
        </w:rPr>
        <w:t xml:space="preserve"> constant (valeur trouvée en 2.3.). Reste donc à linéariser la fonction de transfert </w:t>
      </w:r>
      <m:oMath>
        <m:sSub>
          <m:sSubPr/>
          <m:e>
            <m:r>
              <m:rPr>
                <m:sty m:val="p"/>
              </m:rPr>
              <m:t>H</m:t>
            </m:r>
          </m:e>
          <m:sub>
            <m:r>
              <m:rPr>
                <m:sty m:val="p"/>
              </m:rPr>
              <m:t>2</m:t>
            </m:r>
          </m:sub>
        </m:sSub>
      </m:oMath>
      <w:r>
        <w:rPr/>
        <w:t xml:space="preserve">.</w:t>
      </w:r>
    </w:p>
    <w:p>
      <w:pPr>
        <w:spacing w:line="271" w:before="330" w:lineRule="auto"/>
      </w:pPr>
      <w:r>
        <w:rPr>
          <w:b/>
          <w:sz w:val="42"/>
        </w:rPr>
        <w:t xml:space="preserve">Question 2.4.1.</w:t>
      </w:r>
    </w:p>
    <w:p>
      <w:pPr>
        <w:spacing w:after="220" w:lineRule="auto"/>
      </w:pPr>
      <w:r>
        <w:rPr/>
        <w:t xml:space="preserve">La fonction de transfert </w:t>
      </w:r>
      <m:oMath>
        <m:sSub>
          <m:sSubPr/>
          <m:e>
            <m:r>
              <m:rPr>
                <m:sty m:val="p"/>
              </m:rPr>
              <m:t>H</m:t>
            </m:r>
          </m:e>
          <m:sub>
            <m:r>
              <m:rPr>
                <m:sty m:val="p"/>
              </m:rPr>
              <m:t>2</m:t>
            </m:r>
          </m:sub>
        </m:sSub>
      </m:oMath>
      <w:r>
        <w:rPr>
          <w:rFonts w:eastAsia="Georgia" w:cs="Georgia" w:ascii="Georgia" w:hAnsi="Georgia"/>
        </w:rPr>
        <w:t xml:space="preserve"> est destinée à modéliser la dépendance du courant de seuil </w:t>
      </w:r>
      <m:oMath>
        <m:sSub>
          <m:sSubPr/>
          <m:e>
            <m:r>
              <m:rPr>
                <m:sty m:val="p"/>
              </m:rPr>
              <m:t>I</m:t>
            </m:r>
          </m:e>
          <m:sub>
            <m:r>
              <m:rPr>
                <m:sty m:val="p"/>
              </m:rPr>
              <m:t>s</m:t>
            </m:r>
          </m:sub>
        </m:sSub>
      </m:oMath>
      <w:r>
        <w:rPr>
          <w:rFonts w:eastAsia="Georgia" w:cs="Georgia" w:ascii="Georgia" w:hAnsi="Georgia"/>
        </w:rPr>
        <w:t xml:space="preserve"> avec la température T du boîtier. Nous allons nous intéresser à ce qui se passe autour de </w:t>
      </w:r>
      <m:oMath>
        <m:sSub>
          <m:sSubPr/>
          <m:e>
            <m:r>
              <m:rPr>
                <m:sty m:val="p"/>
              </m:rPr>
              <m:t>T</m:t>
            </m:r>
          </m:e>
          <m:sub>
            <m:r>
              <m:rPr>
                <m:sty m:val="p"/>
              </m:rPr>
              <m:t>0</m:t>
            </m:r>
          </m:sub>
        </m:sSub>
        <m:r>
          <m:rPr>
            <m:sty m:val="p"/>
          </m:rPr>
          <m:t>=</m:t>
        </m:r>
        <m:sSup>
          <m:sSupPr/>
          <m:e>
            <m:r>
              <m:rPr>
                <m:sty m:val="p"/>
              </m:rPr>
              <m:t>60</m:t>
            </m:r>
          </m:e>
          <m:sup>
            <m:r>
              <m:rPr>
                <m:sty m:val="p"/>
              </m:rPr>
              <m:t>∘</m:t>
            </m:r>
          </m:sup>
        </m:sSup>
        <m:r>
          <m:rPr>
            <m:sty m:val="p"/>
          </m:rPr>
          <m:t>C</m:t>
        </m:r>
      </m:oMath>
      <w:r>
        <w:rPr>
          <w:rFonts w:eastAsia="Georgia" w:cs="Georgia" w:ascii="Georgia" w:hAnsi="Georgia"/>
        </w:rPr>
        <w:t xml:space="preserve">. Il s'agit donc de linéariser cette fonction de transfert autour de </w:t>
      </w:r>
      <m:oMath>
        <m:sSub>
          <m:sSubPr/>
          <m:e>
            <m:r>
              <m:rPr>
                <m:sty m:val="p"/>
              </m:rPr>
              <m:t>T</m:t>
            </m:r>
          </m:e>
          <m:sub>
            <m:r>
              <m:rPr>
                <m:sty m:val="p"/>
              </m:rPr>
              <m:t>0</m:t>
            </m:r>
          </m:sub>
        </m:sSub>
        <m:r>
          <m:rPr>
            <m:sty m:val="p"/>
          </m:rPr>
          <m:t>=</m:t>
        </m:r>
        <m:sSup>
          <m:sSupPr/>
          <m:e>
            <m:r>
              <m:rPr>
                <m:sty m:val="p"/>
              </m:rPr>
              <m:t>60</m:t>
            </m:r>
          </m:e>
          <m:sup>
            <m:r>
              <m:rPr>
                <m:sty m:val="p"/>
              </m:rPr>
              <m:t>∘</m:t>
            </m:r>
          </m:sup>
        </m:sSup>
        <m:r>
          <m:rPr>
            <m:sty m:val="p"/>
          </m:rPr>
          <m:t>C</m:t>
        </m:r>
      </m:oMath>
      <w:r>
        <w:rPr/>
        <w:t xml:space="preserve"> et </w:t>
      </w:r>
      <m:oMath>
        <m:sSub>
          <m:sSubPr/>
          <m:e>
            <m:r>
              <m:rPr>
                <m:sty m:val="p"/>
              </m:rPr>
              <m:t>I</m:t>
            </m:r>
          </m:e>
          <m:sub>
            <m:r>
              <m:rPr>
                <m:sty m:val="p"/>
              </m:rPr>
              <m:t>S</m:t>
            </m:r>
          </m:sub>
        </m:sSub>
        <m:r>
          <m:rPr>
            <m:sty m:val="p"/>
          </m:rPr>
          <m:t>=</m:t>
        </m:r>
        <m:sSub>
          <m:sSubPr/>
          <m:e>
            <m:r>
              <m:rPr>
                <m:sty m:val="p"/>
              </m:rPr>
              <m:t>I</m:t>
            </m:r>
          </m:e>
          <m:sub>
            <m:r>
              <m:rPr>
                <m:sty m:val="p"/>
              </m:rPr>
              <m:t>S</m:t>
            </m:r>
            <m:r>
              <m:rPr>
                <m:sty m:val="p"/>
              </m:rPr>
              <m:t>0</m:t>
            </m:r>
          </m:sub>
        </m:sSub>
      </m:oMath>
      <w:r>
        <w:rPr>
          <w:rFonts w:eastAsia="Georgia" w:cs="Georgia" w:ascii="Georgia" w:hAnsi="Georgia"/>
        </w:rPr>
        <w:t xml:space="preserve">. Cela revient à considérer le point </w:t>
      </w:r>
      <m:oMath>
        <m:sSub>
          <m:sSubPr/>
          <m:e>
            <m:r>
              <m:rPr>
                <m:sty m:val="p"/>
              </m:rPr>
              <m:t>T</m:t>
            </m:r>
          </m:e>
          <m:sub>
            <m:r>
              <m:rPr>
                <m:sty m:val="p"/>
              </m:rPr>
              <m:t>0</m:t>
            </m:r>
          </m:sub>
        </m:sSub>
        <m:r>
          <m:rPr>
            <m:sty m:val="p"/>
          </m:rPr>
          <m:t>=</m:t>
        </m:r>
        <m:sSup>
          <m:sSupPr/>
          <m:e>
            <m:r>
              <m:rPr>
                <m:sty m:val="p"/>
              </m:rPr>
              <m:t>60</m:t>
            </m:r>
          </m:e>
          <m:sup>
            <m:r>
              <m:rPr>
                <m:sty m:val="p"/>
              </m:rPr>
              <m:t>∘</m:t>
            </m:r>
          </m:sup>
        </m:sSup>
        <m:r>
          <m:rPr>
            <m:sty m:val="p"/>
          </m:rPr>
          <m:t>C</m:t>
        </m:r>
      </m:oMath>
      <w:r>
        <w:rPr>
          <w:rFonts w:eastAsia="Georgia" w:cs="Georgia" w:ascii="Georgia" w:hAnsi="Georgia"/>
        </w:rPr>
        <w:t xml:space="preserve"> comme un point de repos, à faire varier la température faiblement autour de </w:t>
      </w:r>
      <m:oMath>
        <m:sSub>
          <m:sSubPr/>
          <m:e>
            <m:r>
              <m:rPr>
                <m:sty m:val="i"/>
              </m:rPr>
              <m:t>T</m:t>
            </m:r>
          </m:e>
          <m:sub>
            <m:r>
              <m:rPr>
                <m:sty m:val="p"/>
              </m:rPr>
              <m:t>0</m:t>
            </m:r>
          </m:sub>
        </m:sSub>
      </m:oMath>
      <w:r>
        <w:rPr>
          <w:rFonts w:eastAsia="Georgia" w:cs="Georgia" w:ascii="Georgia" w:hAnsi="Georgia"/>
        </w:rPr>
        <w:t xml:space="preserve">, variation notée </w:t>
      </w:r>
      <m:oMath>
        <m:r>
          <m:rPr>
            <m:sty m:val="p"/>
          </m:rPr>
          <m:t>Δ</m:t>
        </m:r>
        <m:r>
          <m:rPr>
            <m:sty m:val="i"/>
          </m:rPr>
          <m:t>T</m:t>
        </m:r>
        <m:r>
          <m:rPr>
            <m:sty m:val="p"/>
          </m:rPr>
          <m:t>=</m:t>
        </m:r>
        <m:r>
          <m:rPr>
            <m:sty m:val="i"/>
          </m:rPr>
          <m:t>T</m:t>
        </m:r>
        <m:r>
          <m:rPr>
            <m:sty m:val="p"/>
          </m:rPr>
          <m:t>−</m:t>
        </m:r>
        <m:sSub>
          <m:sSubPr/>
          <m:e>
            <m:r>
              <m:rPr>
                <m:sty m:val="i"/>
              </m:rPr>
              <m:t>T</m:t>
            </m:r>
          </m:e>
          <m:sub>
            <m:r>
              <m:rPr>
                <m:sty m:val="p"/>
              </m:rPr>
              <m:t>0</m:t>
            </m:r>
          </m:sub>
        </m:sSub>
      </m:oMath>
      <w:r>
        <w:rPr>
          <w:rFonts w:eastAsia="Georgia" w:cs="Georgia" w:ascii="Georgia" w:hAnsi="Georgia"/>
        </w:rPr>
        <w:t xml:space="preserve">, et à exprimer la variation </w:t>
      </w:r>
      <m:oMath>
        <m:r>
          <m:rPr>
            <m:sty m:val="p"/>
          </m:rPr>
          <m:t>Δ</m:t>
        </m:r>
        <m:sSub>
          <m:sSubPr/>
          <m:e>
            <m:r>
              <m:rPr>
                <m:sty m:val="p"/>
              </m:rPr>
              <m:t>I</m:t>
            </m:r>
          </m:e>
          <m:sub>
            <m:r>
              <m:rPr>
                <m:sty m:val="p"/>
              </m:rPr>
              <m:t>S</m:t>
            </m:r>
          </m:sub>
        </m:sSub>
        <m:r>
          <m:rPr>
            <m:sty m:val="p"/>
          </m:rPr>
          <m:t>=</m:t>
        </m:r>
        <m:sSub>
          <m:sSubPr/>
          <m:e>
            <m:r>
              <m:rPr>
                <m:sty m:val="p"/>
              </m:rPr>
              <m:t>I</m:t>
            </m:r>
          </m:e>
          <m:sub>
            <m:r>
              <m:rPr>
                <m:sty m:val="p"/>
              </m:rPr>
              <m:t>S</m:t>
            </m:r>
          </m:sub>
        </m:sSub>
        <m:r>
          <m:rPr>
            <m:sty m:val="p"/>
          </m:rPr>
          <m:t>−</m:t>
        </m:r>
        <m:sSub>
          <m:sSubPr/>
          <m:e>
            <m:r>
              <m:rPr>
                <m:sty m:val="p"/>
              </m:rPr>
              <m:t>I</m:t>
            </m:r>
          </m:e>
          <m:sub>
            <m:r>
              <m:rPr>
                <m:sty m:val="p"/>
              </m:rPr>
              <m:t>S</m:t>
            </m:r>
            <m:r>
              <m:rPr>
                <m:sty m:val="p"/>
              </m:rPr>
              <m:t>0</m:t>
            </m:r>
          </m:sub>
        </m:sSub>
      </m:oMath>
      <w:r>
        <w:rPr/>
        <w:t xml:space="preserve"> de </w:t>
      </w:r>
      <m:oMath>
        <m:sSub>
          <m:sSubPr/>
          <m:e>
            <m:r>
              <m:rPr>
                <m:sty m:val="p"/>
              </m:rPr>
              <m:t>I</m:t>
            </m:r>
          </m:e>
          <m:sub>
            <m:r>
              <m:rPr>
                <m:sty m:val="p"/>
              </m:rPr>
              <m:t>S</m:t>
            </m:r>
          </m:sub>
        </m:sSub>
      </m:oMath>
      <w:r>
        <w:rPr>
          <w:rFonts w:eastAsia="Georgia" w:cs="Georgia" w:ascii="Georgia" w:hAnsi="Georgia"/>
        </w:rPr>
        <w:t xml:space="preserve"> qui en résulte. C'est donc tout simplement une méthode des «accroissements finis».</w:t>
      </w:r>
      <w:r>
        <w:rPr/>
        <w:br w:type="textWrapping"/>
      </w:r>
    </w:p>
    <w:p>
      <w:pPr>
        <w:spacing w:lineRule="auto"/>
      </w:pPr>
      <w:r>
        <w:rPr/>
        <w:drawing>
          <wp:inline distB="0" distL="0" distR="0" distT="0">
            <wp:extent cx="5486400" cy="3531278"/>
            <wp:effectExtent b="0" l="0" r="0" t="0"/>
            <wp:docPr id="1" name="image-2d6d0a27b34a6bf99bdb084ed8739741659e08ec.jpg"/>
            <a:graphic>
              <a:graphicData uri="http://schemas.openxmlformats.org/drawingml/2006/picture">
                <pic:pic>
                  <pic:nvPicPr>
                    <pic:cNvPr id="1" name="image-2d6d0a27b34a6bf99bdb084ed8739741659e08ec.jpg" descr=""/>
                    <pic:cNvPicPr/>
                  </pic:nvPicPr>
                  <pic:blipFill>
                    <a:blip r:embed="rId5" cstate="print"/>
                    <a:srcRect b="0" l="0" r="0" t="0"/>
                    <a:stretch>
                      <a:fillRect/>
                    </a:stretch>
                  </pic:blipFill>
                  <pic:spPr>
                    <a:xfrm>
                      <a:off x="0" y="0"/>
                      <a:ext cx="5486400" cy="3531278"/>
                    </a:xfrm>
                    <a:prstGeom prst="rect"/>
                  </pic:spPr>
                </pic:pic>
              </a:graphicData>
            </a:graphic>
          </wp:inline>
        </w:drawing>
      </w:r>
    </w:p>
    <w:p>
      <w:pPr>
        <w:spacing w:after="220" w:lineRule="auto"/>
      </w:pPr>
      <w:r>
        <w:rPr>
          <w:rFonts w:eastAsia="Georgia" w:cs="Georgia" w:ascii="Georgia" w:hAnsi="Georgia"/>
        </w:rPr>
        <w:t xml:space="preserve"> On définit la fonction de transfert linéarisée </w:t>
      </w:r>
      <m:oMath>
        <m:sSub>
          <m:sSubPr/>
          <m:e>
            <m:r>
              <m:rPr>
                <m:sty m:val="p"/>
              </m:rPr>
              <m:t>H</m:t>
            </m:r>
          </m:e>
          <m:sub>
            <m:r>
              <m:rPr>
                <m:sty m:val="p"/>
              </m:rPr>
              <m:t>2</m:t>
            </m:r>
            <m:r>
              <m:rPr>
                <m:nor/>
              </m:rPr>
              <m:t> Lin </m:t>
            </m:r>
          </m:sub>
        </m:sSub>
        <m:r>
          <m:rPr>
            <m:sty m:val="p"/>
          </m:rPr>
          <m:t>=</m:t>
        </m:r>
        <m:r>
          <m:rPr>
            <m:sty m:val="p"/>
          </m:rPr>
          <m:t>Δ</m:t>
        </m:r>
        <m:sSub>
          <m:sSubPr/>
          <m:e>
            <m:r>
              <m:rPr>
                <m:sty m:val="p"/>
              </m:rPr>
              <m:t>I</m:t>
            </m:r>
          </m:e>
          <m:sub>
            <m:r>
              <m:rPr>
                <m:sty m:val="p"/>
              </m:rPr>
              <m:t>S</m:t>
            </m:r>
          </m:sub>
        </m:sSub>
        <m:r>
          <m:rPr>
            <m:sty m:val="p"/>
          </m:rPr>
          <m:t>/</m:t>
        </m:r>
        <m:r>
          <m:rPr>
            <m:sty m:val="p"/>
          </m:rPr>
          <m:t>Δ</m:t>
        </m:r>
        <m:r>
          <m:rPr>
            <m:sty m:val="p"/>
          </m:rPr>
          <m:t>T</m:t>
        </m:r>
      </m:oMath>
      <w:r>
        <w:rPr/>
        <w:t xml:space="preserve">.</w:t>
      </w:r>
    </w:p>
    <w:p>
      <w:pPr>
        <w:spacing w:after="220" w:lineRule="auto"/>
      </w:pPr>
      <w:r>
        <w:rPr/>
        <w:t xml:space="preserve">Ecrire Is sous la forme </w:t>
      </w:r>
      <m:oMath>
        <m:sSub>
          <m:sSubPr/>
          <m:e>
            <m:r>
              <m:rPr>
                <m:sty m:val="p"/>
              </m:rPr>
              <m:t>I</m:t>
            </m:r>
          </m:e>
          <m:sub>
            <m:r>
              <m:rPr>
                <m:sty m:val="p"/>
              </m:rPr>
              <m:t>s</m:t>
            </m:r>
            <m:r>
              <m:rPr>
                <m:sty m:val="p"/>
              </m:rPr>
              <m:t>0</m:t>
            </m:r>
          </m:sub>
        </m:sSub>
        <m:r>
          <m:rPr>
            <m:sty m:val="p"/>
          </m:rPr>
          <m:t>+</m:t>
        </m:r>
        <m:sSub>
          <m:sSubPr/>
          <m:e>
            <m:r>
              <m:rPr>
                <m:sty m:val="p"/>
              </m:rPr>
              <m:t>H</m:t>
            </m:r>
          </m:e>
          <m:sub>
            <m:r>
              <m:rPr>
                <m:sty m:val="p"/>
              </m:rPr>
              <m:t>2</m:t>
            </m:r>
            <m:r>
              <m:rPr>
                <m:sty m:val="p"/>
              </m:rPr>
              <m:t>Lin</m:t>
            </m:r>
          </m:sub>
        </m:sSub>
        <m:r>
          <m:rPr>
            <m:sty m:val="p"/>
          </m:rPr>
          <m:t>Δ</m:t>
        </m:r>
        <m:r>
          <m:rPr>
            <m:sty m:val="p"/>
          </m:rPr>
          <m:t>T</m:t>
        </m:r>
        <m:d>
          <m:dPr>
            <m:begChr m:val="("/>
            <m:endChr m:val=")"/>
            <m:ctrlPr>
              <w:rPr>
                <w:rFonts w:ascii="Cambria Math" w:hAnsi="Cambria Math"/>
              </w:rPr>
            </m:ctrlPr>
          </m:dPr>
          <m:e>
            <m:r>
              <m:rPr>
                <m:sty m:val="p"/>
              </m:rPr>
              <m:t>Δ</m:t>
            </m:r>
            <m:r>
              <m:rPr>
                <m:sty m:val="p"/>
              </m:rPr>
              <m:t>T</m:t>
            </m:r>
            <m:r>
              <m:rPr>
                <m:sty m:val="p"/>
              </m:rPr>
              <m:t>=</m:t>
            </m:r>
            <m:r>
              <m:rPr>
                <m:sty m:val="p"/>
              </m:rPr>
              <m:t>T</m:t>
            </m:r>
            <m:r>
              <m:rPr>
                <m:sty m:val="p"/>
              </m:rPr>
              <m:t>−</m:t>
            </m:r>
            <m:sSub>
              <m:sSubPr/>
              <m:e>
                <m:r>
                  <m:rPr>
                    <m:sty m:val="p"/>
                  </m:rPr>
                  <m:t>T</m:t>
                </m:r>
              </m:e>
              <m:sub>
                <m:r>
                  <m:rPr>
                    <m:sty m:val="p"/>
                  </m:rPr>
                  <m:t>0</m:t>
                </m:r>
              </m:sub>
            </m:sSub>
          </m:e>
        </m:d>
      </m:oMath>
      <w:r>
        <w:rPr/>
        <w:t xml:space="preserve"> autour du point </w:t>
      </w:r>
      <m:oMath>
        <m:sSub>
          <m:sSubPr/>
          <m:e>
            <m:r>
              <m:rPr>
                <m:sty m:val="p"/>
              </m:rPr>
              <m:t>I</m:t>
            </m:r>
          </m:e>
          <m:sub>
            <m:r>
              <m:rPr>
                <m:sty m:val="p"/>
              </m:rPr>
              <m:t>s</m:t>
            </m:r>
            <m:r>
              <m:rPr>
                <m:sty m:val="p"/>
              </m:rPr>
              <m:t>0</m:t>
            </m:r>
          </m:sub>
        </m:sSub>
      </m:oMath>
      <w:r>
        <w:rPr>
          <w:rFonts w:eastAsia="Georgia" w:cs="Georgia" w:ascii="Georgia" w:hAnsi="Georgia"/>
        </w:rPr>
        <w:t xml:space="preserve"> en précisant les valeurs des coefficients </w:t>
      </w:r>
      <m:oMath>
        <m:sSub>
          <m:sSubPr/>
          <m:e>
            <m:r>
              <m:rPr>
                <m:sty m:val="p"/>
              </m:rPr>
              <m:t>I</m:t>
            </m:r>
          </m:e>
          <m:sub>
            <m:r>
              <m:rPr>
                <m:sty m:val="p"/>
              </m:rPr>
              <m:t>S</m:t>
            </m:r>
            <m:r>
              <m:rPr>
                <m:sty m:val="p"/>
              </m:rPr>
              <m:t>0</m:t>
            </m:r>
          </m:sub>
        </m:sSub>
      </m:oMath>
      <w:r>
        <w:rPr/>
        <w:t xml:space="preserve"> et </w:t>
      </w:r>
      <m:oMath>
        <m:sSub>
          <m:sSubPr/>
          <m:e>
            <m:r>
              <m:rPr>
                <m:sty m:val="p"/>
              </m:rPr>
              <m:t>H</m:t>
            </m:r>
          </m:e>
          <m:sub>
            <m:r>
              <m:rPr>
                <m:sty m:val="p"/>
              </m:rPr>
              <m:t>2</m:t>
            </m:r>
            <m:r>
              <m:rPr>
                <m:nor/>
              </m:rPr>
              <m:t> Lin </m:t>
            </m:r>
          </m:sub>
        </m:sSub>
      </m:oMath>
      <w:r>
        <w:rPr/>
        <w:t xml:space="preserve">.</w:t>
      </w:r>
      <w:r>
        <w:rPr/>
        <w:br w:type="textWrapping"/>
      </w:r>
      <w:r>
        <w:rPr>
          <w:rFonts w:eastAsia="Georgia" w:cs="Georgia" w:ascii="Georgia" w:hAnsi="Georgia"/>
        </w:rPr>
        <w:t xml:space="preserve">N.B. On ne vous demande pas d'application numérique ici. Exprimer </w:t>
      </w:r>
      <m:oMath>
        <m:sSub>
          <m:sSubPr/>
          <m:e>
            <m:r>
              <m:rPr>
                <m:sty m:val="p"/>
              </m:rPr>
              <m:t>I</m:t>
            </m:r>
          </m:e>
          <m:sub>
            <m:r>
              <m:rPr>
                <m:sty m:val="p"/>
              </m:rPr>
              <m:t>S</m:t>
            </m:r>
            <m:r>
              <m:rPr>
                <m:sty m:val="p"/>
              </m:rPr>
              <m:t>0</m:t>
            </m:r>
          </m:sub>
        </m:sSub>
      </m:oMath>
      <w:r>
        <w:rPr/>
        <w:t xml:space="preserve"> et </w:t>
      </w:r>
      <m:oMath>
        <m:sSub>
          <m:sSubPr/>
          <m:e>
            <m:r>
              <m:rPr>
                <m:sty m:val="p"/>
              </m:rPr>
              <m:t>H</m:t>
            </m:r>
          </m:e>
          <m:sub>
            <m:r>
              <m:rPr>
                <m:sty m:val="p"/>
              </m:rPr>
              <m:t>2</m:t>
            </m:r>
            <m:r>
              <m:rPr>
                <m:sty m:val="p"/>
              </m:rPr>
              <m:t>Lin</m:t>
            </m:r>
          </m:sub>
        </m:sSub>
      </m:oMath>
      <w:r>
        <w:rPr/>
        <w:t xml:space="preserve"> en fonction de </w:t>
      </w:r>
      <m:oMath>
        <m:sSub>
          <m:sSubPr/>
          <m:e>
            <m:r>
              <m:rPr>
                <m:sty m:val="p"/>
              </m:rPr>
              <m:t>C</m:t>
            </m:r>
          </m:e>
          <m:sub>
            <m:r>
              <m:rPr>
                <m:sty m:val="p"/>
              </m:rPr>
              <m:t>0</m:t>
            </m:r>
          </m:sub>
        </m:sSub>
        <m:r>
          <m:rPr>
            <m:sty m:val="p"/>
          </m:rPr>
          <m:t>,</m:t>
        </m:r>
        <m:sSub>
          <m:sSubPr/>
          <m:e>
            <m:r>
              <m:rPr>
                <m:sty m:val="p"/>
              </m:rPr>
              <m:t>C</m:t>
            </m:r>
          </m:e>
          <m:sub>
            <m:r>
              <m:rPr>
                <m:sty m:val="p"/>
              </m:rPr>
              <m:t>1</m:t>
            </m:r>
          </m:sub>
        </m:sSub>
      </m:oMath>
      <w:r>
        <w:rPr/>
        <w:t xml:space="preserve"> et </w:t>
      </w:r>
      <m:oMath>
        <m:sSub>
          <m:sSubPr/>
          <m:e>
            <m:r>
              <m:rPr>
                <m:sty m:val="p"/>
              </m:rPr>
              <m:t>T</m:t>
            </m:r>
          </m:e>
          <m:sub>
            <m:r>
              <m:rPr>
                <m:sty m:val="p"/>
              </m:rPr>
              <m:t>0</m:t>
            </m:r>
          </m:sub>
        </m:sSub>
      </m:oMath>
      <w:r>
        <w:rPr/>
        <w:t xml:space="preserve">.</w:t>
      </w:r>
    </w:p>
    <w:p>
      <w:pPr>
        <w:spacing w:line="271" w:before="330" w:lineRule="auto"/>
      </w:pPr>
      <w:r>
        <w:rPr>
          <w:b/>
          <w:sz w:val="42"/>
        </w:rPr>
        <w:t xml:space="preserve">Question 2.4.2.</w:t>
      </w:r>
    </w:p>
    <w:p>
      <w:pPr>
        <w:spacing w:after="220" w:lineRule="auto"/>
      </w:pPr>
      <w:r>
        <w:rPr>
          <w:rFonts w:eastAsia="Georgia" w:cs="Georgia" w:ascii="Georgia" w:hAnsi="Georgia"/>
        </w:rPr>
        <w:t xml:space="preserve">Si un petit échelon de température </w:t>
      </w:r>
      <m:oMath>
        <m:r>
          <m:rPr>
            <m:sty m:val="i"/>
          </m:rPr>
          <m:t>δ</m:t>
        </m:r>
        <m:r>
          <m:rPr>
            <m:sty m:val="p"/>
          </m:rPr>
          <m:t>T</m:t>
        </m:r>
        <m:r>
          <m:rPr>
            <m:sty m:val="p"/>
          </m:rPr>
          <m:t>=</m:t>
        </m:r>
        <m:sSup>
          <m:sSupPr/>
          <m:e>
            <m:r>
              <m:rPr>
                <m:sty m:val="p"/>
              </m:rPr>
              <m:t>T</m:t>
            </m:r>
          </m:e>
          <m:sup>
            <m:r>
              <m:rPr>
                <m:sty m:val="i"/>
              </m:rPr>
              <m:t>′</m:t>
            </m:r>
          </m:sup>
        </m:sSup>
        <m:r>
          <m:rPr>
            <m:sty m:val="p"/>
          </m:rPr>
          <m:t>−</m:t>
        </m:r>
        <m:sSub>
          <m:sSubPr/>
          <m:e>
            <m:r>
              <m:rPr>
                <m:sty m:val="p"/>
              </m:rPr>
              <m:t>T</m:t>
            </m:r>
          </m:e>
          <m:sub>
            <m:r>
              <m:rPr>
                <m:sty m:val="p"/>
              </m:rPr>
              <m:t>0</m:t>
            </m:r>
          </m:sub>
        </m:sSub>
      </m:oMath>
      <w:r>
        <w:rPr>
          <w:rFonts w:eastAsia="Georgia" w:cs="Georgia" w:ascii="Georgia" w:hAnsi="Georgia"/>
        </w:rPr>
        <w:t xml:space="preserve"> est présenté sur l'entrée T (du bloc fonctionnel décrit par </w:t>
      </w:r>
      <m:oMath>
        <m:sSub>
          <m:sSubPr/>
          <m:e>
            <m:r>
              <m:rPr>
                <m:sty m:val="p"/>
              </m:rPr>
              <m:t>H</m:t>
            </m:r>
          </m:e>
          <m:sub>
            <m:r>
              <m:rPr>
                <m:sty m:val="p"/>
              </m:rPr>
              <m:t>2</m:t>
            </m:r>
            <m:r>
              <m:rPr>
                <m:nor/>
              </m:rPr>
              <m:t> lin </m:t>
            </m:r>
          </m:sub>
        </m:sSub>
      </m:oMath>
      <w:r>
        <w:rPr>
          <w:rFonts w:eastAsia="Georgia" w:cs="Georgia" w:ascii="Georgia" w:hAnsi="Georgia"/>
        </w:rPr>
        <w:t xml:space="preserve"> ), quelle variation de Is en résultera? Quelle sera la constante de temps de la réponse ? Est-ce comme cela dans la réalité ?</w:t>
      </w:r>
      <w:r>
        <w:rPr/>
        <w:br w:type="textWrapping"/>
      </w:r>
      <w:r>
        <w:rPr>
          <w:rFonts w:eastAsia="Georgia" w:cs="Georgia" w:ascii="Georgia" w:hAnsi="Georgia"/>
        </w:rPr>
        <w:t xml:space="preserve">En prenant le modèle calculé jusqu'à présent pour la diode, que peut-on donc dire sur le système bouclé global de la figure9 (dans lequel on insère cette diode) du point de vue de sa stabilité ?</w:t>
      </w:r>
      <w:r>
        <w:rPr/>
        <w:br w:type="textWrapping"/>
      </w:r>
      <w:r>
        <w:rPr>
          <w:rFonts w:eastAsia="Georgia" w:cs="Georgia" w:ascii="Georgia" w:hAnsi="Georgia"/>
        </w:rPr>
        <w:t xml:space="preserve">N.B. On ne vous demande pas d'application numérique ici.</w:t>
      </w:r>
    </w:p>
    <w:p>
      <w:pPr>
        <w:spacing w:after="220" w:lineRule="auto"/>
      </w:pPr>
      <w:r>
        <w:rPr>
          <w:rFonts w:eastAsia="Georgia" w:cs="Georgia" w:ascii="Georgia" w:hAnsi="Georgia"/>
        </w:rPr>
        <w:t xml:space="preserve">Pour parfaire les fonctions de transfert, nous allons faire intervenir quelques constantes de temps que nous allons évaluer physiquement.</w:t>
      </w:r>
      <w:r>
        <w:rPr/>
        <w:br w:type="textWrapping"/>
      </w:r>
      <w:r>
        <w:rPr>
          <w:rFonts w:eastAsia="Georgia" w:cs="Georgia" w:ascii="Georgia" w:hAnsi="Georgia"/>
        </w:rPr>
        <w:t xml:space="preserve">2.5. Etude électrique de la jonction.</w:t>
      </w:r>
    </w:p>
    <w:p>
      <w:pPr>
        <w:spacing w:after="220" w:lineRule="auto"/>
      </w:pPr>
      <w:r>
        <w:rPr>
          <w:rFonts w:eastAsia="Georgia" w:cs="Georgia" w:ascii="Georgia" w:hAnsi="Georgia"/>
        </w:rPr>
        <w:t xml:space="preserve">Une diode est composée de deux parties appelées respectivement semi-conducteur N et semi-conducteur P. Lorsque ces deux parties sont réunies, on obtient une jonction.</w:t>
      </w:r>
    </w:p>
    <w:p>
      <w:pPr>
        <w:spacing w:after="220" w:lineRule="auto"/>
      </w:pPr>
      <w:r>
        <w:rPr>
          <w:rFonts w:eastAsia="Georgia" w:cs="Georgia" w:ascii="Georgia" w:hAnsi="Georgia"/>
        </w:rPr>
        <w:t xml:space="preserve">Un semi-conducteur rappelle une solution électrolysable qui a deux types de porteurs de charges (anions, cations). Ici, les porteurs de charges négatifs sont les électrons et les porteurs positifs sont appelés trous. Quant on met deux semi-conducteurs </w:t>
      </w:r>
      <m:oMath>
        <m:r>
          <m:rPr>
            <m:sty m:val="i"/>
          </m:rPr>
          <m:t>N</m:t>
        </m:r>
      </m:oMath>
      <w:r>
        <w:rPr/>
        <w:t xml:space="preserve"> et </w:t>
      </w:r>
      <m:oMath>
        <m:r>
          <m:rPr>
            <m:sty m:val="i"/>
          </m:rPr>
          <m:t>P</m:t>
        </m:r>
      </m:oMath>
      <w:r>
        <w:rPr>
          <w:rFonts w:eastAsia="Georgia" w:cs="Georgia" w:ascii="Georgia" w:hAnsi="Georgia"/>
        </w:rPr>
        <w:t xml:space="preserve"> en contact, il y a une diffusion des porteurs qui a pour conséquence l'apparition de charges électriques de chaque côté de la jonction.</w:t>
      </w:r>
    </w:p>
    <w:p>
      <w:pPr>
        <w:spacing w:after="220" w:lineRule="auto"/>
      </w:pPr>
      <w:r>
        <w:rPr>
          <w:rFonts w:eastAsia="Georgia" w:cs="Georgia" w:ascii="Georgia" w:hAnsi="Georgia"/>
        </w:rPr>
        <w:t xml:space="preserve">Question 2.5.1. Calcul d'une capacité de jonction.</w:t>
      </w:r>
      <w:r>
        <w:rPr/>
        <w:br w:type="textWrapping"/>
      </w:r>
      <w:r>
        <w:rPr>
          <w:rFonts w:eastAsia="Georgia" w:cs="Georgia" w:ascii="Georgia" w:hAnsi="Georgia"/>
        </w:rPr>
        <w:t xml:space="preserve">La diffusion a donc pour effet de déplacer des charges électriques ce qui donne à l'équilibre une distribution des charges comme indiqué en figure 10. Dans cette figure, </w:t>
      </w:r>
      <m:oMath>
        <m:r>
          <m:rPr>
            <m:sty m:val="i"/>
          </m:rPr>
          <m:t>ρ</m:t>
        </m:r>
      </m:oMath>
      <w:r>
        <w:rPr>
          <w:rFonts w:eastAsia="Georgia" w:cs="Georgia" w:ascii="Georgia" w:hAnsi="Georgia"/>
        </w:rPr>
        <w:t xml:space="preserve"> dénote la densité volumique de charge qui ne dépend que de x. Ce déplacement des charges se fait en gardant la neutralité électrique (pour la diode complète). En exprimant l'égalité des charges de part et d'autre de la jonction, trouver une relation entre </w:t>
      </w:r>
      <m:oMath>
        <m:sSub>
          <m:sSubPr/>
          <m:e>
            <m:r>
              <m:rPr>
                <m:sty m:val="i"/>
              </m:rPr>
              <m:t>x</m:t>
            </m:r>
          </m:e>
          <m:sub>
            <m:r>
              <m:rPr>
                <m:sty m:val="p"/>
              </m:rPr>
              <m:t>1</m:t>
            </m:r>
          </m:sub>
        </m:sSub>
      </m:oMath>
      <w:r>
        <w:rPr/>
        <w:t xml:space="preserve">, </w:t>
      </w:r>
      <m:oMath>
        <m:sSub>
          <m:sSubPr/>
          <m:e>
            <m:r>
              <m:rPr>
                <m:sty m:val="p"/>
              </m:rPr>
              <m:t>x</m:t>
            </m:r>
          </m:e>
          <m:sub>
            <m:r>
              <m:rPr>
                <m:sty m:val="p"/>
              </m:rPr>
              <m:t>2</m:t>
            </m:r>
          </m:sub>
        </m:sSub>
        <m:r>
          <m:rPr>
            <m:sty m:val="p"/>
          </m:rPr>
          <m:t>,</m:t>
        </m:r>
        <m:sSub>
          <m:sSubPr/>
          <m:e>
            <m:r>
              <m:rPr>
                <m:nor/>
              </m:rPr>
              <m:t xml:space="preserve"> </m:t>
            </m:r>
            <m:r>
              <m:rPr>
                <m:sty m:val="p"/>
              </m:rPr>
              <m:t>N</m:t>
            </m:r>
          </m:e>
          <m:sub>
            <m:r>
              <m:rPr>
                <m:sty m:val="p"/>
              </m:rPr>
              <m:t>A</m:t>
            </m:r>
          </m:sub>
        </m:sSub>
        <m:r>
          <m:rPr>
            <m:sty m:val="p"/>
          </m:rPr>
          <m:t>,</m:t>
        </m:r>
        <m:sSub>
          <m:sSubPr/>
          <m:e>
            <m:r>
              <m:rPr>
                <m:sty m:val="p"/>
              </m:rPr>
              <m:t>N</m:t>
            </m:r>
          </m:e>
          <m:sub>
            <m:r>
              <m:rPr>
                <m:sty m:val="p"/>
              </m:rPr>
              <m:t>D</m:t>
            </m:r>
          </m:sub>
        </m:sSub>
      </m:oMath>
      <w:r>
        <w:rPr/>
        <w:t xml:space="preserve">.</w:t>
      </w:r>
    </w:p>
    <w:p>
      <w:pPr>
        <w:spacing w:after="220" w:lineRule="auto"/>
      </w:pPr>
      <w:r>
        <w:rPr>
          <w:rFonts w:eastAsia="Georgia" w:cs="Georgia" w:ascii="Georgia" w:hAnsi="Georgia"/>
        </w:rPr>
        <w:t xml:space="preserve">Rappeler le lien entre le champ électrique et la densité de charge exprimé par l'équation de MaxwellGauss (en une seule dimension x).</w:t>
      </w:r>
      <w:r>
        <w:rPr/>
        <w:br w:type="textWrapping"/>
      </w:r>
      <w:r>
        <w:rPr>
          <w:rFonts w:eastAsia="Georgia" w:cs="Georgia" w:ascii="Georgia" w:hAnsi="Georgia"/>
        </w:rPr>
        <w:t xml:space="preserve">En déduire l'équation différentielle permettant de trouver le champ électrique en fonction de </w:t>
      </w:r>
      <m:oMath>
        <m:r>
          <m:rPr>
            <m:sty m:val="i"/>
          </m:rPr>
          <m:t>ρ</m:t>
        </m:r>
        <m:r>
          <m:rPr>
            <m:sty m:val="p"/>
          </m:rPr>
          <m:t>(</m:t>
        </m:r>
        <m:r>
          <m:rPr>
            <m:sty m:val="i"/>
          </m:rPr>
          <m:t>x</m:t>
        </m:r>
        <m:r>
          <m:rPr>
            <m:sty m:val="p"/>
          </m:rPr>
          <m:t>)</m:t>
        </m:r>
      </m:oMath>
      <w:r>
        <w:rPr/>
        <w:t xml:space="preserve">. On notera </w:t>
      </w:r>
      <m:oMath>
        <m:r>
          <m:rPr>
            <m:sty m:val="i"/>
          </m:rPr>
          <m:t>ε</m:t>
        </m:r>
      </m:oMath>
      <w:r>
        <w:rPr>
          <w:rFonts w:eastAsia="Georgia" w:cs="Georgia" w:ascii="Georgia" w:hAnsi="Georgia"/>
        </w:rPr>
        <w:t xml:space="preserve"> la permittivité diélectrique du milieu, supposé uniforme.</w:t>
      </w:r>
      <w:r>
        <w:rPr/>
        <w:br w:type="textWrapping"/>
      </w:r>
      <w:r>
        <w:rPr>
          <w:rFonts w:eastAsia="Georgia" w:cs="Georgia" w:ascii="Georgia" w:hAnsi="Georgia"/>
        </w:rPr>
        <w:t xml:space="preserve">Résoudre cette équation pour trouver le champ électrique. On admettra que le champ E est nul en dehors de la jonction. Représenter sur votre feuille cette allure.</w:t>
      </w:r>
      <w:r>
        <w:rPr/>
        <w:br w:type="textWrapping"/>
      </w:r>
      <w:r>
        <w:rPr>
          <w:rFonts w:eastAsia="Georgia" w:cs="Georgia" w:ascii="Georgia" w:hAnsi="Georgia"/>
        </w:rPr>
        <w:t xml:space="preserve">Déduire la différentielle de potentiel </w:t>
      </w:r>
      <m:oMath>
        <m:r>
          <m:rPr>
            <m:sty m:val="p"/>
          </m:rPr>
          <m:t>Δ</m:t>
        </m:r>
        <m:r>
          <m:rPr>
            <m:sty m:val="p"/>
          </m:rPr>
          <m:t>V</m:t>
        </m:r>
      </m:oMath>
      <w:r>
        <w:rPr/>
        <w:t xml:space="preserve"> entre les points </w:t>
      </w:r>
      <m:oMath>
        <m:r>
          <m:rPr>
            <m:sty m:val="p"/>
          </m:rPr>
          <m:t>−</m:t>
        </m:r>
        <m:sSub>
          <m:sSubPr/>
          <m:e>
            <m:r>
              <m:rPr>
                <m:sty m:val="p"/>
              </m:rPr>
              <m:t>x</m:t>
            </m:r>
          </m:e>
          <m:sub>
            <m:r>
              <m:rPr>
                <m:sty m:val="p"/>
              </m:rPr>
              <m:t>2</m:t>
            </m:r>
          </m:sub>
        </m:sSub>
      </m:oMath>
      <w:r>
        <w:rPr/>
        <w:t xml:space="preserve"> et </w:t>
      </w:r>
      <m:oMath>
        <m:sSub>
          <m:sSubPr/>
          <m:e>
            <m:r>
              <m:rPr>
                <m:sty m:val="p"/>
              </m:rPr>
              <m:t>x</m:t>
            </m:r>
          </m:e>
          <m:sub>
            <m:r>
              <m:rPr>
                <m:sty m:val="p"/>
              </m:rPr>
              <m:t>1</m:t>
            </m:r>
          </m:sub>
        </m:sSub>
      </m:oMath>
      <w:r>
        <w:rPr/>
        <w:t xml:space="preserve">.</w:t>
      </w:r>
      <w:r>
        <w:rPr/>
        <w:br w:type="textWrapping"/>
      </w:r>
      <w:r>
        <w:rPr>
          <w:rFonts w:eastAsia="Georgia" w:cs="Georgia" w:ascii="Georgia" w:hAnsi="Georgia"/>
        </w:rPr>
        <w:t xml:space="preserve">En déduire la capacité (dite de jonction) </w:t>
      </w:r>
      <m:oMath>
        <m:sSub>
          <m:sSubPr/>
          <m:e>
            <m:r>
              <m:rPr>
                <m:sty m:val="p"/>
              </m:rPr>
              <m:t>C</m:t>
            </m:r>
          </m:e>
          <m:sub>
            <m:r>
              <m:rPr>
                <m:nor/>
              </m:rPr>
              <m:t>J </m:t>
            </m:r>
          </m:sub>
        </m:sSub>
      </m:oMath>
      <w:r>
        <w:rPr>
          <w:rFonts w:eastAsia="Georgia" w:cs="Georgia" w:ascii="Georgia" w:hAnsi="Georgia"/>
        </w:rPr>
        <w:t xml:space="preserve">. On s'aidera pour cela de la figure 11 sachant que la partie grisée représente la jonction. Le calcul de la capacité de jonction peut être mené de plusieurs manières. On vous demande de faire le calcul par l'énergie électromagnétique:</w:t>
      </w:r>
    </w:p>
    <w:p>
      <w:pPr>
        <w:spacing w:after="220" w:lineRule="auto"/>
      </w:pPr>
      <m:oMathPara>
        <m:oMath>
          <m:r>
            <m:rPr>
              <m:sty m:val="i"/>
            </m:rPr>
            <m:t>W</m:t>
          </m:r>
          <m:r>
            <m:rPr>
              <m:sty m:val="p"/>
            </m:rPr>
            <m:t>=</m:t>
          </m:r>
          <m:nary>
            <m:naryPr>
              <m:chr m:val="∭"/>
              <m:limLoc m:val="subSup"/>
              <m:grow m:val="1"/>
              <m:supHide m:val="1"/>
            </m:naryPr>
            <m:sub>
              <m:r>
                <m:rPr>
                  <m:nor/>
                </m:rPr>
                <m:t>Volume où </m:t>
              </m:r>
              <m:r>
                <m:rPr>
                  <m:sty m:val="i"/>
                </m:rPr>
                <m:t>E</m:t>
              </m:r>
              <m:r>
                <m:rPr>
                  <m:sty m:val="p"/>
                </m:rPr>
                <m:t>≠</m:t>
              </m:r>
              <m:r>
                <m:rPr>
                  <m:sty m:val="p"/>
                </m:rPr>
                <m:t>0</m:t>
              </m:r>
            </m:sub>
            <m:sup/>
            <m:e>
              <m:r>
                <m:rPr>
                  <m:sty m:val="p"/>
                </m:rPr>
                <m:t xml:space="preserve"> </m:t>
              </m:r>
            </m:e>
          </m:nary>
          <m:f>
            <m:fPr>
              <m:ctrlPr>
                <w:rPr>
                  <w:rFonts w:ascii="Cambria Math" w:hAnsi="Cambria Math"/>
                </w:rPr>
              </m:ctrlPr>
            </m:fPr>
            <m:num>
              <m:r>
                <m:rPr>
                  <m:sty m:val="i"/>
                </m:rPr>
                <m:t>ε</m:t>
              </m:r>
              <m:sSup>
                <m:sSupPr/>
                <m:e>
                  <m:r>
                    <m:rPr>
                      <m:sty m:val="i"/>
                    </m:rPr>
                    <m:t>E</m:t>
                  </m:r>
                </m:e>
                <m:sup>
                  <m:r>
                    <m:rPr>
                      <m:sty m:val="p"/>
                    </m:rPr>
                    <m:t>2</m:t>
                  </m:r>
                </m:sup>
              </m:sSup>
            </m:num>
            <m:den>
              <m:r>
                <m:rPr>
                  <m:sty m:val="p"/>
                </m:rPr>
                <m:t>2</m:t>
              </m:r>
            </m:den>
          </m:f>
          <m:r>
            <m:rPr>
              <m:sty m:val="i"/>
            </m:rPr>
            <m:t>d</m:t>
          </m:r>
          <m:r>
            <m:rPr>
              <m:sty m:val="i"/>
            </m:rPr>
            <m:t>v</m:t>
          </m:r>
        </m:oMath>
      </m:oMathPara>
    </w:p>
    <w:p>
      <w:pPr>
        <w:spacing w:after="220" w:lineRule="auto"/>
      </w:pPr>
      <w:r>
        <w:rPr>
          <w:rFonts w:eastAsia="Georgia" w:cs="Georgia" w:ascii="Georgia" w:hAnsi="Georgia"/>
        </w:rPr>
        <w:t xml:space="preserve">en comparant cette intégration à l'énergie d'une capacité soumise à une différence de potentiel </w:t>
      </w:r>
      <m:oMath>
        <m:r>
          <m:rPr>
            <m:sty m:val="p"/>
          </m:rPr>
          <m:t>Δ</m:t>
        </m:r>
        <m:r>
          <m:rPr>
            <m:sty m:val="p"/>
          </m:rPr>
          <m:t>V</m:t>
        </m:r>
      </m:oMath>
      <w:r>
        <w:rPr/>
        <w:t xml:space="preserve">.</w:t>
      </w:r>
      <w:r>
        <w:rPr/>
        <w:br w:type="textWrapping"/>
      </w:r>
      <w:r>
        <w:rPr>
          <w:rFonts w:eastAsia="Georgia" w:cs="Georgia" w:ascii="Georgia" w:hAnsi="Georgia"/>
        </w:rPr>
        <w:t xml:space="preserve">Application numérique :</w:t>
      </w:r>
      <w:r>
        <w:rPr/>
        <w:br w:type="textWrapping"/>
      </w:r>
      <w:r>
        <w:rPr/>
        <w:t xml:space="preserve">e. </w:t>
      </w:r>
      <m:oMath>
        <m:sSub>
          <m:sSubPr/>
          <m:e>
            <m:r>
              <m:rPr>
                <m:sty m:val="p"/>
              </m:rPr>
              <m:t>N</m:t>
            </m:r>
          </m:e>
          <m:sub>
            <m:r>
              <m:rPr>
                <m:sty m:val="p"/>
              </m:rPr>
              <m:t>A</m:t>
            </m:r>
          </m:sub>
        </m:sSub>
        <m:r>
          <m:rPr>
            <m:sty m:val="p"/>
          </m:rPr>
          <m:t>=</m:t>
        </m:r>
        <m:sSup>
          <m:sSupPr/>
          <m:e>
            <m:r>
              <m:rPr>
                <m:sty m:val="p"/>
              </m:rPr>
              <m:t>210</m:t>
            </m:r>
          </m:e>
          <m:sup>
            <m:r>
              <m:rPr>
                <m:sty m:val="p"/>
              </m:rPr>
              <m:t>4</m:t>
            </m:r>
          </m:sup>
        </m:sSup>
        <m:r>
          <m:rPr>
            <m:sty m:val="p"/>
          </m:rPr>
          <m:t>C</m:t>
        </m:r>
        <m:r>
          <m:rPr>
            <m:sty m:val="p"/>
          </m:rPr>
          <m:t>.</m:t>
        </m:r>
        <m:sSup>
          <m:sSupPr/>
          <m:e>
            <m:r>
              <m:rPr>
                <m:sty m:val="p"/>
              </m:rPr>
              <m:t>m</m:t>
            </m:r>
          </m:e>
          <m:sup>
            <m:r>
              <m:rPr>
                <m:sty m:val="p"/>
              </m:rPr>
              <m:t>−</m:t>
            </m:r>
            <m:r>
              <m:rPr>
                <m:sty m:val="p"/>
              </m:rPr>
              <m:t>3</m:t>
            </m:r>
          </m:sup>
        </m:sSup>
      </m:oMath>
      <w:r>
        <w:rPr/>
        <w:t xml:space="preserve">, e. </w:t>
      </w:r>
      <m:oMath>
        <m:sSub>
          <m:sSubPr/>
          <m:e>
            <m:r>
              <m:rPr>
                <m:sty m:val="p"/>
              </m:rPr>
              <m:t>N</m:t>
            </m:r>
          </m:e>
          <m:sub>
            <m:r>
              <m:rPr>
                <m:sty m:val="p"/>
              </m:rPr>
              <m:t>D</m:t>
            </m:r>
          </m:sub>
        </m:sSub>
        <m:r>
          <m:rPr>
            <m:sty m:val="p"/>
          </m:rPr>
          <m:t>=</m:t>
        </m:r>
        <m:sSup>
          <m:sSupPr/>
          <m:e>
            <m:r>
              <m:rPr>
                <m:sty m:val="p"/>
              </m:rPr>
              <m:t>110</m:t>
            </m:r>
          </m:e>
          <m:sup>
            <m:r>
              <m:rPr>
                <m:sty m:val="p"/>
              </m:rPr>
              <m:t>5</m:t>
            </m:r>
          </m:sup>
        </m:sSup>
        <m:r>
          <m:rPr>
            <m:sty m:val="p"/>
          </m:rPr>
          <m:t>C</m:t>
        </m:r>
        <m:r>
          <m:rPr>
            <m:sty m:val="p"/>
          </m:rPr>
          <m:t>.</m:t>
        </m:r>
        <m:sSup>
          <m:sSupPr/>
          <m:e>
            <m:r>
              <m:rPr>
                <m:sty m:val="p"/>
              </m:rPr>
              <m:t>m</m:t>
            </m:r>
          </m:e>
          <m:sup>
            <m:r>
              <m:rPr>
                <m:sty m:val="p"/>
              </m:rPr>
              <m:t>−</m:t>
            </m:r>
            <m:r>
              <m:rPr>
                <m:sty m:val="p"/>
              </m:rPr>
              <m:t>3</m:t>
            </m:r>
          </m:sup>
        </m:sSup>
        <m:r>
          <m:rPr>
            <m:sty m:val="p"/>
          </m:rPr>
          <m:t>,</m:t>
        </m:r>
        <m:r>
          <m:rPr>
            <m:sty m:val="i"/>
          </m:rPr>
          <m:t>ε</m:t>
        </m:r>
        <m:r>
          <m:rPr>
            <m:sty m:val="p"/>
          </m:rPr>
          <m:t>=</m:t>
        </m:r>
        <m:r>
          <m:rPr>
            <m:sty m:val="p"/>
          </m:rPr>
          <m:t>1</m:t>
        </m:r>
        <m:r>
          <m:rPr>
            <m:sty m:val="p"/>
          </m:rPr>
          <m:t>,</m:t>
        </m:r>
        <m:sSup>
          <m:sSupPr/>
          <m:e>
            <m:r>
              <m:rPr>
                <m:sty m:val="p"/>
              </m:rPr>
              <m:t>010</m:t>
            </m:r>
          </m:e>
          <m:sup>
            <m:r>
              <m:rPr>
                <m:sty m:val="p"/>
              </m:rPr>
              <m:t>−</m:t>
            </m:r>
            <m:r>
              <m:rPr>
                <m:sty m:val="p"/>
              </m:rPr>
              <m:t>10</m:t>
            </m:r>
          </m:sup>
        </m:sSup>
        <m:r>
          <m:rPr>
            <m:nor/>
          </m:rPr>
          <m:t xml:space="preserve"> </m:t>
        </m:r>
        <m:r>
          <m:rPr>
            <m:sty m:val="p"/>
          </m:rPr>
          <m:t>F</m:t>
        </m:r>
        <m:r>
          <m:rPr>
            <m:sty m:val="p"/>
          </m:rPr>
          <m:t>.</m:t>
        </m:r>
        <m:sSup>
          <m:sSupPr/>
          <m:e>
            <m:r>
              <m:rPr>
                <m:sty m:val="p"/>
              </m:rPr>
              <m:t>m</m:t>
            </m:r>
          </m:e>
          <m:sup>
            <m:r>
              <m:rPr>
                <m:sty m:val="p"/>
              </m:rPr>
              <m:t>−</m:t>
            </m:r>
            <m:r>
              <m:rPr>
                <m:sty m:val="p"/>
              </m:rPr>
              <m:t>1</m:t>
            </m:r>
          </m:sup>
        </m:sSup>
        <m:r>
          <m:rPr>
            <m:sty m:val="p"/>
          </m:rPr>
          <m:t>,</m:t>
        </m:r>
        <m:sSub>
          <m:sSubPr/>
          <m:e>
            <m:r>
              <m:rPr>
                <m:sty m:val="p"/>
              </m:rPr>
              <m:t>x</m:t>
            </m:r>
          </m:e>
          <m:sub>
            <m:r>
              <m:rPr>
                <m:sty m:val="p"/>
              </m:rPr>
              <m:t>1</m:t>
            </m:r>
          </m:sub>
        </m:sSub>
        <m:r>
          <m:rPr>
            <m:sty m:val="p"/>
          </m:rPr>
          <m:t>=</m:t>
        </m:r>
        <m:r>
          <m:rPr>
            <m:sty m:val="p"/>
          </m:rPr>
          <m:t>0.02</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Question 2.5.2. Calcul de la résistance et de la constante de temps</w:t>
      </w:r>
      <w:r>
        <w:rPr/>
        <w:br w:type="textWrapping"/>
      </w:r>
      <w:r>
        <w:rPr>
          <w:rFonts w:eastAsia="Georgia" w:cs="Georgia" w:ascii="Georgia" w:hAnsi="Georgia"/>
        </w:rPr>
        <w:t xml:space="preserve">La diode laser est représentée en figure 11. Le vecteur </w:t>
      </w:r>
      <m:oMath>
        <m:acc>
          <m:accPr>
            <m:chr m:val="⃗"/>
          </m:accPr>
          <m:e>
            <m:r>
              <m:rPr>
                <m:sty m:val="i"/>
              </m:rPr>
              <m:t>J</m:t>
            </m:r>
          </m:e>
        </m:acc>
      </m:oMath>
      <w:r>
        <w:rPr>
          <w:rFonts w:eastAsia="Georgia" w:cs="Georgia" w:ascii="Georgia" w:hAnsi="Georgia"/>
        </w:rPr>
        <w:t xml:space="preserve"> (densité de courant) montre le sens du passage du courant, la surface perpendiculaire à ce vecteur est appelée section et notée </w:t>
      </w:r>
      <m:oMath>
        <m:sSub>
          <m:sSubPr/>
          <m:e>
            <m:r>
              <m:rPr>
                <m:sty m:val="i"/>
              </m:rPr>
              <m:t>S</m:t>
            </m:r>
          </m:e>
          <m:sub>
            <m:r>
              <m:rPr>
                <m:nor/>
              </m:rPr>
              <m:t>Rect. </m:t>
            </m:r>
          </m:sub>
        </m:sSub>
      </m:oMath>
      <w:r>
        <w:rPr/>
        <w:br w:type="textWrapping"/>
      </w:r>
      <w:r>
        <w:rPr>
          <w:rFonts w:eastAsia="Georgia" w:cs="Georgia" w:ascii="Georgia" w:hAnsi="Georgia"/>
        </w:rPr>
        <w:t xml:space="preserve">Calculer sa résistance électrique </w:t>
      </w:r>
      <m:oMath>
        <m:sSub>
          <m:sSubPr/>
          <m:e>
            <m:r>
              <m:rPr>
                <m:sty m:val="i"/>
              </m:rPr>
              <m:t>R</m:t>
            </m:r>
          </m:e>
          <m:sub>
            <m:r>
              <m:rPr>
                <m:sty m:val="i"/>
              </m:rPr>
              <m:t>J</m:t>
            </m:r>
          </m:sub>
        </m:sSub>
        <m:r>
          <m:rPr>
            <m:sty m:val="p"/>
          </m:rPr>
          <m:t>=</m:t>
        </m:r>
        <m:r>
          <m:rPr>
            <m:sty m:val="i"/>
          </m:rPr>
          <m:t>r</m:t>
        </m:r>
        <m:r>
          <m:rPr>
            <m:sty m:val="p"/>
          </m:rPr>
          <m:t>.</m:t>
        </m:r>
        <m:r>
          <m:rPr>
            <m:sty m:val="i"/>
          </m:rPr>
          <m:t>h</m:t>
        </m:r>
        <m:r>
          <m:rPr>
            <m:sty m:val="p"/>
          </m:rPr>
          <m:t>/</m:t>
        </m:r>
        <m:sSub>
          <m:sSubPr/>
          <m:e>
            <m:r>
              <m:rPr>
                <m:sty m:val="i"/>
              </m:rPr>
              <m:t>S</m:t>
            </m:r>
          </m:e>
          <m:sub>
            <m:r>
              <m:rPr>
                <m:nor/>
              </m:rPr>
              <m:t>Rect </m:t>
            </m:r>
          </m:sub>
        </m:sSub>
      </m:oMath>
      <w:r>
        <w:rPr>
          <w:rFonts w:eastAsia="Georgia" w:cs="Georgia" w:ascii="Georgia" w:hAnsi="Georgia"/>
        </w:rPr>
        <w:t xml:space="preserve"> si la résistivité moyenne des matériaux utilisés est </w:t>
      </w:r>
      <m:oMath>
        <m:r>
          <m:rPr>
            <m:sty m:val="i"/>
          </m:rPr>
          <m:t>r</m:t>
        </m:r>
        <m:r>
          <m:rPr>
            <m:sty m:val="p"/>
          </m:rPr>
          <m:t>=</m:t>
        </m:r>
        <m:r>
          <m:rPr>
            <m:sty m:val="p"/>
          </m:rPr>
          <m:t>0</m:t>
        </m:r>
        <m:r>
          <m:rPr>
            <m:sty m:val="p"/>
          </m:rPr>
          <m:t>,</m:t>
        </m:r>
        <m:r>
          <m:rPr>
            <m:sty m:val="p"/>
          </m:rPr>
          <m:t>5</m:t>
        </m:r>
        <m:r>
          <m:rPr>
            <m:sty m:val="p"/>
          </m:rPr>
          <m:t>Ω</m:t>
        </m:r>
        <m:r>
          <m:rPr>
            <m:sty m:val="p"/>
          </m:rPr>
          <m:t>.</m:t>
        </m:r>
        <m:r>
          <m:rPr>
            <m:sty m:val="p"/>
          </m:rPr>
          <m:t>cm</m:t>
        </m:r>
      </m:oMath>
      <w:r>
        <w:rPr/>
        <w:t xml:space="preserve">.</w:t>
      </w:r>
      <w:r>
        <w:rPr/>
        <w:br w:type="textWrapping"/>
      </w:r>
      <w:r>
        <w:rPr>
          <w:rFonts w:eastAsia="Georgia" w:cs="Georgia" w:ascii="Georgia" w:hAnsi="Georgia"/>
        </w:rPr>
        <w:t xml:space="preserve">En déduire la constante de temps </w:t>
      </w:r>
      <m:oMath>
        <m:sSub>
          <m:sSubPr/>
          <m:e>
            <m:r>
              <m:rPr>
                <m:sty m:val="i"/>
              </m:rPr>
              <m:t>τ</m:t>
            </m:r>
          </m:e>
          <m:sub>
            <m:r>
              <m:rPr>
                <m:sty m:val="p"/>
              </m:rPr>
              <m:t>J</m:t>
            </m:r>
          </m:sub>
        </m:sSub>
      </m:oMath>
      <w:r>
        <w:rPr>
          <w:rFonts w:eastAsia="Georgia" w:cs="Georgia" w:ascii="Georgia" w:hAnsi="Georgia"/>
        </w:rPr>
        <w:t xml:space="preserve"> correspondant à l'ensemble résistance et capacité.</w:t>
      </w:r>
      <w:r>
        <w:rPr/>
        <w:br w:type="textWrapping"/>
      </w:r>
      <w:r>
        <w:rPr/>
        <w:t xml:space="preserve">2.6. Etude thermique de la diode.</w:t>
      </w:r>
    </w:p>
    <w:p>
      <w:pPr>
        <w:spacing w:after="220" w:lineRule="auto"/>
      </w:pPr>
      <w:r>
        <w:rPr>
          <w:rFonts w:eastAsia="Georgia" w:cs="Georgia" w:ascii="Georgia" w:hAnsi="Georgia"/>
        </w:rPr>
        <w:t xml:space="preserve">Nous allons essayer d'évaluer maintenant une autre constante de temps, la constante de temps thermique.</w:t>
      </w:r>
      <w:r>
        <w:rPr/>
        <w:br w:type="textWrapping"/>
      </w:r>
      <w:r>
        <w:rPr/>
        <w:t xml:space="preserve">2.6.1. Constante de temps thermique </w:t>
      </w:r>
      <m:oMath>
        <m:sSub>
          <m:sSubPr/>
          <m:e>
            <m:r>
              <m:rPr>
                <m:sty m:val="i"/>
              </m:rPr>
              <m:t>τ</m:t>
            </m:r>
          </m:e>
          <m:sub>
            <m:r>
              <m:rPr>
                <m:nor/>
              </m:rPr>
              <m:t>th </m:t>
            </m:r>
          </m:sub>
        </m:sSub>
      </m:oMath>
      <w:r>
        <w:rPr/>
        <w:t xml:space="preserve">.</w:t>
      </w:r>
    </w:p>
    <w:p>
      <w:pPr>
        <w:spacing w:after="220" w:lineRule="auto"/>
      </w:pPr>
      <w:r>
        <w:rPr>
          <w:rFonts w:eastAsia="Georgia" w:cs="Georgia" w:ascii="Georgia" w:hAnsi="Georgia"/>
        </w:rPr>
        <w:t xml:space="preserve">On cherche à modéliser cette constante de temps par une capacité (thermique) </w:t>
      </w:r>
      <m:oMath>
        <m:sSub>
          <m:sSubPr/>
          <m:e>
            <m:r>
              <m:rPr>
                <m:sty m:val="p"/>
              </m:rPr>
              <m:t>C</m:t>
            </m:r>
          </m:e>
          <m:sub>
            <m:r>
              <m:rPr>
                <m:sty m:val="i"/>
              </m:rPr>
              <m:t>t</m:t>
            </m:r>
            <m:r>
              <m:rPr>
                <m:nor/>
              </m:rPr>
              <m:t> h. </m:t>
            </m:r>
          </m:sub>
        </m:sSub>
      </m:oMath>
      <w:r>
        <w:rPr>
          <w:rFonts w:eastAsia="Georgia" w:cs="Georgia" w:ascii="Georgia" w:hAnsi="Georgia"/>
        </w:rPr>
        <w:t xml:space="preserve"> On rappelle que lorsqu'on fait le parallèle entre les équations thermiques et les équations électriques les équivalents sont:</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Electrique</w:t>
            </w:r>
          </w:p>
        </w:tc>
        <w:tc>
          <w:tcPr>
            <w:tcBorders>
              <w:top w:val="single" w:sz="8" w:space="0" w:color="000000"/>
              <w:bottom w:val="single" w:sz="8" w:space="0" w:color="000000"/>
              <w:right w:val="single" w:sz="8" w:space="0" w:color="000000"/>
            </w:tcBorders>
            <w:vAlign w:val="center"/>
          </w:tcPr>
          <w:p>
            <w:pPr>
              <w:spacing w:lineRule="auto"/>
              <w:jc w:val="left"/>
            </w:pPr>
            <w:r>
              <w:rPr/>
              <w:t xml:space="preserve">Thermique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différence de potentiel </w:t>
            </w:r>
            <m:oMath>
              <m:sSub>
                <m:sSubPr/>
                <m:e>
                  <m:r>
                    <m:rPr>
                      <m:sty m:val="p"/>
                    </m:rPr>
                    <m:t>V</m:t>
                  </m:r>
                </m:e>
                <m:sub>
                  <m:r>
                    <m:rPr>
                      <m:sty m:val="p"/>
                    </m:rPr>
                    <m:t>2</m:t>
                  </m:r>
                </m:sub>
              </m:sSub>
              <m:r>
                <m:rPr>
                  <m:sty m:val="p"/>
                </m:rPr>
                <m:t>−</m:t>
              </m:r>
              <m:sSub>
                <m:sSubPr/>
                <m:e>
                  <m:r>
                    <m:rPr>
                      <m:sty m:val="p"/>
                    </m:rPr>
                    <m:t>V</m:t>
                  </m:r>
                </m:e>
                <m:sub>
                  <m:r>
                    <m:rPr>
                      <m:sty m:val="p"/>
                    </m:rPr>
                    <m:t>1</m:t>
                  </m:r>
                </m:sub>
              </m:sSub>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différence de température </w:t>
            </w:r>
            <m:oMath>
              <m:sSub>
                <m:sSubPr/>
                <m:e>
                  <m:r>
                    <m:rPr>
                      <m:sty m:val="p"/>
                    </m:rPr>
                    <m:t>T</m:t>
                  </m:r>
                </m:e>
                <m:sub>
                  <m:r>
                    <m:rPr>
                      <m:sty m:val="p"/>
                    </m:rPr>
                    <m:t>2</m:t>
                  </m:r>
                </m:sub>
              </m:sSub>
              <m:r>
                <m:rPr>
                  <m:sty m:val="p"/>
                </m:rPr>
                <m:t>−</m:t>
              </m:r>
              <m:sSub>
                <m:sSubPr/>
                <m:e>
                  <m:r>
                    <m:rPr>
                      <m:sty m:val="p"/>
                    </m:rPr>
                    <m:t>T</m:t>
                  </m:r>
                </m:e>
                <m:sub>
                  <m:r>
                    <m:rPr>
                      <m:sty m:val="p"/>
                    </m:rPr>
                    <m:t>1</m:t>
                  </m:r>
                </m:sub>
              </m:sSub>
              <m:r>
                <m:rPr>
                  <m:sty m:val="p"/>
                </m:rPr>
                <m:t>(</m:t>
              </m:r>
              <m:r>
                <m:rPr>
                  <m:nor/>
                </m:rPr>
                <m:t xml:space="preserve"> </m:t>
              </m:r>
              <m:r>
                <m:rPr>
                  <m:sty m:val="p"/>
                </m:rPr>
                <m:t>K</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i</w:t>
            </w:r>
          </w:p>
        </w:tc>
        <w:tc>
          <w:tcPr>
            <w:tcBorders>
              <w:bottom w:val="single" w:sz="8" w:space="0" w:color="000000"/>
              <w:right w:val="single" w:sz="8" w:space="0" w:color="000000"/>
            </w:tcBorders>
            <w:vAlign w:val="center"/>
          </w:tcPr>
          <w:p>
            <w:pPr>
              <w:spacing w:lineRule="auto"/>
              <w:jc w:val="left"/>
            </w:pPr>
            <w:r>
              <w:rPr/>
              <w:t xml:space="preserve">flux thermique </w:t>
            </w:r>
            <m:oMath>
              <m:r>
                <m:rPr>
                  <m:sty m:val="p"/>
                </m:rPr>
                <m:t>Φ</m:t>
              </m:r>
              <m:r>
                <m:rPr>
                  <m:sty m:val="p"/>
                </m:rPr>
                <m:t>(</m:t>
              </m:r>
              <m:r>
                <m:rPr>
                  <m:sty m:val="p"/>
                </m:rPr>
                <m:t>W</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électrique : </w:t>
            </w:r>
            <m:oMath>
              <m:r>
                <m:rPr>
                  <m:sty m:val="p"/>
                </m:rPr>
                <m:t>R</m:t>
              </m:r>
              <m:r>
                <m:rPr>
                  <m:sty m:val="p"/>
                </m:rPr>
                <m:t>=</m:t>
              </m:r>
              <m:sSub>
                <m:sSubPr/>
                <m:e>
                  <m:r>
                    <m:rPr>
                      <m:sty m:val="p"/>
                    </m:rPr>
                    <m:t>V</m:t>
                  </m:r>
                </m:e>
                <m:sub>
                  <m:r>
                    <m:rPr>
                      <m:sty m:val="p"/>
                    </m:rPr>
                    <m:t>2</m:t>
                  </m:r>
                </m:sub>
              </m:sSub>
              <m:r>
                <m:rPr>
                  <m:sty m:val="p"/>
                </m:rPr>
                <m:t>−</m:t>
              </m:r>
              <m:sSub>
                <m:sSubPr/>
                <m:e>
                  <m:r>
                    <m:rPr>
                      <m:sty m:val="p"/>
                    </m:rPr>
                    <m:t>V</m:t>
                  </m:r>
                </m:e>
                <m:sub>
                  <m:r>
                    <m:rPr>
                      <m:sty m:val="p"/>
                    </m:rPr>
                    <m:t>1</m:t>
                  </m:r>
                </m:sub>
              </m:sSub>
              <m:r>
                <m:rPr>
                  <m:sty m:val="p"/>
                </m:rPr>
                <m:t>/</m:t>
              </m:r>
              <m:r>
                <m:rPr>
                  <m:sty m:val="i"/>
                </m:rPr>
                <m:t>i</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résistance thermique : </w:t>
            </w:r>
            <m:oMath>
              <m:sSub>
                <m:sSubPr/>
                <m:e>
                  <m:r>
                    <m:rPr>
                      <m:sty m:val="p"/>
                    </m:rPr>
                    <m:t>R</m:t>
                  </m:r>
                </m:e>
                <m:sub>
                  <m:r>
                    <m:rPr>
                      <m:sty m:val="p"/>
                    </m:rPr>
                    <m:t>th</m:t>
                  </m:r>
                </m:sub>
              </m:sSub>
              <m:r>
                <m:rPr>
                  <m:sty m:val="p"/>
                </m:rPr>
                <m:t>=</m:t>
              </m:r>
              <m:sSub>
                <m:sSubPr/>
                <m:e>
                  <m:r>
                    <m:rPr>
                      <m:sty m:val="p"/>
                    </m:rPr>
                    <m:t>T</m:t>
                  </m:r>
                </m:e>
                <m:sub>
                  <m:r>
                    <m:rPr>
                      <m:sty m:val="p"/>
                    </m:rPr>
                    <m:t>2</m:t>
                  </m:r>
                </m:sub>
              </m:sSub>
              <m:r>
                <m:rPr>
                  <m:sty m:val="p"/>
                </m:rPr>
                <m:t>−</m:t>
              </m:r>
              <m:sSub>
                <m:sSubPr/>
                <m:e>
                  <m:r>
                    <m:rPr>
                      <m:sty m:val="p"/>
                    </m:rPr>
                    <m:t>T</m:t>
                  </m:r>
                </m:e>
                <m:sub>
                  <m:r>
                    <m:rPr>
                      <m:sty m:val="p"/>
                    </m:rPr>
                    <m:t>1</m:t>
                  </m:r>
                </m:sub>
              </m:sSub>
              <m:r>
                <m:rPr>
                  <m:sty m:val="p"/>
                </m:rPr>
                <m:t>/</m:t>
              </m:r>
              <m:r>
                <m:rPr>
                  <m:sty m:val="p"/>
                </m:rPr>
                <m:t>Φ</m:t>
              </m:r>
              <m:d>
                <m:dPr>
                  <m:begChr m:val="("/>
                  <m:endChr m:val=")"/>
                  <m:ctrlPr>
                    <w:rPr>
                      <w:rFonts w:ascii="Cambria Math" w:hAnsi="Cambria Math"/>
                    </w:rPr>
                  </m:ctrlPr>
                </m:dPr>
                <m:e>
                  <m:sSup>
                    <m:sSupPr/>
                    <m:e>
                      <m:r>
                        <m:rPr>
                          <m:sty m:val="p"/>
                        </m:rPr>
                        <m:t>KW</m:t>
                      </m:r>
                    </m:e>
                    <m:sup>
                      <m:r>
                        <m:rPr>
                          <m:sty m:val="p"/>
                        </m:rPr>
                        <m:t>−</m:t>
                      </m:r>
                      <m:r>
                        <m:rPr>
                          <m:sty m:val="p"/>
                        </m:rPr>
                        <m:t>1</m:t>
                      </m:r>
                    </m:sup>
                  </m:sSup>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électrique : </w:t>
            </w:r>
            <m:oMath>
              <m:r>
                <m:rPr>
                  <m:sty m:val="i"/>
                </m:rPr>
                <m:t>i</m:t>
              </m:r>
              <m:r>
                <m:rPr>
                  <m:sty m:val="p"/>
                </m:rPr>
                <m:t>=</m:t>
              </m:r>
              <m:r>
                <m:rPr>
                  <m:sty m:val="p"/>
                </m:rPr>
                <m:t>Cdv</m:t>
              </m:r>
              <m:r>
                <m:rPr>
                  <m:sty m:val="p"/>
                </m:rPr>
                <m:t>/</m:t>
              </m:r>
              <m:r>
                <m:rPr>
                  <m:sty m:val="p"/>
                </m:rPr>
                <m:t>dt</m:t>
              </m:r>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 </w:t>
            </w:r>
            <m:oMath>
              <m:sSub>
                <m:sSubPr/>
                <m:e>
                  <m:r>
                    <m:rPr>
                      <m:sty m:val="p"/>
                    </m:rPr>
                    <m:t>C</m:t>
                  </m:r>
                </m:e>
                <m:sub>
                  <m:r>
                    <m:rPr>
                      <m:nor/>
                    </m:rPr>
                    <m:t>th </m:t>
                  </m:r>
                </m:sub>
              </m:sSub>
            </m:oMath>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chaleur massique </w:t>
            </w:r>
            <m:oMath>
              <m:sSub>
                <m:sSubPr/>
                <m:e>
                  <m:r>
                    <m:rPr>
                      <m:sty m:val="p"/>
                    </m:rPr>
                    <m:t>C</m:t>
                  </m:r>
                </m:e>
                <m:sub>
                  <m:r>
                    <m:rPr>
                      <m:sty m:val="p"/>
                    </m:rPr>
                    <m:t>T</m:t>
                  </m:r>
                </m:sub>
              </m:sSub>
              <m:d>
                <m:dPr>
                  <m:begChr m:val="("/>
                  <m:endChr m:val=")"/>
                  <m:ctrlPr>
                    <w:rPr>
                      <w:rFonts w:ascii="Cambria Math" w:hAnsi="Cambria Math"/>
                    </w:rPr>
                  </m:ctrlPr>
                </m:dPr>
                <m:e>
                  <m:r>
                    <m:rPr>
                      <m:sty m:val="p"/>
                    </m:rPr>
                    <m:t>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e>
              </m:d>
              <m:r>
                <m:rPr>
                  <m:sty m:val="p"/>
                </m:rPr>
                <m:t>:</m:t>
              </m:r>
              <m:r>
                <m:rPr>
                  <m:sty m:val="p"/>
                </m:rPr>
                <m:t>dQ</m:t>
              </m:r>
              <m:r>
                <m:rPr>
                  <m:sty m:val="p"/>
                </m:rPr>
                <m:t>=</m:t>
              </m:r>
              <m:sSub>
                <m:sSubPr/>
                <m:e>
                  <m:r>
                    <m:rPr>
                      <m:sty m:val="p"/>
                    </m:rPr>
                    <m:t>mC</m:t>
                  </m:r>
                </m:e>
                <m:sub>
                  <m:r>
                    <m:rPr>
                      <m:sty m:val="p"/>
                    </m:rPr>
                    <m:t>T</m:t>
                  </m:r>
                </m:sub>
              </m:sSub>
              <m:r>
                <m:rPr>
                  <m:sty m:val="p"/>
                </m:rPr>
                <m:t>dT</m:t>
              </m:r>
            </m:oMath>
          </w:p>
        </w:tc>
      </w:tr>
    </w:tbl>
    <w:p>
      <w:pPr>
        <w:spacing w:lineRule="auto"/>
      </w:pPr>
    </w:p>
    <w:p>
      <w:pPr>
        <w:spacing w:line="271" w:before="330" w:lineRule="auto"/>
      </w:pPr>
      <w:r>
        <w:rPr>
          <w:b/>
          <w:sz w:val="42"/>
        </w:rPr>
        <w:t xml:space="preserve">Question 2.6.1.</w:t>
      </w:r>
    </w:p>
    <w:p>
      <w:pPr>
        <w:spacing w:after="220" w:lineRule="auto"/>
      </w:pPr>
      <w:r>
        <w:rPr>
          <w:rFonts w:eastAsia="Georgia" w:cs="Georgia" w:ascii="Georgia" w:hAnsi="Georgia"/>
        </w:rPr>
        <w:t xml:space="preserve">On se place dans l'approximation où </w:t>
      </w:r>
      <m:oMath>
        <m:sSub>
          <m:sSubPr/>
          <m:e>
            <m:r>
              <m:rPr>
                <m:sty m:val="p"/>
              </m:rPr>
              <m:t>C</m:t>
            </m:r>
          </m:e>
          <m:sub>
            <m:r>
              <m:rPr>
                <m:sty m:val="p"/>
              </m:rPr>
              <m:t>⊤</m:t>
            </m:r>
          </m:sub>
        </m:sSub>
      </m:oMath>
      <w:r>
        <w:rPr>
          <w:rFonts w:eastAsia="Georgia" w:cs="Georgia" w:ascii="Georgia" w:hAnsi="Georgia"/>
        </w:rPr>
        <w:t xml:space="preserve"> ne dépend pas de la température. A partir de ces données, de la proportionnalité entre la chaleur reçue dQ et I 'élévation de température dT, trouver l'expression de la capacité thermique </w:t>
      </w:r>
      <m:oMath>
        <m:sSub>
          <m:sSubPr/>
          <m:e>
            <m:r>
              <m:rPr>
                <m:sty m:val="p"/>
              </m:rPr>
              <m:t>C</m:t>
            </m:r>
          </m:e>
          <m:sub>
            <m:r>
              <m:rPr>
                <m:nor/>
              </m:rPr>
              <m:t>th </m:t>
            </m:r>
          </m:sub>
        </m:sSub>
      </m:oMath>
      <w:r>
        <w:rPr>
          <w:rFonts w:eastAsia="Georgia" w:cs="Georgia" w:ascii="Georgia" w:hAnsi="Georgia"/>
        </w:rPr>
        <w:t xml:space="preserve"> (c'est-à-dire l'équivalent de la capacité électrique) en fonction des paramètres présentés dans le tableau ci-dessus.</w:t>
      </w:r>
      <w:r>
        <w:rPr/>
        <w:br w:type="textWrapping"/>
      </w:r>
      <w:r>
        <w:rPr>
          <w:rFonts w:eastAsia="Georgia" w:cs="Georgia" w:ascii="Georgia" w:hAnsi="Georgia"/>
        </w:rPr>
        <w:t xml:space="preserve">Une capacité associée à une résistance thermique détermine une constante de temps </w:t>
      </w:r>
      <m:oMath>
        <m:sSub>
          <m:sSubPr/>
          <m:e>
            <m:r>
              <m:rPr>
                <m:sty m:val="i"/>
              </m:rPr>
              <m:t>τ</m:t>
            </m:r>
          </m:e>
          <m:sub>
            <m:r>
              <m:rPr>
                <m:nor/>
              </m:rPr>
              <m:t>th </m:t>
            </m:r>
          </m:sub>
        </m:sSub>
      </m:oMath>
      <w:r>
        <w:rPr>
          <w:rFonts w:eastAsia="Georgia" w:cs="Georgia" w:ascii="Georgia" w:hAnsi="Georgia"/>
        </w:rPr>
        <w:t xml:space="preserve"> définie comme cidessous :</w:t>
      </w:r>
      <w:r>
        <w:rPr/>
        <w:br w:type="textWrapping"/>
      </w:r>
    </w:p>
    <w:p>
      <w:pPr>
        <w:spacing w:lineRule="auto"/>
        <w:jc w:val="center"/>
      </w:pPr>
      <w:r>
        <w:rPr/>
        <w:drawing>
          <wp:inline distB="0" distL="0" distR="0" distT="0">
            <wp:extent cx="5486400" cy="3800336"/>
            <wp:effectExtent b="0" l="0" r="0" t="0"/>
            <wp:docPr id="2" name="image-4c2269d8388bb12bea0a98d18873a72259e07da0.jpg"/>
            <a:graphic>
              <a:graphicData uri="http://schemas.openxmlformats.org/drawingml/2006/picture">
                <pic:pic>
                  <pic:nvPicPr>
                    <pic:cNvPr id="2" name="image-4c2269d8388bb12bea0a98d18873a72259e07da0.jpg" descr=""/>
                    <pic:cNvPicPr/>
                  </pic:nvPicPr>
                  <pic:blipFill>
                    <a:blip r:embed="rId6" cstate="print"/>
                    <a:srcRect b="0" l="0" r="0" t="0"/>
                    <a:stretch>
                      <a:fillRect/>
                    </a:stretch>
                  </pic:blipFill>
                  <pic:spPr>
                    <a:xfrm>
                      <a:off x="0" y="0"/>
                      <a:ext cx="5486400" cy="380033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684233"/>
            <wp:effectExtent b="0" l="0" r="0" t="0"/>
            <wp:docPr id="3" name="image-421e2729bf18c61c8b39850d3b50a498d16ffa84.jpg"/>
            <a:graphic>
              <a:graphicData uri="http://schemas.openxmlformats.org/drawingml/2006/picture">
                <pic:pic>
                  <pic:nvPicPr>
                    <pic:cNvPr id="3" name="image-421e2729bf18c61c8b39850d3b50a498d16ffa84.jpg" descr=""/>
                    <pic:cNvPicPr/>
                  </pic:nvPicPr>
                  <pic:blipFill>
                    <a:blip r:embed="rId7" cstate="print"/>
                    <a:srcRect b="0" l="0" r="0" t="0"/>
                    <a:stretch>
                      <a:fillRect/>
                    </a:stretch>
                  </pic:blipFill>
                  <pic:spPr>
                    <a:xfrm>
                      <a:off x="0" y="0"/>
                      <a:ext cx="5486400" cy="3684233"/>
                    </a:xfrm>
                    <a:prstGeom prst="rect"/>
                  </pic:spPr>
                </pic:pic>
              </a:graphicData>
            </a:graphic>
          </wp:inline>
        </w:drawing>
      </w:r>
    </w:p>
    <w:p>
      <w:pPr>
        <w:spacing w:after="220" w:lineRule="auto"/>
      </w:pPr>
      <w:r>
        <w:rPr/>
        <w:t xml:space="preserve">Exprimer la valeur de </w:t>
      </w:r>
      <m:oMath>
        <m:sSub>
          <m:sSubPr/>
          <m:e>
            <m:r>
              <m:rPr>
                <m:sty m:val="i"/>
              </m:rPr>
              <m:t>τ</m:t>
            </m:r>
          </m:e>
          <m:sub>
            <m:r>
              <m:rPr>
                <m:nor/>
              </m:rPr>
              <m:t>th </m:t>
            </m:r>
          </m:sub>
        </m:sSub>
      </m:oMath>
      <w:r>
        <w:rPr>
          <w:rFonts w:eastAsia="Georgia" w:cs="Georgia" w:ascii="Georgia" w:hAnsi="Georgia"/>
        </w:rPr>
        <w:t xml:space="preserve"> en fonction des paramètres qui vous semblent importants.</w:t>
      </w:r>
      <w:r>
        <w:rPr/>
        <w:br w:type="textWrapping"/>
      </w:r>
      <w:r>
        <w:rPr>
          <w:rFonts w:eastAsia="Georgia" w:cs="Georgia" w:ascii="Georgia" w:hAnsi="Georgia"/>
        </w:rPr>
        <w:t xml:space="preserve">La pastille de silicium de la diode laser est représentée en figure 11. On donne pour le silicium aux températures considérées : </w:t>
      </w:r>
      <m:oMath>
        <m:r>
          <m:rPr>
            <m:sty m:val="i"/>
          </m:rPr>
          <m:t>μ</m:t>
        </m:r>
        <m:r>
          <m:rPr>
            <m:sty m:val="p"/>
          </m:rPr>
          <m:t>=</m:t>
        </m:r>
        <m:r>
          <m:rPr>
            <m:sty m:val="p"/>
          </m:rPr>
          <m:t>2330</m:t>
        </m:r>
        <m:r>
          <m:rPr>
            <m:nor/>
          </m:rPr>
          <m:t xml:space="preserve"> </m:t>
        </m:r>
        <m:r>
          <m:rPr>
            <m:sty m:val="p"/>
          </m:rPr>
          <m:t>kg</m:t>
        </m:r>
        <m:r>
          <m:rPr>
            <m:sty m:val="p"/>
          </m:rPr>
          <m:t>.</m:t>
        </m:r>
        <m:sSup>
          <m:sSupPr/>
          <m:e>
            <m:r>
              <m:rPr>
                <m:sty m:val="p"/>
              </m:rPr>
              <m:t>m</m:t>
            </m:r>
          </m:e>
          <m:sup>
            <m:r>
              <m:rPr>
                <m:sty m:val="p"/>
              </m:rPr>
              <m:t>−</m:t>
            </m:r>
            <m:r>
              <m:rPr>
                <m:sty m:val="p"/>
              </m:rPr>
              <m:t>3</m:t>
            </m:r>
          </m:sup>
        </m:sSup>
        <m:r>
          <m:rPr>
            <m:sty m:val="p"/>
          </m:rPr>
          <m:t>,</m:t>
        </m:r>
        <m:sSub>
          <m:sSubPr/>
          <m:e>
            <m:r>
              <m:rPr>
                <m:sty m:val="p"/>
              </m:rPr>
              <m:t>C</m:t>
            </m:r>
          </m:e>
          <m:sub>
            <m:r>
              <m:rPr>
                <m:sty m:val="p"/>
              </m:rPr>
              <m:t>T</m:t>
            </m:r>
          </m:sub>
        </m:sSub>
        <m:r>
          <m:rPr>
            <m:sty m:val="p"/>
          </m:rPr>
          <m:t>=</m:t>
        </m:r>
        <m:r>
          <m:rPr>
            <m:sty m:val="p"/>
          </m:rPr>
          <m:t>790</m:t>
        </m:r>
        <m:r>
          <m:rPr>
            <m:nor/>
          </m:rPr>
          <m:t xml:space="preserve"> </m:t>
        </m:r>
        <m:r>
          <m:rPr>
            <m:sty m:val="p"/>
          </m:rPr>
          <m:t>J</m:t>
        </m:r>
        <m:r>
          <m:rPr>
            <m:sty m:val="p"/>
          </m:rPr>
          <m:t>.</m:t>
        </m:r>
        <m:r>
          <m:rPr>
            <m:sty m:val="p"/>
          </m:rPr>
          <m:t>kg</m:t>
        </m:r>
        <m:r>
          <m:rPr>
            <m:sty m:val="p"/>
          </m:rPr>
          <m:t>.</m:t>
        </m:r>
        <m:sSup>
          <m:sSupPr/>
          <m:e>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Calculer alors la «capacité thermique» </w:t>
      </w:r>
      <m:oMath>
        <m:sSub>
          <m:sSubPr/>
          <m:e>
            <m:r>
              <m:rPr>
                <m:sty m:val="p"/>
              </m:rPr>
              <m:t>C</m:t>
            </m:r>
          </m:e>
          <m:sub>
            <m:r>
              <m:rPr>
                <m:nor/>
              </m:rPr>
              <m:t>th </m:t>
            </m:r>
          </m:sub>
        </m:sSub>
      </m:oMath>
      <w:r>
        <w:rPr/>
        <w:t xml:space="preserve">.</w:t>
      </w:r>
    </w:p>
    <w:p>
      <w:pPr>
        <w:spacing w:line="271" w:before="330" w:lineRule="auto"/>
      </w:pPr>
      <w:r>
        <w:rPr>
          <w:b/>
          <w:sz w:val="42"/>
        </w:rPr>
        <w:t xml:space="preserve">Question 2.6.2.</w:t>
      </w:r>
    </w:p>
    <w:p>
      <w:pPr>
        <w:spacing w:after="220" w:lineRule="auto"/>
      </w:pPr>
      <w:r>
        <w:rPr>
          <w:rFonts w:eastAsia="Georgia" w:cs="Georgia" w:ascii="Georgia" w:hAnsi="Georgia"/>
        </w:rPr>
        <w:t xml:space="preserve">Le calcul de la résistance thermique est un peu complexe : il faudrait connaître les isothermes ou le gradient de température dans le parallélépipède de la figure 11. Pour ce calcul on va supposer que les isothermes ont la symétrie cylindrique. On va donc chercher la résistance thermique d'un cylindre creux de rayon extérieur </w:t>
      </w:r>
      <m:oMath>
        <m:r>
          <m:rPr>
            <m:sty m:val="i"/>
          </m:rPr>
          <m:t>R</m:t>
        </m:r>
      </m:oMath>
      <w:r>
        <w:rPr>
          <w:rFonts w:eastAsia="Georgia" w:cs="Georgia" w:ascii="Georgia" w:hAnsi="Georgia"/>
        </w:rPr>
        <w:t xml:space="preserve"> et de rayon intérieur </w:t>
      </w:r>
      <m:oMath>
        <m:r>
          <m:rPr>
            <m:sty m:val="i"/>
          </m:rPr>
          <m:t>l</m:t>
        </m:r>
        <m:r>
          <m:rPr>
            <m:sty m:val="p"/>
          </m:rPr>
          <m:t>/</m:t>
        </m:r>
        <m:r>
          <m:rPr>
            <m:sty m:val="p"/>
          </m:rPr>
          <m:t>2</m:t>
        </m:r>
      </m:oMath>
      <w:r>
        <w:rPr>
          <w:rFonts w:eastAsia="Georgia" w:cs="Georgia" w:ascii="Georgia" w:hAnsi="Georgia"/>
        </w:rPr>
        <w:t xml:space="preserve"> (voir figure 12 pour une vue de dessus et en perspective) et de même hauteur </w:t>
      </w:r>
      <m:oMath>
        <m:r>
          <m:rPr>
            <m:sty m:val="i"/>
          </m:rPr>
          <m:t>h</m:t>
        </m:r>
      </m:oMath>
      <w:r>
        <w:rPr/>
        <w:t xml:space="preserve"> que le silicium.</w:t>
      </w:r>
      <w:r>
        <w:rPr/>
        <w:br w:type="textWrapping"/>
      </w:r>
      <w:r>
        <w:rPr/>
        <w:t xml:space="preserve">Le cylindre plein de rayon </w:t>
      </w:r>
      <m:oMath>
        <m:r>
          <m:rPr>
            <m:sty m:val="i"/>
          </m:rPr>
          <m:t>R</m:t>
        </m:r>
      </m:oMath>
      <w:r>
        <w:rPr>
          <w:rFonts w:eastAsia="Georgia" w:cs="Georgia" w:ascii="Georgia" w:hAnsi="Georgia"/>
        </w:rPr>
        <w:t xml:space="preserve"> est supposé de même volume que le parallélépipède de silicium. Calculer le rayon </w:t>
      </w:r>
      <m:oMath>
        <m:r>
          <m:rPr>
            <m:sty m:val="i"/>
          </m:rPr>
          <m:t>R</m:t>
        </m:r>
      </m:oMath>
      <w:r>
        <w:rPr/>
        <w:t xml:space="preserve">.</w:t>
      </w:r>
      <w:r>
        <w:rPr/>
        <w:br w:type="textWrapping"/>
      </w:r>
      <w:r>
        <w:rPr>
          <w:rFonts w:eastAsia="Georgia" w:cs="Georgia" w:ascii="Georgia" w:hAnsi="Georgia"/>
        </w:rPr>
        <w:t xml:space="preserve">Notre source de chaleur par effet Joule est le cylindre intérieur et impose une température constance égale à </w:t>
      </w:r>
      <m:oMath>
        <m:sSub>
          <m:sSubPr/>
          <m:e>
            <m:r>
              <m:rPr>
                <m:sty m:val="i"/>
              </m:rPr>
              <m:t>T</m:t>
            </m:r>
          </m:e>
          <m:sub>
            <m:r>
              <m:rPr>
                <m:sty m:val="p"/>
              </m:rPr>
              <m:t>2</m:t>
            </m:r>
          </m:sub>
        </m:sSub>
      </m:oMath>
      <w:r>
        <w:rPr>
          <w:rFonts w:eastAsia="Georgia" w:cs="Georgia" w:ascii="Georgia" w:hAnsi="Georgia"/>
        </w:rPr>
        <w:t xml:space="preserve">. La température à l'extérieur du cylindre est supposée égale à </w:t>
      </w:r>
      <m:oMath>
        <m:sSub>
          <m:sSubPr/>
          <m:e>
            <m:r>
              <m:rPr>
                <m:sty m:val="i"/>
              </m:rPr>
              <m:t>T</m:t>
            </m:r>
          </m:e>
          <m:sub>
            <m:r>
              <m:rPr>
                <m:sty m:val="p"/>
              </m:rPr>
              <m:t>1</m:t>
            </m:r>
          </m:sub>
        </m:sSub>
      </m:oMath>
      <w:r>
        <w:rPr>
          <w:rFonts w:eastAsia="Georgia" w:cs="Georgia" w:ascii="Georgia" w:hAnsi="Georgia"/>
        </w:rPr>
        <w:t xml:space="preserve">. La température est supposée dépendre du rayon </w:t>
      </w:r>
      <m:oMath>
        <m:r>
          <m:rPr>
            <m:sty m:val="i"/>
          </m:rPr>
          <m:t>r</m:t>
        </m:r>
      </m:oMath>
      <w:r>
        <w:rPr>
          <w:rFonts w:eastAsia="Georgia" w:cs="Georgia" w:ascii="Georgia" w:hAnsi="Georgia"/>
        </w:rPr>
        <w:t xml:space="preserve">. On va chercher la température </w:t>
      </w:r>
      <m:oMath>
        <m:r>
          <m:rPr>
            <m:sty m:val="i"/>
          </m:rPr>
          <m:t>T</m:t>
        </m:r>
        <m:r>
          <m:rPr>
            <m:sty m:val="p"/>
          </m:rPr>
          <m:t>(</m:t>
        </m:r>
        <m:r>
          <m:rPr>
            <m:sty m:val="i"/>
          </m:rPr>
          <m:t>r</m:t>
        </m:r>
        <m:r>
          <m:rPr>
            <m:sty m:val="p"/>
          </m:rPr>
          <m:t>)</m:t>
        </m:r>
      </m:oMath>
      <w:r>
        <w:rPr/>
        <w:t xml:space="preserve">, en fonction du rayon </w:t>
      </w:r>
      <m:oMath>
        <m:r>
          <m:rPr>
            <m:sty m:val="i"/>
          </m:rPr>
          <m:t>r</m:t>
        </m:r>
      </m:oMath>
      <w:r>
        <w:rPr>
          <w:rFonts w:eastAsia="Georgia" w:cs="Georgia" w:ascii="Georgia" w:hAnsi="Georgia"/>
        </w:rPr>
        <w:t xml:space="preserve"> dans le cylindre en régime permanent. </w:t>
      </w:r>
      <m:oMath>
        <m:r>
          <m:rPr>
            <m:sty m:val="i"/>
          </m:rPr>
          <m:t>S</m:t>
        </m:r>
        <m:r>
          <m:rPr>
            <m:sty m:val="p"/>
          </m:rPr>
          <m:t>(</m:t>
        </m:r>
        <m:r>
          <m:rPr>
            <m:sty m:val="i"/>
          </m:rPr>
          <m:t>r</m:t>
        </m:r>
        <m:r>
          <m:rPr>
            <m:sty m:val="p"/>
          </m:rPr>
          <m:t>)</m:t>
        </m:r>
      </m:oMath>
      <w:r>
        <w:rPr>
          <w:rFonts w:eastAsia="Georgia" w:cs="Georgia" w:ascii="Georgia" w:hAnsi="Georgia"/>
        </w:rPr>
        <w:t xml:space="preserve"> désigne la surface latérale du cylindre de rayon </w:t>
      </w:r>
      <m:oMath>
        <m:r>
          <m:rPr>
            <m:sty m:val="i"/>
          </m:rPr>
          <m:t>r</m:t>
        </m:r>
      </m:oMath>
      <w:r>
        <w:rPr/>
        <w:t xml:space="preserve">.</w:t>
      </w:r>
      <w:r>
        <w:rPr/>
        <w:br w:type="textWrapping"/>
      </w:r>
      <w:r>
        <w:rPr>
          <w:rFonts w:eastAsia="Georgia" w:cs="Georgia" w:ascii="Georgia" w:hAnsi="Georgia"/>
        </w:rPr>
        <w:t xml:space="preserve">En intégrant la loi de Fourier exprimée avec la symétrie cylindrique :</w:t>
      </w:r>
    </w:p>
    <w:p>
      <w:pPr>
        <w:spacing w:after="220" w:lineRule="auto"/>
      </w:pPr>
      <m:oMathPara>
        <m:oMath>
          <m:r>
            <m:rPr>
              <m:sty m:val="p"/>
            </m:rPr>
            <m:t>Φ</m:t>
          </m:r>
          <m:r>
            <m:rPr>
              <m:sty m:val="p"/>
            </m:rPr>
            <m:t>=</m:t>
          </m:r>
          <m:r>
            <m:rPr>
              <m:sty m:val="p"/>
            </m:rPr>
            <m:t>−</m:t>
          </m:r>
          <m:r>
            <m:rPr>
              <m:sty m:val="i"/>
            </m:rPr>
            <m:t>k</m:t>
          </m:r>
          <m:r>
            <m:rPr>
              <m:sty m:val="i"/>
            </m:rPr>
            <m:t>S</m:t>
          </m:r>
          <m:r>
            <m:rPr>
              <m:sty m:val="p"/>
            </m:rPr>
            <m:t>(</m:t>
          </m:r>
          <m:r>
            <m:rPr>
              <m:sty m:val="i"/>
            </m:rPr>
            <m:t>r</m:t>
          </m:r>
          <m:r>
            <m:rPr>
              <m:sty m:val="p"/>
            </m:rPr>
            <m:t>)</m:t>
          </m:r>
          <m:r>
            <m:rPr>
              <m:sty m:val="p"/>
            </m:rPr>
            <m:t>⋅</m:t>
          </m:r>
          <m:f>
            <m:fPr>
              <m:ctrlPr>
                <w:rPr>
                  <w:rFonts w:ascii="Cambria Math" w:hAnsi="Cambria Math"/>
                </w:rPr>
              </m:ctrlPr>
            </m:fPr>
            <m:num>
              <m:r>
                <m:rPr>
                  <m:sty m:val="i"/>
                </m:rPr>
                <m:t>d</m:t>
              </m:r>
              <m:r>
                <m:rPr>
                  <m:sty m:val="i"/>
                </m:rPr>
                <m:t>T</m:t>
              </m:r>
              <m:r>
                <m:rPr>
                  <m:sty m:val="p"/>
                </m:rPr>
                <m:t>(</m:t>
              </m:r>
              <m:r>
                <m:rPr>
                  <m:sty m:val="i"/>
                </m:rPr>
                <m:t>r</m:t>
              </m:r>
              <m:r>
                <m:rPr>
                  <m:sty m:val="p"/>
                </m:rPr>
                <m:t>)</m:t>
              </m:r>
            </m:num>
            <m:den>
              <m:r>
                <m:rPr>
                  <m:sty m:val="i"/>
                </m:rPr>
                <m:t>d</m:t>
              </m:r>
              <m:r>
                <m:rPr>
                  <m:sty m:val="i"/>
                </m:rPr>
                <m:t>r</m:t>
              </m:r>
            </m:den>
          </m:f>
        </m:oMath>
      </m:oMathPara>
    </w:p>
    <w:p>
      <w:pPr>
        <w:spacing w:after="220" w:lineRule="auto"/>
      </w:pPr>
      <w:r>
        <w:rPr>
          <w:rFonts w:eastAsia="Georgia" w:cs="Georgia" w:ascii="Georgia" w:hAnsi="Georgia"/>
        </w:rPr>
        <w:t xml:space="preserve">entre les deux températures </w:t>
      </w:r>
      <m:oMath>
        <m:sSub>
          <m:sSubPr/>
          <m:e>
            <m:r>
              <m:rPr>
                <m:sty m:val="i"/>
              </m:rPr>
              <m:t>T</m:t>
            </m:r>
          </m:e>
          <m:sub>
            <m:r>
              <m:rPr>
                <m:sty m:val="p"/>
              </m:rPr>
              <m:t>2</m:t>
            </m:r>
          </m:sub>
        </m:sSub>
      </m:oMath>
      <w:r>
        <w:rPr/>
        <w:t xml:space="preserve"> et </w:t>
      </w:r>
      <m:oMath>
        <m:sSub>
          <m:sSubPr/>
          <m:e>
            <m:r>
              <m:rPr>
                <m:sty m:val="i"/>
              </m:rPr>
              <m:t>T</m:t>
            </m:r>
          </m:e>
          <m:sub>
            <m:r>
              <m:rPr>
                <m:sty m:val="p"/>
              </m:rPr>
              <m:t>1</m:t>
            </m:r>
          </m:sub>
        </m:sSub>
      </m:oMath>
      <w:r>
        <w:rPr>
          <w:rFonts w:eastAsia="Georgia" w:cs="Georgia" w:ascii="Georgia" w:hAnsi="Georgia"/>
        </w:rPr>
        <w:t xml:space="preserve">, déterminer le flux </w:t>
      </w:r>
      <m:oMath>
        <m:r>
          <m:rPr>
            <m:sty m:val="p"/>
          </m:rPr>
          <m:t>Φ</m:t>
        </m:r>
      </m:oMath>
      <w:r>
        <w:rPr/>
        <w:t xml:space="preserve"> en fonction des rayons interne </w:t>
      </w:r>
      <m:oMath>
        <m:r>
          <m:rPr>
            <m:sty m:val="i"/>
          </m:rPr>
          <m:t>l</m:t>
        </m:r>
        <m:r>
          <m:rPr>
            <m:sty m:val="p"/>
          </m:rPr>
          <m:t>/</m:t>
        </m:r>
        <m:r>
          <m:rPr>
            <m:sty m:val="p"/>
          </m:rPr>
          <m:t>2</m:t>
        </m:r>
      </m:oMath>
      <w:r>
        <w:rPr/>
        <w:t xml:space="preserve"> et externe </w:t>
      </w:r>
      <m:oMath>
        <m:r>
          <m:rPr>
            <m:sty m:val="i"/>
          </m:rPr>
          <m:t>R</m:t>
        </m:r>
      </m:oMath>
      <w:r>
        <w:rPr>
          <w:rFonts w:eastAsia="Georgia" w:cs="Georgia" w:ascii="Georgia" w:hAnsi="Georgia"/>
        </w:rPr>
        <w:t xml:space="preserve"> du cylindre et des températures </w:t>
      </w:r>
      <m:oMath>
        <m:sSub>
          <m:sSubPr/>
          <m:e>
            <m:r>
              <m:rPr>
                <m:sty m:val="i"/>
              </m:rPr>
              <m:t>T</m:t>
            </m:r>
          </m:e>
          <m:sub>
            <m:r>
              <m:rPr>
                <m:sty m:val="p"/>
              </m:rPr>
              <m:t>2</m:t>
            </m:r>
          </m:sub>
        </m:sSub>
      </m:oMath>
      <w:r>
        <w:rPr/>
        <w:t xml:space="preserve"> et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En déduire la résistance thermique du cylindre </w:t>
      </w:r>
      <m:oMath>
        <m:sSub>
          <m:sSubPr/>
          <m:e>
            <m:r>
              <m:rPr>
                <m:sty m:val="p"/>
              </m:rPr>
              <m:t>R</m:t>
            </m:r>
          </m:e>
          <m:sub>
            <m:r>
              <m:rPr>
                <m:nor/>
              </m:rPr>
              <m:t>th </m:t>
            </m:r>
          </m:sub>
        </m:sSub>
      </m:oMath>
      <w:r>
        <w:rPr>
          <w:rFonts w:eastAsia="Georgia" w:cs="Georgia" w:ascii="Georgia" w:hAnsi="Georgia"/>
        </w:rPr>
        <w:t xml:space="preserve"> (littérale et numérique). On donne comme conductivité thermique du milieu : </w:t>
      </w:r>
      <m:oMath>
        <m:r>
          <m:rPr>
            <m:sty m:val="p"/>
          </m:rPr>
          <m:t>k</m:t>
        </m:r>
        <m:r>
          <m:rPr>
            <m:sty m:val="p"/>
          </m:rPr>
          <m:t>=</m:t>
        </m:r>
        <m:r>
          <m:rPr>
            <m:sty m:val="p"/>
          </m:rPr>
          <m:t>100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Déduire de ces calculs la constante de temps thermique </w:t>
      </w:r>
      <m:oMath>
        <m:sSub>
          <m:sSubPr/>
          <m:e>
            <m:r>
              <m:rPr>
                <m:sty m:val="i"/>
              </m:rPr>
              <m:t>τ</m:t>
            </m:r>
          </m:e>
          <m:sub>
            <m:r>
              <m:rPr>
                <m:nor/>
              </m:rPr>
              <m:t>th </m:t>
            </m:r>
          </m:sub>
        </m:sSub>
      </m:oMath>
      <w:r>
        <w:rPr/>
        <w:t xml:space="preserve">.</w:t>
      </w:r>
    </w:p>
    <w:p>
      <w:pPr>
        <w:spacing w:line="271" w:before="330" w:lineRule="auto"/>
      </w:pPr>
      <w:r>
        <w:rPr>
          <w:b/>
          <w:sz w:val="42"/>
        </w:rPr>
        <w:t xml:space="preserve">Question 2.7.</w:t>
      </w:r>
    </w:p>
    <w:p>
      <w:pPr>
        <w:spacing w:after="220" w:lineRule="auto"/>
      </w:pPr>
      <w:r>
        <w:rPr/>
        <w:t xml:space="preserve">On a introduit les deux constantes de temps </w:t>
      </w:r>
      <m:oMath>
        <m:sSub>
          <m:sSubPr/>
          <m:e>
            <m:r>
              <m:rPr>
                <m:sty m:val="i"/>
              </m:rPr>
              <m:t>τ</m:t>
            </m:r>
          </m:e>
          <m:sub>
            <m:r>
              <m:rPr>
                <m:sty m:val="p"/>
              </m:rPr>
              <m:t>e</m:t>
            </m:r>
          </m:sub>
        </m:sSub>
      </m:oMath>
      <w:r>
        <w:rPr/>
        <w:t xml:space="preserve"> et </w:t>
      </w:r>
      <m:oMath>
        <m:sSub>
          <m:sSubPr/>
          <m:e>
            <m:r>
              <m:rPr>
                <m:sty m:val="i"/>
              </m:rPr>
              <m:t>τ</m:t>
            </m:r>
          </m:e>
          <m:sub>
            <m:r>
              <m:rPr>
                <m:nor/>
              </m:rPr>
              <m:t>th </m:t>
            </m:r>
          </m:sub>
        </m:sSub>
      </m:oMath>
      <w:r>
        <w:rPr>
          <w:rFonts w:eastAsia="Georgia" w:cs="Georgia" w:ascii="Georgia" w:hAnsi="Georgia"/>
        </w:rPr>
        <w:t xml:space="preserve"> dans un schéma fonctionnel (presque complet) de la diode laser (figure 13).</w:t>
      </w:r>
      <w:r>
        <w:rPr/>
        <w:br w:type="textWrapping"/>
      </w:r>
      <w:r>
        <w:rPr>
          <w:rFonts w:eastAsia="Georgia" w:cs="Georgia" w:ascii="Georgia" w:hAnsi="Georgia"/>
        </w:rPr>
        <w:t xml:space="preserve">Laissons de côté le bloc </w:t>
      </w:r>
      <m:oMath>
        <m:sSub>
          <m:sSubPr/>
          <m:e>
            <m:r>
              <m:rPr>
                <m:sty m:val="p"/>
              </m:rPr>
              <m:t>H</m:t>
            </m:r>
          </m:e>
          <m:sub>
            <m:r>
              <m:rPr>
                <m:sty m:val="p"/>
              </m:rPr>
              <m:t>6</m:t>
            </m:r>
          </m:sub>
        </m:sSub>
      </m:oMath>
      <w:r>
        <w:rPr>
          <w:rFonts w:eastAsia="Georgia" w:cs="Georgia" w:ascii="Georgia" w:hAnsi="Georgia"/>
        </w:rPr>
        <w:t xml:space="preserve"> qui mériterait d'être modifié (il n'en sort pas une température de boîtier mais une température de jonction).</w:t>
      </w:r>
      <w:r>
        <w:rPr/>
        <w:br w:type="textWrapping"/>
      </w:r>
      <w:r>
        <w:rPr>
          <w:rFonts w:eastAsia="Georgia" w:cs="Georgia" w:ascii="Georgia" w:hAnsi="Georgia"/>
        </w:rPr>
        <w:t xml:space="preserve">Intéressons-nous d'abord au bloc fonctionnel </w:t>
      </w:r>
      <m:oMath>
        <m:sSub>
          <m:sSubPr/>
          <m:e>
            <m:r>
              <m:rPr>
                <m:sty m:val="p"/>
              </m:rPr>
              <m:t>H</m:t>
            </m:r>
          </m:e>
          <m:sub>
            <m:r>
              <m:rPr>
                <m:sty m:val="p"/>
              </m:rPr>
              <m:t>5</m:t>
            </m:r>
          </m:sub>
        </m:sSub>
      </m:oMath>
      <w:r>
        <w:rPr/>
        <w:t xml:space="preserve"> : il y entre un courant </w:t>
      </w:r>
      <m:oMath>
        <m:sSub>
          <m:sSubPr/>
          <m:e>
            <m:r>
              <m:rPr>
                <m:sty m:val="p"/>
              </m:rPr>
              <m:t>I</m:t>
            </m:r>
          </m:e>
          <m:sub>
            <m:r>
              <m:rPr>
                <m:nor/>
              </m:rPr>
              <m:t>diode </m:t>
            </m:r>
          </m:sub>
        </m:sSub>
      </m:oMath>
      <w:r>
        <w:rPr/>
        <w:t xml:space="preserve"> et il en sort un courant </w:t>
      </w:r>
      <m:oMath>
        <m:sSub>
          <m:sSubPr/>
          <m:e>
            <m:r>
              <m:rPr>
                <m:sty m:val="p"/>
              </m:rPr>
              <m:t>I</m:t>
            </m:r>
          </m:e>
          <m:sub>
            <m:r>
              <m:rPr>
                <m:nor/>
              </m:rPr>
              <m:t>laser. </m:t>
            </m:r>
          </m:sub>
        </m:sSub>
        <m:r>
          <m:rPr>
            <m:sty m:val="p"/>
          </m:rPr>
          <m:t>Si</m:t>
        </m:r>
      </m:oMath>
      <w:r>
        <w:rPr/>
        <w:t xml:space="preserve"> l'on impose une variation brutale sur </w:t>
      </w:r>
      <m:oMath>
        <m:sSub>
          <m:sSubPr/>
          <m:e>
            <m:r>
              <m:rPr>
                <m:sty m:val="i"/>
              </m:rPr>
              <m:t>I</m:t>
            </m:r>
          </m:e>
          <m:sub>
            <m:r>
              <m:rPr>
                <m:nor/>
              </m:rPr>
              <m:t>diode </m:t>
            </m:r>
          </m:sub>
        </m:sSub>
      </m:oMath>
      <w:r>
        <w:rPr/>
        <w:t xml:space="preserve"> (passage de </w:t>
      </w:r>
      <m:oMath>
        <m:sSub>
          <m:sSubPr/>
          <m:e>
            <m:r>
              <m:rPr>
                <m:sty m:val="i"/>
              </m:rPr>
              <m:t>I</m:t>
            </m:r>
          </m:e>
          <m:sub>
            <m:r>
              <m:rPr>
                <m:sty m:val="i"/>
              </m:rPr>
              <m:t>d</m:t>
            </m:r>
            <m:r>
              <m:rPr>
                <m:sty m:val="p"/>
              </m:rPr>
              <m:t>0</m:t>
            </m:r>
          </m:sub>
        </m:sSub>
      </m:oMath>
      <w:r>
        <w:rPr>
          <w:rFonts w:eastAsia="Georgia" w:cs="Georgia" w:ascii="Georgia" w:hAnsi="Georgia"/>
        </w:rPr>
        <w:t xml:space="preserve"> à </w:t>
      </w:r>
      <m:oMath>
        <m:sSub>
          <m:sSubPr/>
          <m:e>
            <m:r>
              <m:rPr>
                <m:sty m:val="i"/>
              </m:rPr>
              <m:t>I</m:t>
            </m:r>
          </m:e>
          <m:sub>
            <m:r>
              <m:rPr>
                <m:sty m:val="i"/>
              </m:rPr>
              <m:t>d</m:t>
            </m:r>
            <m:r>
              <m:rPr>
                <m:sty m:val="p"/>
              </m:rPr>
              <m:t>1</m:t>
            </m:r>
          </m:sub>
        </m:sSub>
      </m:oMath>
      <w:r>
        <w:rPr/>
        <w:t xml:space="preserve"> ), dessiner sur votre feuille le courant transitoire </w:t>
      </w:r>
      <m:oMath>
        <m:sSub>
          <m:sSubPr/>
          <m:e>
            <m:r>
              <m:rPr>
                <m:sty m:val="p"/>
              </m:rPr>
              <m:t>I</m:t>
            </m:r>
          </m:e>
          <m:sub>
            <m:r>
              <m:rPr>
                <m:nor/>
              </m:rPr>
              <m:t>Laser </m:t>
            </m:r>
          </m:sub>
        </m:sSub>
      </m:oMath>
      <w:r>
        <w:rPr>
          <w:rFonts w:eastAsia="Georgia" w:cs="Georgia" w:ascii="Georgia" w:hAnsi="Georgia"/>
        </w:rPr>
        <w:t xml:space="preserve"> qui en résulte. On ne peut pas appliquer la loi des nœuds sur ce bloc fonctionnel (courant entrant toujours égal au courant sortant) pendant le régime transitoire. Où part le courant manquant dans le composant physique qu'il modélise ?</w:t>
      </w:r>
      <w:r>
        <w:rPr/>
        <w:br w:type="textWrapping"/>
      </w:r>
      <w:r>
        <w:rPr/>
        <w:t xml:space="preserve">Dire de quelle figure parmi les quatre de la figure 8 (a ou b ou c ou d) vous vous serviriez pour remplir le bloc fonctionnel manquant </w:t>
      </w:r>
      <m:oMath>
        <m:sSub>
          <m:sSubPr/>
          <m:e>
            <m:r>
              <m:rPr>
                <m:sty m:val="p"/>
              </m:rPr>
              <m:t>H</m:t>
            </m:r>
          </m:e>
          <m:sub>
            <m:r>
              <m:rPr>
                <m:sty m:val="p"/>
              </m:rPr>
              <m:t>7</m:t>
            </m:r>
          </m:sub>
        </m:sSub>
      </m:oMath>
      <w:r>
        <w:rPr/>
        <w:t xml:space="preserve">.</w:t>
      </w:r>
    </w:p>
    <w:p>
      <w:pPr>
        <w:spacing w:line="271" w:before="330" w:lineRule="auto"/>
      </w:pPr>
      <w:r>
        <w:rPr>
          <w:rFonts w:eastAsia="Georgia" w:cs="Georgia" w:ascii="Georgia" w:hAnsi="Georgia"/>
          <w:b/>
          <w:sz w:val="42"/>
        </w:rPr>
        <w:t xml:space="preserve">TROISIEME PARTIE : Alimentations et compatibilité électromagnétique (CEM)</w:t>
      </w:r>
    </w:p>
    <w:p>
      <w:pPr>
        <w:spacing w:after="220" w:lineRule="auto"/>
      </w:pPr>
      <w:r>
        <w:rPr>
          <w:rFonts w:eastAsia="Georgia" w:cs="Georgia" w:ascii="Georgia" w:hAnsi="Georgia"/>
        </w:rPr>
        <w:t xml:space="preserve">Tout lecteur CD est alimenté soit par le réseau EDF soit par pile (pour les lecteurs portables). Les alimentations que nous allons étudier sont reliées au réseau EDF. Par conséquent, elles doivent respecter certaines normes de compatibilité électromagnétique pour perturber le moins possible le réseau électrique. II existe plusieurs paramètres pour estimer ces perturbations : le plus connu est le facteur de puissance. Avant d'aborder ce thème nous allons d'abord nous intéresser à l'élément essentiel d'une alimentation électrique quel que soit son type, à savoir le transformateur.</w:t>
      </w:r>
      <w:r>
        <w:rPr/>
        <w:br w:type="textWrapping"/>
      </w:r>
      <w:r>
        <w:rPr>
          <w:rFonts w:eastAsia="Georgia" w:cs="Georgia" w:ascii="Georgia" w:hAnsi="Georgia"/>
        </w:rPr>
        <w:t xml:space="preserve">Toutes les questions de cette partie sont à résoudre sous forme littérale.</w:t>
      </w:r>
    </w:p>
    <w:p>
      <w:pPr>
        <w:spacing w:line="271" w:before="240" w:lineRule="auto"/>
      </w:pPr>
      <w:r>
        <w:rPr>
          <w:b/>
          <w:sz w:val="33"/>
        </w:rPr>
        <w:t xml:space="preserve">3.1. De la bobine au transformateur parfait</w:t>
      </w:r>
    </w:p>
    <w:p>
      <w:pPr>
        <w:spacing w:after="220" w:lineRule="auto"/>
      </w:pPr>
      <w:r>
        <w:rPr>
          <w:rFonts w:eastAsia="Georgia" w:cs="Georgia" w:ascii="Georgia" w:hAnsi="Georgia"/>
        </w:rPr>
        <w:t xml:space="preserve">On considère le transformateur représenté en figure 14. C'est un tore de rayon </w:t>
      </w:r>
      <m:oMath>
        <m:sSub>
          <m:sSubPr/>
          <m:e>
            <m:r>
              <m:rPr>
                <m:sty m:val="i"/>
              </m:rPr>
              <m:t>R</m:t>
            </m:r>
          </m:e>
          <m:sub>
            <m:r>
              <m:rPr>
                <m:nor/>
              </m:rPr>
              <m:t>moy </m:t>
            </m:r>
          </m:sub>
        </m:sSub>
        <m:r>
          <m:rPr>
            <m:sty m:val="p"/>
          </m:rPr>
          <m:t>≫</m:t>
        </m:r>
        <m:r>
          <m:rPr>
            <m:sty m:val="i"/>
          </m:rPr>
          <m:t>r</m:t>
        </m:r>
      </m:oMath>
      <w:r>
        <w:rPr/>
        <w:t xml:space="preserve"> avec </w:t>
      </w:r>
      <m:oMath>
        <m:r>
          <m:rPr>
            <m:sty m:val="i"/>
          </m:rPr>
          <m:t>r</m:t>
        </m:r>
      </m:oMath>
      <w:r>
        <w:rPr>
          <w:rFonts w:eastAsia="Georgia" w:cs="Georgia" w:ascii="Georgia" w:hAnsi="Georgia"/>
        </w:rPr>
        <w:t xml:space="preserve"> constant ( c'est-à-dire une section constante pour le tore).</w:t>
      </w:r>
      <w:r>
        <w:rPr/>
        <w:br w:type="textWrapping"/>
      </w:r>
      <w:r>
        <w:rPr/>
        <w:t xml:space="preserve">Ce transformateur comporte </w:t>
      </w:r>
      <m:oMath>
        <m:sSub>
          <m:sSubPr/>
          <m:e>
            <m:r>
              <m:rPr>
                <m:sty m:val="p"/>
              </m:rPr>
              <m:t>n</m:t>
            </m:r>
          </m:e>
          <m:sub>
            <m:r>
              <m:rPr>
                <m:sty m:val="p"/>
              </m:rPr>
              <m:t>1</m:t>
            </m:r>
          </m:sub>
        </m:sSub>
      </m:oMath>
      <w:r>
        <w:rPr/>
        <w:t xml:space="preserve"> spires au primaire et </w:t>
      </w:r>
      <m:oMath>
        <m:sSub>
          <m:sSubPr/>
          <m:e>
            <m:r>
              <m:rPr>
                <m:sty m:val="p"/>
              </m:rPr>
              <m:t>n</m:t>
            </m:r>
          </m:e>
          <m:sub>
            <m:r>
              <m:rPr>
                <m:sty m:val="p"/>
              </m:rPr>
              <m:t>2</m:t>
            </m:r>
          </m:sub>
        </m:sSub>
      </m:oMath>
      <w:r>
        <w:rPr/>
        <w:t xml:space="preserve"> spires au secondaire et son rapport de transformation est </w:t>
      </w:r>
      <m:oMath>
        <m:r>
          <m:rPr>
            <m:sty m:val="i"/>
          </m:rPr>
          <m:t>m</m:t>
        </m:r>
        <m:r>
          <m:rPr>
            <m:sty m:val="p"/>
          </m:rPr>
          <m:t>=</m:t>
        </m:r>
        <m:sSub>
          <m:sSubPr/>
          <m:e>
            <m:r>
              <m:rPr>
                <m:sty m:val="i"/>
              </m:rPr>
              <m:t>n</m:t>
            </m:r>
          </m:e>
          <m:sub>
            <m:r>
              <m:rPr>
                <m:sty m:val="p"/>
              </m:rPr>
              <m:t>2</m:t>
            </m:r>
          </m:sub>
        </m:sSub>
        <m:r>
          <m:rPr>
            <m:sty m:val="p"/>
          </m:rPr>
          <m:t>/</m:t>
        </m:r>
        <m:sSub>
          <m:sSubPr/>
          <m:e>
            <m:r>
              <m:rPr>
                <m:sty m:val="i"/>
              </m:rPr>
              <m:t>n</m:t>
            </m:r>
          </m:e>
          <m:sub>
            <m:r>
              <m:rPr>
                <m:sty m:val="p"/>
              </m:rPr>
              <m:t>1</m:t>
            </m:r>
          </m:sub>
        </m:sSub>
      </m:oMath>
      <w:r>
        <w:rPr>
          <w:rFonts w:eastAsia="Georgia" w:cs="Georgia" w:ascii="Georgia" w:hAnsi="Georgia"/>
        </w:rPr>
        <w:t xml:space="preserve">. Ses inductances primaire et secondaire sont notées respectivement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w:t>
      </w:r>
    </w:p>
    <w:p>
      <w:pPr>
        <w:spacing w:after="220" w:lineRule="auto"/>
      </w:pPr>
      <w:r>
        <w:rPr>
          <w:rFonts w:eastAsia="Georgia" w:cs="Georgia" w:ascii="Georgia" w:hAnsi="Georgia"/>
        </w:rPr>
        <w:t xml:space="preserve">Dans tout ce qui suit, on néglige les pertes par hystérésis, les courants de Foucault et les résistances des enroulements primaire </w:t>
      </w:r>
      <m:oMath>
        <m:sSub>
          <m:sSubPr/>
          <m:e>
            <m:r>
              <m:rPr>
                <m:sty m:val="p"/>
              </m:rPr>
              <m:t>R</m:t>
            </m:r>
          </m:e>
          <m:sub>
            <m:r>
              <m:rPr>
                <m:sty m:val="p"/>
              </m:rPr>
              <m:t>1</m:t>
            </m:r>
          </m:sub>
        </m:sSub>
      </m:oMath>
      <w:r>
        <w:rPr/>
        <w:t xml:space="preserve"> et secondaire </w:t>
      </w:r>
      <m:oMath>
        <m:sSub>
          <m:sSubPr/>
          <m:e>
            <m:r>
              <m:rPr>
                <m:sty m:val="p"/>
              </m:rPr>
              <m:t>R</m:t>
            </m:r>
          </m:e>
          <m:sub>
            <m:r>
              <m:rPr>
                <m:sty m:val="p"/>
              </m:rPr>
              <m:t>2</m:t>
            </m:r>
          </m:sub>
        </m:sSub>
      </m:oMath>
      <w:r>
        <w:rPr>
          <w:rFonts w:eastAsia="Georgia" w:cs="Georgia" w:ascii="Georgia" w:hAnsi="Georgia"/>
        </w:rPr>
        <w:t xml:space="preserve">. Le matériau magnétique composant le tore est supposé avoir un cycle d'hystérésis très étroit et une susceptibilité magnétique relative </w:t>
      </w:r>
      <m:oMath>
        <m:sSub>
          <m:sSubPr/>
          <m:e>
            <m:r>
              <m:rPr>
                <m:sty m:val="i"/>
              </m:rPr>
              <m:t>μ</m:t>
            </m:r>
          </m:e>
          <m:sub>
            <m:r>
              <m:rPr>
                <m:sty m:val="i"/>
              </m:rPr>
              <m:t>r</m:t>
            </m:r>
          </m:sub>
        </m:sSub>
      </m:oMath>
      <w:r>
        <w:rPr/>
        <w:t xml:space="preserve"> constante.</w:t>
      </w:r>
      <w:r>
        <w:rPr/>
        <w:br w:type="textWrapping"/>
      </w:r>
      <w:r>
        <w:rPr/>
        <w:t xml:space="preserve">Le transformateur est donc parfait.</w:t>
      </w:r>
    </w:p>
    <w:p>
      <w:pPr>
        <w:spacing w:line="271" w:before="330" w:lineRule="auto"/>
      </w:pPr>
      <w:r>
        <w:rPr>
          <w:b/>
          <w:sz w:val="42"/>
        </w:rPr>
        <w:t xml:space="preserve">Question 3.1.1.</w:t>
      </w:r>
    </w:p>
    <w:p>
      <w:pPr>
        <w:spacing w:after="220" w:lineRule="auto"/>
      </w:pPr>
      <w:r>
        <w:rPr>
          <w:rFonts w:eastAsia="Georgia" w:cs="Georgia" w:ascii="Georgia" w:hAnsi="Georgia"/>
        </w:rPr>
        <w:t xml:space="preserve">Dans un premier temps on imagine que le transformateur est sans secondaire. Il est donc équivalent à une bobine.</w:t>
      </w:r>
      <w:r>
        <w:rPr/>
        <w:br w:type="textWrapping"/>
      </w:r>
      <w:r>
        <w:rPr>
          <w:rFonts w:eastAsia="Georgia" w:cs="Georgia" w:ascii="Georgia" w:hAnsi="Georgia"/>
        </w:rPr>
        <w:t xml:space="preserve">A l'aide du théorème d'Ampère exprimer la valeur de H en fonction de </w:t>
      </w:r>
      <m:oMath>
        <m:sSub>
          <m:sSubPr/>
          <m:e>
            <m:r>
              <m:rPr>
                <m:sty m:val="p"/>
              </m:rPr>
              <m:t>i</m:t>
            </m:r>
          </m:e>
          <m:sub>
            <m:r>
              <m:rPr>
                <m:sty m:val="p"/>
              </m:rPr>
              <m:t>1</m:t>
            </m:r>
          </m:sub>
        </m:sSub>
        <m:r>
          <m:rPr>
            <m:sty m:val="p"/>
          </m:rPr>
          <m:t>(</m:t>
        </m:r>
        <m:r>
          <m:rPr>
            <m:sty m:val="p"/>
          </m:rPr>
          <m:t>t</m:t>
        </m:r>
        <m:r>
          <m:rPr>
            <m:sty m:val="p"/>
          </m:rPr>
          <m:t>)</m:t>
        </m:r>
        <m:r>
          <m:rPr>
            <m:sty m:val="p"/>
          </m:rPr>
          <m:t>,</m:t>
        </m:r>
        <m:sSub>
          <m:sSubPr/>
          <m:e>
            <m:r>
              <m:rPr>
                <m:sty m:val="p"/>
              </m:rPr>
              <m:t>n</m:t>
            </m:r>
          </m:e>
          <m:sub>
            <m:r>
              <m:rPr>
                <m:sty m:val="p"/>
              </m:rPr>
              <m:t>1</m:t>
            </m:r>
          </m:sub>
        </m:sSub>
      </m:oMath>
      <w:r>
        <w:rPr/>
        <w:t xml:space="preserve"> et </w:t>
      </w:r>
      <m:oMath>
        <m:sSub>
          <m:sSubPr/>
          <m:e>
            <m:r>
              <m:rPr>
                <m:sty m:val="p"/>
              </m:rPr>
              <m:t>R</m:t>
            </m:r>
          </m:e>
          <m:sub>
            <m:r>
              <m:rPr>
                <m:nor/>
              </m:rPr>
              <m:t>moy </m:t>
            </m:r>
          </m:sub>
        </m:sSub>
      </m:oMath>
      <w:r>
        <w:rPr/>
        <w:t xml:space="preserve">.</w:t>
      </w:r>
      <w:r>
        <w:rPr/>
        <w:br w:type="textWrapping"/>
      </w:r>
      <w:r>
        <w:rPr>
          <w:rFonts w:eastAsia="Georgia" w:cs="Georgia" w:ascii="Georgia" w:hAnsi="Georgia"/>
        </w:rPr>
        <w:t xml:space="preserve">En déduire </w:t>
      </w:r>
      <m:oMath>
        <m:r>
          <m:rPr>
            <m:sty m:val="i"/>
          </m:rPr>
          <m:t>B</m:t>
        </m:r>
        <m:r>
          <m:rPr>
            <m:sty m:val="p"/>
          </m:rPr>
          <m:t>(</m:t>
        </m:r>
        <m:r>
          <m:rPr>
            <m:sty m:val="i"/>
          </m:rPr>
          <m:t>t</m:t>
        </m:r>
        <m:r>
          <m:rPr>
            <m:sty m:val="p"/>
          </m:rPr>
          <m:t>)</m:t>
        </m:r>
      </m:oMath>
      <w:r>
        <w:rPr/>
        <w:t xml:space="preserve">, puis </w:t>
      </w:r>
      <m:oMath>
        <m:r>
          <m:rPr>
            <m:sty m:val="i"/>
          </m:rPr>
          <m:t>φ</m:t>
        </m:r>
        <m:r>
          <m:rPr>
            <m:sty m:val="p"/>
          </m:rPr>
          <m:t>(</m:t>
        </m:r>
        <m:r>
          <m:rPr>
            <m:sty m:val="i"/>
          </m:rPr>
          <m:t>t</m:t>
        </m:r>
        <m:r>
          <m:rPr>
            <m:sty m:val="p"/>
          </m:rPr>
          <m:t>)</m:t>
        </m:r>
      </m:oMath>
      <w:r>
        <w:rPr/>
        <w:t xml:space="preserve"> si </w:t>
      </w:r>
      <m:oMath>
        <m:r>
          <m:rPr>
            <m:sty m:val="i"/>
          </m:rPr>
          <m:t>φ</m:t>
        </m:r>
        <m:r>
          <m:rPr>
            <m:sty m:val="p"/>
          </m:rPr>
          <m:t>(</m:t>
        </m:r>
        <m:r>
          <m:rPr>
            <m:sty m:val="i"/>
          </m:rPr>
          <m:t>t</m:t>
        </m:r>
        <m:r>
          <m:rPr>
            <m:sty m:val="p"/>
          </m:rPr>
          <m:t>)</m:t>
        </m:r>
      </m:oMath>
      <w:r>
        <w:rPr>
          <w:rFonts w:eastAsia="Georgia" w:cs="Georgia" w:ascii="Georgia" w:hAnsi="Georgia"/>
        </w:rPr>
        <w:t xml:space="preserve"> désigne le flux dans une section du tore.</w:t>
      </w:r>
      <w:r>
        <w:rPr/>
        <w:br w:type="textWrapping"/>
      </w:r>
      <w:r>
        <w:rPr/>
        <w:t xml:space="preserve">Que vaut alors </w:t>
      </w:r>
      <m:oMath>
        <m:sSub>
          <m:sSubPr/>
          <m:e>
            <m:r>
              <m:rPr>
                <m:sty m:val="i"/>
              </m:rPr>
              <m:t>φ</m:t>
            </m:r>
          </m:e>
          <m:sub>
            <m:r>
              <m:rPr>
                <m:sty m:val="p"/>
              </m:rPr>
              <m:t>1</m:t>
            </m:r>
          </m:sub>
        </m:sSub>
        <m:r>
          <m:rPr>
            <m:sty m:val="p"/>
          </m:rPr>
          <m:t>(</m:t>
        </m:r>
        <m:r>
          <m:rPr>
            <m:sty m:val="p"/>
          </m:rPr>
          <m:t>t</m:t>
        </m:r>
        <m:r>
          <m:rPr>
            <m:sty m:val="p"/>
          </m:rPr>
          <m:t>)</m:t>
        </m:r>
      </m:oMath>
      <w:r>
        <w:rPr/>
        <w:t xml:space="preserve"> si </w:t>
      </w:r>
      <m:oMath>
        <m:sSub>
          <m:sSubPr/>
          <m:e>
            <m:r>
              <m:rPr>
                <m:sty m:val="i"/>
              </m:rPr>
              <m:t>φ</m:t>
            </m:r>
          </m:e>
          <m:sub>
            <m:r>
              <m:rPr>
                <m:sty m:val="p"/>
              </m:rPr>
              <m:t>1</m:t>
            </m:r>
          </m:sub>
        </m:sSub>
        <m:r>
          <m:rPr>
            <m:sty m:val="p"/>
          </m:rPr>
          <m:t>(</m:t>
        </m:r>
        <m:r>
          <m:rPr>
            <m:sty m:val="p"/>
          </m:rPr>
          <m:t>t</m:t>
        </m:r>
        <m:r>
          <m:rPr>
            <m:sty m:val="p"/>
          </m:rPr>
          <m:t>)</m:t>
        </m:r>
      </m:oMath>
      <w:r>
        <w:rPr>
          <w:rFonts w:eastAsia="Georgia" w:cs="Georgia" w:ascii="Georgia" w:hAnsi="Georgia"/>
        </w:rPr>
        <w:t xml:space="preserve"> désigne le flux traversant les </w:t>
      </w:r>
      <m:oMath>
        <m:sSub>
          <m:sSubPr/>
          <m:e>
            <m:r>
              <m:rPr>
                <m:sty m:val="p"/>
              </m:rPr>
              <m:t>n</m:t>
            </m:r>
          </m:e>
          <m:sub>
            <m:r>
              <m:rPr>
                <m:sty m:val="p"/>
              </m:rPr>
              <m:t>1</m:t>
            </m:r>
          </m:sub>
        </m:sSub>
      </m:oMath>
      <w:r>
        <w:rPr>
          <w:rFonts w:eastAsia="Georgia" w:cs="Georgia" w:ascii="Georgia" w:hAnsi="Georgia"/>
        </w:rPr>
        <w:t xml:space="preserve"> spires de l'inductance? En déduire l'inductance </w:t>
      </w:r>
      <m:oMath>
        <m:sSub>
          <m:sSubPr/>
          <m:e>
            <m:r>
              <m:rPr>
                <m:sty m:val="i"/>
              </m:rPr>
              <m:t>L</m:t>
            </m:r>
          </m:e>
          <m:sub>
            <m:r>
              <m:rPr>
                <m:sty m:val="p"/>
              </m:rPr>
              <m:t>1</m:t>
            </m:r>
          </m:sub>
        </m:sSub>
      </m:oMath>
      <w:r>
        <w:rPr>
          <w:rFonts w:eastAsia="Georgia" w:cs="Georgia" w:ascii="Georgia" w:hAnsi="Georgia"/>
        </w:rPr>
        <w:t xml:space="preserve"> de la bobine ainsi formée.</w:t>
      </w:r>
    </w:p>
    <w:p>
      <w:pPr>
        <w:spacing w:after="220" w:lineRule="auto"/>
      </w:pPr>
      <w:r>
        <w:rPr>
          <w:rFonts w:eastAsia="Georgia" w:cs="Georgia" w:ascii="Georgia" w:hAnsi="Georgia"/>
        </w:rPr>
        <w:t xml:space="preserve">Cette bobine parcourue initialement par aucun courant est soumise à une tension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constant égale à </w:t>
      </w:r>
      <m:oMath>
        <m:r>
          <m:rPr>
            <m:sty m:val="i"/>
          </m:rPr>
          <m:t>E</m:t>
        </m:r>
      </m:oMath>
      <w:r>
        <w:rPr/>
        <w:t xml:space="preserve">, </w:t>
      </w:r>
      <m:oMath>
        <m:sSub>
          <m:sSubPr/>
          <m:e>
            <m:r>
              <m:rPr>
                <m:sty m:val="i"/>
              </m:rPr>
              <m:t>v</m:t>
            </m:r>
          </m:e>
          <m:sub>
            <m:r>
              <m:rPr>
                <m:sty m:val="p"/>
              </m:rPr>
              <m:t>1</m:t>
            </m:r>
          </m:sub>
        </m:sSub>
        <m:r>
          <m:rPr>
            <m:sty m:val="p"/>
          </m:rPr>
          <m:t>(</m:t>
        </m:r>
        <m:r>
          <m:rPr>
            <m:sty m:val="i"/>
          </m:rPr>
          <m:t>t</m:t>
        </m:r>
        <m:r>
          <m:rPr>
            <m:sty m:val="p"/>
          </m:rPr>
          <m:t>)</m:t>
        </m:r>
        <m:r>
          <m:rPr>
            <m:sty m:val="p"/>
          </m:rPr>
          <m:t>=</m:t>
        </m:r>
        <m:r>
          <m:rPr>
            <m:sty m:val="i"/>
          </m:rPr>
          <m:t>E</m:t>
        </m:r>
      </m:oMath>
      <w:r>
        <w:rPr/>
        <w:t xml:space="preserve">, pour </w:t>
      </w:r>
      <m:oMath>
        <m:r>
          <m:rPr>
            <m:sty m:val="i"/>
          </m:rPr>
          <m:t>t</m:t>
        </m:r>
      </m:oMath>
      <w:r>
        <w:rPr>
          <w:rFonts w:eastAsia="Georgia" w:cs="Georgia" w:ascii="Georgia" w:hAnsi="Georgia"/>
        </w:rPr>
        <w:t xml:space="preserve"> variant de 0 à </w:t>
      </w:r>
      <m:oMath>
        <m:sSub>
          <m:sSubPr/>
          <m:e>
            <m:r>
              <m:rPr>
                <m:sty m:val="i"/>
              </m:rPr>
              <m:t>t</m:t>
            </m:r>
          </m:e>
          <m:sub>
            <m:r>
              <m:rPr>
                <m:sty m:val="p"/>
              </m:rPr>
              <m:t>1</m:t>
            </m:r>
          </m:sub>
        </m:sSub>
      </m:oMath>
      <w:r>
        <w:rPr/>
        <w:t xml:space="preserve">. Quelle est l'allure du courant </w:t>
      </w:r>
      <m:oMath>
        <m:sSub>
          <m:sSubPr/>
          <m:e>
            <m:r>
              <m:rPr>
                <m:sty m:val="i"/>
              </m:rPr>
              <m:t>i</m:t>
            </m:r>
          </m:e>
          <m:sub>
            <m:r>
              <m:rPr>
                <m:sty m:val="p"/>
              </m:rPr>
              <m:t>1</m:t>
            </m:r>
          </m:sub>
        </m:sSub>
        <m:r>
          <m:rPr>
            <m:sty m:val="p"/>
          </m:rPr>
          <m:t>(</m:t>
        </m:r>
        <m:r>
          <m:rPr>
            <m:sty m:val="i"/>
          </m:rPr>
          <m:t>t</m:t>
        </m:r>
        <m:r>
          <m:rPr>
            <m:sty m:val="p"/>
          </m:rPr>
          <m:t>)</m:t>
        </m:r>
      </m:oMath>
      <w:r>
        <w:rPr/>
        <w:t xml:space="preserve"> ?</w:t>
      </w:r>
      <w:r>
        <w:rPr/>
        <w:br w:type="textWrapping"/>
      </w:r>
      <w:r>
        <w:rPr/>
        <w:t xml:space="preserve">Expliquer en quelques mots ce qu'il se passerait si au bout du temps </w:t>
      </w:r>
      <m:oMath>
        <m:sSub>
          <m:sSubPr/>
          <m:e>
            <m:r>
              <m:rPr>
                <m:sty m:val="i"/>
              </m:rPr>
              <m:t>t</m:t>
            </m:r>
          </m:e>
          <m:sub>
            <m:r>
              <m:rPr>
                <m:sty m:val="p"/>
              </m:rPr>
              <m:t>1</m:t>
            </m:r>
          </m:sub>
        </m:sSub>
      </m:oMath>
      <w:r>
        <w:rPr>
          <w:rFonts w:eastAsia="Georgia" w:cs="Georgia" w:ascii="Georgia" w:hAnsi="Georgia"/>
        </w:rPr>
        <w:t xml:space="preserve"> on laissait cette bobine en circuit ouvert (bobine déconnectée de tout générateur ou récepteur).</w:t>
      </w:r>
    </w:p>
    <w:p>
      <w:pPr>
        <w:spacing w:line="271" w:before="330" w:lineRule="auto"/>
      </w:pPr>
      <w:r>
        <w:rPr>
          <w:b/>
          <w:sz w:val="42"/>
        </w:rPr>
        <w:t xml:space="preserve">Question 3.1.2.</w:t>
      </w:r>
    </w:p>
    <w:p>
      <w:pPr>
        <w:spacing w:after="220" w:lineRule="auto"/>
      </w:pPr>
      <w:r>
        <w:rPr/>
        <w:t xml:space="preserve">On ajoute maintenant un secondaire pour transformer notre bobine en transformateur.</w:t>
      </w:r>
      <w:r>
        <w:rPr/>
        <w:br w:type="textWrapping"/>
      </w:r>
      <w:r>
        <w:rPr>
          <w:rFonts w:eastAsia="Georgia" w:cs="Georgia" w:ascii="Georgia" w:hAnsi="Georgia"/>
        </w:rPr>
        <w:t xml:space="preserve">Notre transformateur est à vide ( </w:t>
      </w:r>
      <m:oMath>
        <m:sSub>
          <m:sSubPr/>
          <m:e>
            <m:r>
              <m:rPr>
                <m:sty m:val="p"/>
              </m:rPr>
              <m:t>i</m:t>
            </m:r>
          </m:e>
          <m:sub>
            <m:r>
              <m:rPr>
                <m:sty m:val="p"/>
              </m:rPr>
              <m:t>2</m:t>
            </m:r>
          </m:sub>
        </m:sSub>
        <m:r>
          <m:rPr>
            <m:sty m:val="p"/>
          </m:rPr>
          <m:t>(</m:t>
        </m:r>
        <m:r>
          <m:rPr>
            <m:sty m:val="p"/>
          </m:rPr>
          <m:t>t</m:t>
        </m:r>
        <m:r>
          <m:rPr>
            <m:sty m:val="p"/>
          </m:rPr>
          <m:t>)</m:t>
        </m:r>
        <m:r>
          <m:rPr>
            <m:sty m:val="p"/>
          </m:rPr>
          <m:t>=</m:t>
        </m:r>
        <m:r>
          <m:rPr>
            <m:sty m:val="p"/>
          </m:rPr>
          <m:t>0</m:t>
        </m:r>
      </m:oMath>
      <w:r>
        <w:rPr>
          <w:rFonts w:eastAsia="Georgia" w:cs="Georgia" w:ascii="Georgia" w:hAnsi="Georgia"/>
        </w:rPr>
        <w:t xml:space="preserve"> ). On se place dans les mêmes conditions qu'à la question précédente, c'est-à-dire </w:t>
      </w:r>
      <m:oMath>
        <m:sSub>
          <m:sSubPr/>
          <m:e>
            <m:r>
              <m:rPr>
                <m:sty m:val="i"/>
              </m:rPr>
              <m:t>v</m:t>
            </m:r>
          </m:e>
          <m:sub>
            <m:r>
              <m:rPr>
                <m:sty m:val="p"/>
              </m:rPr>
              <m:t>1</m:t>
            </m:r>
          </m:sub>
        </m:sSub>
        <m:r>
          <m:rPr>
            <m:sty m:val="p"/>
          </m:rPr>
          <m:t>(</m:t>
        </m:r>
        <m:r>
          <m:rPr>
            <m:sty m:val="i"/>
          </m:rPr>
          <m:t>t</m:t>
        </m:r>
        <m:r>
          <m:rPr>
            <m:sty m:val="p"/>
          </m:rPr>
          <m:t>)</m:t>
        </m:r>
        <m:r>
          <m:rPr>
            <m:sty m:val="p"/>
          </m:rPr>
          <m:t>=</m:t>
        </m:r>
        <m:r>
          <m:rPr>
            <m:sty m:val="i"/>
          </m:rPr>
          <m:t>E</m:t>
        </m:r>
      </m:oMath>
      <w:r>
        <w:rPr/>
        <w:t xml:space="preserve"> (entre les instants </w:t>
      </w:r>
      <m:oMath>
        <m:r>
          <m:rPr>
            <m:sty m:val="i"/>
          </m:rPr>
          <m:t>t</m:t>
        </m:r>
        <m:r>
          <m:rPr>
            <m:sty m:val="p"/>
          </m:rPr>
          <m:t>=</m:t>
        </m:r>
        <m:r>
          <m:rPr>
            <m:sty m:val="p"/>
          </m:rPr>
          <m:t>0</m:t>
        </m:r>
      </m:oMath>
      <w:r>
        <w:rPr/>
        <w:t xml:space="preserve"> et </w:t>
      </w:r>
      <m:oMath>
        <m:r>
          <m:rPr>
            <m:sty m:val="i"/>
          </m:rPr>
          <m:t>t</m:t>
        </m:r>
        <m:r>
          <m:rPr>
            <m:sty m:val="p"/>
          </m:rPr>
          <m:t>=</m:t>
        </m:r>
        <m:sSub>
          <m:sSubPr/>
          <m:e>
            <m:r>
              <m:rPr>
                <m:sty m:val="i"/>
              </m:rPr>
              <m:t>t</m:t>
            </m:r>
          </m:e>
          <m:sub>
            <m:r>
              <m:rPr>
                <m:sty m:val="p"/>
              </m:rPr>
              <m:t>1</m:t>
            </m:r>
          </m:sub>
        </m:sSub>
      </m:oMath>
      <w:r>
        <w:rPr>
          <w:rFonts w:eastAsia="Georgia" w:cs="Georgia" w:ascii="Georgia" w:hAnsi="Georgia"/>
        </w:rPr>
        <w:t xml:space="preserve"> ). Tous les calculs de la question précédente peuvent donc être gardés et repris ici sans modification.</w:t>
      </w:r>
      <w:r>
        <w:rPr/>
        <w:br w:type="textWrapping"/>
      </w:r>
      <w:r>
        <w:rPr>
          <w:rFonts w:eastAsia="Georgia" w:cs="Georgia" w:ascii="Georgia" w:hAnsi="Georgia"/>
        </w:rPr>
        <w:t xml:space="preserve">On vous demande d'exprimer littéralement la dérivée de </w:t>
      </w:r>
      <m:oMath>
        <m:r>
          <m:rPr>
            <m:sty m:val="i"/>
          </m:rPr>
          <m:t>φ</m:t>
        </m:r>
        <m:r>
          <m:rPr>
            <m:sty m:val="p"/>
          </m:rPr>
          <m:t>(</m:t>
        </m:r>
        <m:r>
          <m:rPr>
            <m:sty m:val="p"/>
          </m:rPr>
          <m:t>t</m:t>
        </m:r>
        <m:r>
          <m:rPr>
            <m:sty m:val="p"/>
          </m:rPr>
          <m:t>)</m:t>
        </m:r>
      </m:oMath>
      <w:r>
        <w:rPr/>
        <w:t xml:space="preserve"> ainsi que celle de </w:t>
      </w:r>
      <m:oMath>
        <m:sSub>
          <m:sSubPr/>
          <m:e>
            <m:r>
              <m:rPr>
                <m:sty m:val="i"/>
              </m:rPr>
              <m:t>ϕ</m:t>
            </m:r>
          </m:e>
          <m:sub>
            <m:r>
              <m:rPr>
                <m:sty m:val="p"/>
              </m:rPr>
              <m:t>2</m:t>
            </m:r>
          </m:sub>
        </m:sSub>
        <m:r>
          <m:rPr>
            <m:sty m:val="p"/>
          </m:rPr>
          <m:t>(</m:t>
        </m:r>
        <m:r>
          <m:rPr>
            <m:sty m:val="p"/>
          </m:rPr>
          <m:t>t</m:t>
        </m:r>
        <m:r>
          <m:rPr>
            <m:sty m:val="p"/>
          </m:rPr>
          <m:t>)</m:t>
        </m:r>
      </m:oMath>
      <w:r>
        <w:rPr/>
        <w:t xml:space="preserve"> si </w:t>
      </w:r>
      <m:oMath>
        <m:sSub>
          <m:sSubPr/>
          <m:e>
            <m:r>
              <m:rPr>
                <m:sty m:val="i"/>
              </m:rPr>
              <m:t>ϕ</m:t>
            </m:r>
          </m:e>
          <m:sub>
            <m:r>
              <m:rPr>
                <m:sty m:val="p"/>
              </m:rPr>
              <m:t>2</m:t>
            </m:r>
          </m:sub>
        </m:sSub>
        <m:r>
          <m:rPr>
            <m:sty m:val="p"/>
          </m:rPr>
          <m:t>(</m:t>
        </m:r>
        <m:r>
          <m:rPr>
            <m:sty m:val="p"/>
          </m:rPr>
          <m:t>t</m:t>
        </m:r>
        <m:r>
          <m:rPr>
            <m:sty m:val="p"/>
          </m:rPr>
          <m:t>)</m:t>
        </m:r>
      </m:oMath>
      <w:r>
        <w:rPr>
          <w:rFonts w:eastAsia="Georgia" w:cs="Georgia" w:ascii="Georgia" w:hAnsi="Georgia"/>
        </w:rPr>
        <w:t xml:space="preserve"> désigne le flux traversant les </w:t>
      </w:r>
      <m:oMath>
        <m:sSub>
          <m:sSubPr/>
          <m:e>
            <m:r>
              <m:rPr>
                <m:sty m:val="p"/>
              </m:rPr>
              <m:t>n</m:t>
            </m:r>
          </m:e>
          <m:sub>
            <m:r>
              <m:rPr>
                <m:sty m:val="p"/>
              </m:rPr>
              <m:t>2</m:t>
            </m:r>
          </m:sub>
        </m:sSub>
      </m:oMath>
      <w:r>
        <w:rPr/>
        <w:t xml:space="preserve"> spires de l'inductance du secondaire.</w:t>
      </w:r>
      <w:r>
        <w:rPr/>
        <w:br w:type="textWrapping"/>
      </w:r>
      <w:r>
        <w:rPr/>
        <w:t xml:space="preserve">Quelle est alors la tension aux bornes du secondaire </w:t>
      </w:r>
      <m:oMath>
        <m:sSub>
          <m:sSubPr/>
          <m:e>
            <m:r>
              <m:rPr>
                <m:sty m:val="i"/>
              </m:rPr>
              <m:t>v</m:t>
            </m:r>
          </m:e>
          <m:sub>
            <m:r>
              <m:rPr>
                <m:sty m:val="p"/>
              </m:rPr>
              <m:t>2</m:t>
            </m:r>
          </m:sub>
        </m:sSub>
        <m:r>
          <m:rPr>
            <m:sty m:val="p"/>
          </m:rPr>
          <m:t>(</m:t>
        </m:r>
        <m:r>
          <m:rPr>
            <m:sty m:val="i"/>
          </m:rPr>
          <m:t>t</m:t>
        </m:r>
        <m:r>
          <m:rPr>
            <m:sty m:val="p"/>
          </m:rPr>
          <m:t>)</m:t>
        </m:r>
      </m:oMath>
      <w:r>
        <w:rPr/>
        <w:t xml:space="preserve"> pour </w:t>
      </w:r>
      <m:oMath>
        <m:r>
          <m:rPr>
            <m:sty m:val="i"/>
          </m:rPr>
          <m:t>t</m:t>
        </m:r>
        <m:r>
          <m:rPr>
            <m:sty m:val="p"/>
          </m:rPr>
          <m:t>&lt;</m:t>
        </m:r>
        <m:sSub>
          <m:sSubPr/>
          <m:e>
            <m:r>
              <m:rPr>
                <m:sty m:val="i"/>
              </m:rPr>
              <m:t>t</m:t>
            </m:r>
          </m:e>
          <m:sub>
            <m:r>
              <m:rPr>
                <m:sty m:val="p"/>
              </m:rPr>
              <m:t>1</m:t>
            </m:r>
          </m:sub>
        </m:sSub>
      </m:oMath>
      <w:r>
        <w:rPr/>
        <w:t xml:space="preserve"> en fonction de </w:t>
      </w:r>
      <m:oMath>
        <m:r>
          <m:rPr>
            <m:sty m:val="i"/>
          </m:rPr>
          <m:t>E</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w:t>
      </w:r>
      <w:r>
        <w:rPr/>
        <w:br w:type="textWrapping"/>
      </w:r>
      <w:r>
        <w:rPr>
          <w:rFonts w:eastAsia="Georgia" w:cs="Georgia" w:ascii="Georgia" w:hAnsi="Georgia"/>
        </w:rPr>
        <w:t xml:space="preserve">Question 3.1.3. Transformateur en régime sinusoïdal</w:t>
      </w:r>
      <w:r>
        <w:rPr/>
        <w:br w:type="textWrapping"/>
      </w:r>
      <w:r>
        <w:rPr/>
        <w:t xml:space="preserve">Rappeler les relations entre </w:t>
      </w:r>
      <m:oMath>
        <m:d>
          <m:dPr>
            <m:begChr m:val=""/>
            <m:endChr m:val=")"/>
            <m:ctrlPr>
              <w:rPr>
                <w:rFonts w:ascii="Cambria Math" w:hAnsi="Cambria Math"/>
              </w:rPr>
            </m:ctrlPr>
          </m:dPr>
          <m:e>
            <m:sSub>
              <m:sSubPr/>
              <m:e>
                <m:r>
                  <m:rPr>
                    <m:sty m:val="p"/>
                  </m:rPr>
                  <m:t>v</m:t>
                </m:r>
              </m:e>
              <m:sub>
                <m:r>
                  <m:rPr>
                    <m:sty m:val="p"/>
                  </m:rPr>
                  <m:t>1</m:t>
                </m:r>
              </m:sub>
            </m:sSub>
            <m:r>
              <m:rPr>
                <m:sty m:val="p"/>
              </m:rPr>
              <m:t>(</m:t>
            </m:r>
            <m:r>
              <m:rPr>
                <m:sty m:val="p"/>
              </m:rPr>
              <m:t>t</m:t>
            </m:r>
            <m:r>
              <m:rPr>
                <m:sty m:val="p"/>
              </m:rPr>
              <m:t>)</m:t>
            </m:r>
            <m:r>
              <m:rPr>
                <m:sty m:val="p"/>
              </m:rPr>
              <m:t>,</m:t>
            </m:r>
            <m:sSub>
              <m:sSubPr/>
              <m:e>
                <m:r>
                  <m:rPr>
                    <m:sty m:val="p"/>
                  </m:rPr>
                  <m:t>v</m:t>
                </m:r>
              </m:e>
              <m:sub>
                <m:r>
                  <m:rPr>
                    <m:sty m:val="p"/>
                  </m:rPr>
                  <m:t>2</m:t>
                </m:r>
              </m:sub>
            </m:sSub>
            <m:sSup>
              <m:sSupPr/>
              <m:e>
                <m:r>
                  <m:t xml:space="preserve"> </m:t>
                </m:r>
              </m:e>
              <m:sup>
                <m:r>
                  <m:rPr>
                    <m:sty m:val="i"/>
                  </m:rPr>
                  <m:t>′</m:t>
                </m:r>
              </m:sup>
            </m:sSup>
            <m:r>
              <m:rPr>
                <m:sty m:val="p"/>
              </m:rPr>
              <m:t>t</m:t>
            </m:r>
          </m:e>
        </m:d>
        <m:r>
          <m:rPr>
            <m:sty m:val="p"/>
          </m:rPr>
          <m:t>,</m:t>
        </m:r>
        <m:sSub>
          <m:sSubPr/>
          <m:e>
            <m:r>
              <m:rPr>
                <m:sty m:val="p"/>
              </m:rPr>
              <m:t>i</m:t>
            </m:r>
          </m:e>
          <m:sub>
            <m:r>
              <m:rPr>
                <m:sty m:val="p"/>
              </m:rPr>
              <m:t>1</m:t>
            </m:r>
          </m:sub>
        </m:sSub>
        <m:r>
          <m:rPr>
            <m:sty m:val="p"/>
          </m:rPr>
          <m:t>(</m:t>
        </m:r>
        <m:r>
          <m:rPr>
            <m:sty m:val="p"/>
          </m:rPr>
          <m:t>t</m:t>
        </m:r>
        <m:r>
          <m:rPr>
            <m:sty m:val="p"/>
          </m:rPr>
          <m:t>)</m:t>
        </m:r>
      </m:oMath>
      <w:r>
        <w:rPr/>
        <w:t xml:space="preserve"> et </w:t>
      </w:r>
      <m:oMath>
        <m:sSub>
          <m:sSubPr/>
          <m:e>
            <m:r>
              <m:rPr>
                <m:sty m:val="p"/>
              </m:rPr>
              <m:t>i</m:t>
            </m:r>
          </m:e>
          <m:sub>
            <m:r>
              <m:rPr>
                <m:sty m:val="p"/>
              </m:rPr>
              <m:t>2</m:t>
            </m:r>
          </m:sub>
        </m:sSub>
        <m:r>
          <m:rPr>
            <m:sty m:val="p"/>
          </m:rPr>
          <m:t>(</m:t>
        </m:r>
        <m:r>
          <m:rPr>
            <m:sty m:val="p"/>
          </m:rPr>
          <m:t>t</m:t>
        </m:r>
        <m:r>
          <m:rPr>
            <m:sty m:val="p"/>
          </m:rPr>
          <m:t>)</m:t>
        </m:r>
      </m:oMath>
      <w:r>
        <w:rPr>
          <w:rFonts w:eastAsia="Georgia" w:cs="Georgia" w:ascii="Georgia" w:hAnsi="Georgia"/>
        </w:rPr>
        <w:t xml:space="preserve"> pour un transformateur parfait en régime sinusoïdal.</w:t>
      </w:r>
    </w:p>
    <w:p>
      <w:pPr>
        <w:spacing w:line="271" w:before="240" w:lineRule="auto"/>
      </w:pPr>
      <w:r>
        <w:rPr>
          <w:b/>
          <w:sz w:val="33"/>
        </w:rPr>
        <w:t xml:space="preserve">3.2. Facteur de puissance</w:t>
      </w:r>
    </w:p>
    <w:p>
      <w:pPr>
        <w:spacing w:after="220" w:lineRule="auto"/>
      </w:pPr>
      <w:r>
        <w:rPr>
          <w:rFonts w:eastAsia="Georgia" w:cs="Georgia" w:ascii="Georgia" w:hAnsi="Georgia"/>
        </w:rPr>
        <w:t xml:space="preserve">Dans tout ce qui suit le mot charge désignera une charge passive, c'est-à-dire une charge incapable de produire de l'énergie. On pourra ainsi la schématiser comme en figure 15, c'est-à-dire composée d'un élément résistif </w:t>
      </w:r>
      <m:oMath>
        <m:r>
          <m:rPr>
            <m:sty m:val="i"/>
          </m:rPr>
          <m:t>R</m:t>
        </m:r>
      </m:oMath>
      <w:r>
        <w:rPr>
          <w:rFonts w:eastAsia="Georgia" w:cs="Georgia" w:ascii="Georgia" w:hAnsi="Georgia"/>
        </w:rPr>
        <w:t xml:space="preserve"> et d'un autre élément en série </w:t>
      </w:r>
      <m:oMath>
        <m:r>
          <m:rPr>
            <m:sty m:val="i"/>
          </m:rPr>
          <m:t>E</m:t>
        </m:r>
        <m:r>
          <m:rPr>
            <m:sty m:val="i"/>
          </m:rPr>
          <m:t>S</m:t>
        </m:r>
      </m:oMath>
      <w:r>
        <w:rPr>
          <w:rFonts w:eastAsia="Georgia" w:cs="Georgia" w:ascii="Georgia" w:hAnsi="Georgia"/>
        </w:rPr>
        <w:t xml:space="preserve">. Comme on le verra cet élément ES sera respectivement une bobine, un ensemble de diodes parfaites ou un interrupteur commandé.</w:t>
      </w:r>
    </w:p>
    <w:p>
      <w:pPr>
        <w:spacing w:after="220" w:lineRule="auto"/>
      </w:pPr>
      <w:r>
        <w:rPr>
          <w:rFonts w:eastAsia="Georgia" w:cs="Georgia" w:ascii="Georgia" w:hAnsi="Georgia"/>
        </w:rPr>
        <w:t xml:space="preserve">Commençons par quelques rappels :</w:t>
      </w:r>
      <w:r>
        <w:rPr/>
        <w:br w:type="textWrapping"/>
      </w:r>
      <w:r>
        <w:rPr>
          <w:rFonts w:eastAsia="Georgia" w:cs="Georgia" w:ascii="Georgia" w:hAnsi="Georgia"/>
        </w:rPr>
        <w:t xml:space="preserve">Les courants et tensions que nous utiliserons dans la suite seront soit continus, soit périodiques de période T. Dès qu'un courant ou une tension est périodique, on appelle puissance active (ou puissance électrique apportée ou tout simplement puissance) l'intégrale :</w:t>
      </w:r>
    </w:p>
    <w:p>
      <w:pPr>
        <w:spacing w:after="220" w:lineRule="auto"/>
      </w:pPr>
      <m:oMathPara>
        <m:oMath>
          <m:r>
            <m:rPr>
              <m:sty m:val="p"/>
            </m:rPr>
            <m:t>p</m:t>
          </m:r>
          <m:r>
            <m:rPr>
              <m:sty m:val="p"/>
            </m:rPr>
            <m:t>=</m:t>
          </m:r>
          <m:f>
            <m:fPr>
              <m:ctrlPr>
                <w:rPr>
                  <w:rFonts w:ascii="Cambria Math" w:hAnsi="Cambria Math"/>
                </w:rPr>
              </m:ctrlPr>
            </m:fPr>
            <m:num>
              <m:r>
                <m:rPr>
                  <m:sty m:val="p"/>
                </m:rPr>
                <m:t>1</m:t>
              </m:r>
            </m:num>
            <m:den>
              <m:r>
                <m:rPr>
                  <m:nor/>
                </m:rPr>
                <m:t xml:space="preserve"> </m:t>
              </m:r>
              <m:r>
                <m:rPr>
                  <m:sty m:val="p"/>
                </m:rPr>
                <m:t>T</m:t>
              </m:r>
            </m:den>
          </m:f>
          <m:nary>
            <m:naryPr>
              <m:chr m:val="∫"/>
              <m:limLoc m:val="subSup"/>
              <m:grow m:val="1"/>
            </m:naryPr>
            <m:sub>
              <m:r>
                <m:rPr>
                  <m:sty m:val="p"/>
                </m:rPr>
                <m:t>0</m:t>
              </m:r>
            </m:sub>
            <m:sup>
              <m:r>
                <m:rPr>
                  <m:sty m:val="p"/>
                </m:rPr>
                <m:t>T</m:t>
              </m:r>
            </m:sup>
            <m:e>
              <m:r>
                <m:rPr>
                  <m:sty m:val="p"/>
                </m:rPr>
                <m:t xml:space="preserve"> </m:t>
              </m:r>
            </m:e>
          </m:nary>
          <m:r>
            <m:rPr>
              <m:sty m:val="p"/>
            </m:rPr>
            <m:t>u</m:t>
          </m:r>
          <m:r>
            <m:rPr>
              <m:sty m:val="p"/>
            </m:rPr>
            <m:t>(</m:t>
          </m:r>
          <m:r>
            <m:rPr>
              <m:sty m:val="p"/>
            </m:rPr>
            <m:t>t</m:t>
          </m:r>
          <m:r>
            <m:rPr>
              <m:sty m:val="p"/>
            </m:rPr>
            <m:t>)</m:t>
          </m:r>
          <m:r>
            <m:rPr>
              <m:sty m:val="p"/>
            </m:rPr>
            <m:t>⋅</m:t>
          </m:r>
          <m:r>
            <m:rPr>
              <m:sty m:val="p"/>
            </m:rPr>
            <m:t>i</m:t>
          </m:r>
          <m:r>
            <m:rPr>
              <m:sty m:val="p"/>
            </m:rPr>
            <m:t>(</m:t>
          </m:r>
          <m:r>
            <m:rPr>
              <m:sty m:val="p"/>
            </m:rPr>
            <m:t>t</m:t>
          </m:r>
          <m:r>
            <m:rPr>
              <m:sty m:val="p"/>
            </m:rPr>
            <m:t>)</m:t>
          </m:r>
          <m:r>
            <m:rPr>
              <m:sty m:val="p"/>
            </m:rPr>
            <m:t>dt</m:t>
          </m:r>
        </m:oMath>
      </m:oMathPara>
    </w:p>
    <w:p>
      <w:pPr>
        <w:spacing w:after="220" w:lineRule="auto"/>
      </w:pPr>
      <w:r>
        <w:rPr>
          <w:rFonts w:eastAsia="Georgia" w:cs="Georgia" w:ascii="Georgia" w:hAnsi="Georgia"/>
        </w:rPr>
        <w:t xml:space="preserve">Les valeurs moyennes et efficaces du courant et de la tension se calculent par les intégrales: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U</m:t>
                    </m:r>
                  </m:e>
                  <m:sub>
                    <m:r>
                      <m:rPr>
                        <m:nor/>
                      </m:rPr>
                      <m:t>moy </m:t>
                    </m:r>
                  </m:sub>
                </m:sSub>
                <m:r>
                  <m:rPr>
                    <m:sty m:val="p"/>
                  </m:rPr>
                  <m:t>=</m:t>
                </m:r>
                <m:f>
                  <m:fPr>
                    <m:ctrlPr>
                      <w:rPr>
                        <w:rFonts w:ascii="Cambria Math" w:hAnsi="Cambria Math"/>
                      </w:rPr>
                    </m:ctrlPr>
                  </m:fPr>
                  <m:num>
                    <m:r>
                      <m:rPr>
                        <m:sty m:val="p"/>
                      </m:rPr>
                      <m:t>1</m:t>
                    </m:r>
                  </m:num>
                  <m:den>
                    <m:r>
                      <m:rPr>
                        <m:nor/>
                      </m:rPr>
                      <m:t xml:space="preserve"> </m:t>
                    </m:r>
                    <m:r>
                      <m:rPr>
                        <m:sty m:val="p"/>
                      </m:rPr>
                      <m:t>T</m:t>
                    </m:r>
                  </m:den>
                </m:f>
                <m:nary>
                  <m:naryPr>
                    <m:chr m:val="∫"/>
                    <m:limLoc m:val="subSup"/>
                    <m:grow m:val="1"/>
                  </m:naryPr>
                  <m:sub>
                    <m:r>
                      <m:rPr>
                        <m:sty m:val="p"/>
                      </m:rPr>
                      <m:t>0</m:t>
                    </m:r>
                  </m:sub>
                  <m:sup>
                    <m:r>
                      <m:rPr>
                        <m:sty m:val="p"/>
                      </m:rPr>
                      <m:t>T</m:t>
                    </m:r>
                  </m:sup>
                  <m:e>
                    <m:r>
                      <m:rPr>
                        <m:sty m:val="p"/>
                      </m:rPr>
                      <m:t xml:space="preserve"> </m:t>
                    </m:r>
                  </m:e>
                </m:nary>
                <m:r>
                  <m:rPr>
                    <m:sty m:val="p"/>
                  </m:rPr>
                  <m:t xml:space="preserve"> </m:t>
                </m:r>
                <m:r>
                  <m:rPr>
                    <m:sty m:val="p"/>
                  </m:rPr>
                  <m:t>u</m:t>
                </m:r>
                <m:r>
                  <m:rPr>
                    <m:sty m:val="p"/>
                  </m:rPr>
                  <m:t>(</m:t>
                </m:r>
                <m:r>
                  <m:rPr>
                    <m:sty m:val="p"/>
                  </m:rPr>
                  <m:t>t</m:t>
                </m:r>
                <m:r>
                  <m:rPr>
                    <m:sty m:val="p"/>
                  </m:rPr>
                  <m:t>)</m:t>
                </m:r>
                <m:r>
                  <m:rPr>
                    <m:sty m:val="p"/>
                  </m:rPr>
                  <m:t>dt</m:t>
                </m:r>
                <m:r>
                  <m:rPr>
                    <m:nor/>
                  </m:rPr>
                  <m:t> et </m:t>
                </m:r>
                <m:sSub>
                  <m:sSubPr/>
                  <m:e>
                    <m:r>
                      <m:rPr>
                        <m:sty m:val="p"/>
                      </m:rPr>
                      <m:t>I</m:t>
                    </m:r>
                  </m:e>
                  <m:sub>
                    <m:r>
                      <m:rPr>
                        <m:nor/>
                      </m:rPr>
                      <m:t>moy </m:t>
                    </m:r>
                  </m:sub>
                </m:sSub>
                <m:r>
                  <m:rPr>
                    <m:sty m:val="p"/>
                  </m:rPr>
                  <m:t>=</m:t>
                </m:r>
                <m:f>
                  <m:fPr>
                    <m:ctrlPr>
                      <w:rPr>
                        <w:rFonts w:ascii="Cambria Math" w:hAnsi="Cambria Math"/>
                      </w:rPr>
                    </m:ctrlPr>
                  </m:fPr>
                  <m:num>
                    <m:r>
                      <m:rPr>
                        <m:sty m:val="p"/>
                      </m:rPr>
                      <m:t>1</m:t>
                    </m:r>
                  </m:num>
                  <m:den>
                    <m:r>
                      <m:rPr>
                        <m:nor/>
                      </m:rPr>
                      <m:t xml:space="preserve"> </m:t>
                    </m:r>
                    <m:r>
                      <m:rPr>
                        <m:sty m:val="p"/>
                      </m:rPr>
                      <m:t>T</m:t>
                    </m:r>
                  </m:den>
                </m:f>
                <m:nary>
                  <m:naryPr>
                    <m:chr m:val="∫"/>
                    <m:limLoc m:val="subSup"/>
                    <m:grow m:val="1"/>
                  </m:naryPr>
                  <m:sub>
                    <m:r>
                      <m:rPr>
                        <m:sty m:val="p"/>
                      </m:rPr>
                      <m:t>0</m:t>
                    </m:r>
                  </m:sub>
                  <m:sup>
                    <m:r>
                      <m:rPr>
                        <m:sty m:val="p"/>
                      </m:rPr>
                      <m:t>T</m:t>
                    </m:r>
                  </m:sup>
                  <m:e>
                    <m:r>
                      <m:rPr>
                        <m:sty m:val="p"/>
                      </m:rPr>
                      <m:t xml:space="preserve"> </m:t>
                    </m:r>
                  </m:e>
                </m:nary>
                <m:r>
                  <m:rPr>
                    <m:sty m:val="p"/>
                  </m:rPr>
                  <m:t xml:space="preserve"> </m:t>
                </m:r>
                <m:r>
                  <m:rPr>
                    <m:sty m:val="p"/>
                  </m:rPr>
                  <m:t>i</m:t>
                </m:r>
                <m:r>
                  <m:rPr>
                    <m:sty m:val="p"/>
                  </m:rPr>
                  <m:t>(</m:t>
                </m:r>
                <m:r>
                  <m:rPr>
                    <m:sty m:val="p"/>
                  </m:rPr>
                  <m:t>t</m:t>
                </m:r>
                <m:r>
                  <m:rPr>
                    <m:sty m:val="p"/>
                  </m:rPr>
                  <m:t>)</m:t>
                </m:r>
                <m:r>
                  <m:rPr>
                    <m:sty m:val="p"/>
                  </m:rPr>
                  <m:t>dt</m:t>
                </m:r>
              </m:e>
            </m:mr>
            <m:mr>
              <m:e/>
              <m:e>
                <m:r>
                  <m:rPr>
                    <m:sty m:val="p"/>
                  </m:rPr>
                  <m:t>U</m:t>
                </m:r>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nor/>
                          </m:rPr>
                          <m:t xml:space="preserve"> </m:t>
                        </m:r>
                        <m:r>
                          <m:rPr>
                            <m:sty m:val="p"/>
                          </m:rPr>
                          <m:t>T</m:t>
                        </m:r>
                      </m:den>
                    </m:f>
                    <m:nary>
                      <m:naryPr>
                        <m:chr m:val="∫"/>
                        <m:limLoc m:val="subSup"/>
                        <m:grow m:val="1"/>
                      </m:naryPr>
                      <m:sub>
                        <m:r>
                          <m:rPr>
                            <m:sty m:val="p"/>
                          </m:rPr>
                          <m:t>0</m:t>
                        </m:r>
                      </m:sub>
                      <m:sup>
                        <m:r>
                          <m:rPr>
                            <m:sty m:val="p"/>
                          </m:rPr>
                          <m:t>T</m:t>
                        </m:r>
                      </m:sup>
                      <m:e>
                        <m:r>
                          <m:rPr>
                            <m:sty m:val="p"/>
                          </m:rPr>
                          <m:t xml:space="preserve"> </m:t>
                        </m:r>
                      </m:e>
                    </m:nary>
                    <m:r>
                      <m:rPr>
                        <m:sty m:val="p"/>
                      </m:rPr>
                      <m:t xml:space="preserve"> </m:t>
                    </m:r>
                    <m:r>
                      <m:rPr>
                        <m:sty m:val="p"/>
                      </m:rPr>
                      <m:t>(</m:t>
                    </m:r>
                    <m:r>
                      <m:rPr>
                        <m:sty m:val="p"/>
                      </m:rPr>
                      <m:t>u</m:t>
                    </m:r>
                    <m:r>
                      <m:rPr>
                        <m:sty m:val="p"/>
                      </m:rPr>
                      <m:t>(</m:t>
                    </m:r>
                    <m:r>
                      <m:rPr>
                        <m:sty m:val="p"/>
                      </m:rPr>
                      <m:t>t</m:t>
                    </m:r>
                    <m:r>
                      <m:rPr>
                        <m:sty m:val="p"/>
                      </m:rPr>
                      <m:t>)</m:t>
                    </m:r>
                    <m:sSup>
                      <m:sSupPr/>
                      <m:e>
                        <m:r>
                          <m:rPr>
                            <m:sty m:val="p"/>
                          </m:rPr>
                          <m:t>)</m:t>
                        </m:r>
                      </m:e>
                      <m:sup>
                        <m:r>
                          <m:rPr>
                            <m:sty m:val="p"/>
                          </m:rPr>
                          <m:t>2</m:t>
                        </m:r>
                      </m:sup>
                    </m:sSup>
                    <m:r>
                      <m:rPr>
                        <m:sty m:val="p"/>
                      </m:rPr>
                      <m:t>dt</m:t>
                    </m:r>
                  </m:e>
                </m:rad>
                <m:r>
                  <m:rPr>
                    <m:nor/>
                  </m:rPr>
                  <m:t> et </m:t>
                </m:r>
                <m:r>
                  <m:rPr>
                    <m:sty m:val="p"/>
                  </m:rPr>
                  <m:t>I</m:t>
                </m:r>
                <m:r>
                  <m:rPr>
                    <m:sty m:val="p"/>
                  </m:rPr>
                  <m:t>=</m:t>
                </m:r>
                <m:rad>
                  <m:radPr>
                    <m:degHide m:val="1"/>
                    <m:ctrlPr>
                      <w:rPr>
                        <w:rFonts w:ascii="Cambria Math" w:hAnsi="Cambria Math"/>
                      </w:rPr>
                    </m:ctrlPr>
                  </m:radPr>
                  <m:deg/>
                  <m:e>
                    <m:f>
                      <m:fPr>
                        <m:ctrlPr>
                          <w:rPr>
                            <w:rFonts w:ascii="Cambria Math" w:hAnsi="Cambria Math"/>
                          </w:rPr>
                        </m:ctrlPr>
                      </m:fPr>
                      <m:num>
                        <m:r>
                          <m:rPr>
                            <m:sty m:val="p"/>
                          </m:rPr>
                          <m:t>1</m:t>
                        </m:r>
                      </m:num>
                      <m:den>
                        <m:r>
                          <m:rPr>
                            <m:nor/>
                          </m:rPr>
                          <m:t xml:space="preserve"> </m:t>
                        </m:r>
                        <m:r>
                          <m:rPr>
                            <m:sty m:val="p"/>
                          </m:rPr>
                          <m:t>T</m:t>
                        </m:r>
                      </m:den>
                    </m:f>
                    <m:nary>
                      <m:naryPr>
                        <m:chr m:val="∫"/>
                        <m:limLoc m:val="subSup"/>
                        <m:grow m:val="1"/>
                      </m:naryPr>
                      <m:sub>
                        <m:r>
                          <m:rPr>
                            <m:sty m:val="p"/>
                          </m:rPr>
                          <m:t>0</m:t>
                        </m:r>
                      </m:sub>
                      <m:sup>
                        <m:r>
                          <m:rPr>
                            <m:sty m:val="p"/>
                          </m:rPr>
                          <m:t>T</m:t>
                        </m:r>
                      </m:sup>
                      <m:e>
                        <m:r>
                          <m:rPr>
                            <m:sty m:val="p"/>
                          </m:rPr>
                          <m:t xml:space="preserve"> </m:t>
                        </m:r>
                      </m:e>
                    </m:nary>
                    <m:r>
                      <m:rPr>
                        <m:sty m:val="p"/>
                      </m:rPr>
                      <m:t xml:space="preserve"> </m:t>
                    </m:r>
                    <m:r>
                      <m:rPr>
                        <m:sty m:val="p"/>
                      </m:rPr>
                      <m:t>(</m:t>
                    </m:r>
                    <m:r>
                      <m:rPr>
                        <m:sty m:val="p"/>
                      </m:rPr>
                      <m:t>i</m:t>
                    </m:r>
                    <m:r>
                      <m:rPr>
                        <m:sty m:val="p"/>
                      </m:rPr>
                      <m:t>(</m:t>
                    </m:r>
                    <m:r>
                      <m:rPr>
                        <m:sty m:val="p"/>
                      </m:rPr>
                      <m:t>t</m:t>
                    </m:r>
                    <m:r>
                      <m:rPr>
                        <m:sty m:val="p"/>
                      </m:rPr>
                      <m:t>)</m:t>
                    </m:r>
                    <m:sSup>
                      <m:sSupPr/>
                      <m:e>
                        <m:r>
                          <m:rPr>
                            <m:sty m:val="p"/>
                          </m:rPr>
                          <m:t>)</m:t>
                        </m:r>
                      </m:e>
                      <m:sup>
                        <m:r>
                          <m:rPr>
                            <m:sty m:val="p"/>
                          </m:rPr>
                          <m:t>2</m:t>
                        </m:r>
                      </m:sup>
                    </m:sSup>
                    <m:r>
                      <m:rPr>
                        <m:sty m:val="p"/>
                      </m:rPr>
                      <m:t>dt</m:t>
                    </m:r>
                  </m:e>
                </m:rad>
              </m:e>
            </m:mr>
          </m:m>
        </m:oMath>
      </m:oMathPara>
    </w:p>
    <w:p>
      <w:pPr>
        <w:spacing w:after="220" w:lineRule="auto"/>
      </w:pPr>
      <w:r>
        <w:rPr/>
        <w:t xml:space="preserve">On rappelle d'autre part que: </w:t>
      </w:r>
      <m:oMath>
        <m:r>
          <m:rPr>
            <m:sty m:val="p"/>
          </m:rPr>
          <m:t>cos</m:t>
        </m:r>
        <m:r>
          <m:rPr>
            <m:sty m:val="p"/>
          </m:rPr>
          <m:t>⁡</m:t>
        </m:r>
        <m:r>
          <m:rPr>
            <m:sty m:val="p"/>
          </m:rPr>
          <m:t>(</m:t>
        </m:r>
        <m:r>
          <m:rPr>
            <m:sty m:val="i"/>
          </m:rPr>
          <m:t>a</m:t>
        </m:r>
        <m:r>
          <m:rPr>
            <m:sty m:val="p"/>
          </m:rPr>
          <m:t>)</m:t>
        </m:r>
        <m:r>
          <m:rPr>
            <m:sty m:val="p"/>
          </m:rPr>
          <m:t>⋅</m:t>
        </m:r>
        <m:r>
          <m:rPr>
            <m:sty m:val="p"/>
          </m:rPr>
          <m:t>cos</m:t>
        </m:r>
        <m:r>
          <m:rPr>
            <m:sty m:val="p"/>
          </m:rPr>
          <m:t>⁡</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w:r>
        <w:rPr/>
        <w:t xml:space="preserve">.</w:t>
      </w:r>
      <w:r>
        <w:rPr/>
        <w:br w:type="textWrapping"/>
      </w:r>
      <w:r>
        <w:rPr>
          <w:rFonts w:eastAsia="Georgia" w:cs="Georgia" w:ascii="Georgia" w:hAnsi="Georgia"/>
        </w:rPr>
        <w:t xml:space="preserve">Le facteur de puissance de notre charge de la figure 15 sera défini comme le rapport :</w:t>
      </w:r>
    </w:p>
    <w:p>
      <w:pPr>
        <w:spacing w:after="220" w:lineRule="auto"/>
      </w:pPr>
      <m:oMathPara>
        <m:oMath>
          <m:r>
            <m:rPr>
              <m:sty m:val="i"/>
            </m:rPr>
            <m:t>f</m:t>
          </m:r>
          <m:r>
            <m:rPr>
              <m:sty m:val="i"/>
            </m:rPr>
            <m:t>p</m:t>
          </m:r>
          <m:r>
            <m:rPr>
              <m:sty m:val="p"/>
            </m:rPr>
            <m:t>=</m:t>
          </m:r>
          <m:f>
            <m:fPr>
              <m:ctrlPr>
                <w:rPr>
                  <w:rFonts w:ascii="Cambria Math" w:hAnsi="Cambria Math"/>
                </w:rPr>
              </m:ctrlPr>
            </m:fPr>
            <m:num>
              <m:r>
                <m:rPr>
                  <m:sty m:val="i"/>
                </m:rPr>
                <m:t>p</m:t>
              </m:r>
            </m:num>
            <m:den>
              <m:r>
                <m:rPr>
                  <m:sty m:val="i"/>
                </m:rPr>
                <m:t>U</m:t>
              </m:r>
              <m:r>
                <m:rPr>
                  <m:sty m:val="p"/>
                </m:rPr>
                <m:t>⋅</m:t>
              </m:r>
              <m:r>
                <m:rPr>
                  <m:sty m:val="i"/>
                </m:rPr>
                <m:t>I</m:t>
              </m:r>
            </m:den>
          </m:f>
          <m:r>
            <m:rPr>
              <m:sty m:val="p"/>
            </m:rPr>
            <m:t>=</m:t>
          </m:r>
          <m:f>
            <m:fPr>
              <m:ctrlPr>
                <w:rPr>
                  <w:rFonts w:ascii="Cambria Math" w:hAnsi="Cambria Math"/>
                </w:rPr>
              </m:ctrlPr>
            </m:fPr>
            <m:num>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p"/>
                </m:rPr>
                <m:t xml:space="preserve"> </m:t>
              </m:r>
              <m:r>
                <m:rPr>
                  <m:sty m:val="i"/>
                </m:rPr>
                <m:t>u</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i"/>
                </m:rPr>
                <m:t>d</m:t>
              </m:r>
              <m:r>
                <m:rPr>
                  <m:sty m:val="i"/>
                </m:rPr>
                <m:t>t</m:t>
              </m:r>
            </m:num>
            <m:den>
              <m:r>
                <m:rPr>
                  <m:sty m:val="i"/>
                </m:rPr>
                <m:t>U</m:t>
              </m:r>
              <m:r>
                <m:rPr>
                  <m:sty m:val="p"/>
                </m:rPr>
                <m:t>⋅</m:t>
              </m:r>
              <m:r>
                <m:rPr>
                  <m:sty m:val="i"/>
                </m:rPr>
                <m:t>I</m:t>
              </m:r>
            </m:den>
          </m:f>
        </m:oMath>
      </m:oMathPara>
    </w:p>
    <w:p>
      <w:pPr>
        <w:spacing w:after="220" w:lineRule="auto"/>
      </w:pPr>
      <w:r>
        <w:rPr>
          <w:rFonts w:eastAsia="Georgia" w:cs="Georgia" w:ascii="Georgia" w:hAnsi="Georgia"/>
        </w:rPr>
        <w:t xml:space="preserve">si U et I désignent respectivement la tension efficace et le courant efficace.</w:t>
      </w:r>
      <w:r>
        <w:rPr/>
        <w:br w:type="textWrapping"/>
      </w:r>
      <w:r>
        <w:rPr>
          <w:rFonts w:eastAsia="Georgia" w:cs="Georgia" w:ascii="Georgia" w:hAnsi="Georgia"/>
        </w:rPr>
        <w:t xml:space="preserve">Ce facteur de puissance est toujours inférieur ou égal à 1.</w:t>
      </w:r>
      <w:r>
        <w:rPr/>
        <w:br w:type="textWrapping"/>
      </w:r>
      <w:r>
        <w:rPr>
          <w:rFonts w:eastAsia="Georgia" w:cs="Georgia" w:ascii="Georgia" w:hAnsi="Georgia"/>
        </w:rPr>
        <w:t xml:space="preserve">3.2.1. Facteur de puissance en régime sinusoïdal forcé.</w:t>
      </w:r>
    </w:p>
    <w:p>
      <w:pPr>
        <w:spacing w:after="220" w:lineRule="auto"/>
      </w:pPr>
      <w:r>
        <w:rPr>
          <w:rFonts w:eastAsia="Georgia" w:cs="Georgia" w:ascii="Georgia" w:hAnsi="Georgia"/>
        </w:rPr>
        <w:t xml:space="preserve">On suppose que notre élément en série </w:t>
      </w:r>
      <m:oMath>
        <m:r>
          <m:rPr>
            <m:sty m:val="i"/>
          </m:rPr>
          <m:t>E</m:t>
        </m:r>
        <m:r>
          <m:rPr>
            <m:sty m:val="i"/>
          </m:rPr>
          <m:t>S</m:t>
        </m:r>
      </m:oMath>
      <w:r>
        <w:rPr/>
        <w:t xml:space="preserve"> de la figure 15 est une bobine d'inductance </w:t>
      </w:r>
      <m:oMath>
        <m:r>
          <m:rPr>
            <m:sty m:val="i"/>
          </m:rPr>
          <m:t>L</m:t>
        </m:r>
      </m:oMath>
      <w:r>
        <w:rPr>
          <w:rFonts w:eastAsia="Georgia" w:cs="Georgia" w:ascii="Georgia" w:hAnsi="Georgia"/>
        </w:rPr>
        <w:t xml:space="preserve"> et que la tension d'entrée </w:t>
      </w:r>
      <m:oMath>
        <m:r>
          <m:rPr>
            <m:sty m:val="i"/>
          </m:rPr>
          <m:t>v</m:t>
        </m:r>
        <m:r>
          <m:rPr>
            <m:sty m:val="p"/>
          </m:rPr>
          <m:t>(</m:t>
        </m:r>
        <m:r>
          <m:rPr>
            <m:sty m:val="i"/>
          </m:rPr>
          <m:t>t</m:t>
        </m:r>
        <m:r>
          <m:rPr>
            <m:sty m:val="p"/>
          </m:rPr>
          <m:t>)</m:t>
        </m:r>
      </m:oMath>
      <w:r>
        <w:rPr>
          <w:rFonts w:eastAsia="Georgia" w:cs="Georgia" w:ascii="Georgia" w:hAnsi="Georgia"/>
        </w:rPr>
        <w:t xml:space="preserve"> est sinusoïdale et peut s'écrit :</w:t>
      </w:r>
    </w:p>
    <w:p>
      <w:pPr>
        <w:spacing w:after="220" w:lineRule="auto"/>
      </w:pPr>
      <m:oMathPara>
        <m:oMath>
          <m:r>
            <m:rPr>
              <m:sty m:val="i"/>
            </m:rPr>
            <m:t>v</m:t>
          </m:r>
          <m:r>
            <m:rPr>
              <m:sty m:val="p"/>
            </m:rPr>
            <m:t>(</m:t>
          </m:r>
          <m:r>
            <m:rPr>
              <m:sty m:val="i"/>
            </m:rPr>
            <m:t>t</m:t>
          </m:r>
          <m:r>
            <m:rPr>
              <m:sty m:val="p"/>
            </m:rPr>
            <m:t>)</m:t>
          </m:r>
          <m:r>
            <m:rPr>
              <m:sty m:val="p"/>
            </m:rPr>
            <m:t>=</m:t>
          </m:r>
          <m:sSub>
            <m:sSubPr/>
            <m:e>
              <m:r>
                <m:rPr>
                  <m:sty m:val="i"/>
                </m:rPr>
                <m:t>V</m:t>
              </m:r>
            </m:e>
            <m:sub>
              <m:r>
                <m:rPr>
                  <m:sty m:val="i"/>
                </m:rPr>
                <m:t>M</m:t>
              </m:r>
            </m:sub>
          </m:sSub>
          <m:r>
            <m:rPr>
              <m:sty m:val="p"/>
            </m:rPr>
            <m:t>⋅</m:t>
          </m:r>
          <m:r>
            <m:rPr>
              <m:sty m:val="p"/>
            </m:rPr>
            <m:t>cos</m:t>
          </m:r>
          <m:r>
            <m:rPr>
              <m:sty m:val="p"/>
            </m:rPr>
            <m:t>⁡</m:t>
          </m:r>
          <m:r>
            <m:rPr>
              <m:sty m:val="p"/>
            </m:rPr>
            <m:t>(</m:t>
          </m:r>
          <m:r>
            <m:rPr>
              <m:sty m:val="i"/>
            </m:rPr>
            <m:t>ω</m:t>
          </m:r>
          <m:r>
            <m:rPr>
              <m:sty m:val="i"/>
            </m:rPr>
            <m:t>t</m:t>
          </m:r>
          <m:r>
            <m:rPr>
              <m:sty m:val="p"/>
            </m:rPr>
            <m:t>)</m:t>
          </m:r>
          <m:r>
            <m:rPr>
              <m:nor/>
            </m:rPr>
            <m:t> avec </m:t>
          </m:r>
          <m:r>
            <m:rPr>
              <m:sty m:val="i"/>
            </m:rPr>
            <m:t>ω</m:t>
          </m:r>
          <m:r>
            <m:rPr>
              <m:sty m:val="i"/>
            </m:rPr>
            <m:t>T</m:t>
          </m:r>
          <m:r>
            <m:rPr>
              <m:sty m:val="p"/>
            </m:rPr>
            <m:t>=</m:t>
          </m:r>
          <m:r>
            <m:rPr>
              <m:sty m:val="p"/>
            </m:rPr>
            <m:t>2</m:t>
          </m:r>
          <m:r>
            <m:rPr>
              <m:sty m:val="i"/>
            </m:rPr>
            <m:t>π</m:t>
          </m:r>
        </m:oMath>
      </m:oMathPara>
    </w:p>
    <w:p>
      <w:pPr>
        <w:spacing w:line="271" w:before="330" w:lineRule="auto"/>
      </w:pPr>
      <w:r>
        <w:rPr>
          <w:b/>
          <w:sz w:val="42"/>
        </w:rPr>
        <w:t xml:space="preserve">Question 3.2.1.1.</w:t>
      </w:r>
    </w:p>
    <w:p>
      <w:pPr>
        <w:spacing w:after="220" w:lineRule="auto"/>
      </w:pPr>
      <w:r>
        <w:rPr>
          <w:rFonts w:eastAsia="Georgia" w:cs="Georgia" w:ascii="Georgia" w:hAnsi="Georgia"/>
        </w:rPr>
        <w:t xml:space="preserve">Quelle intensité </w:t>
      </w:r>
      <m:oMath>
        <m:r>
          <m:rPr>
            <m:sty m:val="i"/>
          </m:rPr>
          <m:t>i</m:t>
        </m:r>
        <m:r>
          <m:rPr>
            <m:sty m:val="p"/>
          </m:rPr>
          <m:t>(</m:t>
        </m:r>
        <m:r>
          <m:rPr>
            <m:sty m:val="i"/>
          </m:rPr>
          <m:t>t</m:t>
        </m:r>
        <m:r>
          <m:rPr>
            <m:sty m:val="p"/>
          </m:rPr>
          <m:t>)</m:t>
        </m:r>
      </m:oMath>
      <w:r>
        <w:rPr>
          <w:rFonts w:eastAsia="Georgia" w:cs="Georgia" w:ascii="Georgia" w:hAnsi="Georgia"/>
        </w:rPr>
        <w:t xml:space="preserve"> traverse la résistance ? Donner sa valeur efficace I. Quelle est la valeur du déphasage </w:t>
      </w:r>
      <m:oMath>
        <m:sSub>
          <m:sSubPr/>
          <m:e>
            <m:r>
              <m:rPr>
                <m:sty m:val="p"/>
              </m:rPr>
              <m:t>Φ</m:t>
            </m:r>
          </m:e>
          <m:sub>
            <m:r>
              <m:rPr>
                <m:sty m:val="p"/>
              </m:rPr>
              <m:t>u</m:t>
            </m:r>
            <m:r>
              <m:rPr>
                <m:sty m:val="p"/>
              </m:rPr>
              <m:t>/</m:t>
            </m:r>
            <m:r>
              <m:rPr>
                <m:sty m:val="p"/>
              </m:rPr>
              <m:t>i</m:t>
            </m:r>
          </m:sub>
        </m:sSub>
      </m:oMath>
      <w:r>
        <w:rPr/>
        <w:t xml:space="preserve"> de la tension par rapport au courant?</w:t>
      </w:r>
    </w:p>
    <w:p>
      <w:pPr>
        <w:spacing w:line="271" w:before="330" w:lineRule="auto"/>
      </w:pPr>
      <w:r>
        <w:rPr>
          <w:b/>
          <w:sz w:val="42"/>
        </w:rPr>
        <w:t xml:space="preserve">Question 3.2.1.2.</w:t>
      </w:r>
    </w:p>
    <w:p>
      <w:pPr>
        <w:spacing w:after="220" w:lineRule="auto"/>
      </w:pPr>
      <w:r>
        <w:rPr>
          <w:rFonts w:eastAsia="Georgia" w:cs="Georgia" w:ascii="Georgia" w:hAnsi="Georgia"/>
        </w:rPr>
        <w:t xml:space="preserve">Exprimer littéralement la puissance électrique </w:t>
      </w:r>
      <m:oMath>
        <m:r>
          <m:rPr>
            <m:sty m:val="i"/>
          </m:rPr>
          <m:t>P</m:t>
        </m:r>
      </m:oMath>
      <w:r>
        <w:rPr>
          <w:rFonts w:eastAsia="Georgia" w:cs="Georgia" w:ascii="Georgia" w:hAnsi="Georgia"/>
        </w:rPr>
        <w:t xml:space="preserve"> apporté à cette charge. En déduire le facteur de puissance pour cette charge.</w:t>
      </w:r>
    </w:p>
    <w:p>
      <w:pPr>
        <w:spacing w:line="271" w:before="330" w:lineRule="auto"/>
      </w:pPr>
      <w:r>
        <w:rPr>
          <w:b/>
          <w:sz w:val="42"/>
        </w:rPr>
        <w:t xml:space="preserve">Question 3.2.1.3.</w:t>
      </w:r>
    </w:p>
    <w:p>
      <w:pPr>
        <w:spacing w:after="220" w:lineRule="auto"/>
      </w:pPr>
      <w:r>
        <w:rPr>
          <w:rFonts w:eastAsia="Georgia" w:cs="Georgia" w:ascii="Georgia" w:hAnsi="Georgia"/>
        </w:rPr>
        <w:t xml:space="preserve">Pour expliquer pourquoi EDF impose un facteur de puissance minimum (de 0,8 actuellement), on ajoute une résistance </w:t>
      </w:r>
      <m:oMath>
        <m:r>
          <m:rPr>
            <m:sty m:val="i"/>
          </m:rPr>
          <m:t>r</m:t>
        </m:r>
      </m:oMath>
      <w:r>
        <w:rPr>
          <w:rFonts w:eastAsia="Georgia" w:cs="Georgia" w:ascii="Georgia" w:hAnsi="Georgia"/>
        </w:rPr>
        <w:t xml:space="preserve"> entre la source et la charge comme indiqué en figure 16. On remarquera que l'on garde la même tension </w:t>
      </w:r>
      <m:oMath>
        <m:r>
          <m:rPr>
            <m:sty m:val="i"/>
          </m:rPr>
          <m:t>v</m:t>
        </m:r>
        <m:r>
          <m:rPr>
            <m:sty m:val="p"/>
          </m:rPr>
          <m:t>(</m:t>
        </m:r>
        <m:r>
          <m:rPr>
            <m:sty m:val="i"/>
          </m:rPr>
          <m:t>t</m:t>
        </m:r>
        <m:r>
          <m:rPr>
            <m:sty m:val="p"/>
          </m:rPr>
          <m:t>)</m:t>
        </m:r>
      </m:oMath>
      <w:r>
        <w:rPr/>
        <w:t xml:space="preserve"> aux bornes de la charge </w:t>
      </w:r>
      <m:oMath>
        <m:r>
          <m:rPr>
            <m:sty m:val="i"/>
          </m:rPr>
          <m:t>R</m:t>
        </m:r>
        <m:r>
          <m:rPr>
            <m:sty m:val="p"/>
          </m:rPr>
          <m:t>,</m:t>
        </m:r>
        <m:r>
          <m:rPr>
            <m:sty m:val="i"/>
          </m:rPr>
          <m:t>L</m:t>
        </m:r>
      </m:oMath>
      <w:r>
        <w:rPr>
          <w:rFonts w:eastAsia="Georgia" w:cs="Georgia" w:ascii="Georgia" w:hAnsi="Georgia"/>
        </w:rPr>
        <w:t xml:space="preserve"> que pour la question précédente. Cette résistance </w:t>
      </w:r>
      <m:oMath>
        <m:r>
          <m:rPr>
            <m:sty m:val="i"/>
          </m:rPr>
          <m:t>r</m:t>
        </m:r>
      </m:oMath>
      <w:r>
        <w:rPr>
          <w:rFonts w:eastAsia="Georgia" w:cs="Georgia" w:ascii="Georgia" w:hAnsi="Georgia"/>
        </w:rPr>
        <w:t xml:space="preserve"> modélise les pertes dans les lignes pour amener l'énergie électrique au récepteur.</w:t>
      </w:r>
      <w:r>
        <w:rPr/>
        <w:br w:type="textWrapping"/>
      </w:r>
      <w:r>
        <w:rPr>
          <w:rFonts w:eastAsia="Georgia" w:cs="Georgia" w:ascii="Georgia" w:hAnsi="Georgia"/>
        </w:rPr>
        <w:t xml:space="preserve">On se place d'abord dans le cas : charge R, L. Exprimer littéralement les pertes par effet Joule </w:t>
      </w:r>
      <m:oMath>
        <m:sSub>
          <m:sSubPr/>
          <m:e>
            <m:r>
              <m:rPr>
                <m:sty m:val="i"/>
              </m:rPr>
              <m:t>p</m:t>
            </m:r>
          </m:e>
          <m:sub>
            <m:r>
              <m:rPr>
                <m:sty m:val="p"/>
              </m:rPr>
              <m:t>1</m:t>
            </m:r>
          </m:sub>
        </m:sSub>
      </m:oMath>
      <w:r>
        <w:rPr>
          <w:rFonts w:eastAsia="Georgia" w:cs="Georgia" w:ascii="Georgia" w:hAnsi="Georgia"/>
        </w:rPr>
        <w:t xml:space="preserve"> dans cette résistance r.</w:t>
      </w:r>
      <w:r>
        <w:rPr/>
        <w:br w:type="textWrapping"/>
      </w:r>
      <w:r>
        <w:rPr/>
        <w:t xml:space="preserve">On se place maintenant dans le cas </w:t>
      </w:r>
      <m:oMath>
        <m:r>
          <m:rPr>
            <m:sty m:val="i"/>
          </m:rPr>
          <m:t>L</m:t>
        </m:r>
        <m:r>
          <m:rPr>
            <m:sty m:val="p"/>
          </m:rPr>
          <m:t>=</m:t>
        </m:r>
        <m:r>
          <m:rPr>
            <m:sty m:val="p"/>
          </m:rPr>
          <m:t>0</m:t>
        </m:r>
      </m:oMath>
      <w:r>
        <w:rPr>
          <w:rFonts w:eastAsia="Georgia" w:cs="Georgia" w:ascii="Georgia" w:hAnsi="Georgia"/>
        </w:rPr>
        <w:t xml:space="preserve"> (pas d'induction) et nouvelle charge résistive </w:t>
      </w:r>
      <m:oMath>
        <m:r>
          <m:rPr>
            <m:sty m:val="i"/>
          </m:rPr>
          <m:t>R</m:t>
        </m:r>
      </m:oMath>
      <w:r>
        <w:rPr/>
        <w:t xml:space="preserve"> ' telle que la puissance active </w:t>
      </w:r>
      <m:oMath>
        <m:r>
          <m:rPr>
            <m:sty m:val="i"/>
          </m:rPr>
          <m:t>P</m:t>
        </m:r>
      </m:oMath>
      <w:r>
        <w:rPr>
          <w:rFonts w:eastAsia="Georgia" w:cs="Georgia" w:ascii="Georgia" w:hAnsi="Georgia"/>
        </w:rPr>
        <w:t xml:space="preserve"> ' de ce nouveau récepteur soit la même que dans la question 3.2.1.2., c'est-à-dire </w:t>
      </w:r>
      <m:oMath>
        <m:sSup>
          <m:sSupPr/>
          <m:e>
            <m:r>
              <m:rPr>
                <m:sty m:val="i"/>
              </m:rPr>
              <m:t>P</m:t>
            </m:r>
          </m:e>
          <m:sup>
            <m:r>
              <m:rPr>
                <m:sty m:val="i"/>
              </m:rPr>
              <m:t>′</m:t>
            </m:r>
          </m:sup>
        </m:sSup>
        <m:r>
          <m:rPr>
            <m:sty m:val="p"/>
          </m:rPr>
          <m:t>=</m:t>
        </m:r>
        <m:r>
          <m:rPr>
            <m:sty m:val="i"/>
          </m:rPr>
          <m:t>P</m:t>
        </m:r>
      </m:oMath>
      <w:r>
        <w:rPr>
          <w:rFonts w:eastAsia="Georgia" w:cs="Georgia" w:ascii="Georgia" w:hAnsi="Georgia"/>
        </w:rPr>
        <w:t xml:space="preserve">. Calculer littéralement les nouvelles pertes par effet Joule </w:t>
      </w:r>
      <m:oMath>
        <m:sSub>
          <m:sSubPr/>
          <m:e>
            <m:r>
              <m:rPr>
                <m:sty m:val="i"/>
              </m:rPr>
              <m:t>p</m:t>
            </m:r>
          </m:e>
          <m:sub>
            <m:r>
              <m:rPr>
                <m:sty m:val="p"/>
              </m:rPr>
              <m:t>2</m:t>
            </m:r>
          </m:sub>
        </m:sSub>
      </m:oMath>
      <w:r>
        <w:rPr>
          <w:rFonts w:eastAsia="Georgia" w:cs="Georgia" w:ascii="Georgia" w:hAnsi="Georgia"/>
        </w:rPr>
        <w:t xml:space="preserve"> dans la résistance </w:t>
      </w:r>
      <m:oMath>
        <m:r>
          <m:rPr>
            <m:sty m:val="i"/>
          </m:rPr>
          <m:t>r</m:t>
        </m:r>
      </m:oMath>
      <w:r>
        <w:rPr/>
        <w:t xml:space="preserve">. Comparer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Conclusion.</w:t>
      </w:r>
    </w:p>
    <w:p>
      <w:pPr>
        <w:spacing w:after="220" w:lineRule="auto"/>
      </w:pPr>
      <w:r>
        <w:rPr/>
        <w:t xml:space="preserve">Dans ce qui suit nous allons aborder le facteur de puissance sur deux type d'alimentations.</w:t>
      </w:r>
    </w:p>
    <w:p>
      <w:pPr>
        <w:spacing w:line="271" w:before="330" w:lineRule="auto"/>
      </w:pPr>
      <w:r>
        <w:rPr>
          <w:b/>
          <w:sz w:val="42"/>
        </w:rPr>
        <w:t xml:space="preserve">Question 3.2.2. Alimentation classique</w:t>
      </w:r>
    </w:p>
    <w:p>
      <w:pPr>
        <w:spacing w:after="220" w:lineRule="auto"/>
      </w:pPr>
      <w:r>
        <w:rPr>
          <w:rFonts w:eastAsia="Georgia" w:cs="Georgia" w:ascii="Georgia" w:hAnsi="Georgia"/>
        </w:rPr>
        <w:t xml:space="preserve">Les diodes utilisées dans toute la suite du problème seront considérées parfaites : résistance nulle lorsqu'elles conduisent, et résistance infinie lorsqu'elles sont bloquées (interrupteur fermé, interrupteur ouvert).</w:t>
      </w:r>
    </w:p>
    <w:p>
      <w:pPr>
        <w:spacing w:after="220" w:lineRule="auto"/>
      </w:pPr>
      <w:r>
        <w:rPr>
          <w:rFonts w:eastAsia="Georgia" w:cs="Georgia" w:ascii="Georgia" w:hAnsi="Georgia"/>
        </w:rPr>
        <w:t xml:space="preserve">Notre transformateur est chargé par un redresseur double alternance composé de 4 diodes qui conduisent chacune leur tour deux à deux sur une demi-période (figure 17). La tension d'entrée </w:t>
      </w:r>
      <m:oMath>
        <m:sSub>
          <m:sSubPr/>
          <m:e>
            <m:r>
              <m:rPr>
                <m:sty m:val="p"/>
              </m:rPr>
              <m:t>v</m:t>
            </m:r>
          </m:e>
          <m:sub>
            <m:r>
              <m:rPr>
                <m:sty m:val="p"/>
              </m:rPr>
              <m:t>1</m:t>
            </m:r>
          </m:sub>
        </m:sSub>
        <m:r>
          <m:rPr>
            <m:sty m:val="p"/>
          </m:rPr>
          <m:t>(</m:t>
        </m:r>
        <m:r>
          <m:rPr>
            <m:sty m:val="p"/>
          </m:rPr>
          <m:t>t</m:t>
        </m:r>
        <m:r>
          <m:rPr>
            <m:sty m:val="p"/>
          </m:rPr>
          <m:t>)</m:t>
        </m:r>
      </m:oMath>
      <w:r>
        <w:rPr>
          <w:rFonts w:eastAsia="Georgia" w:cs="Georgia" w:ascii="Georgia" w:hAnsi="Georgia"/>
        </w:rPr>
        <w:t xml:space="preserve">, délivrée par le réseau EDF, est supposée sinusoïdale : </w:t>
      </w:r>
      <m:oMath>
        <m:sSub>
          <m:sSubPr/>
          <m:e>
            <m:r>
              <m:rPr>
                <m:sty m:val="i"/>
              </m:rPr>
              <m:t>v</m:t>
            </m:r>
          </m:e>
          <m:sub>
            <m:r>
              <m:rPr>
                <m:sty m:val="p"/>
              </m:rPr>
              <m:t>1</m:t>
            </m:r>
          </m:sub>
        </m:sSub>
        <m:r>
          <m:rPr>
            <m:sty m:val="p"/>
          </m:rPr>
          <m:t>(</m:t>
        </m:r>
        <m:r>
          <m:rPr>
            <m:sty m:val="i"/>
          </m:rPr>
          <m:t>t</m:t>
        </m:r>
        <m:r>
          <m:rPr>
            <m:sty m:val="p"/>
          </m:rPr>
          <m:t>)</m:t>
        </m:r>
        <m:r>
          <m:rPr>
            <m:sty m:val="p"/>
          </m:rPr>
          <m:t>=</m:t>
        </m:r>
        <m:sSub>
          <m:sSubPr/>
          <m:e>
            <m:r>
              <m:rPr>
                <m:sty m:val="i"/>
              </m:rPr>
              <m:t>V</m:t>
            </m:r>
          </m:e>
          <m:sub>
            <m:r>
              <m:rPr>
                <m:sty m:val="p"/>
              </m:rPr>
              <m:t>1</m:t>
            </m:r>
            <m:r>
              <m:rPr>
                <m:sty m:val="p"/>
              </m:rPr>
              <m:t>M</m:t>
            </m:r>
            <m:r>
              <m:rPr>
                <m:sty m:val="p"/>
              </m:rPr>
              <m:t>⋅</m:t>
            </m:r>
          </m:sub>
        </m:sSub>
        <m:r>
          <m:rPr>
            <m:sty m:val="p"/>
          </m:rPr>
          <m:t>cos</m:t>
        </m:r>
        <m:r>
          <m:rPr>
            <m:sty m:val="p"/>
          </m:rPr>
          <m:t>⁡</m:t>
        </m:r>
        <m:r>
          <m:rPr>
            <m:sty m:val="p"/>
          </m:rPr>
          <m:t>(</m:t>
        </m:r>
        <m:r>
          <m:rPr>
            <m:sty m:val="i"/>
          </m:rPr>
          <m:t>ω</m:t>
        </m:r>
        <m:r>
          <m:rPr>
            <m:sty m:val="i"/>
          </m:rPr>
          <m:t>t</m:t>
        </m:r>
        <m:r>
          <m:rPr>
            <m:sty m:val="p"/>
          </m:rPr>
          <m:t>)</m:t>
        </m:r>
      </m:oMath>
      <w:r>
        <w:rPr/>
        <w:t xml:space="preserve">.</w:t>
      </w:r>
    </w:p>
    <w:p>
      <w:pPr>
        <w:spacing w:after="220" w:lineRule="auto"/>
      </w:pPr>
      <w:r>
        <w:rPr/>
        <w:t xml:space="preserve">Exprimer la tension </w:t>
      </w:r>
      <m:oMath>
        <m:r>
          <m:rPr>
            <m:sty m:val="i"/>
          </m:rPr>
          <m:t>v</m:t>
        </m:r>
        <m:r>
          <m:rPr>
            <m:sty m:val="p"/>
          </m:rPr>
          <m:t>(</m:t>
        </m:r>
        <m:r>
          <m:rPr>
            <m:sty m:val="i"/>
          </m:rPr>
          <m:t>t</m:t>
        </m:r>
        <m:r>
          <m:rPr>
            <m:sty m:val="p"/>
          </m:rPr>
          <m:t>)</m:t>
        </m:r>
      </m:oMath>
      <w:r>
        <w:rPr/>
        <w:t xml:space="preserve"> en fonction de </w:t>
      </w:r>
      <m:oMath>
        <m:sSub>
          <m:sSubPr/>
          <m:e>
            <m:r>
              <m:rPr>
                <m:sty m:val="i"/>
              </m:rPr>
              <m:t>v</m:t>
            </m:r>
          </m:e>
          <m:sub>
            <m:r>
              <m:rPr>
                <m:sty m:val="p"/>
              </m:rPr>
              <m:t>1</m:t>
            </m:r>
          </m:sub>
        </m:sSub>
        <m:r>
          <m:rPr>
            <m:sty m:val="p"/>
          </m:rPr>
          <m:t>(</m:t>
        </m:r>
        <m:r>
          <m:rPr>
            <m:sty m:val="i"/>
          </m:rPr>
          <m:t>t</m:t>
        </m:r>
        <m:r>
          <m:rPr>
            <m:sty m:val="p"/>
          </m:rPr>
          <m:t>)</m:t>
        </m:r>
      </m:oMath>
      <w:r>
        <w:rPr>
          <w:rFonts w:eastAsia="Georgia" w:cs="Georgia" w:ascii="Georgia" w:hAnsi="Georgia"/>
        </w:rPr>
        <w:t xml:space="preserve"> et des caractéristiques du transformateur.</w:t>
      </w:r>
      <w:r>
        <w:rPr/>
        <w:br w:type="textWrapping"/>
      </w:r>
      <w:r>
        <w:rPr>
          <w:rFonts w:eastAsia="Georgia" w:cs="Georgia" w:ascii="Georgia" w:hAnsi="Georgia"/>
        </w:rPr>
        <w:t xml:space="preserve">Le redresseur est chargé par une résistance </w:t>
      </w:r>
      <m:oMath>
        <m:r>
          <m:rPr>
            <m:sty m:val="i"/>
          </m:rPr>
          <m:t>R</m:t>
        </m:r>
      </m:oMath>
      <w:r>
        <w:rPr/>
        <w:t xml:space="preserve">.</w:t>
      </w:r>
      <w:r>
        <w:rPr/>
        <w:br w:type="textWrapping"/>
      </w:r>
      <w:r>
        <w:rPr>
          <w:rFonts w:eastAsia="Georgia" w:cs="Georgia" w:ascii="Georgia" w:hAnsi="Georgia"/>
        </w:rPr>
        <w:t xml:space="preserve">Représenter sur votre feuille l'allure de la tension </w:t>
      </w:r>
      <m:oMath>
        <m:r>
          <m:rPr>
            <m:sty m:val="p"/>
          </m:rPr>
          <m:t>v</m:t>
        </m:r>
        <m:r>
          <m:rPr>
            <m:sty m:val="p"/>
          </m:rPr>
          <m:t>(</m:t>
        </m:r>
        <m:r>
          <m:rPr>
            <m:sty m:val="p"/>
          </m:rPr>
          <m:t>t</m:t>
        </m:r>
        <m:r>
          <m:rPr>
            <m:sty m:val="p"/>
          </m:rPr>
          <m:t>)</m:t>
        </m:r>
      </m:oMath>
      <w:r>
        <w:rPr/>
        <w:t xml:space="preserve"> ainsi que celle du courant </w:t>
      </w:r>
      <m:oMath>
        <m:sSub>
          <m:sSubPr/>
          <m:e>
            <m:r>
              <m:rPr>
                <m:sty m:val="p"/>
              </m:rPr>
              <m:t>i</m:t>
            </m:r>
          </m:e>
          <m:sub>
            <m:r>
              <m:rPr>
                <m:sty m:val="p"/>
              </m:rPr>
              <m:t>R</m:t>
            </m:r>
          </m:sub>
        </m:sSub>
        <m:r>
          <m:rPr>
            <m:sty m:val="p"/>
          </m:rPr>
          <m:t>(</m:t>
        </m:r>
        <m:r>
          <m:rPr>
            <m:sty m:val="p"/>
          </m:rPr>
          <m:t>t</m:t>
        </m:r>
        <m:r>
          <m:rPr>
            <m:sty m:val="p"/>
          </m:rPr>
          <m:t>)</m:t>
        </m:r>
      </m:oMath>
      <w:r>
        <w:rPr/>
        <w:t xml:space="preserve">.</w:t>
      </w:r>
      <w:r>
        <w:rPr/>
        <w:br w:type="textWrapping"/>
      </w:r>
      <w:r>
        <w:rPr/>
        <w:t xml:space="preserve">Calculer alors le facteur de puissance en sortie du transformateur [tension </w:t>
      </w:r>
      <m:oMath>
        <m:r>
          <m:rPr>
            <m:sty m:val="p"/>
          </m:rPr>
          <m:t>v</m:t>
        </m:r>
        <m:r>
          <m:rPr>
            <m:sty m:val="p"/>
          </m:rPr>
          <m:t>(</m:t>
        </m:r>
        <m:r>
          <m:rPr>
            <m:sty m:val="p"/>
          </m:rPr>
          <m:t>t</m:t>
        </m:r>
        <m:r>
          <m:rPr>
            <m:sty m:val="p"/>
          </m:rPr>
          <m:t>)</m:t>
        </m:r>
      </m:oMath>
      <w:r>
        <w:rPr/>
        <w:t xml:space="preserve"> et courant </w:t>
      </w:r>
      <m:oMath>
        <m:r>
          <m:rPr>
            <m:sty m:val="p"/>
          </m:rPr>
          <m:t>i</m:t>
        </m:r>
        <m:r>
          <m:rPr>
            <m:sty m:val="p"/>
          </m:rPr>
          <m:t>(</m:t>
        </m:r>
        <m:r>
          <m:rPr>
            <m:sty m:val="p"/>
          </m:rPr>
          <m:t>t</m:t>
        </m:r>
        <m:r>
          <m:rPr>
            <m:sty m:val="p"/>
          </m:rPr>
          <m:t>)</m:t>
        </m:r>
        <m:r>
          <m:rPr>
            <m:sty m:val="p"/>
          </m:rPr>
          <m:t>]</m:t>
        </m:r>
      </m:oMath>
      <w:r>
        <w:rPr/>
        <w:t xml:space="preserve">.</w:t>
      </w:r>
    </w:p>
    <w:p>
      <w:pPr>
        <w:spacing w:line="271" w:before="240" w:lineRule="auto"/>
      </w:pPr>
      <w:r>
        <w:rPr>
          <w:rFonts w:eastAsia="Georgia" w:cs="Georgia" w:ascii="Georgia" w:hAnsi="Georgia"/>
          <w:b/>
          <w:sz w:val="33"/>
        </w:rPr>
        <w:t xml:space="preserve">3.2.3. Alimentation à découpage</w:t>
      </w:r>
    </w:p>
    <w:p>
      <w:pPr>
        <w:spacing w:after="220" w:lineRule="auto"/>
      </w:pPr>
      <w:r>
        <w:rPr>
          <w:rFonts w:eastAsia="Georgia" w:cs="Georgia" w:ascii="Georgia" w:hAnsi="Georgia"/>
        </w:rPr>
        <w:t xml:space="preserve">Une des caractéristiques de l'alimentation que nous venons d'étudier (transformateur puis redresseur) est la masse importante du transformateur parce qu'il est utilisé à la fréquence faible du secteur. Il est possible de diminuer cette masse du transformateur en redressant d'abord le secteur puis en utilisant un transformateur continu-continu de type hacheur : c'est une alimentation à découpage.</w:t>
      </w:r>
    </w:p>
    <w:p>
      <w:pPr>
        <w:spacing w:after="220" w:lineRule="auto"/>
      </w:pPr>
      <w:r>
        <w:rPr>
          <w:rFonts w:eastAsia="Georgia" w:cs="Georgia" w:ascii="Georgia" w:hAnsi="Georgia"/>
        </w:rPr>
        <w:t xml:space="preserve">Dans tout ce qui suit les transistors seront supposés parfaits, donc considérés comme des interrupteurs ayant une résistance nulle lorsqu'ils sont passants, et une résistance infinie lorsqu'ils sont bloqués (interrupteur fermé, interrupteur ouvert).</w:t>
      </w:r>
      <w:r>
        <w:rPr/>
        <w:br w:type="textWrapping"/>
      </w:r>
      <w:r>
        <w:rPr>
          <w:rFonts w:eastAsia="Georgia" w:cs="Georgia" w:ascii="Georgia" w:hAnsi="Georgia"/>
        </w:rPr>
        <w:t xml:space="preserve">3.2.3.1. Principe d'une alimentation à découpage Flyback</w:t>
      </w:r>
    </w:p>
    <w:p>
      <w:pPr>
        <w:spacing w:after="220" w:lineRule="auto"/>
      </w:pPr>
      <w:r>
        <w:rPr>
          <w:rFonts w:eastAsia="Georgia" w:cs="Georgia" w:ascii="Georgia" w:hAnsi="Georgia"/>
        </w:rPr>
        <w:t xml:space="preserve">Nous allons étudier l'alimentation présentée en figure 18. Elle fonctionne en deux phases. La première phase entre les instants </w:t>
      </w:r>
      <m:oMath>
        <m:r>
          <m:rPr>
            <m:sty m:val="i"/>
          </m:rPr>
          <m:t>t</m:t>
        </m:r>
        <m:r>
          <m:rPr>
            <m:sty m:val="p"/>
          </m:rPr>
          <m:t>=</m:t>
        </m:r>
        <m:r>
          <m:rPr>
            <m:sty m:val="p"/>
          </m:rPr>
          <m:t>0</m:t>
        </m:r>
      </m:oMath>
      <w:r>
        <w:rPr/>
        <w:t xml:space="preserve"> et </w:t>
      </w:r>
      <m:oMath>
        <m:r>
          <m:rPr>
            <m:sty m:val="i"/>
          </m:rPr>
          <m:t>t</m:t>
        </m:r>
        <m:r>
          <m:rPr>
            <m:sty m:val="p"/>
          </m:rPr>
          <m:t>=</m:t>
        </m:r>
        <m:r>
          <m:rPr>
            <m:sty m:val="i"/>
          </m:rPr>
          <m:t>α</m:t>
        </m:r>
        <m:r>
          <m:rPr>
            <m:sty m:val="i"/>
          </m:rPr>
          <m:t>T</m:t>
        </m:r>
      </m:oMath>
      <w:r>
        <w:rPr>
          <w:rFonts w:eastAsia="Georgia" w:cs="Georgia" w:ascii="Georgia" w:hAnsi="Georgia"/>
        </w:rPr>
        <w:t xml:space="preserve">, pour laquelle le transistor est passant dont le schéma équivalent est alors représenté en figure 19. Cette phase a déjà été étudiée en question 3.1.2 il suffit de remplacer </w:t>
      </w:r>
      <m:oMath>
        <m:sSub>
          <m:sSubPr/>
          <m:e>
            <m:r>
              <m:rPr>
                <m:sty m:val="i"/>
              </m:rPr>
              <m:t>t</m:t>
            </m:r>
          </m:e>
          <m:sub>
            <m:r>
              <m:rPr>
                <m:sty m:val="p"/>
              </m:rPr>
              <m:t>1</m:t>
            </m:r>
          </m:sub>
        </m:sSub>
      </m:oMath>
      <w:r>
        <w:rPr/>
        <w:t xml:space="preserve"> par </w:t>
      </w:r>
      <m:oMath>
        <m:r>
          <m:rPr>
            <m:sty m:val="i"/>
          </m:rPr>
          <m:t>α</m:t>
        </m:r>
        <m:r>
          <m:rPr>
            <m:sty m:val="i"/>
          </m:rPr>
          <m:t>T</m:t>
        </m:r>
      </m:oMath>
      <w:r>
        <w:rPr/>
        <w:t xml:space="preserve">.</w:t>
      </w:r>
    </w:p>
    <w:p>
      <w:pPr>
        <w:spacing w:line="271" w:before="330" w:lineRule="auto"/>
      </w:pPr>
      <w:r>
        <w:rPr>
          <w:b/>
          <w:sz w:val="42"/>
        </w:rPr>
        <w:t xml:space="preserve">Question 3.2.3.1.</w:t>
      </w:r>
    </w:p>
    <w:p>
      <w:pPr>
        <w:spacing w:after="220" w:lineRule="auto"/>
      </w:pPr>
      <w:r>
        <w:rPr>
          <w:rFonts w:eastAsia="Georgia" w:cs="Georgia" w:ascii="Georgia" w:hAnsi="Georgia"/>
        </w:rPr>
        <w:t xml:space="preserve">La deuxième phase, entre les instants at et T , est représentée en figure 20. la valeur du condensateur </w:t>
      </w:r>
      <m:oMath>
        <m:r>
          <m:rPr>
            <m:sty m:val="i"/>
          </m:rPr>
          <m:t>C</m:t>
        </m:r>
      </m:oMath>
      <w:r>
        <w:rPr>
          <w:rFonts w:eastAsia="Georgia" w:cs="Georgia" w:ascii="Georgia" w:hAnsi="Georgia"/>
        </w:rPr>
        <w:t xml:space="preserve"> étant suffisante, on admet que </w:t>
      </w:r>
      <m:oMath>
        <m:sSub>
          <m:sSubPr/>
          <m:e>
            <m:r>
              <m:rPr>
                <m:sty m:val="p"/>
              </m:rPr>
              <m:t>v</m:t>
            </m:r>
          </m:e>
          <m:sub>
            <m:r>
              <m:rPr>
                <m:sty m:val="p"/>
              </m:rPr>
              <m:t>R</m:t>
            </m:r>
          </m:sub>
        </m:sSub>
        <m:r>
          <m:rPr>
            <m:sty m:val="p"/>
          </m:rPr>
          <m:t>(</m:t>
        </m:r>
        <m:r>
          <m:rPr>
            <m:sty m:val="p"/>
          </m:rPr>
          <m:t>t</m:t>
        </m:r>
        <m:r>
          <m:rPr>
            <m:sty m:val="p"/>
          </m:rPr>
          <m:t>)</m:t>
        </m:r>
        <m:r>
          <m:rPr>
            <m:sty m:val="p"/>
          </m:rPr>
          <m:t>=</m:t>
        </m:r>
        <m:sSub>
          <m:sSubPr/>
          <m:e>
            <m:r>
              <m:rPr>
                <m:sty m:val="p"/>
              </m:rPr>
              <m:t>V</m:t>
            </m:r>
          </m:e>
          <m:sub>
            <m:r>
              <m:rPr>
                <m:sty m:val="p"/>
              </m:rPr>
              <m:t>R</m:t>
            </m:r>
          </m:sub>
        </m:sSub>
      </m:oMath>
      <w:r>
        <w:rPr/>
        <w:t xml:space="preserve"> est constante. A l'instant </w:t>
      </w:r>
      <m:oMath>
        <m:r>
          <m:rPr>
            <m:sty m:val="i"/>
          </m:rPr>
          <m:t>t</m:t>
        </m:r>
        <m:r>
          <m:rPr>
            <m:sty m:val="p"/>
          </m:rPr>
          <m:t>=</m:t>
        </m:r>
        <m:r>
          <m:rPr>
            <m:sty m:val="i"/>
          </m:rPr>
          <m:t>α</m:t>
        </m:r>
        <m:r>
          <m:rPr>
            <m:sty m:val="i"/>
          </m:rPr>
          <m:t>T</m:t>
        </m:r>
      </m:oMath>
      <w:r>
        <w:rPr/>
        <w:t xml:space="preserve">, </w:t>
      </w:r>
      <m:oMath>
        <m:sSub>
          <m:sSubPr/>
          <m:e>
            <m:r>
              <m:rPr>
                <m:sty m:val="i"/>
              </m:rPr>
              <m:t>i</m:t>
            </m:r>
          </m:e>
          <m:sub>
            <m:r>
              <m:rPr>
                <m:sty m:val="p"/>
              </m:rPr>
              <m:t>1</m:t>
            </m:r>
          </m:sub>
        </m:sSub>
      </m:oMath>
      <w:r>
        <w:rPr/>
        <w:t xml:space="preserve"> qui valait </w:t>
      </w:r>
      <m:oMath>
        <m:sSub>
          <m:sSubPr/>
          <m:e>
            <m:r>
              <m:rPr>
                <m:sty m:val="i"/>
              </m:rPr>
              <m:t>i</m:t>
            </m:r>
          </m:e>
          <m:sub>
            <m:r>
              <m:rPr>
                <m:sty m:val="p"/>
              </m:rPr>
              <m:t>1</m:t>
            </m:r>
            <m:r>
              <m:rPr>
                <m:sty m:val="i"/>
              </m:rPr>
              <m:t>M</m:t>
            </m:r>
          </m:sub>
        </m:sSub>
      </m:oMath>
      <w:r>
        <w:rPr>
          <w:rFonts w:eastAsia="Georgia" w:cs="Georgia" w:ascii="Georgia" w:hAnsi="Georgia"/>
        </w:rPr>
        <w:t xml:space="preserve"> disparaît ( </w:t>
      </w:r>
      <m:oMath>
        <m:sSub>
          <m:sSubPr/>
          <m:e>
            <m:r>
              <m:rPr>
                <m:sty m:val="i"/>
              </m:rPr>
              <m:t>T</m:t>
            </m:r>
          </m:e>
          <m:sub>
            <m:r>
              <m:rPr>
                <m:sty m:val="i"/>
              </m:rPr>
              <m:t>r</m:t>
            </m:r>
          </m:sub>
        </m:sSub>
      </m:oMath>
      <w:r>
        <w:rPr>
          <w:rFonts w:eastAsia="Georgia" w:cs="Georgia" w:ascii="Georgia" w:hAnsi="Georgia"/>
        </w:rPr>
        <w:t xml:space="preserve"> devient bloqué) ; montrer qu'il doit apparaître un courant </w:t>
      </w:r>
      <m:oMath>
        <m:sSub>
          <m:sSubPr/>
          <m:e>
            <m:r>
              <m:rPr>
                <m:sty m:val="i"/>
              </m:rPr>
              <m:t>i</m:t>
            </m:r>
          </m:e>
          <m:sub>
            <m:r>
              <m:rPr>
                <m:sty m:val="i"/>
              </m:rPr>
              <m:t>M</m:t>
            </m:r>
          </m:sub>
        </m:sSub>
      </m:oMath>
      <w:r>
        <w:rPr/>
        <w:t xml:space="preserve"> dont on calculera la valeur en fonction de </w:t>
      </w:r>
      <m:oMath>
        <m:sSub>
          <m:sSubPr/>
          <m:e>
            <m:r>
              <m:rPr>
                <m:sty m:val="p"/>
              </m:rPr>
              <m:t>n</m:t>
            </m:r>
          </m:e>
          <m:sub>
            <m:r>
              <m:rPr>
                <m:sty m:val="p"/>
              </m:rPr>
              <m:t>1</m:t>
            </m:r>
          </m:sub>
        </m:sSub>
        <m:r>
          <m:rPr>
            <m:sty m:val="p"/>
          </m:rPr>
          <m:t>,</m:t>
        </m:r>
        <m:sSub>
          <m:sSubPr/>
          <m:e>
            <m:r>
              <m:rPr>
                <m:sty m:val="p"/>
              </m:rPr>
              <m:t>n</m:t>
            </m:r>
          </m:e>
          <m:sub>
            <m:r>
              <m:rPr>
                <m:sty m:val="p"/>
              </m:rPr>
              <m:t>2</m:t>
            </m:r>
          </m:sub>
        </m:sSub>
      </m:oMath>
      <w:r>
        <w:rPr/>
        <w:t xml:space="preserve"> et </w:t>
      </w:r>
      <m:oMath>
        <m:sSub>
          <m:sSubPr/>
          <m:e>
            <m:r>
              <m:rPr>
                <m:sty m:val="p"/>
              </m:rPr>
              <m:t>i</m:t>
            </m:r>
          </m:e>
          <m:sub>
            <m:r>
              <m:rPr>
                <m:sty m:val="p"/>
              </m:rPr>
              <m:t>1</m:t>
            </m:r>
            <m:r>
              <m:rPr>
                <m:nor/>
              </m:rPr>
              <m:t xml:space="preserve"> </m:t>
            </m:r>
            <m:r>
              <m:rPr>
                <m:sty m:val="p"/>
              </m:rPr>
              <m:t>m</m:t>
            </m:r>
          </m:sub>
        </m:sSub>
      </m:oMath>
      <w:r>
        <w:rPr>
          <w:rFonts w:eastAsia="Georgia" w:cs="Georgia" w:ascii="Georgia" w:hAnsi="Georgia"/>
        </w:rPr>
        <w:t xml:space="preserve">. Quelle «loi» sur le flux </w:t>
      </w:r>
      <m:oMath>
        <m:r>
          <m:rPr>
            <m:sty m:val="i"/>
          </m:rPr>
          <m:t>φ</m:t>
        </m:r>
        <m:r>
          <m:rPr>
            <m:sty m:val="p"/>
          </m:rPr>
          <m:t>(</m:t>
        </m:r>
        <m:r>
          <m:rPr>
            <m:sty m:val="p"/>
          </m:rPr>
          <m:t>t</m:t>
        </m:r>
        <m:r>
          <m:rPr>
            <m:sty m:val="p"/>
          </m:rPr>
          <m:t>)</m:t>
        </m:r>
      </m:oMath>
      <w:r>
        <w:rPr>
          <w:rFonts w:eastAsia="Georgia" w:cs="Georgia" w:ascii="Georgia" w:hAnsi="Georgia"/>
        </w:rPr>
        <w:t xml:space="preserve"> utilise-t-on pour répondre?</w:t>
      </w:r>
    </w:p>
    <w:p>
      <w:pPr>
        <w:spacing w:after="220" w:lineRule="auto"/>
      </w:pPr>
      <w:r>
        <w:rPr>
          <w:rFonts w:eastAsia="Georgia" w:cs="Georgia" w:ascii="Georgia" w:hAnsi="Georgia"/>
        </w:rPr>
        <w:t xml:space="preserve">Déterminer l'évolution de i en fonction de </w:t>
      </w:r>
      <m:oMath>
        <m:sSub>
          <m:sSubPr/>
          <m:e>
            <m:r>
              <m:rPr>
                <m:sty m:val="i"/>
              </m:rPr>
              <m:t>V</m:t>
            </m:r>
          </m:e>
          <m:sub>
            <m:r>
              <m:rPr>
                <m:sty m:val="i"/>
              </m:rPr>
              <m:t>R</m:t>
            </m:r>
          </m:sub>
        </m:sSub>
        <m:r>
          <m:rPr>
            <m:sty m:val="p"/>
          </m:rPr>
          <m:t>,</m:t>
        </m:r>
        <m:sSub>
          <m:sSubPr/>
          <m:e>
            <m:r>
              <m:rPr>
                <m:sty m:val="i"/>
              </m:rPr>
              <m:t>L</m:t>
            </m:r>
          </m:e>
          <m:sub>
            <m:r>
              <m:rPr>
                <m:sty m:val="p"/>
              </m:rPr>
              <m:t>2</m:t>
            </m:r>
          </m:sub>
        </m:sSub>
      </m:oMath>
      <w:r>
        <w:rPr/>
        <w:t xml:space="preserve"> et </w:t>
      </w:r>
      <m:oMath>
        <m:sSub>
          <m:sSubPr/>
          <m:e>
            <m:r>
              <m:rPr>
                <m:sty m:val="i"/>
              </m:rPr>
              <m:t>i</m:t>
            </m:r>
          </m:e>
          <m:sub>
            <m:r>
              <m:rPr>
                <m:sty m:val="i"/>
              </m:rPr>
              <m:t>M</m:t>
            </m:r>
          </m:sub>
        </m:sSub>
      </m:oMath>
      <w:r>
        <w:rPr/>
        <w:t xml:space="preserve"> entre les instants </w:t>
      </w:r>
      <m:oMath>
        <m:r>
          <m:rPr>
            <m:sty m:val="i"/>
          </m:rPr>
          <m:t>α</m:t>
        </m:r>
        <m:r>
          <m:rPr>
            <m:sty m:val="i"/>
          </m:rPr>
          <m:t>T</m:t>
        </m:r>
      </m:oMath>
      <w:r>
        <w:rPr/>
        <w:t xml:space="preserve"> et </w:t>
      </w:r>
      <m:oMath>
        <m:r>
          <m:rPr>
            <m:sty m:val="i"/>
          </m:rPr>
          <m:t>T</m:t>
        </m:r>
      </m:oMath>
      <w:r>
        <w:rPr/>
        <w:t xml:space="preserve">.</w:t>
      </w:r>
      <w:r>
        <w:rPr/>
        <w:br w:type="textWrapping"/>
      </w:r>
      <m:oMath>
        <m:sSub>
          <m:sSubPr/>
          <m:e>
            <m:r>
              <m:rPr>
                <m:sty m:val="i"/>
              </m:rPr>
              <m:t>V</m:t>
            </m:r>
          </m:e>
          <m:sub>
            <m:r>
              <m:rPr>
                <m:sty m:val="i"/>
              </m:rPr>
              <m:t>R</m:t>
            </m:r>
          </m:sub>
        </m:sSub>
      </m:oMath>
      <w:r>
        <w:rPr/>
        <w:t xml:space="preserve"> n'est pas quelconque: </w:t>
      </w:r>
      <m:oMath>
        <m:r>
          <m:rPr>
            <m:sty m:val="i"/>
          </m:rPr>
          <m:t>i</m:t>
        </m:r>
        <m:r>
          <m:rPr>
            <m:sty m:val="p"/>
          </m:rPr>
          <m:t>(</m:t>
        </m:r>
        <m:r>
          <m:rPr>
            <m:sty m:val="i"/>
          </m:rPr>
          <m:t>t</m:t>
        </m:r>
        <m:r>
          <m:rPr>
            <m:sty m:val="p"/>
          </m:rPr>
          <m:t>)</m:t>
        </m:r>
      </m:oMath>
      <w:r>
        <w:rPr>
          <w:rFonts w:eastAsia="Georgia" w:cs="Georgia" w:ascii="Georgia" w:hAnsi="Georgia"/>
        </w:rPr>
        <w:t xml:space="preserve"> doit être périodique, c'est-à-dire qu'il vaut 0 à l'instant </w:t>
      </w:r>
      <m:oMath>
        <m:r>
          <m:rPr>
            <m:sty m:val="i"/>
          </m:rPr>
          <m:t>T</m:t>
        </m:r>
      </m:oMath>
      <w:r>
        <w:rPr>
          <w:rFonts w:eastAsia="Georgia" w:cs="Georgia" w:ascii="Georgia" w:hAnsi="Georgia"/>
        </w:rPr>
        <w:t xml:space="preserve"> (comme à l'instant 0 ). En déduire </w:t>
      </w:r>
      <m:oMath>
        <m:sSub>
          <m:sSubPr/>
          <m:e>
            <m:r>
              <m:rPr>
                <m:sty m:val="i"/>
              </m:rPr>
              <m:t>V</m:t>
            </m:r>
          </m:e>
          <m:sub>
            <m:r>
              <m:rPr>
                <m:sty m:val="i"/>
              </m:rPr>
              <m:t>R</m:t>
            </m:r>
          </m:sub>
        </m:sSub>
      </m:oMath>
      <w:r>
        <w:rPr/>
        <w:t xml:space="preserve"> en fonction de </w:t>
      </w:r>
      <m:oMath>
        <m:r>
          <m:rPr>
            <m:sty m:val="i"/>
          </m:rPr>
          <m:t>m</m:t>
        </m:r>
        <m:r>
          <m:rPr>
            <m:sty m:val="p"/>
          </m:rPr>
          <m:t>,</m:t>
        </m:r>
        <m:r>
          <m:rPr>
            <m:sty m:val="i"/>
          </m:rPr>
          <m:t>E</m:t>
        </m:r>
        <m:r>
          <m:rPr>
            <m:sty m:val="p"/>
          </m:rPr>
          <m:t>,</m:t>
        </m:r>
        <m:r>
          <m:rPr>
            <m:sty m:val="i"/>
          </m:rPr>
          <m:t>α</m:t>
        </m:r>
      </m:oMath>
      <w:r>
        <w:rPr/>
        <w:t xml:space="preserve">.</w:t>
      </w:r>
    </w:p>
    <w:p>
      <w:pPr>
        <w:spacing w:line="271" w:before="330" w:lineRule="auto"/>
      </w:pPr>
      <w:r>
        <w:rPr>
          <w:b/>
          <w:sz w:val="42"/>
        </w:rPr>
        <w:t xml:space="preserve">Question 3.2.3.2.</w:t>
      </w:r>
    </w:p>
    <w:p>
      <w:pPr>
        <w:spacing w:after="220" w:lineRule="auto"/>
      </w:pPr>
      <w:r>
        <w:rPr>
          <w:rFonts w:eastAsia="Georgia" w:cs="Georgia" w:ascii="Georgia" w:hAnsi="Georgia"/>
        </w:rPr>
        <w:t xml:space="preserve">A l'aide des résultats de 3.1.2. et ceux de la question précédente, représenter </w:t>
      </w:r>
      <m:oMath>
        <m:r>
          <m:rPr>
            <m:sty m:val="i"/>
          </m:rPr>
          <m:t>v</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t xml:space="preserve"> sur votre feuille.</w:t>
      </w:r>
      <w:r>
        <w:rPr/>
        <w:br w:type="textWrapping"/>
      </w:r>
      <w:r>
        <w:rPr>
          <w:rFonts w:eastAsia="Georgia" w:cs="Georgia" w:ascii="Georgia" w:hAnsi="Georgia"/>
        </w:rPr>
        <w:t xml:space="preserve">Les calculs du facteur de puissance au secondaire du transformateur et surtout au primaire découlent des résultats précédents. On ne vous les demande pas. Ils montreraient que si les alimentations à découpage remplacent peu à peu les alimentations classiques ce n'est pas pour un meilleur facteur de puissance.</w:t>
      </w:r>
    </w:p>
    <w:p>
      <w:pPr>
        <w:spacing w:line="271" w:before="330" w:lineRule="auto"/>
      </w:pPr>
      <w:r>
        <w:rPr>
          <w:b/>
          <w:sz w:val="42"/>
        </w:rPr>
        <w:t xml:space="preserve">PROBLEME DE CHIMIE</w:t>
      </w:r>
    </w:p>
    <w:p>
      <w:pPr>
        <w:spacing w:line="271" w:before="330" w:lineRule="auto"/>
      </w:pPr>
      <w:r>
        <w:rPr>
          <w:b/>
          <w:sz w:val="42"/>
        </w:rPr>
        <w:t xml:space="preserve">DEPOTS ELECTROLYTIQUES DE REVETEMENTS ANTIFRICTION A BASE DE PLOMB</w:t>
      </w:r>
    </w:p>
    <w:p>
      <w:pPr>
        <w:spacing w:after="220" w:lineRule="auto"/>
      </w:pPr>
      <w:r>
        <w:rPr>
          <w:rFonts w:eastAsia="Georgia" w:cs="Georgia" w:ascii="Georgia" w:hAnsi="Georgia"/>
        </w:rPr>
        <w:t xml:space="preserve">Pour éviter le grippage de certaines pièces métalliques frottantes, on utilise souvent des coussinets antifriction constitués d'une lame d'acier revêtue d'un matériau à base de plomb. Ce matériau peut être déposé par traitement électrolytique. Le problème ci-dessous discute des différents aspects de la réalisation de ces dépôts.</w:t>
      </w:r>
      <w:r>
        <w:rPr/>
        <w:br w:type="textWrapping"/>
      </w:r>
      <w:r>
        <w:rPr>
          <w:rFonts w:eastAsia="Georgia" w:cs="Georgia" w:ascii="Georgia" w:hAnsi="Georgia"/>
        </w:rPr>
        <w:t xml:space="preserve">On représentera les ions en solution aqueuse par leur seule formule, en omettant les molécules d'eau de solvatation. Cette règle d'écriture sera appliquée au proton solvaté qu'on notera </w:t>
      </w:r>
      <m:oMath>
        <m:sSup>
          <m:sSupPr/>
          <m:e>
            <m:r>
              <m:rPr>
                <m:sty m:val="p"/>
              </m:rPr>
              <m:t>H</m:t>
            </m:r>
          </m:e>
          <m:sup>
            <m:r>
              <m:rPr>
                <m:sty m:val="p"/>
              </m:rPr>
              <m:t>+</m:t>
            </m:r>
          </m:sup>
        </m:sSup>
      </m:oMath>
      <w:r>
        <w:rPr>
          <w:rFonts w:eastAsia="Georgia" w:cs="Georgia" w:ascii="Georgia" w:hAnsi="Georgia"/>
        </w:rPr>
        <w:t xml:space="preserve">. Chaque question est numérotée. Il est demandé que chaque réponse soit concise, clairement identifiée et rappelle le numéro de la question correspondante. Toute réponse illisible, surchargée ou raturée est considérée comme fausse.</w:t>
      </w:r>
    </w:p>
    <w:p>
      <w:pPr>
        <w:spacing w:line="271" w:before="330" w:lineRule="auto"/>
      </w:pPr>
      <w:r>
        <w:rPr>
          <w:b/>
          <w:sz w:val="42"/>
        </w:rPr>
        <w:t xml:space="preserve">I- DEPOT DE PLOMB A PARTIR D'UNE SOLUTION DE NITRATE DE PLOMB</w:t>
      </w:r>
    </w:p>
    <w:p>
      <w:pPr>
        <w:spacing w:line="271" w:before="330" w:lineRule="auto"/>
      </w:pPr>
      <w:r>
        <w:rPr>
          <w:rFonts w:eastAsia="Georgia" w:cs="Georgia" w:ascii="Georgia" w:hAnsi="Georgia"/>
          <w:b/>
          <w:sz w:val="42"/>
        </w:rPr>
        <w:t xml:space="preserve">I-1 Préparation et contrôle de la solution initiale</w:t>
      </w:r>
    </w:p>
    <w:p>
      <w:pPr>
        <w:spacing w:after="220" w:lineRule="auto"/>
      </w:pPr>
      <w:r>
        <w:rPr>
          <w:rFonts w:eastAsia="Georgia" w:cs="Georgia" w:ascii="Georgia" w:hAnsi="Georgia"/>
        </w:rPr>
        <w:t xml:space="preserve">On souhaite préparer une solution aqueuse contenant </w:t>
      </w:r>
      <m:oMath>
        <m:sSup>
          <m:sSupPr/>
          <m:e>
            <m:r>
              <m:rPr>
                <m:sty m:val="p"/>
              </m:rPr>
              <m:t>10</m:t>
            </m:r>
          </m:e>
          <m:sup>
            <m:r>
              <m:rPr>
                <m:sty m:val="p"/>
              </m:rPr>
              <m:t>−</m:t>
            </m:r>
            <m:r>
              <m:rPr>
                <m:sty m:val="p"/>
              </m:rPr>
              <m:t>1</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de </w:t>
      </w:r>
      <m:oMath>
        <m:sSup>
          <m:sSupPr/>
          <m:e>
            <m:r>
              <m:rPr>
                <m:sty m:val="p"/>
              </m:rPr>
              <m:t>Pb</m:t>
            </m:r>
          </m:e>
          <m:sup>
            <m:r>
              <m:rPr>
                <m:sty m:val="p"/>
              </m:rPr>
              <m:t>2</m:t>
            </m:r>
            <m:r>
              <m:rPr>
                <m:sty m:val="p"/>
              </m:rPr>
              <m:t>+</m:t>
            </m:r>
          </m:sup>
        </m:sSup>
      </m:oMath>
      <w:r>
        <w:rPr/>
        <w:t xml:space="preserve">. On dispose de nitrate de plomb </w:t>
      </w:r>
      <m:oMath>
        <m:r>
          <m:rPr>
            <m:sty m:val="p"/>
          </m:rPr>
          <m:t>Pb</m:t>
        </m:r>
        <m:sSub>
          <m:sSubPr/>
          <m:e>
            <m:d>
              <m:dPr>
                <m:begChr m:val="("/>
                <m:endChr m:val=")"/>
                <m:ctrlPr>
                  <w:rPr>
                    <w:rFonts w:ascii="Cambria Math" w:hAnsi="Cambria Math"/>
                  </w:rPr>
                </m:ctrlPr>
              </m:dPr>
              <m:e>
                <m:sSub>
                  <m:sSubPr/>
                  <m:e>
                    <m:r>
                      <m:rPr>
                        <m:sty m:val="p"/>
                      </m:rPr>
                      <m:t>NO</m:t>
                    </m:r>
                  </m:e>
                  <m:sub>
                    <m:r>
                      <m:rPr>
                        <m:sty m:val="p"/>
                      </m:rPr>
                      <m:t>3</m:t>
                    </m:r>
                  </m:sub>
                </m:sSub>
              </m:e>
            </m:d>
          </m:e>
          <m:sub>
            <m:r>
              <m:rPr>
                <m:sty m:val="p"/>
              </m:rPr>
              <m:t>2</m:t>
            </m:r>
          </m:sub>
        </m:sSub>
      </m:oMath>
      <w:r>
        <w:rPr>
          <w:rFonts w:eastAsia="Georgia" w:cs="Georgia" w:ascii="Georgia" w:hAnsi="Georgia"/>
        </w:rPr>
        <w:t xml:space="preserve"> solide, d'une fiole jaugée de 500 mL , d'un bécher gradué de 250 mL et d'une pissette d'eau distillée.</w:t>
      </w:r>
    </w:p>
    <w:p>
      <w:pPr>
        <w:spacing w:after="220" w:lineRule="auto"/>
      </w:pPr>
      <w:r>
        <w:rPr>
          <w:rFonts w:eastAsia="Georgia" w:cs="Georgia" w:ascii="Georgia" w:hAnsi="Georgia"/>
        </w:rPr>
        <w:t xml:space="preserve">Question 1. Quelle quantité de nitrate de plomb doit-on peser ?</w:t>
      </w:r>
      <w:r>
        <w:rPr/>
        <w:br w:type="textWrapping"/>
      </w:r>
      <w:r>
        <w:rPr>
          <w:rFonts w:eastAsia="Georgia" w:cs="Georgia" w:ascii="Georgia" w:hAnsi="Georgia"/>
        </w:rPr>
        <w:t xml:space="preserve">Q2. Décrire la suite des opérations à effectuer pour obtenir la solution souhaitée.</w:t>
      </w:r>
      <w:r>
        <w:rPr/>
        <w:br w:type="textWrapping"/>
      </w:r>
      <w:r>
        <w:rPr>
          <w:rFonts w:eastAsia="Georgia" w:cs="Georgia" w:ascii="Georgia" w:hAnsi="Georgia"/>
        </w:rPr>
        <w:t xml:space="preserve">On veut mesurer le pH de la solution obtenue. On dispose d'un pH-mètre/mV-mètre électronique et de la série d'électrodes suivante :</w:t>
      </w:r>
    </w:p>
    <w:p>
      <w:pPr>
        <w:numPr>
          <w:ilvl w:val="0"/>
          <w:numId w:val="2"/>
        </w:numPr>
        <w:spacing w:lineRule="auto"/>
      </w:pPr>
      <w:r>
        <w:rPr>
          <w:rFonts w:eastAsia="Georgia" w:cs="Georgia" w:ascii="Georgia" w:hAnsi="Georgia"/>
        </w:rPr>
        <w:t xml:space="preserve">électrode d'argent,</w:t>
      </w:r>
    </w:p>
    <w:p>
      <w:pPr>
        <w:numPr>
          <w:ilvl w:val="0"/>
          <w:numId w:val="2"/>
        </w:numPr>
        <w:spacing w:lineRule="auto"/>
      </w:pPr>
      <w:r>
        <w:rPr>
          <w:rFonts w:eastAsia="Georgia" w:cs="Georgia" w:ascii="Georgia" w:hAnsi="Georgia"/>
        </w:rPr>
        <w:t xml:space="preserve">électrode au calomel saturée,</w:t>
      </w:r>
    </w:p>
    <w:p>
      <w:pPr>
        <w:numPr>
          <w:ilvl w:val="0"/>
          <w:numId w:val="2"/>
        </w:numPr>
        <w:spacing w:lineRule="auto"/>
      </w:pPr>
      <w:r>
        <w:rPr>
          <w:rFonts w:eastAsia="Georgia" w:cs="Georgia" w:ascii="Georgia" w:hAnsi="Georgia"/>
        </w:rPr>
        <w:t xml:space="preserve">électrode standard à hydrogène,</w:t>
      </w:r>
    </w:p>
    <w:p>
      <w:pPr>
        <w:numPr>
          <w:ilvl w:val="0"/>
          <w:numId w:val="2"/>
        </w:numPr>
        <w:spacing w:lineRule="auto"/>
      </w:pPr>
      <w:r>
        <w:rPr>
          <w:rFonts w:eastAsia="Georgia" w:cs="Georgia" w:ascii="Georgia" w:hAnsi="Georgia"/>
        </w:rPr>
        <w:t xml:space="preserve">électrode de platine,</w:t>
      </w:r>
    </w:p>
    <w:p>
      <w:pPr>
        <w:numPr>
          <w:ilvl w:val="0"/>
          <w:numId w:val="2"/>
        </w:numPr>
        <w:spacing w:lineRule="auto"/>
      </w:pPr>
      <w:r>
        <w:rPr>
          <w:rFonts w:eastAsia="Georgia" w:cs="Georgia" w:ascii="Georgia" w:hAnsi="Georgia"/>
        </w:rPr>
        <w:t xml:space="preserve">électrode de plomb,</w:t>
      </w:r>
    </w:p>
    <w:p>
      <w:pPr>
        <w:numPr>
          <w:ilvl w:val="0"/>
          <w:numId w:val="2"/>
        </w:numPr>
        <w:spacing w:lineRule="auto"/>
      </w:pPr>
      <w:r>
        <w:rPr>
          <w:rFonts w:eastAsia="Georgia" w:cs="Georgia" w:ascii="Georgia" w:hAnsi="Georgia"/>
        </w:rPr>
        <w:t xml:space="preserve">électrode de verre simple.</w:t>
      </w:r>
    </w:p>
    <w:p>
      <w:pPr>
        <w:spacing w:after="220" w:lineRule="auto"/>
      </w:pPr>
      <w:r>
        <w:rPr>
          <w:rFonts w:eastAsia="Georgia" w:cs="Georgia" w:ascii="Georgia" w:hAnsi="Georgia"/>
        </w:rPr>
        <w:t xml:space="preserve">Q3. Quelles sont les deux électrodes qui permettront cette mesure ?</w:t>
      </w:r>
      <w:r>
        <w:rPr/>
        <w:br w:type="textWrapping"/>
      </w:r>
      <w:r>
        <w:rPr>
          <w:rFonts w:eastAsia="Georgia" w:cs="Georgia" w:ascii="Georgia" w:hAnsi="Georgia"/>
        </w:rPr>
        <w:t xml:space="preserve">Q4. Quelle(s) solution(s) devra (devront) être utilisée(s) avant la mesure ?</w:t>
      </w:r>
      <w:r>
        <w:rPr/>
        <w:br w:type="textWrapping"/>
      </w:r>
      <w:r>
        <w:rPr>
          <w:rFonts w:eastAsia="Georgia" w:cs="Georgia" w:ascii="Georgia" w:hAnsi="Georgia"/>
        </w:rPr>
        <w:t xml:space="preserve">On souhaite maintenant déterminer le potentiel redox du couple </w:t>
      </w:r>
      <m:oMath>
        <m:sSup>
          <m:sSupPr/>
          <m:e>
            <m:r>
              <m:rPr>
                <m:sty m:val="p"/>
              </m:rPr>
              <m:t>Pb</m:t>
            </m:r>
          </m:e>
          <m:sup>
            <m:r>
              <m:rPr>
                <m:sty m:val="p"/>
              </m:rPr>
              <m:t>2</m:t>
            </m:r>
            <m:r>
              <m:rPr>
                <m:sty m:val="p"/>
              </m:rPr>
              <m:t>+</m:t>
            </m:r>
          </m:sup>
        </m:sSup>
        <m:r>
          <m:rPr>
            <m:sty m:val="p"/>
          </m:rPr>
          <m:t>/</m:t>
        </m:r>
        <m:r>
          <m:rPr>
            <m:sty m:val="p"/>
          </m:rPr>
          <m:t>Pb</m:t>
        </m:r>
      </m:oMath>
      <w:r>
        <w:rPr/>
        <w:t xml:space="preserve">.</w:t>
      </w:r>
      <w:r>
        <w:rPr/>
        <w:br w:type="textWrapping"/>
      </w:r>
      <w:r>
        <w:rPr>
          <w:rFonts w:eastAsia="Georgia" w:cs="Georgia" w:ascii="Georgia" w:hAnsi="Georgia"/>
        </w:rPr>
        <w:t xml:space="preserve">Q5. Quelle électrode supplémentaire est alors nécessaire?</w:t>
      </w:r>
      <w:r>
        <w:rPr/>
        <w:br w:type="textWrapping"/>
      </w:r>
      <w:r>
        <w:rPr>
          <w:rFonts w:eastAsia="Georgia" w:cs="Georgia" w:ascii="Georgia" w:hAnsi="Georgia"/>
        </w:rPr>
        <w:t xml:space="preserve">Q6. Faire un schéma du montage.</w:t>
      </w:r>
      <w:r>
        <w:rPr/>
        <w:br w:type="textWrapping"/>
      </w:r>
      <w:r>
        <w:rPr>
          <w:rFonts w:eastAsia="Georgia" w:cs="Georgia" w:ascii="Georgia" w:hAnsi="Georgia"/>
        </w:rPr>
        <w:t xml:space="preserve">Q7. Pour effectuer la mesure à </w:t>
      </w:r>
      <m:oMath>
        <m:r>
          <m:rPr>
            <m:sty m:val="p"/>
          </m:rPr>
          <m:t>pH</m:t>
        </m:r>
        <m:r>
          <m:rPr>
            <m:sty m:val="p"/>
          </m:rPr>
          <m:t>=</m:t>
        </m:r>
        <m:r>
          <m:rPr>
            <m:sty m:val="p"/>
          </m:rPr>
          <m:t>0</m:t>
        </m:r>
      </m:oMath>
      <w:r>
        <w:rPr>
          <w:rFonts w:eastAsia="Georgia" w:cs="Georgia" w:ascii="Georgia" w:hAnsi="Georgia"/>
        </w:rPr>
        <w:t xml:space="preserve">, on acidifie la solution, sans dilution notable, avec un acide fort concentré. Quel acide est-il naturel d'utiliser ?</w:t>
      </w:r>
    </w:p>
    <w:p>
      <w:pPr>
        <w:spacing w:after="220" w:lineRule="auto"/>
      </w:pPr>
      <w:r>
        <w:rPr>
          <w:rFonts w:eastAsia="Georgia" w:cs="Georgia" w:ascii="Georgia" w:hAnsi="Georgia"/>
        </w:rPr>
        <w:t xml:space="preserve">Q8. Le résultat de la mesure de potentiel est alors e </w:t>
      </w:r>
      <m:oMath>
        <m:r>
          <m:rPr>
            <m:sty m:val="p"/>
          </m:rPr>
          <m:t>=</m:t>
        </m:r>
        <m:r>
          <m:rPr>
            <m:sty m:val="p"/>
          </m:rPr>
          <m:t>−</m:t>
        </m:r>
        <m:r>
          <m:rPr>
            <m:sty m:val="p"/>
          </m:rPr>
          <m:t>416</m:t>
        </m:r>
        <m:r>
          <m:rPr>
            <m:sty m:val="p"/>
          </m:rPr>
          <m:t>mV</m:t>
        </m:r>
        <m:r>
          <m:rPr>
            <m:sty m:val="p"/>
          </m:rPr>
          <m:t>/</m:t>
        </m:r>
      </m:oMath>
      <w:r>
        <w:rPr>
          <w:rFonts w:eastAsia="Georgia" w:cs="Georgia" w:ascii="Georgia" w:hAnsi="Georgia"/>
        </w:rPr>
        <w:t xml:space="preserve"> ECS. Quelle est la valeur du potentiel standard recherché ?</w:t>
      </w:r>
    </w:p>
    <w:p>
      <w:pPr>
        <w:spacing w:after="220" w:lineRule="auto"/>
      </w:pPr>
      <w:r>
        <w:rPr>
          <w:rFonts w:eastAsia="Georgia" w:cs="Georgia" w:ascii="Georgia" w:hAnsi="Georgia"/>
        </w:rPr>
        <w:t xml:space="preserve">Q9. De la différence avec la valeur extraite de la littérature, fournie en annexe 1, déduire le coefficient d'activité des ions </w:t>
      </w:r>
      <m:oMath>
        <m:sSup>
          <m:sSupPr/>
          <m:e>
            <m:r>
              <m:rPr>
                <m:sty m:val="p"/>
              </m:rPr>
              <m:t>Pb</m:t>
            </m:r>
          </m:e>
          <m:sup>
            <m:r>
              <m:rPr>
                <m:sty m:val="p"/>
              </m:rPr>
              <m:t>2</m:t>
            </m:r>
            <m:r>
              <m:rPr>
                <m:sty m:val="p"/>
              </m:rPr>
              <m:t>+</m:t>
            </m:r>
          </m:sup>
        </m:sSup>
      </m:oMath>
      <w:r>
        <w:rPr>
          <w:rFonts w:eastAsia="Georgia" w:cs="Georgia" w:ascii="Georgia" w:hAnsi="Georgia"/>
        </w:rPr>
        <w:t xml:space="preserve"> dans la solution aqueuse étudiée.</w:t>
      </w:r>
    </w:p>
    <w:p>
      <w:pPr>
        <w:spacing w:after="220" w:lineRule="auto"/>
      </w:pPr>
      <w:r>
        <w:rPr>
          <w:rFonts w:eastAsia="Georgia" w:cs="Georgia" w:ascii="Georgia" w:hAnsi="Georgia"/>
        </w:rPr>
        <w:t xml:space="preserve">On réalise maintenant l'électrolyse de la solution de plomb (II) ci-dessus entre le coussinet à revêtir, placé en cathode, et une électrode de plomb placée en anode.</w:t>
      </w:r>
    </w:p>
    <w:p>
      <w:pPr>
        <w:spacing w:after="220" w:lineRule="auto"/>
      </w:pPr>
      <w:r>
        <w:rPr>
          <w:rFonts w:eastAsia="Georgia" w:cs="Georgia" w:ascii="Georgia" w:hAnsi="Georgia"/>
        </w:rPr>
        <w:t xml:space="preserve">Q10. Ecrire les deux demi-réactions redox mises en jeu aux électrodes. Pourquoi la thermodynamique prévoit-elle la circulation d'un courant dans la cellule d'électrolyse dès l'application d'une différence de potentiel très faible ?</w:t>
      </w:r>
    </w:p>
    <w:p>
      <w:pPr>
        <w:spacing w:after="220" w:lineRule="auto"/>
      </w:pPr>
      <w:r>
        <w:rPr>
          <w:rFonts w:eastAsia="Georgia" w:cs="Georgia" w:ascii="Georgia" w:hAnsi="Georgia"/>
        </w:rPr>
        <w:t xml:space="preserve">Q11. Les mesures effectuées dans une cellule d'électrolyse de laboratoire sont en accord avec cette prévision, comme le montrent les résultats consignés dans le tableau 1 de l'annexe 2 . Déduire de cette observation les valeurs de la surtension cathodique et de la surtension anodique. Quelle est la résistance de la cellule?</w:t>
      </w:r>
    </w:p>
    <w:p>
      <w:pPr>
        <w:spacing w:after="220" w:lineRule="auto"/>
      </w:pPr>
      <w:r>
        <w:rPr>
          <w:rFonts w:eastAsia="Georgia" w:cs="Georgia" w:ascii="Georgia" w:hAnsi="Georgia"/>
        </w:rPr>
        <w:t xml:space="preserve">Q12. Calculer, pour chaque valeur de la d.d.p. appliquée aux bornes de la cellule, le rendement faradique, défini comme la fraction du courant d'électrolyse utilisée pour le dépôt de plomb. Quelle est la réaction parasite qui réduit ce rendement pour les d.d.p. élevées ?</w:t>
      </w:r>
    </w:p>
    <w:p>
      <w:pPr>
        <w:spacing w:after="220" w:lineRule="auto"/>
      </w:pPr>
      <w:r>
        <w:rPr>
          <w:rFonts w:eastAsia="Georgia" w:cs="Georgia" w:ascii="Georgia" w:hAnsi="Georgia"/>
        </w:rPr>
        <w:t xml:space="preserve">Malheureusement, les dépôts de plomb obtenus dans ces conditions ne sont ni homogènes, ni adhérents et ne peuvent être utilisés pour l'application visée. Pour obtenir des revêtements électrodéposés réguliers, il est connu qu'il est nécessaire de complexer le plomb (II) afin d'abaisser notablement la concentration en espèce </w:t>
      </w:r>
      <m:oMath>
        <m:sSup>
          <m:sSupPr/>
          <m:e>
            <m:r>
              <m:rPr>
                <m:sty m:val="p"/>
              </m:rPr>
              <m:t>Pb</m:t>
            </m:r>
          </m:e>
          <m:sup>
            <m:r>
              <m:rPr>
                <m:sty m:val="p"/>
              </m:rPr>
              <m:t>2</m:t>
            </m:r>
            <m:r>
              <m:rPr>
                <m:sty m:val="p"/>
              </m:rPr>
              <m:t>+</m:t>
            </m:r>
          </m:sup>
        </m:sSup>
      </m:oMath>
      <w:r>
        <w:rPr>
          <w:rFonts w:eastAsia="Georgia" w:cs="Georgia" w:ascii="Georgia" w:hAnsi="Georgia"/>
        </w:rPr>
        <w:t xml:space="preserve"> libre dans la solution de dépôt. L'étude de cette méthode fait l'objet de la seconde partie du problème.</w:t>
      </w:r>
    </w:p>
    <w:p>
      <w:pPr>
        <w:spacing w:line="271" w:before="330" w:lineRule="auto"/>
      </w:pPr>
      <w:r>
        <w:rPr>
          <w:b/>
          <w:sz w:val="42"/>
        </w:rPr>
        <w:t xml:space="preserve">II- DEPOT DE PLOMB A PARTIR D'UNE SOLUTION DE PLOMB (II) COMPLEXEE</w:t>
      </w:r>
    </w:p>
    <w:p>
      <w:pPr>
        <w:spacing w:line="271" w:before="330" w:lineRule="auto"/>
      </w:pPr>
      <w:r>
        <w:rPr>
          <w:rFonts w:eastAsia="Georgia" w:cs="Georgia" w:ascii="Georgia" w:hAnsi="Georgia"/>
          <w:b/>
          <w:sz w:val="42"/>
        </w:rPr>
        <w:t xml:space="preserve">II. 1 Préparation des cyanures</w:t>
      </w:r>
    </w:p>
    <w:p>
      <w:pPr>
        <w:spacing w:after="220" w:lineRule="auto"/>
      </w:pPr>
      <w:r>
        <w:rPr/>
        <w:t xml:space="preserve">On utilise l'ion </w:t>
      </w:r>
      <m:oMath>
        <m:sSup>
          <m:sSupPr/>
          <m:e>
            <m:r>
              <m:rPr>
                <m:sty m:val="p"/>
              </m:rPr>
              <m:t>CN</m:t>
            </m:r>
          </m:e>
          <m:sup>
            <m:r>
              <m:rPr>
                <m:sty m:val="p"/>
              </m:rPr>
              <m:t>−</m:t>
            </m:r>
          </m:sup>
        </m:sSup>
      </m:oMath>
      <w:r>
        <w:rPr>
          <w:rFonts w:eastAsia="Georgia" w:cs="Georgia" w:ascii="Georgia" w:hAnsi="Georgia"/>
        </w:rPr>
        <w:t xml:space="preserve">pour complexer les cations métalliques.</w:t>
      </w:r>
      <w:r>
        <w:rPr/>
        <w:br w:type="textWrapping"/>
      </w:r>
      <w:r>
        <w:rPr/>
        <w:t xml:space="preserve">Q13. Quelle est la formule de Lewis de cet anion?</w:t>
      </w:r>
      <w:r>
        <w:rPr/>
        <w:br w:type="textWrapping"/>
      </w:r>
      <w:r>
        <w:rPr>
          <w:rFonts w:eastAsia="Georgia" w:cs="Georgia" w:ascii="Georgia" w:hAnsi="Georgia"/>
        </w:rPr>
        <w:t xml:space="preserve">Préciser ce qui, dans sa structure électronique, lui confère ses fortes propriétés complexantes?</w:t>
      </w:r>
    </w:p>
    <w:p>
      <w:pPr>
        <w:spacing w:after="220" w:lineRule="auto"/>
      </w:pPr>
      <w:r>
        <w:rPr>
          <w:rFonts w:eastAsia="Georgia" w:cs="Georgia" w:ascii="Georgia" w:hAnsi="Georgia"/>
        </w:rPr>
        <w:t xml:space="preserve">Compte-tenu de la haute toxicité des ions cyanures, le traitement des eaux résiduaires des ateliers de traitement de surface comporte une étape d'oxydation de ces ions par les ions monooxochlorate (I), couramment dénommés hypochlorite, selon le bilan de principe suivant :</w:t>
      </w:r>
    </w:p>
    <w:p>
      <w:pPr>
        <w:spacing w:after="220" w:lineRule="auto"/>
      </w:pPr>
      <m:oMathPara>
        <m:oMath>
          <m:sSup>
            <m:sSupPr/>
            <m:e>
              <m:r>
                <m:rPr>
                  <m:sty m:val="p"/>
                </m:rPr>
                <m:t>CN</m:t>
              </m:r>
            </m:e>
            <m:sup>
              <m:r>
                <m:rPr>
                  <m:sty m:val="p"/>
                </m:rPr>
                <m:t>−</m:t>
              </m:r>
            </m:sup>
          </m:sSup>
          <m:r>
            <m:rPr>
              <m:sty m:val="p"/>
            </m:rPr>
            <m:t>+</m:t>
          </m:r>
          <m:sSup>
            <m:sSupPr/>
            <m:e>
              <m:r>
                <m:rPr>
                  <m:sty m:val="p"/>
                </m:rPr>
                <m:t>ClO</m:t>
              </m:r>
            </m:e>
            <m:sup>
              <m:r>
                <m:rPr>
                  <m:sty m:val="p"/>
                </m:rPr>
                <m:t>−</m:t>
              </m:r>
            </m:sup>
          </m:sSup>
          <m:r>
            <m:rPr>
              <m:sty m:val="p"/>
            </m:rPr>
            <m:t>→</m:t>
          </m:r>
          <m:sSub>
            <m:sSubPr/>
            <m:e>
              <m:r>
                <m:rPr>
                  <m:sty m:val="p"/>
                </m:rPr>
                <m:t>CO</m:t>
              </m:r>
            </m:e>
            <m:sub>
              <m:r>
                <m:rPr>
                  <m:sty m:val="p"/>
                </m:rPr>
                <m:t>2</m:t>
              </m:r>
            </m:sub>
          </m:sSub>
          <m:r>
            <m:rPr>
              <m:sty m:val="p"/>
            </m:rPr>
            <m:t>+</m:t>
          </m:r>
          <m:sSub>
            <m:sSubPr/>
            <m:e>
              <m:r>
                <m:rPr>
                  <m:sty m:val="p"/>
                </m:rPr>
                <m:t>N</m:t>
              </m:r>
            </m:e>
            <m:sub>
              <m:r>
                <m:rPr>
                  <m:sty m:val="p"/>
                </m:rPr>
                <m:t>2</m:t>
              </m:r>
            </m:sub>
          </m:sSub>
          <m:r>
            <m:rPr>
              <m:sty m:val="p"/>
            </m:rPr>
            <m:t>+</m:t>
          </m:r>
          <m:sSup>
            <m:sSupPr/>
            <m:e>
              <m:r>
                <m:rPr>
                  <m:sty m:val="p"/>
                </m:rPr>
                <m:t>Cl</m:t>
              </m:r>
            </m:e>
            <m:sup>
              <m:r>
                <m:rPr>
                  <m:sty m:val="p"/>
                </m:rPr>
                <m:t>−</m:t>
              </m:r>
            </m:sup>
          </m:sSup>
        </m:oMath>
      </m:oMathPara>
    </w:p>
    <w:p>
      <w:pPr>
        <w:spacing w:after="220" w:lineRule="auto"/>
      </w:pPr>
      <w:r>
        <w:rPr>
          <w:rFonts w:eastAsia="Georgia" w:cs="Georgia" w:ascii="Georgia" w:hAnsi="Georgia"/>
        </w:rPr>
        <w:t xml:space="preserve">Q14. Equilibrer cette équation bilan.</w:t>
      </w:r>
    </w:p>
    <w:p>
      <w:pPr>
        <w:spacing w:line="271" w:before="330" w:lineRule="auto"/>
      </w:pPr>
      <w:r>
        <w:rPr>
          <w:b/>
          <w:sz w:val="42"/>
        </w:rPr>
        <w:t xml:space="preserve">II-2 Utilisation d'un complexant non toxique : l'anion gluconate</w:t>
      </w:r>
    </w:p>
    <w:p>
      <w:pPr>
        <w:spacing w:line="271" w:before="330" w:lineRule="auto"/>
      </w:pPr>
      <w:r>
        <w:rPr>
          <w:rFonts w:eastAsia="Georgia" w:cs="Georgia" w:ascii="Georgia" w:hAnsi="Georgia"/>
          <w:b/>
          <w:sz w:val="42"/>
        </w:rPr>
        <w:t xml:space="preserve">Etude préliminaire du couple acide gluconique/ ion gluconate</w:t>
      </w:r>
    </w:p>
    <w:p>
      <w:pPr>
        <w:spacing w:after="220" w:lineRule="auto"/>
      </w:pPr>
      <w:r>
        <w:rPr>
          <w:rFonts w:eastAsia="Georgia" w:cs="Georgia" w:ascii="Georgia" w:hAnsi="Georgia"/>
        </w:rPr>
        <w:t xml:space="preserve">L'ion gluconate est la base conjuguée de l'acide gluconique ou acide </w:t>
      </w:r>
      <m:oMath>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oMath>
      <w:r>
        <w:rPr>
          <w:rFonts w:eastAsia="Georgia" w:cs="Georgia" w:ascii="Georgia" w:hAnsi="Georgia"/>
        </w:rPr>
        <w:t xml:space="preserve">-hydroxyhexanoïque.</w:t>
      </w:r>
      <w:r>
        <w:rPr/>
        <w:br w:type="textWrapping"/>
      </w:r>
      <w:r>
        <w:rPr>
          <w:rFonts w:eastAsia="Georgia" w:cs="Georgia" w:ascii="Georgia" w:hAnsi="Georgia"/>
        </w:rPr>
        <w:t xml:space="preserve">Q15. Ecrire la formule développée plane de cet acide. Quel est le nombre de stéréoisomères possibles ?</w:t>
      </w:r>
      <w:r>
        <w:rPr/>
        <w:br w:type="textWrapping"/>
      </w:r>
      <w:r>
        <w:rPr>
          <w:rFonts w:eastAsia="Georgia" w:cs="Georgia" w:ascii="Georgia" w:hAnsi="Georgia"/>
        </w:rPr>
        <w:t xml:space="preserve">Q16. Donner la représentation de Cram de la molécule d'acide gluconique où le carbone numéro 2 est de configuration </w:t>
      </w:r>
      <m:oMath>
        <m:r>
          <m:rPr>
            <m:sty m:val="i"/>
          </m:rPr>
          <m:t>R</m:t>
        </m:r>
      </m:oMath>
      <w:r>
        <w:rPr/>
        <w:t xml:space="preserve">.</w:t>
      </w:r>
    </w:p>
    <w:p>
      <w:pPr>
        <w:spacing w:after="220" w:lineRule="auto"/>
      </w:pPr>
      <w:r>
        <w:rPr>
          <w:rFonts w:eastAsia="Georgia" w:cs="Georgia" w:ascii="Georgia" w:hAnsi="Georgia"/>
        </w:rPr>
        <w:t xml:space="preserve">Q17. L'acide gluconique commercial est dénommé «D-gluconique». Que signifie cette appellation?</w:t>
      </w:r>
      <w:r>
        <w:rPr/>
        <w:br w:type="textWrapping"/>
      </w:r>
      <w:r>
        <w:rPr>
          <w:rFonts w:eastAsia="Georgia" w:cs="Georgia" w:ascii="Georgia" w:hAnsi="Georgia"/>
        </w:rPr>
        <w:t xml:space="preserve">Q18. On prépare une solution d'acide gluconique à </w:t>
      </w:r>
      <m:oMath>
        <m:r>
          <m:rPr>
            <m:sty m:val="p"/>
          </m:rPr>
          <m:t>0.1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et on constate que son pH est égal à 2,5 . Quel est le </w:t>
      </w:r>
      <m:oMath>
        <m:sSub>
          <m:sSubPr/>
          <m:e>
            <m:r>
              <m:rPr>
                <m:sty m:val="p"/>
              </m:rPr>
              <m:t>pK</m:t>
            </m:r>
          </m:e>
          <m:sub>
            <m:r>
              <m:rPr>
                <m:sty m:val="p"/>
              </m:rPr>
              <m:t>a</m:t>
            </m:r>
          </m:sub>
        </m:sSub>
      </m:oMath>
      <w:r>
        <w:rPr>
          <w:rFonts w:eastAsia="Georgia" w:cs="Georgia" w:ascii="Georgia" w:hAnsi="Georgia"/>
        </w:rPr>
        <w:t xml:space="preserve"> de l'acide gluconique déduit de cette observation? (On pourra utiliser les notations simplifiées HGlu pour désigner l'acide gluconique et Glu' pour l'anion gluconate).</w:t>
      </w:r>
    </w:p>
    <w:p>
      <w:pPr>
        <w:spacing w:after="220" w:lineRule="auto"/>
      </w:pPr>
      <w:r>
        <w:rPr>
          <w:rFonts w:eastAsia="Georgia" w:cs="Georgia" w:ascii="Georgia" w:hAnsi="Georgia"/>
        </w:rPr>
        <w:t xml:space="preserve">On souhaite vérifier cette valeur de </w:t>
      </w:r>
      <m:oMath>
        <m:sSub>
          <m:sSubPr/>
          <m:e>
            <m:r>
              <m:rPr>
                <m:sty m:val="p"/>
              </m:rPr>
              <m:t>pK</m:t>
            </m:r>
          </m:e>
          <m:sub>
            <m:r>
              <m:rPr>
                <m:sty m:val="p"/>
              </m:rPr>
              <m:t>a</m:t>
            </m:r>
          </m:sub>
        </m:sSub>
      </m:oMath>
      <w:r>
        <w:rPr>
          <w:rFonts w:eastAsia="Georgia" w:cs="Georgia" w:ascii="Georgia" w:hAnsi="Georgia"/>
        </w:rPr>
        <w:t xml:space="preserve"> en traçant la courbe de neutralisation de l'acide gluconique par l'hydroxyde de sodium (soude). La courbe obtenue est présentée en annexe 3, avec les conditions qui ont servi à la tracer. la forme particulière de cette courbe (deux sauts de pH ) n'est pas en accord avec la fait que l'acide gluconique ne peut être que monoacide. Une hypothèse pour expliquer cette forme pourrait être la suivante: dans la solution soumise à la neutralisation, l'acide gluconique serait en partie auto-estérifié sous différentes formes cycliques (estérification intramoléculaires).</w:t>
      </w:r>
    </w:p>
    <w:p>
      <w:pPr>
        <w:spacing w:after="220" w:lineRule="auto"/>
      </w:pPr>
      <w:r>
        <w:rPr>
          <w:rFonts w:eastAsia="Georgia" w:cs="Georgia" w:ascii="Georgia" w:hAnsi="Georgia"/>
        </w:rPr>
        <w:t xml:space="preserve">Q19. La forme estérifiée la plus abondante est très probablement l'ester intramoléculaire possédant un cycle à 6 chaînons. Quelle est sa formule développée plane ?</w:t>
      </w:r>
    </w:p>
    <w:p>
      <w:pPr>
        <w:spacing w:after="220" w:lineRule="auto"/>
      </w:pPr>
      <w:r>
        <w:rPr>
          <w:rFonts w:eastAsia="Georgia" w:cs="Georgia" w:ascii="Georgia" w:hAnsi="Georgia"/>
        </w:rPr>
        <w:t xml:space="preserve">Q20. Dans cette hypothèse, expliquer la signification des deux sauts de pH .</w:t>
      </w:r>
      <w:r>
        <w:rPr/>
        <w:br w:type="textWrapping"/>
      </w:r>
      <w:r>
        <w:rPr>
          <w:rFonts w:eastAsia="Georgia" w:cs="Georgia" w:ascii="Georgia" w:hAnsi="Georgia"/>
        </w:rPr>
        <w:t xml:space="preserve">Q21. En s'aidant de la réponse précédente, déduire de la courbe le </w:t>
      </w:r>
      <m:oMath>
        <m:sSub>
          <m:sSubPr/>
          <m:e>
            <m:r>
              <m:rPr>
                <m:sty m:val="p"/>
              </m:rPr>
              <m:t>pK</m:t>
            </m:r>
          </m:e>
          <m:sub>
            <m:r>
              <m:rPr>
                <m:sty m:val="p"/>
              </m:rPr>
              <m:t>a</m:t>
            </m:r>
          </m:sub>
        </m:sSub>
      </m:oMath>
      <w:r>
        <w:rPr/>
        <w:t xml:space="preserve"> de l'acide gluconique et sa concentration exacte.</w:t>
      </w:r>
    </w:p>
    <w:p>
      <w:pPr>
        <w:spacing w:line="271" w:before="330" w:lineRule="auto"/>
      </w:pPr>
      <w:r>
        <w:rPr>
          <w:rFonts w:eastAsia="Georgia" w:cs="Georgia" w:ascii="Georgia" w:hAnsi="Georgia"/>
          <w:b/>
          <w:sz w:val="42"/>
        </w:rPr>
        <w:t xml:space="preserve">Dépôt électrolytique de plomb à partir du complexe plomb-gluconate</w:t>
      </w:r>
    </w:p>
    <w:p>
      <w:pPr>
        <w:spacing w:after="220" w:lineRule="auto"/>
      </w:pPr>
      <w:r>
        <w:rPr>
          <w:rFonts w:eastAsia="Georgia" w:cs="Georgia" w:ascii="Georgia" w:hAnsi="Georgia"/>
        </w:rPr>
        <w:t xml:space="preserve">Certaines études laissent entrevoir que l'anion gluconate remplacerait avantageusement l'ion cyanure comme complexant des espèces </w:t>
      </w:r>
      <m:oMath>
        <m:sSup>
          <m:sSupPr/>
          <m:e>
            <m:r>
              <m:rPr>
                <m:sty m:val="p"/>
              </m:rPr>
              <m:t>Pb</m:t>
            </m:r>
          </m:e>
          <m:sup>
            <m:r>
              <m:rPr>
                <m:sty m:val="p"/>
              </m:rPr>
              <m:t>2</m:t>
            </m:r>
            <m:r>
              <m:rPr>
                <m:sty m:val="p"/>
              </m:rPr>
              <m:t>+</m:t>
            </m:r>
          </m:sup>
        </m:sSup>
      </m:oMath>
      <w:r>
        <w:rPr>
          <w:rFonts w:eastAsia="Georgia" w:cs="Georgia" w:ascii="Georgia" w:hAnsi="Georgia"/>
        </w:rPr>
        <w:t xml:space="preserve"> dans les procédés de dépôt électrolytique du plomb. L'expérience décrite ci-dessous a pour but de déterminer la formule du complexe plomb-gluconate éventuel et sa constante de stabilité. Cette expérience a consisté à mesurer le potentiel pris par une électrode de plomb métallique dans trois solutions contenant chacune </w:t>
      </w:r>
      <m:oMath>
        <m:sSup>
          <m:sSupPr/>
          <m:e>
            <m:r>
              <m:rPr>
                <m:sty m:val="p"/>
              </m:rPr>
              <m:t>10</m:t>
            </m:r>
          </m:e>
          <m:sup>
            <m:r>
              <m:rPr>
                <m:sty m:val="p"/>
              </m:rPr>
              <m:t>−</m:t>
            </m:r>
            <m:r>
              <m:rPr>
                <m:sty m:val="p"/>
              </m:rPr>
              <m:t>3</m:t>
            </m:r>
          </m:sup>
        </m:sSup>
      </m:oMath>
      <w:r>
        <w:rPr/>
        <w:t xml:space="preserve"> mol. </w:t>
      </w:r>
      <m:oMath>
        <m:sSup>
          <m:sSupPr/>
          <m:e>
            <m:r>
              <m:rPr>
                <m:sty m:val="p"/>
              </m:rPr>
              <m:t>L</m:t>
            </m:r>
          </m:e>
          <m:sup>
            <m:r>
              <m:rPr>
                <m:sty m:val="p"/>
              </m:rPr>
              <m:t>−</m:t>
            </m:r>
            <m:r>
              <m:rPr>
                <m:sty m:val="p"/>
              </m:rPr>
              <m:t>1</m:t>
            </m:r>
          </m:sup>
        </m:sSup>
      </m:oMath>
      <w:r>
        <w:rPr/>
        <w:t xml:space="preserve"> de </w:t>
      </w:r>
      <m:oMath>
        <m:sSup>
          <m:sSupPr/>
          <m:e>
            <m:r>
              <m:rPr>
                <m:sty m:val="p"/>
              </m:rPr>
              <m:t>Pb</m:t>
            </m:r>
          </m:e>
          <m:sup>
            <m:r>
              <m:rPr>
                <m:sty m:val="p"/>
              </m:rPr>
              <m:t>2</m:t>
            </m:r>
            <m:r>
              <m:rPr>
                <m:sty m:val="p"/>
              </m:rPr>
              <m:t>+</m:t>
            </m:r>
          </m:sup>
        </m:sSup>
      </m:oMath>
      <w:r>
        <w:rPr>
          <w:rFonts w:eastAsia="Georgia" w:cs="Georgia" w:ascii="Georgia" w:hAnsi="Georgia"/>
        </w:rPr>
        <w:t xml:space="preserve"> (introduit sous forme de nitrate). Le pH est fixé à 6 dans chacune de ces solutions. Le tableau 2 de l'annexe 2 fournit les valeurs des quantités de complexant et les résultats correspondants des mesures de potentiels.</w:t>
      </w:r>
    </w:p>
    <w:p>
      <w:pPr>
        <w:spacing w:after="220" w:lineRule="auto"/>
      </w:pPr>
      <w:r>
        <w:rPr>
          <w:rFonts w:eastAsia="Georgia" w:cs="Georgia" w:ascii="Georgia" w:hAnsi="Georgia"/>
        </w:rPr>
        <w:t xml:space="preserve">Q22. Quelle est l'équation de la droite </w:t>
      </w:r>
      <m:oMath>
        <m:r>
          <m:rPr>
            <m:sty m:val="i"/>
          </m:rPr>
          <m:t>e</m:t>
        </m:r>
        <m:r>
          <m:rPr>
            <m:sty m:val="p"/>
          </m:rPr>
          <m:t>=</m:t>
        </m:r>
        <m:r>
          <m:rPr>
            <m:sty m:val="i"/>
          </m:rPr>
          <m:t>f</m:t>
        </m:r>
        <m:r>
          <m:rPr>
            <m:sty m:val="p"/>
          </m:rPr>
          <m:t>(</m:t>
        </m:r>
        <m:r>
          <m:rPr>
            <m:sty m:val="i"/>
          </m:rPr>
          <m:t>p</m:t>
        </m:r>
        <m:r>
          <m:rPr>
            <m:sty m:val="i"/>
          </m:rPr>
          <m:t>G</m:t>
        </m:r>
        <m:r>
          <m:rPr>
            <m:sty m:val="i"/>
          </m:rPr>
          <m:t>l</m:t>
        </m:r>
        <m:r>
          <m:rPr>
            <m:sty m:val="i"/>
          </m:rPr>
          <m:t>u</m:t>
        </m:r>
        <m:r>
          <m:rPr>
            <m:sty m:val="p"/>
          </m:rPr>
          <m:t>)</m:t>
        </m:r>
      </m:oMath>
      <w:r>
        <w:rPr>
          <w:rFonts w:eastAsia="Georgia" w:cs="Georgia" w:ascii="Georgia" w:hAnsi="Georgia"/>
        </w:rPr>
        <w:t xml:space="preserve"> ? (on désigne par pGlu la quantité -log[Glū]).</w:t>
      </w:r>
      <w:r>
        <w:rPr/>
        <w:br w:type="textWrapping"/>
      </w:r>
      <w:r>
        <w:rPr>
          <w:rFonts w:eastAsia="Georgia" w:cs="Georgia" w:ascii="Georgia" w:hAnsi="Georgia"/>
        </w:rPr>
        <w:t xml:space="preserve">Q23. En écrivant l'expression de la constante de stabilité du complexe </w:t>
      </w:r>
      <m:oMath>
        <m:sSup>
          <m:sSupPr/>
          <m:e>
            <m:d>
              <m:dPr>
                <m:begChr m:val="["/>
                <m:endChr m:val="]"/>
                <m:ctrlPr>
                  <w:rPr>
                    <w:rFonts w:ascii="Cambria Math" w:hAnsi="Cambria Math"/>
                  </w:rPr>
                </m:ctrlPr>
              </m:dPr>
              <m:e>
                <m:r>
                  <m:rPr>
                    <m:sty m:val="p"/>
                  </m:rPr>
                  <m:t>Pb</m:t>
                </m:r>
                <m:r>
                  <m:rPr>
                    <m:sty m:val="p"/>
                  </m:rPr>
                  <m:t>(</m:t>
                </m:r>
                <m:r>
                  <m:rPr>
                    <m:sty m:val="p"/>
                  </m:rPr>
                  <m:t>Glu</m:t>
                </m:r>
                <m:sSub>
                  <m:sSubPr/>
                  <m:e>
                    <m:r>
                      <m:rPr>
                        <m:sty m:val="p"/>
                      </m:rPr>
                      <m:t>)</m:t>
                    </m:r>
                  </m:e>
                  <m:sub>
                    <m:r>
                      <m:rPr>
                        <m:sty m:val="p"/>
                      </m:rPr>
                      <m:t>n</m:t>
                    </m:r>
                  </m:sub>
                </m:sSub>
              </m:e>
            </m:d>
          </m:e>
          <m:sup>
            <m:r>
              <m:rPr>
                <m:sty m:val="p"/>
              </m:rPr>
              <m:t>(</m:t>
            </m:r>
            <m:r>
              <m:rPr>
                <m:sty m:val="p"/>
              </m:rPr>
              <m:t>2</m:t>
            </m:r>
            <m:r>
              <m:rPr>
                <m:sty m:val="p"/>
              </m:rPr>
              <m:t>−</m:t>
            </m:r>
            <m:r>
              <m:rPr>
                <m:sty m:val="i"/>
              </m:rPr>
              <m:t>n</m:t>
            </m:r>
            <m:r>
              <m:rPr>
                <m:sty m:val="p"/>
              </m:rPr>
              <m:t>)</m:t>
            </m:r>
            <m:r>
              <m:rPr>
                <m:sty m:val="p"/>
              </m:rPr>
              <m:t>+</m:t>
            </m:r>
          </m:sup>
        </m:sSup>
      </m:oMath>
      <w:r>
        <w:rPr>
          <w:rFonts w:eastAsia="Georgia" w:cs="Georgia" w:ascii="Georgia" w:hAnsi="Georgia"/>
        </w:rPr>
        <w:t xml:space="preserve">, en faisant l'hypothèse que le plomb est fortement complexé et en négligeant la quantité de gluconate dans le complexe par rapport à la quantité totale introduite dans les solutions, déterminer l'expression théorique de l'équation de cette droite et en déduire la formule du complexe et sa constante de stabilité (on considérera que toutes les espèces en solution ont un comportement idéal).</w:t>
      </w:r>
    </w:p>
    <w:p>
      <w:pPr>
        <w:spacing w:after="220" w:lineRule="auto"/>
      </w:pPr>
      <w:r>
        <w:rPr>
          <w:rFonts w:eastAsia="Georgia" w:cs="Georgia" w:ascii="Georgia" w:hAnsi="Georgia"/>
        </w:rPr>
        <w:t xml:space="preserve">Q24. Une expérience de dépôt conduite dans une solution complexée donne un revêtement lisse et adhérent sur un coussinet d'aire totale </w:t>
      </w:r>
      <m:oMath>
        <m:r>
          <m:rPr>
            <m:sty m:val="p"/>
          </m:rPr>
          <m:t>125</m:t>
        </m:r>
        <m:sSup>
          <m:sSupPr/>
          <m:e>
            <m:r>
              <m:rPr>
                <m:nor/>
              </m:rPr>
              <m:t xml:space="preserve"> </m:t>
            </m:r>
            <m:r>
              <m:rPr>
                <m:sty m:val="p"/>
              </m:rPr>
              <m:t>cm</m:t>
            </m:r>
          </m:e>
          <m:sup>
            <m:r>
              <m:rPr>
                <m:sty m:val="p"/>
              </m:rPr>
              <m:t>2</m:t>
            </m:r>
          </m:sup>
        </m:sSup>
      </m:oMath>
      <w:r>
        <w:rPr>
          <w:rFonts w:eastAsia="Georgia" w:cs="Georgia" w:ascii="Georgia" w:hAnsi="Georgia"/>
        </w:rPr>
        <w:t xml:space="preserve">. L'augmentation de la masse du coussinet est de 2.0575 g . Quelle est l'épaisseur moyenne du dépôt de plomb ? (ce calcul nécessite la détermination de la masse volumique du plomb à partir des données cristallographiques disponibles en annexe 1).</w:t>
      </w:r>
    </w:p>
    <w:p>
      <w:pPr>
        <w:spacing w:line="271" w:before="330" w:lineRule="auto"/>
      </w:pPr>
      <w:r>
        <w:rPr>
          <w:rFonts w:eastAsia="Georgia" w:cs="Georgia" w:ascii="Georgia" w:hAnsi="Georgia"/>
          <w:b/>
          <w:sz w:val="42"/>
        </w:rPr>
        <w:t xml:space="preserve">Annexe 1 : Données numériques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Numéros atomiques</w:t>
            </w:r>
          </w:p>
        </w:tc>
        <w:tc>
          <w:tcPr>
            <w:tcBorders>
              <w:top w:val="single" w:sz="8" w:space="0" w:color="000000"/>
              <w:bottom w:val="single" w:sz="8" w:space="0" w:color="000000"/>
              <w:right w:val="single" w:sz="8" w:space="0" w:color="000000"/>
            </w:tcBorders>
            <w:vAlign w:val="center"/>
          </w:tcPr>
          <w:p>
            <w:pPr>
              <w:spacing w:lineRule="auto"/>
              <w:jc w:val="left"/>
            </w:pPr>
            <w:r>
              <w:rPr/>
              <w:t xml:space="preserve">C: </w:t>
            </w:r>
            <m:oMathPara>
              <m:oMathParaPr>
                <m:jc m:val="left"/>
              </m:oMathParaPr>
              <m:oMath>
                <m:r>
                  <m:rPr>
                    <m:sty m:val="p"/>
                  </m:rPr>
                  <m:t xml:space="preserve"> </m:t>
                </m:r>
                <m:r>
                  <m:rPr>
                    <m:sty m:val="i"/>
                  </m:rPr>
                  <m:t>Z</m:t>
                </m:r>
                <m:r>
                  <m:rPr>
                    <m:sty m:val="p"/>
                  </m:rPr>
                  <m:t>=</m:t>
                </m:r>
                <m:r>
                  <m:rPr>
                    <m:sty m:val="p"/>
                  </m:rPr>
                  <m:t>6</m:t>
                </m:r>
              </m:oMath>
            </m:oMathPara>
          </w:p>
          <w:p>
            <w:pPr>
              <w:spacing w:lineRule="auto"/>
              <w:jc w:val="left"/>
            </w:pPr>
            <w:r>
              <w:rPr/>
              <w:t xml:space="preserve">N: </w:t>
            </w:r>
            <m:oMathPara>
              <m:oMathParaPr>
                <m:jc m:val="left"/>
              </m:oMathParaPr>
              <m:oMath>
                <m:r>
                  <m:rPr>
                    <m:sty m:val="p"/>
                  </m:rPr>
                  <m:t xml:space="preserve"> </m:t>
                </m:r>
                <m:r>
                  <m:rPr>
                    <m:sty m:val="i"/>
                  </m:rPr>
                  <m:t>Z</m:t>
                </m:r>
                <m:r>
                  <m:rPr>
                    <m:sty m:val="p"/>
                  </m:rPr>
                  <m:t>=</m:t>
                </m:r>
                <m:r>
                  <m:rPr>
                    <m:sty m:val="p"/>
                  </m:rPr>
                  <m:t>7</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Masses molaires atomiques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H</m:t>
                </m:r>
                <m:r>
                  <m:rPr>
                    <m:sty m:val="p"/>
                  </m:rPr>
                  <m:t>=</m:t>
                </m:r>
                <m:r>
                  <m:rPr>
                    <m:sty m:val="p"/>
                  </m:rPr>
                  <m:t>1</m:t>
                </m:r>
                <m:r>
                  <m:rPr>
                    <m:sty m:val="p"/>
                  </m:rPr>
                  <m:t>,</m:t>
                </m:r>
                <m:sSup>
                  <m:sSupPr/>
                  <m:e>
                    <m:r>
                      <m:rPr>
                        <m:sty m:val="p"/>
                      </m:rPr>
                      <m:t>010</m:t>
                    </m:r>
                  </m:e>
                  <m:sup>
                    <m:r>
                      <m:rPr>
                        <m:sty m:val="p"/>
                      </m:rPr>
                      <m:t>−</m:t>
                    </m:r>
                    <m:r>
                      <m:rPr>
                        <m:sty m:val="p"/>
                      </m:rPr>
                      <m:t>3</m:t>
                    </m:r>
                  </m:sup>
                </m:sSup>
                <m:sSup>
                  <m:sSupPr/>
                  <m:e>
                    <m:r>
                      <m:rPr>
                        <m:sty m:val="p"/>
                      </m:rPr>
                      <m:t>kg</m:t>
                    </m:r>
                    <m:r>
                      <m:rPr>
                        <m:sty m:val="p"/>
                      </m:rPr>
                      <m:t>.</m:t>
                    </m:r>
                    <m:r>
                      <m:rPr>
                        <m:sty m:val="p"/>
                      </m:rPr>
                      <m:t>mol</m:t>
                    </m:r>
                  </m:e>
                  <m:sup>
                    <m:r>
                      <m:rPr>
                        <m:sty m:val="p"/>
                      </m:rPr>
                      <m:t>−</m:t>
                    </m:r>
                    <m:r>
                      <m:rPr>
                        <m:sty m:val="p"/>
                      </m:rPr>
                      <m:t>1</m:t>
                    </m:r>
                  </m:sup>
                </m:sSup>
              </m:oMath>
            </m:oMathPara>
          </w:p>
          <w:p>
            <w:pPr>
              <w:spacing w:lineRule="auto"/>
              <w:jc w:val="left"/>
            </w:pPr>
            <w:r>
              <w:rPr/>
              <w:t xml:space="preserve">C </w:t>
            </w:r>
            <m:oMathPara>
              <m:oMathParaPr>
                <m:jc m:val="left"/>
              </m:oMathParaPr>
              <m:oMath>
                <m:r>
                  <m:rPr>
                    <m:sty m:val="p"/>
                  </m:rPr>
                  <m:t>=</m:t>
                </m:r>
                <m:r>
                  <m:rPr>
                    <m:sty m:val="p"/>
                  </m:rPr>
                  <m:t>12</m:t>
                </m:r>
                <m:r>
                  <m:rPr>
                    <m:sty m:val="p"/>
                  </m:rPr>
                  <m:t>,</m:t>
                </m:r>
                <m:sSup>
                  <m:sSupPr/>
                  <m:e>
                    <m:r>
                      <m:rPr>
                        <m:sty m:val="p"/>
                      </m:rPr>
                      <m:t>010</m:t>
                    </m:r>
                  </m:e>
                  <m:sup>
                    <m:r>
                      <m:rPr>
                        <m:sty m:val="p"/>
                      </m:rPr>
                      <m:t>−</m:t>
                    </m:r>
                    <m:r>
                      <m:rPr>
                        <m:sty m:val="p"/>
                      </m:rPr>
                      <m:t>3</m:t>
                    </m:r>
                  </m:sup>
                </m:sSup>
                <m:sSup>
                  <m:sSupPr/>
                  <m:e>
                    <m:r>
                      <m:rPr>
                        <m:sty m:val="p"/>
                      </m:rPr>
                      <m:t>kg</m:t>
                    </m:r>
                    <m:r>
                      <m:rPr>
                        <m:sty m:val="p"/>
                      </m:rPr>
                      <m:t>.</m:t>
                    </m:r>
                    <m:r>
                      <m:rPr>
                        <m:sty m:val="p"/>
                      </m:rPr>
                      <m:t>mol</m:t>
                    </m:r>
                  </m:e>
                  <m:sup>
                    <m:r>
                      <m:rPr>
                        <m:sty m:val="p"/>
                      </m:rPr>
                      <m:t>−</m:t>
                    </m:r>
                    <m:r>
                      <m:rPr>
                        <m:sty m:val="p"/>
                      </m:rPr>
                      <m:t>1</m:t>
                    </m:r>
                  </m:sup>
                </m:sSup>
              </m:oMath>
            </m:oMathPara>
          </w:p>
          <w:p>
            <w:pPr>
              <w:spacing w:lineRule="auto"/>
              <w:jc w:val="left"/>
            </w:pPr>
            <m:oMathPara>
              <m:oMathParaPr>
                <m:jc m:val="left"/>
              </m:oMathParaPr>
              <m:oMath>
                <m:r>
                  <m:rPr>
                    <m:sty m:val="p"/>
                  </m:rPr>
                  <m:t>N</m:t>
                </m:r>
                <m:r>
                  <m:rPr>
                    <m:sty m:val="p"/>
                  </m:rPr>
                  <m:t>=</m:t>
                </m:r>
                <m:r>
                  <m:rPr>
                    <m:sty m:val="p"/>
                  </m:rPr>
                  <m:t>14</m:t>
                </m:r>
                <m:r>
                  <m:rPr>
                    <m:sty m:val="p"/>
                  </m:rPr>
                  <m:t>,</m:t>
                </m:r>
                <m:sSup>
                  <m:sSupPr/>
                  <m:e>
                    <m:r>
                      <m:rPr>
                        <m:sty m:val="p"/>
                      </m:rPr>
                      <m:t>010</m:t>
                    </m:r>
                  </m:e>
                  <m:sup>
                    <m:r>
                      <m:rPr>
                        <m:sty m:val="p"/>
                      </m:rPr>
                      <m:t>−</m:t>
                    </m:r>
                    <m:r>
                      <m:rPr>
                        <m:sty m:val="p"/>
                      </m:rPr>
                      <m:t>3</m:t>
                    </m:r>
                  </m:sup>
                </m:sSup>
                <m:sSup>
                  <m:sSupPr/>
                  <m:e>
                    <m:r>
                      <m:rPr>
                        <m:sty m:val="p"/>
                      </m:rPr>
                      <m:t>kg</m:t>
                    </m:r>
                    <m:r>
                      <m:rPr>
                        <m:sty m:val="p"/>
                      </m:rPr>
                      <m:t>.</m:t>
                    </m:r>
                    <m:r>
                      <m:rPr>
                        <m:sty m:val="p"/>
                      </m:rPr>
                      <m:t>mol</m:t>
                    </m:r>
                  </m:e>
                  <m:sup>
                    <m:r>
                      <m:rPr>
                        <m:sty m:val="p"/>
                      </m:rPr>
                      <m:t>−</m:t>
                    </m:r>
                    <m:r>
                      <m:rPr>
                        <m:sty m:val="p"/>
                      </m:rPr>
                      <m:t>1</m:t>
                    </m:r>
                  </m:sup>
                </m:sSup>
              </m:oMath>
            </m:oMathPara>
          </w:p>
          <w:p>
            <w:pPr>
              <w:spacing w:lineRule="auto"/>
              <w:jc w:val="left"/>
            </w:pPr>
            <m:oMathPara>
              <m:oMathParaPr>
                <m:jc m:val="left"/>
              </m:oMathParaPr>
              <m:oMath>
                <m:r>
                  <m:rPr>
                    <m:sty m:val="p"/>
                  </m:rPr>
                  <m:t>O</m:t>
                </m:r>
                <m:r>
                  <m:rPr>
                    <m:sty m:val="p"/>
                  </m:rPr>
                  <m:t>=</m:t>
                </m:r>
                <m:r>
                  <m:rPr>
                    <m:sty m:val="p"/>
                  </m:rPr>
                  <m:t>16</m:t>
                </m:r>
                <m:r>
                  <m:rPr>
                    <m:sty m:val="p"/>
                  </m:rPr>
                  <m:t>,</m:t>
                </m:r>
                <m:sSup>
                  <m:sSupPr/>
                  <m:e>
                    <m:r>
                      <m:rPr>
                        <m:sty m:val="p"/>
                      </m:rPr>
                      <m:t>010</m:t>
                    </m:r>
                  </m:e>
                  <m:sup>
                    <m:r>
                      <m:rPr>
                        <m:sty m:val="p"/>
                      </m:rPr>
                      <m:t>−</m:t>
                    </m:r>
                    <m:r>
                      <m:rPr>
                        <m:sty m:val="p"/>
                      </m:rPr>
                      <m:t>3</m:t>
                    </m:r>
                  </m:sup>
                </m:sSup>
                <m:sSup>
                  <m:sSupPr/>
                  <m:e>
                    <m:r>
                      <m:rPr>
                        <m:sty m:val="p"/>
                      </m:rPr>
                      <m:t>kg</m:t>
                    </m:r>
                    <m:r>
                      <m:rPr>
                        <m:sty m:val="p"/>
                      </m:rPr>
                      <m:t>.</m:t>
                    </m:r>
                    <m:r>
                      <m:rPr>
                        <m:sty m:val="p"/>
                      </m:rPr>
                      <m:t>mol</m:t>
                    </m:r>
                  </m:e>
                  <m:sup>
                    <m:r>
                      <m:rPr>
                        <m:sty m:val="p"/>
                      </m:rPr>
                      <m:t>−</m:t>
                    </m:r>
                    <m:r>
                      <m:rPr>
                        <m:sty m:val="p"/>
                      </m:rPr>
                      <m:t>1</m:t>
                    </m:r>
                  </m:sup>
                </m:sSup>
              </m:oMath>
            </m:oMathPara>
          </w:p>
          <w:p>
            <w:pPr>
              <w:spacing w:lineRule="auto"/>
              <w:jc w:val="left"/>
            </w:pPr>
            <m:oMathPara>
              <m:oMathParaPr>
                <m:jc m:val="left"/>
              </m:oMathParaPr>
              <m:oMath>
                <m:r>
                  <m:rPr>
                    <m:sty m:val="p"/>
                  </m:rPr>
                  <m:t>Pb</m:t>
                </m:r>
                <m:r>
                  <m:rPr>
                    <m:sty m:val="p"/>
                  </m:rPr>
                  <m:t>=</m:t>
                </m:r>
                <m:r>
                  <m:rPr>
                    <m:sty m:val="p"/>
                  </m:rPr>
                  <m:t>207</m:t>
                </m:r>
                <m:r>
                  <m:rPr>
                    <m:sty m:val="p"/>
                  </m:rPr>
                  <m:t>,</m:t>
                </m:r>
                <m:sSup>
                  <m:sSupPr/>
                  <m:e>
                    <m:r>
                      <m:rPr>
                        <m:sty m:val="p"/>
                      </m:rPr>
                      <m:t>210</m:t>
                    </m:r>
                  </m:e>
                  <m:sup>
                    <m:r>
                      <m:rPr>
                        <m:sty m:val="p"/>
                      </m:rPr>
                      <m:t>−</m:t>
                    </m:r>
                    <m:r>
                      <m:rPr>
                        <m:sty m:val="p"/>
                      </m:rPr>
                      <m:t>3</m:t>
                    </m:r>
                  </m:sup>
                </m:sSup>
                <m:sSup>
                  <m:sSupPr/>
                  <m:e>
                    <m:r>
                      <m:rPr>
                        <m:nor/>
                      </m:rPr>
                      <m:t xml:space="preserve"> </m:t>
                    </m:r>
                    <m:r>
                      <m:rPr>
                        <m:sty m:val="p"/>
                      </m:rPr>
                      <m:t>kg</m:t>
                    </m:r>
                  </m:e>
                  <m:sup>
                    <m:r>
                      <m:rPr>
                        <m:sty m:val="p"/>
                      </m:rPr>
                      <m:t>−</m:t>
                    </m:r>
                    <m:r>
                      <m:rPr>
                        <m:sty m:val="p"/>
                      </m:rPr>
                      <m:t>1</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N</m:t>
                </m:r>
                <m:r>
                  <m:rPr>
                    <m:sty m:val="p"/>
                  </m:rPr>
                  <m:t>=</m:t>
                </m:r>
                <m:r>
                  <m:rPr>
                    <m:sty m:val="p"/>
                  </m:rPr>
                  <m:t>6</m:t>
                </m:r>
                <m:r>
                  <m:rPr>
                    <m:sty m:val="p"/>
                  </m:rPr>
                  <m:t>,</m:t>
                </m:r>
                <m:sSup>
                  <m:sSupPr/>
                  <m:e>
                    <m:r>
                      <m:rPr>
                        <m:sty m:val="p"/>
                      </m:rPr>
                      <m:t>02310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Potentiel de Nerst (à </w:t>
            </w:r>
            <m:oMath>
              <m:sSup>
                <m:sSupPr/>
                <m:e>
                  <m:r>
                    <m:rPr>
                      <m:sty m:val="p"/>
                    </m:rPr>
                    <m:t>25</m:t>
                  </m:r>
                </m:e>
                <m:sup>
                  <m:r>
                    <m:rPr>
                      <m:sty m:val="p"/>
                    </m:rPr>
                    <m:t>∘</m:t>
                  </m:r>
                </m:sup>
              </m:sSup>
              <m:r>
                <m:rPr>
                  <m:sty m:val="p"/>
                </m:rPr>
                <m:t>C</m:t>
              </m:r>
            </m:oMath>
            <w:r>
              <w:rPr/>
              <w:t xml:space="preserve"> ) :</w:t>
            </w:r>
          </w:p>
        </w:tc>
        <w:tc>
          <w:tcPr>
            <w:tcBorders>
              <w:bottom w:val="single" w:sz="8" w:space="0" w:color="000000"/>
              <w:right w:val="single" w:sz="8" w:space="0" w:color="000000"/>
            </w:tcBorders>
            <w:vAlign w:val="center"/>
          </w:tcPr>
          <w:p>
            <w:pPr>
              <w:spacing w:lineRule="auto"/>
              <w:jc w:val="left"/>
            </w:pPr>
            <w:r>
              <w:rPr/>
              <w:t xml:space="preserve">(RT/F).In </w:t>
            </w:r>
            <m:oMath>
              <m:r>
                <m:rPr>
                  <m:sty m:val="p"/>
                </m:rPr>
                <m:t>10</m:t>
              </m:r>
              <m:r>
                <m:rPr>
                  <m:sty m:val="p"/>
                </m:rPr>
                <m:t>=</m:t>
              </m:r>
              <m:r>
                <m:rPr>
                  <m:sty m:val="p"/>
                </m:rPr>
                <m:t>0.06</m:t>
              </m:r>
              <m:r>
                <m:rPr>
                  <m:nor/>
                </m:rPr>
                <m:t xml:space="preserve"> </m:t>
              </m:r>
              <m:r>
                <m:rPr>
                  <m:sty m:val="p"/>
                </m:rPr>
                <m:t>V</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Potentiel de l'électrode de référence au calomel saturée (ECS) :</w:t>
            </w:r>
          </w:p>
        </w:tc>
        <w:tc>
          <w:tcPr>
            <w:tcBorders>
              <w:bottom w:val="single" w:sz="8" w:space="0" w:color="000000"/>
              <w:right w:val="single" w:sz="8" w:space="0" w:color="000000"/>
            </w:tcBorders>
            <w:vAlign w:val="center"/>
          </w:tcPr>
          <w:p>
            <w:pPr>
              <w:spacing w:lineRule="auto"/>
              <w:jc w:val="left"/>
            </w:pPr>
            <w:r>
              <w:rPr/>
              <w:t xml:space="preserve">0.245 V/ESH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Données cristallographiques relatives au plomb métallique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système cristallin : cfc</w:t>
            </w:r>
          </w:p>
        </w:tc>
      </w:tr>
    </w:tbl>
    <w:p>
      <w:pPr>
        <w:spacing w:lineRule="auto"/>
      </w:pPr>
    </w:p>
    <w:p>
      <w:pPr>
        <w:spacing w:line="271" w:before="330" w:lineRule="auto"/>
      </w:pPr>
      <w:r>
        <w:rPr>
          <w:rFonts w:eastAsia="Georgia" w:cs="Georgia" w:ascii="Georgia" w:hAnsi="Georgia"/>
          <w:b/>
          <w:sz w:val="42"/>
        </w:rPr>
        <w:t xml:space="preserve">Annexe 2 : Résultats d'expériences</w:t>
      </w:r>
    </w:p>
    <w:p>
      <w:pPr>
        <w:spacing w:lineRule="auto"/>
      </w:pPr>
      <w:r>
        <w:rPr>
          <w:rFonts w:eastAsia="Georgia" w:cs="Georgia" w:ascii="Georgia" w:hAnsi="Georgia"/>
        </w:rPr>
        <w:t xml:space="preserve">Tableau 1 : dépôt électrolytique de plomb à partir d'une solution de nitrate de plomb à pH </w:t>
      </w:r>
      <m:oMath>
        <m:r>
          <m:rPr>
            <m:sty m:val="p"/>
          </m:rPr>
          <m:t>=</m:t>
        </m:r>
        <m:r>
          <m:rPr>
            <m:sty m:val="p"/>
          </m:rPr>
          <m:t>0</m:t>
        </m:r>
      </m:oMath>
      <w:r>
        <w:rPr>
          <w:rFonts w:eastAsia="Georgia" w:cs="Georgia" w:ascii="Georgia" w:hAnsi="Georgia"/>
        </w:rPr>
        <w:t xml:space="preserve"> Conditions employées et masse de plomb obtenue.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Tension aux bornes de la cellule V (Volt)</w:t>
            </w:r>
          </w:p>
        </w:tc>
        <w:tc>
          <w:tcPr>
            <w:tcBorders>
              <w:top w:val="single" w:sz="8" w:space="0" w:color="000000"/>
              <w:bottom w:val="single" w:sz="8" w:space="0" w:color="000000"/>
              <w:right w:val="single" w:sz="8" w:space="0" w:color="000000"/>
            </w:tcBorders>
            <w:vAlign w:val="center"/>
          </w:tcPr>
          <w:p>
            <w:pPr>
              <w:spacing w:lineRule="auto"/>
              <w:jc w:val="left"/>
            </w:pPr>
            <w:r>
              <w:rPr/>
              <w:t xml:space="preserve">0</w:t>
            </w:r>
          </w:p>
        </w:tc>
        <w:tc>
          <w:tcPr>
            <w:tcBorders>
              <w:top w:val="single" w:sz="8" w:space="0" w:color="000000"/>
              <w:bottom w:val="single" w:sz="8" w:space="0" w:color="000000"/>
              <w:right w:val="single" w:sz="8" w:space="0" w:color="000000"/>
            </w:tcBorders>
            <w:vAlign w:val="center"/>
          </w:tcPr>
          <w:p>
            <w:pPr>
              <w:spacing w:lineRule="auto"/>
              <w:jc w:val="left"/>
            </w:pPr>
            <w:r>
              <w:rPr/>
              <w:t xml:space="preserve">0,11</w:t>
            </w:r>
          </w:p>
        </w:tc>
        <w:tc>
          <w:tcPr>
            <w:tcBorders>
              <w:top w:val="single" w:sz="8" w:space="0" w:color="000000"/>
              <w:bottom w:val="single" w:sz="8" w:space="0" w:color="000000"/>
              <w:right w:val="single" w:sz="8" w:space="0" w:color="000000"/>
            </w:tcBorders>
            <w:vAlign w:val="center"/>
          </w:tcPr>
          <w:p>
            <w:pPr>
              <w:spacing w:lineRule="auto"/>
              <w:jc w:val="left"/>
            </w:pPr>
            <w:r>
              <w:rPr/>
              <w:t xml:space="preserve">1,03</w:t>
            </w:r>
          </w:p>
        </w:tc>
        <w:tc>
          <w:tcPr>
            <w:tcBorders>
              <w:top w:val="single" w:sz="8" w:space="0" w:color="000000"/>
              <w:bottom w:val="single" w:sz="8" w:space="0" w:color="000000"/>
              <w:right w:val="single" w:sz="8" w:space="0" w:color="000000"/>
            </w:tcBorders>
            <w:vAlign w:val="center"/>
          </w:tcPr>
          <w:p>
            <w:pPr>
              <w:spacing w:lineRule="auto"/>
              <w:jc w:val="left"/>
            </w:pPr>
            <w:r>
              <w:rPr/>
              <w:t xml:space="preserve">2,07</w:t>
            </w:r>
          </w:p>
        </w:tc>
        <w:tc>
          <w:tcPr>
            <w:tcBorders>
              <w:top w:val="single" w:sz="8" w:space="0" w:color="000000"/>
              <w:bottom w:val="single" w:sz="8" w:space="0" w:color="000000"/>
              <w:right w:val="single" w:sz="8" w:space="0" w:color="000000"/>
            </w:tcBorders>
            <w:vAlign w:val="center"/>
          </w:tcPr>
          <w:p>
            <w:pPr>
              <w:spacing w:lineRule="auto"/>
              <w:jc w:val="left"/>
            </w:pPr>
            <w:r>
              <w:rPr/>
              <w:t xml:space="preserve">3,12</w:t>
            </w:r>
          </w:p>
        </w:tc>
        <w:tc>
          <w:tcPr>
            <w:tcBorders>
              <w:top w:val="single" w:sz="8" w:space="0" w:color="000000"/>
              <w:bottom w:val="single" w:sz="8" w:space="0" w:color="000000"/>
              <w:right w:val="single" w:sz="8" w:space="0" w:color="000000"/>
            </w:tcBorders>
            <w:vAlign w:val="center"/>
          </w:tcPr>
          <w:p>
            <w:pPr>
              <w:spacing w:lineRule="auto"/>
              <w:jc w:val="left"/>
            </w:pPr>
            <w:r>
              <w:rPr/>
              <w:t xml:space="preserve">3,94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Courant traversant la cellule I (Ampère)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0,015</w:t>
            </w:r>
          </w:p>
        </w:tc>
        <w:tc>
          <w:tcPr>
            <w:tcBorders>
              <w:bottom w:val="single" w:sz="8" w:space="0" w:color="000000"/>
              <w:right w:val="single" w:sz="8" w:space="0" w:color="000000"/>
            </w:tcBorders>
            <w:vAlign w:val="center"/>
          </w:tcPr>
          <w:p>
            <w:pPr>
              <w:spacing w:lineRule="auto"/>
              <w:jc w:val="left"/>
            </w:pPr>
            <w:r>
              <w:rPr/>
              <w:t xml:space="preserve">0,147</w:t>
            </w:r>
          </w:p>
        </w:tc>
        <w:tc>
          <w:tcPr>
            <w:tcBorders>
              <w:bottom w:val="single" w:sz="8" w:space="0" w:color="000000"/>
              <w:right w:val="single" w:sz="8" w:space="0" w:color="000000"/>
            </w:tcBorders>
            <w:vAlign w:val="center"/>
          </w:tcPr>
          <w:p>
            <w:pPr>
              <w:spacing w:lineRule="auto"/>
              <w:jc w:val="left"/>
            </w:pPr>
            <w:r>
              <w:rPr/>
              <w:t xml:space="preserve">0,292</w:t>
            </w:r>
          </w:p>
        </w:tc>
        <w:tc>
          <w:tcPr>
            <w:tcBorders>
              <w:bottom w:val="single" w:sz="8" w:space="0" w:color="000000"/>
              <w:right w:val="single" w:sz="8" w:space="0" w:color="000000"/>
            </w:tcBorders>
            <w:vAlign w:val="center"/>
          </w:tcPr>
          <w:p>
            <w:pPr>
              <w:spacing w:lineRule="auto"/>
              <w:jc w:val="left"/>
            </w:pPr>
            <w:r>
              <w:rPr/>
              <w:t xml:space="preserve">0,433</w:t>
            </w:r>
          </w:p>
        </w:tc>
        <w:tc>
          <w:tcPr>
            <w:tcBorders>
              <w:bottom w:val="single" w:sz="8" w:space="0" w:color="000000"/>
              <w:right w:val="single" w:sz="8" w:space="0" w:color="000000"/>
            </w:tcBorders>
            <w:vAlign w:val="center"/>
          </w:tcPr>
          <w:p>
            <w:pPr>
              <w:spacing w:lineRule="auto"/>
              <w:jc w:val="left"/>
            </w:pPr>
            <w:r>
              <w:rPr/>
              <w:t xml:space="preserve">0,575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Durée d'électrolyse t (seconde)</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900</w:t>
            </w:r>
          </w:p>
        </w:tc>
        <w:tc>
          <w:tcPr>
            <w:tcBorders>
              <w:bottom w:val="single" w:sz="8" w:space="0" w:color="000000"/>
              <w:right w:val="single" w:sz="8" w:space="0" w:color="000000"/>
            </w:tcBorders>
            <w:vAlign w:val="center"/>
          </w:tcPr>
          <w:p>
            <w:pPr>
              <w:spacing w:lineRule="auto"/>
              <w:jc w:val="left"/>
            </w:pPr>
            <w:r>
              <w:rPr/>
              <w:t xml:space="preserve">900</w:t>
            </w:r>
          </w:p>
        </w:tc>
        <w:tc>
          <w:tcPr>
            <w:tcBorders>
              <w:bottom w:val="single" w:sz="8" w:space="0" w:color="000000"/>
              <w:right w:val="single" w:sz="8" w:space="0" w:color="000000"/>
            </w:tcBorders>
            <w:vAlign w:val="center"/>
          </w:tcPr>
          <w:p>
            <w:pPr>
              <w:spacing w:lineRule="auto"/>
              <w:jc w:val="left"/>
            </w:pPr>
            <w:r>
              <w:rPr/>
              <w:t xml:space="preserve">900</w:t>
            </w:r>
          </w:p>
        </w:tc>
        <w:tc>
          <w:tcPr>
            <w:tcBorders>
              <w:bottom w:val="single" w:sz="8" w:space="0" w:color="000000"/>
              <w:right w:val="single" w:sz="8" w:space="0" w:color="000000"/>
            </w:tcBorders>
            <w:vAlign w:val="center"/>
          </w:tcPr>
          <w:p>
            <w:pPr>
              <w:spacing w:lineRule="auto"/>
              <w:jc w:val="left"/>
            </w:pPr>
            <w:r>
              <w:rPr/>
              <w:t xml:space="preserve">900</w:t>
            </w:r>
          </w:p>
        </w:tc>
        <w:tc>
          <w:tcPr>
            <w:tcBorders>
              <w:bottom w:val="single" w:sz="8" w:space="0" w:color="000000"/>
              <w:right w:val="single" w:sz="8" w:space="0" w:color="000000"/>
            </w:tcBorders>
            <w:vAlign w:val="center"/>
          </w:tcPr>
          <w:p>
            <w:pPr>
              <w:spacing w:lineRule="auto"/>
              <w:jc w:val="left"/>
            </w:pPr>
            <w:r>
              <w:rPr/>
              <w:t xml:space="preserve">900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plomb déposée m (milligramme)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14,5</w:t>
            </w:r>
          </w:p>
        </w:tc>
        <w:tc>
          <w:tcPr>
            <w:tcBorders>
              <w:bottom w:val="single" w:sz="8" w:space="0" w:color="000000"/>
              <w:right w:val="single" w:sz="8" w:space="0" w:color="000000"/>
            </w:tcBorders>
            <w:vAlign w:val="center"/>
          </w:tcPr>
          <w:p>
            <w:pPr>
              <w:spacing w:lineRule="auto"/>
              <w:jc w:val="left"/>
            </w:pPr>
            <w:r>
              <w:rPr/>
              <w:t xml:space="preserve">135,1</w:t>
            </w:r>
          </w:p>
        </w:tc>
        <w:tc>
          <w:tcPr>
            <w:tcBorders>
              <w:bottom w:val="single" w:sz="8" w:space="0" w:color="000000"/>
              <w:right w:val="single" w:sz="8" w:space="0" w:color="000000"/>
            </w:tcBorders>
            <w:vAlign w:val="center"/>
          </w:tcPr>
          <w:p>
            <w:pPr>
              <w:spacing w:lineRule="auto"/>
              <w:jc w:val="left"/>
            </w:pPr>
            <w:r>
              <w:rPr/>
              <w:t xml:space="preserve">211,9</w:t>
            </w:r>
          </w:p>
        </w:tc>
        <w:tc>
          <w:tcPr>
            <w:tcBorders>
              <w:bottom w:val="single" w:sz="8" w:space="0" w:color="000000"/>
              <w:right w:val="single" w:sz="8" w:space="0" w:color="000000"/>
            </w:tcBorders>
            <w:vAlign w:val="center"/>
          </w:tcPr>
          <w:p>
            <w:pPr>
              <w:spacing w:lineRule="auto"/>
              <w:jc w:val="left"/>
            </w:pPr>
            <w:r>
              <w:rPr/>
              <w:t xml:space="preserve">297,9</w:t>
            </w:r>
          </w:p>
        </w:tc>
        <w:tc>
          <w:tcPr>
            <w:tcBorders>
              <w:bottom w:val="single" w:sz="8" w:space="0" w:color="000000"/>
              <w:right w:val="single" w:sz="8" w:space="0" w:color="000000"/>
            </w:tcBorders>
            <w:vAlign w:val="center"/>
          </w:tcPr>
          <w:p>
            <w:pPr>
              <w:spacing w:lineRule="auto"/>
              <w:jc w:val="left"/>
            </w:pPr>
            <w:r>
              <w:rPr/>
              <w:t xml:space="preserve">383,9</w:t>
            </w:r>
          </w:p>
        </w:tc>
      </w:tr>
    </w:tbl>
    <w:p>
      <w:pPr>
        <w:spacing w:lineRule="auto"/>
      </w:pPr>
    </w:p>
    <w:p>
      <w:pPr>
        <w:spacing w:lineRule="auto"/>
      </w:pPr>
      <w:r>
        <w:rPr>
          <w:rFonts w:eastAsia="Georgia" w:cs="Georgia" w:ascii="Georgia" w:hAnsi="Georgia"/>
        </w:rPr>
        <w:t xml:space="preserve">Tableau 2 : Détermination électrochimique de la constante de stabilité du complexe plomb-gluconate.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Quantité de plomb (II) introduite (mol.L </w:t>
            </w:r>
            <m:oMath>
              <m:sSup>
                <m:sSupPr/>
                <m:e>
                  <m:r>
                    <m:t xml:space="preserve"> </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Quantité d'anion gluconate introduite (mol.L </w:t>
            </w:r>
            <m:oMath>
              <m:sSup>
                <m:sSupPr/>
                <m:e>
                  <m:r>
                    <m:t xml:space="preserve"> </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10</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Potentiel de l'électrode de plomb (mV/ECS)</w:t>
            </w:r>
          </w:p>
        </w:tc>
        <w:tc>
          <w:tcPr>
            <w:tcBorders>
              <w:bottom w:val="single" w:sz="8" w:space="0" w:color="000000"/>
              <w:right w:val="single" w:sz="8" w:space="0" w:color="000000"/>
            </w:tcBorders>
            <w:vAlign w:val="center"/>
          </w:tcPr>
          <w:p>
            <w:pPr>
              <w:spacing w:lineRule="auto"/>
              <w:jc w:val="left"/>
            </w:pPr>
            <w:r>
              <w:rPr/>
              <w:t xml:space="preserve">-432</w:t>
            </w:r>
          </w:p>
        </w:tc>
        <w:tc>
          <w:tcPr>
            <w:tcBorders>
              <w:bottom w:val="single" w:sz="8" w:space="0" w:color="000000"/>
              <w:right w:val="single" w:sz="8" w:space="0" w:color="000000"/>
            </w:tcBorders>
            <w:vAlign w:val="center"/>
          </w:tcPr>
          <w:p>
            <w:pPr>
              <w:spacing w:lineRule="auto"/>
              <w:jc w:val="left"/>
            </w:pPr>
            <w:r>
              <w:rPr/>
              <w:t xml:space="preserve">-486</w:t>
            </w:r>
          </w:p>
        </w:tc>
        <w:tc>
          <w:tcPr>
            <w:tcBorders>
              <w:bottom w:val="single" w:sz="8" w:space="0" w:color="000000"/>
              <w:right w:val="single" w:sz="8" w:space="0" w:color="000000"/>
            </w:tcBorders>
            <w:vAlign w:val="center"/>
          </w:tcPr>
          <w:p>
            <w:pPr>
              <w:spacing w:lineRule="auto"/>
              <w:jc w:val="left"/>
            </w:pPr>
            <w:r>
              <w:rPr/>
              <w:t xml:space="preserve">-548</w:t>
            </w:r>
          </w:p>
        </w:tc>
      </w:tr>
    </w:tbl>
    <w:p>
      <w:pPr>
        <w:spacing w:lineRule="auto"/>
      </w:pPr>
    </w:p>
    <w:p>
      <w:pPr>
        <w:spacing w:lineRule="auto"/>
        <w:jc w:val="center"/>
      </w:pPr>
      <w:r>
        <w:rPr/>
        <w:drawing>
          <wp:inline distB="0" distL="0" distR="0" distT="0">
            <wp:extent cx="5486400" cy="2991803"/>
            <wp:effectExtent b="0" l="0" r="0" t="0"/>
            <wp:docPr id="4" name="image-417f89f49013988dea844fe86057d81656c7afe2.jpg"/>
            <a:graphic>
              <a:graphicData uri="http://schemas.openxmlformats.org/drawingml/2006/picture">
                <pic:pic>
                  <pic:nvPicPr>
                    <pic:cNvPr id="4" name="image-417f89f49013988dea844fe86057d81656c7afe2.jpg" descr=""/>
                    <pic:cNvPicPr/>
                  </pic:nvPicPr>
                  <pic:blipFill>
                    <a:blip r:embed="rId8" cstate="print"/>
                    <a:srcRect b="0" l="0" r="0" t="0"/>
                    <a:stretch>
                      <a:fillRect/>
                    </a:stretch>
                  </pic:blipFill>
                  <pic:spPr>
                    <a:xfrm>
                      <a:off x="0" y="0"/>
                      <a:ext cx="5486400" cy="2991803"/>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3551464"/>
            <wp:effectExtent b="0" l="0" r="0" t="0"/>
            <wp:docPr id="5" name="image-acb16ff9dccfc76a03bf96b0f7af5095d13e26c7.jpg"/>
            <a:graphic>
              <a:graphicData uri="http://schemas.openxmlformats.org/drawingml/2006/picture">
                <pic:pic>
                  <pic:nvPicPr>
                    <pic:cNvPr id="5" name="image-acb16ff9dccfc76a03bf96b0f7af5095d13e26c7.jpg" descr=""/>
                    <pic:cNvPicPr/>
                  </pic:nvPicPr>
                  <pic:blipFill>
                    <a:blip r:embed="rId9" cstate="print"/>
                    <a:srcRect b="0" l="0" r="0" t="0"/>
                    <a:stretch>
                      <a:fillRect/>
                    </a:stretch>
                  </pic:blipFill>
                  <pic:spPr>
                    <a:xfrm>
                      <a:off x="0" y="0"/>
                      <a:ext cx="5486400" cy="3551464"/>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3464312"/>
            <wp:effectExtent b="0" l="0" r="0" t="0"/>
            <wp:docPr id="6" name="image-ed74f448ff07b99c62557ba1980c6d6eb6d3cd78.jpg"/>
            <a:graphic>
              <a:graphicData uri="http://schemas.openxmlformats.org/drawingml/2006/picture">
                <pic:pic>
                  <pic:nvPicPr>
                    <pic:cNvPr id="6" name="image-ed74f448ff07b99c62557ba1980c6d6eb6d3cd78.jpg" descr=""/>
                    <pic:cNvPicPr/>
                  </pic:nvPicPr>
                  <pic:blipFill>
                    <a:blip r:embed="rId10" cstate="print"/>
                    <a:srcRect b="0" l="0" r="0" t="0"/>
                    <a:stretch>
                      <a:fillRect/>
                    </a:stretch>
                  </pic:blipFill>
                  <pic:spPr>
                    <a:xfrm>
                      <a:off x="0" y="0"/>
                      <a:ext cx="5486400" cy="3464312"/>
                    </a:xfrm>
                    <a:prstGeom prst="rect"/>
                  </pic:spPr>
                </pic:pic>
              </a:graphicData>
            </a:graphic>
          </wp:inline>
        </w:drawing>
      </w:r>
    </w:p>
    <w:p>
      <w:pPr>
        <w:spacing w:lineRule="auto"/>
        <w:jc w:val="center"/>
      </w:pPr>
      <w:r>
        <w:rPr/>
        <w:drawing>
          <wp:inline distB="0" distL="0" distR="0" distT="0">
            <wp:extent cx="4610100" cy="5286375"/>
            <wp:effectExtent b="0" l="0" r="0" t="0"/>
            <wp:docPr id="7" name="image-f8347fd95bfa505b73b8df740379f39498cf5196.jpg"/>
            <a:graphic>
              <a:graphicData uri="http://schemas.openxmlformats.org/drawingml/2006/picture">
                <pic:pic>
                  <pic:nvPicPr>
                    <pic:cNvPr id="7" name="image-f8347fd95bfa505b73b8df740379f39498cf5196.jpg" descr=""/>
                    <pic:cNvPicPr/>
                  </pic:nvPicPr>
                  <pic:blipFill>
                    <a:blip r:embed="rId11" cstate="print"/>
                    <a:srcRect b="0" l="0" r="0" t="0"/>
                    <a:stretch>
                      <a:fillRect/>
                    </a:stretch>
                  </pic:blipFill>
                  <pic:spPr>
                    <a:xfrm>
                      <a:off x="0" y="0"/>
                      <a:ext cx="4610100" cy="5286375"/>
                    </a:xfrm>
                    <a:prstGeom prst="rect"/>
                  </pic:spPr>
                </pic:pic>
              </a:graphicData>
            </a:graphic>
          </wp:inline>
        </w:drawing>
      </w:r>
    </w:p>
    <w:p>
      <w:pPr>
        <w:spacing w:lineRule="auto"/>
      </w:pPr>
      <w:r>
        <w:rPr/>
        <w:t xml:space="preserve">(a)</w:t>
      </w:r>
    </w:p>
    <w:p>
      <w:pPr>
        <w:spacing w:lineRule="auto"/>
        <w:jc w:val="center"/>
      </w:pPr>
      <w:r>
        <w:rPr/>
        <w:drawing>
          <wp:inline distB="0" distL="0" distR="0" distT="0">
            <wp:extent cx="5486400" cy="3515293"/>
            <wp:effectExtent b="0" l="0" r="0" t="0"/>
            <wp:docPr id="8" name="image-81cfb1e3bcccd79255e038071be5a7a299230407.jpg"/>
            <a:graphic>
              <a:graphicData uri="http://schemas.openxmlformats.org/drawingml/2006/picture">
                <pic:pic>
                  <pic:nvPicPr>
                    <pic:cNvPr id="8" name="image-81cfb1e3bcccd79255e038071be5a7a299230407.jpg" descr=""/>
                    <pic:cNvPicPr/>
                  </pic:nvPicPr>
                  <pic:blipFill>
                    <a:blip r:embed="rId12" cstate="print"/>
                    <a:srcRect b="0" l="0" r="0" t="0"/>
                    <a:stretch>
                      <a:fillRect/>
                    </a:stretch>
                  </pic:blipFill>
                  <pic:spPr>
                    <a:xfrm>
                      <a:off x="0" y="0"/>
                      <a:ext cx="5486400" cy="3515293"/>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5015410"/>
            <wp:effectExtent b="0" l="0" r="0" t="0"/>
            <wp:docPr id="9" name="image-004663690c517700d666cf3204863607694b4a60.jpg"/>
            <a:graphic>
              <a:graphicData uri="http://schemas.openxmlformats.org/drawingml/2006/picture">
                <pic:pic>
                  <pic:nvPicPr>
                    <pic:cNvPr id="9" name="image-004663690c517700d666cf3204863607694b4a60.jpg" descr=""/>
                    <pic:cNvPicPr/>
                  </pic:nvPicPr>
                  <pic:blipFill>
                    <a:blip r:embed="rId13" cstate="print"/>
                    <a:srcRect b="0" l="0" r="0" t="0"/>
                    <a:stretch>
                      <a:fillRect/>
                    </a:stretch>
                  </pic:blipFill>
                  <pic:spPr>
                    <a:xfrm>
                      <a:off x="0" y="0"/>
                      <a:ext cx="5486400" cy="5015410"/>
                    </a:xfrm>
                    <a:prstGeom prst="rect"/>
                  </pic:spPr>
                </pic:pic>
              </a:graphicData>
            </a:graphic>
          </wp:inline>
        </w:drawing>
      </w:r>
    </w:p>
    <w:p>
      <w:pPr>
        <w:spacing w:lineRule="auto"/>
      </w:pPr>
      <w:r>
        <w:rPr/>
        <w:t xml:space="preserve">FIGURE 5</w:t>
      </w:r>
    </w:p>
    <w:p>
      <w:pPr>
        <w:spacing w:lineRule="auto"/>
        <w:jc w:val="center"/>
      </w:pPr>
      <w:r>
        <w:rPr/>
        <w:drawing>
          <wp:inline distB="0" distL="0" distR="0" distT="0">
            <wp:extent cx="2762250" cy="3171825"/>
            <wp:effectExtent b="0" l="0" r="0" t="0"/>
            <wp:docPr id="10" name="image-de2ff23bb4dfd0cfee82c904b5db8a996d90c830.jpg"/>
            <a:graphic>
              <a:graphicData uri="http://schemas.openxmlformats.org/drawingml/2006/picture">
                <pic:pic>
                  <pic:nvPicPr>
                    <pic:cNvPr id="10" name="image-de2ff23bb4dfd0cfee82c904b5db8a996d90c830.jpg" descr=""/>
                    <pic:cNvPicPr/>
                  </pic:nvPicPr>
                  <pic:blipFill>
                    <a:blip r:embed="rId14" cstate="print"/>
                    <a:srcRect b="0" l="0" r="0" t="0"/>
                    <a:stretch>
                      <a:fillRect/>
                    </a:stretch>
                  </pic:blipFill>
                  <pic:spPr>
                    <a:xfrm>
                      <a:off x="0" y="0"/>
                      <a:ext cx="2762250" cy="3171825"/>
                    </a:xfrm>
                    <a:prstGeom prst="rect"/>
                  </pic:spPr>
                </pic:pic>
              </a:graphicData>
            </a:graphic>
          </wp:inline>
        </w:drawing>
      </w:r>
    </w:p>
    <w:p>
      <w:pPr>
        <w:spacing w:lineRule="auto"/>
      </w:pPr>
      <w:r>
        <w:rPr/>
        <w:t xml:space="preserve">FIGURE 7</w:t>
      </w:r>
    </w:p>
    <w:p>
      <w:pPr>
        <w:spacing w:after="220" w:lineRule="auto"/>
      </w:pPr>
      <w:r>
        <w:rPr/>
        <w:t xml:space="preserve">FIGURE 6</w:t>
      </w:r>
    </w:p>
    <w:p>
      <w:pPr>
        <w:spacing w:lineRule="auto"/>
        <w:jc w:val="center"/>
      </w:pPr>
      <w:r>
        <w:rPr/>
        <w:drawing>
          <wp:inline distB="0" distL="0" distR="0" distT="0">
            <wp:extent cx="5486400" cy="2485161"/>
            <wp:effectExtent b="0" l="0" r="0" t="0"/>
            <wp:docPr id="11" name="image-69e5374675794c62206238fc7520b9cf60f849f2.jpg"/>
            <a:graphic>
              <a:graphicData uri="http://schemas.openxmlformats.org/drawingml/2006/picture">
                <pic:pic>
                  <pic:nvPicPr>
                    <pic:cNvPr id="11" name="image-69e5374675794c62206238fc7520b9cf60f849f2.jpg" descr=""/>
                    <pic:cNvPicPr/>
                  </pic:nvPicPr>
                  <pic:blipFill>
                    <a:blip r:embed="rId15" cstate="print"/>
                    <a:srcRect b="0" l="0" r="0" t="0"/>
                    <a:stretch>
                      <a:fillRect/>
                    </a:stretch>
                  </pic:blipFill>
                  <pic:spPr>
                    <a:xfrm>
                      <a:off x="0" y="0"/>
                      <a:ext cx="5486400" cy="2485161"/>
                    </a:xfrm>
                    <a:prstGeom prst="rect"/>
                  </pic:spPr>
                </pic:pic>
              </a:graphicData>
            </a:graphic>
          </wp:inline>
        </w:drawing>
      </w:r>
    </w:p>
    <w:p>
      <w:pPr>
        <w:spacing w:lineRule="auto"/>
      </w:pPr>
      <w:r>
        <w:rPr/>
        <w:t xml:space="preserve">FIGURE 10</w:t>
      </w:r>
    </w:p>
    <w:p>
      <w:pPr>
        <w:spacing w:lineRule="auto"/>
        <w:jc w:val="center"/>
      </w:pPr>
      <w:r>
        <w:rPr/>
        <w:drawing>
          <wp:inline distB="0" distL="0" distR="0" distT="0">
            <wp:extent cx="5486400" cy="2576545"/>
            <wp:effectExtent b="0" l="0" r="0" t="0"/>
            <wp:docPr id="12" name="image-9a981e07c47170e429d3b384d5060273e5b86bed.jpg"/>
            <a:graphic>
              <a:graphicData uri="http://schemas.openxmlformats.org/drawingml/2006/picture">
                <pic:pic>
                  <pic:nvPicPr>
                    <pic:cNvPr id="12" name="image-9a981e07c47170e429d3b384d5060273e5b86bed.jpg" descr=""/>
                    <pic:cNvPicPr/>
                  </pic:nvPicPr>
                  <pic:blipFill>
                    <a:blip r:embed="rId16" cstate="print"/>
                    <a:srcRect b="0" l="0" r="0" t="0"/>
                    <a:stretch>
                      <a:fillRect/>
                    </a:stretch>
                  </pic:blipFill>
                  <pic:spPr>
                    <a:xfrm>
                      <a:off x="0" y="0"/>
                      <a:ext cx="5486400" cy="2576545"/>
                    </a:xfrm>
                    <a:prstGeom prst="rect"/>
                  </pic:spPr>
                </pic:pic>
              </a:graphicData>
            </a:graphic>
          </wp:inline>
        </w:drawing>
      </w:r>
    </w:p>
    <w:p>
      <w:pPr>
        <w:spacing w:lineRule="auto"/>
      </w:pPr>
      <w:r>
        <w:rPr/>
        <w:t xml:space="preserve">vue de profil</w:t>
      </w:r>
    </w:p>
    <w:p>
      <w:pPr>
        <w:spacing w:lineRule="auto"/>
        <w:jc w:val="center"/>
      </w:pPr>
      <w:r>
        <w:rPr/>
        <w:drawing>
          <wp:inline distB="0" distL="0" distR="0" distT="0">
            <wp:extent cx="5486400" cy="1790999"/>
            <wp:effectExtent b="0" l="0" r="0" t="0"/>
            <wp:docPr id="13" name="image-bfd3df204e821f8067b08e0cf3d573f0e68b8af5.jpg"/>
            <a:graphic>
              <a:graphicData uri="http://schemas.openxmlformats.org/drawingml/2006/picture">
                <pic:pic>
                  <pic:nvPicPr>
                    <pic:cNvPr id="13" name="image-bfd3df204e821f8067b08e0cf3d573f0e68b8af5.jpg" descr=""/>
                    <pic:cNvPicPr/>
                  </pic:nvPicPr>
                  <pic:blipFill>
                    <a:blip r:embed="rId17" cstate="print"/>
                    <a:srcRect b="0" l="0" r="0" t="0"/>
                    <a:stretch>
                      <a:fillRect/>
                    </a:stretch>
                  </pic:blipFill>
                  <pic:spPr>
                    <a:xfrm>
                      <a:off x="0" y="0"/>
                      <a:ext cx="5486400" cy="1790999"/>
                    </a:xfrm>
                    <a:prstGeom prst="rect"/>
                  </pic:spPr>
                </pic:pic>
              </a:graphicData>
            </a:graphic>
          </wp:inline>
        </w:drawing>
      </w:r>
    </w:p>
    <w:p>
      <w:pPr>
        <w:spacing w:lineRule="auto"/>
      </w:pPr>
      <w:r>
        <w:rPr/>
        <w:t xml:space="preserve">FIGURE 13</w:t>
      </w:r>
    </w:p>
    <w:p>
      <w:pPr>
        <w:spacing w:lineRule="auto"/>
        <w:jc w:val="center"/>
      </w:pPr>
      <w:r>
        <w:rPr/>
        <w:drawing>
          <wp:inline distB="0" distL="0" distR="0" distT="0">
            <wp:extent cx="5486400" cy="2860871"/>
            <wp:effectExtent b="0" l="0" r="0" t="0"/>
            <wp:docPr id="14" name="image-6b7e1494608b80d323f37ce035a2161ad99af81c.jpg"/>
            <a:graphic>
              <a:graphicData uri="http://schemas.openxmlformats.org/drawingml/2006/picture">
                <pic:pic>
                  <pic:nvPicPr>
                    <pic:cNvPr id="14" name="image-6b7e1494608b80d323f37ce035a2161ad99af81c.jpg" descr=""/>
                    <pic:cNvPicPr/>
                  </pic:nvPicPr>
                  <pic:blipFill>
                    <a:blip r:embed="rId18" cstate="print"/>
                    <a:srcRect b="0" l="0" r="0" t="0"/>
                    <a:stretch>
                      <a:fillRect/>
                    </a:stretch>
                  </pic:blipFill>
                  <pic:spPr>
                    <a:xfrm>
                      <a:off x="0" y="0"/>
                      <a:ext cx="5486400" cy="2860871"/>
                    </a:xfrm>
                    <a:prstGeom prst="rect"/>
                  </pic:spPr>
                </pic:pic>
              </a:graphicData>
            </a:graphic>
          </wp:inline>
        </w:drawing>
      </w:r>
    </w:p>
    <w:p>
      <w:pPr>
        <w:spacing w:lineRule="auto"/>
      </w:pPr>
      <w:r>
        <w:rPr/>
        <w:t xml:space="preserve">FIGURE 14</w:t>
      </w:r>
    </w:p>
    <w:p>
      <w:pPr>
        <w:spacing w:lineRule="auto"/>
        <w:jc w:val="center"/>
      </w:pPr>
      <w:r>
        <w:rPr/>
        <w:drawing>
          <wp:inline distB="0" distL="0" distR="0" distT="0">
            <wp:extent cx="5486400" cy="3783724"/>
            <wp:effectExtent b="0" l="0" r="0" t="0"/>
            <wp:docPr id="15" name="image-a17bbc3fda8324c90e7ad6ea5ba69e053ebaf148.jpg"/>
            <a:graphic>
              <a:graphicData uri="http://schemas.openxmlformats.org/drawingml/2006/picture">
                <pic:pic>
                  <pic:nvPicPr>
                    <pic:cNvPr id="15" name="image-a17bbc3fda8324c90e7ad6ea5ba69e053ebaf148.jpg" descr=""/>
                    <pic:cNvPicPr/>
                  </pic:nvPicPr>
                  <pic:blipFill>
                    <a:blip r:embed="rId19" cstate="print"/>
                    <a:srcRect b="0" l="0" r="0" t="0"/>
                    <a:stretch>
                      <a:fillRect/>
                    </a:stretch>
                  </pic:blipFill>
                  <pic:spPr>
                    <a:xfrm>
                      <a:off x="0" y="0"/>
                      <a:ext cx="5486400" cy="3783724"/>
                    </a:xfrm>
                    <a:prstGeom prst="rect"/>
                  </pic:spPr>
                </pic:pic>
              </a:graphicData>
            </a:graphic>
          </wp:inline>
        </w:drawing>
      </w:r>
    </w:p>
    <w:p>
      <w:pPr>
        <w:spacing w:lineRule="auto"/>
      </w:pPr>
      <w:r>
        <w:rPr/>
        <w:t xml:space="preserve">FIGURE 15</w:t>
      </w:r>
    </w:p>
    <w:p>
      <w:pPr>
        <w:spacing w:lineRule="auto"/>
        <w:jc w:val="center"/>
      </w:pPr>
      <w:r>
        <w:rPr/>
        <w:drawing>
          <wp:inline distB="0" distL="0" distR="0" distT="0">
            <wp:extent cx="5486400" cy="2940710"/>
            <wp:effectExtent b="0" l="0" r="0" t="0"/>
            <wp:docPr id="16" name="image-b3f61b242db6b5b757e006f44af93e387070c15a.jpg"/>
            <a:graphic>
              <a:graphicData uri="http://schemas.openxmlformats.org/drawingml/2006/picture">
                <pic:pic>
                  <pic:nvPicPr>
                    <pic:cNvPr id="16" name="image-b3f61b242db6b5b757e006f44af93e387070c15a.jpg" descr=""/>
                    <pic:cNvPicPr/>
                  </pic:nvPicPr>
                  <pic:blipFill>
                    <a:blip r:embed="rId20" cstate="print"/>
                    <a:srcRect b="0" l="0" r="0" t="0"/>
                    <a:stretch>
                      <a:fillRect/>
                    </a:stretch>
                  </pic:blipFill>
                  <pic:spPr>
                    <a:xfrm>
                      <a:off x="0" y="0"/>
                      <a:ext cx="5486400" cy="2940710"/>
                    </a:xfrm>
                    <a:prstGeom prst="rect"/>
                  </pic:spPr>
                </pic:pic>
              </a:graphicData>
            </a:graphic>
          </wp:inline>
        </w:drawing>
      </w:r>
    </w:p>
    <w:p>
      <w:pPr>
        <w:spacing w:lineRule="auto"/>
      </w:pPr>
      <w:r>
        <w:rPr/>
        <w:t xml:space="preserve">FIGURE 16</w:t>
      </w:r>
    </w:p>
    <w:p>
      <w:pPr>
        <w:spacing w:lineRule="auto"/>
        <w:jc w:val="center"/>
      </w:pPr>
      <w:r>
        <w:rPr/>
        <w:drawing>
          <wp:inline distB="0" distL="0" distR="0" distT="0">
            <wp:extent cx="5486400" cy="3216166"/>
            <wp:effectExtent b="0" l="0" r="0" t="0"/>
            <wp:docPr id="17" name="image-c916050fb461e8143a15d8b1031847a0b7d44044.jpg"/>
            <a:graphic>
              <a:graphicData uri="http://schemas.openxmlformats.org/drawingml/2006/picture">
                <pic:pic>
                  <pic:nvPicPr>
                    <pic:cNvPr id="17" name="image-c916050fb461e8143a15d8b1031847a0b7d44044.jpg" descr=""/>
                    <pic:cNvPicPr/>
                  </pic:nvPicPr>
                  <pic:blipFill>
                    <a:blip r:embed="rId21" cstate="print"/>
                    <a:srcRect b="0" l="0" r="0" t="0"/>
                    <a:stretch>
                      <a:fillRect/>
                    </a:stretch>
                  </pic:blipFill>
                  <pic:spPr>
                    <a:xfrm>
                      <a:off x="0" y="0"/>
                      <a:ext cx="5486400" cy="3216166"/>
                    </a:xfrm>
                    <a:prstGeom prst="rect"/>
                  </pic:spPr>
                </pic:pic>
              </a:graphicData>
            </a:graphic>
          </wp:inline>
        </w:drawing>
      </w:r>
    </w:p>
    <w:p>
      <w:pPr>
        <w:spacing w:lineRule="auto"/>
      </w:pPr>
      <w:r>
        <w:rPr/>
        <w:t xml:space="preserve">FIGURE 17</w:t>
      </w:r>
    </w:p>
    <w:p>
      <w:pPr>
        <w:spacing w:lineRule="auto"/>
        <w:jc w:val="center"/>
      </w:pPr>
      <w:r>
        <w:rPr/>
        <w:drawing>
          <wp:inline distB="0" distL="0" distR="0" distT="0">
            <wp:extent cx="5486400" cy="2098739"/>
            <wp:effectExtent b="0" l="0" r="0" t="0"/>
            <wp:docPr id="18" name="image-a4987e6026a1cd8bee869626994b6ebc52aa5237.jpg"/>
            <a:graphic>
              <a:graphicData uri="http://schemas.openxmlformats.org/drawingml/2006/picture">
                <pic:pic>
                  <pic:nvPicPr>
                    <pic:cNvPr id="18" name="image-a4987e6026a1cd8bee869626994b6ebc52aa5237.jpg" descr=""/>
                    <pic:cNvPicPr/>
                  </pic:nvPicPr>
                  <pic:blipFill>
                    <a:blip r:embed="rId22" cstate="print"/>
                    <a:srcRect b="0" l="0" r="0" t="0"/>
                    <a:stretch>
                      <a:fillRect/>
                    </a:stretch>
                  </pic:blipFill>
                  <pic:spPr>
                    <a:xfrm>
                      <a:off x="0" y="0"/>
                      <a:ext cx="5486400" cy="2098739"/>
                    </a:xfrm>
                    <a:prstGeom prst="rect"/>
                  </pic:spPr>
                </pic:pic>
              </a:graphicData>
            </a:graphic>
          </wp:inline>
        </w:drawing>
      </w:r>
    </w:p>
    <w:p>
      <w:pPr>
        <w:spacing w:lineRule="auto"/>
      </w:pPr>
      <w:r>
        <w:rPr/>
        <w:t xml:space="preserve">FIGURE 18</w:t>
      </w:r>
    </w:p>
    <w:p>
      <w:pPr>
        <w:spacing w:lineRule="auto"/>
        <w:jc w:val="center"/>
      </w:pPr>
      <w:r>
        <w:rPr/>
        <w:drawing>
          <wp:inline distB="0" distL="0" distR="0" distT="0">
            <wp:extent cx="5486400" cy="2091243"/>
            <wp:effectExtent b="0" l="0" r="0" t="0"/>
            <wp:docPr id="19" name="image-a94a515c8a622cba4b81cfd507cfd6606f5f5b2c.jpg"/>
            <a:graphic>
              <a:graphicData uri="http://schemas.openxmlformats.org/drawingml/2006/picture">
                <pic:pic>
                  <pic:nvPicPr>
                    <pic:cNvPr id="19" name="image-a94a515c8a622cba4b81cfd507cfd6606f5f5b2c.jpg" descr=""/>
                    <pic:cNvPicPr/>
                  </pic:nvPicPr>
                  <pic:blipFill>
                    <a:blip r:embed="rId23" cstate="print"/>
                    <a:srcRect b="0" l="0" r="0" t="0"/>
                    <a:stretch>
                      <a:fillRect/>
                    </a:stretch>
                  </pic:blipFill>
                  <pic:spPr>
                    <a:xfrm>
                      <a:off x="0" y="0"/>
                      <a:ext cx="5486400" cy="2091243"/>
                    </a:xfrm>
                    <a:prstGeom prst="rect"/>
                  </pic:spPr>
                </pic:pic>
              </a:graphicData>
            </a:graphic>
          </wp:inline>
        </w:drawing>
      </w:r>
    </w:p>
    <w:p>
      <w:pPr>
        <w:spacing w:lineRule="auto"/>
      </w:pPr>
      <w:r>
        <w:rPr/>
        <w:t xml:space="preserve">FIGURE 20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d6d0a27b34a6bf99bdb084ed8739741659e08ec.jpg" TargetMode="Internal"/><Relationship Id="rId6" Type="http://schemas.openxmlformats.org/officeDocument/2006/relationships/image" Target="media/image-4c2269d8388bb12bea0a98d18873a72259e07da0.jpg" TargetMode="Internal"/><Relationship Id="rId7" Type="http://schemas.openxmlformats.org/officeDocument/2006/relationships/image" Target="media/image-421e2729bf18c61c8b39850d3b50a498d16ffa84.jpg" TargetMode="Internal"/><Relationship Id="rId8" Type="http://schemas.openxmlformats.org/officeDocument/2006/relationships/image" Target="media/image-417f89f49013988dea844fe86057d81656c7afe2.jpg" TargetMode="Internal"/><Relationship Id="rId9" Type="http://schemas.openxmlformats.org/officeDocument/2006/relationships/image" Target="media/image-acb16ff9dccfc76a03bf96b0f7af5095d13e26c7.jpg" TargetMode="Internal"/><Relationship Id="rId10" Type="http://schemas.openxmlformats.org/officeDocument/2006/relationships/image" Target="media/image-ed74f448ff07b99c62557ba1980c6d6eb6d3cd78.jpg" TargetMode="Internal"/><Relationship Id="rId11" Type="http://schemas.openxmlformats.org/officeDocument/2006/relationships/image" Target="media/image-f8347fd95bfa505b73b8df740379f39498cf5196.jpg" TargetMode="Internal"/><Relationship Id="rId12" Type="http://schemas.openxmlformats.org/officeDocument/2006/relationships/image" Target="media/image-81cfb1e3bcccd79255e038071be5a7a299230407.jpg" TargetMode="Internal"/><Relationship Id="rId13" Type="http://schemas.openxmlformats.org/officeDocument/2006/relationships/image" Target="media/image-004663690c517700d666cf3204863607694b4a60.jpg" TargetMode="Internal"/><Relationship Id="rId14" Type="http://schemas.openxmlformats.org/officeDocument/2006/relationships/image" Target="media/image-de2ff23bb4dfd0cfee82c904b5db8a996d90c830.jpg" TargetMode="Internal"/><Relationship Id="rId15" Type="http://schemas.openxmlformats.org/officeDocument/2006/relationships/image" Target="media/image-69e5374675794c62206238fc7520b9cf60f849f2.jpg" TargetMode="Internal"/><Relationship Id="rId16" Type="http://schemas.openxmlformats.org/officeDocument/2006/relationships/image" Target="media/image-9a981e07c47170e429d3b384d5060273e5b86bed.jpg" TargetMode="Internal"/><Relationship Id="rId17" Type="http://schemas.openxmlformats.org/officeDocument/2006/relationships/image" Target="media/image-bfd3df204e821f8067b08e0cf3d573f0e68b8af5.jpg" TargetMode="Internal"/><Relationship Id="rId18" Type="http://schemas.openxmlformats.org/officeDocument/2006/relationships/image" Target="media/image-6b7e1494608b80d323f37ce035a2161ad99af81c.jpg" TargetMode="Internal"/><Relationship Id="rId19" Type="http://schemas.openxmlformats.org/officeDocument/2006/relationships/image" Target="media/image-a17bbc3fda8324c90e7ad6ea5ba69e053ebaf148.jpg" TargetMode="Internal"/><Relationship Id="rId20" Type="http://schemas.openxmlformats.org/officeDocument/2006/relationships/image" Target="media/image-b3f61b242db6b5b757e006f44af93e387070c15a.jpg" TargetMode="Internal"/><Relationship Id="rId21" Type="http://schemas.openxmlformats.org/officeDocument/2006/relationships/image" Target="media/image-c916050fb461e8143a15d8b1031847a0b7d44044.jpg" TargetMode="Internal"/><Relationship Id="rId22" Type="http://schemas.openxmlformats.org/officeDocument/2006/relationships/image" Target="media/image-a4987e6026a1cd8bee869626994b6ebc52aa5237.jpg" TargetMode="Internal"/><Relationship Id="rId23" Type="http://schemas.openxmlformats.org/officeDocument/2006/relationships/image" Target="media/image-a94a515c8a622cba4b81cfd507cfd6606f5f5b2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