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calculatrices sont autorisées.</w:t>
      </w:r>
    </w:p>
    <w:p>
      <w:pPr>
        <w:spacing w:lineRule="auto"/>
      </w:pPr>
      <w:r>
        <w:rPr>
          <w:noProof/>
        </w:rPr>
        <w:pict>
          <v:rect alt="" style="width:432pt;height:.05pt;mso-width-percent:0;mso-height-percent:0;mso-width-percent:0;mso-height-percent:0" o:hralign="center" o:hrstd="t" o:hr="t"/>
        </w:pic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Rule="auto"/>
      </w:pPr>
      <w:r>
        <w:rPr>
          <w:noProof/>
        </w:rPr>
        <w:pict>
          <v:rect alt="" style="width:432pt;height:.05pt;mso-width-percent:0;mso-height-percent:0;mso-width-percent:0;mso-height-percent:0" o:hralign="center" o:hrstd="t" o:hr="t"/>
        </w:pict>
      </w:r>
    </w:p>
    <w:p>
      <w:pPr>
        <w:spacing w:after="220" w:lineRule="auto"/>
      </w:pPr>
      <w:r>
        <w:rPr>
          <w:rFonts w:eastAsia="Georgia" w:cs="Georgia" w:ascii="Georgia" w:hAnsi="Georgia"/>
        </w:rPr>
        <w:t xml:space="preserve">L'épreuve comporte un problème de chimie et un problème de physique. Les candidats traiteront les deux problèmes dans l'ordre de leur choix et les rédigeront de façon séparée. Le sujet comporte 12 pages.</w:t>
      </w:r>
    </w:p>
    <w:p>
      <w:pPr>
        <w:spacing w:after="220" w:lineRule="auto"/>
      </w:pPr>
      <w:r>
        <w:rPr>
          <w:rFonts w:eastAsia="Georgia" w:cs="Georgia" w:ascii="Georgia" w:hAnsi="Georgia"/>
        </w:rPr>
        <w:t xml:space="preserve">Durées approximatives : Chimie : 2 heures</w:t>
      </w:r>
    </w:p>
    <w:p>
      <w:pPr>
        <w:spacing w:after="220" w:lineRule="auto"/>
      </w:pPr>
      <w:r>
        <w:rPr/>
        <w:t xml:space="preserve">Physique : 2 heures</w:t>
      </w:r>
    </w:p>
    <w:p>
      <w:pPr>
        <w:spacing w:line="271" w:before="330" w:lineRule="auto"/>
      </w:pPr>
      <w:r>
        <w:rPr>
          <w:b/>
          <w:sz w:val="42"/>
        </w:rPr>
        <w:t xml:space="preserve">PROBLEME DE CHIMIE</w:t>
      </w:r>
    </w:p>
    <w:p>
      <w:pPr>
        <w:spacing w:after="220" w:lineRule="auto"/>
      </w:pPr>
      <w:r>
        <w:rPr>
          <w:rFonts w:eastAsia="Georgia" w:cs="Georgia" w:ascii="Georgia" w:hAnsi="Georgia"/>
        </w:rPr>
        <w:t xml:space="preserve">Toutes les données nécessaires à la résolution de ce problème apparaissent au § VI en fin d'énoncé.</w:t>
      </w:r>
    </w:p>
    <w:p>
      <w:pPr>
        <w:spacing w:line="271" w:before="330" w:lineRule="auto"/>
      </w:pPr>
      <w:r>
        <w:rPr>
          <w:b/>
          <w:sz w:val="42"/>
        </w:rPr>
        <w:t xml:space="preserve">AUTOUR DU DIOXYDE DE TITANE</w:t>
      </w:r>
    </w:p>
    <w:p>
      <w:pPr>
        <w:spacing w:after="220" w:lineRule="auto"/>
      </w:pPr>
      <w:r>
        <w:rPr>
          <w:rFonts w:eastAsia="Georgia" w:cs="Georgia" w:ascii="Georgia" w:hAnsi="Georgia"/>
        </w:rPr>
        <w:t xml:space="preserve">Le dioxyde de titane est un solide minéral largement utilisé dans des domaines variés de l'industrie (production mondiale entre 4 et </w:t>
      </w:r>
      <m:oMath>
        <m:r>
          <m:rPr>
            <m:sty m:val="p"/>
          </m:rPr>
          <m:t>5</m:t>
        </m:r>
        <m:r>
          <m:rPr>
            <m:sty m:val="p"/>
          </m:rPr>
          <m:t>Mt</m:t>
        </m:r>
        <m:r>
          <m:rPr>
            <m:sty m:val="p"/>
          </m:rPr>
          <m:t>/</m:t>
        </m:r>
        <m:r>
          <m:rPr>
            <m:sty m:val="p"/>
          </m:rPr>
          <m:t>an</m:t>
        </m:r>
      </m:oMath>
      <w:r>
        <w:rPr/>
        <w:t xml:space="preserve"> ). Sa principale application ( </w:t>
      </w:r>
      <m:oMath>
        <m:r>
          <m:rPr>
            <m:sty m:val="p"/>
          </m:rPr>
          <m:t>&gt;</m:t>
        </m:r>
        <m:r>
          <m:rPr>
            <m:sty m:val="p"/>
          </m:rPr>
          <m:t>90</m:t>
        </m:r>
        <m:r>
          <m:rPr>
            <m:sty m:val="p"/>
          </m:rPr>
          <m:t>%</m:t>
        </m:r>
      </m:oMath>
      <w:r>
        <w:rPr>
          <w:rFonts w:eastAsia="Georgia" w:cs="Georgia" w:ascii="Georgia" w:hAnsi="Georgia"/>
        </w:rPr>
        <w:t xml:space="preserve"> ) concerne les peintures auxquelles il apporte, comme pigment, une couleur blanche très lumineuse. Dans des secteurs de pointe, on utilise également ses propriétés catalytiques (synthèses diverses) ou photo-catalytiques (vitrages auto-nettoyants). Le problème ci-dessous évoque la synthèse et les propriétés de ce composé.</w:t>
      </w:r>
    </w:p>
    <w:p>
      <w:pPr>
        <w:spacing w:line="271" w:before="330" w:lineRule="auto"/>
      </w:pPr>
      <w:r>
        <w:rPr>
          <w:rFonts w:eastAsia="Georgia" w:cs="Georgia" w:ascii="Georgia" w:hAnsi="Georgia"/>
          <w:b/>
          <w:sz w:val="42"/>
        </w:rPr>
        <w:t xml:space="preserve">I. L’élément titane</w:t>
      </w:r>
    </w:p>
    <w:p>
      <w:pPr>
        <w:spacing w:after="220" w:lineRule="auto"/>
      </w:pPr>
      <w:r>
        <w:rPr>
          <w:rFonts w:eastAsia="Georgia" w:cs="Georgia" w:ascii="Georgia" w:hAnsi="Georgia"/>
        </w:rPr>
        <w:t xml:space="preserve">I.1. Ecrire la structure électronique du titane. Pourquoi cet élément fait-il partie de la famille des éléments de transition?</w:t>
      </w:r>
      <w:r>
        <w:rPr/>
        <w:br w:type="textWrapping"/>
      </w:r>
      <w:r>
        <w:rPr/>
        <w:t xml:space="preserve">I.2. Pourquoi l'ion </w:t>
      </w:r>
      <m:oMath>
        <m:sSup>
          <m:sSupPr/>
          <m:e>
            <m:r>
              <m:rPr>
                <m:sty m:val="p"/>
              </m:rPr>
              <m:t>Ti</m:t>
            </m:r>
          </m:e>
          <m:sup>
            <m:r>
              <m:rPr>
                <m:sty m:val="p"/>
              </m:rPr>
              <m:t>4</m:t>
            </m:r>
            <m:r>
              <m:rPr>
                <m:sty m:val="p"/>
              </m:rPr>
              <m:t>+</m:t>
            </m:r>
          </m:sup>
        </m:sSup>
      </m:oMath>
      <w:r>
        <w:rPr>
          <w:rFonts w:eastAsia="Georgia" w:cs="Georgia" w:ascii="Georgia" w:hAnsi="Georgia"/>
        </w:rPr>
        <w:t xml:space="preserve"> possède une grande stabilité ?</w:t>
      </w:r>
      <w:r>
        <w:rPr/>
        <w:br w:type="textWrapping"/>
      </w:r>
      <w:r>
        <w:rPr>
          <w:rFonts w:eastAsia="Georgia" w:cs="Georgia" w:ascii="Georgia" w:hAnsi="Georgia"/>
        </w:rPr>
        <w:t xml:space="preserve">I.3. Compte tenu de la valeur de la masse atomique de l'élément titane, quel est le nombre de neutrons de son isotope, très probablement majoritaire dans la nature ?</w:t>
      </w:r>
    </w:p>
    <w:p>
      <w:pPr>
        <w:spacing w:line="271" w:before="330" w:lineRule="auto"/>
      </w:pPr>
      <w:r>
        <w:rPr>
          <w:rFonts w:eastAsia="Georgia" w:cs="Georgia" w:ascii="Georgia" w:hAnsi="Georgia"/>
          <w:b/>
          <w:sz w:val="42"/>
        </w:rPr>
        <w:t xml:space="preserve">II. Le titane métallique</w:t>
      </w:r>
    </w:p>
    <w:p>
      <w:pPr>
        <w:spacing w:after="220" w:lineRule="auto"/>
      </w:pPr>
      <w:r>
        <w:rPr>
          <w:rFonts w:eastAsia="Georgia" w:cs="Georgia" w:ascii="Georgia" w:hAnsi="Georgia"/>
        </w:rPr>
        <w:t xml:space="preserve">II. 1. A température ordinaire, le titane métallique cristallise, comme de nombreux métaux, dans le système hexagonal. Calculer sa compacité en utilisant les paramètres de maille fournis au § VI. Comparer la valeur obtenue à celle d'un empilement strictement compact ABAB de sphères dures identiques et discuter l'appellation de «pseudo-compacte» généralement utilisée pour la structure du titane hexagonal.</w:t>
      </w:r>
      <w:r>
        <w:rPr/>
        <w:br w:type="textWrapping"/>
      </w:r>
      <w:r>
        <w:rPr/>
        <w:t xml:space="preserve">II.2. Calculer la masse volumique du titane hexagonal.</w:t>
      </w:r>
      <w:r>
        <w:rPr/>
        <w:br w:type="textWrapping"/>
      </w:r>
      <w:r>
        <w:rPr/>
        <w:t xml:space="preserve">II.3. Au-dessus de </w:t>
      </w:r>
      <m:oMath>
        <m:sSup>
          <m:sSupPr/>
          <m:e>
            <m:r>
              <m:rPr>
                <m:sty m:val="p"/>
              </m:rPr>
              <m:t>880</m:t>
            </m:r>
          </m:e>
          <m:sup>
            <m:r>
              <m:rPr>
                <m:sty m:val="p"/>
              </m:rPr>
              <m:t>∘</m:t>
            </m:r>
          </m:sup>
        </m:sSup>
        <m:r>
          <m:rPr>
            <m:sty m:val="p"/>
          </m:rPr>
          <m:t>C</m:t>
        </m:r>
      </m:oMath>
      <w:r>
        <w:rPr>
          <w:rFonts w:eastAsia="Georgia" w:cs="Georgia" w:ascii="Georgia" w:hAnsi="Georgia"/>
        </w:rPr>
        <w:t xml:space="preserve"> environ, le titane métallique cristallise dans le système cubique centré. Quelle évolution de coordinance observe-t-on au passage de la variété allotropique basse température à la variété allotropique haute température ?</w:t>
      </w:r>
      <w:r>
        <w:rPr/>
        <w:br w:type="textWrapping"/>
      </w:r>
      <w:r>
        <w:rPr>
          <w:rFonts w:eastAsia="Georgia" w:cs="Georgia" w:ascii="Georgia" w:hAnsi="Georgia"/>
        </w:rPr>
        <w:t xml:space="preserve">II.4. Montrer, en observant le diagramme e-pH fourni, que le titane métallique réduit l'eau. Ecrire les bilans correspondant à cette réduction à </w:t>
      </w:r>
      <m:oMath>
        <m:r>
          <m:rPr>
            <m:sty m:val="p"/>
          </m:rPr>
          <m:t>pH</m:t>
        </m:r>
        <m:r>
          <m:rPr>
            <m:sty m:val="p"/>
          </m:rPr>
          <m:t>=</m:t>
        </m:r>
        <m:r>
          <m:rPr>
            <m:sty m:val="p"/>
          </m:rPr>
          <m:t>2</m:t>
        </m:r>
      </m:oMath>
      <w:r>
        <w:rPr>
          <w:rFonts w:eastAsia="Georgia" w:cs="Georgia" w:ascii="Georgia" w:hAnsi="Georgia"/>
        </w:rPr>
        <w:t xml:space="preserve"> et à </w:t>
      </w:r>
      <m:oMath>
        <m:r>
          <m:rPr>
            <m:sty m:val="p"/>
          </m:rPr>
          <m:t>pH</m:t>
        </m:r>
        <m:r>
          <m:rPr>
            <m:sty m:val="p"/>
          </m:rPr>
          <m:t>=</m:t>
        </m:r>
        <m:r>
          <m:rPr>
            <m:sty m:val="p"/>
          </m:rPr>
          <m:t>12</m:t>
        </m:r>
      </m:oMath>
      <w:r>
        <w:rPr>
          <w:rFonts w:eastAsia="Georgia" w:cs="Georgia" w:ascii="Georgia" w:hAnsi="Georgia"/>
        </w:rPr>
        <w:t xml:space="preserve"> (on considérera que le titane s'oxyde au degré ( + II). Calculer l'affinité chimique standard de la réaction à </w:t>
      </w:r>
      <m:oMath>
        <m:r>
          <m:rPr>
            <m:sty m:val="p"/>
          </m:rPr>
          <m:t>pH</m:t>
        </m:r>
        <m:r>
          <m:rPr>
            <m:sty m:val="p"/>
          </m:rPr>
          <m:t>=</m:t>
        </m:r>
        <m:r>
          <m:rPr>
            <m:sty m:val="p"/>
          </m:rPr>
          <m:t>12</m:t>
        </m:r>
      </m:oMath>
      <w:r>
        <w:rPr/>
        <w:t xml:space="preserve">. Conclure.</w:t>
      </w:r>
      <w:r>
        <w:rPr/>
        <w:br w:type="textWrapping"/>
      </w:r>
      <w:r>
        <w:rPr>
          <w:rFonts w:eastAsia="Georgia" w:cs="Georgia" w:ascii="Georgia" w:hAnsi="Georgia"/>
        </w:rPr>
        <w:t xml:space="preserve">II.5. Qu'obtient-on en théorie par ajout d'un excès de titane métallique en poudre à une solution aqueuse de chlorure titanique </w:t>
      </w:r>
      <m:oMath>
        <m:sSub>
          <m:sSubPr/>
          <m:e>
            <m:r>
              <m:rPr>
                <m:sty m:val="p"/>
              </m:rPr>
              <m:t>TiCl</m:t>
            </m:r>
          </m:e>
          <m:sub>
            <m:r>
              <m:rPr>
                <m:sty m:val="p"/>
              </m:rPr>
              <m:t>3</m:t>
            </m:r>
          </m:sub>
        </m:sSub>
      </m:oMath>
      <w:r>
        <w:rPr/>
        <w:t xml:space="preserve"> ?</w:t>
      </w:r>
      <w:r>
        <w:rPr/>
        <w:br w:type="textWrapping"/>
      </w:r>
      <w:r>
        <w:rPr>
          <w:rFonts w:eastAsia="Georgia" w:cs="Georgia" w:ascii="Georgia" w:hAnsi="Georgia"/>
        </w:rPr>
        <w:t xml:space="preserve">II.6. Pourquoi le titane est-il un métal passif dans les eaux naturelles aérées ? Schématiser le montage électrochimique permettant de mettre en évidence cette passivité par tracé des courbes i/e.</w:t>
      </w:r>
    </w:p>
    <w:p>
      <w:pPr>
        <w:spacing w:line="271" w:before="330" w:lineRule="auto"/>
      </w:pPr>
      <w:r>
        <w:rPr>
          <w:rFonts w:eastAsia="Georgia" w:cs="Georgia" w:ascii="Georgia" w:hAnsi="Georgia"/>
          <w:b/>
          <w:sz w:val="42"/>
        </w:rPr>
        <w:t xml:space="preserve">III. Préparation du dioxyde de titane</w:t>
      </w:r>
    </w:p>
    <w:p>
      <w:pPr>
        <w:spacing w:after="220" w:lineRule="auto"/>
      </w:pPr>
      <w:r>
        <w:rPr>
          <w:rFonts w:eastAsia="Georgia" w:cs="Georgia" w:ascii="Georgia" w:hAnsi="Georgia"/>
        </w:rPr>
        <w:t xml:space="preserve">III.1. La méthode de préparation de </w:t>
      </w:r>
      <m:oMath>
        <m:sSub>
          <m:sSubPr/>
          <m:e>
            <m:r>
              <m:rPr>
                <m:sty m:val="p"/>
              </m:rPr>
              <m:t>TiO</m:t>
            </m:r>
          </m:e>
          <m:sub>
            <m:r>
              <m:rPr>
                <m:sty m:val="p"/>
              </m:rPr>
              <m:t>2</m:t>
            </m:r>
          </m:sub>
        </m:sSub>
      </m:oMath>
      <w:r>
        <w:rPr>
          <w:rFonts w:eastAsia="Georgia" w:cs="Georgia" w:ascii="Georgia" w:hAnsi="Georgia"/>
        </w:rPr>
        <w:t xml:space="preserve"> par voie humide a comme point de départ le trioxotitanate de fer (II), composé naturel de formule </w:t>
      </w:r>
      <m:oMath>
        <m:sSub>
          <m:sSubPr/>
          <m:e>
            <m:r>
              <m:rPr>
                <m:sty m:val="p"/>
              </m:rPr>
              <m:t>FeTiO</m:t>
            </m:r>
          </m:e>
          <m:sub>
            <m:r>
              <m:rPr>
                <m:sty m:val="p"/>
              </m:rPr>
              <m:t>3</m:t>
            </m:r>
          </m:sub>
        </m:sSub>
      </m:oMath>
      <w:r>
        <w:rPr>
          <w:rFonts w:eastAsia="Georgia" w:cs="Georgia" w:ascii="Georgia" w:hAnsi="Georgia"/>
        </w:rPr>
        <w:t xml:space="preserve">, disponible sous forme de minerai. Ce titanate solide est solubilisé dans l'acide sulfurique concentré, donnant un mélange de sulfate ferreux </w:t>
      </w:r>
      <m:oMath>
        <m:sSub>
          <m:sSubPr/>
          <m:e>
            <m:r>
              <m:rPr>
                <m:sty m:val="p"/>
              </m:rPr>
              <m:t>FeSO</m:t>
            </m:r>
          </m:e>
          <m:sub>
            <m:r>
              <m:rPr>
                <m:sty m:val="p"/>
              </m:rPr>
              <m:t>4</m:t>
            </m:r>
          </m:sub>
        </m:sSub>
      </m:oMath>
      <w:r>
        <w:rPr/>
        <w:t xml:space="preserve"> et de sulfate de titanyle </w:t>
      </w:r>
      <m:oMath>
        <m:sSub>
          <m:sSubPr/>
          <m:e>
            <m:r>
              <m:rPr>
                <m:sty m:val="p"/>
              </m:rPr>
              <m:t>TiOSO</m:t>
            </m:r>
          </m:e>
          <m:sub>
            <m:r>
              <m:rPr>
                <m:sty m:val="p"/>
              </m:rPr>
              <m:t>4</m:t>
            </m:r>
          </m:sub>
        </m:sSub>
        <m:d>
          <m:dPr>
            <m:begChr m:val="("/>
            <m:endChr m:val=")"/>
            <m:ctrlPr>
              <w:rPr>
                <w:rFonts w:ascii="Cambria Math" w:hAnsi="Cambria Math"/>
              </w:rPr>
            </m:ctrlPr>
          </m:dPr>
          <m:e>
            <m:sSup>
              <m:sSupPr/>
              <m:e>
                <m:r>
                  <m:rPr>
                    <m:sty m:val="p"/>
                  </m:rPr>
                  <m:t>TiO</m:t>
                </m:r>
              </m:e>
              <m:sup>
                <m:r>
                  <m:rPr>
                    <m:sty m:val="p"/>
                  </m:rPr>
                  <m:t>2</m:t>
                </m:r>
                <m:r>
                  <m:rPr>
                    <m:sty m:val="p"/>
                  </m:rPr>
                  <m:t>+</m:t>
                </m:r>
              </m:sup>
            </m:sSup>
            <m:r>
              <m:rPr>
                <m:sty m:val="p"/>
              </m:rPr>
              <m:t>+</m:t>
            </m:r>
            <m:sSub>
              <m:sSubPr/>
              <m:e>
                <m:r>
                  <m:rPr>
                    <m:sty m:val="p"/>
                  </m:rPr>
                  <m:t>SO</m:t>
                </m:r>
              </m:e>
              <m:sub>
                <m:r>
                  <m:rPr>
                    <m:sty m:val="p"/>
                  </m:rPr>
                  <m:t>4</m:t>
                </m:r>
              </m:sub>
            </m:sSub>
            <m:sSup>
              <m:sSupPr/>
              <m:e>
                <m:r>
                  <m:t xml:space="preserve"> </m:t>
                </m:r>
              </m:e>
              <m:sup>
                <m:r>
                  <m:rPr>
                    <m:sty m:val="p"/>
                  </m:rPr>
                  <m:t>2</m:t>
                </m:r>
                <m:r>
                  <m:rPr>
                    <m:sty m:val="p"/>
                  </m:rPr>
                  <m:t>−</m:t>
                </m:r>
              </m:sup>
            </m:sSup>
          </m:e>
        </m:d>
      </m:oMath>
      <w:r>
        <w:rPr>
          <w:rFonts w:eastAsia="Georgia" w:cs="Georgia" w:ascii="Georgia" w:hAnsi="Georgia"/>
        </w:rPr>
        <w:t xml:space="preserve">. Montrer, en utilisant les nombres d'oxydation, que cette transformation n'est pas une réaction d'oxydo-réduction.</w:t>
      </w:r>
      <w:r>
        <w:rPr/>
        <w:br w:type="textWrapping"/>
      </w:r>
      <w:r>
        <w:rPr>
          <w:rFonts w:eastAsia="Georgia" w:cs="Georgia" w:ascii="Georgia" w:hAnsi="Georgia"/>
        </w:rPr>
        <w:t xml:space="preserve">III.2. Après séparation du sulfate ferreux par cristallisation, la solution de sulfate de titanyle est traitée par une base qui précipite le dioxyde de titane. Dans quelle partie du diagramme e-pH de la Figure 1 (page 5) envisageriez-vous de placer le domaine de l'ion titanyle </w:t>
      </w:r>
      <m:oMath>
        <m:sSup>
          <m:sSupPr/>
          <m:e>
            <m:r>
              <m:rPr>
                <m:sty m:val="p"/>
              </m:rPr>
              <m:t>TiO</m:t>
            </m:r>
          </m:e>
          <m:sup>
            <m:r>
              <m:rPr>
                <m:sty m:val="p"/>
              </m:rPr>
              <m:t>2</m:t>
            </m:r>
            <m:r>
              <m:rPr>
                <m:sty m:val="p"/>
              </m:rPr>
              <m:t>+</m:t>
            </m:r>
          </m:sup>
        </m:sSup>
        <m:sSub>
          <m:sSubPr/>
          <m:e>
            <m:r>
              <m:t xml:space="preserve"> </m:t>
            </m:r>
          </m:e>
          <m:sub>
            <m:r>
              <m:rPr>
                <m:sty m:val="p"/>
              </m:rPr>
              <m:t>(</m:t>
            </m:r>
            <m:r>
              <m:rPr>
                <m:nor/>
              </m:rPr>
              <m:t>aq </m:t>
            </m:r>
            <m:r>
              <m:rPr>
                <m:sty m:val="p"/>
              </m:rPr>
              <m:t>)</m:t>
            </m:r>
          </m:sub>
        </m:sSub>
      </m:oMath>
      <w:r>
        <w:rPr/>
        <w:t xml:space="preserve"> ?</w:t>
      </w:r>
      <w:r>
        <w:rPr/>
        <w:br w:type="textWrapping"/>
      </w:r>
      <w:r>
        <w:rPr>
          <w:rFonts w:eastAsia="Georgia" w:cs="Georgia" w:ascii="Georgia" w:hAnsi="Georgia"/>
        </w:rPr>
        <w:t xml:space="preserve">III.3. Par quelle réaction de dismutation, dont on écrira le bilan complet, pourrait-on également obtenir le dioxyde de titane ?</w:t>
      </w:r>
    </w:p>
    <w:p>
      <w:pPr>
        <w:spacing w:line="271" w:before="330" w:lineRule="auto"/>
      </w:pPr>
      <w:r>
        <w:rPr>
          <w:b/>
          <w:sz w:val="42"/>
        </w:rPr>
        <w:t xml:space="preserve">IV. Purification du dioxyde de titane</w:t>
      </w:r>
    </w:p>
    <w:p>
      <w:pPr>
        <w:spacing w:after="220" w:lineRule="auto"/>
      </w:pPr>
      <w:r>
        <w:rPr>
          <w:rFonts w:eastAsia="Georgia" w:cs="Georgia" w:ascii="Georgia" w:hAnsi="Georgia"/>
        </w:rPr>
        <w:t xml:space="preserve">IV.1. Le dioxyde de titane obtenu par cette méthode ainsi que le dioxyde de titane naturel doivent toujours être purifiés. Cette purification utilise le passage par le tétrachlorure gazeux </w:t>
      </w:r>
      <m:oMath>
        <m:sSub>
          <m:sSubPr/>
          <m:e>
            <m:r>
              <m:rPr>
                <m:sty m:val="p"/>
              </m:rPr>
              <m:t>TiCl</m:t>
            </m:r>
          </m:e>
          <m:sub>
            <m:r>
              <m:rPr>
                <m:sty m:val="p"/>
              </m:rPr>
              <m:t>4</m:t>
            </m:r>
          </m:sub>
        </m:sSub>
      </m:oMath>
      <w:r>
        <w:rPr>
          <w:rFonts w:eastAsia="Georgia" w:cs="Georgia" w:ascii="Georgia" w:hAnsi="Georgia"/>
        </w:rPr>
        <w:t xml:space="preserve">. Quelle est la formule de Lewis de cette molécule ? Quelle est sa géométrie ?</w:t>
      </w:r>
      <w:r>
        <w:rPr/>
        <w:br w:type="textWrapping"/>
      </w:r>
      <w:r>
        <w:rPr>
          <w:rFonts w:eastAsia="Georgia" w:cs="Georgia" w:ascii="Georgia" w:hAnsi="Georgia"/>
        </w:rPr>
        <w:t xml:space="preserve">IV.2. La méthode utilisée industriellement pour préparer le tétrachlorure n'est pas la réaction directe :</w:t>
      </w:r>
    </w:p>
    <w:p>
      <w:pPr>
        <w:spacing w:after="220" w:lineRule="auto"/>
      </w:pPr>
      <m:oMathPara>
        <m:oMath>
          <m:sSub>
            <m:sSubPr/>
            <m:e>
              <m:r>
                <m:rPr>
                  <m:sty m:val="p"/>
                </m:rPr>
                <m:t>TiO</m:t>
              </m:r>
            </m:e>
            <m:sub>
              <m:r>
                <m:rPr>
                  <m:sty m:val="p"/>
                </m:rPr>
                <m:t>2</m:t>
              </m:r>
              <m:r>
                <m:rPr>
                  <m:sty m:val="p"/>
                </m:rPr>
                <m:t>(</m:t>
              </m:r>
              <m:r>
                <m:rPr>
                  <m:nor/>
                </m:rPr>
                <m:t xml:space="preserve"> </m:t>
              </m:r>
              <m:r>
                <m:rPr>
                  <m:sty m:val="p"/>
                </m:rPr>
                <m:t>s</m:t>
              </m:r>
              <m:r>
                <m:rPr>
                  <m:sty m:val="p"/>
                </m:rPr>
                <m:t>)</m:t>
              </m:r>
            </m:sub>
          </m:sSub>
          <m:r>
            <m:rPr>
              <m:sty m:val="p"/>
            </m:rPr>
            <m:t>+</m:t>
          </m:r>
          <m:r>
            <m:rPr>
              <m:sty m:val="p"/>
            </m:rPr>
            <m:t>2</m:t>
          </m:r>
          <m:sSub>
            <m:sSubPr/>
            <m:e>
              <m:r>
                <m:rPr>
                  <m:sty m:val="p"/>
                </m:rPr>
                <m:t>Cl</m:t>
              </m:r>
            </m:e>
            <m:sub>
              <m:r>
                <m:rPr>
                  <m:sty m:val="p"/>
                </m:rPr>
                <m:t>2</m:t>
              </m:r>
              <m:r>
                <m:rPr>
                  <m:sty m:val="p"/>
                </m:rPr>
                <m:t>(</m:t>
              </m:r>
              <m:r>
                <m:rPr>
                  <m:nor/>
                </m:rPr>
                <m:t xml:space="preserve"> </m:t>
              </m:r>
              <m:r>
                <m:rPr>
                  <m:sty m:val="p"/>
                </m:rPr>
                <m:t>g</m:t>
              </m:r>
              <m:r>
                <m:rPr>
                  <m:sty m:val="p"/>
                </m:rPr>
                <m:t>)</m:t>
              </m:r>
            </m:sub>
          </m:sSub>
          <m:r>
            <m:rPr>
              <m:sty m:val="p"/>
            </m:rPr>
            <m:t>=</m:t>
          </m:r>
          <m:sSub>
            <m:sSubPr/>
            <m:e>
              <m:r>
                <m:rPr>
                  <m:sty m:val="p"/>
                </m:rPr>
                <m:t>TiCl</m:t>
              </m:r>
            </m:e>
            <m:sub>
              <m:r>
                <m:rPr>
                  <m:sty m:val="p"/>
                </m:rPr>
                <m:t>4</m:t>
              </m:r>
              <m:r>
                <m:rPr>
                  <m:sty m:val="p"/>
                </m:rPr>
                <m:t>(</m:t>
              </m:r>
              <m:r>
                <m:rPr>
                  <m:nor/>
                </m:rPr>
                <m:t xml:space="preserve"> </m:t>
              </m:r>
              <m:r>
                <m:rPr>
                  <m:sty m:val="p"/>
                </m:rPr>
                <m:t>g</m:t>
              </m:r>
              <m:r>
                <m:rPr>
                  <m:sty m:val="p"/>
                </m:rPr>
                <m:t>)</m:t>
              </m:r>
            </m:sub>
          </m:sSub>
          <m:r>
            <m:rPr>
              <m:sty m:val="p"/>
            </m:rPr>
            <m:t>+</m:t>
          </m:r>
          <m:sSub>
            <m:sSubPr/>
            <m:e>
              <m:r>
                <m:rPr>
                  <m:sty m:val="p"/>
                </m:rPr>
                <m:t>O</m:t>
              </m:r>
            </m:e>
            <m:sub>
              <m:r>
                <m:rPr>
                  <m:sty m:val="p"/>
                </m:rPr>
                <m:t>2</m:t>
              </m:r>
              <m:r>
                <m:rPr>
                  <m:sty m:val="p"/>
                </m:rPr>
                <m:t>(</m:t>
              </m:r>
              <m:r>
                <m:rPr>
                  <m:nor/>
                </m:rPr>
                <m:t xml:space="preserve"> </m:t>
              </m:r>
              <m:r>
                <m:rPr>
                  <m:sty m:val="p"/>
                </m:rPr>
                <m:t>g</m:t>
              </m:r>
              <m:r>
                <m:rPr>
                  <m:sty m:val="p"/>
                </m:rPr>
                <m:t>)</m:t>
              </m:r>
            </m:sub>
          </m:sSub>
        </m:oMath>
      </m:oMathPara>
    </w:p>
    <w:p>
      <w:pPr>
        <w:spacing w:after="220" w:lineRule="auto"/>
      </w:pPr>
      <w:r>
        <w:rPr>
          <w:rFonts w:eastAsia="Georgia" w:cs="Georgia" w:ascii="Georgia" w:hAnsi="Georgia"/>
        </w:rPr>
        <w:t xml:space="preserve">mais la «Réaction d'Oerstedt», une carbo-chloration de </w:t>
      </w:r>
      <m:oMath>
        <m:sSub>
          <m:sSubPr/>
          <m:e>
            <m:r>
              <m:rPr>
                <m:sty m:val="p"/>
              </m:rPr>
              <m:t>TiO</m:t>
            </m:r>
          </m:e>
          <m:sub>
            <m:r>
              <m:rPr>
                <m:sty m:val="p"/>
              </m:rPr>
              <m:t>2</m:t>
            </m:r>
          </m:sub>
        </m:sSub>
      </m:oMath>
      <w:r>
        <w:rPr>
          <w:rFonts w:eastAsia="Georgia" w:cs="Georgia" w:ascii="Georgia" w:hAnsi="Georgia"/>
        </w:rPr>
        <w:t xml:space="preserve"> à température élevée selon :</w:t>
      </w:r>
    </w:p>
    <w:p>
      <w:pPr>
        <w:spacing w:after="220" w:lineRule="auto"/>
      </w:pPr>
      <m:oMathPara>
        <m:oMath>
          <m:sSub>
            <m:sSubPr/>
            <m:e>
              <m:r>
                <m:rPr>
                  <m:sty m:val="p"/>
                </m:rPr>
                <m:t>TiO</m:t>
              </m:r>
            </m:e>
            <m:sub>
              <m:r>
                <m:rPr>
                  <m:sty m:val="p"/>
                </m:rPr>
                <m:t>2</m:t>
              </m:r>
              <m:r>
                <m:rPr>
                  <m:sty m:val="p"/>
                </m:rPr>
                <m:t>(</m:t>
              </m:r>
              <m:r>
                <m:rPr>
                  <m:nor/>
                </m:rPr>
                <m:t xml:space="preserve"> </m:t>
              </m:r>
              <m:r>
                <m:rPr>
                  <m:sty m:val="p"/>
                </m:rPr>
                <m:t>s</m:t>
              </m:r>
              <m:r>
                <m:rPr>
                  <m:sty m:val="p"/>
                </m:rPr>
                <m:t>)</m:t>
              </m:r>
            </m:sub>
          </m:sSub>
          <m:r>
            <m:rPr>
              <m:sty m:val="p"/>
            </m:rPr>
            <m:t>+</m:t>
          </m:r>
          <m:r>
            <m:rPr>
              <m:sty m:val="p"/>
            </m:rPr>
            <m:t>2</m:t>
          </m:r>
          <m:sSub>
            <m:sSubPr/>
            <m:e>
              <m:r>
                <m:rPr>
                  <m:sty m:val="p"/>
                </m:rPr>
                <m:t>Cl</m:t>
              </m:r>
            </m:e>
            <m:sub>
              <m:r>
                <m:rPr>
                  <m:sty m:val="p"/>
                </m:rPr>
                <m:t>2</m:t>
              </m:r>
              <m:r>
                <m:rPr>
                  <m:sty m:val="p"/>
                </m:rPr>
                <m:t>(</m:t>
              </m:r>
              <m:r>
                <m:rPr>
                  <m:nor/>
                </m:rPr>
                <m:t xml:space="preserve"> </m:t>
              </m:r>
              <m:r>
                <m:rPr>
                  <m:sty m:val="p"/>
                </m:rPr>
                <m:t>g</m:t>
              </m:r>
              <m:r>
                <m:rPr>
                  <m:sty m:val="p"/>
                </m:rPr>
                <m:t>)</m:t>
              </m:r>
            </m:sub>
          </m:sSub>
          <m:r>
            <m:rPr>
              <m:sty m:val="p"/>
            </m:rPr>
            <m:t>+</m:t>
          </m:r>
          <m:r>
            <m:rPr>
              <m:sty m:val="p"/>
            </m:rPr>
            <m:t>2</m:t>
          </m:r>
          <m:sSub>
            <m:sSubPr/>
            <m:e>
              <m:r>
                <m:rPr>
                  <m:sty m:val="p"/>
                </m:rPr>
                <m:t>C</m:t>
              </m:r>
            </m:e>
            <m:sub>
              <m:r>
                <m:rPr>
                  <m:sty m:val="p"/>
                </m:rPr>
                <m:t>(</m:t>
              </m:r>
              <m:r>
                <m:rPr>
                  <m:sty m:val="p"/>
                </m:rPr>
                <m:t>s</m:t>
              </m:r>
              <m:r>
                <m:rPr>
                  <m:sty m:val="p"/>
                </m:rPr>
                <m:t>)</m:t>
              </m:r>
            </m:sub>
          </m:sSub>
          <m:r>
            <m:rPr>
              <m:sty m:val="p"/>
            </m:rPr>
            <m:t>=</m:t>
          </m:r>
          <m:sSub>
            <m:sSubPr/>
            <m:e>
              <m:r>
                <m:rPr>
                  <m:sty m:val="p"/>
                </m:rPr>
                <m:t>TiCl</m:t>
              </m:r>
            </m:e>
            <m:sub>
              <m:r>
                <m:rPr>
                  <m:sty m:val="p"/>
                </m:rPr>
                <m:t>4</m:t>
              </m:r>
              <m:r>
                <m:rPr>
                  <m:sty m:val="p"/>
                </m:rPr>
                <m:t>(</m:t>
              </m:r>
              <m:r>
                <m:rPr>
                  <m:nor/>
                </m:rPr>
                <m:t xml:space="preserve"> </m:t>
              </m:r>
              <m:r>
                <m:rPr>
                  <m:sty m:val="p"/>
                </m:rPr>
                <m:t>g</m:t>
              </m:r>
              <m:r>
                <m:rPr>
                  <m:sty m:val="p"/>
                </m:rPr>
                <m:t>)</m:t>
              </m:r>
            </m:sub>
          </m:sSub>
          <m:r>
            <m:rPr>
              <m:sty m:val="p"/>
            </m:rPr>
            <m:t>+</m:t>
          </m:r>
          <m:r>
            <m:rPr>
              <m:sty m:val="p"/>
            </m:rPr>
            <m:t>2</m:t>
          </m:r>
          <m:sSub>
            <m:sSubPr/>
            <m:e>
              <m:r>
                <m:rPr>
                  <m:sty m:val="p"/>
                </m:rPr>
                <m:t>CO</m:t>
              </m:r>
            </m:e>
            <m:sub>
              <m:r>
                <m:rPr>
                  <m:sty m:val="p"/>
                </m:rPr>
                <m:t>(</m:t>
              </m:r>
              <m:r>
                <m:rPr>
                  <m:sty m:val="p"/>
                </m:rPr>
                <m:t>g</m:t>
              </m:r>
              <m:r>
                <m:rPr>
                  <m:sty m:val="p"/>
                </m:rPr>
                <m:t>)</m:t>
              </m:r>
            </m:sub>
          </m:sSub>
        </m:oMath>
      </m:oMathPara>
    </w:p>
    <w:p>
      <w:pPr>
        <w:spacing w:after="220" w:lineRule="auto"/>
      </w:pPr>
      <w:r>
        <w:rPr>
          <w:rFonts w:eastAsia="Georgia" w:cs="Georgia" w:ascii="Georgia" w:hAnsi="Georgia"/>
        </w:rPr>
        <w:t xml:space="preserve">Pour comprendre la nécessité de l'ajout de carbone aux réactants </w:t>
      </w:r>
      <m:oMath>
        <m:sSub>
          <m:sSubPr/>
          <m:e>
            <m:r>
              <m:rPr>
                <m:sty m:val="p"/>
              </m:rPr>
              <m:t>TiO</m:t>
            </m:r>
          </m:e>
          <m:sub>
            <m:r>
              <m:rPr>
                <m:sty m:val="p"/>
              </m:rPr>
              <m:t>2</m:t>
            </m:r>
          </m:sub>
        </m:sSub>
      </m:oMath>
      <w:r>
        <w:rPr/>
        <w:t xml:space="preserve"> et </w:t>
      </w:r>
      <m:oMath>
        <m:sSub>
          <m:sSubPr/>
          <m:e>
            <m:r>
              <m:rPr>
                <m:sty m:val="p"/>
              </m:rPr>
              <m:t>Cl</m:t>
            </m:r>
          </m:e>
          <m:sub>
            <m:r>
              <m:rPr>
                <m:sty m:val="p"/>
              </m:rPr>
              <m:t>2</m:t>
            </m:r>
          </m:sub>
        </m:sSub>
      </m:oMath>
      <w:r>
        <w:rPr>
          <w:rFonts w:eastAsia="Georgia" w:cs="Georgia" w:ascii="Georgia" w:hAnsi="Georgia"/>
        </w:rPr>
        <w:t xml:space="preserve">, calculer la constante d'équilibre à 1100 K de la réaction sans carbone (réaction 1). En déduire la quantité de </w:t>
      </w:r>
      <m:oMath>
        <m:sSub>
          <m:sSubPr/>
          <m:e>
            <m:r>
              <m:rPr>
                <m:sty m:val="p"/>
              </m:rPr>
              <m:t>TiCl</m:t>
            </m:r>
          </m:e>
          <m:sub>
            <m:r>
              <m:rPr>
                <m:sty m:val="p"/>
              </m:rPr>
              <m:t>4</m:t>
            </m:r>
            <m:r>
              <m:rPr>
                <m:sty m:val="p"/>
              </m:rPr>
              <m:t>(</m:t>
            </m:r>
            <m:r>
              <m:rPr>
                <m:nor/>
              </m:rPr>
              <m:t xml:space="preserve"> </m:t>
            </m:r>
            <m:r>
              <m:rPr>
                <m:sty m:val="p"/>
              </m:rPr>
              <m:t>g</m:t>
            </m:r>
            <m:r>
              <m:rPr>
                <m:sty m:val="p"/>
              </m:rPr>
              <m:t>)</m:t>
            </m:r>
          </m:sub>
        </m:sSub>
      </m:oMath>
      <w:r>
        <w:rPr>
          <w:rFonts w:eastAsia="Georgia" w:cs="Georgia" w:ascii="Georgia" w:hAnsi="Georgia"/>
        </w:rPr>
        <w:t xml:space="preserve"> formée dans un réacteur fermé porté à 1100 K et contenant initialement un excès de </w:t>
      </w:r>
      <m:oMath>
        <m:sSub>
          <m:sSubPr/>
          <m:e>
            <m:r>
              <m:rPr>
                <m:sty m:val="p"/>
              </m:rPr>
              <m:t>TiO</m:t>
            </m:r>
          </m:e>
          <m:sub>
            <m:r>
              <m:rPr>
                <m:sty m:val="p"/>
              </m:rPr>
              <m:t>2</m:t>
            </m:r>
          </m:sub>
        </m:sSub>
      </m:oMath>
      <w:r>
        <w:rPr>
          <w:rFonts w:eastAsia="Georgia" w:cs="Georgia" w:ascii="Georgia" w:hAnsi="Georgia"/>
        </w:rPr>
        <w:t xml:space="preserve"> solide et 10 mol de dichlore gazeux à la pression de 1 bar . Rendement?</w:t>
      </w:r>
      <w:r>
        <w:rPr/>
        <w:br w:type="textWrapping"/>
      </w:r>
      <w:r>
        <w:rPr>
          <w:rFonts w:eastAsia="Georgia" w:cs="Georgia" w:ascii="Georgia" w:hAnsi="Georgia"/>
        </w:rPr>
        <w:t xml:space="preserve">IV.3. Comment évoluerait cette quantité (IV.2.) si on travaillait avec les mêmes quantités de matière dans un réacteur de volume 10 fois plus petit ?</w:t>
      </w:r>
      <w:r>
        <w:rPr/>
        <w:br w:type="textWrapping"/>
      </w:r>
      <w:r>
        <w:rPr>
          <w:rFonts w:eastAsia="Georgia" w:cs="Georgia" w:ascii="Georgia" w:hAnsi="Georgia"/>
        </w:rPr>
        <w:t xml:space="preserve">IV.4. On place maintenant dans le même réacteur 10 mol de dichlore, un excès de </w:t>
      </w:r>
      <m:oMath>
        <m:sSub>
          <m:sSubPr/>
          <m:e>
            <m:r>
              <m:rPr>
                <m:sty m:val="p"/>
              </m:rPr>
              <m:t>TiO</m:t>
            </m:r>
          </m:e>
          <m:sub>
            <m:r>
              <m:rPr>
                <m:sty m:val="p"/>
              </m:rPr>
              <m:t>2</m:t>
            </m:r>
          </m:sub>
        </m:sSub>
      </m:oMath>
      <w:r>
        <w:rPr>
          <w:rFonts w:eastAsia="Georgia" w:cs="Georgia" w:ascii="Georgia" w:hAnsi="Georgia"/>
        </w:rPr>
        <w:t xml:space="preserve"> et un excès de carbone, ce dernier supposé occuper un volume négligeable. Calculer, de la façon la plus concise possible, la quantité de tétrachlorure de titane formée par la réaction 2 dans ces conditions et comparer au résultat de la question IV.2. Conclure.</w:t>
      </w:r>
    </w:p>
    <w:p>
      <w:pPr>
        <w:spacing w:line="271" w:before="330" w:lineRule="auto"/>
      </w:pPr>
      <w:r>
        <w:rPr>
          <w:b/>
          <w:sz w:val="42"/>
        </w:rPr>
        <w:t xml:space="preserve">V. Utilisation du dioxyde de titane dans l'industrie de la peinture</w:t>
      </w:r>
    </w:p>
    <w:p>
      <w:pPr>
        <w:spacing w:after="220" w:lineRule="auto"/>
      </w:pPr>
      <w:r>
        <w:rPr>
          <w:rFonts w:eastAsia="Georgia" w:cs="Georgia" w:ascii="Georgia" w:hAnsi="Georgia"/>
        </w:rPr>
        <w:t xml:space="preserve">La majeure partie du dioxyde de titane produit dans le monde est utilisée comme pigment blanc dans les peintures. Une peinture est un mélange de plusieurs phases:</w:t>
      </w:r>
    </w:p>
    <w:p>
      <w:pPr>
        <w:numPr>
          <w:ilvl w:val="0"/>
          <w:numId w:val="1"/>
        </w:numPr>
        <w:spacing w:lineRule="auto"/>
      </w:pPr>
      <w:r>
        <w:rPr>
          <w:rFonts w:eastAsia="Georgia" w:cs="Georgia" w:ascii="Georgia" w:hAnsi="Georgia"/>
        </w:rPr>
        <w:t xml:space="preserve">Une phase liquide constituée d'un solvant dans lequel est dissous un composé filmogène qui génère le feuil de peinture par évaporation du solvant (séchage de la peinture),</w:t>
      </w:r>
    </w:p>
    <w:p>
      <w:pPr>
        <w:numPr>
          <w:ilvl w:val="0"/>
          <w:numId w:val="1"/>
        </w:numPr>
        <w:spacing w:lineRule="auto"/>
      </w:pPr>
      <w:r>
        <w:rPr>
          <w:rFonts w:eastAsia="Georgia" w:cs="Georgia" w:ascii="Georgia" w:hAnsi="Georgia"/>
        </w:rPr>
        <w:t xml:space="preserve">Une phase solide pulvérulente d'un pigment apportant la couleur désirée ( </w:t>
      </w:r>
      <m:oMath>
        <m:sSub>
          <m:sSubPr/>
          <m:e>
            <m:r>
              <m:rPr>
                <m:sty m:val="p"/>
              </m:rPr>
              <m:t>TiO</m:t>
            </m:r>
          </m:e>
          <m:sub>
            <m:r>
              <m:rPr>
                <m:sty m:val="p"/>
              </m:rPr>
              <m:t>2</m:t>
            </m:r>
          </m:sub>
        </m:sSub>
      </m:oMath>
      <w:r>
        <w:rPr>
          <w:rFonts w:eastAsia="Georgia" w:cs="Georgia" w:ascii="Georgia" w:hAnsi="Georgia"/>
        </w:rPr>
        <w:t xml:space="preserve"> dans le cas présent),</w:t>
      </w:r>
    </w:p>
    <w:p>
      <w:pPr>
        <w:numPr>
          <w:ilvl w:val="0"/>
          <w:numId w:val="1"/>
        </w:numPr>
        <w:spacing w:lineRule="auto"/>
      </w:pPr>
      <w:r>
        <w:rPr>
          <w:rFonts w:eastAsia="Georgia" w:cs="Georgia" w:ascii="Georgia" w:hAnsi="Georgia"/>
        </w:rPr>
        <w:t xml:space="preserve">Une ou plusieurs phases solides pulvérulentes accessoires, les charges, conférant des propriétés mécaniques ou anti-corrosion.</w:t>
      </w:r>
      <w:r>
        <w:rPr/>
        <w:br w:type="textWrapping"/>
      </w:r>
      <w:r>
        <w:rPr>
          <w:rFonts w:eastAsia="Georgia" w:cs="Georgia" w:ascii="Georgia" w:hAnsi="Georgia"/>
        </w:rPr>
        <w:t xml:space="preserve">V.1. Les composés organiques ont longtemps constitué l'essentiel des solvants de peintures. Ce sont des hydrocarbures, des alcools, des esters, des cétones et des dérivés chlorés. Combien d'isomères de chaîne compte-t-on pour le monométhylhexane ? Quel est le nom de celui qui est optiquement actif ? Représenter son stéréoisomère R.</w:t>
      </w:r>
      <w:r>
        <w:rPr/>
        <w:br w:type="textWrapping"/>
      </w:r>
      <w:r>
        <w:rPr>
          <w:rFonts w:eastAsia="Georgia" w:cs="Georgia" w:ascii="Georgia" w:hAnsi="Georgia"/>
        </w:rPr>
        <w:t xml:space="preserve">V.2. L'acide acrylique (acide 2 -méthyl, propénoïque) est le composé qui a donné son nom aux peintures acryliques. De nombreux dérivés polymères et polycondensés de cet acide sont employés comme composants filmogènes des peintures. Ecrire la formule développée de cet acide et celle du carbanion qui se forme quand il est attaqué par la base amidure </w:t>
      </w:r>
      <m:oMath>
        <m:sSubSup>
          <m:sSubSupPr/>
          <m:e>
            <m:r>
              <m:rPr>
                <m:sty m:val="p"/>
              </m:rPr>
              <m:t>NH</m:t>
            </m:r>
          </m:e>
          <m:sub>
            <m:r>
              <m:rPr>
                <m:sty m:val="p"/>
              </m:rPr>
              <m:t>2</m:t>
            </m:r>
          </m:sub>
          <m:sup>
            <m:r>
              <m:rPr>
                <m:sty m:val="p"/>
              </m:rPr>
              <m:t>−</m:t>
            </m:r>
          </m:sup>
        </m:sSubSup>
      </m:oMath>
      <w:r>
        <w:rPr>
          <w:rFonts w:eastAsia="Georgia" w:cs="Georgia" w:ascii="Georgia" w:hAnsi="Georgia"/>
        </w:rPr>
        <w:t xml:space="preserve">(ce carbanion est le précurseur de polymérisation anionique de l'acide acrylique).</w:t>
      </w:r>
      <w:r>
        <w:rPr/>
        <w:br w:type="textWrapping"/>
      </w:r>
      <w:r>
        <w:rPr>
          <w:rFonts w:eastAsia="Georgia" w:cs="Georgia" w:ascii="Georgia" w:hAnsi="Georgia"/>
        </w:rPr>
        <w:t xml:space="preserve">V.3. Donner le mécanisme de formation du dimère à partir de ce carbanion. Quelle est la formule du motif de l'acide polyacrylique?</w:t>
      </w:r>
    </w:p>
    <w:p>
      <w:pPr>
        <w:spacing w:line="271" w:before="330" w:lineRule="auto"/>
      </w:pPr>
      <w:r>
        <w:rPr>
          <w:rFonts w:eastAsia="Georgia" w:cs="Georgia" w:ascii="Georgia" w:hAnsi="Georgia"/>
          <w:b/>
          <w:sz w:val="42"/>
        </w:rPr>
        <w:t xml:space="preserve">VI. DONNÉES NUMÉRIQUES</w:t>
      </w:r>
    </w:p>
    <w:p>
      <w:pPr>
        <w:spacing w:after="220" w:lineRule="auto"/>
      </w:pPr>
      <w:r>
        <w:rPr>
          <w:rFonts w:eastAsia="Georgia" w:cs="Georgia" w:ascii="Georgia" w:hAnsi="Georgia"/>
        </w:rPr>
        <w:t xml:space="preserve">Numéro atomique :</w:t>
      </w:r>
    </w:p>
    <w:p>
      <w:pPr>
        <w:spacing w:after="220" w:lineRule="auto"/>
      </w:pPr>
      <m:oMathPara>
        <m:oMath>
          <m:r>
            <m:rPr>
              <m:nor/>
            </m:rPr>
            <m:t> Ti : </m:t>
          </m:r>
          <m:r>
            <m:rPr>
              <m:sty m:val="p"/>
            </m:rPr>
            <m:t>22</m:t>
          </m:r>
        </m:oMath>
      </m:oMathPara>
    </w:p>
    <w:p>
      <w:pPr>
        <w:spacing w:after="220" w:lineRule="auto"/>
      </w:pPr>
      <w:r>
        <w:rPr/>
        <w:t xml:space="preserve">Masse molaire atomique :</w:t>
      </w:r>
    </w:p>
    <w:p>
      <w:pPr>
        <w:spacing w:after="220" w:lineRule="auto"/>
      </w:pPr>
      <m:oMathPara>
        <m:oMath>
          <m:r>
            <m:rPr>
              <m:sty m:val="p"/>
            </m:rPr>
            <m:t>Ti</m:t>
          </m:r>
          <m:r>
            <m:rPr>
              <m:sty m:val="p"/>
            </m:rPr>
            <m:t>=</m:t>
          </m:r>
          <m:r>
            <m:rPr>
              <m:sty m:val="p"/>
            </m:rPr>
            <m:t>47</m:t>
          </m:r>
          <m:r>
            <m:rPr>
              <m:sty m:val="p"/>
            </m:rPr>
            <m:t>,</m:t>
          </m:r>
          <m:r>
            <m:rPr>
              <m:sty m:val="p"/>
            </m:rPr>
            <m:t>9</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w:r>
        <w:rPr/>
        <w:t xml:space="preserve">Constante des gaz parfaits :</w:t>
      </w:r>
    </w:p>
    <w:p>
      <w:pPr>
        <w:spacing w:after="220" w:lineRule="auto"/>
      </w:pPr>
      <m:oMathPara>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w:r>
        <w:rPr>
          <w:rFonts w:eastAsia="Georgia" w:cs="Georgia" w:ascii="Georgia" w:hAnsi="Georgia"/>
        </w:rPr>
        <w:t xml:space="preserve">Charge élémentaire :</w:t>
      </w:r>
    </w:p>
    <w:p>
      <w:pPr>
        <w:spacing w:after="220" w:lineRule="auto"/>
      </w:pPr>
      <m:oMathPara>
        <m:oMath>
          <m:r>
            <m:rPr>
              <m:sty m:val="p"/>
            </m:rPr>
            <m:t>q</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p>
      <w:pPr>
        <w:spacing w:after="220" w:lineRule="auto"/>
      </w:pPr>
      <w:r>
        <w:rPr/>
        <w:t xml:space="preserve">Nombre d'Avogadro :</w:t>
      </w:r>
    </w:p>
    <w:p>
      <w:pPr>
        <w:spacing w:after="220" w:lineRule="auto"/>
      </w:pPr>
      <m:oMathPara>
        <m:oMath>
          <m:r>
            <m:rPr>
              <m:sty m:val="p"/>
            </m:rPr>
            <m:t>N</m:t>
          </m:r>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p>
      <w:pPr>
        <w:spacing w:after="220" w:lineRule="auto"/>
      </w:pPr>
      <w:r>
        <w:rPr>
          <w:rFonts w:eastAsia="Georgia" w:cs="Georgia" w:ascii="Georgia" w:hAnsi="Georgia"/>
        </w:rPr>
        <w:t xml:space="preserve">Constante de Nernst à </w:t>
      </w:r>
      <m:oMath>
        <m:r>
          <m:rPr>
            <m:sty m:val="b"/>
          </m:rPr>
          <m:t>2</m:t>
        </m:r>
        <m:r>
          <m:rPr>
            <m:sty m:val="b"/>
          </m:rPr>
          <m:t>9</m:t>
        </m:r>
        <m:r>
          <m:rPr>
            <m:sty m:val="b"/>
          </m:rPr>
          <m:t>8</m:t>
        </m:r>
        <m:r>
          <m:rPr>
            <m:sty m:val="b"/>
          </m:rPr>
          <m:t>K</m:t>
        </m:r>
      </m:oMath>
      <w:r>
        <w:rPr/>
        <w:t xml:space="preserve"> :</w:t>
      </w:r>
    </w:p>
    <w:p>
      <w:pPr>
        <w:spacing w:after="220" w:lineRule="auto"/>
      </w:pPr>
      <m:oMathPara>
        <m:oMath>
          <m:r>
            <m:rPr>
              <m:sty m:val="p"/>
            </m:rPr>
            <m:t>ln</m:t>
          </m:r>
          <m:r>
            <m:rPr>
              <m:sty m:val="p"/>
            </m:rPr>
            <m:t>⁡</m:t>
          </m:r>
          <m:r>
            <m:rPr>
              <m:sty m:val="p"/>
            </m:rPr>
            <m:t>10</m:t>
          </m:r>
          <m:r>
            <m:rPr>
              <m:sty m:val="p"/>
            </m:rPr>
            <m:t>×</m:t>
          </m:r>
          <m:r>
            <m:rPr>
              <m:sty m:val="p"/>
            </m:rPr>
            <m:t>RT</m:t>
          </m:r>
          <m:r>
            <m:rPr>
              <m:sty m:val="p"/>
            </m:rPr>
            <m:t>/</m:t>
          </m:r>
          <m:r>
            <m:rPr>
              <m:sty m:val="i"/>
            </m:rPr>
            <m:t>F</m:t>
          </m:r>
          <m:r>
            <m:rPr>
              <m:sty m:val="p"/>
            </m:rPr>
            <m:t>∼</m:t>
          </m:r>
          <m:r>
            <m:rPr>
              <m:sty m:val="p"/>
            </m:rPr>
            <m:t>0</m:t>
          </m:r>
          <m:r>
            <m:rPr>
              <m:sty m:val="p"/>
            </m:rPr>
            <m:t>,</m:t>
          </m:r>
          <m:r>
            <m:rPr>
              <m:sty m:val="p"/>
            </m:rPr>
            <m:t>06</m:t>
          </m:r>
          <m:r>
            <m:rPr>
              <m:nor/>
            </m:rPr>
            <m:t xml:space="preserve"> </m:t>
          </m:r>
          <m:r>
            <m:rPr>
              <m:sty m:val="p"/>
            </m:rPr>
            <m:t>V</m:t>
          </m:r>
        </m:oMath>
      </m:oMathPara>
    </w:p>
    <w:p>
      <w:pPr>
        <w:spacing w:line="271" w:before="330" w:lineRule="auto"/>
      </w:pPr>
      <w:r>
        <w:rPr>
          <w:b/>
          <w:sz w:val="42"/>
        </w:rPr>
        <w:t xml:space="preserve">Rayon atomique</w:t>
      </w:r>
    </w:p>
    <w:p>
      <w:pPr>
        <w:spacing w:after="220" w:lineRule="auto"/>
      </w:pPr>
      <m:oMathPara>
        <m:oMath>
          <m:sSub>
            <m:sSubPr/>
            <m:e>
              <m:r>
                <m:rPr>
                  <m:sty m:val="p"/>
                </m:rPr>
                <m:t>Ti</m:t>
              </m:r>
            </m:e>
            <m:sub>
              <m:r>
                <m:rPr>
                  <m:sty m:val="p"/>
                </m:rPr>
                <m:t>(</m:t>
              </m:r>
              <m:r>
                <m:rPr>
                  <m:sty m:val="p"/>
                </m:rPr>
                <m:t>s</m:t>
              </m:r>
              <m:r>
                <m:rPr>
                  <m:sty m:val="p"/>
                </m:rPr>
                <m:t>)</m:t>
              </m:r>
            </m:sub>
          </m:sSub>
          <m:r>
            <m:rPr>
              <m:sty m:val="p"/>
            </m:rPr>
            <m:t>:</m:t>
          </m:r>
          <m:sSub>
            <m:sSubPr/>
            <m:e>
              <m:r>
                <m:rPr>
                  <m:sty m:val="p"/>
                </m:rPr>
                <m:t>r</m:t>
              </m:r>
            </m:e>
            <m:sub>
              <m:r>
                <m:rPr>
                  <m:sty m:val="p"/>
                </m:rPr>
                <m:t>Ti</m:t>
              </m:r>
            </m:sub>
          </m:sSub>
          <m:r>
            <m:rPr>
              <m:sty m:val="p"/>
            </m:rPr>
            <m:t>=</m:t>
          </m:r>
          <m:r>
            <m:rPr>
              <m:sty m:val="p"/>
            </m:rPr>
            <m:t>144</m:t>
          </m:r>
          <m:r>
            <m:rPr>
              <m:sty m:val="p"/>
            </m:rPr>
            <m:t>,</m:t>
          </m:r>
          <m:r>
            <m:rPr>
              <m:sty m:val="p"/>
            </m:rPr>
            <m:t>8</m:t>
          </m:r>
          <m:r>
            <m:rPr>
              <m:sty m:val="p"/>
            </m:rPr>
            <m:t>pm</m:t>
          </m:r>
        </m:oMath>
      </m:oMathPara>
    </w:p>
    <w:p>
      <w:pPr>
        <w:spacing w:after="220" w:lineRule="auto"/>
      </w:pPr>
      <w:r>
        <w:rPr>
          <w:rFonts w:eastAsia="Georgia" w:cs="Georgia" w:ascii="Georgia" w:hAnsi="Georgia"/>
        </w:rPr>
        <w:t xml:space="preserve">Paramètres de maille du titane hexagonal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a</m:t>
                </m:r>
                <m:r>
                  <m:rPr>
                    <m:sty m:val="p"/>
                  </m:rPr>
                  <m:t>=</m:t>
                </m:r>
                <m:r>
                  <m:rPr>
                    <m:sty m:val="p"/>
                  </m:rPr>
                  <m:t>295</m:t>
                </m:r>
                <m:r>
                  <m:rPr>
                    <m:sty m:val="p"/>
                  </m:rPr>
                  <m:t>,</m:t>
                </m:r>
                <m:r>
                  <m:rPr>
                    <m:sty m:val="p"/>
                  </m:rPr>
                  <m:t>0</m:t>
                </m:r>
                <m:r>
                  <m:rPr>
                    <m:sty m:val="p"/>
                  </m:rPr>
                  <m:t>pm</m:t>
                </m:r>
              </m:e>
            </m:mr>
            <m:mr>
              <m:e/>
              <m:e>
                <m:r>
                  <m:rPr>
                    <m:sty m:val="p"/>
                  </m:rPr>
                  <m:t>c</m:t>
                </m:r>
                <m:r>
                  <m:rPr>
                    <m:sty m:val="p"/>
                  </m:rPr>
                  <m:t>=</m:t>
                </m:r>
                <m:r>
                  <m:rPr>
                    <m:sty m:val="p"/>
                  </m:rPr>
                  <m:t>468</m:t>
                </m:r>
                <m:r>
                  <m:rPr>
                    <m:sty m:val="p"/>
                  </m:rPr>
                  <m:t>,</m:t>
                </m:r>
                <m:r>
                  <m:rPr>
                    <m:sty m:val="p"/>
                  </m:rPr>
                  <m:t>6</m:t>
                </m:r>
                <m:r>
                  <m:rPr>
                    <m:sty m:val="p"/>
                  </m:rPr>
                  <m:t>pm</m:t>
                </m:r>
              </m:e>
            </m:mr>
          </m:m>
        </m:oMath>
      </m:oMathPara>
    </w:p>
    <w:p>
      <w:pPr>
        <w:spacing w:after="220" w:lineRule="auto"/>
      </w:pPr>
      <w:r>
        <w:rPr>
          <w:rFonts w:eastAsia="Georgia" w:cs="Georgia" w:ascii="Georgia" w:hAnsi="Georgia"/>
        </w:rPr>
        <w:t xml:space="preserve">Enthalpies libres de formation à </w:t>
      </w:r>
      <m:oMath>
        <m:r>
          <m:rPr>
            <m:sty m:val="p"/>
          </m:rPr>
          <m:t>1100</m:t>
        </m:r>
        <m:r>
          <m:rPr>
            <m:nor/>
          </m:rPr>
          <m:t xml:space="preserve"> </m:t>
        </m:r>
        <m:r>
          <m:rPr>
            <m:sty m:val="p"/>
          </m:rPr>
          <m:t>K</m:t>
        </m:r>
        <m:d>
          <m:dPr>
            <m:begChr m:val="("/>
            <m:endChr m:val=")"/>
            <m:ctrlPr>
              <w:rPr>
                <w:rFonts w:ascii="Cambria Math" w:hAnsi="Cambria Math"/>
              </w:rPr>
            </m:ctrlPr>
          </m:dPr>
          <m:e>
            <m:sSup>
              <m:sSupPr/>
              <m:e>
                <m:r>
                  <m:rPr>
                    <m:sty m:val="p"/>
                  </m:rPr>
                  <m:t>kJ</m:t>
                </m:r>
                <m:r>
                  <m:rPr>
                    <m:sty m:val="p"/>
                  </m:rPr>
                  <m:t>.</m:t>
                </m:r>
                <m:r>
                  <m:rPr>
                    <m:sty m:val="p"/>
                  </m:rPr>
                  <m:t>mol</m:t>
                </m:r>
              </m:e>
              <m:sup>
                <m:r>
                  <m:rPr>
                    <m:sty m:val="p"/>
                  </m:rPr>
                  <m:t>−</m:t>
                </m:r>
                <m:r>
                  <m:rPr>
                    <m:sty m:val="p"/>
                  </m:rPr>
                  <m:t>1</m:t>
                </m:r>
              </m:sup>
            </m:sSup>
          </m:e>
        </m:d>
      </m:oMath>
      <w:r>
        <w:rPr/>
        <w:t xml:space="preserve">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
                  <m:sSubPr/>
                  <m:e>
                    <m:r>
                      <m:rPr>
                        <m:sty m:val="p"/>
                      </m:rPr>
                      <m:t>TiO</m:t>
                    </m:r>
                  </m:e>
                  <m:sub>
                    <m:r>
                      <m:rPr>
                        <m:sty m:val="p"/>
                      </m:rPr>
                      <m:t>2</m:t>
                    </m:r>
                    <m:r>
                      <m:rPr>
                        <m:sty m:val="p"/>
                      </m:rPr>
                      <m:t>(</m:t>
                    </m:r>
                    <m:r>
                      <m:rPr>
                        <m:nor/>
                      </m:rPr>
                      <m:t xml:space="preserve"> </m:t>
                    </m:r>
                    <m:r>
                      <m:rPr>
                        <m:sty m:val="p"/>
                      </m:rPr>
                      <m:t>s</m:t>
                    </m:r>
                    <m:r>
                      <m:rPr>
                        <m:sty m:val="p"/>
                      </m:rPr>
                      <m:t>)</m:t>
                    </m:r>
                  </m:sub>
                </m:sSub>
              </m:e>
              <m:e>
                <m:sSub>
                  <m:sSubPr/>
                  <m:e>
                    <m:r>
                      <m:rPr>
                        <m:sty m:val="p"/>
                      </m:rPr>
                      <m:t>Δ</m:t>
                    </m:r>
                  </m:e>
                  <m:sub>
                    <m:r>
                      <m:rPr>
                        <m:sty m:val="p"/>
                      </m:rPr>
                      <m:t>r</m:t>
                    </m:r>
                  </m:sub>
                </m:sSub>
                <m:sSubSup>
                  <m:sSubSupPr/>
                  <m:e>
                    <m:r>
                      <m:rPr>
                        <m:sty m:val="p"/>
                      </m:rPr>
                      <m:t>G</m:t>
                    </m:r>
                  </m:e>
                  <m:sub>
                    <m:r>
                      <m:rPr>
                        <m:sty m:val="p"/>
                      </m:rPr>
                      <m:t>1</m:t>
                    </m:r>
                  </m:sub>
                  <m:sup>
                    <m:r>
                      <m:rPr>
                        <m:sty m:val="p"/>
                      </m:rPr>
                      <m:t>∘</m:t>
                    </m:r>
                  </m:sup>
                </m:sSubSup>
                <m:r>
                  <m:rPr>
                    <m:sty m:val="p"/>
                  </m:rPr>
                  <m:t>=</m:t>
                </m:r>
                <m:r>
                  <m:rPr>
                    <m:sty m:val="p"/>
                  </m:rPr>
                  <m:t>−</m:t>
                </m:r>
                <m:r>
                  <m:rPr>
                    <m:sty m:val="p"/>
                  </m:rPr>
                  <m:t>744</m:t>
                </m:r>
                <m:r>
                  <m:rPr>
                    <m:sty m:val="p"/>
                  </m:rPr>
                  <m:t>,</m:t>
                </m:r>
                <m:r>
                  <m:rPr>
                    <m:sty m:val="p"/>
                  </m:rPr>
                  <m:t>803</m:t>
                </m:r>
              </m:e>
            </m:mr>
            <m:mr>
              <m:e>
                <m:sSub>
                  <m:sSubPr/>
                  <m:e>
                    <m:r>
                      <m:rPr>
                        <m:sty m:val="p"/>
                      </m:rPr>
                      <m:t>CO</m:t>
                    </m:r>
                  </m:e>
                  <m:sub>
                    <m:r>
                      <m:rPr>
                        <m:sty m:val="p"/>
                      </m:rPr>
                      <m:t>(</m:t>
                    </m:r>
                    <m:r>
                      <m:rPr>
                        <m:sty m:val="p"/>
                      </m:rPr>
                      <m:t>g</m:t>
                    </m:r>
                    <m:r>
                      <m:rPr>
                        <m:sty m:val="p"/>
                      </m:rPr>
                      <m:t>)</m:t>
                    </m:r>
                  </m:sub>
                </m:sSub>
              </m:e>
              <m:e>
                <m:sSub>
                  <m:sSubPr/>
                  <m:e>
                    <m:r>
                      <m:rPr>
                        <m:sty m:val="p"/>
                      </m:rPr>
                      <m:t>Δ</m:t>
                    </m:r>
                  </m:e>
                  <m:sub>
                    <m:r>
                      <m:rPr>
                        <m:sty m:val="p"/>
                      </m:rPr>
                      <m:t>r</m:t>
                    </m:r>
                  </m:sub>
                </m:sSub>
                <m:sSubSup>
                  <m:sSubSupPr/>
                  <m:e>
                    <m:r>
                      <m:rPr>
                        <m:sty m:val="p"/>
                      </m:rPr>
                      <m:t>G</m:t>
                    </m:r>
                  </m:e>
                  <m:sub>
                    <m:r>
                      <m:rPr>
                        <m:sty m:val="p"/>
                      </m:rPr>
                      <m:t>2</m:t>
                    </m:r>
                  </m:sub>
                  <m:sup>
                    <m:r>
                      <m:rPr>
                        <m:sty m:val="p"/>
                      </m:rPr>
                      <m:t>∘</m:t>
                    </m:r>
                  </m:sup>
                </m:sSubSup>
                <m:r>
                  <m:rPr>
                    <m:sty m:val="p"/>
                  </m:rPr>
                  <m:t>=</m:t>
                </m:r>
                <m:r>
                  <m:rPr>
                    <m:sty m:val="p"/>
                  </m:rPr>
                  <m:t>−</m:t>
                </m:r>
                <m:r>
                  <m:rPr>
                    <m:sty m:val="p"/>
                  </m:rPr>
                  <m:t>209</m:t>
                </m:r>
                <m:r>
                  <m:rPr>
                    <m:sty m:val="p"/>
                  </m:rPr>
                  <m:t>,</m:t>
                </m:r>
                <m:r>
                  <m:rPr>
                    <m:sty m:val="p"/>
                  </m:rPr>
                  <m:t>075</m:t>
                </m:r>
              </m:e>
            </m:mr>
            <m:mr>
              <m:e>
                <m:sSub>
                  <m:sSubPr/>
                  <m:e>
                    <m:r>
                      <m:rPr>
                        <m:sty m:val="p"/>
                      </m:rPr>
                      <m:t>TiCl</m:t>
                    </m:r>
                  </m:e>
                  <m:sub>
                    <m:r>
                      <m:rPr>
                        <m:sty m:val="p"/>
                      </m:rPr>
                      <m:t>4</m:t>
                    </m:r>
                    <m:r>
                      <m:rPr>
                        <m:sty m:val="p"/>
                      </m:rPr>
                      <m:t>(</m:t>
                    </m:r>
                    <m:r>
                      <m:rPr>
                        <m:nor/>
                      </m:rPr>
                      <m:t xml:space="preserve"> </m:t>
                    </m:r>
                    <m:r>
                      <m:rPr>
                        <m:sty m:val="p"/>
                      </m:rPr>
                      <m:t>g</m:t>
                    </m:r>
                    <m:r>
                      <m:rPr>
                        <m:sty m:val="p"/>
                      </m:rPr>
                      <m:t>)</m:t>
                    </m:r>
                  </m:sub>
                </m:sSub>
              </m:e>
              <m:e>
                <m:sSub>
                  <m:sSubPr/>
                  <m:e>
                    <m:r>
                      <m:rPr>
                        <m:sty m:val="p"/>
                      </m:rPr>
                      <m:t>Δ</m:t>
                    </m:r>
                  </m:e>
                  <m:sub>
                    <m:r>
                      <m:rPr>
                        <m:sty m:val="p"/>
                      </m:rPr>
                      <m:t>r</m:t>
                    </m:r>
                  </m:sub>
                </m:sSub>
                <m:sSubSup>
                  <m:sSubSupPr/>
                  <m:e>
                    <m:r>
                      <m:rPr>
                        <m:sty m:val="p"/>
                      </m:rPr>
                      <m:t>G</m:t>
                    </m:r>
                  </m:e>
                  <m:sub>
                    <m:r>
                      <m:rPr>
                        <m:sty m:val="p"/>
                      </m:rPr>
                      <m:t>3</m:t>
                    </m:r>
                  </m:sub>
                  <m:sup>
                    <m:r>
                      <m:rPr>
                        <m:sty m:val="p"/>
                      </m:rPr>
                      <m:t>∘</m:t>
                    </m:r>
                  </m:sup>
                </m:sSubSup>
                <m:r>
                  <m:rPr>
                    <m:sty m:val="p"/>
                  </m:rPr>
                  <m:t>=</m:t>
                </m:r>
                <m:r>
                  <m:rPr>
                    <m:sty m:val="p"/>
                  </m:rPr>
                  <m:t>−</m:t>
                </m:r>
                <m:r>
                  <m:rPr>
                    <m:sty m:val="p"/>
                  </m:rPr>
                  <m:t>630</m:t>
                </m:r>
                <m:r>
                  <m:rPr>
                    <m:sty m:val="p"/>
                  </m:rPr>
                  <m:t>,</m:t>
                </m:r>
                <m:r>
                  <m:rPr>
                    <m:sty m:val="p"/>
                  </m:rPr>
                  <m:t>638</m:t>
                </m:r>
              </m:e>
            </m:mr>
          </m:m>
        </m:oMath>
      </m:oMathPara>
    </w:p>
    <w:p>
      <w:pPr>
        <w:spacing w:lineRule="auto"/>
        <w:jc w:val="center"/>
      </w:pPr>
      <w:r>
        <w:rPr/>
        <w:drawing>
          <wp:inline distB="0" distL="0" distR="0" distT="0">
            <wp:extent cx="5486400" cy="4074566"/>
            <wp:effectExtent b="0" l="0" r="0" t="0"/>
            <wp:docPr id="1" name="image-336539709adf524ed655f7289372846a82c7cd49.jpg"/>
            <a:graphic>
              <a:graphicData uri="http://schemas.openxmlformats.org/drawingml/2006/picture">
                <pic:pic>
                  <pic:nvPicPr>
                    <pic:cNvPr id="1" name="image-336539709adf524ed655f7289372846a82c7cd49.jpg" descr=""/>
                    <pic:cNvPicPr/>
                  </pic:nvPicPr>
                  <pic:blipFill>
                    <a:blip r:embed="rId5" cstate="print"/>
                    <a:srcRect b="0" l="0" r="0" t="0"/>
                    <a:stretch>
                      <a:fillRect/>
                    </a:stretch>
                  </pic:blipFill>
                  <pic:spPr>
                    <a:xfrm>
                      <a:off x="0" y="0"/>
                      <a:ext cx="5486400" cy="4074566"/>
                    </a:xfrm>
                    <a:prstGeom prst="rect"/>
                  </pic:spPr>
                </pic:pic>
              </a:graphicData>
            </a:graphic>
          </wp:inline>
        </w:drawing>
      </w:r>
    </w:p>
    <w:p>
      <w:pPr>
        <w:spacing w:lineRule="auto"/>
      </w:pPr>
      <w:r>
        <w:rPr>
          <w:rFonts w:eastAsia="Georgia" w:cs="Georgia" w:ascii="Georgia" w:hAnsi="Georgia"/>
        </w:rPr>
        <w:t xml:space="preserve">Fig. 1. Diagramme potentiel-pH du titane tracé pour une concentration en espèces dissoutes de </w:t>
      </w:r>
      <m:oMath>
        <m:sSup>
          <m:sSupPr/>
          <m:e>
            <m:r>
              <m:rPr>
                <m:sty m:val="p"/>
              </m:rPr>
              <m:t>10</m:t>
            </m:r>
          </m:e>
          <m:sup>
            <m:r>
              <m:rPr>
                <m:sty m:val="p"/>
              </m:rPr>
              <m:t>−</m:t>
            </m:r>
            <m:r>
              <m:rPr>
                <m:sty m:val="p"/>
              </m:rPr>
              <m:t>2</m:t>
            </m:r>
          </m:sup>
        </m:sSup>
      </m:oMath>
      <w:r>
        <w:rPr/>
        <w:t xml:space="preserve"> mol. </w:t>
      </w:r>
      <m:oMath>
        <m:sSup>
          <m:sSupPr/>
          <m:e>
            <m:r>
              <m:rPr>
                <m:sty m:val="p"/>
              </m:rPr>
              <m:t>L</m:t>
            </m:r>
          </m:e>
          <m:sup>
            <m:r>
              <m:rPr>
                <m:sty m:val="p"/>
              </m:rPr>
              <m:t>−</m:t>
            </m:r>
            <m:r>
              <m:rPr>
                <m:sty m:val="p"/>
              </m:rPr>
              <m:t>1</m:t>
            </m:r>
          </m:sup>
        </m:sSup>
      </m:oMath>
      <w:r>
        <w:rPr/>
        <w:t xml:space="preserve">.</w:t>
      </w:r>
    </w:p>
    <w:p>
      <w:pPr>
        <w:spacing w:line="271" w:before="330" w:lineRule="auto"/>
      </w:pPr>
      <w:r>
        <w:rPr>
          <w:b/>
          <w:sz w:val="42"/>
        </w:rPr>
        <w:t xml:space="preserve">PROBLEME DE PHYSIQUE</w:t>
      </w:r>
    </w:p>
    <w:p>
      <w:pPr>
        <w:spacing w:line="271" w:before="330" w:lineRule="auto"/>
      </w:pPr>
      <w:r>
        <w:rPr>
          <w:b/>
          <w:sz w:val="42"/>
        </w:rPr>
        <w:t xml:space="preserve">A PROPOS DE LA MACHINE SYNCHRONE</w:t>
      </w:r>
    </w:p>
    <w:p>
      <w:pPr>
        <w:spacing w:after="220" w:lineRule="auto"/>
      </w:pPr>
      <w:r>
        <w:rPr>
          <w:rFonts w:eastAsia="Georgia" w:cs="Georgia" w:ascii="Georgia" w:hAnsi="Georgia"/>
        </w:rPr>
        <w:t xml:space="preserve">Le principe de la conversion d'énergie électrique en énergie mécanique repose sur une interaction champ magnétique - courant électrique. Dans la machine synchrone, le stator est alimenté par un système de courants triphasés. Il crée à l'intérieur de la machine un champ tournant. Le rotor s'apparente à une bobine alimentée en courant continu. L'interaction du champ magnétique créé par le stator sur le courant du rotor est à l'origine d'un couple électromagnétique.</w:t>
      </w:r>
    </w:p>
    <w:p>
      <w:pPr>
        <w:spacing w:after="220" w:lineRule="auto"/>
      </w:pPr>
      <w:r>
        <w:rPr>
          <w:rFonts w:eastAsia="Georgia" w:cs="Georgia" w:ascii="Georgia" w:hAnsi="Georgia"/>
        </w:rPr>
        <w:t xml:space="preserve">La machine peut être alimentée par un réseau de fréquence fixe ou par un onduleur autopiloté. Cette dernière solution permet d'optimiser les performances du moteur. Il délivre alors un couple maximum pour des courants d'intensité minimale, tout en ayant un fonctionnement stable.</w:t>
      </w:r>
    </w:p>
    <w:p>
      <w:pPr>
        <w:spacing w:after="220" w:lineRule="auto"/>
      </w:pPr>
      <w:r>
        <w:rPr>
          <w:rFonts w:eastAsia="Georgia" w:cs="Georgia" w:ascii="Georgia" w:hAnsi="Georgia"/>
        </w:rPr>
        <w:t xml:space="preserve">Un formulaire se trouve en fin de problème.</w:t>
      </w:r>
    </w:p>
    <w:p>
      <w:pPr>
        <w:spacing w:line="271" w:before="330" w:lineRule="auto"/>
      </w:pPr>
      <w:r>
        <w:rPr>
          <w:rFonts w:eastAsia="Georgia" w:cs="Georgia" w:ascii="Georgia" w:hAnsi="Georgia"/>
          <w:b/>
          <w:sz w:val="42"/>
        </w:rPr>
        <w:t xml:space="preserve">PARTIE I - Préliminaire : champ magnétique créé par une spire en un point de son axe.</w:t>
      </w:r>
    </w:p>
    <w:p>
      <w:pPr>
        <w:spacing w:after="220" w:lineRule="auto"/>
      </w:pPr>
      <w:r>
        <w:rPr>
          <w:rFonts w:eastAsia="Georgia" w:cs="Georgia" w:ascii="Georgia" w:hAnsi="Georgia"/>
        </w:rPr>
        <w:t xml:space="preserve">On considère une spire circulaire de centre O , de rayon R , contenu dans le plan Oxy , orthogonal à l'axe Oz et parcourue par un courant électrique constant I . Elle est située dans l'air assimilable magnétiquement à du vide. Elle est orientée dans le sens trigonométrique comme le montre la figure 1. On considère un point M , de cote z , situé sur l'axe Oz .</w:t>
      </w:r>
    </w:p>
    <w:p>
      <w:pPr>
        <w:spacing w:lineRule="auto"/>
        <w:jc w:val="center"/>
      </w:pPr>
      <w:r>
        <w:rPr/>
        <w:drawing>
          <wp:inline distB="0" distL="0" distR="0" distT="0">
            <wp:extent cx="5486400" cy="4319239"/>
            <wp:effectExtent b="0" l="0" r="0" t="0"/>
            <wp:docPr id="2" name="image-a0b473799fccb2d8810a655aba13e4ca0fc7e5cf.jpg"/>
            <a:graphic>
              <a:graphicData uri="http://schemas.openxmlformats.org/drawingml/2006/picture">
                <pic:pic>
                  <pic:nvPicPr>
                    <pic:cNvPr id="2" name="image-a0b473799fccb2d8810a655aba13e4ca0fc7e5cf.jpg" descr=""/>
                    <pic:cNvPicPr/>
                  </pic:nvPicPr>
                  <pic:blipFill>
                    <a:blip r:embed="rId6" cstate="print"/>
                    <a:srcRect b="0" l="0" r="0" t="0"/>
                    <a:stretch>
                      <a:fillRect/>
                    </a:stretch>
                  </pic:blipFill>
                  <pic:spPr>
                    <a:xfrm>
                      <a:off x="0" y="0"/>
                      <a:ext cx="5486400" cy="4319239"/>
                    </a:xfrm>
                    <a:prstGeom prst="rect"/>
                  </pic:spPr>
                </pic:pic>
              </a:graphicData>
            </a:graphic>
          </wp:inline>
        </w:drawing>
      </w:r>
    </w:p>
    <w:p>
      <w:pPr>
        <w:spacing w:lineRule="auto"/>
      </w:pPr>
      <w:r>
        <w:rPr/>
        <w:t xml:space="preserve">Figure 1</w:t>
      </w:r>
    </w:p>
    <w:p>
      <w:pPr>
        <w:numPr>
          <w:ilvl w:val="0"/>
          <w:numId w:val="2"/>
        </w:numPr>
        <w:spacing w:lineRule="auto"/>
      </w:pPr>
      <w:r>
        <w:rPr>
          <w:rFonts w:eastAsia="Georgia" w:cs="Georgia" w:ascii="Georgia" w:hAnsi="Georgia"/>
        </w:rPr>
        <w:t xml:space="preserve">Par des considérations de symétrie, déterminer la direction du champ magnétique </w:t>
      </w:r>
      <m:oMath>
        <m:acc>
          <m:accPr>
            <m:chr m:val="⃗"/>
          </m:accPr>
          <m:e>
            <m:r>
              <m:rPr>
                <m:sty m:val="i"/>
              </m:rPr>
              <m:t>B</m:t>
            </m:r>
          </m:e>
        </m:acc>
        <m:r>
          <m:rPr>
            <m:sty m:val="p"/>
          </m:rPr>
          <m:t>(</m:t>
        </m:r>
        <m:r>
          <m:rPr>
            <m:sty m:val="i"/>
          </m:rPr>
          <m:t>M</m:t>
        </m:r>
        <m:r>
          <m:rPr>
            <m:sty m:val="p"/>
          </m:rPr>
          <m:t>)</m:t>
        </m:r>
      </m:oMath>
      <w:r>
        <w:rPr>
          <w:rFonts w:eastAsia="Georgia" w:cs="Georgia" w:ascii="Georgia" w:hAnsi="Georgia"/>
        </w:rPr>
        <w:t xml:space="preserve">, créé par la spire au point M . Déterminer ensuite son expression en fonction de </w:t>
      </w:r>
      <m:oMath>
        <m:r>
          <m:rPr>
            <m:sty m:val="p"/>
          </m:rPr>
          <m:t>I</m:t>
        </m:r>
        <m:r>
          <m:rPr>
            <m:sty m:val="p"/>
          </m:rPr>
          <m:t>,</m:t>
        </m:r>
        <m:r>
          <m:rPr>
            <m:sty m:val="p"/>
          </m:rPr>
          <m:t>R</m:t>
        </m:r>
        <m:r>
          <m:rPr>
            <m:sty m:val="p"/>
          </m:rPr>
          <m:t>,</m:t>
        </m:r>
        <m:r>
          <m:rPr>
            <m:sty m:val="p"/>
          </m:rPr>
          <m:t>z</m:t>
        </m:r>
      </m:oMath>
      <w:r>
        <w:rPr>
          <w:rFonts w:eastAsia="Georgia" w:cs="Georgia" w:ascii="Georgia" w:hAnsi="Georgia"/>
        </w:rPr>
        <w:t xml:space="preserve"> et de la perméabilité magnétique du vide </w:t>
      </w:r>
      <m:oMath>
        <m:sSub>
          <m:sSubPr/>
          <m:e>
            <m:r>
              <m:rPr>
                <m:sty m:val="i"/>
              </m:rPr>
              <m:t>μ</m:t>
            </m:r>
          </m:e>
          <m:sub>
            <m:r>
              <m:rPr>
                <m:sty m:val="p"/>
              </m:rPr>
              <m:t>0</m:t>
            </m:r>
          </m:sub>
        </m:sSub>
      </m:oMath>
      <w:r>
        <w:rPr/>
        <w:t xml:space="preserve">.</w:t>
      </w:r>
    </w:p>
    <w:p>
      <w:pPr>
        <w:spacing w:line="271" w:before="330" w:lineRule="auto"/>
      </w:pPr>
      <w:r>
        <w:rPr>
          <w:rFonts w:eastAsia="Georgia" w:cs="Georgia" w:ascii="Georgia" w:hAnsi="Georgia"/>
          <w:b/>
          <w:sz w:val="42"/>
        </w:rPr>
        <w:t xml:space="preserve">PARTIE II - Principe de la conversion d'énergie électromécanique :</w:t>
      </w:r>
    </w:p>
    <w:p>
      <w:pPr>
        <w:spacing w:line="271" w:before="330" w:lineRule="auto"/>
      </w:pPr>
      <w:r>
        <w:rPr>
          <w:b/>
          <w:sz w:val="42"/>
        </w:rPr>
        <w:t xml:space="preserve">A] Etude du stator :</w:t>
      </w:r>
    </w:p>
    <w:p>
      <w:pPr>
        <w:spacing w:after="220" w:lineRule="auto"/>
      </w:pPr>
      <w:r>
        <w:rPr>
          <w:rFonts w:eastAsia="Georgia" w:cs="Georgia" w:ascii="Georgia" w:hAnsi="Georgia"/>
        </w:rPr>
        <w:t xml:space="preserve">Le stator est constitué de trois bobines, dont les axes principaux contenus dans le plan xOy sont décalés de </w:t>
      </w:r>
      <m:oMath>
        <m:f>
          <m:fPr>
            <m:ctrlPr>
              <w:rPr>
                <w:rFonts w:ascii="Cambria Math" w:hAnsi="Cambria Math"/>
              </w:rPr>
            </m:ctrlPr>
          </m:fPr>
          <m:num>
            <m:r>
              <m:rPr>
                <m:sty m:val="p"/>
              </m:rPr>
              <m:t>2</m:t>
            </m:r>
            <m:r>
              <m:rPr>
                <m:sty m:val="i"/>
              </m:rPr>
              <m:t>π</m:t>
            </m:r>
          </m:num>
          <m:den>
            <m:r>
              <m:rPr>
                <m:sty m:val="p"/>
              </m:rPr>
              <m:t>3</m:t>
            </m:r>
          </m:den>
        </m:f>
      </m:oMath>
      <w:r>
        <w:rPr>
          <w:rFonts w:eastAsia="Georgia" w:cs="Georgia" w:ascii="Georgia" w:hAnsi="Georgia"/>
        </w:rPr>
        <w:t xml:space="preserve"> les uns par rapport aux autres. Elles sont alimentées par un système de courant triphasé d'amplitude maximale </w:t>
      </w:r>
      <m:oMath>
        <m:sSub>
          <m:sSubPr/>
          <m:e>
            <m:r>
              <m:rPr>
                <m:sty m:val="p"/>
              </m:rPr>
              <m:t>I</m:t>
            </m:r>
          </m:e>
          <m:sub>
            <m:r>
              <m:rPr>
                <m:sty m:val="p"/>
              </m:rPr>
              <m:t>m</m:t>
            </m:r>
          </m:sub>
        </m:sSub>
      </m:oMath>
      <w:r>
        <w:rPr/>
        <w:t xml:space="preserve">, (de valeur efficace </w:t>
      </w:r>
      <m:oMath>
        <m:sSub>
          <m:sSubPr/>
          <m:e>
            <m:r>
              <m:rPr>
                <m:sty m:val="p"/>
              </m:rPr>
              <m:t>I</m:t>
            </m:r>
          </m:e>
          <m:sub>
            <m:r>
              <m:rPr>
                <m:nor/>
              </m:rPr>
              <m:t>eff </m:t>
            </m:r>
          </m:sub>
        </m:sSub>
      </m:oMath>
      <w:r>
        <w:rPr>
          <w:rFonts w:eastAsia="Georgia" w:cs="Georgia" w:ascii="Georgia" w:hAnsi="Georgia"/>
        </w:rPr>
        <w:t xml:space="preserve"> ) et de fréquence </w:t>
      </w:r>
      <m:oMath>
        <m:sSub>
          <m:sSubPr/>
          <m:e>
            <m:r>
              <m:rPr>
                <m:sty m:val="i"/>
              </m:rPr>
              <m:t>f</m:t>
            </m:r>
          </m:e>
          <m:sub>
            <m:r>
              <m:rPr>
                <m:sty m:val="i"/>
              </m:rPr>
              <m:t>s</m:t>
            </m:r>
          </m:sub>
        </m:sSub>
      </m:oMath>
      <w:r>
        <w:rPr/>
        <w:t xml:space="preserve"> (de pulsation </w:t>
      </w:r>
      <m:oMath>
        <m:sSub>
          <m:sSubPr/>
          <m:e>
            <m:r>
              <m:rPr>
                <m:sty m:val="i"/>
              </m:rPr>
              <m:t>ω</m:t>
            </m:r>
          </m:e>
          <m:sub>
            <m:r>
              <m:rPr>
                <m:sty m:val="i"/>
              </m:rPr>
              <m:t>s</m:t>
            </m:r>
          </m:sub>
        </m:sSub>
      </m:oMath>
      <w:r>
        <w:rPr/>
        <w:t xml:space="preserve"> ). On a</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i</m:t>
                        </m:r>
                      </m:e>
                      <m:sub>
                        <m:r>
                          <m:rPr>
                            <m:sty m:val="p"/>
                          </m:rPr>
                          <m:t>1</m:t>
                        </m:r>
                      </m:sub>
                    </m:sSub>
                    <m:r>
                      <m:rPr>
                        <m:sty m:val="p"/>
                      </m:rPr>
                      <m:t>(</m:t>
                    </m:r>
                    <m:r>
                      <m:rPr>
                        <m:sty m:val="i"/>
                      </m:rPr>
                      <m:t>t</m:t>
                    </m:r>
                    <m:r>
                      <m:rPr>
                        <m:sty m:val="p"/>
                      </m:rPr>
                      <m:t>)</m:t>
                    </m:r>
                    <m:r>
                      <m:rPr>
                        <m:sty m:val="p"/>
                      </m:rPr>
                      <m:t>=</m:t>
                    </m:r>
                    <m:sSub>
                      <m:sSubPr/>
                      <m:e>
                        <m:r>
                          <m:rPr>
                            <m:sty m:val="p"/>
                          </m:rPr>
                          <m:t>I</m:t>
                        </m:r>
                      </m:e>
                      <m:sub>
                        <m:r>
                          <m:rPr>
                            <m:sty m:val="p"/>
                          </m:rPr>
                          <m:t>m</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s</m:t>
                            </m:r>
                          </m:sub>
                        </m:sSub>
                        <m:r>
                          <m:rPr>
                            <m:sty m:val="i"/>
                          </m:rPr>
                          <m:t>t</m:t>
                        </m:r>
                        <m:r>
                          <m:rPr>
                            <m:sty m:val="p"/>
                          </m:rPr>
                          <m:t>+</m:t>
                        </m:r>
                        <m:r>
                          <m:rPr>
                            <m:sty m:val="i"/>
                          </m:rPr>
                          <m:t>φ</m:t>
                        </m:r>
                      </m:e>
                    </m:d>
                  </m:e>
                </m:mr>
                <m:mr>
                  <m:e>
                    <m:sSub>
                      <m:sSubPr/>
                      <m:e>
                        <m:r>
                          <m:rPr>
                            <m:sty m:val="i"/>
                          </m:rPr>
                          <m:t>i</m:t>
                        </m:r>
                      </m:e>
                      <m:sub>
                        <m:r>
                          <m:rPr>
                            <m:sty m:val="p"/>
                          </m:rPr>
                          <m:t>2</m:t>
                        </m:r>
                      </m:sub>
                    </m:sSub>
                    <m:r>
                      <m:rPr>
                        <m:sty m:val="p"/>
                      </m:rPr>
                      <m:t>(</m:t>
                    </m:r>
                    <m:r>
                      <m:rPr>
                        <m:sty m:val="i"/>
                      </m:rPr>
                      <m:t>t</m:t>
                    </m:r>
                    <m:r>
                      <m:rPr>
                        <m:sty m:val="p"/>
                      </m:rPr>
                      <m:t>)</m:t>
                    </m:r>
                    <m:r>
                      <m:rPr>
                        <m:sty m:val="p"/>
                      </m:rPr>
                      <m:t>=</m:t>
                    </m:r>
                    <m:sSub>
                      <m:sSubPr/>
                      <m:e>
                        <m:r>
                          <m:rPr>
                            <m:sty m:val="p"/>
                          </m:rPr>
                          <m:t>I</m:t>
                        </m:r>
                      </m:e>
                      <m:sub>
                        <m:r>
                          <m:rPr>
                            <m:sty m:val="p"/>
                          </m:rPr>
                          <m:t>m</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s</m:t>
                            </m:r>
                          </m:sub>
                        </m:sSub>
                        <m:r>
                          <m:rPr>
                            <m:sty m:val="i"/>
                          </m:rPr>
                          <m:t>t</m:t>
                        </m:r>
                        <m:r>
                          <m:rPr>
                            <m:sty m:val="p"/>
                          </m:rPr>
                          <m:t>+</m:t>
                        </m:r>
                        <m:r>
                          <m:rPr>
                            <m:sty m:val="i"/>
                          </m:rPr>
                          <m:t>φ</m:t>
                        </m:r>
                        <m:r>
                          <m:rPr>
                            <m:sty m:val="p"/>
                          </m:rPr>
                          <m:t>−</m:t>
                        </m:r>
                        <m:f>
                          <m:fPr>
                            <m:ctrlPr>
                              <w:rPr>
                                <w:rFonts w:ascii="Cambria Math" w:hAnsi="Cambria Math"/>
                              </w:rPr>
                            </m:ctrlPr>
                          </m:fPr>
                          <m:num>
                            <m:r>
                              <m:rPr>
                                <m:sty m:val="p"/>
                              </m:rPr>
                              <m:t>2</m:t>
                            </m:r>
                            <m:r>
                              <m:rPr>
                                <m:sty m:val="i"/>
                              </m:rPr>
                              <m:t>π</m:t>
                            </m:r>
                          </m:num>
                          <m:den>
                            <m:r>
                              <m:rPr>
                                <m:sty m:val="p"/>
                              </m:rPr>
                              <m:t>3</m:t>
                            </m:r>
                          </m:den>
                        </m:f>
                      </m:e>
                    </m:d>
                  </m:e>
                </m:mr>
                <m:mr>
                  <m:e>
                    <m:sSub>
                      <m:sSubPr/>
                      <m:e>
                        <m:r>
                          <m:rPr>
                            <m:sty m:val="i"/>
                          </m:rPr>
                          <m:t>i</m:t>
                        </m:r>
                      </m:e>
                      <m:sub>
                        <m:r>
                          <m:rPr>
                            <m:sty m:val="p"/>
                          </m:rPr>
                          <m:t>3</m:t>
                        </m:r>
                      </m:sub>
                    </m:sSub>
                    <m:r>
                      <m:rPr>
                        <m:sty m:val="p"/>
                      </m:rPr>
                      <m:t>(</m:t>
                    </m:r>
                    <m:r>
                      <m:rPr>
                        <m:sty m:val="i"/>
                      </m:rPr>
                      <m:t>t</m:t>
                    </m:r>
                    <m:r>
                      <m:rPr>
                        <m:sty m:val="p"/>
                      </m:rPr>
                      <m:t>)</m:t>
                    </m:r>
                    <m:r>
                      <m:rPr>
                        <m:sty m:val="p"/>
                      </m:rPr>
                      <m:t>=</m:t>
                    </m:r>
                    <m:sSub>
                      <m:sSubPr/>
                      <m:e>
                        <m:r>
                          <m:rPr>
                            <m:sty m:val="p"/>
                          </m:rPr>
                          <m:t>I</m:t>
                        </m:r>
                      </m:e>
                      <m:sub>
                        <m:r>
                          <m:rPr>
                            <m:sty m:val="p"/>
                          </m:rPr>
                          <m:t>m</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s</m:t>
                            </m:r>
                          </m:sub>
                        </m:sSub>
                        <m:r>
                          <m:rPr>
                            <m:sty m:val="i"/>
                          </m:rPr>
                          <m:t>t</m:t>
                        </m:r>
                        <m:r>
                          <m:rPr>
                            <m:sty m:val="p"/>
                          </m:rPr>
                          <m:t>+</m:t>
                        </m:r>
                        <m:r>
                          <m:rPr>
                            <m:sty m:val="i"/>
                          </m:rPr>
                          <m:t>φ</m:t>
                        </m:r>
                        <m:r>
                          <m:rPr>
                            <m:sty m:val="p"/>
                          </m:rPr>
                          <m:t>+</m:t>
                        </m:r>
                        <m:f>
                          <m:fPr>
                            <m:ctrlPr>
                              <w:rPr>
                                <w:rFonts w:ascii="Cambria Math" w:hAnsi="Cambria Math"/>
                              </w:rPr>
                            </m:ctrlPr>
                          </m:fPr>
                          <m:num>
                            <m:r>
                              <m:rPr>
                                <m:sty m:val="p"/>
                              </m:rPr>
                              <m:t>2</m:t>
                            </m:r>
                            <m:r>
                              <m:rPr>
                                <m:sty m:val="i"/>
                              </m:rPr>
                              <m:t>π</m:t>
                            </m:r>
                          </m:num>
                          <m:den>
                            <m:r>
                              <m:rPr>
                                <m:sty m:val="p"/>
                              </m:rPr>
                              <m:t>3</m:t>
                            </m:r>
                          </m:den>
                        </m:f>
                      </m:e>
                    </m:d>
                  </m:e>
                </m:mr>
              </m:m>
            </m:e>
          </m:d>
        </m:oMath>
      </m:oMathPara>
    </w:p>
    <w:p>
      <w:pPr>
        <w:spacing w:after="220" w:lineRule="auto"/>
      </w:pPr>
      <w:r>
        <w:rPr>
          <w:rFonts w:eastAsia="Georgia" w:cs="Georgia" w:ascii="Georgia" w:hAnsi="Georgia"/>
        </w:rPr>
        <w:t xml:space="preserve">Chaque bobine crée dans la machine un champ magnétique proportionnel au courant qui la traverse et dirigé suivant son axe principal.</w:t>
      </w:r>
      <w:r>
        <w:rPr/>
        <w:br w:type="textWrapping"/>
      </w:r>
      <w:r>
        <w:rPr>
          <w:rFonts w:eastAsia="Georgia" w:cs="Georgia" w:ascii="Georgia" w:hAnsi="Georgia"/>
        </w:rPr>
        <w:t xml:space="preserve">On note K le coefficient de proportionnalité et on a:</w:t>
      </w:r>
      <w:r>
        <w:rPr/>
        <w:br w:type="textWrapping"/>
      </w:r>
      <m:oMath>
        <m:sSub>
          <m:sSubPr/>
          <m:e>
            <m:acc>
              <m:accPr>
                <m:chr m:val="⃗"/>
              </m:accPr>
              <m:e>
                <m:r>
                  <m:rPr>
                    <m:sty m:val="i"/>
                  </m:rPr>
                  <m:t>B</m:t>
                </m:r>
              </m:e>
            </m:acc>
          </m:e>
          <m:sub>
            <m:r>
              <m:rPr>
                <m:sty m:val="i"/>
              </m:rPr>
              <m:t>j</m:t>
            </m:r>
          </m:sub>
        </m:sSub>
        <m:r>
          <m:rPr>
            <m:sty m:val="p"/>
          </m:rPr>
          <m:t>(</m:t>
        </m:r>
        <m:r>
          <m:rPr>
            <m:sty m:val="i"/>
          </m:rPr>
          <m:t>t</m:t>
        </m:r>
        <m:r>
          <m:rPr>
            <m:sty m:val="p"/>
          </m:rPr>
          <m:t>)</m:t>
        </m:r>
        <m:r>
          <m:rPr>
            <m:sty m:val="p"/>
          </m:rPr>
          <m:t>=</m:t>
        </m:r>
        <m:r>
          <m:rPr>
            <m:sty m:val="i"/>
          </m:rPr>
          <m:t>K</m:t>
        </m:r>
        <m:r>
          <m:rPr>
            <m:sty m:val="p"/>
          </m:rPr>
          <m:t>.</m:t>
        </m:r>
        <m:sSub>
          <m:sSubPr/>
          <m:e>
            <m:r>
              <m:rPr>
                <m:sty m:val="i"/>
              </m:rPr>
              <m:t>i</m:t>
            </m:r>
          </m:e>
          <m:sub>
            <m:r>
              <m:rPr>
                <m:sty m:val="i"/>
              </m:rPr>
              <m:t>j</m:t>
            </m:r>
          </m:sub>
        </m:sSub>
        <m:r>
          <m:rPr>
            <m:sty m:val="p"/>
          </m:rPr>
          <m:t>(</m:t>
        </m:r>
        <m:r>
          <m:rPr>
            <m:sty m:val="i"/>
          </m:rPr>
          <m:t>t</m:t>
        </m:r>
        <m:r>
          <m:rPr>
            <m:sty m:val="p"/>
          </m:rPr>
          <m:t>)</m:t>
        </m:r>
        <m:r>
          <m:rPr>
            <m:sty m:val="p"/>
          </m:rPr>
          <m:t>.</m:t>
        </m:r>
        <m:sSub>
          <m:sSubPr/>
          <m:e>
            <m:acc>
              <m:accPr>
                <m:chr m:val="⃗"/>
              </m:accPr>
              <m:e>
                <m:r>
                  <m:rPr>
                    <m:sty m:val="i"/>
                  </m:rPr>
                  <m:t>e</m:t>
                </m:r>
              </m:e>
            </m:acc>
          </m:e>
          <m:sub>
            <m:r>
              <m:rPr>
                <m:sty m:val="i"/>
              </m:rPr>
              <m:t>j</m:t>
            </m:r>
          </m:sub>
        </m:sSub>
      </m:oMath>
      <w:r>
        <w:rPr/>
        <w:t xml:space="preserve">, avec </w:t>
      </w:r>
      <m:oMath>
        <m:r>
          <m:rPr>
            <m:sty m:val="p"/>
          </m:rPr>
          <m:t>j</m:t>
        </m:r>
        <m:r>
          <m:rPr>
            <m:sty m:val="p"/>
          </m:rPr>
          <m:t>=</m:t>
        </m:r>
        <m:r>
          <m:rPr>
            <m:sty m:val="p"/>
          </m:rPr>
          <m:t>1</m:t>
        </m:r>
        <m:r>
          <m:rPr>
            <m:sty m:val="p"/>
          </m:rPr>
          <m:t>,</m:t>
        </m:r>
        <m:r>
          <m:rPr>
            <m:sty m:val="p"/>
          </m:rPr>
          <m:t>2</m:t>
        </m:r>
      </m:oMath>
      <w:r>
        <w:rPr/>
        <w:t xml:space="preserve"> ou 3</w:t>
      </w:r>
      <w:r>
        <w:rPr/>
        <w:br w:type="textWrapping"/>
      </w:r>
      <m:oMathPara>
        <m:oMathParaPr>
          <m:jc m:val="left"/>
        </m:oMathParaPr>
        <m:oMath>
          <m:sSub>
            <m:sSubPr/>
            <m:e>
              <m:acc>
                <m:accPr>
                  <m:chr m:val="⃗"/>
                </m:accPr>
                <m:e>
                  <m:r>
                    <m:rPr>
                      <m:sty m:val="i"/>
                    </m:rPr>
                    <m:t>e</m:t>
                  </m:r>
                </m:e>
              </m:acc>
            </m:e>
            <m:sub>
              <m:r>
                <m:rPr>
                  <m:sty m:val="p"/>
                </m:rPr>
                <m:t>1</m:t>
              </m:r>
            </m:sub>
          </m:sSub>
          <m:r>
            <m:rPr>
              <m:sty m:val="p"/>
            </m:rPr>
            <m:t>=</m:t>
          </m:r>
          <m:sSub>
            <m:sSubPr/>
            <m:e>
              <m:acc>
                <m:accPr>
                  <m:chr m:val="⃗"/>
                </m:accPr>
                <m:e>
                  <m:r>
                    <m:rPr>
                      <m:sty m:val="i"/>
                    </m:rPr>
                    <m:t>e</m:t>
                  </m:r>
                </m:e>
              </m:acc>
            </m:e>
            <m:sub>
              <m:r>
                <m:rPr>
                  <m:sty m:val="i"/>
                </m:rPr>
                <m:t>x</m:t>
              </m:r>
            </m:sub>
          </m:sSub>
        </m:oMath>
      </m:oMathPara>
      <w:r>
        <w:rPr/>
        <w:br w:type="textWrapping"/>
      </w:r>
      <m:oMath>
        <m:sSub>
          <m:sSubPr/>
          <m:e>
            <m:acc>
              <m:accPr>
                <m:chr m:val="⃗"/>
              </m:accPr>
              <m:e>
                <m:r>
                  <m:rPr>
                    <m:sty m:val="i"/>
                  </m:rPr>
                  <m:t>e</m:t>
                </m:r>
              </m:e>
            </m:acc>
          </m:e>
          <m:sub>
            <m:r>
              <m:rPr>
                <m:sty m:val="p"/>
              </m:rPr>
              <m:t>2</m:t>
            </m:r>
          </m:sub>
        </m:sSub>
      </m:oMath>
      <w:r>
        <w:rPr/>
        <w:t xml:space="preserve"> et </w:t>
      </w:r>
      <m:oMath>
        <m:sSub>
          <m:sSubPr/>
          <m:e>
            <m:acc>
              <m:accPr>
                <m:chr m:val="⃗"/>
              </m:accPr>
              <m:e>
                <m:r>
                  <m:rPr>
                    <m:sty m:val="i"/>
                  </m:rPr>
                  <m:t>e</m:t>
                </m:r>
              </m:e>
            </m:acc>
          </m:e>
          <m:sub>
            <m:r>
              <m:rPr>
                <m:sty m:val="p"/>
              </m:rPr>
              <m:t>3</m:t>
            </m:r>
          </m:sub>
        </m:sSub>
      </m:oMath>
      <w:r>
        <w:rPr>
          <w:rFonts w:eastAsia="Georgia" w:cs="Georgia" w:ascii="Georgia" w:hAnsi="Georgia"/>
        </w:rPr>
        <w:t xml:space="preserve"> se déduisent de </w:t>
      </w:r>
      <m:oMath>
        <m:sSub>
          <m:sSubPr/>
          <m:e>
            <m:acc>
              <m:accPr>
                <m:chr m:val="⃗"/>
              </m:accPr>
              <m:e>
                <m:r>
                  <m:rPr>
                    <m:sty m:val="i"/>
                  </m:rPr>
                  <m:t>e</m:t>
                </m:r>
              </m:e>
            </m:acc>
          </m:e>
          <m:sub>
            <m:r>
              <m:rPr>
                <m:sty m:val="p"/>
              </m:rPr>
              <m:t>1</m:t>
            </m:r>
          </m:sub>
        </m:sSub>
      </m:oMath>
      <w:r>
        <w:rPr/>
        <w:t xml:space="preserve"> par les rotations d'angle respectif </w:t>
      </w:r>
      <m:oMath>
        <m:r>
          <m:rPr>
            <m:sty m:val="p"/>
          </m:rPr>
          <m:t>2</m:t>
        </m:r>
        <m:r>
          <m:rPr>
            <m:sty m:val="i"/>
          </m:rPr>
          <m:t>π</m:t>
        </m:r>
        <m:r>
          <m:rPr>
            <m:sty m:val="p"/>
          </m:rPr>
          <m:t>/</m:t>
        </m:r>
        <m:r>
          <m:rPr>
            <m:sty m:val="p"/>
          </m:rPr>
          <m:t>3</m:t>
        </m:r>
      </m:oMath>
      <w:r>
        <w:rPr/>
        <w:t xml:space="preserve"> et </w:t>
      </w:r>
      <m:oMath>
        <m:r>
          <m:rPr>
            <m:sty m:val="p"/>
          </m:rPr>
          <m:t>−</m:t>
        </m:r>
        <m:r>
          <m:rPr>
            <m:sty m:val="p"/>
          </m:rPr>
          <m:t>2</m:t>
        </m:r>
        <m:r>
          <m:rPr>
            <m:sty m:val="i"/>
          </m:rPr>
          <m:t>π</m:t>
        </m:r>
        <m:r>
          <m:rPr>
            <m:sty m:val="p"/>
          </m:rPr>
          <m:t>/</m:t>
        </m:r>
        <m:r>
          <m:rPr>
            <m:sty m:val="p"/>
          </m:rPr>
          <m:t>3</m:t>
        </m:r>
      </m:oMath>
      <w:r>
        <w:rPr/>
        <w:t xml:space="preserve">.</w:t>
      </w:r>
    </w:p>
    <w:p>
      <w:pPr>
        <w:spacing w:lineRule="auto"/>
        <w:jc w:val="center"/>
      </w:pPr>
      <w:r>
        <w:rPr/>
        <w:drawing>
          <wp:inline distB="0" distL="0" distR="0" distT="0">
            <wp:extent cx="5486400" cy="4401118"/>
            <wp:effectExtent b="0" l="0" r="0" t="0"/>
            <wp:docPr id="3" name="image-2d83dc389d0ccd4d405929bd011d7fecab9fd8e9.jpg"/>
            <a:graphic>
              <a:graphicData uri="http://schemas.openxmlformats.org/drawingml/2006/picture">
                <pic:pic>
                  <pic:nvPicPr>
                    <pic:cNvPr id="3" name="image-2d83dc389d0ccd4d405929bd011d7fecab9fd8e9.jpg" descr=""/>
                    <pic:cNvPicPr/>
                  </pic:nvPicPr>
                  <pic:blipFill>
                    <a:blip r:embed="rId7" cstate="print"/>
                    <a:srcRect b="0" l="0" r="0" t="0"/>
                    <a:stretch>
                      <a:fillRect/>
                    </a:stretch>
                  </pic:blipFill>
                  <pic:spPr>
                    <a:xfrm>
                      <a:off x="0" y="0"/>
                      <a:ext cx="5486400" cy="4401118"/>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A.1) Donner l'expression du champ magnétique </w:t>
      </w:r>
      <m:oMath>
        <m:sSub>
          <m:sSubPr/>
          <m:e>
            <m:acc>
              <m:accPr>
                <m:chr m:val="⃗"/>
              </m:accPr>
              <m:e>
                <m:r>
                  <m:rPr>
                    <m:sty m:val="i"/>
                  </m:rPr>
                  <m:t>B</m:t>
                </m:r>
              </m:e>
            </m:acc>
          </m:e>
          <m:sub>
            <m:r>
              <m:rPr>
                <m:sty m:val="i"/>
              </m:rPr>
              <m:t>s</m:t>
            </m:r>
          </m:sub>
        </m:sSub>
      </m:oMath>
      <w:r>
        <w:rPr>
          <w:rFonts w:eastAsia="Georgia" w:cs="Georgia" w:ascii="Georgia" w:hAnsi="Georgia"/>
        </w:rPr>
        <w:t xml:space="preserve"> créé par le stator à l'intérieur de la machine dans la base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oMath>
      <w:r>
        <w:rPr/>
        <w:t xml:space="preserve"> ). On exprimera chaque composante en fonction de </w:t>
      </w:r>
      <m:oMath>
        <m:r>
          <m:rPr>
            <m:sty m:val="p"/>
          </m:rPr>
          <m:t>K</m:t>
        </m:r>
        <m:r>
          <m:rPr>
            <m:sty m:val="p"/>
          </m:rPr>
          <m:t>,</m:t>
        </m:r>
        <m:sSub>
          <m:sSubPr/>
          <m:e>
            <m:r>
              <m:rPr>
                <m:sty m:val="p"/>
              </m:rPr>
              <m:t>I</m:t>
            </m:r>
          </m:e>
          <m:sub>
            <m:r>
              <m:rPr>
                <m:sty m:val="p"/>
              </m:rPr>
              <m:t>m</m:t>
            </m:r>
          </m:sub>
        </m:sSub>
        <m:r>
          <m:rPr>
            <m:sty m:val="p"/>
          </m:rPr>
          <m:t>,</m:t>
        </m:r>
        <m:sSub>
          <m:sSubPr/>
          <m:e>
            <m:r>
              <m:rPr>
                <m:sty m:val="i"/>
              </m:rPr>
              <m:t>ω</m:t>
            </m:r>
          </m:e>
          <m:sub>
            <m:r>
              <m:rPr>
                <m:sty m:val="i"/>
              </m:rPr>
              <m:t>s</m:t>
            </m:r>
          </m:sub>
        </m:sSub>
        <m:r>
          <m:rPr>
            <m:sty m:val="i"/>
          </m:rPr>
          <m:t>t</m:t>
        </m:r>
      </m:oMath>
      <w:r>
        <w:rPr/>
        <w:t xml:space="preserve"> et </w:t>
      </w:r>
      <m:oMath>
        <m:r>
          <m:rPr>
            <m:sty m:val="i"/>
          </m:rPr>
          <m:t>φ</m:t>
        </m:r>
      </m:oMath>
      <w:r>
        <w:rPr/>
        <w:t xml:space="preserve">.</w:t>
      </w:r>
      <w:r>
        <w:rPr/>
        <w:br w:type="textWrapping"/>
      </w:r>
      <w:r>
        <w:rPr>
          <w:rFonts w:eastAsia="Georgia" w:cs="Georgia" w:ascii="Georgia" w:hAnsi="Georgia"/>
        </w:rPr>
        <w:t xml:space="preserve">A.2) Montrer que ce champ est de norme constante et porté par un vecteur unitaire dont on précisera le sens et la direction dans la base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oMath>
      <w:r>
        <w:rPr>
          <w:rFonts w:eastAsia="Georgia" w:cs="Georgia" w:ascii="Georgia" w:hAnsi="Georgia"/>
        </w:rPr>
        <w:t xml:space="preserve"> ). Justifier l'appellation de champ tournant et préciser son sens de rotation.</w:t>
      </w:r>
      <w:r>
        <w:rPr/>
        <w:br w:type="textWrapping"/>
      </w:r>
      <w:r>
        <w:rPr>
          <w:rFonts w:eastAsia="Georgia" w:cs="Georgia" w:ascii="Georgia" w:hAnsi="Georgia"/>
        </w:rPr>
        <w:t xml:space="preserve">A.3) Que se passe t-il si on inverse les phases 1 et 2 de la machine c'est à dire si on a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i</m:t>
                        </m:r>
                      </m:e>
                      <m:sub>
                        <m:r>
                          <m:rPr>
                            <m:sty m:val="p"/>
                          </m:rPr>
                          <m:t>1</m:t>
                        </m:r>
                      </m:sub>
                    </m:sSub>
                    <m:r>
                      <m:rPr>
                        <m:sty m:val="p"/>
                      </m:rPr>
                      <m:t>(</m:t>
                    </m:r>
                    <m:r>
                      <m:rPr>
                        <m:sty m:val="i"/>
                      </m:rPr>
                      <m:t>t</m:t>
                    </m:r>
                    <m:r>
                      <m:rPr>
                        <m:sty m:val="p"/>
                      </m:rPr>
                      <m:t>)</m:t>
                    </m:r>
                    <m:r>
                      <m:rPr>
                        <m:sty m:val="p"/>
                      </m:rPr>
                      <m:t>=</m:t>
                    </m:r>
                    <m:sSub>
                      <m:sSubPr/>
                      <m:e>
                        <m:r>
                          <m:rPr>
                            <m:sty m:val="p"/>
                          </m:rPr>
                          <m:t>I</m:t>
                        </m:r>
                      </m:e>
                      <m:sub>
                        <m:r>
                          <m:rPr>
                            <m:sty m:val="p"/>
                          </m:rPr>
                          <m:t>m</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s</m:t>
                            </m:r>
                          </m:sub>
                        </m:sSub>
                        <m:r>
                          <m:rPr>
                            <m:sty m:val="i"/>
                          </m:rPr>
                          <m:t>t</m:t>
                        </m:r>
                        <m:r>
                          <m:rPr>
                            <m:sty m:val="p"/>
                          </m:rPr>
                          <m:t>+</m:t>
                        </m:r>
                        <m:r>
                          <m:rPr>
                            <m:sty m:val="i"/>
                          </m:rPr>
                          <m:t>φ</m:t>
                        </m:r>
                        <m:r>
                          <m:rPr>
                            <m:sty m:val="p"/>
                          </m:rPr>
                          <m:t>−</m:t>
                        </m:r>
                        <m:f>
                          <m:fPr>
                            <m:ctrlPr>
                              <w:rPr>
                                <w:rFonts w:ascii="Cambria Math" w:hAnsi="Cambria Math"/>
                              </w:rPr>
                            </m:ctrlPr>
                          </m:fPr>
                          <m:num>
                            <m:r>
                              <m:rPr>
                                <m:sty m:val="p"/>
                              </m:rPr>
                              <m:t>2</m:t>
                            </m:r>
                            <m:r>
                              <m:rPr>
                                <m:sty m:val="i"/>
                              </m:rPr>
                              <m:t>π</m:t>
                            </m:r>
                          </m:num>
                          <m:den>
                            <m:r>
                              <m:rPr>
                                <m:sty m:val="p"/>
                              </m:rPr>
                              <m:t>3</m:t>
                            </m:r>
                          </m:den>
                        </m:f>
                      </m:e>
                    </m:d>
                  </m:e>
                </m:mr>
                <m:mr>
                  <m:e>
                    <m:sSub>
                      <m:sSubPr/>
                      <m:e>
                        <m:r>
                          <m:rPr>
                            <m:sty m:val="i"/>
                          </m:rPr>
                          <m:t>i</m:t>
                        </m:r>
                      </m:e>
                      <m:sub>
                        <m:r>
                          <m:rPr>
                            <m:sty m:val="p"/>
                          </m:rPr>
                          <m:t>2</m:t>
                        </m:r>
                      </m:sub>
                    </m:sSub>
                    <m:r>
                      <m:rPr>
                        <m:sty m:val="p"/>
                      </m:rPr>
                      <m:t>(</m:t>
                    </m:r>
                    <m:r>
                      <m:rPr>
                        <m:sty m:val="i"/>
                      </m:rPr>
                      <m:t>t</m:t>
                    </m:r>
                    <m:r>
                      <m:rPr>
                        <m:sty m:val="p"/>
                      </m:rPr>
                      <m:t>)</m:t>
                    </m:r>
                    <m:r>
                      <m:rPr>
                        <m:sty m:val="p"/>
                      </m:rPr>
                      <m:t>=</m:t>
                    </m:r>
                    <m:sSub>
                      <m:sSubPr/>
                      <m:e>
                        <m:r>
                          <m:rPr>
                            <m:sty m:val="p"/>
                          </m:rPr>
                          <m:t>I</m:t>
                        </m:r>
                      </m:e>
                      <m:sub>
                        <m:r>
                          <m:rPr>
                            <m:sty m:val="p"/>
                          </m:rPr>
                          <m:t>m</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s</m:t>
                            </m:r>
                          </m:sub>
                        </m:sSub>
                        <m:r>
                          <m:rPr>
                            <m:sty m:val="i"/>
                          </m:rPr>
                          <m:t>t</m:t>
                        </m:r>
                        <m:r>
                          <m:rPr>
                            <m:sty m:val="p"/>
                          </m:rPr>
                          <m:t>+</m:t>
                        </m:r>
                        <m:r>
                          <m:rPr>
                            <m:sty m:val="i"/>
                          </m:rPr>
                          <m:t>φ</m:t>
                        </m:r>
                      </m:e>
                    </m:d>
                  </m:e>
                </m:mr>
                <m:mr>
                  <m:e>
                    <m:sSub>
                      <m:sSubPr/>
                      <m:e>
                        <m:r>
                          <m:rPr>
                            <m:sty m:val="i"/>
                          </m:rPr>
                          <m:t>i</m:t>
                        </m:r>
                      </m:e>
                      <m:sub>
                        <m:r>
                          <m:rPr>
                            <m:sty m:val="p"/>
                          </m:rPr>
                          <m:t>3</m:t>
                        </m:r>
                      </m:sub>
                    </m:sSub>
                    <m:r>
                      <m:rPr>
                        <m:sty m:val="p"/>
                      </m:rPr>
                      <m:t>(</m:t>
                    </m:r>
                    <m:r>
                      <m:rPr>
                        <m:sty m:val="i"/>
                      </m:rPr>
                      <m:t>t</m:t>
                    </m:r>
                    <m:r>
                      <m:rPr>
                        <m:sty m:val="p"/>
                      </m:rPr>
                      <m:t>)</m:t>
                    </m:r>
                    <m:r>
                      <m:rPr>
                        <m:sty m:val="p"/>
                      </m:rPr>
                      <m:t>=</m:t>
                    </m:r>
                    <m:sSub>
                      <m:sSubPr/>
                      <m:e>
                        <m:r>
                          <m:rPr>
                            <m:sty m:val="p"/>
                          </m:rPr>
                          <m:t>I</m:t>
                        </m:r>
                      </m:e>
                      <m:sub>
                        <m:r>
                          <m:rPr>
                            <m:sty m:val="p"/>
                          </m:rPr>
                          <m:t>m</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s</m:t>
                            </m:r>
                          </m:sub>
                        </m:sSub>
                        <m:r>
                          <m:rPr>
                            <m:sty m:val="i"/>
                          </m:rPr>
                          <m:t>t</m:t>
                        </m:r>
                        <m:r>
                          <m:rPr>
                            <m:sty m:val="p"/>
                          </m:rPr>
                          <m:t>+</m:t>
                        </m:r>
                        <m:r>
                          <m:rPr>
                            <m:sty m:val="i"/>
                          </m:rPr>
                          <m:t>φ</m:t>
                        </m:r>
                        <m:r>
                          <m:rPr>
                            <m:sty m:val="p"/>
                          </m:rPr>
                          <m:t>+</m:t>
                        </m:r>
                        <m:f>
                          <m:fPr>
                            <m:ctrlPr>
                              <w:rPr>
                                <w:rFonts w:ascii="Cambria Math" w:hAnsi="Cambria Math"/>
                              </w:rPr>
                            </m:ctrlPr>
                          </m:fPr>
                          <m:num>
                            <m:r>
                              <m:rPr>
                                <m:sty m:val="p"/>
                              </m:rPr>
                              <m:t>2</m:t>
                            </m:r>
                            <m:r>
                              <m:rPr>
                                <m:sty m:val="i"/>
                              </m:rPr>
                              <m:t>π</m:t>
                            </m:r>
                          </m:num>
                          <m:den>
                            <m:r>
                              <m:rPr>
                                <m:sty m:val="p"/>
                              </m:rPr>
                              <m:t>3</m:t>
                            </m:r>
                          </m:den>
                        </m:f>
                      </m:e>
                    </m:d>
                  </m:e>
                </m:mr>
              </m:m>
            </m:e>
          </m:d>
        </m:oMath>
      </m:oMathPara>
    </w:p>
    <w:p>
      <w:pPr>
        <w:spacing w:after="220" w:lineRule="auto"/>
      </w:pPr>
      <w:r>
        <w:rPr/>
        <w:t xml:space="preserve">A.4) On donne </w:t>
      </w:r>
      <m:oMath>
        <m:r>
          <m:rPr>
            <m:sty m:val="p"/>
          </m:rPr>
          <m:t>K</m:t>
        </m:r>
        <m:r>
          <m:rPr>
            <m:sty m:val="p"/>
          </m:rPr>
          <m:t>=</m:t>
        </m:r>
        <m:r>
          <m:rPr>
            <m:sty m:val="p"/>
          </m:rPr>
          <m:t>0</m:t>
        </m:r>
        <m:r>
          <m:rPr>
            <m:sty m:val="p"/>
          </m:rPr>
          <m:t>,</m:t>
        </m:r>
        <m:r>
          <m:rPr>
            <m:sty m:val="p"/>
          </m:rPr>
          <m:t>05</m:t>
        </m:r>
        <m:sSub>
          <m:sSubPr/>
          <m:e>
            <m:r>
              <m:rPr>
                <m:nor/>
              </m:rPr>
              <m:t xml:space="preserve"> </m:t>
            </m:r>
            <m:r>
              <m:rPr>
                <m:sty m:val="p"/>
              </m:rPr>
              <m:t>T</m:t>
            </m:r>
          </m:e>
          <m:sub>
            <m:r>
              <m:rPr>
                <m:sty m:val="p"/>
              </m:rPr>
              <m:t>.</m:t>
            </m:r>
            <m:sSup>
              <m:sSupPr/>
              <m:e>
                <m:r>
                  <m:rPr>
                    <m:sty m:val="p"/>
                  </m:rPr>
                  <m:t>A</m:t>
                </m:r>
              </m:e>
              <m:sup>
                <m:r>
                  <m:rPr>
                    <m:sty m:val="p"/>
                  </m:rPr>
                  <m:t>−</m:t>
                </m:r>
                <m:r>
                  <m:rPr>
                    <m:sty m:val="p"/>
                  </m:rPr>
                  <m:t>1</m:t>
                </m:r>
              </m:sup>
            </m:sSup>
          </m:sub>
        </m:sSub>
        <m:sSub>
          <m:sSubPr/>
          <m:e>
            <m:r>
              <m:rPr>
                <m:sty m:val="p"/>
              </m:rPr>
              <m:t>I</m:t>
            </m:r>
          </m:e>
          <m:sub>
            <m:r>
              <m:rPr>
                <m:nor/>
              </m:rPr>
              <m:t>eff </m:t>
            </m:r>
          </m:sub>
        </m:sSub>
        <m:r>
          <m:rPr>
            <m:sty m:val="p"/>
          </m:rPr>
          <m:t>=</m:t>
        </m:r>
        <m:r>
          <m:rPr>
            <m:sty m:val="p"/>
          </m:rPr>
          <m:t>15</m:t>
        </m:r>
        <m:r>
          <m:rPr>
            <m:nor/>
          </m:rPr>
          <m:t xml:space="preserve"> </m:t>
        </m:r>
        <m:r>
          <m:rPr>
            <m:sty m:val="p"/>
          </m:rPr>
          <m:t>A</m:t>
        </m:r>
        <m:r>
          <m:rPr>
            <m:sty m:val="p"/>
          </m:rPr>
          <m:t>,</m:t>
        </m:r>
        <m:sSub>
          <m:sSubPr/>
          <m:e>
            <m:r>
              <m:rPr>
                <m:sty m:val="p"/>
              </m:rPr>
              <m:t>f</m:t>
            </m:r>
          </m:e>
          <m:sub>
            <m:r>
              <m:rPr>
                <m:sty m:val="p"/>
              </m:rPr>
              <m:t>s</m:t>
            </m:r>
          </m:sub>
        </m:sSub>
        <m:r>
          <m:rPr>
            <m:sty m:val="p"/>
          </m:rPr>
          <m:t>=</m:t>
        </m:r>
        <m:r>
          <m:rPr>
            <m:sty m:val="p"/>
          </m:rPr>
          <m:t>50</m:t>
        </m:r>
        <m:r>
          <m:rPr>
            <m:nor/>
          </m:rPr>
          <m:t xml:space="preserve"> </m:t>
        </m:r>
        <m:r>
          <m:rPr>
            <m:sty m:val="p"/>
          </m:rPr>
          <m:t>Hz</m:t>
        </m:r>
      </m:oMath>
      <w:r>
        <w:rPr>
          <w:rFonts w:eastAsia="Georgia" w:cs="Georgia" w:ascii="Georgia" w:hAnsi="Georgia"/>
        </w:rPr>
        <w:t xml:space="preserve">. Calculer la valeur numérique de </w:t>
      </w:r>
      <m:oMath>
        <m:d>
          <m:dPr>
            <m:begChr m:val="‖"/>
            <m:endChr m:val="‖"/>
            <m:ctrlPr>
              <w:rPr>
                <w:rFonts w:ascii="Cambria Math" w:hAnsi="Cambria Math"/>
              </w:rPr>
            </m:ctrlPr>
          </m:dPr>
          <m:e>
            <m:sSub>
              <m:sSubPr/>
              <m:e>
                <m:acc>
                  <m:accPr>
                    <m:chr m:val="⃗"/>
                  </m:accPr>
                  <m:e>
                    <m:r>
                      <m:rPr>
                        <m:sty m:val="i"/>
                      </m:rPr>
                      <m:t>B</m:t>
                    </m:r>
                  </m:e>
                </m:acc>
              </m:e>
              <m:sub>
                <m:r>
                  <m:rPr>
                    <m:sty m:val="i"/>
                  </m:rPr>
                  <m:t>s</m:t>
                </m:r>
              </m:sub>
            </m:sSub>
          </m:e>
        </m:d>
      </m:oMath>
      <w:r>
        <w:rPr/>
        <w:t xml:space="preserve"> et la vitesse de rotation de ce champ tournant en </w:t>
      </w:r>
      <m:oMath>
        <m:r>
          <m:rPr>
            <m:sty m:val="p"/>
          </m:rPr>
          <m:t>tr</m:t>
        </m:r>
        <m:r>
          <m:rPr>
            <m:sty m:val="p"/>
          </m:rPr>
          <m:t>/</m:t>
        </m:r>
        <m:r>
          <m:rPr>
            <m:sty m:val="p"/>
          </m:rPr>
          <m:t>min</m:t>
        </m:r>
      </m:oMath>
      <w:r>
        <w:rPr/>
        <w:t xml:space="preserve">.</w:t>
      </w:r>
    </w:p>
    <w:p>
      <w:pPr>
        <w:spacing w:line="271" w:before="330" w:lineRule="auto"/>
      </w:pPr>
      <w:r>
        <w:rPr>
          <w:rFonts w:eastAsia="Georgia" w:cs="Georgia" w:ascii="Georgia" w:hAnsi="Georgia"/>
          <w:b/>
          <w:sz w:val="42"/>
        </w:rPr>
        <w:t xml:space="preserve">B] Couple exercé sur le rotor :</w:t>
      </w:r>
    </w:p>
    <w:p>
      <w:pPr>
        <w:spacing w:after="220" w:lineRule="auto"/>
      </w:pPr>
      <w:r>
        <w:rPr>
          <w:rFonts w:eastAsia="Georgia" w:cs="Georgia" w:ascii="Georgia" w:hAnsi="Georgia"/>
        </w:rPr>
        <w:t xml:space="preserve">Dans la suite du problème, on pose </w:t>
      </w:r>
      <m:oMath>
        <m:sSub>
          <m:sSubPr/>
          <m:e>
            <m:acc>
              <m:accPr>
                <m:chr m:val="⃗"/>
              </m:accPr>
              <m:e>
                <m:r>
                  <m:rPr>
                    <m:sty m:val="i"/>
                  </m:rPr>
                  <m:t>B</m:t>
                </m:r>
              </m:e>
            </m:acc>
          </m:e>
          <m:sub>
            <m:r>
              <m:rPr>
                <m:sty m:val="i"/>
              </m:rPr>
              <m:t>s</m:t>
            </m:r>
          </m:sub>
        </m:sSub>
        <m:r>
          <m:rPr>
            <m:sty m:val="p"/>
          </m:rPr>
          <m:t>=</m:t>
        </m:r>
        <m:sSub>
          <m:sSubPr/>
          <m:e>
            <m:r>
              <m:rPr>
                <m:sty m:val="i"/>
              </m:rPr>
              <m:t>B</m:t>
            </m:r>
          </m:e>
          <m:sub>
            <m:r>
              <m:rPr>
                <m:sty m:val="i"/>
              </m:rPr>
              <m:t>s</m:t>
            </m:r>
          </m:sub>
        </m:sSub>
        <m:r>
          <m:rPr>
            <m:sty m:val="p"/>
          </m:rPr>
          <m:t>⋅</m:t>
        </m:r>
        <m:acc>
          <m:accPr>
            <m:chr m:val="⃗"/>
          </m:accPr>
          <m:e>
            <m:r>
              <m:rPr>
                <m:sty m:val="i"/>
              </m:rPr>
              <m:t>u</m:t>
            </m:r>
          </m:e>
        </m:acc>
        <m:r>
          <m:rPr>
            <m:sty m:val="p"/>
          </m:rPr>
          <m:t>(</m:t>
        </m:r>
        <m:r>
          <m:rPr>
            <m:sty m:val="i"/>
          </m:rPr>
          <m:t>t</m:t>
        </m:r>
        <m:r>
          <m:rPr>
            <m:sty m:val="p"/>
          </m:rPr>
          <m:t>)</m:t>
        </m:r>
      </m:oMath>
      <w:r>
        <w:rPr>
          <w:rFonts w:eastAsia="Georgia" w:cs="Georgia" w:ascii="Georgia" w:hAnsi="Georgia"/>
        </w:rPr>
        <w:t xml:space="preserve">, où </w:t>
      </w:r>
      <m:oMath>
        <m:sSub>
          <m:sSubPr/>
          <m:e>
            <m:r>
              <m:rPr>
                <m:sty m:val="i"/>
              </m:rPr>
              <m:t>B</m:t>
            </m:r>
          </m:e>
          <m:sub>
            <m:r>
              <m:rPr>
                <m:sty m:val="i"/>
              </m:rPr>
              <m:t>s</m:t>
            </m:r>
          </m:sub>
        </m:sSub>
      </m:oMath>
      <w:r>
        <w:rPr>
          <w:rFonts w:eastAsia="Georgia" w:cs="Georgia" w:ascii="Georgia" w:hAnsi="Georgia"/>
        </w:rPr>
        <w:t xml:space="preserve"> est l'amplitude du champ magnétique créé par le stator et </w:t>
      </w:r>
      <m:oMath>
        <m:acc>
          <m:accPr>
            <m:chr m:val="⃗"/>
          </m:accPr>
          <m:e>
            <m:r>
              <m:rPr>
                <m:sty m:val="i"/>
              </m:rPr>
              <m:t>u</m:t>
            </m:r>
          </m:e>
        </m:acc>
        <m:r>
          <m:rPr>
            <m:sty m:val="p"/>
          </m:rPr>
          <m:t>(</m:t>
        </m:r>
        <m:r>
          <m:rPr>
            <m:sty m:val="i"/>
          </m:rPr>
          <m:t>t</m:t>
        </m:r>
        <m:r>
          <m:rPr>
            <m:sty m:val="p"/>
          </m:rPr>
          <m:t>)</m:t>
        </m:r>
      </m:oMath>
      <w:r>
        <w:rPr/>
        <w:t xml:space="preserve"> le vecteur unitaire de la base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oMath>
      <w:r>
        <w:rPr/>
        <w:t xml:space="preserve"> ) tel que l'angle </w:t>
      </w:r>
      <m:oMath>
        <m:sSub>
          <m:sSubPr/>
          <m:e>
            <m:acc>
              <m:accPr>
                <m:chr m:val="⃗"/>
              </m:accPr>
              <m:e>
                <m:r>
                  <m:rPr>
                    <m:sty m:val="i"/>
                  </m:rPr>
                  <m:t>e</m:t>
                </m:r>
              </m:e>
            </m:acc>
          </m:e>
          <m:sub>
            <m:r>
              <m:rPr>
                <m:sty m:val="i"/>
              </m:rPr>
              <m:t>x</m:t>
            </m:r>
          </m:sub>
        </m:sSub>
        <m:r>
          <m:rPr>
            <m:sty m:val="p"/>
          </m:rPr>
          <m:t>,</m:t>
        </m:r>
        <m:acc>
          <m:accPr>
            <m:chr m:val="⃗"/>
          </m:accPr>
          <m:e>
            <m:r>
              <m:rPr>
                <m:sty m:val="i"/>
              </m:rPr>
              <m:t>u</m:t>
            </m:r>
          </m:e>
        </m:acc>
        <m:r>
          <m:rPr>
            <m:sty m:val="p"/>
          </m:rPr>
          <m:t>(</m:t>
        </m:r>
        <m:r>
          <m:rPr>
            <m:sty m:val="i"/>
          </m:rPr>
          <m:t>t</m:t>
        </m:r>
        <m:r>
          <m:rPr>
            <m:sty m:val="p"/>
          </m:rPr>
          <m:t>)</m:t>
        </m:r>
        <m:r>
          <m:rPr>
            <m:sty m:val="p"/>
          </m:rPr>
          <m:t>=</m:t>
        </m:r>
        <m:sSub>
          <m:sSubPr/>
          <m:e>
            <m:r>
              <m:rPr>
                <m:sty m:val="i"/>
              </m:rPr>
              <m:t>ω</m:t>
            </m:r>
          </m:e>
          <m:sub>
            <m:r>
              <m:rPr>
                <m:sty m:val="i"/>
              </m:rPr>
              <m:t>s</m:t>
            </m:r>
          </m:sub>
        </m:sSub>
        <m:r>
          <m:rPr>
            <m:sty m:val="i"/>
          </m:rPr>
          <m:t>t</m:t>
        </m:r>
        <m:r>
          <m:rPr>
            <m:sty m:val="p"/>
          </m:rPr>
          <m:t>+</m:t>
        </m:r>
        <m:r>
          <m:rPr>
            <m:sty m:val="i"/>
          </m:rPr>
          <m:t>φ</m:t>
        </m:r>
      </m:oMath>
      <w:r>
        <w:rPr/>
        <w:t xml:space="preserve">.</w:t>
      </w:r>
    </w:p>
    <w:p>
      <w:pPr>
        <w:spacing w:after="220" w:lineRule="auto"/>
      </w:pPr>
      <w:r>
        <w:rPr>
          <w:rFonts w:eastAsia="Georgia" w:cs="Georgia" w:ascii="Georgia" w:hAnsi="Georgia"/>
        </w:rPr>
        <w:t xml:space="preserve">Le rotor tourne autour de l'axe Oz , à la vitesse angulaire constante </w:t>
      </w:r>
      <m:oMath>
        <m:acc>
          <m:accPr>
            <m:chr m:val="⃗"/>
          </m:accPr>
          <m:e>
            <m:r>
              <m:rPr>
                <m:sty m:val="p"/>
              </m:rPr>
              <m:t>Ω</m:t>
            </m:r>
          </m:e>
        </m:acc>
        <m:r>
          <m:rPr>
            <m:sty m:val="p"/>
          </m:rPr>
          <m:t>=</m:t>
        </m:r>
        <m:r>
          <m:rPr>
            <m:sty m:val="p"/>
          </m:rPr>
          <m:t>Ω</m:t>
        </m:r>
        <m:sSub>
          <m:sSubPr/>
          <m:e>
            <m:acc>
              <m:accPr>
                <m:chr m:val="⃗"/>
              </m:accPr>
              <m:e>
                <m:r>
                  <m:rPr>
                    <m:sty m:val="i"/>
                  </m:rPr>
                  <m:t>e</m:t>
                </m:r>
              </m:e>
            </m:acc>
          </m:e>
          <m:sub>
            <m:r>
              <m:rPr>
                <m:sty m:val="i"/>
              </m:rPr>
              <m:t>z</m:t>
            </m:r>
          </m:sub>
        </m:sSub>
      </m:oMath>
      <w:r>
        <w:rPr>
          <w:rFonts w:eastAsia="Georgia" w:cs="Georgia" w:ascii="Georgia" w:hAnsi="Georgia"/>
        </w:rPr>
        <w:t xml:space="preserve">. D'un point de vue électrique, il est assimilable à une bobine plate rectangulaire de surface géométrique </w:t>
      </w:r>
      <m:oMath>
        <m:r>
          <m:rPr>
            <m:sty m:val="i"/>
          </m:rPr>
          <m:t>S</m:t>
        </m:r>
        <m:r>
          <m:rPr>
            <m:sty m:val="p"/>
          </m:rPr>
          <m:t>=</m:t>
        </m:r>
        <m:r>
          <m:rPr>
            <m:sty m:val="p"/>
          </m:rPr>
          <m:t>2</m:t>
        </m:r>
        <m:r>
          <m:rPr>
            <m:sty m:val="p"/>
          </m:rPr>
          <m:t>.</m:t>
        </m:r>
        <m:sSub>
          <m:sSubPr/>
          <m:e>
            <m:r>
              <m:rPr>
                <m:sty m:val="p"/>
              </m:rPr>
              <m:t>r</m:t>
            </m:r>
          </m:e>
          <m:sub>
            <m:r>
              <m:rPr>
                <m:sty m:val="p"/>
              </m:rPr>
              <m:t>0</m:t>
            </m:r>
          </m:sub>
        </m:sSub>
        <m:r>
          <m:rPr>
            <m:sty m:val="p"/>
          </m:rPr>
          <m:t>.</m:t>
        </m:r>
        <m:r>
          <m:rPr>
            <m:sty m:val="p"/>
          </m:rPr>
          <m:t>H</m:t>
        </m:r>
      </m:oMath>
      <w:r>
        <w:rPr/>
        <w:t xml:space="preserve">, de largeur </w:t>
      </w:r>
      <m:oMath>
        <m:r>
          <m:rPr>
            <m:sty m:val="p"/>
          </m:rPr>
          <m:t>2</m:t>
        </m:r>
        <m:r>
          <m:rPr>
            <m:sty m:val="p"/>
          </m:rPr>
          <m:t>.</m:t>
        </m:r>
        <m:sSub>
          <m:sSubPr/>
          <m:e>
            <m:r>
              <m:rPr>
                <m:sty m:val="p"/>
              </m:rPr>
              <m:t>r</m:t>
            </m:r>
          </m:e>
          <m:sub>
            <m:r>
              <m:rPr>
                <m:sty m:val="p"/>
              </m:rPr>
              <m:t>0</m:t>
            </m:r>
          </m:sub>
        </m:sSub>
      </m:oMath>
      <w:r>
        <w:rPr>
          <w:rFonts w:eastAsia="Georgia" w:cs="Georgia" w:ascii="Georgia" w:hAnsi="Georgia"/>
        </w:rPr>
        <w:t xml:space="preserve"> et de longueur H suivant Oz. Cette bobine comporte p spires en série. Elles sont géométriquement confondues. Chaque spire est parcourue par le courant continu d'intensité I.</w:t>
      </w:r>
    </w:p>
    <w:p>
      <w:pPr>
        <w:spacing w:after="220" w:lineRule="auto"/>
      </w:pPr>
      <w:r>
        <w:rPr/>
        <w:t xml:space="preserve">Soit </w:t>
      </w:r>
      <m:oMath>
        <m:acc>
          <m:accPr>
            <m:chr m:val="⃗"/>
          </m:accPr>
          <m:e>
            <m:r>
              <m:rPr>
                <m:sty m:val="i"/>
              </m:rPr>
              <m:t>n</m:t>
            </m:r>
          </m:e>
        </m:acc>
        <m:r>
          <m:rPr>
            <m:sty m:val="p"/>
          </m:rPr>
          <m:t>(</m:t>
        </m:r>
        <m:r>
          <m:rPr>
            <m:sty m:val="i"/>
          </m:rPr>
          <m:t>t</m:t>
        </m:r>
        <m:r>
          <m:rPr>
            <m:sty m:val="p"/>
          </m:rPr>
          <m:t>)</m:t>
        </m:r>
      </m:oMath>
      <w:r>
        <w:rPr/>
        <w:t xml:space="preserve"> le vecteur unitaire de la base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oMath>
      <w:r>
        <w:rPr>
          <w:rFonts w:eastAsia="Georgia" w:cs="Georgia" w:ascii="Georgia" w:hAnsi="Georgia"/>
        </w:rPr>
        <w:t xml:space="preserve"> ), normal à la surface S orientée du rotor. On note </w:t>
      </w:r>
      <m:oMath>
        <m:r>
          <m:rPr>
            <m:sty m:val="i"/>
          </m:rPr>
          <m:t>θ</m:t>
        </m:r>
      </m:oMath>
      <w:r>
        <w:rPr/>
        <w:t xml:space="preserve"> l'angle </w:t>
      </w:r>
      <m:oMath>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acc>
              <m:accPr>
                <m:chr m:val="⃗"/>
              </m:accPr>
              <m:e>
                <m:r>
                  <m:rPr>
                    <m:sty m:val="i"/>
                  </m:rPr>
                  <m:t>n</m:t>
                </m:r>
              </m:e>
            </m:acc>
          </m:e>
        </m:d>
      </m:oMath>
      <w:r>
        <w:rPr/>
        <w:t xml:space="preserve">. On pose </w:t>
      </w:r>
      <m:oMath>
        <m:r>
          <m:rPr>
            <m:sty m:val="i"/>
          </m:rPr>
          <m:t>θ</m:t>
        </m:r>
        <m:r>
          <m:rPr>
            <m:sty m:val="p"/>
          </m:rPr>
          <m:t>(</m:t>
        </m:r>
        <m:r>
          <m:rPr>
            <m:sty m:val="i"/>
          </m:rPr>
          <m:t>t</m:t>
        </m:r>
        <m:r>
          <m:rPr>
            <m:sty m:val="p"/>
          </m:rPr>
          <m:t>)</m:t>
        </m:r>
        <m:r>
          <m:rPr>
            <m:sty m:val="p"/>
          </m:rPr>
          <m:t>=</m:t>
        </m:r>
        <m:sSub>
          <m:sSubPr/>
          <m:e>
            <m:r>
              <m:rPr>
                <m:sty m:val="i"/>
              </m:rPr>
              <m:t>θ</m:t>
            </m:r>
          </m:e>
          <m:sub>
            <m:r>
              <m:rPr>
                <m:sty m:val="p"/>
              </m:rPr>
              <m:t>0</m:t>
            </m:r>
          </m:sub>
        </m:sSub>
        <m:r>
          <m:rPr>
            <m:sty m:val="p"/>
          </m:rPr>
          <m:t>+</m:t>
        </m:r>
        <m:r>
          <m:rPr>
            <m:sty m:val="p"/>
          </m:rPr>
          <m:t>Ω</m:t>
        </m:r>
        <m:r>
          <m:rPr>
            <m:sty m:val="i"/>
          </m:rPr>
          <m:t>t</m:t>
        </m:r>
      </m:oMath>
      <w:r>
        <w:rPr/>
        <w:t xml:space="preserve">.</w:t>
      </w:r>
    </w:p>
    <w:p>
      <w:pPr>
        <w:spacing w:lineRule="auto"/>
        <w:jc w:val="center"/>
      </w:pPr>
      <w:r>
        <w:rPr/>
        <w:drawing>
          <wp:inline distB="0" distL="0" distR="0" distT="0">
            <wp:extent cx="5486400" cy="3645521"/>
            <wp:effectExtent b="0" l="0" r="0" t="0"/>
            <wp:docPr id="4" name="image-5d73bc2ade65493fb54472e59c4cd4bc352d3b85.jpg"/>
            <a:graphic>
              <a:graphicData uri="http://schemas.openxmlformats.org/drawingml/2006/picture">
                <pic:pic>
                  <pic:nvPicPr>
                    <pic:cNvPr id="4" name="image-5d73bc2ade65493fb54472e59c4cd4bc352d3b85.jpg" descr=""/>
                    <pic:cNvPicPr/>
                  </pic:nvPicPr>
                  <pic:blipFill>
                    <a:blip r:embed="rId8" cstate="print"/>
                    <a:srcRect b="0" l="0" r="0" t="0"/>
                    <a:stretch>
                      <a:fillRect/>
                    </a:stretch>
                  </pic:blipFill>
                  <pic:spPr>
                    <a:xfrm>
                      <a:off x="0" y="0"/>
                      <a:ext cx="5486400" cy="3645521"/>
                    </a:xfrm>
                    <a:prstGeom prst="rect"/>
                  </pic:spPr>
                </pic:pic>
              </a:graphicData>
            </a:graphic>
          </wp:inline>
        </w:drawing>
      </w:r>
    </w:p>
    <w:p>
      <w:pPr>
        <w:spacing w:lineRule="auto"/>
      </w:pPr>
      <w:r>
        <w:rPr/>
        <w:t xml:space="preserve">Figure 3</w:t>
      </w:r>
    </w:p>
    <w:p>
      <w:pPr>
        <w:spacing w:lineRule="auto"/>
        <w:jc w:val="center"/>
      </w:pPr>
      <w:r>
        <w:rPr/>
        <w:drawing>
          <wp:inline distB="0" distL="0" distR="0" distT="0">
            <wp:extent cx="5486400" cy="4089144"/>
            <wp:effectExtent b="0" l="0" r="0" t="0"/>
            <wp:docPr id="5" name="image-a1f2f99be2fe42fe494a5eb5a2aea8fd4036a4f0.jpg"/>
            <a:graphic>
              <a:graphicData uri="http://schemas.openxmlformats.org/drawingml/2006/picture">
                <pic:pic>
                  <pic:nvPicPr>
                    <pic:cNvPr id="5" name="image-a1f2f99be2fe42fe494a5eb5a2aea8fd4036a4f0.jpg" descr=""/>
                    <pic:cNvPicPr/>
                  </pic:nvPicPr>
                  <pic:blipFill>
                    <a:blip r:embed="rId9" cstate="print"/>
                    <a:srcRect b="0" l="0" r="0" t="0"/>
                    <a:stretch>
                      <a:fillRect/>
                    </a:stretch>
                  </pic:blipFill>
                  <pic:spPr>
                    <a:xfrm>
                      <a:off x="0" y="0"/>
                      <a:ext cx="5486400" cy="4089144"/>
                    </a:xfrm>
                    <a:prstGeom prst="rect"/>
                  </pic:spPr>
                </pic:pic>
              </a:graphicData>
            </a:graphic>
          </wp:inline>
        </w:drawing>
      </w:r>
    </w:p>
    <w:p>
      <w:pPr>
        <w:spacing w:after="220" w:lineRule="auto"/>
      </w:pPr>
      <w:r>
        <w:rPr/>
        <w:br w:type="textWrapping"/>
      </w:r>
      <w:r>
        <w:rPr>
          <w:rFonts w:eastAsia="Georgia" w:cs="Georgia" w:ascii="Georgia" w:hAnsi="Georgia"/>
        </w:rPr>
        <w:t xml:space="preserve">B.1) Déterminer le moment mécanique </w:t>
      </w:r>
      <m:oMath>
        <m:acc>
          <m:accPr>
            <m:chr m:val="⃗"/>
          </m:accPr>
          <m:e>
            <m:r>
              <m:rPr>
                <m:sty m:val="p"/>
              </m:rPr>
              <m:t>Γ</m:t>
            </m:r>
          </m:e>
        </m:acc>
        <m:r>
          <m:rPr>
            <m:sty m:val="p"/>
          </m:rPr>
          <m:t>(</m:t>
        </m:r>
        <m:r>
          <m:rPr>
            <m:sty m:val="i"/>
          </m:rPr>
          <m:t>t</m:t>
        </m:r>
        <m:r>
          <m:rPr>
            <m:sty m:val="p"/>
          </m:rPr>
          <m:t>)</m:t>
        </m:r>
        <m:r>
          <m:rPr>
            <m:sty m:val="p"/>
          </m:rPr>
          <m:t>=</m:t>
        </m:r>
        <m:r>
          <m:rPr>
            <m:sty m:val="p"/>
          </m:rPr>
          <m:t>Γ</m:t>
        </m:r>
        <m:r>
          <m:rPr>
            <m:sty m:val="p"/>
          </m:rPr>
          <m:t>(</m:t>
        </m:r>
        <m:r>
          <m:rPr>
            <m:sty m:val="i"/>
          </m:rPr>
          <m:t>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des actions électromagnétiques, exercé sur le rotor .</w:t>
      </w:r>
      <w:r>
        <w:rPr/>
        <w:br w:type="textWrapping"/>
      </w:r>
      <w:r>
        <w:rPr/>
        <w:t xml:space="preserve">B.2) La pulsation </w:t>
      </w:r>
      <m:oMath>
        <m:sSub>
          <m:sSubPr/>
          <m:e>
            <m:r>
              <m:rPr>
                <m:sty m:val="i"/>
              </m:rPr>
              <m:t>ω</m:t>
            </m:r>
          </m:e>
          <m:sub>
            <m:r>
              <m:rPr>
                <m:sty m:val="i"/>
              </m:rPr>
              <m:t>s</m:t>
            </m:r>
          </m:sub>
        </m:sSub>
      </m:oMath>
      <w:r>
        <w:rPr>
          <w:rFonts w:eastAsia="Georgia" w:cs="Georgia" w:ascii="Georgia" w:hAnsi="Georgia"/>
        </w:rPr>
        <w:t xml:space="preserve"> étant imposée et constante, établir, suivant les valeurs de </w:t>
      </w:r>
      <m:oMath>
        <m:r>
          <m:rPr>
            <m:sty m:val="p"/>
          </m:rPr>
          <m:t>Ω</m:t>
        </m:r>
      </m:oMath>
      <w:r>
        <w:rPr/>
        <w:t xml:space="preserve">, le couple moyen </w:t>
      </w:r>
      <m:oMath>
        <m:sSub>
          <m:sSubPr/>
          <m:e>
            <m:r>
              <m:rPr>
                <m:sty m:val="p"/>
              </m:rPr>
              <m:t>Γ</m:t>
            </m:r>
          </m:e>
          <m:sub>
            <m:r>
              <m:rPr>
                <m:sty m:val="i"/>
              </m:rPr>
              <m:t>s</m:t>
            </m:r>
            <m:r>
              <m:rPr>
                <m:sty m:val="i"/>
              </m:rPr>
              <m:t>y</m:t>
            </m:r>
            <m:r>
              <m:rPr>
                <m:sty m:val="i"/>
              </m:rPr>
              <m:t>n</m:t>
            </m:r>
          </m:sub>
        </m:sSub>
      </m:oMath>
      <w:r>
        <w:rPr>
          <w:rFonts w:eastAsia="Georgia" w:cs="Georgia" w:ascii="Georgia" w:hAnsi="Georgia"/>
        </w:rPr>
        <w:t xml:space="preserve"> associé à </w:t>
      </w:r>
      <m:oMath>
        <m:r>
          <m:rPr>
            <m:sty m:val="p"/>
          </m:rPr>
          <m:t>Γ</m:t>
        </m:r>
        <m:r>
          <m:rPr>
            <m:sty m:val="p"/>
          </m:rPr>
          <m:t>(</m:t>
        </m:r>
        <m:r>
          <m:rPr>
            <m:sty m:val="i"/>
          </m:rPr>
          <m:t>t</m:t>
        </m:r>
        <m:r>
          <m:rPr>
            <m:sty m:val="p"/>
          </m:rPr>
          <m:t>)</m:t>
        </m:r>
      </m:oMath>
      <w:r>
        <w:rPr>
          <w:rFonts w:eastAsia="Georgia" w:cs="Georgia" w:ascii="Georgia" w:hAnsi="Georgia"/>
        </w:rPr>
        <w:t xml:space="preserve">. Pourquoi ce type de moteur est-il qualifié de synchrone ? Ce type de moteur, connecté à un réseau de fréquence fixe peut-il démarrer seul ?</w:t>
      </w:r>
      <w:r>
        <w:rPr/>
        <w:br w:type="textWrapping"/>
      </w:r>
      <w:r>
        <w:rPr>
          <w:rFonts w:eastAsia="Georgia" w:cs="Georgia" w:ascii="Georgia" w:hAnsi="Georgia"/>
        </w:rPr>
        <w:t xml:space="preserve">B.3) Tracer la courbe représentant </w:t>
      </w:r>
      <m:oMath>
        <m:sSub>
          <m:sSubPr/>
          <m:e>
            <m:r>
              <m:rPr>
                <m:sty m:val="p"/>
              </m:rPr>
              <m:t>Γ</m:t>
            </m:r>
          </m:e>
          <m:sub>
            <m:r>
              <m:rPr>
                <m:nor/>
              </m:rPr>
              <m:t>syn </m:t>
            </m:r>
          </m:sub>
        </m:sSub>
      </m:oMath>
      <w:r>
        <w:rPr>
          <w:rFonts w:eastAsia="Georgia" w:cs="Georgia" w:ascii="Georgia" w:hAnsi="Georgia"/>
        </w:rPr>
        <w:t xml:space="preserve"> en fonction du décalage angulaire </w:t>
      </w:r>
      <m:oMath>
        <m:r>
          <m:rPr>
            <m:sty m:val="i"/>
          </m:rPr>
          <m:t>ψ</m:t>
        </m:r>
        <m:r>
          <m:rPr>
            <m:sty m:val="p"/>
          </m:rPr>
          <m:t>=</m:t>
        </m:r>
        <m:r>
          <m:rPr>
            <m:sty m:val="i"/>
          </m:rPr>
          <m:t>φ</m:t>
        </m:r>
        <m:r>
          <m:rPr>
            <m:sty m:val="p"/>
          </m:rPr>
          <m:t>−</m:t>
        </m:r>
        <m:sSub>
          <m:sSubPr/>
          <m:e>
            <m:r>
              <m:rPr>
                <m:sty m:val="i"/>
              </m:rPr>
              <m:t>θ</m:t>
            </m:r>
          </m:e>
          <m:sub>
            <m:r>
              <m:rPr>
                <m:sty m:val="p"/>
              </m:rPr>
              <m:t>0</m:t>
            </m:r>
          </m:sub>
        </m:sSub>
      </m:oMath>
      <w:r>
        <w:rPr>
          <w:rFonts w:eastAsia="Georgia" w:cs="Georgia" w:ascii="Georgia" w:hAnsi="Georgia"/>
        </w:rPr>
        <w:t xml:space="preserve">. Délimiter les intervalles de </w:t>
      </w:r>
      <m:oMath>
        <m:r>
          <m:rPr>
            <m:sty m:val="i"/>
          </m:rPr>
          <m:t>ψ</m:t>
        </m:r>
      </m:oMath>
      <w:r>
        <w:rPr>
          <w:rFonts w:eastAsia="Georgia" w:cs="Georgia" w:ascii="Georgia" w:hAnsi="Georgia"/>
        </w:rPr>
        <w:t xml:space="preserve"> correspondant aux fonctionnements moteur et générateur. Que vaut </w:t>
      </w:r>
      <m:oMath>
        <m:r>
          <m:rPr>
            <m:sty m:val="i"/>
          </m:rPr>
          <m:t>ψ</m:t>
        </m:r>
      </m:oMath>
      <w:r>
        <w:rPr/>
        <w:t xml:space="preserve"> lorsque </w:t>
      </w:r>
      <m:oMath>
        <m:sSub>
          <m:sSubPr/>
          <m:e>
            <m:r>
              <m:rPr>
                <m:sty m:val="p"/>
              </m:rPr>
              <m:t>Γ</m:t>
            </m:r>
          </m:e>
          <m:sub>
            <m:r>
              <m:rPr>
                <m:nor/>
              </m:rPr>
              <m:t>syn </m:t>
            </m:r>
          </m:sub>
        </m:sSub>
      </m:oMath>
      <w:r>
        <w:rPr>
          <w:rFonts w:eastAsia="Georgia" w:cs="Georgia" w:ascii="Georgia" w:hAnsi="Georgia"/>
        </w:rPr>
        <w:t xml:space="preserve"> est maximum ? Donner l'expression de ce couple maximum, noté </w:t>
      </w:r>
      <m:oMath>
        <m:sSub>
          <m:sSubPr/>
          <m:e>
            <m:r>
              <m:rPr>
                <m:sty m:val="p"/>
              </m:rPr>
              <m:t>Γ</m:t>
            </m:r>
          </m:e>
          <m:sub>
            <m:r>
              <m:rPr>
                <m:nor/>
              </m:rPr>
              <m:t>max </m:t>
            </m:r>
          </m:sub>
        </m:sSub>
      </m:oMath>
      <w:r>
        <w:rPr/>
        <w:t xml:space="preserve">.</w:t>
      </w:r>
    </w:p>
    <w:p>
      <w:pPr>
        <w:spacing w:after="220" w:lineRule="auto"/>
      </w:pPr>
      <w:r>
        <w:rPr>
          <w:rFonts w:eastAsia="Georgia" w:cs="Georgia" w:ascii="Georgia" w:hAnsi="Georgia"/>
        </w:rPr>
        <w:t xml:space="preserve">Que vaut le flux magnétique </w:t>
      </w:r>
      <m:oMath>
        <m:sSub>
          <m:sSubPr/>
          <m:e>
            <m:r>
              <m:rPr>
                <m:sty m:val="i"/>
              </m:rPr>
              <m:t>ϕ</m:t>
            </m:r>
          </m:e>
          <m:sub>
            <m:r>
              <m:rPr>
                <m:nor/>
              </m:rPr>
              <m:t>mag </m:t>
            </m:r>
          </m:sub>
        </m:sSub>
      </m:oMath>
      <w:r>
        <w:rPr>
          <w:rFonts w:eastAsia="Georgia" w:cs="Georgia" w:ascii="Georgia" w:hAnsi="Georgia"/>
        </w:rPr>
        <w:t xml:space="preserve"> créé par le stator, c'est à dire le flux de </w:t>
      </w:r>
      <m:oMath>
        <m:sSub>
          <m:sSubPr/>
          <m:e>
            <m:acc>
              <m:accPr>
                <m:chr m:val="⃗"/>
              </m:accPr>
              <m:e>
                <m:r>
                  <m:rPr>
                    <m:sty m:val="i"/>
                  </m:rPr>
                  <m:t>B</m:t>
                </m:r>
              </m:e>
            </m:acc>
          </m:e>
          <m:sub>
            <m:r>
              <m:rPr>
                <m:sty m:val="i"/>
              </m:rPr>
              <m:t>s</m:t>
            </m:r>
          </m:sub>
        </m:sSub>
      </m:oMath>
      <w:r>
        <w:rPr>
          <w:rFonts w:eastAsia="Georgia" w:cs="Georgia" w:ascii="Georgia" w:hAnsi="Georgia"/>
        </w:rPr>
        <w:t xml:space="preserve"> à travers le rotor lorsque </w:t>
      </w:r>
      <m:oMath>
        <m:sSub>
          <m:sSubPr/>
          <m:e>
            <m:r>
              <m:rPr>
                <m:sty m:val="p"/>
              </m:rPr>
              <m:t>Γ</m:t>
            </m:r>
          </m:e>
          <m:sub>
            <m:r>
              <m:rPr>
                <m:sty m:val="i"/>
              </m:rPr>
              <m:t>s</m:t>
            </m:r>
            <m:r>
              <m:rPr>
                <m:sty m:val="i"/>
              </m:rPr>
              <m:t>y</m:t>
            </m:r>
            <m:r>
              <m:rPr>
                <m:sty m:val="i"/>
              </m:rPr>
              <m:t>n</m:t>
            </m:r>
          </m:sub>
        </m:sSub>
        <m:r>
          <m:rPr>
            <m:sty m:val="p"/>
          </m:rPr>
          <m:t>=</m:t>
        </m:r>
        <m:sSub>
          <m:sSubPr/>
          <m:e>
            <m:r>
              <m:rPr>
                <m:sty m:val="p"/>
              </m:rPr>
              <m:t>Γ</m:t>
            </m:r>
          </m:e>
          <m:sub>
            <m:r>
              <m:rPr>
                <m:sty m:val="p"/>
              </m:rPr>
              <m:t>max</m:t>
            </m:r>
          </m:sub>
        </m:sSub>
      </m:oMath>
      <w:r>
        <w:rPr/>
        <w:t xml:space="preserve"> ?</w:t>
      </w:r>
      <w:r>
        <w:rPr/>
        <w:br w:type="textWrapping"/>
      </w:r>
      <w:r>
        <w:rPr/>
        <w:t xml:space="preserve">B.4) Pour un couple </w:t>
      </w:r>
      <m:oMath>
        <m:r>
          <m:rPr>
            <m:sty m:val="p"/>
          </m:rPr>
          <m:t>0</m:t>
        </m:r>
        <m:r>
          <m:rPr>
            <m:sty m:val="p"/>
          </m:rPr>
          <m:t>≤</m:t>
        </m:r>
        <m:sSub>
          <m:sSubPr/>
          <m:e>
            <m:r>
              <m:rPr>
                <m:sty m:val="p"/>
              </m:rPr>
              <m:t>Γ</m:t>
            </m:r>
          </m:e>
          <m:sub>
            <m:r>
              <m:rPr>
                <m:nor/>
              </m:rPr>
              <m:t>syn </m:t>
            </m:r>
          </m:sub>
        </m:sSub>
        <m:r>
          <m:rPr>
            <m:sty m:val="p"/>
          </m:rPr>
          <m:t>≤</m:t>
        </m:r>
        <m:sSub>
          <m:sSubPr/>
          <m:e>
            <m:r>
              <m:rPr>
                <m:sty m:val="p"/>
              </m:rPr>
              <m:t>Γ</m:t>
            </m:r>
          </m:e>
          <m:sub>
            <m:r>
              <m:rPr>
                <m:nor/>
              </m:rPr>
              <m:t>max </m:t>
            </m:r>
          </m:sub>
        </m:sSub>
      </m:oMath>
      <w:r>
        <w:rPr>
          <w:rFonts w:eastAsia="Georgia" w:cs="Georgia" w:ascii="Georgia" w:hAnsi="Georgia"/>
        </w:rPr>
        <w:t xml:space="preserve"> donné, il existe deux valeurs (éventuellement une valeur double) de l'écart angulaire </w:t>
      </w:r>
      <m:oMath>
        <m:r>
          <m:rPr>
            <m:sty m:val="i"/>
          </m:rPr>
          <m:t>ψ</m:t>
        </m:r>
        <m:r>
          <m:rPr>
            <m:sty m:val="p"/>
          </m:rPr>
          <m:t>=</m:t>
        </m:r>
        <m:r>
          <m:rPr>
            <m:sty m:val="i"/>
          </m:rPr>
          <m:t>φ</m:t>
        </m:r>
        <m:r>
          <m:rPr>
            <m:sty m:val="p"/>
          </m:rPr>
          <m:t>−</m:t>
        </m:r>
        <m:sSub>
          <m:sSubPr/>
          <m:e>
            <m:r>
              <m:rPr>
                <m:sty m:val="i"/>
              </m:rPr>
              <m:t>θ</m:t>
            </m:r>
          </m:e>
          <m:sub>
            <m:r>
              <m:rPr>
                <m:sty m:val="p"/>
              </m:rPr>
              <m:t>0</m:t>
            </m:r>
          </m:sub>
        </m:sSub>
      </m:oMath>
      <w:r>
        <w:rPr>
          <w:rFonts w:eastAsia="Georgia" w:cs="Georgia" w:ascii="Georgia" w:hAnsi="Georgia"/>
        </w:rPr>
        <w:t xml:space="preserve">. Discuter de la stabilité du fonctionnement de la machine pour chacune de ces deux valeurs. Cette étude doit aussi prendre en compte la valeur double.</w:t>
      </w:r>
    </w:p>
    <w:p>
      <w:pPr>
        <w:spacing w:after="220" w:lineRule="auto"/>
      </w:pPr>
      <w:r>
        <w:rPr>
          <w:rFonts w:eastAsia="Georgia" w:cs="Georgia" w:ascii="Georgia" w:hAnsi="Georgia"/>
        </w:rPr>
        <w:t xml:space="preserve">On étudiera l'effet sur le couple moteur d'une perturbation (motrice ou non) de la position du rotor, c'est-à-dire la répercussion d'une variation de l'angle </w:t>
      </w:r>
      <m:oMath>
        <m:r>
          <m:rPr>
            <m:sty m:val="i"/>
          </m:rPr>
          <m:t>ψ</m:t>
        </m:r>
      </m:oMath>
      <w:r>
        <w:rPr/>
        <w:t xml:space="preserve"> sur le couple moteur.</w:t>
      </w:r>
    </w:p>
    <w:p>
      <w:pPr>
        <w:spacing w:line="271" w:before="330" w:lineRule="auto"/>
      </w:pPr>
      <w:r>
        <w:rPr>
          <w:b/>
          <w:sz w:val="42"/>
        </w:rPr>
        <w:t xml:space="preserve">PARTIE III - Autopilotage de la machine synchrone :</w:t>
      </w:r>
    </w:p>
    <w:p>
      <w:pPr>
        <w:spacing w:after="220" w:lineRule="auto"/>
      </w:pPr>
      <w:r>
        <w:rPr>
          <w:rFonts w:eastAsia="Georgia" w:cs="Georgia" w:ascii="Georgia" w:hAnsi="Georgia"/>
        </w:rPr>
        <w:t xml:space="preserve">Le principe de l'autopilotage de la machine consiste à mesurer, à l'aide d'un capteur de position angulaire, appelé résolveur, la position </w:t>
      </w:r>
      <m:oMath>
        <m:r>
          <m:rPr>
            <m:sty m:val="i"/>
          </m:rPr>
          <m:t>θ</m:t>
        </m:r>
      </m:oMath>
      <w:r>
        <w:rPr>
          <w:rFonts w:eastAsia="Georgia" w:cs="Georgia" w:ascii="Georgia" w:hAnsi="Georgia"/>
        </w:rPr>
        <w:t xml:space="preserve"> du rotor de la machine. On alimente alors le stator de la machine par un onduleur (ou alimentation à fréquence variable) qui délivre trois courants triphasés : </w:t>
      </w:r>
      <m:oMath>
        <m:sSub>
          <m:sSubPr/>
          <m:e>
            <m:r>
              <m:rPr>
                <m:sty m:val="i"/>
              </m:rPr>
              <m:t>i</m:t>
            </m:r>
          </m:e>
          <m:sub>
            <m:r>
              <m:rPr>
                <m:sty m:val="p"/>
              </m:rPr>
              <m:t>1</m:t>
            </m:r>
          </m:sub>
        </m:sSub>
        <m:r>
          <m:rPr>
            <m:sty m:val="p"/>
          </m:rPr>
          <m:t>(</m:t>
        </m:r>
        <m:r>
          <m:rPr>
            <m:sty m:val="i"/>
          </m:rPr>
          <m:t>t</m:t>
        </m:r>
        <m:r>
          <m:rPr>
            <m:sty m:val="p"/>
          </m:rPr>
          <m:t>)</m:t>
        </m:r>
        <m:r>
          <m:rPr>
            <m:sty m:val="p"/>
          </m:rPr>
          <m:t>,</m:t>
        </m:r>
        <m:sSub>
          <m:sSubPr/>
          <m:e>
            <m:r>
              <m:rPr>
                <m:sty m:val="i"/>
              </m:rPr>
              <m:t>i</m:t>
            </m:r>
          </m:e>
          <m:sub>
            <m:r>
              <m:rPr>
                <m:sty m:val="p"/>
              </m:rPr>
              <m:t>2</m:t>
            </m:r>
          </m:sub>
        </m:sSub>
        <m:r>
          <m:rPr>
            <m:sty m:val="p"/>
          </m:rPr>
          <m:t>(</m:t>
        </m:r>
        <m:r>
          <m:rPr>
            <m:sty m:val="i"/>
          </m:rPr>
          <m:t>t</m:t>
        </m:r>
        <m:r>
          <m:rPr>
            <m:sty m:val="p"/>
          </m:rPr>
          <m:t>)</m:t>
        </m:r>
      </m:oMath>
      <w:r>
        <w:rPr/>
        <w:t xml:space="preserve"> et </w:t>
      </w:r>
      <m:oMath>
        <m:sSub>
          <m:sSubPr/>
          <m:e>
            <m:r>
              <m:rPr>
                <m:sty m:val="i"/>
              </m:rPr>
              <m:t>i</m:t>
            </m:r>
          </m:e>
          <m:sub>
            <m:r>
              <m:rPr>
                <m:sty m:val="p"/>
              </m:rPr>
              <m:t>3</m:t>
            </m:r>
          </m:sub>
        </m:sSub>
        <m:r>
          <m:rPr>
            <m:sty m:val="p"/>
          </m:rPr>
          <m:t>(</m:t>
        </m:r>
        <m:r>
          <m:rPr>
            <m:sty m:val="i"/>
          </m:rPr>
          <m:t>t</m:t>
        </m:r>
        <m:r>
          <m:rPr>
            <m:sty m:val="p"/>
          </m:rPr>
          <m:t>)</m:t>
        </m:r>
      </m:oMath>
      <w:r>
        <w:rPr>
          <w:rFonts w:eastAsia="Georgia" w:cs="Georgia" w:ascii="Georgia" w:hAnsi="Georgia"/>
        </w:rPr>
        <w:t xml:space="preserve">. Ces courants sont asservis en fréquence et en phase de sorte que: </w:t>
      </w:r>
      <m:oMath>
        <m:sSub>
          <m:sSubPr/>
          <m:e>
            <m:r>
              <m:rPr>
                <m:sty m:val="i"/>
              </m:rPr>
              <m:t>ω</m:t>
            </m:r>
          </m:e>
          <m:sub>
            <m:r>
              <m:rPr>
                <m:sty m:val="i"/>
              </m:rPr>
              <m:t>s</m:t>
            </m:r>
          </m:sub>
        </m:sSub>
        <m:r>
          <m:rPr>
            <m:sty m:val="p"/>
          </m:rPr>
          <m:t>=</m:t>
        </m:r>
        <m:r>
          <m:rPr>
            <m:sty m:val="p"/>
          </m:rPr>
          <m:t>Ω</m:t>
        </m:r>
      </m:oMath>
      <w:r>
        <w:rPr/>
        <w:t xml:space="preserve"> et que </w:t>
      </w:r>
      <m:oMath>
        <m:r>
          <m:rPr>
            <m:sty m:val="i"/>
          </m:rPr>
          <m:t>φ</m:t>
        </m:r>
        <m:r>
          <m:rPr>
            <m:sty m:val="p"/>
          </m:rPr>
          <m:t>=</m:t>
        </m:r>
        <m:sSub>
          <m:sSubPr/>
          <m:e>
            <m:r>
              <m:rPr>
                <m:sty m:val="i"/>
              </m:rPr>
              <m:t>θ</m:t>
            </m:r>
          </m:e>
          <m:sub>
            <m:r>
              <m:rPr>
                <m:sty m:val="p"/>
              </m:rPr>
              <m:t>0</m:t>
            </m:r>
          </m:sub>
        </m:sSub>
        <m:r>
          <m:rPr>
            <m:sty m:val="p"/>
          </m:rPr>
          <m:t>+</m:t>
        </m:r>
        <m:f>
          <m:fPr>
            <m:ctrlPr>
              <w:rPr>
                <w:rFonts w:ascii="Cambria Math" w:hAnsi="Cambria Math"/>
              </w:rPr>
            </m:ctrlPr>
          </m:fPr>
          <m:num>
            <m:r>
              <m:rPr>
                <m:sty m:val="i"/>
              </m:rPr>
              <m:t>π</m:t>
            </m:r>
          </m:num>
          <m:den>
            <m:r>
              <m:rPr>
                <m:sty m:val="p"/>
              </m:rPr>
              <m:t>2</m:t>
            </m:r>
          </m:den>
        </m:f>
      </m:oMath>
      <w:r>
        <w:rPr>
          <w:rFonts w:eastAsia="Georgia" w:cs="Georgia" w:ascii="Georgia" w:hAnsi="Georgia"/>
        </w:rPr>
        <w:t xml:space="preserve">. On obtient alors un fonctionnement intrinsèquement stable de la machine et un couple maximum.</w:t>
      </w:r>
    </w:p>
    <w:p>
      <w:pPr>
        <w:spacing w:after="220" w:lineRule="auto"/>
      </w:pPr>
      <w:r>
        <w:rPr>
          <w:rFonts w:eastAsia="Georgia" w:cs="Georgia" w:ascii="Georgia" w:hAnsi="Georgia"/>
        </w:rPr>
        <w:t xml:space="preserve">Dans toute cette partie II, on supposera que la machine tourne à une vitesse angulaire </w:t>
      </w:r>
      <m:oMath>
        <m:acc>
          <m:accPr>
            <m:chr m:val="⃗"/>
          </m:accPr>
          <m:e>
            <m:r>
              <m:rPr>
                <m:sty m:val="p"/>
              </m:rPr>
              <m:t>Ω</m:t>
            </m:r>
          </m:e>
        </m:acc>
        <m:r>
          <m:rPr>
            <m:sty m:val="p"/>
          </m:rPr>
          <m:t>=</m:t>
        </m:r>
        <m:r>
          <m:rPr>
            <m:sty m:val="p"/>
          </m:rPr>
          <m:t>Ω</m:t>
        </m:r>
        <m:sSub>
          <m:sSubPr/>
          <m:e>
            <m:acc>
              <m:accPr>
                <m:chr m:val="⃗"/>
              </m:accPr>
              <m:e>
                <m:r>
                  <m:rPr>
                    <m:sty m:val="i"/>
                  </m:rPr>
                  <m:t>e</m:t>
                </m:r>
              </m:e>
            </m:acc>
          </m:e>
          <m:sub>
            <m:r>
              <m:rPr>
                <m:sty m:val="i"/>
              </m:rPr>
              <m:t>z</m:t>
            </m:r>
          </m:sub>
        </m:sSub>
        <m:r>
          <m:rPr>
            <m:sty m:val="p"/>
          </m:rPr>
          <m:t>=</m:t>
        </m:r>
        <m:f>
          <m:fPr>
            <m:ctrlPr>
              <w:rPr>
                <w:rFonts w:ascii="Cambria Math" w:hAnsi="Cambria Math"/>
              </w:rPr>
            </m:ctrlPr>
          </m:fPr>
          <m:num>
            <m:r>
              <m:rPr>
                <m:sty m:val="i"/>
              </m:rPr>
              <m:t>d</m:t>
            </m:r>
            <m:r>
              <m:rPr>
                <m:sty m:val="i"/>
              </m:rPr>
              <m:t>θ</m:t>
            </m:r>
          </m:num>
          <m:den>
            <m:r>
              <m:rPr>
                <m:sty m:val="i"/>
              </m:rPr>
              <m:t>d</m:t>
            </m:r>
            <m:r>
              <m:rPr>
                <m:sty m:val="i"/>
              </m:rPr>
              <m:t>t</m:t>
            </m:r>
          </m:den>
        </m:f>
        <m:sSub>
          <m:sSubPr/>
          <m:e>
            <m:acc>
              <m:accPr>
                <m:chr m:val="⃗"/>
              </m:accPr>
              <m:e>
                <m:r>
                  <m:rPr>
                    <m:sty m:val="i"/>
                  </m:rPr>
                  <m:t>e</m:t>
                </m:r>
              </m:e>
            </m:acc>
          </m:e>
          <m:sub>
            <m:r>
              <m:rPr>
                <m:sty m:val="i"/>
              </m:rPr>
              <m:t>z</m:t>
            </m:r>
          </m:sub>
        </m:sSub>
      </m:oMath>
      <w:r>
        <w:rPr>
          <w:rFonts w:eastAsia="Georgia" w:cs="Georgia" w:ascii="Georgia" w:hAnsi="Georgia"/>
        </w:rPr>
        <w:t xml:space="preserve">. Compte tenu de l'inertie de la machine et des échelles de temps considérées ici, </w:t>
      </w:r>
      <m:oMath>
        <m:r>
          <m:rPr>
            <m:sty m:val="p"/>
          </m:rPr>
          <m:t>Ω</m:t>
        </m:r>
      </m:oMath>
      <w:r>
        <w:rPr>
          <w:rFonts w:eastAsia="Georgia" w:cs="Georgia" w:ascii="Georgia" w:hAnsi="Georgia"/>
        </w:rPr>
        <w:t xml:space="preserve"> sera supposée constante. </w:t>
      </w:r>
      <m:oMath>
        <m:r>
          <m:rPr>
            <m:sty m:val="p"/>
          </m:rPr>
          <m:t>Ω</m:t>
        </m:r>
        <m:r>
          <m:rPr>
            <m:sty m:val="p"/>
          </m:rPr>
          <m:t>∈</m:t>
        </m:r>
        <m:d>
          <m:dPr>
            <m:begChr m:val="["/>
            <m:endChr m:val="]"/>
            <m:ctrlPr>
              <w:rPr>
                <w:rFonts w:ascii="Cambria Math" w:hAnsi="Cambria Math"/>
              </w:rPr>
            </m:ctrlPr>
          </m:dPr>
          <m:e>
            <m:r>
              <m:rPr>
                <m:sty m:val="p"/>
              </m:rPr>
              <m:t>0</m:t>
            </m:r>
            <m:r>
              <m:rPr>
                <m:sty m:val="p"/>
              </m:rPr>
              <m:t>,</m:t>
            </m:r>
            <m:sSub>
              <m:sSubPr/>
              <m:e>
                <m:r>
                  <m:rPr>
                    <m:sty m:val="p"/>
                  </m:rPr>
                  <m:t>Ω</m:t>
                </m:r>
              </m:e>
              <m:sub>
                <m:r>
                  <m:rPr>
                    <m:sty m:val="p"/>
                  </m:rPr>
                  <m:t>max</m:t>
                </m:r>
              </m:sub>
            </m:sSub>
          </m:e>
        </m:d>
        <m:r>
          <m:rPr>
            <m:sty m:val="p"/>
          </m:rPr>
          <m:t>,</m:t>
        </m:r>
        <m:sSub>
          <m:sSubPr/>
          <m:e>
            <m:r>
              <m:rPr>
                <m:sty m:val="p"/>
              </m:rPr>
              <m:t>Ω</m:t>
            </m:r>
          </m:e>
          <m:sub>
            <m:r>
              <m:rPr>
                <m:sty m:val="p"/>
              </m:rPr>
              <m:t>max</m:t>
            </m:r>
          </m:sub>
        </m:sSub>
      </m:oMath>
      <w:r>
        <w:rPr/>
        <w:t xml:space="preserve"> est la vitesse maximale de rotation de la machine. On supposera la relation </w:t>
      </w:r>
      <m:oMath>
        <m:r>
          <m:rPr>
            <m:sty m:val="i"/>
          </m:rPr>
          <m:t>θ</m:t>
        </m:r>
        <m:r>
          <m:rPr>
            <m:sty m:val="p"/>
          </m:rPr>
          <m:t>=</m:t>
        </m:r>
        <m:r>
          <m:rPr>
            <m:sty m:val="p"/>
          </m:rPr>
          <m:t>Ω</m:t>
        </m:r>
        <m:r>
          <m:rPr>
            <m:sty m:val="i"/>
          </m:rPr>
          <m:t>t</m:t>
        </m:r>
        <m:r>
          <m:rPr>
            <m:sty m:val="p"/>
          </m:rPr>
          <m:t>+</m:t>
        </m:r>
        <m:sSub>
          <m:sSubPr/>
          <m:e>
            <m:r>
              <m:rPr>
                <m:sty m:val="i"/>
              </m:rPr>
              <m:t>θ</m:t>
            </m:r>
          </m:e>
          <m:sub>
            <m:r>
              <m:rPr>
                <m:sty m:val="p"/>
              </m:rPr>
              <m:t>0</m:t>
            </m:r>
          </m:sub>
        </m:sSub>
      </m:oMath>
      <w:r>
        <w:rPr/>
        <w:t xml:space="preserve"> toujours valable.</w:t>
      </w:r>
    </w:p>
    <w:p>
      <w:pPr>
        <w:spacing w:line="271" w:before="330" w:lineRule="auto"/>
      </w:pPr>
      <w:r>
        <w:rPr>
          <w:rFonts w:eastAsia="Georgia" w:cs="Georgia" w:ascii="Georgia" w:hAnsi="Georgia"/>
          <w:b/>
          <w:sz w:val="42"/>
        </w:rPr>
        <w:t xml:space="preserve">A] Etude du résolveur :</w:t>
      </w:r>
    </w:p>
    <w:p>
      <w:pPr>
        <w:spacing w:after="220" w:lineRule="auto"/>
      </w:pPr>
      <w:r>
        <w:rPr>
          <w:rFonts w:eastAsia="Georgia" w:cs="Georgia" w:ascii="Georgia" w:hAnsi="Georgia"/>
        </w:rPr>
        <w:t xml:space="preserve">Le résolveur s'insère autour de l'arbre reliant la machine et sa charge. Il est composé d'une partie tournante, solidaire de l'arbre de la machine, appelée roue polaire, et de deux autres bobines fixes dans le référentiel ( </w:t>
      </w:r>
      <m:oMath>
        <m:r>
          <m:rPr>
            <m:sty m:val="p"/>
          </m:rPr>
          <m:t>O</m:t>
        </m:r>
        <m:r>
          <m:rPr>
            <m:sty m:val="p"/>
          </m:rPr>
          <m:t>,</m:t>
        </m:r>
        <m:r>
          <m:rPr>
            <m:sty m:val="p"/>
          </m:rPr>
          <m:t>x</m:t>
        </m:r>
        <m:r>
          <m:rPr>
            <m:sty m:val="p"/>
          </m:rPr>
          <m:t>,</m:t>
        </m:r>
        <m:r>
          <m:rPr>
            <m:sty m:val="p"/>
          </m:rPr>
          <m:t>y</m:t>
        </m:r>
        <m:r>
          <m:rPr>
            <m:sty m:val="p"/>
          </m:rPr>
          <m:t>,</m:t>
        </m:r>
        <m:r>
          <m:rPr>
            <m:sty m:val="p"/>
          </m:rPr>
          <m:t>z</m:t>
        </m:r>
      </m:oMath>
      <w:r>
        <w:rPr>
          <w:rFonts w:eastAsia="Georgia" w:cs="Georgia" w:ascii="Georgia" w:hAnsi="Georgia"/>
        </w:rPr>
        <w:t xml:space="preserve"> ) lié au stator de la machine. On définit le référentiel ( </w:t>
      </w:r>
      <m:oMath>
        <m:r>
          <m:rPr>
            <m:sty m:val="p"/>
          </m:rPr>
          <m:t>O</m:t>
        </m:r>
        <m:r>
          <m:rPr>
            <m:sty m:val="p"/>
          </m:rPr>
          <m:t>,</m:t>
        </m:r>
        <m:r>
          <m:rPr>
            <m:sty m:val="p"/>
          </m:rPr>
          <m:t>u</m:t>
        </m:r>
        <m:r>
          <m:rPr>
            <m:sty m:val="p"/>
          </m:rPr>
          <m:t>,</m:t>
        </m:r>
        <m:r>
          <m:rPr>
            <m:sty m:val="p"/>
          </m:rPr>
          <m:t>v</m:t>
        </m:r>
        <m:r>
          <m:rPr>
            <m:sty m:val="p"/>
          </m:rPr>
          <m:t>,</m:t>
        </m:r>
        <m:r>
          <m:rPr>
            <m:sty m:val="p"/>
          </m:rPr>
          <m:t>z</m:t>
        </m:r>
      </m:oMath>
      <w:r>
        <w:rPr>
          <w:rFonts w:eastAsia="Georgia" w:cs="Georgia" w:ascii="Georgia" w:hAnsi="Georgia"/>
        </w:rPr>
        <w:t xml:space="preserve"> ) lié à l'arbre de la machine et qui se déduit du référentiel ( </w:t>
      </w:r>
      <m:oMath>
        <m:r>
          <m:rPr>
            <m:sty m:val="p"/>
          </m:rPr>
          <m:t>O</m:t>
        </m:r>
        <m:r>
          <m:rPr>
            <m:sty m:val="p"/>
          </m:rPr>
          <m:t>,</m:t>
        </m:r>
        <m:r>
          <m:rPr>
            <m:sty m:val="p"/>
          </m:rPr>
          <m:t>x</m:t>
        </m:r>
        <m:r>
          <m:rPr>
            <m:sty m:val="p"/>
          </m:rPr>
          <m:t>,</m:t>
        </m:r>
        <m:r>
          <m:rPr>
            <m:sty m:val="p"/>
          </m:rPr>
          <m:t>y</m:t>
        </m:r>
        <m:r>
          <m:rPr>
            <m:sty m:val="p"/>
          </m:rPr>
          <m:t>,</m:t>
        </m:r>
        <m:r>
          <m:rPr>
            <m:sty m:val="p"/>
          </m:rPr>
          <m:t>z</m:t>
        </m:r>
      </m:oMath>
      <w:r>
        <w:rPr/>
        <w:t xml:space="preserve"> ) par la rotation autour de l'axe Oz.</w:t>
      </w:r>
    </w:p>
    <w:p>
      <w:pPr>
        <w:spacing w:lineRule="auto"/>
        <w:jc w:val="center"/>
      </w:pPr>
      <w:r>
        <w:rPr/>
        <w:drawing>
          <wp:inline distB="0" distL="0" distR="0" distT="0">
            <wp:extent cx="5486400" cy="4171654"/>
            <wp:effectExtent b="0" l="0" r="0" t="0"/>
            <wp:docPr id="6" name="image-895b022402407fe568ade4cdea68bc6d61056b4a.jpg"/>
            <a:graphic>
              <a:graphicData uri="http://schemas.openxmlformats.org/drawingml/2006/picture">
                <pic:pic>
                  <pic:nvPicPr>
                    <pic:cNvPr id="6" name="image-895b022402407fe568ade4cdea68bc6d61056b4a.jpg" descr=""/>
                    <pic:cNvPicPr/>
                  </pic:nvPicPr>
                  <pic:blipFill>
                    <a:blip r:embed="rId10" cstate="print"/>
                    <a:srcRect b="0" l="0" r="0" t="0"/>
                    <a:stretch>
                      <a:fillRect/>
                    </a:stretch>
                  </pic:blipFill>
                  <pic:spPr>
                    <a:xfrm>
                      <a:off x="0" y="0"/>
                      <a:ext cx="5486400" cy="4171654"/>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La roue polaire, solidaire de l'arbre de la machine, est assimilable à une bobine </w:t>
      </w:r>
      <m:oMath>
        <m:sSub>
          <m:sSubPr/>
          <m:e>
            <m:r>
              <m:rPr>
                <m:sty m:val="i"/>
              </m:rPr>
              <m:t>B</m:t>
            </m:r>
          </m:e>
          <m:sub>
            <m:r>
              <m:rPr>
                <m:sty m:val="p"/>
              </m:rPr>
              <m:t>0</m:t>
            </m:r>
          </m:sub>
        </m:sSub>
      </m:oMath>
      <w:r>
        <w:rPr/>
        <w:t xml:space="preserve"> parcourue par un courant </w:t>
      </w:r>
      <m:oMath>
        <m:r>
          <m:rPr>
            <m:sty m:val="i"/>
          </m:rPr>
          <m:t>j</m:t>
        </m:r>
      </m:oMath>
      <w:r>
        <w:rPr>
          <w:rFonts w:eastAsia="Georgia" w:cs="Georgia" w:ascii="Georgia" w:hAnsi="Georgia"/>
        </w:rPr>
        <w:t xml:space="preserve">. Cette bobine crée à l'intérieur du résolveur un champ magnétique </w:t>
      </w:r>
      <m:oMath>
        <m:acc>
          <m:accPr>
            <m:chr m:val="⃗"/>
          </m:accPr>
          <m:e>
            <m:r>
              <m:rPr>
                <m:sty m:val="i"/>
              </m:rPr>
              <m:t>B</m:t>
            </m:r>
          </m:e>
        </m:acc>
      </m:oMath>
      <w:r>
        <w:rPr>
          <w:rFonts w:eastAsia="Georgia" w:cs="Georgia" w:ascii="Georgia" w:hAnsi="Georgia"/>
        </w:rPr>
        <w:t xml:space="preserve">, dont l'intensité est proportionnelle au courant j et dont le sens et la direction dépendent de la position de l'arbre. On pose </w:t>
      </w:r>
      <m:oMath>
        <m:acc>
          <m:accPr>
            <m:chr m:val="⃗"/>
          </m:accPr>
          <m:e>
            <m:r>
              <m:rPr>
                <m:sty m:val="i"/>
              </m:rPr>
              <m:t>B</m:t>
            </m:r>
          </m:e>
        </m:acc>
        <m:r>
          <m:rPr>
            <m:sty m:val="p"/>
          </m:rPr>
          <m:t>=</m:t>
        </m:r>
        <m:r>
          <m:rPr>
            <m:sty m:val="i"/>
          </m:rPr>
          <m:t>α</m:t>
        </m:r>
        <m:r>
          <m:rPr>
            <m:sty m:val="p"/>
          </m:rPr>
          <m:t>.</m:t>
        </m:r>
        <m:r>
          <m:rPr>
            <m:sty m:val="i"/>
          </m:rPr>
          <m:t>j</m:t>
        </m:r>
        <m:r>
          <m:rPr>
            <m:sty m:val="p"/>
          </m:rPr>
          <m:t>.</m:t>
        </m:r>
        <m:acc>
          <m:accPr>
            <m:chr m:val="⃗"/>
          </m:accPr>
          <m:e>
            <m:r>
              <m:rPr>
                <m:sty m:val="i"/>
              </m:rPr>
              <m:t>u</m:t>
            </m:r>
          </m:e>
        </m:acc>
      </m:oMath>
      <w:r>
        <w:rPr>
          <w:rFonts w:eastAsia="Georgia" w:cs="Georgia" w:ascii="Georgia" w:hAnsi="Georgia"/>
        </w:rPr>
        <w:t xml:space="preserve"> où </w:t>
      </w:r>
      <m:oMath>
        <m:r>
          <m:rPr>
            <m:sty m:val="i"/>
          </m:rPr>
          <m:t>α</m:t>
        </m:r>
      </m:oMath>
      <w:r>
        <w:rPr>
          <w:rFonts w:eastAsia="Georgia" w:cs="Georgia" w:ascii="Georgia" w:hAnsi="Georgia"/>
        </w:rPr>
        <w:t xml:space="preserve"> est un coefficient de proportionnalité connu et </w:t>
      </w:r>
      <m:oMath>
        <m:acc>
          <m:accPr>
            <m:chr m:val="⃗"/>
          </m:accPr>
          <m:e>
            <m:r>
              <m:rPr>
                <m:sty m:val="i"/>
              </m:rPr>
              <m:t>u</m:t>
            </m:r>
          </m:e>
        </m:acc>
      </m:oMath>
      <w:r>
        <w:rPr>
          <w:rFonts w:eastAsia="Georgia" w:cs="Georgia" w:ascii="Georgia" w:hAnsi="Georgia"/>
        </w:rPr>
        <w:t xml:space="preserve"> est le vecteur unitaire de l'axe Ou du référentiel ( </w:t>
      </w:r>
      <m:oMath>
        <m:r>
          <m:rPr>
            <m:sty m:val="p"/>
          </m:rPr>
          <m:t>O</m:t>
        </m:r>
        <m:r>
          <m:rPr>
            <m:sty m:val="p"/>
          </m:rPr>
          <m:t>,</m:t>
        </m:r>
        <m:r>
          <m:rPr>
            <m:sty m:val="p"/>
          </m:rPr>
          <m:t>u</m:t>
        </m:r>
        <m:r>
          <m:rPr>
            <m:sty m:val="p"/>
          </m:rPr>
          <m:t>,</m:t>
        </m:r>
        <m:r>
          <m:rPr>
            <m:sty m:val="p"/>
          </m:rPr>
          <m:t>v</m:t>
        </m:r>
        <m:r>
          <m:rPr>
            <m:sty m:val="p"/>
          </m:rPr>
          <m:t>,</m:t>
        </m:r>
        <m:r>
          <m:rPr>
            <m:sty m:val="p"/>
          </m:rPr>
          <m:t>z</m:t>
        </m:r>
      </m:oMath>
      <w:r>
        <w:rPr>
          <w:rFonts w:eastAsia="Georgia" w:cs="Georgia" w:ascii="Georgia" w:hAnsi="Georgia"/>
        </w:rPr>
        <w:t xml:space="preserve"> ) lié à l'arbre de la machine, en rotation à la vitesse angulaire </w:t>
      </w:r>
      <m:oMath>
        <m:r>
          <m:rPr>
            <m:sty m:val="p"/>
          </m:rPr>
          <m:t>Ω</m:t>
        </m:r>
      </m:oMath>
      <w:r>
        <w:rPr>
          <w:rFonts w:eastAsia="Georgia" w:cs="Georgia" w:ascii="Georgia" w:hAnsi="Georgia"/>
        </w:rPr>
        <w:t xml:space="preserve"> par rapport au référentiel fixe ( </w:t>
      </w:r>
      <m:oMath>
        <m:r>
          <m:rPr>
            <m:sty m:val="p"/>
          </m:rPr>
          <m:t>O</m:t>
        </m:r>
        <m:r>
          <m:rPr>
            <m:sty m:val="p"/>
          </m:rPr>
          <m:t>,</m:t>
        </m:r>
        <m:r>
          <m:rPr>
            <m:sty m:val="p"/>
          </m:rPr>
          <m:t>x</m:t>
        </m:r>
        <m:r>
          <m:rPr>
            <m:sty m:val="p"/>
          </m:rPr>
          <m:t>,</m:t>
        </m:r>
        <m:r>
          <m:rPr>
            <m:sty m:val="p"/>
          </m:rPr>
          <m:t>y</m:t>
        </m:r>
        <m:r>
          <m:rPr>
            <m:sty m:val="p"/>
          </m:rPr>
          <m:t>,</m:t>
        </m:r>
        <m:r>
          <m:rPr>
            <m:sty m:val="p"/>
          </m:rPr>
          <m:t>z</m:t>
        </m:r>
      </m:oMath>
      <w:r>
        <w:rPr>
          <w:rFonts w:eastAsia="Georgia" w:cs="Georgia" w:ascii="Georgia" w:hAnsi="Georgia"/>
        </w:rPr>
        <w:t xml:space="preserve"> ) lié au stator. On a </w:t>
      </w:r>
      <m:oMath>
        <m:r>
          <m:rPr>
            <m:sty m:val="i"/>
          </m:rPr>
          <m:t>θ</m:t>
        </m:r>
        <m:r>
          <m:rPr>
            <m:sty m:val="p"/>
          </m:rPr>
          <m:t>=</m:t>
        </m:r>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acc>
              <m:accPr>
                <m:chr m:val="⃗"/>
              </m:accPr>
              <m:e>
                <m:r>
                  <m:rPr>
                    <m:sty m:val="i"/>
                  </m:rPr>
                  <m:t>u</m:t>
                </m:r>
              </m:e>
            </m:acc>
          </m:e>
        </m:d>
      </m:oMath>
      <w:r>
        <w:rPr/>
        <w:t xml:space="preserve">.</w:t>
      </w:r>
    </w:p>
    <w:p>
      <w:pPr>
        <w:spacing w:after="220" w:lineRule="auto"/>
      </w:pPr>
      <w:r>
        <w:rPr/>
        <w:t xml:space="preserve">Les deux autres bobines </w:t>
      </w:r>
      <m:oMath>
        <m:sSub>
          <m:sSubPr/>
          <m:e>
            <m:r>
              <m:rPr>
                <m:sty m:val="p"/>
              </m:rPr>
              <m:t>B</m:t>
            </m:r>
          </m:e>
          <m:sub>
            <m:r>
              <m:rPr>
                <m:sty m:val="p"/>
              </m:rPr>
              <m:t>1</m:t>
            </m:r>
          </m:sub>
        </m:sSub>
      </m:oMath>
      <w:r>
        <w:rPr/>
        <w:t xml:space="preserve"> et </w:t>
      </w:r>
      <m:oMath>
        <m:sSub>
          <m:sSubPr/>
          <m:e>
            <m:r>
              <m:rPr>
                <m:sty m:val="p"/>
              </m:rPr>
              <m:t>B</m:t>
            </m:r>
          </m:e>
          <m:sub>
            <m:r>
              <m:rPr>
                <m:sty m:val="p"/>
              </m:rPr>
              <m:t>2</m:t>
            </m:r>
          </m:sub>
        </m:sSub>
      </m:oMath>
      <w:r>
        <w:rPr/>
        <w:t xml:space="preserve"> sont fixes, identiques et ont pour axe principal respectif Ox et Oy. Les spires de ces bobines ont pour vecteur normal respectif </w:t>
      </w:r>
      <m:oMath>
        <m:sSub>
          <m:sSubPr/>
          <m:e>
            <m:acc>
              <m:accPr>
                <m:chr m:val="⃗"/>
              </m:accPr>
              <m:e>
                <m:r>
                  <m:rPr>
                    <m:sty m:val="i"/>
                  </m:rPr>
                  <m:t>e</m:t>
                </m:r>
              </m:e>
            </m:acc>
          </m:e>
          <m:sub>
            <m:r>
              <m:rPr>
                <m:sty m:val="i"/>
              </m:rPr>
              <m:t>x</m:t>
            </m:r>
          </m:sub>
        </m:sSub>
      </m:oMath>
      <w:r>
        <w:rPr/>
        <w:t xml:space="preserve"> et </w:t>
      </w:r>
      <m:oMath>
        <m:sSub>
          <m:sSubPr/>
          <m:e>
            <m:acc>
              <m:accPr>
                <m:chr m:val="⃗"/>
              </m:accPr>
              <m:e>
                <m:r>
                  <m:rPr>
                    <m:sty m:val="i"/>
                  </m:rPr>
                  <m:t>e</m:t>
                </m:r>
              </m:e>
            </m:acc>
          </m:e>
          <m:sub>
            <m:r>
              <m:rPr>
                <m:sty m:val="i"/>
              </m:rPr>
              <m:t>y</m:t>
            </m:r>
          </m:sub>
        </m:sSub>
      </m:oMath>
      <w:r>
        <w:rPr>
          <w:rFonts w:eastAsia="Georgia" w:cs="Georgia" w:ascii="Georgia" w:hAnsi="Georgia"/>
        </w:rPr>
        <w:t xml:space="preserve">. Elles ne sont parcourues par aucun courant. Elles possèdent chacune n spires de surface </w:t>
      </w:r>
      <m:oMath>
        <m:r>
          <m:rPr>
            <m:sty m:val="p"/>
          </m:rPr>
          <m:t>Σ</m:t>
        </m:r>
      </m:oMath>
      <w:r>
        <w:rPr/>
        <w:t xml:space="preserve">.</w:t>
      </w:r>
      <w:r>
        <w:rPr/>
        <w:br w:type="textWrapping"/>
      </w:r>
      <w:r>
        <w:rPr/>
        <w:t xml:space="preserve">A.1) La bobine </w:t>
      </w:r>
      <m:oMath>
        <m:sSub>
          <m:sSubPr/>
          <m:e>
            <m:r>
              <m:rPr>
                <m:sty m:val="p"/>
              </m:rPr>
              <m:t>B</m:t>
            </m:r>
          </m:e>
          <m:sub>
            <m:r>
              <m:rPr>
                <m:sty m:val="p"/>
              </m:rPr>
              <m:t>0</m:t>
            </m:r>
          </m:sub>
        </m:sSub>
      </m:oMath>
      <w:r>
        <w:rPr>
          <w:rFonts w:eastAsia="Georgia" w:cs="Georgia" w:ascii="Georgia" w:hAnsi="Georgia"/>
        </w:rPr>
        <w:t xml:space="preserve"> est ici alimentée par un courant continu </w:t>
      </w:r>
      <m:oMath>
        <m:r>
          <m:rPr>
            <m:sty m:val="i"/>
          </m:rPr>
          <m:t>j</m:t>
        </m:r>
        <m:r>
          <m:rPr>
            <m:sty m:val="p"/>
          </m:rPr>
          <m:t>=</m:t>
        </m:r>
        <m:sSub>
          <m:sSubPr/>
          <m:e>
            <m:r>
              <m:rPr>
                <m:sty m:val="i"/>
              </m:rPr>
              <m:t>J</m:t>
            </m:r>
          </m:e>
          <m:sub>
            <m:r>
              <m:rPr>
                <m:sty m:val="p"/>
              </m:rPr>
              <m:t>0</m:t>
            </m:r>
          </m:sub>
        </m:sSub>
      </m:oMath>
      <w:r>
        <w:rPr>
          <w:rFonts w:eastAsia="Georgia" w:cs="Georgia" w:ascii="Georgia" w:hAnsi="Georgia"/>
        </w:rPr>
        <w:t xml:space="preserve">. Déterminer en fonction de </w:t>
      </w:r>
      <m:oMath>
        <m:r>
          <m:rPr>
            <m:sty m:val="i"/>
          </m:rPr>
          <m:t>α</m:t>
        </m:r>
        <m:r>
          <m:rPr>
            <m:sty m:val="p"/>
          </m:rPr>
          <m:t>,</m:t>
        </m:r>
        <m:sSub>
          <m:sSubPr/>
          <m:e>
            <m:r>
              <m:rPr>
                <m:sty m:val="i"/>
              </m:rPr>
              <m:t>J</m:t>
            </m:r>
          </m:e>
          <m:sub>
            <m:r>
              <m:rPr>
                <m:sty m:val="p"/>
              </m:rPr>
              <m:t>0</m:t>
            </m:r>
          </m:sub>
        </m:sSub>
        <m:r>
          <m:rPr>
            <m:sty m:val="p"/>
          </m:rPr>
          <m:t>,</m:t>
        </m:r>
        <m:r>
          <m:rPr>
            <m:sty m:val="i"/>
          </m:rPr>
          <m:t>θ</m:t>
        </m:r>
        <m:r>
          <m:rPr>
            <m:sty m:val="p"/>
          </m:rPr>
          <m:t>,</m:t>
        </m:r>
        <m:r>
          <m:rPr>
            <m:sty m:val="i"/>
          </m:rPr>
          <m:t>n</m:t>
        </m:r>
      </m:oMath>
      <w:r>
        <w:rPr/>
        <w:t xml:space="preserve"> et </w:t>
      </w:r>
      <m:oMath>
        <m:r>
          <m:rPr>
            <m:sty m:val="p"/>
          </m:rPr>
          <m:t>Σ</m:t>
        </m:r>
      </m:oMath>
      <w:r>
        <w:rPr/>
        <w:t xml:space="preserve"> les expressions des tensions </w:t>
      </w:r>
      <m:oMath>
        <m:sSub>
          <m:sSubPr/>
          <m:e>
            <m:r>
              <m:rPr>
                <m:sty m:val="i"/>
              </m:rPr>
              <m:t>V</m:t>
            </m:r>
          </m:e>
          <m:sub>
            <m:r>
              <m:rPr>
                <m:sty m:val="p"/>
              </m:rPr>
              <m:t>1</m:t>
            </m:r>
          </m:sub>
        </m:sSub>
        <m:r>
          <m:rPr>
            <m:sty m:val="p"/>
          </m:rPr>
          <m:t>(</m:t>
        </m:r>
        <m:r>
          <m:rPr>
            <m:sty m:val="i"/>
          </m:rPr>
          <m:t>t</m:t>
        </m:r>
        <m:r>
          <m:rPr>
            <m:sty m:val="p"/>
          </m:rPr>
          <m:t>)</m:t>
        </m:r>
      </m:oMath>
      <w:r>
        <w:rPr/>
        <w:t xml:space="preserve"> et </w:t>
      </w:r>
      <m:oMath>
        <m:sSub>
          <m:sSubPr/>
          <m:e>
            <m:r>
              <m:rPr>
                <m:sty m:val="i"/>
              </m:rPr>
              <m:t>V</m:t>
            </m:r>
          </m:e>
          <m:sub>
            <m:r>
              <m:rPr>
                <m:sty m:val="p"/>
              </m:rPr>
              <m:t>2</m:t>
            </m:r>
          </m:sub>
        </m:sSub>
        <m:r>
          <m:rPr>
            <m:sty m:val="p"/>
          </m:rPr>
          <m:t>(</m:t>
        </m:r>
        <m:r>
          <m:rPr>
            <m:sty m:val="i"/>
          </m:rPr>
          <m:t>t</m:t>
        </m:r>
        <m:r>
          <m:rPr>
            <m:sty m:val="p"/>
          </m:rPr>
          <m:t>)</m:t>
        </m:r>
      </m:oMath>
      <w:r>
        <w:rPr/>
        <w:t xml:space="preserve"> aux bornes des bobines </w:t>
      </w:r>
      <m:oMath>
        <m:sSub>
          <m:sSubPr/>
          <m:e>
            <m:r>
              <m:rPr>
                <m:sty m:val="p"/>
              </m:rPr>
              <m:t>B</m:t>
            </m:r>
          </m:e>
          <m:sub>
            <m:r>
              <m:rPr>
                <m:sty m:val="p"/>
              </m:rPr>
              <m:t>1</m:t>
            </m:r>
          </m:sub>
        </m:sSub>
      </m:oMath>
      <w:r>
        <w:rPr/>
        <w:t xml:space="preserve"> et </w:t>
      </w:r>
      <m:oMath>
        <m:sSub>
          <m:sSubPr/>
          <m:e>
            <m:r>
              <m:rPr>
                <m:sty m:val="p"/>
              </m:rPr>
              <m:t>B</m:t>
            </m:r>
          </m:e>
          <m:sub>
            <m:r>
              <m:rPr>
                <m:sty m:val="p"/>
              </m:rPr>
              <m:t>2</m:t>
            </m:r>
          </m:sub>
        </m:sSub>
      </m:oMath>
      <w:r>
        <w:rPr>
          <w:rFonts w:eastAsia="Georgia" w:cs="Georgia" w:ascii="Georgia" w:hAnsi="Georgia"/>
        </w:rPr>
        <w:t xml:space="preserve">. Ces deux tensions permettent-elles toujours de déterminer la position </w:t>
      </w:r>
      <m:oMath>
        <m:r>
          <m:rPr>
            <m:sty m:val="i"/>
          </m:rPr>
          <m:t>θ</m:t>
        </m:r>
      </m:oMath>
      <w:r>
        <w:rPr/>
        <w:t xml:space="preserve"> du rotor ?</w:t>
      </w:r>
      <w:r>
        <w:rPr/>
        <w:br w:type="textWrapping"/>
      </w:r>
      <w:r>
        <w:rPr/>
        <w:t xml:space="preserve">A.2) On alimente maintenant la bobine </w:t>
      </w:r>
      <m:oMath>
        <m:sSub>
          <m:sSubPr/>
          <m:e>
            <m:r>
              <m:rPr>
                <m:sty m:val="p"/>
              </m:rPr>
              <m:t>B</m:t>
            </m:r>
          </m:e>
          <m:sub>
            <m:r>
              <m:rPr>
                <m:sty m:val="p"/>
              </m:rPr>
              <m:t>0</m:t>
            </m:r>
          </m:sub>
        </m:sSub>
      </m:oMath>
      <w:r>
        <w:rPr>
          <w:rFonts w:eastAsia="Georgia" w:cs="Georgia" w:ascii="Georgia" w:hAnsi="Georgia"/>
        </w:rPr>
        <w:t xml:space="preserve"> par un courant sinusoïdal de fréquence </w:t>
      </w:r>
      <m:oMath>
        <m:sSub>
          <m:sSubPr/>
          <m:e>
            <m:r>
              <m:rPr>
                <m:sty m:val="i"/>
              </m:rPr>
              <m:t>f</m:t>
            </m:r>
          </m:e>
          <m:sub>
            <m:r>
              <m:rPr>
                <m:sty m:val="i"/>
              </m:rPr>
              <m:t>p</m:t>
            </m:r>
          </m:sub>
        </m:sSub>
      </m:oMath>
      <w:r>
        <w:rPr/>
        <w:t xml:space="preserve"> ou de pulsation </w:t>
      </w:r>
      <m:oMath>
        <m:sSub>
          <m:sSubPr/>
          <m:e>
            <m:r>
              <m:rPr>
                <m:sty m:val="i"/>
              </m:rPr>
              <m:t>ω</m:t>
            </m:r>
          </m:e>
          <m:sub>
            <m:r>
              <m:rPr>
                <m:sty m:val="i"/>
              </m:rPr>
              <m:t>p</m:t>
            </m:r>
          </m:sub>
        </m:sSub>
      </m:oMath>
      <w:r>
        <w:rPr/>
        <w:t xml:space="preserve">. On a </w:t>
      </w:r>
      <m:oMath>
        <m:r>
          <m:rPr>
            <m:sty m:val="i"/>
          </m:rPr>
          <m:t>j</m:t>
        </m:r>
        <m:r>
          <m:rPr>
            <m:sty m:val="p"/>
          </m:rPr>
          <m:t>(</m:t>
        </m:r>
        <m:r>
          <m:rPr>
            <m:sty m:val="i"/>
          </m:rPr>
          <m:t>t</m:t>
        </m:r>
        <m:r>
          <m:rPr>
            <m:sty m:val="p"/>
          </m:rPr>
          <m:t>)</m:t>
        </m:r>
        <m:r>
          <m:rPr>
            <m:sty m:val="p"/>
          </m:rPr>
          <m:t>=</m:t>
        </m:r>
        <m:sSub>
          <m:sSubPr/>
          <m:e>
            <m:r>
              <m:rPr>
                <m:sty m:val="i"/>
              </m:rPr>
              <m:t>J</m:t>
            </m:r>
          </m:e>
          <m:sub>
            <m:r>
              <m:rPr>
                <m:sty m:val="p"/>
              </m:rPr>
              <m:t>0</m:t>
            </m:r>
            <m:r>
              <m:rPr>
                <m:sty m:val="i"/>
              </m:rPr>
              <m:t>m</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p</m:t>
                </m:r>
              </m:sub>
            </m:sSub>
            <m:r>
              <m:rPr>
                <m:sty m:val="i"/>
              </m:rPr>
              <m:t>t</m:t>
            </m:r>
          </m:e>
        </m:d>
      </m:oMath>
      <w:r>
        <w:rPr/>
        <w:t xml:space="preserve">.</w:t>
      </w:r>
      <w:r>
        <w:rPr/>
        <w:br w:type="textWrapping"/>
      </w:r>
      <w:r>
        <w:rPr>
          <w:rFonts w:eastAsia="Georgia" w:cs="Georgia" w:ascii="Georgia" w:hAnsi="Georgia"/>
        </w:rPr>
        <w:t xml:space="preserve">Dans le cas où la pulsation </w:t>
      </w:r>
      <m:oMath>
        <m:sSub>
          <m:sSubPr/>
          <m:e>
            <m:r>
              <m:rPr>
                <m:sty m:val="i"/>
              </m:rPr>
              <m:t>ω</m:t>
            </m:r>
          </m:e>
          <m:sub>
            <m:r>
              <m:rPr>
                <m:sty m:val="p"/>
              </m:rPr>
              <m:t>p</m:t>
            </m:r>
          </m:sub>
        </m:sSub>
      </m:oMath>
      <w:r>
        <w:rPr>
          <w:rFonts w:eastAsia="Georgia" w:cs="Georgia" w:ascii="Georgia" w:hAnsi="Georgia"/>
        </w:rPr>
        <w:t xml:space="preserve"> est très grande devant </w:t>
      </w:r>
      <m:oMath>
        <m:r>
          <m:rPr>
            <m:sty m:val="p"/>
          </m:rPr>
          <m:t>Ω</m:t>
        </m:r>
      </m:oMath>
      <w:r>
        <w:rPr/>
        <w:t xml:space="preserve">, montrer que </w:t>
      </w:r>
      <m:oMath>
        <m:sSub>
          <m:sSubPr/>
          <m:e>
            <m:r>
              <m:rPr>
                <m:sty m:val="i"/>
              </m:rPr>
              <m:t>V</m:t>
            </m:r>
          </m:e>
          <m:sub>
            <m:r>
              <m:rPr>
                <m:sty m:val="p"/>
              </m:rPr>
              <m:t>1</m:t>
            </m:r>
          </m:sub>
        </m:sSub>
        <m:r>
          <m:rPr>
            <m:sty m:val="p"/>
          </m:rPr>
          <m:t>(</m:t>
        </m:r>
        <m:r>
          <m:rPr>
            <m:sty m:val="i"/>
          </m:rPr>
          <m:t>t</m:t>
        </m:r>
        <m:r>
          <m:rPr>
            <m:sty m:val="p"/>
          </m:rPr>
          <m:t>)</m:t>
        </m:r>
        <m:r>
          <m:rPr>
            <m:sty m:val="p"/>
          </m:rPr>
          <m:t>=</m:t>
        </m:r>
        <m:r>
          <m:rPr>
            <m:sty m:val="i"/>
          </m:rPr>
          <m:t>n</m:t>
        </m:r>
        <m:r>
          <m:rPr>
            <m:sty m:val="p"/>
          </m:rPr>
          <m:t>.</m:t>
        </m:r>
        <m:r>
          <m:rPr>
            <m:sty m:val="p"/>
          </m:rPr>
          <m:t>Σ</m:t>
        </m:r>
        <m:r>
          <m:rPr>
            <m:sty m:val="p"/>
          </m:rPr>
          <m:t>.</m:t>
        </m:r>
        <m:r>
          <m:rPr>
            <m:sty m:val="i"/>
          </m:rPr>
          <m:t>α</m:t>
        </m:r>
        <m:r>
          <m:rPr>
            <m:sty m:val="p"/>
          </m:rPr>
          <m:t>.</m:t>
        </m:r>
        <m:sSub>
          <m:sSubPr/>
          <m:e>
            <m:r>
              <m:rPr>
                <m:sty m:val="i"/>
              </m:rPr>
              <m:t>ω</m:t>
            </m:r>
          </m:e>
          <m:sub>
            <m:r>
              <m:rPr>
                <m:sty m:val="i"/>
              </m:rPr>
              <m:t>p</m:t>
            </m:r>
          </m:sub>
        </m:sSub>
        <m:r>
          <m:rPr>
            <m:sty m:val="p"/>
          </m:rPr>
          <m:t>.</m:t>
        </m:r>
        <m:sSub>
          <m:sSubPr/>
          <m:e>
            <m:r>
              <m:rPr>
                <m:sty m:val="i"/>
              </m:rPr>
              <m:t>J</m:t>
            </m:r>
          </m:e>
          <m:sub>
            <m:r>
              <m:rPr>
                <m:sty m:val="p"/>
              </m:rPr>
              <m:t>0</m:t>
            </m:r>
            <m:r>
              <m:rPr>
                <m:sty m:val="i"/>
              </m:rPr>
              <m:t>m</m:t>
            </m:r>
          </m:sub>
        </m:sSub>
        <m:r>
          <m:rPr>
            <m:sty m:val="p"/>
          </m:rPr>
          <m:t>.</m:t>
        </m:r>
        <m:r>
          <m:rPr>
            <m:sty m:val="p"/>
          </m:rPr>
          <m:t>sin</m:t>
        </m:r>
        <m:r>
          <m:rPr>
            <m:sty m:val="p"/>
          </m:rPr>
          <m:t>⁡</m:t>
        </m:r>
        <m:d>
          <m:dPr>
            <m:begChr m:val="("/>
            <m:endChr m:val=")"/>
            <m:ctrlPr>
              <w:rPr>
                <w:rFonts w:ascii="Cambria Math" w:hAnsi="Cambria Math"/>
              </w:rPr>
            </m:ctrlPr>
          </m:dPr>
          <m:e>
            <m:sSub>
              <m:sSubPr/>
              <m:e>
                <m:r>
                  <m:rPr>
                    <m:sty m:val="i"/>
                  </m:rPr>
                  <m:t>ω</m:t>
                </m:r>
              </m:e>
              <m:sub>
                <m:r>
                  <m:rPr>
                    <m:sty m:val="i"/>
                  </m:rPr>
                  <m:t>p</m:t>
                </m:r>
              </m:sub>
            </m:sSub>
            <m:r>
              <m:rPr>
                <m:sty m:val="i"/>
              </m:rPr>
              <m:t>t</m:t>
            </m:r>
          </m:e>
        </m:d>
        <m:r>
          <m:rPr>
            <m:sty m:val="p"/>
          </m:rPr>
          <m:t>.</m:t>
        </m:r>
        <m:r>
          <m:rPr>
            <m:sty m:val="p"/>
          </m:rPr>
          <m:t>cos</m:t>
        </m:r>
        <m:r>
          <m:rPr>
            <m:sty m:val="p"/>
          </m:rPr>
          <m:t>⁡</m:t>
        </m:r>
        <m:r>
          <m:rPr>
            <m:sty m:val="i"/>
          </m:rPr>
          <m:t>θ</m:t>
        </m:r>
      </m:oMath>
      <w:r>
        <w:rPr>
          <w:rFonts w:eastAsia="Georgia" w:cs="Georgia" w:ascii="Georgia" w:hAnsi="Georgia"/>
        </w:rPr>
        <w:t xml:space="preserve">. Puis, déterminer l'expression de la tension </w:t>
      </w:r>
      <m:oMath>
        <m:sSub>
          <m:sSubPr/>
          <m:e>
            <m:r>
              <m:rPr>
                <m:sty m:val="i"/>
              </m:rPr>
              <m:t>V</m:t>
            </m:r>
          </m:e>
          <m:sub>
            <m:r>
              <m:rPr>
                <m:sty m:val="p"/>
              </m:rPr>
              <m:t>2</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Dans toute la suite du problème on supposera </w:t>
      </w:r>
      <m:oMath>
        <m:sSub>
          <m:sSubPr/>
          <m:e>
            <m:r>
              <m:rPr>
                <m:sty m:val="i"/>
              </m:rPr>
              <m:t>ω</m:t>
            </m:r>
          </m:e>
          <m:sub>
            <m:r>
              <m:rPr>
                <m:sty m:val="p"/>
              </m:rPr>
              <m:t>p</m:t>
            </m:r>
          </m:sub>
        </m:sSub>
        <m:r>
          <m:rPr>
            <m:sty m:val="p"/>
          </m:rPr>
          <m:t>≫</m:t>
        </m:r>
        <m:r>
          <m:rPr>
            <m:sty m:val="p"/>
          </m:rPr>
          <m:t>Ω</m:t>
        </m:r>
      </m:oMath>
      <w:r>
        <w:rPr/>
        <w:t xml:space="preserve">.</w:t>
      </w:r>
      <w:r>
        <w:rPr/>
        <w:br w:type="textWrapping"/>
      </w:r>
      <w:r>
        <w:rPr>
          <w:rFonts w:eastAsia="Georgia" w:cs="Georgia" w:ascii="Georgia" w:hAnsi="Georgia"/>
        </w:rPr>
        <w:t xml:space="preserve">A.3) Tracer les deux graphes représentant l'allure des tensions </w:t>
      </w:r>
      <m:oMath>
        <m:sSub>
          <m:sSubPr/>
          <m:e>
            <m:r>
              <m:rPr>
                <m:sty m:val="i"/>
              </m:rPr>
              <m:t>V</m:t>
            </m:r>
          </m:e>
          <m:sub>
            <m:r>
              <m:rPr>
                <m:sty m:val="i"/>
              </m:rPr>
              <m:t>l</m:t>
            </m:r>
          </m:sub>
        </m:sSub>
        <m:r>
          <m:rPr>
            <m:sty m:val="p"/>
          </m:rPr>
          <m:t>(</m:t>
        </m:r>
        <m:r>
          <m:rPr>
            <m:sty m:val="i"/>
          </m:rPr>
          <m:t>t</m:t>
        </m:r>
        <m:r>
          <m:rPr>
            <m:sty m:val="p"/>
          </m:rPr>
          <m:t>)</m:t>
        </m:r>
      </m:oMath>
      <w:r>
        <w:rPr/>
        <w:t xml:space="preserve"> et </w:t>
      </w:r>
      <m:oMath>
        <m:sSub>
          <m:sSubPr/>
          <m:e>
            <m:r>
              <m:rPr>
                <m:sty m:val="i"/>
              </m:rPr>
              <m:t>V</m:t>
            </m:r>
          </m:e>
          <m:sub>
            <m:r>
              <m:rPr>
                <m:sty m:val="p"/>
              </m:rPr>
              <m:t>2</m:t>
            </m:r>
          </m:sub>
        </m:sSub>
        <m:r>
          <m:rPr>
            <m:sty m:val="p"/>
          </m:rPr>
          <m:t>(</m:t>
        </m:r>
        <m:r>
          <m:rPr>
            <m:sty m:val="i"/>
          </m:rPr>
          <m:t>t</m:t>
        </m:r>
        <m:r>
          <m:rPr>
            <m:sty m:val="p"/>
          </m:rPr>
          <m:t>)</m:t>
        </m:r>
      </m:oMath>
      <w:r>
        <w:rPr>
          <w:rFonts w:eastAsia="Georgia" w:cs="Georgia" w:ascii="Georgia" w:hAnsi="Georgia"/>
        </w:rPr>
        <w:t xml:space="preserve"> lorsque la machine est à l'arrêt. On choisira une valeur quelconque de </w:t>
      </w:r>
      <m:oMath>
        <m:r>
          <m:rPr>
            <m:sty m:val="i"/>
          </m:rPr>
          <m:t>θ</m:t>
        </m:r>
      </m:oMath>
      <w:r>
        <w:rPr/>
        <w:t xml:space="preserve">.</w:t>
      </w:r>
      <w:r>
        <w:rPr/>
        <w:br w:type="textWrapping"/>
      </w:r>
      <w:r>
        <w:rPr>
          <w:rFonts w:eastAsia="Georgia" w:cs="Georgia" w:ascii="Georgia" w:hAnsi="Georgia"/>
        </w:rPr>
        <w:t xml:space="preserve">A.4) Reprendre ces graphes lorsque la machine tourne à vitesse constante. On donnera la valeur numérique de l'amplitude de ces tensions. On prendra </w:t>
      </w:r>
      <m:oMath>
        <m:r>
          <m:rPr>
            <m:sty m:val="i"/>
          </m:rPr>
          <m:t>α</m:t>
        </m:r>
        <m:r>
          <m:rPr>
            <m:sty m:val="p"/>
          </m:rPr>
          <m:t>=</m:t>
        </m:r>
        <m:r>
          <m:rPr>
            <m:sty m:val="p"/>
          </m:rPr>
          <m:t>4</m:t>
        </m:r>
        <m:r>
          <m:rPr>
            <m:sty m:val="i"/>
          </m:rPr>
          <m:t>T</m:t>
        </m:r>
        <m:r>
          <m:rPr>
            <m:sty m:val="p"/>
          </m:rPr>
          <m:t>/</m:t>
        </m:r>
        <m:r>
          <m:rPr>
            <m:sty m:val="i"/>
          </m:rPr>
          <m:t>A</m:t>
        </m:r>
        <m:r>
          <m:rPr>
            <m:sty m:val="p"/>
          </m:rPr>
          <m:t>,</m:t>
        </m:r>
        <m:sSub>
          <m:sSubPr/>
          <m:e>
            <m:r>
              <m:rPr>
                <m:sty m:val="i"/>
              </m:rPr>
              <m:t>J</m:t>
            </m:r>
          </m:e>
          <m:sub>
            <m:r>
              <m:rPr>
                <m:sty m:val="p"/>
              </m:rPr>
              <m:t>0</m:t>
            </m:r>
            <m:r>
              <m:rPr>
                <m:sty m:val="i"/>
              </m:rPr>
              <m:t>m</m:t>
            </m:r>
          </m:sub>
        </m:sSub>
        <m:r>
          <m:rPr>
            <m:sty m:val="p"/>
          </m:rPr>
          <m:t>=</m:t>
        </m:r>
        <m:r>
          <m:rPr>
            <m:sty m:val="p"/>
          </m:rPr>
          <m:t>200</m:t>
        </m:r>
        <m:r>
          <m:rPr>
            <m:sty m:val="i"/>
          </m:rPr>
          <m:t>m</m:t>
        </m:r>
        <m:r>
          <m:rPr>
            <m:sty m:val="i"/>
          </m:rPr>
          <m:t>A</m:t>
        </m:r>
        <m:r>
          <m:rPr>
            <m:sty m:val="p"/>
          </m:rPr>
          <m:t>,</m:t>
        </m:r>
        <m:r>
          <m:rPr>
            <m:sty m:val="i"/>
          </m:rPr>
          <m:t>n</m:t>
        </m:r>
        <m:r>
          <m:rPr>
            <m:sty m:val="p"/>
          </m:rPr>
          <m:t>=</m:t>
        </m:r>
        <m:r>
          <m:rPr>
            <m:sty m:val="p"/>
          </m:rPr>
          <m:t>10</m:t>
        </m:r>
      </m:oMath>
      <w:r>
        <w:rPr/>
        <w:t xml:space="preserve">, </w:t>
      </w:r>
      <m:oMath>
        <m:r>
          <m:rPr>
            <m:sty m:val="p"/>
          </m:rPr>
          <m:t>Σ</m:t>
        </m:r>
        <m:r>
          <m:rPr>
            <m:sty m:val="p"/>
          </m:rPr>
          <m:t>=</m:t>
        </m:r>
        <m:r>
          <m:rPr>
            <m:sty m:val="p"/>
          </m:rPr>
          <m:t>0</m:t>
        </m:r>
        <m:r>
          <m:rPr>
            <m:sty m:val="p"/>
          </m:rPr>
          <m:t>,</m:t>
        </m:r>
        <m:r>
          <m:rPr>
            <m:sty m:val="p"/>
          </m:rPr>
          <m:t>1</m:t>
        </m:r>
        <m:r>
          <m:rPr>
            <m:sty m:val="i"/>
          </m:rPr>
          <m:t>c</m:t>
        </m:r>
        <m:sSup>
          <m:sSupPr/>
          <m:e>
            <m:r>
              <m:rPr>
                <m:sty m:val="i"/>
              </m:rPr>
              <m:t>m</m:t>
            </m:r>
          </m:e>
          <m:sup>
            <m:r>
              <m:rPr>
                <m:sty m:val="p"/>
              </m:rPr>
              <m:t>2</m:t>
            </m:r>
          </m:sup>
        </m:sSup>
      </m:oMath>
      <w:r>
        <w:rPr/>
        <w:t xml:space="preserve"> et </w:t>
      </w:r>
      <m:oMath>
        <m:sSub>
          <m:sSubPr/>
          <m:e>
            <m:r>
              <m:rPr>
                <m:sty m:val="p"/>
              </m:rPr>
              <m:t>f</m:t>
            </m:r>
          </m:e>
          <m:sub>
            <m:r>
              <m:rPr>
                <m:sty m:val="p"/>
              </m:rPr>
              <m:t>p</m:t>
            </m:r>
          </m:sub>
        </m:sSub>
        <m:r>
          <m:rPr>
            <m:sty m:val="p"/>
          </m:rPr>
          <m:t>=</m:t>
        </m:r>
        <m:r>
          <m:rPr>
            <m:sty m:val="p"/>
          </m:rPr>
          <m:t>10</m:t>
        </m:r>
        <m:r>
          <m:rPr>
            <m:sty m:val="p"/>
          </m:rPr>
          <m:t>kHz</m:t>
        </m:r>
      </m:oMath>
      <w:r>
        <w:rPr/>
        <w:t xml:space="preserve">.</w:t>
      </w:r>
    </w:p>
    <w:p>
      <w:pPr>
        <w:spacing w:line="271" w:before="330" w:lineRule="auto"/>
      </w:pPr>
      <w:r>
        <w:rPr>
          <w:rFonts w:eastAsia="Georgia" w:cs="Georgia" w:ascii="Georgia" w:hAnsi="Georgia"/>
          <w:b/>
          <w:sz w:val="42"/>
        </w:rPr>
        <w:t xml:space="preserve">B] Conditionnement du signal délivré par la bobine </w:t>
      </w:r>
      <m:oMath>
        <m:sSub>
          <m:sSubPr>
            <m:ctrlPr>
              <w:rPr>
                <w:rFonts w:ascii="Cambria Math" w:hAnsi="Cambria Math"/>
                <w:sz w:val="42"/>
              </w:rPr>
            </m:ctrlPr>
          </m:sSubPr>
          <m:e>
            <m:r>
              <m:rPr>
                <m:sty m:val="i"/>
              </m:rPr>
              <w:rPr>
                <w:sz w:val="42"/>
              </w:rPr>
              <m:t>B</m:t>
            </m:r>
          </m:e>
          <m:sub>
            <m:r>
              <m:rPr>
                <m:sty m:val="p"/>
              </m:rPr>
              <w:rPr>
                <w:sz w:val="42"/>
              </w:rPr>
              <m:t>1</m:t>
            </m:r>
          </m:sub>
        </m:sSub>
      </m:oMath>
      <w:r>
        <w:rPr>
          <w:b/>
          <w:sz w:val="42"/>
        </w:rPr>
        <w:t xml:space="preserve"> :</w:t>
      </w:r>
    </w:p>
    <w:p>
      <w:pPr>
        <w:spacing w:after="220" w:lineRule="auto"/>
      </w:pPr>
      <w:r>
        <w:rPr/>
        <w:t xml:space="preserve">B.1) On rappelle que pour un multiplieur de constante multiplicative </w:t>
      </w:r>
      <m:oMath>
        <m:r>
          <m:rPr>
            <m:sty m:val="i"/>
          </m:rPr>
          <m:t>k</m:t>
        </m:r>
      </m:oMath>
      <w:r>
        <w:rPr/>
        <w:t xml:space="preserve">, on a </w:t>
      </w:r>
      <m:oMath>
        <m:sSub>
          <m:sSubPr/>
          <m:e>
            <m:r>
              <m:rPr>
                <m:sty m:val="i"/>
              </m:rPr>
              <m:t>V</m:t>
            </m:r>
          </m:e>
          <m:sub>
            <m:r>
              <m:rPr>
                <m:sty m:val="i"/>
              </m:rPr>
              <m:t>s</m:t>
            </m:r>
          </m:sub>
        </m:sSub>
        <m:r>
          <m:rPr>
            <m:sty m:val="p"/>
          </m:rPr>
          <m:t>(</m:t>
        </m:r>
        <m:r>
          <m:rPr>
            <m:sty m:val="i"/>
          </m:rPr>
          <m:t>t</m:t>
        </m:r>
        <m:r>
          <m:rPr>
            <m:sty m:val="p"/>
          </m:rPr>
          <m:t>)</m:t>
        </m:r>
        <m:r>
          <m:rPr>
            <m:sty m:val="p"/>
          </m:rPr>
          <m:t>=</m:t>
        </m:r>
        <m:r>
          <m:rPr>
            <m:sty m:val="i"/>
          </m:rPr>
          <m:t>k</m:t>
        </m:r>
        <m:r>
          <m:rPr>
            <m:sty m:val="p"/>
          </m:rPr>
          <m:t>⋅</m:t>
        </m:r>
        <m:sSub>
          <m:sSubPr/>
          <m:e>
            <m:r>
              <m:rPr>
                <m:sty m:val="i"/>
              </m:rPr>
              <m:t>V</m:t>
            </m:r>
          </m:e>
          <m:sub>
            <m:r>
              <m:rPr>
                <m:sty m:val="i"/>
              </m:rPr>
              <m:t>e</m:t>
            </m:r>
            <m:r>
              <m:rPr>
                <m:sty m:val="p"/>
              </m:rPr>
              <m:t>1</m:t>
            </m:r>
          </m:sub>
        </m:sSub>
        <m:r>
          <m:rPr>
            <m:sty m:val="p"/>
          </m:rPr>
          <m:t>(</m:t>
        </m:r>
        <m:r>
          <m:rPr>
            <m:sty m:val="i"/>
          </m:rPr>
          <m:t>t</m:t>
        </m:r>
        <m:r>
          <m:rPr>
            <m:sty m:val="p"/>
          </m:rPr>
          <m:t>)</m:t>
        </m:r>
        <m:r>
          <m:rPr>
            <m:sty m:val="p"/>
          </m:rPr>
          <m:t>⋅</m:t>
        </m:r>
        <m:sSub>
          <m:sSubPr/>
          <m:e>
            <m:r>
              <m:rPr>
                <m:sty m:val="i"/>
              </m:rPr>
              <m:t>V</m:t>
            </m:r>
          </m:e>
          <m:sub>
            <m:r>
              <m:rPr>
                <m:sty m:val="i"/>
              </m:rPr>
              <m:t>e</m:t>
            </m:r>
            <m:r>
              <m:rPr>
                <m:sty m:val="p"/>
              </m:rPr>
              <m:t>2</m:t>
            </m:r>
          </m:sub>
        </m:sSub>
        <m:r>
          <m:rPr>
            <m:sty m:val="p"/>
          </m:rPr>
          <m:t>(</m:t>
        </m:r>
        <m:r>
          <m:rPr>
            <m:sty m:val="i"/>
          </m:rPr>
          <m:t>t</m:t>
        </m:r>
        <m:r>
          <m:rPr>
            <m:sty m:val="p"/>
          </m:rPr>
          <m:t>)</m:t>
        </m:r>
      </m:oMath>
      <w:r>
        <w:rPr>
          <w:rFonts w:eastAsia="Georgia" w:cs="Georgia" w:ascii="Georgia" w:hAnsi="Georgia"/>
        </w:rPr>
        <w:t xml:space="preserve"> 。</w:t>
      </w:r>
    </w:p>
    <w:p>
      <w:pPr>
        <w:spacing w:lineRule="auto"/>
        <w:jc w:val="center"/>
      </w:pPr>
      <w:r>
        <w:rPr/>
        <w:drawing>
          <wp:inline distB="0" distL="0" distR="0" distT="0">
            <wp:extent cx="5486400" cy="2147798"/>
            <wp:effectExtent b="0" l="0" r="0" t="0"/>
            <wp:docPr id="7" name="image-86dbd491a83a880caaaf5b8b778eab2a8d46df03.jpg"/>
            <a:graphic>
              <a:graphicData uri="http://schemas.openxmlformats.org/drawingml/2006/picture">
                <pic:pic>
                  <pic:nvPicPr>
                    <pic:cNvPr id="7" name="image-86dbd491a83a880caaaf5b8b778eab2a8d46df03.jpg" descr=""/>
                    <pic:cNvPicPr/>
                  </pic:nvPicPr>
                  <pic:blipFill>
                    <a:blip r:embed="rId11" cstate="print"/>
                    <a:srcRect b="0" l="0" r="0" t="0"/>
                    <a:stretch>
                      <a:fillRect/>
                    </a:stretch>
                  </pic:blipFill>
                  <pic:spPr>
                    <a:xfrm>
                      <a:off x="0" y="0"/>
                      <a:ext cx="5486400" cy="2147798"/>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Préciser l'unité et la valeur numérique de </w:t>
      </w:r>
      <m:oMath>
        <m:r>
          <m:rPr>
            <m:sty m:val="i"/>
          </m:rPr>
          <m:t>k</m:t>
        </m:r>
      </m:oMath>
      <w:r>
        <w:rPr>
          <w:rFonts w:eastAsia="Georgia" w:cs="Georgia" w:ascii="Georgia" w:hAnsi="Georgia"/>
        </w:rPr>
        <w:t xml:space="preserve">, pour le multiplieur que vous avez utilisé en travaux pratiques.</w:t>
      </w:r>
      <w:r>
        <w:rPr/>
        <w:br w:type="textWrapping"/>
      </w:r>
      <w:r>
        <w:rPr>
          <w:rFonts w:eastAsia="Georgia" w:cs="Georgia" w:ascii="Georgia" w:hAnsi="Georgia"/>
        </w:rPr>
        <w:t xml:space="preserve">B.2) On considère le montage de la figure 6. Donner l'expression de la tension de sortie </w:t>
      </w:r>
      <m:oMath>
        <m:sSub>
          <m:sSubPr/>
          <m:e>
            <m:r>
              <m:rPr>
                <m:sty m:val="i"/>
              </m:rPr>
              <m:t>s</m:t>
            </m:r>
          </m:e>
          <m:sub>
            <m:r>
              <m:rPr>
                <m:sty m:val="i"/>
              </m:rPr>
              <m:t>m</m:t>
            </m:r>
          </m:sub>
        </m:sSub>
        <m:r>
          <m:rPr>
            <m:sty m:val="p"/>
          </m:rPr>
          <m:t>(</m:t>
        </m:r>
        <m:r>
          <m:rPr>
            <m:sty m:val="i"/>
          </m:rPr>
          <m:t>t</m:t>
        </m:r>
        <m:r>
          <m:rPr>
            <m:sty m:val="p"/>
          </m:rPr>
          <m:t>)</m:t>
        </m:r>
      </m:oMath>
      <w:r>
        <w:rPr>
          <w:rFonts w:eastAsia="Georgia" w:cs="Georgia" w:ascii="Georgia" w:hAnsi="Georgia"/>
        </w:rPr>
        <w:t xml:space="preserve"> et représenter son spectre en amplitude.</w:t>
      </w:r>
    </w:p>
    <w:p>
      <w:pPr>
        <w:spacing w:lineRule="auto"/>
        <w:jc w:val="center"/>
      </w:pPr>
      <w:r>
        <w:rPr/>
        <w:drawing>
          <wp:inline distB="0" distL="0" distR="0" distT="0">
            <wp:extent cx="5486400" cy="2039049"/>
            <wp:effectExtent b="0" l="0" r="0" t="0"/>
            <wp:docPr id="8" name="image-d62e149bf40a23c246018da122e7b867c21699f1.jpg"/>
            <a:graphic>
              <a:graphicData uri="http://schemas.openxmlformats.org/drawingml/2006/picture">
                <pic:pic>
                  <pic:nvPicPr>
                    <pic:cNvPr id="8" name="image-d62e149bf40a23c246018da122e7b867c21699f1.jpg" descr=""/>
                    <pic:cNvPicPr/>
                  </pic:nvPicPr>
                  <pic:blipFill>
                    <a:blip r:embed="rId12" cstate="print"/>
                    <a:srcRect b="0" l="0" r="0" t="0"/>
                    <a:stretch>
                      <a:fillRect/>
                    </a:stretch>
                  </pic:blipFill>
                  <pic:spPr>
                    <a:xfrm>
                      <a:off x="0" y="0"/>
                      <a:ext cx="5486400" cy="2039049"/>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B.3) Quelle est l'opération de traitement du signal nécessaire pour retrouver un signal proportionnel à </w:t>
      </w:r>
      <m:oMath>
        <m:r>
          <m:rPr>
            <m:sty m:val="p"/>
          </m:rPr>
          <m:t>cos</m:t>
        </m:r>
        <m:r>
          <m:rPr>
            <m:sty m:val="p"/>
          </m:rPr>
          <m:t>⁡</m:t>
        </m:r>
        <m:r>
          <m:rPr>
            <m:sty m:val="p"/>
          </m:rPr>
          <m:t>(</m:t>
        </m:r>
        <m:r>
          <m:rPr>
            <m:sty m:val="i"/>
          </m:rPr>
          <m:t>θ</m:t>
        </m:r>
        <m:r>
          <m:rPr>
            <m:sty m:val="p"/>
          </m:rPr>
          <m:t>)</m:t>
        </m:r>
      </m:oMath>
      <w:r>
        <w:rPr>
          <w:rFonts w:eastAsia="Georgia" w:cs="Georgia" w:ascii="Georgia" w:hAnsi="Georgia"/>
        </w:rPr>
        <w:t xml:space="preserve"> ? Proposer un montage ne comportant que des composants passifs permettant d'effectuer cette opération.</w:t>
      </w:r>
      <w:r>
        <w:rPr/>
        <w:br w:type="textWrapping"/>
      </w:r>
      <w:r>
        <w:rPr>
          <w:rFonts w:eastAsia="Georgia" w:cs="Georgia" w:ascii="Georgia" w:hAnsi="Georgia"/>
        </w:rPr>
        <w:t xml:space="preserve">B.4) Donner la (ou les) contrainte(s) sur les composants, pour que les composantes résiduelles hautes fréquences soient atténuées de 40 dB .</w:t>
      </w:r>
      <w:r>
        <w:rPr/>
        <w:br w:type="textWrapping"/>
      </w:r>
      <w:r>
        <w:rPr>
          <w:rFonts w:eastAsia="Georgia" w:cs="Georgia" w:ascii="Georgia" w:hAnsi="Georgia"/>
        </w:rPr>
        <w:t xml:space="preserve">B.5) Donner alors l'expression de la tension relevée, en pratique, en sortie de ce dernier montage. On précisera son amplitude et sa phase. En déduire la valeur de l'erreur commise sur </w:t>
      </w:r>
      <m:oMath>
        <m:r>
          <m:rPr>
            <m:sty m:val="i"/>
          </m:rPr>
          <m:t>θ</m:t>
        </m:r>
      </m:oMath>
      <w:r>
        <w:rPr>
          <w:rFonts w:eastAsia="Georgia" w:cs="Georgia" w:ascii="Georgia" w:hAnsi="Georgia"/>
        </w:rPr>
        <w:t xml:space="preserve"> lorsque la machine tourne à </w:t>
      </w:r>
      <m:oMath>
        <m:r>
          <m:rPr>
            <m:sty m:val="p"/>
          </m:rPr>
          <m:t>Ω</m:t>
        </m:r>
        <m:r>
          <m:rPr>
            <m:sty m:val="p"/>
          </m:rPr>
          <m:t>=</m:t>
        </m:r>
        <m:r>
          <m:rPr>
            <m:sty m:val="p"/>
          </m:rPr>
          <m:t>3000</m:t>
        </m:r>
        <m:r>
          <m:rPr>
            <m:sty m:val="p"/>
          </m:rPr>
          <m:t>tr</m:t>
        </m:r>
        <m:r>
          <m:rPr>
            <m:sty m:val="p"/>
          </m:rPr>
          <m:t>/</m:t>
        </m:r>
        <m:r>
          <m:rPr>
            <m:sty m:val="p"/>
          </m:rPr>
          <m:t>min</m:t>
        </m:r>
      </m:oMath>
      <w:r>
        <w:rPr/>
        <w:t xml:space="preserve">.</w:t>
      </w:r>
      <w:r>
        <w:rPr/>
        <w:br w:type="textWrapping"/>
      </w:r>
      <w:r>
        <w:rPr>
          <w:rFonts w:eastAsia="Georgia" w:cs="Georgia" w:ascii="Georgia" w:hAnsi="Georgia"/>
        </w:rPr>
        <w:t xml:space="preserve">B.6) Quelle est alors la perte relative de couple, exprimée en %, par rapport à un autopilotage parfait où </w:t>
      </w:r>
      <m:oMath>
        <m:r>
          <m:rPr>
            <m:sty m:val="i"/>
          </m:rPr>
          <m:t>φ</m:t>
        </m:r>
      </m:oMath>
      <w:r>
        <w:rPr/>
        <w:t xml:space="preserve"> vaut exactement </w:t>
      </w:r>
      <m:oMath>
        <m:sSub>
          <m:sSubPr/>
          <m:e>
            <m:r>
              <m:rPr>
                <m:sty m:val="i"/>
              </m:rPr>
              <m:t>θ</m:t>
            </m:r>
          </m:e>
          <m:sub>
            <m:r>
              <m:rPr>
                <m:sty m:val="p"/>
              </m:rPr>
              <m:t>0</m:t>
            </m:r>
          </m:sub>
        </m:sSub>
        <m:r>
          <m:rPr>
            <m:sty m:val="p"/>
          </m:rPr>
          <m:t>+</m:t>
        </m:r>
        <m:f>
          <m:fPr>
            <m:ctrlPr>
              <w:rPr>
                <w:rFonts w:ascii="Cambria Math" w:hAnsi="Cambria Math"/>
              </w:rPr>
            </m:ctrlPr>
          </m:fPr>
          <m:num>
            <m:r>
              <m:rPr>
                <m:sty m:val="i"/>
              </m:rPr>
              <m:t>π</m:t>
            </m:r>
          </m:num>
          <m:den>
            <m:r>
              <m:rPr>
                <m:sty m:val="p"/>
              </m:rPr>
              <m:t>2</m:t>
            </m:r>
          </m:den>
        </m:f>
      </m:oMath>
      <w:r>
        <w:rPr/>
        <w:t xml:space="preserve">. Commenter.</w:t>
      </w:r>
    </w:p>
    <w:p>
      <w:pPr>
        <w:spacing w:line="271" w:before="330" w:lineRule="auto"/>
      </w:pPr>
      <w:r>
        <w:rPr>
          <w:rFonts w:eastAsia="Georgia" w:cs="Georgia" w:ascii="Georgia" w:hAnsi="Georgia"/>
          <w:b/>
          <w:sz w:val="42"/>
        </w:rPr>
        <w:t xml:space="preserve">PARTIE IV - Démarrage en fonctionnement asynchrone :</w:t>
      </w:r>
    </w:p>
    <w:p>
      <w:pPr>
        <w:spacing w:after="220" w:lineRule="auto"/>
      </w:pPr>
      <w:r>
        <w:rPr>
          <w:rFonts w:eastAsia="Georgia" w:cs="Georgia" w:ascii="Georgia" w:hAnsi="Georgia"/>
        </w:rPr>
        <w:t xml:space="preserve">Lorsque la machine est directement reliée à un réseau de fréquence et de phase fixe, on effectue parfois un démarrage en fonctionnement asynchrone. Lors du démarrage de la machine, la vitesse angulaire </w:t>
      </w:r>
      <m:oMath>
        <m:r>
          <m:rPr>
            <m:sty m:val="p"/>
          </m:rPr>
          <m:t>Ω</m:t>
        </m:r>
      </m:oMath>
      <w:r>
        <w:rPr>
          <w:rFonts w:eastAsia="Georgia" w:cs="Georgia" w:ascii="Georgia" w:hAnsi="Georgia"/>
        </w:rPr>
        <w:t xml:space="preserve"> du rotor augmente avec le temps. Néanmoins, compte tenu que les constantes de temps électriques sont bien plus petites que les constantes de temps mécaniques, on assimilera </w:t>
      </w:r>
      <m:oMath>
        <m:r>
          <m:rPr>
            <m:sty m:val="p"/>
          </m:rPr>
          <m:t>Ω</m:t>
        </m:r>
      </m:oMath>
      <w:r>
        <w:rPr>
          <w:rFonts w:eastAsia="Georgia" w:cs="Georgia" w:ascii="Georgia" w:hAnsi="Georgia"/>
        </w:rPr>
        <w:t xml:space="preserve"> à une constante inférieure à </w:t>
      </w:r>
      <m:oMath>
        <m:sSub>
          <m:sSubPr/>
          <m:e>
            <m:r>
              <m:rPr>
                <m:sty m:val="i"/>
              </m:rPr>
              <m:t>ω</m:t>
            </m:r>
          </m:e>
          <m:sub>
            <m:r>
              <m:rPr>
                <m:sty m:val="i"/>
              </m:rPr>
              <m:t>s</m:t>
            </m:r>
          </m:sub>
        </m:sSub>
      </m:oMath>
      <w:r>
        <w:rPr/>
        <w:t xml:space="preserve">.</w:t>
      </w:r>
    </w:p>
    <w:p>
      <w:pPr>
        <w:spacing w:after="220" w:lineRule="auto"/>
      </w:pPr>
      <w:r>
        <w:rPr>
          <w:rFonts w:eastAsia="Georgia" w:cs="Georgia" w:ascii="Georgia" w:hAnsi="Georgia"/>
        </w:rPr>
        <w:t xml:space="preserve">Lors de cette phase de démarrage, la bobine plate constituant le rotor n'est pas encore alimentée en courant continu comme en régime établi, mais fermée sur elle même. Elle est en court circuit ! Elle est modélisée d'un point de vue électrique par une inductance pure </w:t>
      </w:r>
      <m:oMath>
        <m:r>
          <m:rPr>
            <m:sty m:val="i"/>
          </m:rPr>
          <m:t>L</m:t>
        </m:r>
      </m:oMath>
      <w:r>
        <w:rPr>
          <w:rFonts w:eastAsia="Georgia" w:cs="Georgia" w:ascii="Georgia" w:hAnsi="Georgia"/>
        </w:rPr>
        <w:t xml:space="preserve"> et une résistance </w:t>
      </w:r>
      <m:oMath>
        <m:r>
          <m:rPr>
            <m:sty m:val="i"/>
          </m:rPr>
          <m:t>R</m:t>
        </m:r>
      </m:oMath>
      <w:r>
        <w:rPr>
          <w:rFonts w:eastAsia="Georgia" w:cs="Georgia" w:ascii="Georgia" w:hAnsi="Georgia"/>
        </w:rPr>
        <w:t xml:space="preserve">. La position du rotor est toujours repérée par l'angle </w:t>
      </w:r>
      <m:oMath>
        <m:r>
          <m:rPr>
            <m:sty m:val="i"/>
          </m:rPr>
          <m:t>θ</m:t>
        </m:r>
      </m:oMath>
      <w:r>
        <w:rPr>
          <w:rFonts w:eastAsia="Georgia" w:cs="Georgia" w:ascii="Georgia" w:hAnsi="Georgia"/>
        </w:rPr>
        <w:t xml:space="preserve"> que fait la normale à la surface de la bobine et l'axe des abscisses. On a toujours : </w:t>
      </w:r>
      <m:oMath>
        <m:r>
          <m:rPr>
            <m:sty m:val="i"/>
          </m:rPr>
          <m:t>θ</m:t>
        </m:r>
        <m:r>
          <m:rPr>
            <m:sty m:val="p"/>
          </m:rPr>
          <m:t>(</m:t>
        </m:r>
        <m:r>
          <m:rPr>
            <m:sty m:val="i"/>
          </m:rPr>
          <m:t>t</m:t>
        </m:r>
        <m:r>
          <m:rPr>
            <m:sty m:val="p"/>
          </m:rPr>
          <m:t>)</m:t>
        </m:r>
        <m:r>
          <m:rPr>
            <m:sty m:val="p"/>
          </m:rPr>
          <m:t>=</m:t>
        </m:r>
        <m:sSub>
          <m:sSubPr/>
          <m:e>
            <m:r>
              <m:rPr>
                <m:sty m:val="i"/>
              </m:rPr>
              <m:t>θ</m:t>
            </m:r>
          </m:e>
          <m:sub>
            <m:r>
              <m:rPr>
                <m:sty m:val="p"/>
              </m:rPr>
              <m:t>0</m:t>
            </m:r>
          </m:sub>
        </m:sSub>
        <m:r>
          <m:rPr>
            <m:sty m:val="p"/>
          </m:rPr>
          <m:t>+</m:t>
        </m:r>
        <m:r>
          <m:rPr>
            <m:sty m:val="p"/>
          </m:rPr>
          <m:t>Ω</m:t>
        </m:r>
        <m:r>
          <m:rPr>
            <m:sty m:val="i"/>
          </m:rPr>
          <m:t>t</m:t>
        </m:r>
      </m:oMath>
      <w:r>
        <w:rPr/>
        <w:t xml:space="preserve"> (cf II.B).</w:t>
      </w:r>
    </w:p>
    <w:p>
      <w:pPr>
        <w:spacing w:after="220" w:lineRule="auto"/>
      </w:pPr>
      <w:r>
        <w:rPr>
          <w:rFonts w:eastAsia="Georgia" w:cs="Georgia" w:ascii="Georgia" w:hAnsi="Georgia"/>
        </w:rPr>
        <w:t xml:space="preserve">Le stator est toujours alimenté par un système de courant triphasé. Il crée à l'intérieur de la machine un champ tournant: </w:t>
      </w:r>
      <m:oMath>
        <m:sSub>
          <m:sSubPr/>
          <m:e>
            <m:acc>
              <m:accPr>
                <m:chr m:val="⃗"/>
              </m:accPr>
              <m:e>
                <m:r>
                  <m:rPr>
                    <m:sty m:val="i"/>
                  </m:rPr>
                  <m:t>B</m:t>
                </m:r>
              </m:e>
            </m:acc>
          </m:e>
          <m:sub>
            <m:r>
              <m:rPr>
                <m:sty m:val="i"/>
              </m:rPr>
              <m:t>s</m:t>
            </m:r>
          </m:sub>
        </m:sSub>
        <m:r>
          <m:rPr>
            <m:sty m:val="p"/>
          </m:rPr>
          <m:t>=</m:t>
        </m:r>
        <m:sSub>
          <m:sSubPr/>
          <m:e>
            <m:r>
              <m:rPr>
                <m:sty m:val="i"/>
              </m:rPr>
              <m:t>B</m:t>
            </m:r>
          </m:e>
          <m:sub>
            <m:r>
              <m:rPr>
                <m:sty m:val="i"/>
              </m:rPr>
              <m:t>s</m:t>
            </m:r>
          </m:sub>
        </m:sSub>
        <m:r>
          <m:rPr>
            <m:sty m:val="p"/>
          </m:rPr>
          <m:t>⋅</m:t>
        </m:r>
        <m:acc>
          <m:accPr>
            <m:chr m:val="⃗"/>
          </m:accPr>
          <m:e>
            <m:r>
              <m:rPr>
                <m:sty m:val="i"/>
              </m:rPr>
              <m:t>u</m:t>
            </m:r>
          </m:e>
        </m:acc>
        <m:r>
          <m:rPr>
            <m:sty m:val="p"/>
          </m:rPr>
          <m:t>(</m:t>
        </m:r>
        <m:r>
          <m:rPr>
            <m:sty m:val="i"/>
          </m:rPr>
          <m:t>t</m:t>
        </m:r>
        <m:r>
          <m:rPr>
            <m:sty m:val="p"/>
          </m:rPr>
          <m:t>)</m:t>
        </m:r>
      </m:oMath>
      <w:r>
        <w:rPr>
          <w:rFonts w:eastAsia="Georgia" w:cs="Georgia" w:ascii="Georgia" w:hAnsi="Georgia"/>
        </w:rPr>
        <w:t xml:space="preserve">, où </w:t>
      </w:r>
      <m:oMath>
        <m:sSub>
          <m:sSubPr/>
          <m:e>
            <m:r>
              <m:rPr>
                <m:sty m:val="i"/>
              </m:rPr>
              <m:t>B</m:t>
            </m:r>
          </m:e>
          <m:sub>
            <m:r>
              <m:rPr>
                <m:sty m:val="i"/>
              </m:rPr>
              <m:t>s</m:t>
            </m:r>
          </m:sub>
        </m:sSub>
      </m:oMath>
      <w:r>
        <w:rPr>
          <w:rFonts w:eastAsia="Georgia" w:cs="Georgia" w:ascii="Georgia" w:hAnsi="Georgia"/>
        </w:rPr>
        <w:t xml:space="preserve"> est l'amplitude du champ magnétique créé par le stator et </w:t>
      </w:r>
      <m:oMath>
        <m:acc>
          <m:accPr>
            <m:chr m:val="⃗"/>
          </m:accPr>
          <m:e>
            <m:r>
              <m:rPr>
                <m:sty m:val="i"/>
              </m:rPr>
              <m:t>u</m:t>
            </m:r>
          </m:e>
        </m:acc>
        <m:r>
          <m:rPr>
            <m:sty m:val="p"/>
          </m:rPr>
          <m:t>(</m:t>
        </m:r>
        <m:r>
          <m:rPr>
            <m:sty m:val="i"/>
          </m:rPr>
          <m:t>t</m:t>
        </m:r>
        <m:r>
          <m:rPr>
            <m:sty m:val="p"/>
          </m:rPr>
          <m:t>)</m:t>
        </m:r>
      </m:oMath>
      <w:r>
        <w:rPr/>
        <w:t xml:space="preserve"> le vecteur unitaire de la base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oMath>
      <w:r>
        <w:rPr/>
        <w:t xml:space="preserve"> ) tel que l'angle </w:t>
      </w:r>
      <m:oMath>
        <m:sSub>
          <m:sSubPr/>
          <m:e>
            <m:acc>
              <m:accPr>
                <m:chr m:val="⃗"/>
              </m:accPr>
              <m:e>
                <m:r>
                  <m:rPr>
                    <m:sty m:val="i"/>
                  </m:rPr>
                  <m:t>e</m:t>
                </m:r>
              </m:e>
            </m:acc>
          </m:e>
          <m:sub>
            <m:r>
              <m:rPr>
                <m:sty m:val="i"/>
              </m:rPr>
              <m:t>x</m:t>
            </m:r>
          </m:sub>
        </m:sSub>
        <m:r>
          <m:rPr>
            <m:sty m:val="p"/>
          </m:rPr>
          <m:t>,</m:t>
        </m:r>
        <m:acc>
          <m:accPr>
            <m:chr m:val="⃗"/>
          </m:accPr>
          <m:e>
            <m:r>
              <m:rPr>
                <m:sty m:val="i"/>
              </m:rPr>
              <m:t>u</m:t>
            </m:r>
          </m:e>
        </m:acc>
        <m:r>
          <m:rPr>
            <m:sty m:val="p"/>
          </m:rPr>
          <m:t>(</m:t>
        </m:r>
        <m:r>
          <m:rPr>
            <m:sty m:val="i"/>
          </m:rPr>
          <m:t>t</m:t>
        </m:r>
        <m:r>
          <m:rPr>
            <m:sty m:val="p"/>
          </m:rPr>
          <m:t>)</m:t>
        </m:r>
        <m:r>
          <m:rPr>
            <m:sty m:val="p"/>
          </m:rPr>
          <m:t>=</m:t>
        </m:r>
        <m:sSub>
          <m:sSubPr/>
          <m:e>
            <m:r>
              <m:rPr>
                <m:sty m:val="i"/>
              </m:rPr>
              <m:t>ω</m:t>
            </m:r>
          </m:e>
          <m:sub>
            <m:r>
              <m:rPr>
                <m:sty m:val="i"/>
              </m:rPr>
              <m:t>s</m:t>
            </m:r>
          </m:sub>
        </m:sSub>
        <m:r>
          <m:rPr>
            <m:sty m:val="i"/>
          </m:rPr>
          <m:t>t</m:t>
        </m:r>
        <m:r>
          <m:rPr>
            <m:sty m:val="p"/>
          </m:rPr>
          <m:t>+</m:t>
        </m:r>
        <m:r>
          <m:rPr>
            <m:sty m:val="i"/>
          </m:rPr>
          <m:t>φ</m:t>
        </m:r>
      </m:oMath>
      <w:r>
        <w:rPr/>
        <w:t xml:space="preserve">.</w:t>
      </w:r>
    </w:p>
    <w:p>
      <w:pPr>
        <w:spacing w:after="220" w:lineRule="auto"/>
      </w:pPr>
      <w:r>
        <w:rPr>
          <w:rFonts w:eastAsia="Georgia" w:cs="Georgia" w:ascii="Georgia" w:hAnsi="Georgia"/>
        </w:rPr>
        <w:t xml:space="preserve">De par les phénomènes d'induction électromagnétique, il existe une tension induite dans la bobine du rotor. Elle engendre des courants induits. L'interaction de ces courants et du champ magnétique </w:t>
      </w:r>
      <m:oMath>
        <m:sSub>
          <m:sSubPr/>
          <m:e>
            <m:acc>
              <m:accPr>
                <m:chr m:val="⃗"/>
              </m:accPr>
              <m:e>
                <m:r>
                  <m:rPr>
                    <m:sty m:val="i"/>
                  </m:rPr>
                  <m:t>B</m:t>
                </m:r>
              </m:e>
            </m:acc>
          </m:e>
          <m:sub>
            <m:r>
              <m:rPr>
                <m:sty m:val="i"/>
              </m:rPr>
              <m:t>s</m:t>
            </m:r>
          </m:sub>
        </m:sSub>
      </m:oMath>
      <w:r>
        <w:rPr>
          <w:rFonts w:eastAsia="Georgia" w:cs="Georgia" w:ascii="Georgia" w:hAnsi="Georgia"/>
        </w:rPr>
        <w:t xml:space="preserve"> est à l'origine d'un couple électromagnétique.</w:t>
      </w:r>
      <w:r>
        <w:rPr/>
        <w:br w:type="textWrapping"/>
      </w:r>
      <w:r>
        <w:rPr/>
        <w:t xml:space="preserve">A) Donner en fonction de </w:t>
      </w:r>
      <m:oMath>
        <m:sSub>
          <m:sSubPr/>
          <m:e>
            <m:r>
              <m:rPr>
                <m:sty m:val="i"/>
              </m:rPr>
              <m:t>B</m:t>
            </m:r>
          </m:e>
          <m:sub>
            <m:r>
              <m:rPr>
                <m:sty m:val="i"/>
              </m:rPr>
              <m:t>s</m:t>
            </m:r>
          </m:sub>
        </m:sSub>
        <m:r>
          <m:rPr>
            <m:sty m:val="p"/>
          </m:rPr>
          <m:t>,</m:t>
        </m:r>
        <m:r>
          <m:rPr>
            <m:sty m:val="i"/>
          </m:rPr>
          <m:t>p</m:t>
        </m:r>
        <m:r>
          <m:rPr>
            <m:sty m:val="p"/>
          </m:rPr>
          <m:t>,</m:t>
        </m:r>
        <m:r>
          <m:rPr>
            <m:sty m:val="i"/>
          </m:rPr>
          <m:t>S</m:t>
        </m:r>
        <m:r>
          <m:rPr>
            <m:sty m:val="p"/>
          </m:rPr>
          <m:t>,</m:t>
        </m:r>
        <m:sSub>
          <m:sSubPr/>
          <m:e>
            <m:r>
              <m:rPr>
                <m:sty m:val="i"/>
              </m:rPr>
              <m:t>ω</m:t>
            </m:r>
          </m:e>
          <m:sub>
            <m:r>
              <m:rPr>
                <m:sty m:val="i"/>
              </m:rPr>
              <m:t>s</m:t>
            </m:r>
          </m:sub>
        </m:sSub>
        <m:r>
          <m:rPr>
            <m:sty m:val="p"/>
          </m:rPr>
          <m:t>,</m:t>
        </m:r>
        <m:r>
          <m:rPr>
            <m:sty m:val="p"/>
          </m:rPr>
          <m:t>Ω</m:t>
        </m:r>
        <m:r>
          <m:rPr>
            <m:sty m:val="p"/>
          </m:rPr>
          <m:t>,</m:t>
        </m:r>
        <m:sSub>
          <m:sSubPr/>
          <m:e>
            <m:r>
              <m:rPr>
                <m:sty m:val="i"/>
              </m:rPr>
              <m:t>θ</m:t>
            </m:r>
          </m:e>
          <m:sub>
            <m:r>
              <m:rPr>
                <m:sty m:val="p"/>
              </m:rPr>
              <m:t>0</m:t>
            </m:r>
          </m:sub>
        </m:sSub>
      </m:oMath>
      <w:r>
        <w:rPr/>
        <w:t xml:space="preserve"> et de </w:t>
      </w:r>
      <m:oMath>
        <m:r>
          <m:rPr>
            <m:sty m:val="i"/>
          </m:rPr>
          <m:t>φ</m:t>
        </m:r>
      </m:oMath>
      <w:r>
        <w:rPr/>
        <w:t xml:space="preserve"> l'expression de la tension induite dans la bobine du rotor.</w:t>
      </w:r>
      <w:r>
        <w:rPr/>
        <w:br w:type="textWrapping"/>
      </w:r>
      <w:r>
        <w:rPr>
          <w:rFonts w:eastAsia="Georgia" w:cs="Georgia" w:ascii="Georgia" w:hAnsi="Georgia"/>
        </w:rPr>
        <w:t xml:space="preserve">B) L'intensité du courant électrique induit dans la bobine du rotor est de la forme </w:t>
      </w:r>
      <m:oMath>
        <m:sSub>
          <m:sSubPr/>
          <m:e>
            <m:r>
              <m:rPr>
                <m:sty m:val="i"/>
              </m:rPr>
              <m:t>i</m:t>
            </m:r>
          </m:e>
          <m:sub>
            <m:r>
              <m:rPr>
                <m:sty m:val="i"/>
              </m:rPr>
              <m:t>r</m:t>
            </m:r>
          </m:sub>
        </m:sSub>
        <m:r>
          <m:rPr>
            <m:sty m:val="p"/>
          </m:rPr>
          <m:t>(</m:t>
        </m:r>
        <m:r>
          <m:rPr>
            <m:sty m:val="i"/>
          </m:rPr>
          <m:t>t</m:t>
        </m:r>
        <m:r>
          <m:rPr>
            <m:sty m:val="p"/>
          </m:rPr>
          <m:t>)</m:t>
        </m:r>
        <m:r>
          <m:rPr>
            <m:sty m:val="p"/>
          </m:rPr>
          <m:t>=</m:t>
        </m:r>
        <m:sSub>
          <m:sSubPr/>
          <m:e>
            <m:r>
              <m:rPr>
                <m:sty m:val="i"/>
              </m:rPr>
              <m:t>I</m:t>
            </m:r>
          </m:e>
          <m:sub>
            <m:r>
              <m:rPr>
                <m:sty m:val="i"/>
              </m:rPr>
              <m:t>r</m:t>
            </m:r>
          </m:sub>
        </m:sSub>
        <m:r>
          <m:rPr>
            <m:sty m:val="p"/>
          </m:rPr>
          <m:t>sin</m:t>
        </m:r>
        <m:r>
          <m:rPr>
            <m:sty m:val="p"/>
          </m:rPr>
          <m:t>⁡</m:t>
        </m:r>
        <m:r>
          <m:rPr>
            <m:sty m:val="p"/>
          </m:rPr>
          <m:t>(</m:t>
        </m:r>
        <m:r>
          <m:rPr>
            <m:sty m:val="i"/>
          </m:rPr>
          <m:t>a</m:t>
        </m:r>
        <m:r>
          <m:rPr>
            <m:sty m:val="i"/>
          </m:rPr>
          <m:t>t</m:t>
        </m:r>
        <m:r>
          <m:rPr>
            <m:sty m:val="p"/>
          </m:rPr>
          <m:t>+</m:t>
        </m:r>
        <m:r>
          <m:rPr>
            <m:sty m:val="i"/>
          </m:rPr>
          <m:t>b</m:t>
        </m:r>
        <m:r>
          <m:rPr>
            <m:sty m:val="p"/>
          </m:rPr>
          <m:t>)</m:t>
        </m:r>
      </m:oMath>
      <w:r>
        <w:rPr>
          <w:rFonts w:eastAsia="Georgia" w:cs="Georgia" w:ascii="Georgia" w:hAnsi="Georgia"/>
        </w:rPr>
        <w:t xml:space="preserve">. Après avoir dessiné le schéma électrique équivalent au rotor, préciser les expressions de </w:t>
      </w:r>
      <m:oMath>
        <m:r>
          <m:rPr>
            <m:sty m:val="i"/>
          </m:rPr>
          <m:t>a</m:t>
        </m:r>
        <m:r>
          <m:rPr>
            <m:sty m:val="p"/>
          </m:rPr>
          <m:t>,</m:t>
        </m:r>
        <m:r>
          <m:rPr>
            <m:sty m:val="i"/>
          </m:rPr>
          <m:t>b</m:t>
        </m:r>
      </m:oMath>
      <w:r>
        <w:rPr/>
        <w:t xml:space="preserve"> et de </w:t>
      </w:r>
      <m:oMath>
        <m:sSub>
          <m:sSubPr/>
          <m:e>
            <m:r>
              <m:rPr>
                <m:sty m:val="i"/>
              </m:rPr>
              <m:t>I</m:t>
            </m:r>
          </m:e>
          <m:sub>
            <m:r>
              <m:rPr>
                <m:sty m:val="i"/>
              </m:rPr>
              <m:t>r</m:t>
            </m:r>
          </m:sub>
        </m:sSub>
      </m:oMath>
      <w:r>
        <w:rPr/>
        <w:t xml:space="preserve"> en fonction de </w:t>
      </w:r>
      <m:oMath>
        <m:sSub>
          <m:sSubPr/>
          <m:e>
            <m:r>
              <m:rPr>
                <m:sty m:val="i"/>
              </m:rPr>
              <m:t>B</m:t>
            </m:r>
          </m:e>
          <m:sub>
            <m:r>
              <m:rPr>
                <m:sty m:val="i"/>
              </m:rPr>
              <m:t>s</m:t>
            </m:r>
          </m:sub>
        </m:sSub>
        <m:r>
          <m:rPr>
            <m:sty m:val="p"/>
          </m:rPr>
          <m:t>,</m:t>
        </m:r>
        <m:r>
          <m:rPr>
            <m:sty m:val="i"/>
          </m:rPr>
          <m:t>p</m:t>
        </m:r>
        <m:r>
          <m:rPr>
            <m:sty m:val="p"/>
          </m:rPr>
          <m:t>,</m:t>
        </m:r>
        <m:r>
          <m:rPr>
            <m:sty m:val="i"/>
          </m:rPr>
          <m:t>S</m:t>
        </m:r>
        <m:r>
          <m:rPr>
            <m:sty m:val="p"/>
          </m:rPr>
          <m:t>,</m:t>
        </m:r>
        <m:sSub>
          <m:sSubPr/>
          <m:e>
            <m:r>
              <m:rPr>
                <m:sty m:val="i"/>
              </m:rPr>
              <m:t>ω</m:t>
            </m:r>
          </m:e>
          <m:sub>
            <m:r>
              <m:rPr>
                <m:sty m:val="i"/>
              </m:rPr>
              <m:t>s</m:t>
            </m:r>
          </m:sub>
        </m:sSub>
        <m:r>
          <m:rPr>
            <m:sty m:val="p"/>
          </m:rPr>
          <m:t>,</m:t>
        </m:r>
        <m:r>
          <m:rPr>
            <m:sty m:val="p"/>
          </m:rPr>
          <m:t>Ω</m:t>
        </m:r>
        <m:r>
          <m:rPr>
            <m:sty m:val="p"/>
          </m:rPr>
          <m:t>,</m:t>
        </m:r>
        <m:sSub>
          <m:sSubPr/>
          <m:e>
            <m:r>
              <m:rPr>
                <m:sty m:val="i"/>
              </m:rPr>
              <m:t>θ</m:t>
            </m:r>
          </m:e>
          <m:sub>
            <m:r>
              <m:rPr>
                <m:sty m:val="p"/>
              </m:rPr>
              <m:t>0</m:t>
            </m:r>
          </m:sub>
        </m:sSub>
        <m:r>
          <m:rPr>
            <m:sty m:val="p"/>
          </m:rPr>
          <m:t>,</m:t>
        </m:r>
        <m:r>
          <m:rPr>
            <m:sty m:val="i"/>
          </m:rPr>
          <m:t>φ</m:t>
        </m:r>
        <m:r>
          <m:rPr>
            <m:sty m:val="p"/>
          </m:rPr>
          <m:t>,</m:t>
        </m:r>
        <m:r>
          <m:rPr>
            <m:sty m:val="i"/>
          </m:rPr>
          <m:t>R</m:t>
        </m:r>
      </m:oMath>
      <w:r>
        <w:rPr/>
        <w:t xml:space="preserve"> et </w:t>
      </w:r>
      <m:oMath>
        <m:r>
          <m:rPr>
            <m:sty m:val="i"/>
          </m:rPr>
          <m:t>L</m:t>
        </m:r>
      </m:oMath>
      <w:r>
        <w:rPr/>
        <w:t xml:space="preserve">.</w:t>
      </w:r>
      <w:r>
        <w:rPr/>
        <w:br w:type="textWrapping"/>
      </w:r>
      <w:r>
        <w:rPr>
          <w:rFonts w:eastAsia="Georgia" w:cs="Georgia" w:ascii="Georgia" w:hAnsi="Georgia"/>
        </w:rPr>
        <w:t xml:space="preserve">C) Préciser les éléments de réduction du torseur des actions de Laplace (résultante des forces et couple) exercées par le champ magnétique </w:t>
      </w:r>
      <m:oMath>
        <m:sSub>
          <m:sSubPr/>
          <m:e>
            <m:acc>
              <m:accPr>
                <m:chr m:val="⃗"/>
              </m:accPr>
              <m:e>
                <m:r>
                  <m:rPr>
                    <m:sty m:val="i"/>
                  </m:rPr>
                  <m:t>B</m:t>
                </m:r>
              </m:e>
            </m:acc>
          </m:e>
          <m:sub>
            <m:r>
              <m:rPr>
                <m:sty m:val="i"/>
              </m:rPr>
              <m:t>s</m:t>
            </m:r>
          </m:sub>
        </m:sSub>
        <m:r>
          <m:rPr>
            <m:sty m:val="p"/>
          </m:rPr>
          <m:t>(</m:t>
        </m:r>
        <m:r>
          <m:rPr>
            <m:sty m:val="i"/>
          </m:rPr>
          <m:t>t</m:t>
        </m:r>
        <m:r>
          <m:rPr>
            <m:sty m:val="p"/>
          </m:rPr>
          <m:t>)</m:t>
        </m:r>
      </m:oMath>
      <w:r>
        <w:rPr/>
        <w:t xml:space="preserve"> sur les enroulements du rotor.</w:t>
      </w:r>
      <w:r>
        <w:rPr/>
        <w:br w:type="textWrapping"/>
      </w:r>
      <w:r>
        <w:rPr>
          <w:rFonts w:eastAsia="Georgia" w:cs="Georgia" w:ascii="Georgia" w:hAnsi="Georgia"/>
        </w:rPr>
        <w:t xml:space="preserve">D) Préciser l'expression de la valeur moyenne dans le temps, noté </w:t>
      </w:r>
      <m:oMath>
        <m:sSub>
          <m:sSubPr/>
          <m:e>
            <m:r>
              <m:rPr>
                <m:sty m:val="p"/>
              </m:rPr>
              <m:t>Γ</m:t>
            </m:r>
          </m:e>
          <m:sub>
            <m:r>
              <m:rPr>
                <m:nor/>
              </m:rPr>
              <m:t>asy </m:t>
            </m:r>
          </m:sub>
        </m:sSub>
      </m:oMath>
      <w:r>
        <w:rPr>
          <w:rFonts w:eastAsia="Georgia" w:cs="Georgia" w:ascii="Georgia" w:hAnsi="Georgia"/>
        </w:rPr>
        <w:t xml:space="preserve">, du couple exercé sur le rotor lors de cette séquence de démarrage.</w:t>
      </w:r>
      <w:r>
        <w:rPr/>
        <w:br w:type="textWrapping"/>
      </w:r>
      <w:r>
        <w:rPr>
          <w:rFonts w:eastAsia="Georgia" w:cs="Georgia" w:ascii="Georgia" w:hAnsi="Georgia"/>
        </w:rPr>
        <w:t xml:space="preserve">Pourquoi ce fonctionnement asynchrone est-il complémentaire du fonctionnement synchrone étudié dans la partie I?</w:t>
      </w:r>
    </w:p>
    <w:p>
      <w:pPr>
        <w:spacing w:line="271" w:before="330" w:lineRule="auto"/>
      </w:pPr>
      <w:r>
        <w:rPr>
          <w:b/>
          <w:sz w:val="42"/>
        </w:rPr>
        <w:t xml:space="preserve">Formulaire: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cos</m:t>
                </m:r>
                <m:r>
                  <m:rPr>
                    <m:sty m:val="p"/>
                  </m:rPr>
                  <m:t>⁡</m:t>
                </m:r>
                <m:r>
                  <m:rPr>
                    <m:sty m:val="p"/>
                  </m:rPr>
                  <m:t>(</m:t>
                </m:r>
                <m:r>
                  <m:rPr>
                    <m:sty m:val="i"/>
                  </m:rPr>
                  <m:t>p</m:t>
                </m:r>
                <m:r>
                  <m:rPr>
                    <m:sty m:val="p"/>
                  </m:rPr>
                  <m:t>)</m:t>
                </m:r>
                <m:r>
                  <m:rPr>
                    <m:sty m:val="p"/>
                  </m:rPr>
                  <m:t>+</m:t>
                </m:r>
                <m:r>
                  <m:rPr>
                    <m:sty m:val="p"/>
                  </m:rPr>
                  <m:t>cos</m:t>
                </m:r>
                <m:r>
                  <m:rPr>
                    <m:sty m:val="p"/>
                  </m:rPr>
                  <m:t>⁡</m:t>
                </m:r>
                <m:r>
                  <m:rPr>
                    <m:sty m:val="p"/>
                  </m:rPr>
                  <m:t>(</m:t>
                </m:r>
                <m:r>
                  <m:rPr>
                    <m:sty m:val="i"/>
                  </m:rPr>
                  <m:t>q</m:t>
                </m:r>
                <m:r>
                  <m:rPr>
                    <m:sty m:val="p"/>
                  </m:rPr>
                  <m:t>)</m:t>
                </m:r>
                <m:r>
                  <m:rPr>
                    <m:sty m:val="p"/>
                  </m:rPr>
                  <m:t>=</m:t>
                </m:r>
                <m:r>
                  <m:rPr>
                    <m:sty m:val="p"/>
                  </m:rPr>
                  <m:t>2</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e>
            </m:mr>
            <m:mr>
              <m:e/>
              <m:e>
                <m:r>
                  <m:rPr>
                    <m:sty m:val="p"/>
                  </m:rPr>
                  <m:t>cos</m:t>
                </m:r>
                <m:r>
                  <m:rPr>
                    <m:sty m:val="p"/>
                  </m:rPr>
                  <m:t>⁡</m:t>
                </m:r>
                <m:r>
                  <m:rPr>
                    <m:sty m:val="p"/>
                  </m:rPr>
                  <m:t>(</m:t>
                </m:r>
                <m:r>
                  <m:rPr>
                    <m:sty m:val="i"/>
                  </m:rPr>
                  <m:t>p</m:t>
                </m:r>
                <m:r>
                  <m:rPr>
                    <m:sty m:val="p"/>
                  </m:rPr>
                  <m:t>)</m:t>
                </m:r>
                <m:r>
                  <m:rPr>
                    <m:sty m:val="p"/>
                  </m:rPr>
                  <m:t>−</m:t>
                </m:r>
                <m:r>
                  <m:rPr>
                    <m:sty m:val="p"/>
                  </m:rPr>
                  <m:t>cos</m:t>
                </m:r>
                <m:r>
                  <m:rPr>
                    <m:sty m:val="p"/>
                  </m:rPr>
                  <m:t>⁡</m:t>
                </m:r>
                <m:r>
                  <m:rPr>
                    <m:sty m:val="p"/>
                  </m:rPr>
                  <m:t>(</m:t>
                </m:r>
                <m:r>
                  <m:rPr>
                    <m:sty m:val="i"/>
                  </m:rPr>
                  <m:t>q</m:t>
                </m:r>
                <m:r>
                  <m:rPr>
                    <m:sty m:val="p"/>
                  </m:rPr>
                  <m:t>)</m:t>
                </m:r>
                <m:r>
                  <m:rPr>
                    <m:sty m:val="p"/>
                  </m:rPr>
                  <m:t>=</m:t>
                </m:r>
                <m:r>
                  <m:rPr>
                    <m:sty m:val="p"/>
                  </m:rPr>
                  <m:t>−</m:t>
                </m:r>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e>
            </m:mr>
            <m:mr>
              <m:e/>
              <m:e>
                <m:r>
                  <m:rPr>
                    <m:sty m:val="p"/>
                  </m:rPr>
                  <m:t>cos</m:t>
                </m:r>
                <m:r>
                  <m:rPr>
                    <m:sty m:val="p"/>
                  </m:rPr>
                  <m:t>⁡</m:t>
                </m:r>
                <m:r>
                  <m:rPr>
                    <m:sty m:val="p"/>
                  </m:rPr>
                  <m:t>(</m:t>
                </m:r>
                <m:r>
                  <m:rPr>
                    <m:sty m:val="p"/>
                  </m:rPr>
                  <m:t>2</m:t>
                </m:r>
                <m:r>
                  <m:rPr>
                    <m:sty m:val="i"/>
                  </m:rPr>
                  <m:t>θ</m:t>
                </m:r>
                <m:r>
                  <m:rPr>
                    <m:sty m:val="p"/>
                  </m:rPr>
                  <m:t>)</m:t>
                </m:r>
                <m:r>
                  <m:rPr>
                    <m:sty m:val="p"/>
                  </m:rPr>
                  <m:t>=</m:t>
                </m:r>
                <m:r>
                  <m:rPr>
                    <m:sty m:val="p"/>
                  </m:rPr>
                  <m:t>1</m:t>
                </m:r>
                <m:r>
                  <m:rPr>
                    <m:sty m:val="p"/>
                  </m:rPr>
                  <m:t>−</m:t>
                </m:r>
                <m:r>
                  <m:rPr>
                    <m:sty m:val="p"/>
                  </m:rPr>
                  <m:t>2</m:t>
                </m:r>
                <m:sSup>
                  <m:sSupPr/>
                  <m:e>
                    <m:r>
                      <m:rPr>
                        <m:sty m:val="p"/>
                      </m:rPr>
                      <m:t>sin</m:t>
                    </m:r>
                  </m:e>
                  <m:sup>
                    <m:r>
                      <m:rPr>
                        <m:sty m:val="p"/>
                      </m:rPr>
                      <m:t>2</m:t>
                    </m:r>
                  </m:sup>
                </m:sSup>
                <m:r>
                  <m:rPr>
                    <m:sty m:val="p"/>
                  </m:rPr>
                  <m:t>⁡</m:t>
                </m:r>
                <m:r>
                  <m:rPr>
                    <m:sty m:val="p"/>
                  </m:rPr>
                  <m:t>(</m:t>
                </m:r>
                <m:r>
                  <m:rPr>
                    <m:sty m:val="i"/>
                  </m:rPr>
                  <m:t>θ</m:t>
                </m:r>
                <m:r>
                  <m:rPr>
                    <m:sty m:val="p"/>
                  </m:rPr>
                  <m:t>)</m:t>
                </m:r>
              </m:e>
            </m:mr>
            <m:mr>
              <m:e/>
              <m:e>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a</m:t>
                </m:r>
                <m:r>
                  <m:rPr>
                    <m:sty m:val="p"/>
                  </m:rPr>
                  <m:t>sin</m:t>
                </m:r>
                <m:r>
                  <m:rPr>
                    <m:sty m:val="p"/>
                  </m:rPr>
                  <m:t>⁡</m:t>
                </m:r>
                <m:r>
                  <m:rPr>
                    <m:sty m:val="i"/>
                  </m:rPr>
                  <m:t>b</m:t>
                </m:r>
              </m:e>
            </m:mr>
            <m:mr>
              <m:e/>
              <m:e>
                <m:r>
                  <m:rPr>
                    <m:sty m:val="p"/>
                  </m:rPr>
                  <m:t>sin</m:t>
                </m:r>
                <m:r>
                  <m:rPr>
                    <m:sty m:val="p"/>
                  </m:rPr>
                  <m:t>⁡</m:t>
                </m:r>
                <m:r>
                  <m:rPr>
                    <m:sty m:val="p"/>
                  </m:rPr>
                  <m:t>(</m:t>
                </m:r>
                <m:r>
                  <m:rPr>
                    <m:sty m:val="i"/>
                  </m:rPr>
                  <m:t>a</m:t>
                </m:r>
                <m:r>
                  <m:rPr>
                    <m:sty m:val="p"/>
                  </m:rPr>
                  <m:t>+</m:t>
                </m:r>
                <m:r>
                  <m:rPr>
                    <m:sty m:val="i"/>
                  </m:rPr>
                  <m:t>b</m:t>
                </m:r>
                <m:r>
                  <m:rPr>
                    <m:sty m:val="p"/>
                  </m:rPr>
                  <m:t>)</m:t>
                </m:r>
                <m:r>
                  <m:rPr>
                    <m:sty m:val="p"/>
                  </m:rPr>
                  <m:t>=</m:t>
                </m:r>
                <m:r>
                  <m:rPr>
                    <m:sty m:val="p"/>
                  </m:rPr>
                  <m:t>sin</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b</m:t>
                </m:r>
                <m:r>
                  <m:rPr>
                    <m:sty m:val="p"/>
                  </m:rPr>
                  <m:t>cos</m:t>
                </m:r>
                <m:r>
                  <m:rPr>
                    <m:sty m:val="p"/>
                  </m:rPr>
                  <m:t>⁡</m:t>
                </m:r>
                <m:r>
                  <m:rPr>
                    <m:sty m:val="i"/>
                  </m:rPr>
                  <m:t>a</m:t>
                </m:r>
                <m:r>
                  <m:rPr>
                    <m:sty m:val="p"/>
                  </m:rPr>
                  <m:t>.</m:t>
                </m:r>
              </m:e>
            </m:mr>
          </m:m>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36539709adf524ed655f7289372846a82c7cd49.jpg" TargetMode="Internal"/><Relationship Id="rId6" Type="http://schemas.openxmlformats.org/officeDocument/2006/relationships/image" Target="media/image-a0b473799fccb2d8810a655aba13e4ca0fc7e5cf.jpg" TargetMode="Internal"/><Relationship Id="rId7" Type="http://schemas.openxmlformats.org/officeDocument/2006/relationships/image" Target="media/image-2d83dc389d0ccd4d405929bd011d7fecab9fd8e9.jpg" TargetMode="Internal"/><Relationship Id="rId8" Type="http://schemas.openxmlformats.org/officeDocument/2006/relationships/image" Target="media/image-5d73bc2ade65493fb54472e59c4cd4bc352d3b85.jpg" TargetMode="Internal"/><Relationship Id="rId9" Type="http://schemas.openxmlformats.org/officeDocument/2006/relationships/image" Target="media/image-a1f2f99be2fe42fe494a5eb5a2aea8fd4036a4f0.jpg" TargetMode="Internal"/><Relationship Id="rId10" Type="http://schemas.openxmlformats.org/officeDocument/2006/relationships/image" Target="media/image-895b022402407fe568ade4cdea68bc6d61056b4a.jpg" TargetMode="Internal"/><Relationship Id="rId11" Type="http://schemas.openxmlformats.org/officeDocument/2006/relationships/image" Target="media/image-86dbd491a83a880caaaf5b8b778eab2a8d46df03.jpg" TargetMode="Internal"/><Relationship Id="rId12" Type="http://schemas.openxmlformats.org/officeDocument/2006/relationships/image" Target="media/image-d62e149bf40a23c246018da122e7b867c21699f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2025-09-04T20:26:09.834Z</dcterms:created>
  <dcterms:modified xsi:type="dcterms:W3CDTF">2025-09-04T20:26:09.834Z</dcterms:modified>
</cp:coreProperties>
</file>