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w:t>
      </w:r>
    </w:p>
    <w:p>
      <w:pPr>
        <w:spacing w:line="271" w:before="330" w:lineRule="auto"/>
      </w:pPr>
      <w:r>
        <w:rPr>
          <w:b/>
          <w:sz w:val="42"/>
        </w:rPr>
        <w:t xml:space="preserve">Le sujet comporte 12 pages</w:t>
      </w:r>
    </w:p>
    <w:p>
      <w:pPr>
        <w:spacing w:after="220" w:lineRule="auto"/>
      </w:pPr>
      <w:r>
        <w:rPr>
          <w:rFonts w:eastAsia="Georgia" w:cs="Georgia" w:ascii="Georgia" w:hAnsi="Georgia"/>
        </w:rPr>
        <w:t xml:space="preserve">Durées approximatives : Physique : 2 heures</w:t>
      </w:r>
      <w:r>
        <w:rPr/>
        <w:br w:type="textWrapping"/>
      </w:r>
      <w:r>
        <w:rPr/>
        <w:t xml:space="preserve">Chimie : 2 heures</w:t>
      </w:r>
    </w:p>
    <w:p>
      <w:pPr>
        <w:spacing w:line="271" w:before="330" w:lineRule="auto"/>
      </w:pPr>
      <w:r>
        <w:rPr>
          <w:b/>
          <w:sz w:val="42"/>
        </w:rPr>
        <w:t xml:space="preserve">PROBLEME DE PHYSIQUE</w:t>
      </w:r>
    </w:p>
    <w:p>
      <w:pPr>
        <w:spacing w:after="220" w:lineRule="auto"/>
      </w:pPr>
      <w:r>
        <w:rPr>
          <w:rFonts w:eastAsia="Georgia" w:cs="Georgia" w:ascii="Georgia" w:hAnsi="Georgia"/>
        </w:rPr>
        <w:t xml:space="preserve">Les parties I, II et III de ce problème sont indépendantes. La partie IV est largement indépendante des trois premières. Des données sont fournies à la fin du problème de physique (page 9).</w:t>
      </w:r>
    </w:p>
    <w:p>
      <w:pPr>
        <w:spacing w:line="271" w:before="330" w:lineRule="auto"/>
      </w:pPr>
      <w:r>
        <w:rPr>
          <w:rFonts w:eastAsia="Georgia" w:cs="Georgia" w:ascii="Georgia" w:hAnsi="Georgia"/>
          <w:b/>
          <w:sz w:val="42"/>
        </w:rPr>
        <w:t xml:space="preserve">Propagation et réflexion d'ondes dans un câble coaxial</w:t>
      </w:r>
    </w:p>
    <w:p>
      <w:pPr>
        <w:spacing w:after="220" w:lineRule="auto"/>
      </w:pPr>
      <w:r>
        <w:rPr>
          <w:rFonts w:eastAsia="Georgia" w:cs="Georgia" w:ascii="Georgia" w:hAnsi="Georgia"/>
        </w:rPr>
        <w:t xml:space="preserve">Les câbles coaxiaux sont utilisés comme moyen de transmission d'informations. Ils sont conçus pour transmettre des signaux sans trop d'atténuation et pour assurer une protection contre les perturbations extérieures. On les utilise notamment pour les câbles d'antenne de télévision, pour transmettre des signaux audio-numériques, ainsi que pour des interconnexions dans les réseaux informatiques.</w:t>
      </w:r>
    </w:p>
    <w:p>
      <w:pPr>
        <w:spacing w:after="220" w:lineRule="auto"/>
      </w:pPr>
      <w:r>
        <w:rPr>
          <w:rFonts w:eastAsia="Georgia" w:cs="Georgia" w:ascii="Georgia" w:hAnsi="Georgia"/>
        </w:rPr>
        <w:t xml:space="preserve">Un signal qui se propage dans un câble coaxial peut subir plusieurs modifications. Il peut être déformé (milieu dispersif), atténué (milieu dissipatif). Il peut aussi subir des réflexions au niveau des connexions.</w:t>
      </w:r>
      <w:r>
        <w:rPr/>
        <w:br w:type="textWrapping"/>
      </w:r>
      <w:r>
        <w:rPr>
          <w:rFonts w:eastAsia="Georgia" w:cs="Georgia" w:ascii="Georgia" w:hAnsi="Georgia"/>
        </w:rPr>
        <w:t xml:space="preserve">Ce sujet aborde la modélisation du câble coaxial et les phénomènes de réflexion d'ondes lorsque le câble est connecté sur une charge.</w:t>
      </w:r>
    </w:p>
    <w:p>
      <w:pPr>
        <w:spacing w:after="220" w:lineRule="auto"/>
      </w:pPr>
      <w:r>
        <w:rPr>
          <w:rFonts w:eastAsia="Georgia" w:cs="Georgia" w:ascii="Georgia" w:hAnsi="Georgia"/>
        </w:rPr>
        <w:t xml:space="preserve">Un câble coaxial est formé de deux très bons conducteurs, de même longueur </w:t>
      </w:r>
      <m:oMath>
        <m:r>
          <m:rPr>
            <m:sty m:val="i"/>
          </m:rPr>
          <m:t>l</m:t>
        </m:r>
      </m:oMath>
      <w:r>
        <w:rPr/>
        <w:t xml:space="preserve">, l'un entourant l'autre. L'un est un conducteur massif de rayon </w:t>
      </w:r>
      <m:oMath>
        <m:sSub>
          <m:sSubPr/>
          <m:e>
            <m:r>
              <m:rPr>
                <m:sty m:val="i"/>
              </m:rPr>
              <m:t>R</m:t>
            </m:r>
          </m:e>
          <m:sub>
            <m:r>
              <m:rPr>
                <m:sty m:val="p"/>
              </m:rPr>
              <m:t>1</m:t>
            </m:r>
          </m:sub>
        </m:sSub>
      </m:oMath>
      <w:r>
        <w:rPr>
          <w:rFonts w:eastAsia="Georgia" w:cs="Georgia" w:ascii="Georgia" w:hAnsi="Georgia"/>
        </w:rPr>
        <w:t xml:space="preserve">, appelé l'âme du conducteur. L'autre est un conducteur cylindrique creux de rayon intérieur </w:t>
      </w:r>
      <m:oMath>
        <m:sSub>
          <m:sSubPr/>
          <m:e>
            <m:r>
              <m:rPr>
                <m:sty m:val="i"/>
              </m:rPr>
              <m:t>R</m:t>
            </m:r>
          </m:e>
          <m:sub>
            <m:r>
              <m:rPr>
                <m:sty m:val="p"/>
              </m:rPr>
              <m:t>2</m:t>
            </m:r>
          </m:sub>
        </m:sSub>
      </m:oMath>
      <w:r>
        <w:rPr>
          <w:rFonts w:eastAsia="Georgia" w:cs="Georgia" w:ascii="Georgia" w:hAnsi="Georgia"/>
        </w:rPr>
        <w:t xml:space="preserve"> et de rayon extérieur </w:t>
      </w:r>
      <m:oMath>
        <m:sSub>
          <m:sSubPr/>
          <m:e>
            <m:r>
              <m:rPr>
                <m:sty m:val="i"/>
              </m:rPr>
              <m:t>R</m:t>
            </m:r>
          </m:e>
          <m:sub>
            <m:r>
              <m:rPr>
                <m:sty m:val="p"/>
              </m:rPr>
              <m:t>3</m:t>
            </m:r>
          </m:sub>
        </m:sSub>
      </m:oMath>
      <w:r>
        <w:rPr>
          <w:rFonts w:eastAsia="Georgia" w:cs="Georgia" w:ascii="Georgia" w:hAnsi="Georgia"/>
        </w:rPr>
        <w:t xml:space="preserve">, appelé la gaine du conducteur. L'espace inter-conducteur comporte un isolant.</w:t>
      </w:r>
    </w:p>
    <w:p>
      <w:pPr>
        <w:spacing w:after="220" w:lineRule="auto"/>
      </w:pPr>
      <w:r>
        <w:rPr/>
        <w:t xml:space="preserve">On a : </w:t>
      </w:r>
      <m:oMath>
        <m:sSub>
          <m:sSubPr/>
          <m:e>
            <m:r>
              <m:rPr>
                <m:sty m:val="i"/>
              </m:rPr>
              <m:t>R</m:t>
            </m:r>
          </m:e>
          <m:sub>
            <m:r>
              <m:rPr>
                <m:sty m:val="p"/>
              </m:rPr>
              <m:t>1</m:t>
            </m:r>
          </m:sub>
        </m:sSub>
        <m:r>
          <m:rPr>
            <m:sty m:val="p"/>
          </m:rPr>
          <m:t>=</m:t>
        </m:r>
        <m:r>
          <m:rPr>
            <m:sty m:val="p"/>
          </m:rPr>
          <m:t>0</m:t>
        </m:r>
        <m:r>
          <m:rPr>
            <m:sty m:val="p"/>
          </m:rPr>
          <m:t>,</m:t>
        </m:r>
        <m:r>
          <m:rPr>
            <m:sty m:val="p"/>
          </m:rPr>
          <m:t>25</m:t>
        </m:r>
        <m:r>
          <m:rPr>
            <m:nor/>
          </m:rPr>
          <m:t xml:space="preserve"> </m:t>
        </m:r>
        <m:r>
          <m:rPr>
            <m:sty m:val="p"/>
          </m:rPr>
          <m:t>mm</m:t>
        </m:r>
        <m:r>
          <m:rPr>
            <m:sty m:val="p"/>
          </m:rPr>
          <m:t>,</m:t>
        </m:r>
        <m:sSub>
          <m:sSubPr/>
          <m:e>
            <m:r>
              <m:rPr>
                <m:sty m:val="i"/>
              </m:rPr>
              <m:t>R</m:t>
            </m:r>
          </m:e>
          <m:sub>
            <m:r>
              <m:rPr>
                <m:sty m:val="p"/>
              </m:rPr>
              <m:t>2</m:t>
            </m:r>
          </m:sub>
        </m:sSub>
        <m:r>
          <m:rPr>
            <m:sty m:val="p"/>
          </m:rPr>
          <m:t>=</m:t>
        </m:r>
        <m:r>
          <m:rPr>
            <m:sty m:val="p"/>
          </m:rPr>
          <m:t>1</m:t>
        </m:r>
        <m:r>
          <m:rPr>
            <m:sty m:val="p"/>
          </m:rPr>
          <m:t>,</m:t>
        </m:r>
        <m:r>
          <m:rPr>
            <m:sty m:val="p"/>
          </m:rPr>
          <m:t>25</m:t>
        </m:r>
        <m:r>
          <m:rPr>
            <m:nor/>
          </m:rPr>
          <m:t xml:space="preserve"> </m:t>
        </m:r>
        <m:r>
          <m:rPr>
            <m:sty m:val="p"/>
          </m:rPr>
          <m:t>mm</m:t>
        </m:r>
      </m:oMath>
      <w:r>
        <w:rPr/>
        <w:t xml:space="preserve"> et </w:t>
      </w:r>
      <m:oMath>
        <m:r>
          <m:rPr>
            <m:sty m:val="i"/>
          </m:rPr>
          <m:t>l</m:t>
        </m:r>
        <m:r>
          <m:rPr>
            <m:sty m:val="p"/>
          </m:rPr>
          <m:t>=</m:t>
        </m:r>
        <m:r>
          <m:rPr>
            <m:sty m:val="p"/>
          </m:rPr>
          <m:t>100</m:t>
        </m:r>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I] Modélisation :</w:t>
      </w:r>
    </w:p>
    <w:p>
      <w:pPr>
        <w:spacing w:after="220" w:lineRule="auto"/>
      </w:pPr>
      <w:r>
        <w:rPr>
          <w:rFonts w:eastAsia="Georgia" w:cs="Georgia" w:ascii="Georgia" w:hAnsi="Georgia"/>
        </w:rPr>
        <w:t xml:space="preserve">Dans la mesure où les champs électromagnétiques ne pénètrent pas dans les conducteurs parfaits, on assimilera le câble coaxial à deux surfaces parfaitement conductrices, cylindriques, coaxiales. Le conducteur (1) a un rayon </w:t>
      </w:r>
      <m:oMath>
        <m:sSub>
          <m:sSubPr/>
          <m:e>
            <m:r>
              <m:rPr>
                <m:sty m:val="i"/>
              </m:rPr>
              <m:t>R</m:t>
            </m:r>
          </m:e>
          <m:sub>
            <m:r>
              <m:rPr>
                <m:sty m:val="p"/>
              </m:rPr>
              <m:t>1</m:t>
            </m:r>
          </m:sub>
        </m:sSub>
      </m:oMath>
      <w:r>
        <w:rPr/>
        <w:t xml:space="preserve">, le conducteur (2) a un rayon </w:t>
      </w:r>
      <m:oMath>
        <m:sSub>
          <m:sSubPr/>
          <m:e>
            <m:r>
              <m:rPr>
                <m:sty m:val="i"/>
              </m:rPr>
              <m:t>R</m:t>
            </m:r>
          </m:e>
          <m:sub>
            <m:r>
              <m:rPr>
                <m:sty m:val="p"/>
              </m:rPr>
              <m:t>2</m:t>
            </m:r>
          </m:sub>
        </m:sSub>
      </m:oMath>
      <w:r>
        <w:rPr>
          <w:rFonts w:eastAsia="Georgia" w:cs="Georgia" w:ascii="Georgia" w:hAnsi="Georgia"/>
        </w:rPr>
        <w:t xml:space="preserve"> (figure 1). Ces deux conducteurs ont même longueur </w:t>
      </w:r>
      <m:oMath>
        <m:r>
          <m:rPr>
            <m:sty m:val="i"/>
          </m:rPr>
          <m:t>l</m:t>
        </m:r>
      </m:oMath>
      <w:r>
        <w:rPr/>
        <w:t xml:space="preserve">. Vu que </w:t>
      </w:r>
      <m:oMath>
        <m:r>
          <m:rPr>
            <m:sty m:val="i"/>
          </m:rPr>
          <m:t>l</m:t>
        </m:r>
        <m:r>
          <m:rPr>
            <m:sty m:val="p"/>
          </m:rPr>
          <m:t>≫</m:t>
        </m:r>
        <m:sSub>
          <m:sSubPr/>
          <m:e>
            <m:r>
              <m:rPr>
                <m:sty m:val="i"/>
              </m:rPr>
              <m:t>R</m:t>
            </m:r>
          </m:e>
          <m:sub>
            <m:r>
              <m:rPr>
                <m:sty m:val="p"/>
              </m:rPr>
              <m:t>2</m:t>
            </m:r>
          </m:sub>
        </m:sSub>
      </m:oMath>
      <w:r>
        <w:rPr>
          <w:rFonts w:eastAsia="Georgia" w:cs="Georgia" w:ascii="Georgia" w:hAnsi="Georgia"/>
        </w:rPr>
        <w:t xml:space="preserve">, on négligera les effets de bord. L'espace entre les conducteurs sera assimilé au vide sauf explicitation contraire.</w:t>
      </w:r>
    </w:p>
    <w:p>
      <w:pPr>
        <w:spacing w:lineRule="auto"/>
        <w:jc w:val="center"/>
      </w:pPr>
      <w:r>
        <w:rPr/>
        <w:drawing>
          <wp:inline distB="0" distL="0" distR="0" distT="0">
            <wp:extent cx="5486400" cy="1826370"/>
            <wp:effectExtent b="0" l="0" r="0" t="0"/>
            <wp:docPr id="1" name="image-62056a9e856c42badfc5a1308ce765d3c2c9fb15.jpg"/>
            <a:graphic>
              <a:graphicData uri="http://schemas.openxmlformats.org/drawingml/2006/picture">
                <pic:pic>
                  <pic:nvPicPr>
                    <pic:cNvPr id="1" name="image-62056a9e856c42badfc5a1308ce765d3c2c9fb15.jpg" descr=""/>
                    <pic:cNvPicPr/>
                  </pic:nvPicPr>
                  <pic:blipFill>
                    <a:blip r:embed="rId5" cstate="print"/>
                    <a:srcRect b="0" l="0" r="0" t="0"/>
                    <a:stretch>
                      <a:fillRect/>
                    </a:stretch>
                  </pic:blipFill>
                  <pic:spPr>
                    <a:xfrm>
                      <a:off x="0" y="0"/>
                      <a:ext cx="5486400" cy="1826370"/>
                    </a:xfrm>
                    <a:prstGeom prst="rect"/>
                  </pic:spPr>
                </pic:pic>
              </a:graphicData>
            </a:graphic>
          </wp:inline>
        </w:drawing>
      </w:r>
    </w:p>
    <w:p>
      <w:pPr>
        <w:spacing w:lineRule="auto"/>
      </w:pPr>
      <w:r>
        <w:rPr>
          <w:rFonts w:eastAsia="Georgia" w:cs="Georgia" w:ascii="Georgia" w:hAnsi="Georgia"/>
        </w:rPr>
        <w:t xml:space="preserve">Figure 1: Portion de câble</w:t>
      </w:r>
    </w:p>
    <w:p>
      <w:pPr>
        <w:spacing w:after="220" w:lineRule="auto"/>
      </w:pPr>
      <w:r>
        <w:rPr/>
        <w:t xml:space="preserve">On note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la base en coordonnées cylindriques.</w:t>
      </w:r>
      <w:r>
        <w:rPr/>
        <w:br w:type="textWrapping"/>
      </w:r>
      <w:r>
        <w:rPr>
          <w:rFonts w:eastAsia="Georgia" w:cs="Georgia" w:ascii="Georgia" w:hAnsi="Georgia"/>
        </w:rPr>
        <w:t xml:space="preserve">Aucune connaissance particulière n'est requise pour la détermination de la capacité linéique et de l'inductance linéique du câble.</w:t>
      </w:r>
    </w:p>
    <w:p>
      <w:pPr>
        <w:spacing w:line="271" w:before="330" w:lineRule="auto"/>
      </w:pPr>
      <w:r>
        <w:rPr>
          <w:rFonts w:eastAsia="Georgia" w:cs="Georgia" w:ascii="Georgia" w:hAnsi="Georgia"/>
          <w:b/>
          <w:sz w:val="42"/>
        </w:rPr>
        <w:t xml:space="preserve">A] Capacité linéique </w:t>
      </w:r>
      <m:oMath>
        <m:r>
          <m:rPr>
            <m:sty m:val="i"/>
          </m:rPr>
          <w:rPr>
            <w:sz w:val="42"/>
          </w:rPr>
          <m:t>C</m:t>
        </m:r>
      </m:oMath>
      <w:r>
        <w:rPr>
          <w:b/>
          <w:sz w:val="42"/>
        </w:rPr>
        <w:t xml:space="preserve"> :</w:t>
      </w:r>
    </w:p>
    <w:p>
      <w:pPr>
        <w:spacing w:after="220" w:lineRule="auto"/>
      </w:pPr>
      <w:r>
        <w:rPr>
          <w:rFonts w:eastAsia="Georgia" w:cs="Georgia" w:ascii="Georgia" w:hAnsi="Georgia"/>
        </w:rPr>
        <w:t xml:space="preserve">On suppose ici que les conducteurs intérieur et extérieur portent les charges électrostatiques respectives </w:t>
      </w:r>
      <m:oMath>
        <m:r>
          <m:rPr>
            <m:sty m:val="i"/>
          </m:rPr>
          <m:t>Q</m:t>
        </m:r>
      </m:oMath>
      <w:r>
        <w:rPr/>
        <w:t xml:space="preserve"> et </w:t>
      </w:r>
      <m:oMath>
        <m:r>
          <m:rPr>
            <m:sty m:val="p"/>
          </m:rPr>
          <m:t>−</m:t>
        </m:r>
        <m:r>
          <m:rPr>
            <m:sty m:val="i"/>
          </m:rPr>
          <m:t>Q</m:t>
        </m:r>
      </m:oMath>
      <w:r>
        <w:rPr>
          <w:rFonts w:eastAsia="Georgia" w:cs="Georgia" w:ascii="Georgia" w:hAnsi="Georgia"/>
        </w:rPr>
        <w:t xml:space="preserve">. Elles sont uniformément réparties en surface.</w:t>
      </w:r>
    </w:p>
    <w:p>
      <w:pPr>
        <w:numPr>
          <w:ilvl w:val="0"/>
          <w:numId w:val="1"/>
        </w:numPr>
        <w:spacing w:lineRule="auto"/>
      </w:pPr>
      <w:r>
        <w:rPr>
          <w:rFonts w:eastAsia="Georgia" w:cs="Georgia" w:ascii="Georgia" w:hAnsi="Georgia"/>
        </w:rPr>
        <w:t xml:space="preserve">Justifier par des arguments d'invariance et de symétrie que </w:t>
      </w:r>
      <m:oMath>
        <m:acc>
          <m:accPr>
            <m:chr m:val="⃗"/>
          </m:accPr>
          <m:e>
            <m:r>
              <m:rPr>
                <m:sty m:val="i"/>
              </m:rPr>
              <m:t>E</m:t>
            </m:r>
          </m:e>
        </m:acc>
        <m:r>
          <m:rPr>
            <m:sty m:val="p"/>
          </m:rPr>
          <m:t>=</m:t>
        </m:r>
        <m:r>
          <m:rPr>
            <m:sty m:val="i"/>
          </m:rPr>
          <m:t>E</m:t>
        </m:r>
        <m:r>
          <m:rPr>
            <m:sty m:val="p"/>
          </m:rPr>
          <m:t>(</m:t>
        </m:r>
        <m:r>
          <m:rPr>
            <m:sty m:val="i"/>
          </m:rPr>
          <m:t>r</m:t>
        </m:r>
        <m:r>
          <m:rPr>
            <m:sty m:val="p"/>
          </m:rPr>
          <m:t>)</m:t>
        </m:r>
        <m:sSub>
          <m:sSubPr/>
          <m:e>
            <m:acc>
              <m:accPr>
                <m:chr m:val="⃗"/>
              </m:accPr>
              <m:e>
                <m:r>
                  <m:rPr>
                    <m:sty m:val="i"/>
                  </m:rPr>
                  <m:t>u</m:t>
                </m:r>
              </m:e>
            </m:acc>
          </m:e>
          <m:sub>
            <m:r>
              <m:rPr>
                <m:sty m:val="i"/>
              </m:rPr>
              <m:t>r</m:t>
            </m:r>
          </m:sub>
        </m:sSub>
      </m:oMath>
      <w:r>
        <w:rPr/>
        <w:t xml:space="preserve"> dans l'espace interconducteur.</w:t>
      </w:r>
    </w:p>
    <w:p>
      <w:pPr>
        <w:numPr>
          <w:ilvl w:val="0"/>
          <w:numId w:val="1"/>
        </w:numPr>
        <w:spacing w:lineRule="auto"/>
      </w:pPr>
      <w:r>
        <w:rPr/>
        <w:t xml:space="preserve">Pour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rFonts w:eastAsia="Georgia" w:cs="Georgia" w:ascii="Georgia" w:hAnsi="Georgia"/>
        </w:rPr>
        <w:t xml:space="preserve">, en utilisant le théorème de Gauss sur une surface que l'on précisera, exprimer </w:t>
      </w:r>
      <m:oMath>
        <m:r>
          <m:rPr>
            <m:sty m:val="i"/>
          </m:rPr>
          <m:t>E</m:t>
        </m:r>
        <m:r>
          <m:rPr>
            <m:sty m:val="p"/>
          </m:rPr>
          <m:t>(</m:t>
        </m:r>
        <m:r>
          <m:rPr>
            <m:sty m:val="i"/>
          </m:rPr>
          <m:t>r</m:t>
        </m:r>
        <m:r>
          <m:rPr>
            <m:sty m:val="p"/>
          </m:rPr>
          <m:t>)</m:t>
        </m:r>
      </m:oMath>
      <w:r>
        <w:rPr/>
        <w:t xml:space="preserve"> en fonction de </w:t>
      </w:r>
      <m:oMath>
        <m:r>
          <m:rPr>
            <m:sty m:val="i"/>
          </m:rPr>
          <m:t>l</m:t>
        </m:r>
        <m:r>
          <m:rPr>
            <m:sty m:val="p"/>
          </m:rPr>
          <m:t>,</m:t>
        </m:r>
        <m:r>
          <m:rPr>
            <m:sty m:val="i"/>
          </m:rPr>
          <m:t>r</m:t>
        </m:r>
        <m:r>
          <m:rPr>
            <m:sty m:val="p"/>
          </m:rPr>
          <m:t>,</m:t>
        </m:r>
        <m:r>
          <m:rPr>
            <m:sty m:val="i"/>
          </m:rPr>
          <m:t>Q</m:t>
        </m:r>
      </m:oMath>
      <w:r>
        <w:rPr/>
        <w:t xml:space="preserve"> et </w:t>
      </w:r>
      <m:oMath>
        <m:sSub>
          <m:sSubPr/>
          <m:e>
            <m:r>
              <m:rPr>
                <m:sty m:val="i"/>
              </m:rPr>
              <m:t>ε</m:t>
            </m:r>
          </m:e>
          <m:sub>
            <m:r>
              <m:rPr>
                <m:sty m:val="p"/>
              </m:rPr>
              <m:t>0</m:t>
            </m:r>
          </m:sub>
        </m:sSub>
      </m:oMath>
      <w:r>
        <w:rPr/>
        <w:t xml:space="preserve">.</w:t>
      </w:r>
    </w:p>
    <w:p>
      <w:pPr>
        <w:numPr>
          <w:ilvl w:val="0"/>
          <w:numId w:val="1"/>
        </w:numPr>
        <w:spacing w:lineRule="auto"/>
      </w:pPr>
      <w:r>
        <w:rPr>
          <w:rFonts w:eastAsia="Georgia" w:cs="Georgia" w:ascii="Georgia" w:hAnsi="Georgia"/>
        </w:rPr>
        <w:t xml:space="preserve">Les conducteurs (1) et (2) sont portés aux potentiels respectifs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constants. Par un calcul de circulation, exprimer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en fonction de </w:t>
      </w:r>
      <m:oMath>
        <m:r>
          <m:rPr>
            <m:sty m:val="i"/>
          </m:rPr>
          <m:t>Q</m:t>
        </m:r>
        <m:r>
          <m:rPr>
            <m:sty m:val="p"/>
          </m:rPr>
          <m:t>,</m:t>
        </m:r>
        <m:r>
          <m:rPr>
            <m:sty m:val="i"/>
          </m:rPr>
          <m:t>l</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ε</m:t>
            </m:r>
          </m:e>
          <m:sub>
            <m:r>
              <m:rPr>
                <m:sty m:val="p"/>
              </m:rPr>
              <m:t>0</m:t>
            </m:r>
          </m:sub>
        </m:sSub>
      </m:oMath>
      <w:r>
        <w:rPr/>
        <w:t xml:space="preserve">.</w:t>
      </w:r>
    </w:p>
    <w:p>
      <w:pPr>
        <w:numPr>
          <w:ilvl w:val="0"/>
          <w:numId w:val="1"/>
        </w:numPr>
        <w:spacing w:lineRule="auto"/>
      </w:pPr>
      <w:r>
        <w:rPr>
          <w:rFonts w:eastAsia="Georgia" w:cs="Georgia" w:ascii="Georgia" w:hAnsi="Georgia"/>
        </w:rPr>
        <w:t xml:space="preserve">On définit la capacité </w:t>
      </w:r>
      <m:oMath>
        <m:sSub>
          <m:sSubPr/>
          <m:e>
            <m:r>
              <m:rPr>
                <m:sty m:val="i"/>
              </m:rPr>
              <m:t>C</m:t>
            </m:r>
          </m:e>
          <m:sub>
            <m:r>
              <m:rPr>
                <m:sty m:val="i"/>
              </m:rPr>
              <m:t>l</m:t>
            </m:r>
          </m:sub>
        </m:sSub>
      </m:oMath>
      <w:r>
        <w:rPr>
          <w:rFonts w:eastAsia="Georgia" w:cs="Georgia" w:ascii="Georgia" w:hAnsi="Georgia"/>
        </w:rPr>
        <w:t xml:space="preserve"> du câble de longueur </w:t>
      </w:r>
      <m:oMath>
        <m:r>
          <m:rPr>
            <m:sty m:val="i"/>
          </m:rPr>
          <m:t>l</m:t>
        </m:r>
      </m:oMath>
      <w:r>
        <w:rPr/>
        <w:t xml:space="preserve"> par </w:t>
      </w:r>
      <m:oMath>
        <m:sSub>
          <m:sSubPr/>
          <m:e>
            <m:r>
              <m:rPr>
                <m:sty m:val="i"/>
              </m:rPr>
              <m:t>C</m:t>
            </m:r>
          </m:e>
          <m:sub>
            <m:r>
              <m:rPr>
                <m:sty m:val="i"/>
              </m:rPr>
              <m:t>l</m:t>
            </m:r>
          </m:sub>
        </m:sSub>
        <m:r>
          <m:rPr>
            <m:sty m:val="p"/>
          </m:rPr>
          <m:t>=</m:t>
        </m:r>
        <m:f>
          <m:fPr>
            <m:ctrlPr>
              <w:rPr>
                <w:rFonts w:ascii="Cambria Math" w:hAnsi="Cambria Math"/>
              </w:rPr>
            </m:ctrlPr>
          </m:fPr>
          <m:num>
            <m:r>
              <m:rPr>
                <m:sty m:val="i"/>
              </m:rPr>
              <m:t>Q</m:t>
            </m:r>
          </m:num>
          <m:den>
            <m:sSub>
              <m:sSubPr/>
              <m:e>
                <m:r>
                  <m:rPr>
                    <m:sty m:val="i"/>
                  </m:rPr>
                  <m:t>V</m:t>
                </m:r>
              </m:e>
              <m:sub>
                <m:r>
                  <m:rPr>
                    <m:sty m:val="p"/>
                  </m:rPr>
                  <m:t>1</m:t>
                </m:r>
              </m:sub>
            </m:sSub>
            <m:r>
              <m:rPr>
                <m:sty m:val="p"/>
              </m:rPr>
              <m:t>−</m:t>
            </m:r>
            <m:sSub>
              <m:sSubPr/>
              <m:e>
                <m:r>
                  <m:rPr>
                    <m:sty m:val="i"/>
                  </m:rPr>
                  <m:t>V</m:t>
                </m:r>
              </m:e>
              <m:sub>
                <m:r>
                  <m:rPr>
                    <m:sty m:val="p"/>
                  </m:rPr>
                  <m:t>2</m:t>
                </m:r>
              </m:sub>
            </m:sSub>
          </m:den>
        </m:f>
      </m:oMath>
      <w:r>
        <w:rPr/>
        <w:t xml:space="preserve">. Exprimer </w:t>
      </w:r>
      <m:oMath>
        <m:sSub>
          <m:sSubPr/>
          <m:e>
            <m:r>
              <m:rPr>
                <m:sty m:val="i"/>
              </m:rPr>
              <m:t>C</m:t>
            </m:r>
          </m:e>
          <m:sub>
            <m:r>
              <m:rPr>
                <m:sty m:val="i"/>
              </m:rPr>
              <m:t>l</m:t>
            </m:r>
          </m:sub>
        </m:sSub>
      </m:oMath>
      <w:r>
        <w:rPr/>
        <w:t xml:space="preserve"> en fonction de </w:t>
      </w:r>
      <m:oMath>
        <m:r>
          <m:rPr>
            <m:sty m:val="i"/>
          </m:rPr>
          <m:t>l</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ε</m:t>
            </m:r>
          </m:e>
          <m:sub>
            <m:r>
              <m:rPr>
                <m:sty m:val="p"/>
              </m:rPr>
              <m:t>0</m:t>
            </m:r>
          </m:sub>
        </m:sSub>
      </m:oMath>
      <w:r>
        <w:rPr>
          <w:rFonts w:eastAsia="Georgia" w:cs="Georgia" w:ascii="Georgia" w:hAnsi="Georgia"/>
        </w:rPr>
        <w:t xml:space="preserve">, puis la capacité linéique </w:t>
      </w:r>
      <m:oMath>
        <m:r>
          <m:rPr>
            <m:sty m:val="i"/>
          </m:rPr>
          <m:t>C</m:t>
        </m:r>
      </m:oMath>
      <w:r>
        <w:rPr>
          <w:rFonts w:eastAsia="Georgia" w:cs="Georgia" w:ascii="Georgia" w:hAnsi="Georgia"/>
        </w:rPr>
        <w:t xml:space="preserve"> du câble coaxial en fonction de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ε</m:t>
            </m:r>
          </m:e>
          <m:sub>
            <m:r>
              <m:rPr>
                <m:sty m:val="p"/>
              </m:rPr>
              <m:t>0</m:t>
            </m:r>
          </m:sub>
        </m:sSub>
      </m:oMath>
      <w:r>
        <w:rPr/>
        <w:t xml:space="preserve">.</w:t>
      </w:r>
    </w:p>
    <w:p>
      <w:pPr>
        <w:numPr>
          <w:ilvl w:val="0"/>
          <w:numId w:val="1"/>
        </w:numPr>
        <w:spacing w:lineRule="auto"/>
      </w:pPr>
      <w:r>
        <w:rPr>
          <w:rFonts w:eastAsia="Georgia" w:cs="Georgia" w:ascii="Georgia" w:hAnsi="Georgia"/>
        </w:rPr>
        <w:t xml:space="preserve">En pratique, l'espace inter-conducteur n'est pas du vide, mais comporte un isolant de permittivité relative </w:t>
      </w:r>
      <m:oMath>
        <m:sSub>
          <m:sSubPr/>
          <m:e>
            <m:r>
              <m:rPr>
                <m:sty m:val="i"/>
              </m:rPr>
              <m:t>ε</m:t>
            </m:r>
          </m:e>
          <m:sub>
            <m:r>
              <m:rPr>
                <m:sty m:val="i"/>
              </m:rPr>
              <m:t>r</m:t>
            </m:r>
          </m:sub>
        </m:sSub>
        <m:r>
          <m:rPr>
            <m:sty m:val="p"/>
          </m:rPr>
          <m:t>=</m:t>
        </m:r>
        <m:r>
          <m:rPr>
            <m:sty m:val="p"/>
          </m:rPr>
          <m:t>3</m:t>
        </m:r>
        <m:r>
          <m:rPr>
            <m:sty m:val="p"/>
          </m:rPr>
          <m:t>,</m:t>
        </m:r>
        <m:r>
          <m:rPr>
            <m:sty m:val="p"/>
          </m:rPr>
          <m:t>1</m:t>
        </m:r>
      </m:oMath>
      <w:r>
        <w:rPr/>
        <w:t xml:space="preserve">. On a alors </w:t>
      </w:r>
      <m:oMath>
        <m:r>
          <m:rPr>
            <m:sty m:val="i"/>
          </m:rPr>
          <m:t>C</m:t>
        </m:r>
        <m:r>
          <m:rPr>
            <m:sty m:val="p"/>
          </m:rPr>
          <m:t>=</m:t>
        </m:r>
        <m:f>
          <m:fPr>
            <m:ctrlPr>
              <w:rPr>
                <w:rFonts w:ascii="Cambria Math" w:hAnsi="Cambria Math"/>
              </w:rPr>
            </m:ctrlPr>
          </m:fPr>
          <m:num>
            <m:r>
              <m:rPr>
                <m:sty m:val="p"/>
              </m:rPr>
              <m:t>2</m:t>
            </m:r>
            <m:r>
              <m:rPr>
                <m:sty m:val="i"/>
              </m:rPr>
              <m:t>π</m:t>
            </m:r>
            <m:sSub>
              <m:sSubPr/>
              <m:e>
                <m:r>
                  <m:rPr>
                    <m:sty m:val="i"/>
                  </m:rPr>
                  <m:t>ε</m:t>
                </m:r>
              </m:e>
              <m:sub>
                <m:r>
                  <m:rPr>
                    <m:sty m:val="p"/>
                  </m:rPr>
                  <m:t>0</m:t>
                </m:r>
              </m:sub>
            </m:sSub>
            <m:sSub>
              <m:sSubPr/>
              <m:e>
                <m:r>
                  <m:rPr>
                    <m:sty m:val="i"/>
                  </m:rPr>
                  <m:t>ε</m:t>
                </m:r>
              </m:e>
              <m:sub>
                <m:r>
                  <m:rPr>
                    <m:sty m:val="i"/>
                  </m:rPr>
                  <m:t>r</m:t>
                </m:r>
              </m:sub>
            </m:sSub>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den>
        </m:f>
      </m:oMath>
      <w:r>
        <w:rPr/>
        <w:t xml:space="preserve">.</w:t>
      </w:r>
      <w:r>
        <w:rPr/>
        <w:br w:type="textWrapping"/>
      </w:r>
      <w:r>
        <w:rPr>
          <w:rFonts w:eastAsia="Georgia" w:cs="Georgia" w:ascii="Georgia" w:hAnsi="Georgia"/>
        </w:rPr>
        <w:t xml:space="preserve">Déterminer la valeur numérique de </w:t>
      </w:r>
      <m:oMath>
        <m:r>
          <m:rPr>
            <m:sty m:val="i"/>
          </m:rPr>
          <m:t>C</m:t>
        </m:r>
      </m:oMath>
      <w:r>
        <w:rPr/>
        <w:t xml:space="preserve">.</w:t>
      </w:r>
    </w:p>
    <w:p>
      <w:pPr>
        <w:spacing w:line="271" w:before="330" w:lineRule="auto"/>
      </w:pPr>
      <w:r>
        <w:rPr>
          <w:rFonts w:eastAsia="Georgia" w:cs="Georgia" w:ascii="Georgia" w:hAnsi="Georgia"/>
          <w:b/>
          <w:sz w:val="42"/>
        </w:rPr>
        <w:t xml:space="preserve">B] Inductance linéique </w:t>
      </w:r>
      <m:oMath>
        <m:r>
          <m:rPr>
            <m:sty m:val="bi"/>
          </m:rPr>
          <w:rPr>
            <w:sz w:val="42"/>
          </w:rPr>
          <m:t>L</m:t>
        </m:r>
      </m:oMath>
      <w:r>
        <w:rPr>
          <w:b/>
          <w:sz w:val="42"/>
        </w:rPr>
        <w:t xml:space="preserve"> :</w:t>
      </w:r>
    </w:p>
    <w:p>
      <w:pPr>
        <w:spacing w:after="220" w:lineRule="auto"/>
      </w:pPr>
      <w:r>
        <w:rPr>
          <w:rFonts w:eastAsia="Georgia" w:cs="Georgia" w:ascii="Georgia" w:hAnsi="Georgia"/>
        </w:rPr>
        <w:t xml:space="preserve">On suppose ici que le câble coaxial est alimenté par un générateur de courant continu. Le conducteur intérieur assure le transport du courant aller </w:t>
      </w:r>
      <m:oMath>
        <m:sSub>
          <m:sSubPr/>
          <m:e>
            <m:r>
              <m:rPr>
                <m:sty m:val="i"/>
              </m:rPr>
              <m:t>I</m:t>
            </m:r>
          </m:e>
          <m:sub>
            <m:r>
              <m:rPr>
                <m:sty m:val="p"/>
              </m:rPr>
              <m:t>0</m:t>
            </m:r>
          </m:sub>
        </m:sSub>
      </m:oMath>
      <w:r>
        <w:rPr>
          <w:rFonts w:eastAsia="Georgia" w:cs="Georgia" w:ascii="Georgia" w:hAnsi="Georgia"/>
        </w:rPr>
        <w:t xml:space="preserve">, le conducteur extérieur assure le transport du courant retour </w:t>
      </w:r>
      <m:oMath>
        <m:r>
          <m:rPr>
            <m:sty m:val="p"/>
          </m:rPr>
          <m:t>−</m:t>
        </m:r>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Les répartitions de ces courants sont superficielles et uniformes sur chaque conducteur. Pour le conducteur (1), on a une densité surfacique de courant : </w:t>
      </w:r>
      <m:oMath>
        <m:sSub>
          <m:sSubPr/>
          <m:e>
            <m:acc>
              <m:accPr>
                <m:chr m:val="⃗"/>
              </m:accPr>
              <m:e>
                <m:r>
                  <m:rPr>
                    <m:sty m:val="i"/>
                  </m:rPr>
                  <m:t>j</m:t>
                </m:r>
              </m:e>
            </m:acc>
          </m:e>
          <m:sub>
            <m:sSub>
              <m:sSubPr/>
              <m:e>
                <m:r>
                  <m:rPr>
                    <m:sty m:val="i"/>
                  </m:rPr>
                  <m:t>s</m:t>
                </m:r>
              </m:e>
              <m:sub>
                <m:r>
                  <m:rPr>
                    <m:sty m:val="p"/>
                  </m:rPr>
                  <m:t>1</m:t>
                </m:r>
              </m:sub>
            </m:sSub>
          </m:sub>
        </m:sSub>
        <m:r>
          <m:rPr>
            <m:sty m:val="p"/>
          </m:rPr>
          <m:t>=</m:t>
        </m:r>
        <m:f>
          <m:fPr>
            <m:ctrlPr>
              <w:rPr>
                <w:rFonts w:ascii="Cambria Math" w:hAnsi="Cambria Math"/>
              </w:rPr>
            </m:ctrlPr>
          </m:fPr>
          <m:num>
            <m:sSub>
              <m:sSubPr/>
              <m:e>
                <m:r>
                  <m:rPr>
                    <m:sty m:val="i"/>
                  </m:rPr>
                  <m:t>I</m:t>
                </m:r>
              </m:e>
              <m:sub>
                <m:r>
                  <m:rPr>
                    <m:sty m:val="p"/>
                  </m:rPr>
                  <m:t>0</m:t>
                </m:r>
              </m:sub>
            </m:sSub>
          </m:num>
          <m:den>
            <m:r>
              <m:rPr>
                <m:sty m:val="p"/>
              </m:rPr>
              <m:t>2</m:t>
            </m:r>
            <m:r>
              <m:rPr>
                <m:sty m:val="i"/>
              </m:rPr>
              <m:t>π</m:t>
            </m:r>
            <m:sSub>
              <m:sSubPr/>
              <m:e>
                <m:r>
                  <m:rPr>
                    <m:sty m:val="i"/>
                  </m:rPr>
                  <m:t>R</m:t>
                </m:r>
              </m:e>
              <m:sub>
                <m:r>
                  <m:rPr>
                    <m:sty m:val="p"/>
                  </m:rPr>
                  <m:t>1</m:t>
                </m:r>
              </m:sub>
            </m:sSub>
          </m:den>
        </m:f>
        <m:sSub>
          <m:sSubPr/>
          <m:e>
            <m:acc>
              <m:accPr>
                <m:chr m:val="⃗"/>
              </m:accPr>
              <m:e>
                <m:r>
                  <m:rPr>
                    <m:sty m:val="i"/>
                  </m:rPr>
                  <m:t>u</m:t>
                </m:r>
              </m:e>
            </m:acc>
          </m:e>
          <m:sub>
            <m:r>
              <m:rPr>
                <m:sty m:val="i"/>
              </m:rPr>
              <m:t>z</m:t>
            </m:r>
          </m:sub>
        </m:sSub>
      </m:oMath>
      <w:r>
        <w:rPr/>
        <w:t xml:space="preserve">. On note : </w:t>
      </w:r>
      <m:oMath>
        <m:sSub>
          <m:sSubPr/>
          <m:e>
            <m:acc>
              <m:accPr>
                <m:chr m:val="⃗"/>
              </m:accPr>
              <m:e>
                <m:r>
                  <m:rPr>
                    <m:sty m:val="i"/>
                  </m:rPr>
                  <m:t>j</m:t>
                </m:r>
              </m:e>
            </m:acc>
          </m:e>
          <m:sub>
            <m:sSub>
              <m:sSubPr/>
              <m:e>
                <m:r>
                  <m:rPr>
                    <m:sty m:val="i"/>
                  </m:rPr>
                  <m:t>s</m:t>
                </m:r>
              </m:e>
              <m:sub>
                <m:r>
                  <m:rPr>
                    <m:sty m:val="p"/>
                  </m:rPr>
                  <m:t>2</m:t>
                </m:r>
              </m:sub>
            </m:sSub>
          </m:sub>
        </m:sSub>
      </m:oMath>
      <w:r>
        <w:rPr>
          <w:rFonts w:eastAsia="Georgia" w:cs="Georgia" w:ascii="Georgia" w:hAnsi="Georgia"/>
        </w:rPr>
        <w:t xml:space="preserve"> la densité surfacique de courant sur le conducteur (2).</w:t>
      </w:r>
      <w:r>
        <w:rPr/>
        <w:br w:type="textWrapping"/>
      </w:r>
      <w:r>
        <w:rPr>
          <w:rFonts w:eastAsia="Georgia" w:cs="Georgia" w:ascii="Georgia" w:hAnsi="Georgia"/>
        </w:rPr>
        <w:t xml:space="preserve">6) Préciser l'expression et l'unité de </w:t>
      </w:r>
      <m:oMath>
        <m:sSub>
          <m:sSubPr/>
          <m:e>
            <m:acc>
              <m:accPr>
                <m:chr m:val="⃗"/>
              </m:accPr>
              <m:e>
                <m:r>
                  <m:rPr>
                    <m:sty m:val="i"/>
                  </m:rPr>
                  <m:t>j</m:t>
                </m:r>
              </m:e>
            </m:acc>
          </m:e>
          <m:sub>
            <m:sSub>
              <m:sSubPr/>
              <m:e>
                <m:r>
                  <m:rPr>
                    <m:sty m:val="i"/>
                  </m:rPr>
                  <m:t>s</m:t>
                </m:r>
              </m:e>
              <m:sub>
                <m:r>
                  <m:rPr>
                    <m:sty m:val="p"/>
                  </m:rPr>
                  <m:t>2</m:t>
                </m:r>
              </m:sub>
            </m:sSub>
          </m:sub>
        </m:sSub>
      </m:oMath>
      <w:r>
        <w:rPr/>
        <w:t xml:space="preserve">.</w:t>
      </w:r>
      <w:r>
        <w:rPr/>
        <w:br w:type="textWrapping"/>
      </w:r>
      <w:r>
        <w:rPr>
          <w:rFonts w:eastAsia="Georgia" w:cs="Georgia" w:ascii="Georgia" w:hAnsi="Georgia"/>
        </w:rPr>
        <w:t xml:space="preserve">7) Il existe entre les deux conducteurs un champ magnétique </w:t>
      </w:r>
      <m:oMath>
        <m:acc>
          <m:accPr>
            <m:chr m:val="⃗"/>
          </m:accPr>
          <m:e>
            <m:r>
              <m:rPr>
                <m:sty m:val="i"/>
              </m:rPr>
              <m:t>B</m:t>
            </m:r>
          </m:e>
        </m:acc>
      </m:oMath>
      <w:r>
        <w:rPr>
          <w:rFonts w:eastAsia="Georgia" w:cs="Georgia" w:ascii="Georgia" w:hAnsi="Georgia"/>
        </w:rPr>
        <w:t xml:space="preserve">. Par des arguments d'invariance et de symétrie, justifier que </w:t>
      </w:r>
      <m:oMath>
        <m:acc>
          <m:accPr>
            <m:chr m:val="⃗"/>
          </m:accPr>
          <m:e>
            <m:r>
              <m:rPr>
                <m:sty m:val="i"/>
              </m:rPr>
              <m:t>B</m:t>
            </m:r>
          </m:e>
        </m:acc>
        <m:r>
          <m:rPr>
            <m:sty m:val="p"/>
          </m:rPr>
          <m:t>=</m:t>
        </m:r>
        <m:r>
          <m:rPr>
            <m:sty m:val="i"/>
          </m:rPr>
          <m:t>B</m:t>
        </m:r>
        <m:r>
          <m:rPr>
            <m:sty m:val="p"/>
          </m:rPr>
          <m:t>(</m:t>
        </m:r>
        <m:r>
          <m:rPr>
            <m:sty m:val="i"/>
          </m:rPr>
          <m:t>r</m:t>
        </m:r>
        <m:r>
          <m:rPr>
            <m:sty m:val="p"/>
          </m:rPr>
          <m:t>)</m:t>
        </m:r>
        <m:sSub>
          <m:sSubPr/>
          <m:e>
            <m:acc>
              <m:accPr>
                <m:chr m:val="⃗"/>
              </m:accPr>
              <m:e>
                <m:r>
                  <m:rPr>
                    <m:sty m:val="i"/>
                  </m:rPr>
                  <m:t>u</m:t>
                </m:r>
              </m:e>
            </m:acc>
          </m:e>
          <m:sub>
            <m:r>
              <m:rPr>
                <m:sty m:val="i"/>
              </m:rPr>
              <m:t>θ</m:t>
            </m:r>
          </m:sub>
        </m:sSub>
      </m:oMath>
      <w:r>
        <w:rPr/>
        <w:t xml:space="preserve">.</w:t>
      </w:r>
      <w:r>
        <w:rPr/>
        <w:br w:type="textWrapping"/>
      </w:r>
      <w:r>
        <w:rPr/>
        <w:t xml:space="preserve">8) Pour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rFonts w:eastAsia="Georgia" w:cs="Georgia" w:ascii="Georgia" w:hAnsi="Georgia"/>
        </w:rPr>
        <w:t xml:space="preserve">, par application du théorème d'Ampère sur un parcours que l'on précisera, exprimer </w:t>
      </w:r>
      <m:oMath>
        <m:r>
          <m:rPr>
            <m:sty m:val="i"/>
          </m:rPr>
          <m:t>B</m:t>
        </m:r>
        <m:r>
          <m:rPr>
            <m:sty m:val="p"/>
          </m:rPr>
          <m:t>(</m:t>
        </m:r>
        <m:r>
          <m:rPr>
            <m:sty m:val="i"/>
          </m:rPr>
          <m:t>r</m:t>
        </m:r>
        <m:r>
          <m:rPr>
            <m:sty m:val="p"/>
          </m:rPr>
          <m:t>)</m:t>
        </m:r>
      </m:oMath>
      <w:r>
        <w:rPr/>
        <w:t xml:space="preserve"> en fonction </w:t>
      </w:r>
      <m:oMath>
        <m:sSub>
          <m:sSubPr/>
          <m:e>
            <m:r>
              <m:rPr>
                <m:sty m:val="i"/>
              </m:rPr>
              <m:t>I</m:t>
            </m:r>
          </m:e>
          <m:sub>
            <m:r>
              <m:rPr>
                <m:sty m:val="p"/>
              </m:rPr>
              <m:t>0</m:t>
            </m:r>
          </m:sub>
        </m:sSub>
        <m:r>
          <m:rPr>
            <m:sty m:val="p"/>
          </m:rPr>
          <m:t>,</m:t>
        </m:r>
        <m:r>
          <m:rPr>
            <m:sty m:val="i"/>
          </m:rPr>
          <m:t>r</m:t>
        </m:r>
      </m:oMath>
      <w:r>
        <w:rPr/>
        <w:t xml:space="preserve"> et </w:t>
      </w:r>
      <m:oMath>
        <m:sSub>
          <m:sSubPr/>
          <m:e>
            <m:r>
              <m:rPr>
                <m:sty m:val="i"/>
              </m:rPr>
              <m:t>μ</m:t>
            </m:r>
          </m:e>
          <m:sub>
            <m:r>
              <m:rPr>
                <m:sty m:val="p"/>
              </m:rPr>
              <m:t>0</m:t>
            </m:r>
          </m:sub>
        </m:sSub>
      </m:oMath>
      <w:r>
        <w:rPr/>
        <w:t xml:space="preserve">.</w:t>
      </w:r>
      <w:r>
        <w:rPr/>
        <w:br w:type="textWrapping"/>
      </w:r>
      <w:r>
        <w:rPr/>
        <w:t xml:space="preserve">9) On note : </w:t>
      </w:r>
      <m:oMath>
        <m:sSub>
          <m:sSubPr/>
          <m:e>
            <m:r>
              <m:rPr>
                <m:sty m:val="i"/>
              </m:rPr>
              <m:t>w</m:t>
            </m:r>
          </m:e>
          <m:sub>
            <m:r>
              <m:rPr>
                <m:sty m:val="i"/>
              </m:rPr>
              <m:t>m</m:t>
            </m:r>
          </m:sub>
        </m:sSub>
        <m:r>
          <m:rPr>
            <m:sty m:val="p"/>
          </m:rPr>
          <m:t>=</m:t>
        </m:r>
        <m:f>
          <m:fPr>
            <m:ctrlPr>
              <w:rPr>
                <w:rFonts w:ascii="Cambria Math" w:hAnsi="Cambria Math"/>
              </w:rPr>
            </m:ctrlPr>
          </m:fPr>
          <m:num>
            <m:sSup>
              <m:sSupPr/>
              <m:e>
                <m:r>
                  <m:rPr>
                    <m:sty m:val="i"/>
                  </m:rPr>
                  <m:t>B</m:t>
                </m:r>
              </m:e>
              <m:sup>
                <m:r>
                  <m:rPr>
                    <m:sty m:val="p"/>
                  </m:rPr>
                  <m:t>2</m:t>
                </m:r>
              </m:sup>
            </m:sSup>
          </m:num>
          <m:den>
            <m:r>
              <m:rPr>
                <m:sty m:val="p"/>
              </m:rPr>
              <m:t>2</m:t>
            </m:r>
            <m:sSub>
              <m:sSubPr/>
              <m:e>
                <m:r>
                  <m:rPr>
                    <m:sty m:val="i"/>
                  </m:rPr>
                  <m:t>μ</m:t>
                </m:r>
              </m:e>
              <m:sub>
                <m:r>
                  <m:rPr>
                    <m:sty m:val="p"/>
                  </m:rPr>
                  <m:t>0</m:t>
                </m:r>
              </m:sub>
            </m:sSub>
          </m:den>
        </m:f>
      </m:oMath>
      <w:r>
        <w:rPr>
          <w:rFonts w:eastAsia="Georgia" w:cs="Georgia" w:ascii="Georgia" w:hAnsi="Georgia"/>
        </w:rPr>
        <w:t xml:space="preserve">, la densité volumique d'énergie magnétique. Par intégration sur le volume inter-conducteur, exprimer l'énergie magnétique </w:t>
      </w:r>
      <m:oMath>
        <m:sSub>
          <m:sSubPr/>
          <m:e>
            <m:r>
              <m:rPr>
                <m:sty m:val="i"/>
              </m:rPr>
              <m:t>W</m:t>
            </m:r>
          </m:e>
          <m:sub>
            <m:r>
              <m:rPr>
                <m:sty m:val="i"/>
              </m:rPr>
              <m:t>m</m:t>
            </m:r>
          </m:sub>
        </m:sSub>
      </m:oMath>
      <w:r>
        <w:rPr>
          <w:rFonts w:eastAsia="Georgia" w:cs="Georgia" w:ascii="Georgia" w:hAnsi="Georgia"/>
        </w:rPr>
        <w:t xml:space="preserve"> du câble coaxial en fonction de </w:t>
      </w:r>
      <m:oMath>
        <m:sSub>
          <m:sSubPr/>
          <m:e>
            <m:r>
              <m:rPr>
                <m:sty m:val="i"/>
              </m:rPr>
              <m:t>I</m:t>
            </m:r>
          </m:e>
          <m:sub>
            <m:r>
              <m:rPr>
                <m:sty m:val="p"/>
              </m:rPr>
              <m:t>0</m:t>
            </m:r>
          </m:sub>
        </m:sSub>
        <m:r>
          <m:rPr>
            <m:sty m:val="p"/>
          </m:rPr>
          <m:t>,</m:t>
        </m:r>
        <m:sSub>
          <m:sSubPr/>
          <m:e>
            <m:r>
              <m:rPr>
                <m:sty m:val="i"/>
              </m:rPr>
              <m:t>μ</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r>
          <m:rPr>
            <m:sty m:val="i"/>
          </m:rPr>
          <m:t>l</m:t>
        </m:r>
      </m:oMath>
      <w:r>
        <w:rPr/>
        <w:t xml:space="preserve">.</w:t>
      </w:r>
      <w:r>
        <w:rPr/>
        <w:br w:type="textWrapping"/>
      </w:r>
      <w:r>
        <w:rPr/>
        <w:t xml:space="preserve">10) On rappelle que </w:t>
      </w:r>
      <m:oMath>
        <m:sSub>
          <m:sSubPr/>
          <m:e>
            <m:r>
              <m:rPr>
                <m:sty m:val="i"/>
              </m:rPr>
              <m:t>W</m:t>
            </m:r>
          </m:e>
          <m:sub>
            <m:r>
              <m:rPr>
                <m:sty m:val="i"/>
              </m:rPr>
              <m:t>m</m:t>
            </m:r>
          </m:sub>
        </m:sSub>
        <m:r>
          <m:rPr>
            <m:sty m:val="p"/>
          </m:rPr>
          <m:t>=</m:t>
        </m:r>
        <m:f>
          <m:fPr>
            <m:ctrlPr>
              <w:rPr>
                <w:rFonts w:ascii="Cambria Math" w:hAnsi="Cambria Math"/>
              </w:rPr>
            </m:ctrlPr>
          </m:fPr>
          <m:num>
            <m:sSub>
              <m:sSubPr/>
              <m:e>
                <m:r>
                  <m:rPr>
                    <m:sty m:val="i"/>
                  </m:rPr>
                  <m:t>L</m:t>
                </m:r>
              </m:e>
              <m:sub>
                <m:r>
                  <m:rPr>
                    <m:sty m:val="i"/>
                  </m:rPr>
                  <m:t>l</m:t>
                </m:r>
              </m:sub>
            </m:sSub>
            <m:sSub>
              <m:sSubPr/>
              <m:e>
                <m:r>
                  <m:rPr>
                    <m:sty m:val="i"/>
                  </m:rPr>
                  <m:t>I</m:t>
                </m:r>
              </m:e>
              <m:sub>
                <m:r>
                  <m:rPr>
                    <m:sty m:val="p"/>
                  </m:rPr>
                  <m:t>0</m:t>
                </m:r>
              </m:sub>
            </m:sSub>
            <m:sSup>
              <m:sSupPr/>
              <m:e>
                <m:r>
                  <m:t xml:space="preserve"> </m:t>
                </m:r>
              </m:e>
              <m:sup>
                <m:r>
                  <m:rPr>
                    <m:sty m:val="p"/>
                  </m:rPr>
                  <m:t>2</m:t>
                </m:r>
              </m:sup>
            </m:sSup>
          </m:num>
          <m:den>
            <m:r>
              <m:rPr>
                <m:sty m:val="p"/>
              </m:rPr>
              <m:t>2</m:t>
            </m:r>
          </m:den>
        </m:f>
      </m:oMath>
      <w:r>
        <w:rPr/>
        <w:t xml:space="preserve">. Exprimer l'inductance </w:t>
      </w:r>
      <m:oMath>
        <m:sSub>
          <m:sSubPr/>
          <m:e>
            <m:r>
              <m:rPr>
                <m:sty m:val="i"/>
              </m:rPr>
              <m:t>L</m:t>
            </m:r>
          </m:e>
          <m:sub>
            <m:r>
              <m:rPr>
                <m:sty m:val="i"/>
              </m:rPr>
              <m:t>l</m:t>
            </m:r>
          </m:sub>
        </m:sSub>
      </m:oMath>
      <w:r>
        <w:rPr>
          <w:rFonts w:eastAsia="Georgia" w:cs="Georgia" w:ascii="Georgia" w:hAnsi="Georgia"/>
        </w:rPr>
        <w:t xml:space="preserve"> du câble de longueur </w:t>
      </w:r>
      <m:oMath>
        <m:r>
          <m:rPr>
            <m:sty m:val="i"/>
          </m:rPr>
          <m:t>l</m:t>
        </m:r>
      </m:oMath>
      <w:r>
        <w:rPr/>
        <w:t xml:space="preserve">, en fonction de </w:t>
      </w:r>
      <m:oMath>
        <m:sSub>
          <m:sSubPr/>
          <m:e>
            <m:r>
              <m:rPr>
                <m:sty m:val="i"/>
              </m:rPr>
              <m:t>μ</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de </w:t>
      </w:r>
      <m:oMath>
        <m:r>
          <m:rPr>
            <m:sty m:val="i"/>
          </m:rPr>
          <m:t>l</m:t>
        </m:r>
      </m:oMath>
      <w:r>
        <w:rPr/>
        <w:t xml:space="preserve">.</w:t>
      </w:r>
      <w:r>
        <w:rPr/>
        <w:br w:type="textWrapping"/>
      </w:r>
      <w:r>
        <w:rPr>
          <w:rFonts w:eastAsia="Georgia" w:cs="Georgia" w:ascii="Georgia" w:hAnsi="Georgia"/>
        </w:rPr>
        <w:t xml:space="preserve">11) En déduire l'inductance linéique </w:t>
      </w:r>
      <m:oMath>
        <m:r>
          <m:rPr>
            <m:sty m:val="i"/>
          </m:rPr>
          <m:t>L</m:t>
        </m:r>
      </m:oMath>
      <w:r>
        <w:rPr>
          <w:rFonts w:eastAsia="Georgia" w:cs="Georgia" w:ascii="Georgia" w:hAnsi="Georgia"/>
        </w:rPr>
        <w:t xml:space="preserve"> du câble coaxial en fonction de </w:t>
      </w:r>
      <m:oMath>
        <m:sSub>
          <m:sSubPr/>
          <m:e>
            <m:r>
              <m:rPr>
                <m:sty m:val="i"/>
              </m:rPr>
              <m:t>μ</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Déterminer la valeur numérique de </w:t>
      </w:r>
      <m:oMath>
        <m:r>
          <m:rPr>
            <m:sty m:val="i"/>
          </m:rPr>
          <m:t>L</m:t>
        </m:r>
      </m:oMath>
      <w:r>
        <w:rPr/>
        <w:t xml:space="preserve">.</w:t>
      </w:r>
    </w:p>
    <w:p>
      <w:pPr>
        <w:spacing w:line="271" w:before="330" w:lineRule="auto"/>
      </w:pPr>
      <w:r>
        <w:rPr>
          <w:rFonts w:eastAsia="Georgia" w:cs="Georgia" w:ascii="Georgia" w:hAnsi="Georgia"/>
          <w:b/>
          <w:sz w:val="42"/>
        </w:rPr>
        <w:t xml:space="preserve">II] Onde électromagnétique et impédance du câble coaxial :</w:t>
      </w:r>
    </w:p>
    <w:p>
      <w:pPr>
        <w:spacing w:line="271" w:before="330" w:lineRule="auto"/>
      </w:pPr>
      <w:r>
        <w:rPr>
          <w:rFonts w:eastAsia="Georgia" w:cs="Georgia" w:ascii="Georgia" w:hAnsi="Georgia"/>
          <w:b/>
          <w:sz w:val="42"/>
        </w:rPr>
        <w:t xml:space="preserve">A] Détermination de l'onde électromagnétique :</w:t>
      </w:r>
    </w:p>
    <w:p>
      <w:pPr>
        <w:spacing w:after="220" w:lineRule="auto"/>
      </w:pPr>
      <w:r>
        <w:rPr>
          <w:rFonts w:eastAsia="Georgia" w:cs="Georgia" w:ascii="Georgia" w:hAnsi="Georgia"/>
        </w:rPr>
        <w:t xml:space="preserve">On se place ici dans le cadre général de la théorie de l'électromagnétisme. On considère le câble comme infini suivant l'axe des </w:t>
      </w:r>
      <m:oMath>
        <m:r>
          <m:rPr>
            <m:sty m:val="i"/>
          </m:rPr>
          <m:t>z</m:t>
        </m:r>
      </m:oMath>
      <w:r>
        <w:rPr>
          <w:rFonts w:eastAsia="Georgia" w:cs="Georgia" w:ascii="Georgia" w:hAnsi="Georgia"/>
        </w:rPr>
        <w:t xml:space="preserve">. Une onde électromagnétique se propage à l'intérieur du câble dans la région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rFonts w:eastAsia="Georgia" w:cs="Georgia" w:ascii="Georgia" w:hAnsi="Georgia"/>
        </w:rPr>
        <w:t xml:space="preserve">, assimilable à du vide. Elle est définie par son champ électrique : </w:t>
      </w:r>
      <m:oMath>
        <m:acc>
          <m:accPr>
            <m:chr m:val="⃗"/>
          </m:accPr>
          <m:e>
            <m:r>
              <m:rPr>
                <m:sty m:val="i"/>
              </m:rPr>
              <m:t>E</m:t>
            </m:r>
          </m:e>
        </m:acc>
        <m:r>
          <m:rPr>
            <m:sty m:val="p"/>
          </m:rPr>
          <m:t>(</m:t>
        </m:r>
        <m:r>
          <m:rPr>
            <m:sty m:val="i"/>
          </m:rPr>
          <m:t>r</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α</m:t>
            </m:r>
          </m:num>
          <m:den>
            <m:r>
              <m:rPr>
                <m:sty m:val="i"/>
              </m:rPr>
              <m:t>r</m:t>
            </m:r>
          </m:den>
        </m:f>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où </w:t>
      </w:r>
      <m:oMath>
        <m:r>
          <m:rPr>
            <m:sty m:val="i"/>
          </m:rPr>
          <m:t>α</m:t>
        </m:r>
      </m:oMath>
      <w:r>
        <w:rPr/>
        <w:t xml:space="preserve"> est une constante positive.</w:t>
      </w:r>
    </w:p>
    <w:p>
      <w:pPr>
        <w:spacing w:after="220" w:lineRule="auto"/>
      </w:pPr>
      <w:r>
        <w:rPr>
          <w:rFonts w:eastAsia="Georgia" w:cs="Georgia" w:ascii="Georgia" w:hAnsi="Georgia"/>
        </w:rPr>
        <w:t xml:space="preserve">On lui associe le champ électrique complexe : </w:t>
      </w:r>
      <m:oMath>
        <m:bar>
          <m:barPr/>
          <m:e>
            <m:acc>
              <m:accPr>
                <m:chr m:val="⃗"/>
              </m:accPr>
              <m:e>
                <m:r>
                  <m:rPr>
                    <m:sty m:val="i"/>
                  </m:rPr>
                  <m:t>E</m:t>
                </m:r>
              </m:e>
            </m:acc>
          </m:e>
        </m:bar>
        <m:r>
          <m:rPr>
            <m:sty m:val="p"/>
          </m:rPr>
          <m:t>(</m:t>
        </m:r>
        <m:r>
          <m:rPr>
            <m:sty m:val="i"/>
          </m:rPr>
          <m:t>r</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α</m:t>
            </m:r>
          </m:num>
          <m:den>
            <m:r>
              <m:rPr>
                <m:sty m:val="i"/>
              </m:rPr>
              <m:t>r</m:t>
            </m:r>
          </m:den>
        </m:f>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
              </m:accPr>
              <m:e>
                <m:r>
                  <m:rPr>
                    <m:sty m:val="i"/>
                  </m:rPr>
                  <m:t>u</m:t>
                </m:r>
              </m:e>
            </m:acc>
          </m:e>
          <m:sub>
            <m:r>
              <m:rPr>
                <m:sty m:val="i"/>
              </m:rPr>
              <m:t>r</m:t>
            </m:r>
          </m:sub>
        </m:sSub>
      </m:oMath>
      <w:r>
        <w:rPr/>
        <w:t xml:space="preserve">.</w:t>
      </w:r>
      <w:r>
        <w:rPr/>
        <w:br w:type="textWrapping"/>
      </w:r>
      <w:r>
        <w:rPr/>
        <w:t xml:space="preserve">On a : </w:t>
      </w:r>
      <m:oMath>
        <m:acc>
          <m:accPr>
            <m:chr m:val="⃗"/>
          </m:accPr>
          <m:e>
            <m:r>
              <m:rPr>
                <m:sty m:val="i"/>
              </m:rPr>
              <m:t>E</m:t>
            </m:r>
          </m:e>
        </m:acc>
        <m:r>
          <m:rPr>
            <m:sty m:val="p"/>
          </m:rPr>
          <m:t>(</m:t>
        </m:r>
        <m:r>
          <m:rPr>
            <m:sty m:val="i"/>
          </m:rPr>
          <m:t>r</m:t>
        </m:r>
        <m:r>
          <m:rPr>
            <m:sty m:val="p"/>
          </m:rPr>
          <m:t>,</m:t>
        </m:r>
        <m:r>
          <m:rPr>
            <m:sty m:val="i"/>
          </m:rPr>
          <m:t>z</m:t>
        </m:r>
        <m:r>
          <m:rPr>
            <m:sty m:val="p"/>
          </m:rPr>
          <m:t>,</m:t>
        </m:r>
        <m:r>
          <m:rPr>
            <m:sty m:val="i"/>
          </m:rPr>
          <m:t>t</m:t>
        </m:r>
        <m:r>
          <m:rPr>
            <m:sty m:val="p"/>
          </m:rPr>
          <m:t>)</m:t>
        </m:r>
        <m:r>
          <m:rPr>
            <m:sty m:val="p"/>
          </m:rPr>
          <m:t>=</m:t>
        </m:r>
        <m:r>
          <m:rPr>
            <m:sty m:val="p"/>
          </m:rPr>
          <m:t>Re</m:t>
        </m:r>
        <m:r>
          <m:rPr>
            <m:sty m:val="p"/>
          </m:rPr>
          <m:t>(</m:t>
        </m:r>
        <m:bar>
          <m:barPr/>
          <m:e>
            <m:acc>
              <m:accPr>
                <m:chr m:val="⃗"/>
              </m:accPr>
              <m:e>
                <m:r>
                  <m:rPr>
                    <m:sty m:val="i"/>
                  </m:rPr>
                  <m:t>E</m:t>
                </m:r>
              </m:e>
            </m:acc>
          </m:e>
        </m:bar>
        <m:r>
          <m:rPr>
            <m:sty m:val="p"/>
          </m:rPr>
          <m:t>(</m:t>
        </m:r>
        <m:r>
          <m:rPr>
            <m:sty m:val="i"/>
          </m:rPr>
          <m:t>r</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où Re signifie partie réelle.</w:t>
      </w:r>
      <w:r>
        <w:rPr/>
        <w:br w:type="textWrapping"/>
      </w:r>
      <w:r>
        <w:rPr>
          <w:rFonts w:eastAsia="Georgia" w:cs="Georgia" w:ascii="Georgia" w:hAnsi="Georgia"/>
        </w:rPr>
        <w:t xml:space="preserve">De même, il existe un champ magnétique </w:t>
      </w:r>
      <m:oMath>
        <m:acc>
          <m:accPr>
            <m:chr m:val="⃗"/>
          </m:accPr>
          <m:e>
            <m:r>
              <m:rPr>
                <m:sty m:val="i"/>
              </m:rPr>
              <m:t>B</m:t>
            </m:r>
          </m:e>
        </m:acc>
        <m:r>
          <m:rPr>
            <m:sty m:val="p"/>
          </m:rPr>
          <m:t>(</m:t>
        </m:r>
        <m:r>
          <m:rPr>
            <m:sty m:val="i"/>
          </m:rPr>
          <m:t>r</m:t>
        </m:r>
        <m:r>
          <m:rPr>
            <m:sty m:val="p"/>
          </m:rPr>
          <m:t>,</m:t>
        </m:r>
        <m:r>
          <m:rPr>
            <m:sty m:val="i"/>
          </m:rPr>
          <m:t>z</m:t>
        </m:r>
        <m:r>
          <m:rPr>
            <m:sty m:val="p"/>
          </m:rPr>
          <m:t>,</m:t>
        </m:r>
        <m:r>
          <m:rPr>
            <m:sty m:val="i"/>
          </m:rPr>
          <m:t>t</m:t>
        </m:r>
        <m:r>
          <m:rPr>
            <m:sty m:val="p"/>
          </m:rPr>
          <m:t>)</m:t>
        </m:r>
      </m:oMath>
      <w:r>
        <w:rPr/>
        <w:t xml:space="preserve"> auquel on associe le champ complexe : </w:t>
      </w:r>
      <m:oMath>
        <m:bar>
          <m:barPr/>
          <m:e>
            <m:acc>
              <m:accPr>
                <m:chr m:val="⃗"/>
              </m:accPr>
              <m:e>
                <m:r>
                  <m:rPr>
                    <m:sty m:val="i"/>
                  </m:rPr>
                  <m:t>B</m:t>
                </m:r>
              </m:e>
            </m:acc>
          </m:e>
        </m:bar>
        <m:r>
          <m:rPr>
            <m:sty m:val="p"/>
          </m:rPr>
          <m:t>(</m:t>
        </m:r>
        <m:r>
          <m:rPr>
            <m:sty m:val="i"/>
          </m:rPr>
          <m:t>r</m:t>
        </m:r>
        <m:r>
          <m:rPr>
            <m:sty m:val="p"/>
          </m:rPr>
          <m:t>,</m:t>
        </m:r>
        <m:r>
          <m:rPr>
            <m:sty m:val="i"/>
          </m:rPr>
          <m:t>z</m:t>
        </m:r>
        <m:r>
          <m:rPr>
            <m:sty m:val="p"/>
          </m:rPr>
          <m:t>,</m:t>
        </m:r>
        <m:r>
          <m:rPr>
            <m:sty m:val="i"/>
          </m:rPr>
          <m:t>t</m:t>
        </m:r>
        <m:r>
          <m:rPr>
            <m:sty m:val="p"/>
          </m:rPr>
          <m:t>)</m:t>
        </m:r>
      </m:oMath>
      <w:r>
        <w:rPr/>
        <w:t xml:space="preserve">, avec </w:t>
      </w:r>
      <m:oMath>
        <m:acc>
          <m:accPr>
            <m:chr m:val="⃗"/>
          </m:accPr>
          <m:e>
            <m:r>
              <m:rPr>
                <m:sty m:val="i"/>
              </m:rPr>
              <m:t>B</m:t>
            </m:r>
          </m:e>
        </m:acc>
        <m:r>
          <m:rPr>
            <m:sty m:val="p"/>
          </m:rPr>
          <m:t>(</m:t>
        </m:r>
        <m:r>
          <m:rPr>
            <m:sty m:val="i"/>
          </m:rPr>
          <m:t>r</m:t>
        </m:r>
        <m:r>
          <m:rPr>
            <m:sty m:val="p"/>
          </m:rPr>
          <m:t>,</m:t>
        </m:r>
        <m:r>
          <m:rPr>
            <m:sty m:val="i"/>
          </m:rPr>
          <m:t>z</m:t>
        </m:r>
        <m:r>
          <m:rPr>
            <m:sty m:val="p"/>
          </m:rPr>
          <m:t>,</m:t>
        </m:r>
        <m:r>
          <m:rPr>
            <m:sty m:val="i"/>
          </m:rPr>
          <m:t>t</m:t>
        </m:r>
        <m:r>
          <m:rPr>
            <m:sty m:val="p"/>
          </m:rPr>
          <m:t>)</m:t>
        </m:r>
        <m:r>
          <m:rPr>
            <m:sty m:val="p"/>
          </m:rPr>
          <m:t>=</m:t>
        </m:r>
        <m:r>
          <m:rPr>
            <m:sty m:val="p"/>
          </m:rPr>
          <m:t>Re</m:t>
        </m:r>
        <m:r>
          <m:rPr>
            <m:sty m:val="p"/>
          </m:rPr>
          <m:t>(</m:t>
        </m:r>
        <m:bar>
          <m:barPr/>
          <m:e>
            <m:acc>
              <m:accPr>
                <m:chr m:val="⃗"/>
              </m:accPr>
              <m:e>
                <m:r>
                  <m:rPr>
                    <m:sty m:val="i"/>
                  </m:rPr>
                  <m:t>B</m:t>
                </m:r>
              </m:e>
            </m:acc>
          </m:e>
        </m:bar>
        <m:r>
          <m:rPr>
            <m:sty m:val="p"/>
          </m:rPr>
          <m:t>(</m:t>
        </m:r>
        <m:r>
          <m:rPr>
            <m:sty m:val="i"/>
          </m:rPr>
          <m:t>r</m:t>
        </m:r>
        <m:r>
          <m:rPr>
            <m:sty m:val="p"/>
          </m:rPr>
          <m:t>,</m:t>
        </m:r>
        <m:r>
          <m:rPr>
            <m:sty m:val="i"/>
          </m:rPr>
          <m:t>z</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12)L'onde est-elle plane? est-elle progressive? Si oui, préciser sa direction de propagation.</w:t>
      </w:r>
      <w:r>
        <w:rPr/>
        <w:br w:type="textWrapping"/>
      </w:r>
      <w:r>
        <w:rPr/>
        <w:t xml:space="preserve">13) On note </w:t>
      </w:r>
      <m:oMath>
        <m:sSub>
          <m:sSubPr/>
          <m:e>
            <m:r>
              <m:rPr>
                <m:sty m:val="i"/>
              </m:rPr>
              <m:t>E</m:t>
            </m:r>
          </m:e>
          <m:sub>
            <m:r>
              <m:rPr>
                <m:sty m:val="p"/>
              </m:rPr>
              <m:t>0</m:t>
            </m:r>
          </m:sub>
        </m:sSub>
      </m:oMath>
      <w:r>
        <w:rPr>
          <w:rFonts w:eastAsia="Georgia" w:cs="Georgia" w:ascii="Georgia" w:hAnsi="Georgia"/>
        </w:rPr>
        <w:t xml:space="preserve"> l'amplitude maximale du champ électrique dans le câble coaxial. Préciser l'unité de </w:t>
      </w:r>
      <m:oMath>
        <m:sSub>
          <m:sSubPr/>
          <m:e>
            <m:r>
              <m:rPr>
                <m:sty m:val="i"/>
              </m:rPr>
              <m:t>E</m:t>
            </m:r>
          </m:e>
          <m:sub>
            <m:r>
              <m:rPr>
                <m:sty m:val="p"/>
              </m:rPr>
              <m:t>0</m:t>
            </m:r>
          </m:sub>
        </m:sSub>
      </m:oMath>
      <w:r>
        <w:rPr/>
        <w:t xml:space="preserve"> et exprimer </w:t>
      </w:r>
      <m:oMath>
        <m:bar>
          <m:barPr/>
          <m:e>
            <m:acc>
              <m:accPr>
                <m:chr m:val="⃗"/>
              </m:accPr>
              <m:e>
                <m:r>
                  <m:rPr>
                    <m:sty m:val="i"/>
                  </m:rPr>
                  <m:t>E</m:t>
                </m:r>
              </m:e>
            </m:acc>
          </m:e>
        </m:bar>
        <m:r>
          <m:rPr>
            <m:sty m:val="p"/>
          </m:rPr>
          <m:t>(</m:t>
        </m:r>
        <m:r>
          <m:rPr>
            <m:sty m:val="i"/>
          </m:rPr>
          <m:t>r</m:t>
        </m:r>
        <m:r>
          <m:rPr>
            <m:sty m:val="p"/>
          </m:rPr>
          <m:t>,</m:t>
        </m:r>
        <m:r>
          <m:rPr>
            <m:sty m:val="i"/>
          </m:rPr>
          <m:t>z</m:t>
        </m:r>
        <m:r>
          <m:rPr>
            <m:sty m:val="p"/>
          </m:rPr>
          <m:t>,</m:t>
        </m:r>
        <m:r>
          <m:rPr>
            <m:sty m:val="i"/>
          </m:rPr>
          <m:t>t</m:t>
        </m:r>
        <m:r>
          <m:rPr>
            <m:sty m:val="p"/>
          </m:rPr>
          <m:t>)</m:t>
        </m:r>
      </m:oMath>
      <w:r>
        <w:rPr/>
        <w:t xml:space="preserve"> en fonction de </w:t>
      </w:r>
      <m:oMath>
        <m:sSub>
          <m:sSubPr/>
          <m:e>
            <m:r>
              <m:rPr>
                <m:sty m:val="i"/>
              </m:rPr>
              <m:t>E</m:t>
            </m:r>
          </m:e>
          <m:sub>
            <m:r>
              <m:rPr>
                <m:sty m:val="p"/>
              </m:rPr>
              <m:t>0</m:t>
            </m:r>
          </m:sub>
        </m:sSub>
        <m:r>
          <m:rPr>
            <m:sty m:val="p"/>
          </m:rPr>
          <m:t>,</m:t>
        </m:r>
        <m:r>
          <m:rPr>
            <m:sty m:val="i"/>
          </m:rPr>
          <m:t>r</m:t>
        </m:r>
        <m:r>
          <m:rPr>
            <m:sty m:val="p"/>
          </m:rPr>
          <m:t>,</m:t>
        </m:r>
        <m:r>
          <m:rPr>
            <m:sty m:val="i"/>
          </m:rPr>
          <m:t>z</m:t>
        </m:r>
        <m:r>
          <m:rPr>
            <m:sty m:val="p"/>
          </m:rPr>
          <m:t>,</m:t>
        </m:r>
        <m:r>
          <m:rPr>
            <m:sty m:val="i"/>
          </m:rPr>
          <m:t>k</m:t>
        </m:r>
        <m:r>
          <m:rPr>
            <m:sty m:val="p"/>
          </m:rPr>
          <m:t>,</m:t>
        </m:r>
        <m:r>
          <m:rPr>
            <m:sty m:val="i"/>
          </m:rPr>
          <m:t>ω</m:t>
        </m:r>
        <m:r>
          <m:rPr>
            <m:sty m:val="p"/>
          </m:rPr>
          <m:t>,</m:t>
        </m:r>
        <m:r>
          <m:rPr>
            <m:sty m:val="i"/>
          </m:rPr>
          <m:t>t</m:t>
        </m:r>
      </m:oMath>
      <w:r>
        <w:rPr/>
        <w:t xml:space="preserve"> et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14) Rappeler les quatre équations de Maxwell dans le vide et préciser en quelques mots le contenu physique de chacune d'elles.</w:t>
      </w:r>
      <w:r>
        <w:rPr/>
        <w:br w:type="textWrapping"/>
      </w:r>
      <w:r>
        <w:rPr>
          <w:rFonts w:eastAsia="Georgia" w:cs="Georgia" w:ascii="Georgia" w:hAnsi="Georgia"/>
        </w:rPr>
        <w:t xml:space="preserve">15) A partir des équations de Maxwell, retrouver l'équation de propagation vérifiée par le champ électrique. En déduire la relation de dispersion liant </w:t>
      </w:r>
      <m:oMath>
        <m:r>
          <m:rPr>
            <m:sty m:val="i"/>
          </m:rPr>
          <m:t>k</m:t>
        </m:r>
      </m:oMath>
      <w:r>
        <w:rPr/>
        <w:t xml:space="preserve"> et </w:t>
      </w:r>
      <m:oMath>
        <m:r>
          <m:rPr>
            <m:sty m:val="i"/>
          </m:rPr>
          <m:t>ω</m:t>
        </m:r>
      </m:oMath>
      <w:r>
        <w:rPr/>
        <w:t xml:space="preserve">. Le milieu est-il dispersif ?</w:t>
      </w:r>
      <w:r>
        <w:rPr/>
        <w:br w:type="textWrapping"/>
      </w:r>
      <w:r>
        <w:rPr>
          <w:rFonts w:eastAsia="Georgia" w:cs="Georgia" w:ascii="Georgia" w:hAnsi="Georgia"/>
        </w:rPr>
        <w:t xml:space="preserve">16) Déterminer en fonction de </w:t>
      </w:r>
      <m:oMath>
        <m:sSub>
          <m:sSubPr/>
          <m:e>
            <m:r>
              <m:rPr>
                <m:sty m:val="i"/>
              </m:rPr>
              <m:t>E</m:t>
            </m:r>
          </m:e>
          <m:sub>
            <m:r>
              <m:rPr>
                <m:sty m:val="p"/>
              </m:rPr>
              <m:t>0</m:t>
            </m:r>
          </m:sub>
        </m:sSub>
        <m:r>
          <m:rPr>
            <m:sty m:val="p"/>
          </m:rPr>
          <m:t>,</m:t>
        </m:r>
        <m:r>
          <m:rPr>
            <m:sty m:val="i"/>
          </m:rPr>
          <m:t>r</m:t>
        </m:r>
        <m:r>
          <m:rPr>
            <m:sty m:val="p"/>
          </m:rPr>
          <m:t>,</m:t>
        </m:r>
        <m:r>
          <m:rPr>
            <m:sty m:val="i"/>
          </m:rPr>
          <m:t>t</m:t>
        </m:r>
        <m:r>
          <m:rPr>
            <m:sty m:val="p"/>
          </m:rPr>
          <m:t>,</m:t>
        </m:r>
        <m:r>
          <m:rPr>
            <m:sty m:val="i"/>
          </m:rPr>
          <m:t>ω</m:t>
        </m:r>
        <m:r>
          <m:rPr>
            <m:sty m:val="p"/>
          </m:rPr>
          <m:t>,</m:t>
        </m:r>
        <m:r>
          <m:rPr>
            <m:sty m:val="i"/>
          </m:rPr>
          <m:t>k</m:t>
        </m:r>
      </m:oMath>
      <w:r>
        <w:rPr/>
        <w:t xml:space="preserve"> et </w:t>
      </w:r>
      <m:oMath>
        <m:sSub>
          <m:sSubPr/>
          <m:e>
            <m:r>
              <m:rPr>
                <m:sty m:val="i"/>
              </m:rPr>
              <m:t>R</m:t>
            </m:r>
          </m:e>
          <m:sub>
            <m:r>
              <m:rPr>
                <m:sty m:val="p"/>
              </m:rPr>
              <m:t>1</m:t>
            </m:r>
          </m:sub>
        </m:sSub>
      </m:oMath>
      <w:r>
        <w:rPr>
          <w:rFonts w:eastAsia="Georgia" w:cs="Georgia" w:ascii="Georgia" w:hAnsi="Georgia"/>
        </w:rPr>
        <w:t xml:space="preserve">, l'expression du champ magnétique complexe </w:t>
      </w:r>
      <m:oMath>
        <m:bar>
          <m:barPr/>
          <m:e>
            <m:acc>
              <m:accPr>
                <m:chr m:val="⃗"/>
              </m:accPr>
              <m:e>
                <m:r>
                  <m:rPr>
                    <m:sty m:val="i"/>
                  </m:rPr>
                  <m:t>B</m:t>
                </m:r>
              </m:e>
            </m:acc>
          </m:e>
        </m:ba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associé à cette onde, à une composante permanente près (indépendant du temps). Justifier pourquoi on peut considérer cette composante comme nulle.</w:t>
      </w:r>
    </w:p>
    <w:p>
      <w:pPr>
        <w:spacing w:line="271" w:before="330" w:lineRule="auto"/>
      </w:pPr>
      <w:r>
        <w:rPr>
          <w:rFonts w:eastAsia="Georgia" w:cs="Georgia" w:ascii="Georgia" w:hAnsi="Georgia"/>
          <w:b/>
          <w:sz w:val="42"/>
        </w:rPr>
        <w:t xml:space="preserve">B] Puissance transportée :</w:t>
      </w:r>
    </w:p>
    <w:p>
      <w:pPr>
        <w:numPr>
          <w:ilvl w:val="0"/>
          <w:numId w:val="2"/>
        </w:numPr>
        <w:spacing w:lineRule="auto"/>
      </w:pPr>
      <w:r>
        <w:rPr>
          <w:rFonts w:eastAsia="Georgia" w:cs="Georgia" w:ascii="Georgia" w:hAnsi="Georgia"/>
        </w:rPr>
        <w:t xml:space="preserve">On désigne par </w:t>
      </w:r>
      <m:oMath>
        <m:acc>
          <m:accPr>
            <m:chr m:val="⃗"/>
          </m:accPr>
          <m:e>
            <m:r>
              <m:rPr>
                <m:sty m:val="i"/>
              </m:rPr>
              <m:t>π</m:t>
            </m:r>
          </m:e>
        </m:acc>
      </m:oMath>
      <w:r>
        <w:rPr>
          <w:rFonts w:eastAsia="Georgia" w:cs="Georgia" w:ascii="Georgia" w:hAnsi="Georgia"/>
        </w:rPr>
        <w:t xml:space="preserve"> le vecteur de Poynting associé à cette onde électromagnétique. Déterminer l'expression de </w:t>
      </w:r>
      <m:oMath>
        <m:acc>
          <m:accPr>
            <m:chr m:val="⃗"/>
          </m:accPr>
          <m:e>
            <m:r>
              <m:rPr>
                <m:sty m:val="i"/>
              </m:rPr>
              <m:t>π</m:t>
            </m:r>
          </m:e>
        </m:acc>
      </m:oMath>
      <w:r>
        <w:rPr/>
        <w:t xml:space="preserve"> en fonction de </w:t>
      </w:r>
      <m:oMath>
        <m:sSub>
          <m:sSubPr/>
          <m:e>
            <m:r>
              <m:rPr>
                <m:sty m:val="i"/>
              </m:rPr>
              <m:t>E</m:t>
            </m:r>
          </m:e>
          <m:sub>
            <m:r>
              <m:rPr>
                <m:sty m:val="p"/>
              </m:rPr>
              <m:t>0</m:t>
            </m:r>
          </m:sub>
        </m:sSub>
        <m:r>
          <m:rPr>
            <m:sty m:val="p"/>
          </m:rPr>
          <m:t>,</m:t>
        </m:r>
        <m:sSub>
          <m:sSubPr/>
          <m:e>
            <m:r>
              <m:rPr>
                <m:sty m:val="i"/>
              </m:rPr>
              <m:t>R</m:t>
            </m:r>
          </m:e>
          <m:sub>
            <m:r>
              <m:rPr>
                <m:sty m:val="p"/>
              </m:rPr>
              <m:t>1</m:t>
            </m:r>
          </m:sub>
        </m:sSub>
        <m:r>
          <m:rPr>
            <m:sty m:val="p"/>
          </m:rPr>
          <m:t>,</m:t>
        </m:r>
        <m:r>
          <m:rPr>
            <m:sty m:val="i"/>
          </m:rPr>
          <m:t>r</m:t>
        </m:r>
        <m:r>
          <m:rPr>
            <m:sty m:val="p"/>
          </m:rPr>
          <m:t>,</m:t>
        </m:r>
        <m:r>
          <m:rPr>
            <m:sty m:val="i"/>
          </m:rPr>
          <m:t>k</m:t>
        </m:r>
        <m:r>
          <m:rPr>
            <m:sty m:val="p"/>
          </m:rPr>
          <m:t>,</m:t>
        </m:r>
        <m:r>
          <m:rPr>
            <m:sty m:val="i"/>
          </m:rPr>
          <m:t>ω</m:t>
        </m:r>
        <m:r>
          <m:rPr>
            <m:sty m:val="p"/>
          </m:rPr>
          <m:t>,</m:t>
        </m:r>
        <m:r>
          <m:rPr>
            <m:sty m:val="i"/>
          </m:rPr>
          <m:t>z</m:t>
        </m:r>
        <m:r>
          <m:rPr>
            <m:sty m:val="p"/>
          </m:rPr>
          <m:t>,</m:t>
        </m:r>
        <m:r>
          <m:rPr>
            <m:sty m:val="i"/>
          </m:rPr>
          <m:t>t</m:t>
        </m:r>
      </m:oMath>
      <w:r>
        <w:rPr/>
        <w:t xml:space="preserve"> et </w:t>
      </w:r>
      <m:oMath>
        <m:sSub>
          <m:sSubPr/>
          <m:e>
            <m:r>
              <m:rPr>
                <m:sty m:val="i"/>
              </m:rPr>
              <m:t>μ</m:t>
            </m:r>
          </m:e>
          <m:sub>
            <m:r>
              <m:rPr>
                <m:sty m:val="p"/>
              </m:rPr>
              <m:t>0</m:t>
            </m:r>
          </m:sub>
        </m:sSub>
      </m:oMath>
      <w:r>
        <w:rPr/>
        <w:t xml:space="preserve">.</w:t>
      </w:r>
    </w:p>
    <w:p>
      <w:pPr>
        <w:numPr>
          <w:ilvl w:val="0"/>
          <w:numId w:val="2"/>
        </w:numPr>
        <w:spacing w:lineRule="auto"/>
      </w:pPr>
      <w:r>
        <w:rPr>
          <w:rFonts w:eastAsia="Georgia" w:cs="Georgia" w:ascii="Georgia" w:hAnsi="Georgia"/>
        </w:rPr>
        <w:t xml:space="preserve">Déterminer l'expression de la puissance moyenne transportée </w:t>
      </w:r>
      <m:oMath>
        <m:r>
          <m:rPr>
            <m:sty m:val="i"/>
          </m:rPr>
          <m:t>P</m:t>
        </m:r>
      </m:oMath>
      <w:r>
        <w:rPr>
          <w:rFonts w:eastAsia="Georgia" w:cs="Georgia" w:ascii="Georgia" w:hAnsi="Georgia"/>
        </w:rPr>
        <w:t xml:space="preserve">, par le câble en fonction de </w:t>
      </w:r>
      <m:oMath>
        <m:sSub>
          <m:sSubPr/>
          <m:e>
            <m:r>
              <m:rPr>
                <m:sty m:val="i"/>
              </m:rPr>
              <m:t>E</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c</m:t>
        </m:r>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Application numérique : en déduire l'amplitude </w:t>
      </w:r>
      <m:oMath>
        <m:sSub>
          <m:sSubPr/>
          <m:e>
            <m:r>
              <m:rPr>
                <m:sty m:val="i"/>
              </m:rPr>
              <m:t>E</m:t>
            </m:r>
          </m:e>
          <m:sub>
            <m:r>
              <m:rPr>
                <m:sty m:val="p"/>
              </m:rPr>
              <m:t>0</m:t>
            </m:r>
          </m:sub>
        </m:sSub>
      </m:oMath>
      <w:r>
        <w:rPr>
          <w:rFonts w:eastAsia="Georgia" w:cs="Georgia" w:ascii="Georgia" w:hAnsi="Georgia"/>
        </w:rPr>
        <w:t xml:space="preserve"> du champ électrique sachant que la puissance moyenne transportée est de 10 W .</w:t>
      </w:r>
    </w:p>
    <w:p>
      <w:pPr>
        <w:spacing w:line="271" w:before="330" w:lineRule="auto"/>
      </w:pPr>
      <w:r>
        <w:rPr>
          <w:b/>
          <w:sz w:val="42"/>
        </w:rPr>
        <w:t xml:space="preserve">C] Etude de l'interface </w:t>
      </w:r>
      <m:oMath>
        <m:r>
          <m:rPr>
            <m:sty m:val="bi"/>
          </m:rPr>
          <w:rPr>
            <w:sz w:val="42"/>
          </w:rPr>
          <m:t>r</m:t>
        </m:r>
        <m:r>
          <m:rPr>
            <m:sty m:val="p"/>
          </m:rPr>
          <w:rPr>
            <w:sz w:val="42"/>
          </w:rPr>
          <m:t>=</m:t>
        </m:r>
        <m:sSub>
          <m:sSubPr>
            <m:ctrlPr>
              <w:rPr>
                <w:rFonts w:ascii="Cambria Math" w:hAnsi="Cambria Math"/>
                <w:sz w:val="42"/>
              </w:rPr>
            </m:ctrlPr>
          </m:sSubPr>
          <m:e>
            <m:r>
              <m:rPr>
                <m:sty m:val="bi"/>
              </m:rPr>
              <w:rPr>
                <w:sz w:val="42"/>
              </w:rPr>
              <m:t>R</m:t>
            </m:r>
          </m:e>
          <m:sub>
            <m:r>
              <m:rPr>
                <m:sty m:val="p"/>
              </m:rPr>
              <w:rPr>
                <w:sz w:val="42"/>
              </w:rPr>
              <m:t>1</m:t>
            </m:r>
          </m:sub>
        </m:sSub>
      </m:oMath>
      <w:r>
        <w:rPr>
          <w:b/>
          <w:sz w:val="42"/>
        </w:rPr>
        <w:t xml:space="preserve"> :</w:t>
      </w:r>
    </w:p>
    <w:p>
      <w:pPr>
        <w:numPr>
          <w:ilvl w:val="0"/>
          <w:numId w:val="3"/>
        </w:numPr>
        <w:spacing w:lineRule="auto"/>
      </w:pPr>
      <w:r>
        <w:rPr>
          <w:rFonts w:eastAsia="Georgia" w:cs="Georgia" w:ascii="Georgia" w:hAnsi="Georgia"/>
        </w:rPr>
        <w:t xml:space="preserve">Rappeler l'équation de passage du champ électrique à la traversée d'une surface chargée. Par application de cette relation de passage, et en remarquant que le champ électrique est nul à l'intérieur du conducteur (1), en déduire l'expression de la densité surfacique de charge sur le conducteur (1), en fonction de </w:t>
      </w:r>
      <m:oMath>
        <m:sSub>
          <m:sSubPr/>
          <m:e>
            <m:r>
              <m:rPr>
                <m:sty m:val="i"/>
              </m:rPr>
              <m:t>E</m:t>
            </m:r>
          </m:e>
          <m:sub>
            <m:r>
              <m:rPr>
                <m:sty m:val="p"/>
              </m:rPr>
              <m:t>0</m:t>
            </m:r>
          </m:sub>
        </m:sSub>
        <m:r>
          <m:rPr>
            <m:sty m:val="p"/>
          </m:rPr>
          <m:t>,</m:t>
        </m:r>
        <m:sSub>
          <m:sSubPr/>
          <m:e>
            <m:r>
              <m:rPr>
                <m:sty m:val="i"/>
              </m:rPr>
              <m:t>ε</m:t>
            </m:r>
          </m:e>
          <m:sub>
            <m:r>
              <m:rPr>
                <m:sty m:val="p"/>
              </m:rPr>
              <m:t>0</m:t>
            </m:r>
          </m:sub>
        </m:sSub>
        <m:r>
          <m:rPr>
            <m:sty m:val="p"/>
          </m:rPr>
          <m:t>,</m:t>
        </m:r>
        <m:r>
          <m:rPr>
            <m:sty m:val="i"/>
          </m:rPr>
          <m:t>k</m:t>
        </m:r>
        <m:r>
          <m:rPr>
            <m:sty m:val="p"/>
          </m:rPr>
          <m:t>,</m:t>
        </m:r>
        <m:r>
          <m:rPr>
            <m:sty m:val="i"/>
          </m:rPr>
          <m:t>ω</m:t>
        </m:r>
        <m:r>
          <m:rPr>
            <m:sty m:val="p"/>
          </m:rPr>
          <m:t>,</m:t>
        </m:r>
        <m:r>
          <m:rPr>
            <m:sty m:val="i"/>
          </m:rPr>
          <m:t>z</m:t>
        </m:r>
      </m:oMath>
      <w:r>
        <w:rPr/>
        <w:t xml:space="preserve"> et </w:t>
      </w:r>
      <m:oMath>
        <m:r>
          <m:rPr>
            <m:sty m:val="i"/>
          </m:rPr>
          <m:t>t</m:t>
        </m:r>
      </m:oMath>
      <w:r>
        <w:rPr/>
        <w:t xml:space="preserve">.</w:t>
      </w:r>
    </w:p>
    <w:p>
      <w:pPr>
        <w:numPr>
          <w:ilvl w:val="0"/>
          <w:numId w:val="3"/>
        </w:numPr>
        <w:spacing w:lineRule="auto"/>
      </w:pPr>
      <w:r>
        <w:rPr>
          <w:rFonts w:eastAsia="Georgia" w:cs="Georgia" w:ascii="Georgia" w:hAnsi="Georgia"/>
        </w:rPr>
        <w:t xml:space="preserve">Rappeler l'équation de passage du champ magnétique à la traversée d'une nappe de courant. Par application de cette relation de passage, et en remarquant que le champ magnétique est nul dans le conducteur (1), en déduire que le conducteur intérieur est parcouru par une densité surfacique de courant </w:t>
      </w:r>
      <m:oMath>
        <m:bar>
          <m:barPr/>
          <m:e>
            <m:sSub>
              <m:sSubPr/>
              <m:e>
                <m:acc>
                  <m:accPr>
                    <m:chr m:val="⃗"/>
                  </m:accPr>
                  <m:e>
                    <m:r>
                      <m:rPr>
                        <m:sty m:val="i"/>
                      </m:rPr>
                      <m:t>j</m:t>
                    </m:r>
                  </m:e>
                </m:acc>
              </m:e>
              <m:sub>
                <m:r>
                  <m:rPr>
                    <m:sty m:val="i"/>
                  </m:rPr>
                  <m:t>s</m:t>
                </m:r>
                <m:r>
                  <m:rPr>
                    <m:sty m:val="p"/>
                  </m:rPr>
                  <m:t>1</m:t>
                </m:r>
              </m:sub>
            </m:sSub>
          </m:e>
        </m:bar>
      </m:oMath>
      <w:r>
        <w:rPr/>
        <w:t xml:space="preserve"> qu'on exprimera en fonction de </w:t>
      </w:r>
      <m:oMath>
        <m:sSub>
          <m:sSubPr/>
          <m:e>
            <m:r>
              <m:rPr>
                <m:sty m:val="i"/>
              </m:rPr>
              <m:t>E</m:t>
            </m:r>
          </m:e>
          <m:sub>
            <m:r>
              <m:rPr>
                <m:sty m:val="p"/>
              </m:rPr>
              <m:t>0</m:t>
            </m:r>
          </m:sub>
        </m:sSub>
        <m:r>
          <m:rPr>
            <m:sty m:val="p"/>
          </m:rPr>
          <m:t>,</m:t>
        </m:r>
        <m:sSub>
          <m:sSubPr/>
          <m:e>
            <m:r>
              <m:rPr>
                <m:sty m:val="i"/>
              </m:rPr>
              <m:t>μ</m:t>
            </m:r>
          </m:e>
          <m:sub>
            <m:r>
              <m:rPr>
                <m:sty m:val="p"/>
              </m:rPr>
              <m:t>0</m:t>
            </m:r>
          </m:sub>
        </m:sSub>
      </m:oMath>
      <w:r>
        <w:rPr/>
        <w:t xml:space="preserve">, </w:t>
      </w:r>
      <m:oMath>
        <m:r>
          <m:rPr>
            <m:sty m:val="i"/>
          </m:rPr>
          <m:t>c</m:t>
        </m:r>
        <m:r>
          <m:rPr>
            <m:sty m:val="p"/>
          </m:rPr>
          <m:t>,</m:t>
        </m:r>
        <m:r>
          <m:rPr>
            <m:sty m:val="i"/>
          </m:rPr>
          <m:t>ω</m:t>
        </m:r>
        <m:r>
          <m:rPr>
            <m:sty m:val="p"/>
          </m:rPr>
          <m:t>,</m:t>
        </m:r>
        <m:r>
          <m:rPr>
            <m:sty m:val="i"/>
          </m:rPr>
          <m:t>k</m:t>
        </m:r>
        <m:r>
          <m:rPr>
            <m:sty m:val="p"/>
          </m:rPr>
          <m:t>,</m:t>
        </m:r>
        <m:r>
          <m:rPr>
            <m:sty m:val="i"/>
          </m:rPr>
          <m:t>t</m:t>
        </m:r>
      </m:oMath>
      <w:r>
        <w:rPr/>
        <w:t xml:space="preserve"> et </w:t>
      </w:r>
      <m:oMath>
        <m:r>
          <m:rPr>
            <m:sty m:val="i"/>
          </m:rPr>
          <m:t>z</m:t>
        </m:r>
      </m:oMath>
      <w:r>
        <w:rPr/>
        <w:t xml:space="preserve">. On remarquera que </w:t>
      </w:r>
      <m:oMath>
        <m:sSub>
          <m:sSubPr/>
          <m:e>
            <m:acc>
              <m:accPr>
                <m:chr m:val="⃗"/>
              </m:accPr>
              <m:e>
                <m:r>
                  <m:rPr>
                    <m:sty m:val="i"/>
                  </m:rPr>
                  <m:t>j</m:t>
                </m:r>
              </m:e>
            </m:acc>
          </m:e>
          <m:sub>
            <m:r>
              <m:rPr>
                <m:sty m:val="i"/>
              </m:rPr>
              <m:t>s</m:t>
            </m:r>
            <m:r>
              <m:rPr>
                <m:sty m:val="p"/>
              </m:rPr>
              <m:t>1</m:t>
            </m:r>
          </m:sub>
        </m:sSub>
      </m:oMath>
      <w:r>
        <w:rPr/>
        <w:t xml:space="preserve"> est contenu dans le plan tangent au conducteur puisqu'il s'agit d'un courant surfacique.</w:t>
      </w:r>
    </w:p>
    <w:p>
      <w:pPr>
        <w:spacing w:line="271" w:before="330" w:lineRule="auto"/>
      </w:pPr>
      <w:r>
        <w:rPr>
          <w:rFonts w:eastAsia="Georgia" w:cs="Georgia" w:ascii="Georgia" w:hAnsi="Georgia"/>
          <w:b/>
          <w:sz w:val="42"/>
        </w:rPr>
        <w:t xml:space="preserve">D] Détermination de l'impédance caractéristique du câble coaxial :</w:t>
      </w:r>
    </w:p>
    <w:p>
      <w:pPr>
        <w:numPr>
          <w:ilvl w:val="0"/>
          <w:numId w:val="4"/>
        </w:numPr>
        <w:spacing w:lineRule="auto"/>
      </w:pPr>
      <w:r>
        <w:rPr/>
        <w:t xml:space="preserve">En un point de cote </w:t>
      </w:r>
      <m:oMath>
        <m:r>
          <m:rPr>
            <m:sty m:val="i"/>
          </m:rPr>
          <m:t>z</m:t>
        </m:r>
      </m:oMath>
      <w:r>
        <w:rPr>
          <w:rFonts w:eastAsia="Georgia" w:cs="Georgia" w:ascii="Georgia" w:hAnsi="Georgia"/>
        </w:rPr>
        <w:t xml:space="preserve"> donné, par un calcul de circulation, déterminer la différence de potentiel </w:t>
      </w:r>
      <m:oMath>
        <m:bar>
          <m:barPr/>
          <m:e>
            <m:r>
              <m:rPr>
                <m:sty m:val="i"/>
              </m:rPr>
              <m:t>u</m:t>
            </m:r>
          </m:e>
        </m:bar>
        <m:r>
          <m:rPr>
            <m:sty m:val="p"/>
          </m:rPr>
          <m:t>(</m:t>
        </m:r>
        <m:r>
          <m:rPr>
            <m:sty m:val="i"/>
          </m:rPr>
          <m:t>z</m:t>
        </m:r>
        <m:r>
          <m:rPr>
            <m:sty m:val="p"/>
          </m:rPr>
          <m:t>,</m:t>
        </m:r>
        <m:r>
          <m:rPr>
            <m:sty m:val="i"/>
          </m:rPr>
          <m:t>t</m:t>
        </m:r>
        <m:r>
          <m:rPr>
            <m:sty m:val="p"/>
          </m:rPr>
          <m:t>)</m:t>
        </m:r>
        <m:r>
          <m:rPr>
            <m:sty m:val="p"/>
          </m:rPr>
          <m:t>=</m:t>
        </m:r>
        <m:sSub>
          <m:sSubPr/>
          <m:e>
            <m:bar>
              <m:barPr/>
              <m:e>
                <m:r>
                  <m:rPr>
                    <m:sty m:val="i"/>
                  </m:rPr>
                  <m:t>V</m:t>
                </m:r>
              </m:e>
            </m:bar>
          </m:e>
          <m:sub>
            <m:r>
              <m:rPr>
                <m:sty m:val="p"/>
              </m:rPr>
              <m:t>1</m:t>
            </m:r>
          </m:sub>
        </m:sSub>
        <m:r>
          <m:rPr>
            <m:sty m:val="p"/>
          </m:rPr>
          <m:t>(</m:t>
        </m:r>
        <m:r>
          <m:rPr>
            <m:sty m:val="i"/>
          </m:rPr>
          <m:t>z</m:t>
        </m:r>
        <m:r>
          <m:rPr>
            <m:sty m:val="p"/>
          </m:rPr>
          <m:t>,</m:t>
        </m:r>
        <m:r>
          <m:rPr>
            <m:sty m:val="i"/>
          </m:rPr>
          <m:t>t</m:t>
        </m:r>
        <m:r>
          <m:rPr>
            <m:sty m:val="p"/>
          </m:rPr>
          <m:t>)</m:t>
        </m:r>
        <m:r>
          <m:rPr>
            <m:sty m:val="p"/>
          </m:rPr>
          <m:t>−</m:t>
        </m:r>
        <m:sSub>
          <m:sSubPr/>
          <m:e>
            <m:bar>
              <m:barPr/>
              <m:e>
                <m:r>
                  <m:rPr>
                    <m:sty m:val="i"/>
                  </m:rPr>
                  <m:t>V</m:t>
                </m:r>
              </m:e>
            </m:bar>
          </m:e>
          <m:sub>
            <m:r>
              <m:rPr>
                <m:sty m:val="p"/>
              </m:rPr>
              <m:t>2</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entre l'âme et la gaine, en fonction de </w:t>
      </w:r>
      <m:oMath>
        <m:sSub>
          <m:sSubPr/>
          <m:e>
            <m:r>
              <m:rPr>
                <m:sty m:val="i"/>
              </m:rPr>
              <m:t>E</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k</m:t>
        </m:r>
        <m:r>
          <m:rPr>
            <m:sty m:val="p"/>
          </m:rPr>
          <m:t>,</m:t>
        </m:r>
        <m:r>
          <m:rPr>
            <m:sty m:val="i"/>
          </m:rPr>
          <m:t>z</m:t>
        </m:r>
      </m:oMath>
      <w:r>
        <w:rPr/>
        <w:t xml:space="preserve">, </w:t>
      </w:r>
      <m:oMath>
        <m:r>
          <m:rPr>
            <m:sty m:val="i"/>
          </m:rPr>
          <m:t>ω</m:t>
        </m:r>
      </m:oMath>
      <w:r>
        <w:rPr/>
        <w:t xml:space="preserve"> et </w:t>
      </w:r>
      <m:oMath>
        <m:r>
          <m:rPr>
            <m:sty m:val="i"/>
          </m:rPr>
          <m:t>t</m:t>
        </m:r>
      </m:oMath>
      <w:r>
        <w:rPr/>
        <w:t xml:space="preserve">.</w:t>
      </w:r>
      <w:r>
        <w:rPr/>
        <w:br w:type="textWrapping"/>
      </w:r>
      <w:r>
        <w:rPr>
          <w:rFonts w:eastAsia="Georgia" w:cs="Georgia" w:ascii="Georgia" w:hAnsi="Georgia"/>
        </w:rPr>
        <w:t xml:space="preserve">On admettra éventuellement que le potentiel vecteur </w:t>
      </w:r>
      <m:oMath>
        <m:bar>
          <m:barPr/>
          <m:e>
            <m:acc>
              <m:accPr>
                <m:chr m:val="⃗"/>
              </m:accPr>
              <m:e>
                <m:r>
                  <m:rPr>
                    <m:sty m:val="i"/>
                  </m:rPr>
                  <m:t>A</m:t>
                </m:r>
              </m:e>
            </m:acc>
          </m:e>
        </m:ba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dont dérive </w:t>
      </w:r>
      <m:oMath>
        <m:bar>
          <m:barPr/>
          <m:e>
            <m:acc>
              <m:accPr>
                <m:chr m:val="⃗"/>
              </m:accPr>
              <m:e>
                <m:r>
                  <m:rPr>
                    <m:sty m:val="i"/>
                  </m:rPr>
                  <m:t>B</m:t>
                </m:r>
              </m:e>
            </m:acc>
          </m:e>
        </m:ba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est porté par le vecteur </w:t>
      </w:r>
      <m:oMath>
        <m:sSub>
          <m:sSubPr/>
          <m:e>
            <m:acc>
              <m:accPr>
                <m:chr m:val="⃗"/>
              </m:accPr>
              <m:e>
                <m:r>
                  <m:rPr>
                    <m:sty m:val="i"/>
                  </m:rPr>
                  <m:t>u</m:t>
                </m:r>
              </m:e>
            </m:acc>
          </m:e>
          <m:sub>
            <m:r>
              <m:rPr>
                <m:sty m:val="i"/>
              </m:rPr>
              <m:t>z</m:t>
            </m:r>
          </m:sub>
        </m:sSub>
      </m:oMath>
      <w:r>
        <w:rPr/>
        <w:t xml:space="preserve">.</w:t>
      </w:r>
    </w:p>
    <w:p>
      <w:pPr>
        <w:numPr>
          <w:ilvl w:val="0"/>
          <w:numId w:val="4"/>
        </w:numPr>
        <w:spacing w:lineRule="auto"/>
      </w:pPr>
      <w:r>
        <w:rPr/>
        <w:t xml:space="preserve">Pour </w:t>
      </w:r>
      <m:oMath>
        <m:r>
          <m:rPr>
            <m:sty m:val="i"/>
          </m:rPr>
          <m:t>z</m:t>
        </m:r>
      </m:oMath>
      <w:r>
        <w:rPr>
          <w:rFonts w:eastAsia="Georgia" w:cs="Georgia" w:ascii="Georgia" w:hAnsi="Georgia"/>
        </w:rPr>
        <w:t xml:space="preserve"> donné, déterminer le courant </w:t>
      </w:r>
      <m:oMath>
        <m:bar>
          <m:barPr/>
          <m:e>
            <m:r>
              <m:rPr>
                <m:sty m:val="i"/>
              </m:rPr>
              <m:t>i</m:t>
            </m:r>
          </m:e>
        </m:bar>
        <m:r>
          <m:rPr>
            <m:sty m:val="p"/>
          </m:rPr>
          <m:t>(</m:t>
        </m:r>
        <m:r>
          <m:rPr>
            <m:sty m:val="i"/>
          </m:rPr>
          <m:t>z</m:t>
        </m:r>
        <m:r>
          <m:rPr>
            <m:sty m:val="p"/>
          </m:rPr>
          <m:t>,</m:t>
        </m:r>
        <m:r>
          <m:rPr>
            <m:sty m:val="i"/>
          </m:rPr>
          <m:t>t</m:t>
        </m:r>
        <m:r>
          <m:rPr>
            <m:sty m:val="p"/>
          </m:rPr>
          <m:t>)</m:t>
        </m:r>
      </m:oMath>
      <w:r>
        <w:rPr>
          <w:rFonts w:eastAsia="Georgia" w:cs="Georgia" w:ascii="Georgia" w:hAnsi="Georgia"/>
        </w:rPr>
        <w:t xml:space="preserve"> véhiculé par l'âme du câble coaxial, en fonction de </w:t>
      </w:r>
      <m:oMath>
        <m:sSub>
          <m:sSubPr/>
          <m:e>
            <m:r>
              <m:rPr>
                <m:sty m:val="i"/>
              </m:rPr>
              <m:t>E</m:t>
            </m:r>
          </m:e>
          <m:sub>
            <m:r>
              <m:rPr>
                <m:sty m:val="p"/>
              </m:rPr>
              <m:t>0</m:t>
            </m:r>
          </m:sub>
        </m:sSub>
        <m:r>
          <m:rPr>
            <m:sty m:val="p"/>
          </m:rPr>
          <m:t>,</m:t>
        </m:r>
        <m:sSub>
          <m:sSubPr/>
          <m:e>
            <m:r>
              <m:rPr>
                <m:sty m:val="i"/>
              </m:rPr>
              <m:t>R</m:t>
            </m:r>
          </m:e>
          <m:sub>
            <m:r>
              <m:rPr>
                <m:sty m:val="p"/>
              </m:rPr>
              <m:t>1</m:t>
            </m:r>
          </m:sub>
        </m:sSub>
        <m:r>
          <m:rPr>
            <m:sty m:val="p"/>
          </m:rPr>
          <m:t>,</m:t>
        </m:r>
        <m:r>
          <m:rPr>
            <m:sty m:val="i"/>
          </m:rPr>
          <m:t>k</m:t>
        </m:r>
        <m:r>
          <m:rPr>
            <m:sty m:val="p"/>
          </m:rPr>
          <m:t>,</m:t>
        </m:r>
        <m:r>
          <m:rPr>
            <m:sty m:val="i"/>
          </m:rPr>
          <m:t>z</m:t>
        </m:r>
        <m:r>
          <m:rPr>
            <m:sty m:val="p"/>
          </m:rPr>
          <m:t>,</m:t>
        </m:r>
        <m:r>
          <m:rPr>
            <m:sty m:val="i"/>
          </m:rPr>
          <m:t>ω</m:t>
        </m:r>
        <m:r>
          <m:rPr>
            <m:sty m:val="p"/>
          </m:rPr>
          <m:t>,</m:t>
        </m:r>
        <m:r>
          <m:rPr>
            <m:sty m:val="i"/>
          </m:rPr>
          <m:t>t</m:t>
        </m:r>
        <m:r>
          <m:rPr>
            <m:sty m:val="p"/>
          </m:rPr>
          <m:t>,</m:t>
        </m:r>
        <m:sSub>
          <m:sSubPr/>
          <m:e>
            <m:r>
              <m:rPr>
                <m:sty m:val="i"/>
              </m:rPr>
              <m:t>μ</m:t>
            </m:r>
          </m:e>
          <m:sub>
            <m:r>
              <m:rPr>
                <m:sty m:val="p"/>
              </m:rPr>
              <m:t>0</m:t>
            </m:r>
          </m:sub>
        </m:sSub>
      </m:oMath>
      <w:r>
        <w:rPr/>
        <w:t xml:space="preserve"> et </w:t>
      </w:r>
      <m:oMath>
        <m:r>
          <m:rPr>
            <m:sty m:val="i"/>
          </m:rPr>
          <m:t>c</m:t>
        </m:r>
      </m:oMath>
      <w:r>
        <w:rPr/>
        <w:t xml:space="preserve">.</w:t>
      </w:r>
    </w:p>
    <w:p>
      <w:pPr>
        <w:numPr>
          <w:ilvl w:val="0"/>
          <w:numId w:val="4"/>
        </w:numPr>
        <w:spacing w:lineRule="auto"/>
      </w:pPr>
      <w:r>
        <w:rPr>
          <w:rFonts w:eastAsia="Georgia" w:cs="Georgia" w:ascii="Georgia" w:hAnsi="Georgia"/>
        </w:rPr>
        <w:t xml:space="preserve">On définit l'impédance caractéristique du câble : </w:t>
      </w:r>
      <m:oMath>
        <m:sSub>
          <m:sSubPr/>
          <m:e>
            <m:r>
              <m:rPr>
                <m:sty m:val="i"/>
              </m:rPr>
              <m:t>Z</m:t>
            </m:r>
          </m:e>
          <m:sub>
            <m:r>
              <m:rPr>
                <m:sty m:val="i"/>
              </m:rPr>
              <m:t>c</m:t>
            </m:r>
          </m:sub>
        </m:sSub>
        <m:r>
          <m:rPr>
            <m:sty m:val="p"/>
          </m:rPr>
          <m:t>=</m:t>
        </m:r>
        <m:f>
          <m:fPr>
            <m:ctrlPr>
              <w:rPr>
                <w:rFonts w:ascii="Cambria Math" w:hAnsi="Cambria Math"/>
              </w:rPr>
            </m:ctrlPr>
          </m:fPr>
          <m:num>
            <m:bar>
              <m:barPr/>
              <m:e>
                <m:r>
                  <m:rPr>
                    <m:sty m:val="i"/>
                  </m:rPr>
                  <m:t>u</m:t>
                </m:r>
              </m:e>
            </m:bar>
            <m:r>
              <m:rPr>
                <m:sty m:val="p"/>
              </m:rPr>
              <m:t>(</m:t>
            </m:r>
            <m:r>
              <m:rPr>
                <m:sty m:val="i"/>
              </m:rPr>
              <m:t>z</m:t>
            </m:r>
            <m:r>
              <m:rPr>
                <m:sty m:val="p"/>
              </m:rPr>
              <m:t>,</m:t>
            </m:r>
            <m:r>
              <m:rPr>
                <m:sty m:val="i"/>
              </m:rPr>
              <m:t>t</m:t>
            </m:r>
            <m:r>
              <m:rPr>
                <m:sty m:val="p"/>
              </m:rPr>
              <m:t>)</m:t>
            </m:r>
          </m:num>
          <m:den>
            <m:bar>
              <m:barPr/>
              <m:e>
                <m:r>
                  <m:rPr>
                    <m:sty m:val="i"/>
                  </m:rPr>
                  <m:t>i</m:t>
                </m:r>
              </m:e>
            </m:bar>
            <m:r>
              <m:rPr>
                <m:sty m:val="p"/>
              </m:rPr>
              <m:t>(</m:t>
            </m:r>
            <m:r>
              <m:rPr>
                <m:sty m:val="i"/>
              </m:rPr>
              <m:t>z</m:t>
            </m:r>
            <m:r>
              <m:rPr>
                <m:sty m:val="p"/>
              </m:rPr>
              <m:t>,</m:t>
            </m:r>
            <m:r>
              <m:rPr>
                <m:sty m:val="i"/>
              </m:rPr>
              <m:t>t</m:t>
            </m:r>
            <m:r>
              <m:rPr>
                <m:sty m:val="p"/>
              </m:rPr>
              <m:t>)</m:t>
            </m:r>
          </m:den>
        </m:f>
      </m:oMath>
      <w:r>
        <w:rPr/>
        <w:t xml:space="preserve">. Exprimer </w:t>
      </w:r>
      <m:oMath>
        <m:sSub>
          <m:sSubPr/>
          <m:e>
            <m:r>
              <m:rPr>
                <m:sty m:val="i"/>
              </m:rPr>
              <m:t>Z</m:t>
            </m:r>
          </m:e>
          <m:sub>
            <m:r>
              <m:rPr>
                <m:sty m:val="i"/>
              </m:rPr>
              <m:t>c</m:t>
            </m:r>
          </m:sub>
        </m:sSub>
      </m:oMath>
      <w:r>
        <w:rPr/>
        <w:t xml:space="preserve"> en fonction de </w:t>
      </w:r>
      <m:oMath>
        <m:sSub>
          <m:sSubPr/>
          <m:e>
            <m:r>
              <m:rPr>
                <m:sty m:val="i"/>
              </m:rPr>
              <m:t>μ</m:t>
            </m:r>
          </m:e>
          <m:sub>
            <m:r>
              <m:rPr>
                <m:sty m:val="p"/>
              </m:rPr>
              <m:t>0</m:t>
            </m:r>
          </m:sub>
        </m:sSub>
        <m:r>
          <m:rPr>
            <m:sty m:val="p"/>
          </m:rPr>
          <m:t>,</m:t>
        </m:r>
        <m:r>
          <m:rPr>
            <m:sty m:val="i"/>
          </m:rPr>
          <m:t>c</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puis de </w:t>
      </w:r>
      <m:oMath>
        <m:sSub>
          <m:sSubPr/>
          <m:e>
            <m:r>
              <m:rPr>
                <m:sty m:val="i"/>
              </m:rPr>
              <m:t>μ</m:t>
            </m:r>
          </m:e>
          <m:sub>
            <m:r>
              <m:rPr>
                <m:sty m:val="p"/>
              </m:rPr>
              <m:t>0</m:t>
            </m:r>
          </m:sub>
        </m:sSub>
        <m:r>
          <m:rPr>
            <m:sty m:val="p"/>
          </m:rPr>
          <m:t>,</m:t>
        </m:r>
        <m:sSub>
          <m:sSubPr/>
          <m:e>
            <m:r>
              <m:rPr>
                <m:sty m:val="i"/>
              </m:rPr>
              <m:t>ε</m:t>
            </m:r>
          </m:e>
          <m:sub>
            <m:r>
              <m:rPr>
                <m:sty m:val="p"/>
              </m:rPr>
              <m:t>0</m:t>
            </m:r>
          </m:sub>
        </m:sSub>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puis en fonction de l'inductance linéique </w:t>
      </w:r>
      <m:oMath>
        <m:r>
          <m:rPr>
            <m:sty m:val="i"/>
          </m:rPr>
          <m:t>L</m:t>
        </m:r>
      </m:oMath>
      <w:r>
        <w:rPr>
          <w:rFonts w:eastAsia="Georgia" w:cs="Georgia" w:ascii="Georgia" w:hAnsi="Georgia"/>
        </w:rPr>
        <w:t xml:space="preserve"> et de la capacité linéique </w:t>
      </w:r>
      <m:oMath>
        <m:r>
          <m:rPr>
            <m:sty m:val="i"/>
          </m:rPr>
          <m:t>C</m:t>
        </m:r>
      </m:oMath>
      <w:r>
        <w:rPr>
          <w:rFonts w:eastAsia="Georgia" w:cs="Georgia" w:ascii="Georgia" w:hAnsi="Georgia"/>
        </w:rPr>
        <w:t xml:space="preserve"> du câble à structure «air ou vide», c'est-à-dire de permittivité diélectrique </w:t>
      </w:r>
      <m:oMath>
        <m:sSub>
          <m:sSubPr/>
          <m:e>
            <m:r>
              <m:rPr>
                <m:sty m:val="i"/>
              </m:rPr>
              <m:t>ε</m:t>
            </m:r>
          </m:e>
          <m:sub>
            <m:r>
              <m:rPr>
                <m:sty m:val="p"/>
              </m:rPr>
              <m:t>0</m:t>
            </m:r>
          </m:sub>
        </m:sSub>
      </m:oMath>
      <w:r>
        <w:rPr/>
        <w:t xml:space="preserve">.</w:t>
      </w:r>
    </w:p>
    <w:p>
      <w:pPr>
        <w:numPr>
          <w:ilvl w:val="0"/>
          <w:numId w:val="4"/>
        </w:numPr>
        <w:spacing w:lineRule="auto"/>
      </w:pPr>
      <w:r>
        <w:rPr>
          <w:rFonts w:eastAsia="Georgia" w:cs="Georgia" w:ascii="Georgia" w:hAnsi="Georgia"/>
        </w:rPr>
        <w:t xml:space="preserve">Compte tenu de l'isolant séparant l'âme de la gaine, on a, en pratique : </w:t>
      </w:r>
      <m:oMath>
        <m:sSub>
          <m:sSubPr/>
          <m:e>
            <m:r>
              <m:rPr>
                <m:sty m:val="i"/>
              </m:rPr>
              <m:t>Z</m:t>
            </m:r>
          </m:e>
          <m:sub>
            <m:r>
              <m:rPr>
                <m:sty m:val="i"/>
              </m:rPr>
              <m:t>c</m:t>
            </m:r>
          </m:sub>
        </m:sSub>
        <m:r>
          <m:rPr>
            <m:sty m:val="p"/>
          </m:rPr>
          <m:t>=</m:t>
        </m:r>
        <m:f>
          <m:fPr>
            <m:ctrlPr>
              <w:rPr>
                <w:rFonts w:ascii="Cambria Math" w:hAnsi="Cambria Math"/>
              </w:rPr>
            </m:ctrlPr>
          </m:fPr>
          <m:num>
            <m:r>
              <m:rPr>
                <m:sty m:val="p"/>
              </m:rPr>
              <m:t>1</m:t>
            </m:r>
          </m:num>
          <m:den>
            <m:r>
              <m:rPr>
                <m:sty m:val="p"/>
              </m:rPr>
              <m:t>2</m:t>
            </m:r>
            <m:r>
              <m:rPr>
                <m:sty m:val="i"/>
              </m:rPr>
              <m:t>π</m:t>
            </m:r>
          </m:den>
        </m:f>
        <m:rad>
          <m:radPr>
            <m:degHide m:val="1"/>
            <m:ctrlPr>
              <w:rPr>
                <w:rFonts w:ascii="Cambria Math" w:hAnsi="Cambria Math"/>
              </w:rPr>
            </m:ctrlPr>
          </m:radPr>
          <m:deg/>
          <m:e>
            <m:f>
              <m:fPr>
                <m:ctrlPr>
                  <w:rPr>
                    <w:rFonts w:ascii="Cambria Math" w:hAnsi="Cambria Math"/>
                  </w:rPr>
                </m:ctrlPr>
              </m:fPr>
              <m:num>
                <m:sSub>
                  <m:sSubPr/>
                  <m:e>
                    <m:r>
                      <m:rPr>
                        <m:sty m:val="i"/>
                      </m:rPr>
                      <m:t>μ</m:t>
                    </m:r>
                  </m:e>
                  <m:sub>
                    <m:r>
                      <m:rPr>
                        <m:sty m:val="p"/>
                      </m:rPr>
                      <m:t>0</m:t>
                    </m:r>
                  </m:sub>
                </m:sSub>
              </m:num>
              <m:den>
                <m:sSub>
                  <m:sSubPr/>
                  <m:e>
                    <m:r>
                      <m:rPr>
                        <m:sty m:val="i"/>
                      </m:rPr>
                      <m:t>ε</m:t>
                    </m:r>
                  </m:e>
                  <m:sub>
                    <m:r>
                      <m:rPr>
                        <m:sty m:val="p"/>
                      </m:rPr>
                      <m:t>0</m:t>
                    </m:r>
                  </m:sub>
                </m:sSub>
                <m:sSub>
                  <m:sSubPr/>
                  <m:e>
                    <m:r>
                      <m:rPr>
                        <m:sty m:val="i"/>
                      </m:rPr>
                      <m:t>ε</m:t>
                    </m:r>
                  </m:e>
                  <m:sub>
                    <m:r>
                      <m:rPr>
                        <m:sty m:val="i"/>
                      </m:rPr>
                      <m:t>r</m:t>
                    </m:r>
                  </m:sub>
                </m:sSub>
              </m:den>
            </m:f>
          </m:e>
        </m:rad>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oMath>
      <w:r>
        <w:rPr/>
        <w:t xml:space="preserve">.</w:t>
      </w:r>
      <w:r>
        <w:rPr/>
        <w:br w:type="textWrapping"/>
      </w:r>
      <w:r>
        <w:rPr>
          <w:rFonts w:eastAsia="Georgia" w:cs="Georgia" w:ascii="Georgia" w:hAnsi="Georgia"/>
        </w:rPr>
        <w:t xml:space="preserve">Application numérique : déterminer la valeur de </w:t>
      </w:r>
      <m:oMath>
        <m:sSub>
          <m:sSubPr/>
          <m:e>
            <m:r>
              <m:rPr>
                <m:sty m:val="i"/>
              </m:rPr>
              <m:t>Z</m:t>
            </m:r>
          </m:e>
          <m:sub>
            <m:r>
              <m:rPr>
                <m:sty m:val="i"/>
              </m:rPr>
              <m:t>c</m:t>
            </m:r>
          </m:sub>
        </m:sSub>
      </m:oMath>
      <w:r>
        <w:rPr/>
        <w:t xml:space="preserve">.</w:t>
      </w:r>
    </w:p>
    <w:p>
      <w:pPr>
        <w:spacing w:line="271" w:before="330" w:lineRule="auto"/>
      </w:pPr>
      <w:r>
        <w:rPr>
          <w:rFonts w:eastAsia="Georgia" w:cs="Georgia" w:ascii="Georgia" w:hAnsi="Georgia"/>
          <w:b/>
          <w:sz w:val="42"/>
        </w:rPr>
        <w:t xml:space="preserve">III] Propagation et réflexion des ondes dans le câble coaxial :</w:t>
      </w:r>
    </w:p>
    <w:p>
      <w:pPr>
        <w:spacing w:after="220" w:lineRule="auto"/>
      </w:pPr>
      <w:r>
        <w:rPr>
          <w:rFonts w:eastAsia="Georgia" w:cs="Georgia" w:ascii="Georgia" w:hAnsi="Georgia"/>
        </w:rPr>
        <w:t xml:space="preserve">La gaine est maintenant reliée à la masse ( </w:t>
      </w:r>
      <m:oMath>
        <m:sSub>
          <m:sSubPr/>
          <m:e>
            <m:r>
              <m:rPr>
                <m:sty m:val="i"/>
              </m:rPr>
              <m:t>V</m:t>
            </m:r>
          </m:e>
          <m:sub>
            <m:r>
              <m:rPr>
                <m:sty m:val="p"/>
              </m:rPr>
              <m:t>2</m:t>
            </m:r>
          </m:sub>
        </m:sSub>
        <m:r>
          <m:rPr>
            <m:sty m:val="p"/>
          </m:rPr>
          <m:t>=</m:t>
        </m:r>
        <m:r>
          <m:rPr>
            <m:sty m:val="p"/>
          </m:rPr>
          <m:t>0</m:t>
        </m:r>
      </m:oMath>
      <w:r>
        <w:rPr>
          <w:rFonts w:eastAsia="Georgia" w:cs="Georgia" w:ascii="Georgia" w:hAnsi="Georgia"/>
        </w:rPr>
        <w:t xml:space="preserve"> ), et l'âme, portée au potentiel </w:t>
      </w:r>
      <m:oMath>
        <m:sSub>
          <m:sSubPr/>
          <m:e>
            <m:r>
              <m:rPr>
                <m:sty m:val="i"/>
              </m:rPr>
              <m:t>V</m:t>
            </m:r>
          </m:e>
          <m:sub>
            <m:r>
              <m:rPr>
                <m:sty m:val="i"/>
              </m:rPr>
              <m:t>l</m:t>
            </m:r>
          </m:sub>
        </m:sSub>
        <m:r>
          <m:rPr>
            <m:sty m:val="p"/>
          </m:rPr>
          <m:t>(</m:t>
        </m:r>
        <m:r>
          <m:rPr>
            <m:sty m:val="i"/>
          </m:rPr>
          <m:t>z</m:t>
        </m:r>
        <m:r>
          <m:rPr>
            <m:sty m:val="p"/>
          </m:rPr>
          <m:t>,</m:t>
        </m:r>
        <m:r>
          <m:rPr>
            <m:sty m:val="i"/>
          </m:rPr>
          <m:t>t</m:t>
        </m:r>
        <m:r>
          <m:rPr>
            <m:sty m:val="p"/>
          </m:rPr>
          <m:t>)</m:t>
        </m:r>
        <m:r>
          <m:rPr>
            <m:sty m:val="p"/>
          </m:rPr>
          <m:t>=</m:t>
        </m:r>
        <m:r>
          <m:rPr>
            <m:sty m:val="i"/>
          </m:rPr>
          <m:t>V</m:t>
        </m:r>
        <m:r>
          <m:rPr>
            <m:sty m:val="p"/>
          </m:rPr>
          <m:t>(</m:t>
        </m:r>
        <m:r>
          <m:rPr>
            <m:sty m:val="i"/>
          </m:rPr>
          <m:t>z</m:t>
        </m:r>
        <m:r>
          <m:rPr>
            <m:sty m:val="p"/>
          </m:rPr>
          <m:t>,</m:t>
        </m:r>
        <m:r>
          <m:rPr>
            <m:sty m:val="i"/>
          </m:rPr>
          <m:t>t</m:t>
        </m:r>
        <m:r>
          <m:rPr>
            <m:sty m:val="p"/>
          </m:rPr>
          <m:t>)</m:t>
        </m:r>
      </m:oMath>
      <w:r>
        <w:rPr/>
        <w:t xml:space="preserve">, est parcourue par le courant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On adopte le modèle bifilaire local de la portion de câble coaxial de longueur </w:t>
      </w:r>
      <m:oMath>
        <m:r>
          <m:rPr>
            <m:sty m:val="i"/>
          </m:rPr>
          <m:t>d</m:t>
        </m:r>
        <m:r>
          <m:rPr>
            <m:sty m:val="i"/>
          </m:rPr>
          <m:t>z</m:t>
        </m:r>
      </m:oMath>
      <w:r>
        <w:rPr>
          <w:rFonts w:eastAsia="Georgia" w:cs="Georgia" w:ascii="Georgia" w:hAnsi="Georgia"/>
        </w:rPr>
        <w:t xml:space="preserve"> de la figure 2 où </w:t>
      </w:r>
      <m:oMath>
        <m:r>
          <m:rPr>
            <m:sty m:val="i"/>
          </m:rPr>
          <m:t>L</m:t>
        </m:r>
      </m:oMath>
      <w:r>
        <w:rPr/>
        <w:t xml:space="preserve"> et </w:t>
      </w:r>
      <m:oMath>
        <m:r>
          <m:rPr>
            <m:sty m:val="i"/>
          </m:rPr>
          <m:t>C</m:t>
        </m:r>
      </m:oMath>
      <w:r>
        <w:rPr>
          <w:rFonts w:eastAsia="Georgia" w:cs="Georgia" w:ascii="Georgia" w:hAnsi="Georgia"/>
        </w:rPr>
        <w:t xml:space="preserve"> désignent respectivement l'inductance linéique et la capacité linéique du câble coaxial.</w:t>
      </w:r>
    </w:p>
    <w:p>
      <w:pPr>
        <w:spacing w:lineRule="auto"/>
        <w:jc w:val="center"/>
      </w:pPr>
      <w:r>
        <w:rPr/>
        <w:drawing>
          <wp:inline distB="0" distL="0" distR="0" distT="0">
            <wp:extent cx="5486400" cy="1871368"/>
            <wp:effectExtent b="0" l="0" r="0" t="0"/>
            <wp:docPr id="2" name="image-277799084052a03d472eff484693f0b8e3d07547.jpg"/>
            <a:graphic>
              <a:graphicData uri="http://schemas.openxmlformats.org/drawingml/2006/picture">
                <pic:pic>
                  <pic:nvPicPr>
                    <pic:cNvPr id="2" name="image-277799084052a03d472eff484693f0b8e3d07547.jpg" descr=""/>
                    <pic:cNvPicPr/>
                  </pic:nvPicPr>
                  <pic:blipFill>
                    <a:blip r:embed="rId6" cstate="print"/>
                    <a:srcRect b="0" l="0" r="0" t="0"/>
                    <a:stretch>
                      <a:fillRect/>
                    </a:stretch>
                  </pic:blipFill>
                  <pic:spPr>
                    <a:xfrm>
                      <a:off x="0" y="0"/>
                      <a:ext cx="5486400" cy="1871368"/>
                    </a:xfrm>
                    <a:prstGeom prst="rect"/>
                  </pic:spPr>
                </pic:pic>
              </a:graphicData>
            </a:graphic>
          </wp:inline>
        </w:drawing>
      </w:r>
    </w:p>
    <w:p>
      <w:pPr>
        <w:spacing w:lineRule="auto"/>
      </w:pPr>
      <w:r>
        <w:rPr>
          <w:rFonts w:eastAsia="Georgia" w:cs="Georgia" w:ascii="Georgia" w:hAnsi="Georgia"/>
        </w:rPr>
        <w:t xml:space="preserve">Figure 2: Modèle bifilaire d'une portion de câble</w:t>
      </w:r>
    </w:p>
    <w:p>
      <w:pPr>
        <w:numPr>
          <w:ilvl w:val="0"/>
          <w:numId w:val="5"/>
        </w:numPr>
        <w:spacing w:lineRule="auto"/>
      </w:pPr>
      <w:r>
        <w:rPr>
          <w:rFonts w:eastAsia="Georgia" w:cs="Georgia" w:ascii="Georgia" w:hAnsi="Georgia"/>
        </w:rPr>
        <w:t xml:space="preserve">A quelle(s) condition(s) sur les matériaux peut-on modéliser ainsi la portion de câble coaxial?</w:t>
      </w:r>
    </w:p>
    <w:p>
      <w:pPr>
        <w:spacing w:line="271" w:before="330" w:lineRule="auto"/>
      </w:pPr>
      <w:r>
        <w:rPr>
          <w:b/>
          <w:sz w:val="42"/>
        </w:rPr>
        <w:t xml:space="preserve">A] Equation de propagation :</w:t>
      </w:r>
    </w:p>
    <w:p>
      <w:pPr>
        <w:numPr>
          <w:ilvl w:val="0"/>
          <w:numId w:val="6"/>
        </w:numPr>
        <w:spacing w:lineRule="auto"/>
      </w:pPr>
      <w:r>
        <w:rPr>
          <w:rFonts w:eastAsia="Georgia" w:cs="Georgia" w:ascii="Georgia" w:hAnsi="Georgia"/>
        </w:rPr>
        <w:t xml:space="preserve">Expliciter le système d'équations aux dérivées partielles vérifié par les fonctions </w:t>
      </w:r>
      <m:oMath>
        <m:r>
          <m:rPr>
            <m:sty m:val="i"/>
          </m:rPr>
          <m:t>V</m:t>
        </m:r>
        <m:r>
          <m:rPr>
            <m:sty m:val="p"/>
          </m:rPr>
          <m:t>(</m:t>
        </m:r>
        <m:r>
          <m:rPr>
            <m:sty m:val="i"/>
          </m:rPr>
          <m:t>z</m:t>
        </m:r>
        <m:r>
          <m:rPr>
            <m:sty m:val="p"/>
          </m:rPr>
          <m:t>,</m:t>
        </m:r>
        <m:r>
          <m:rPr>
            <m:sty m:val="i"/>
          </m:rPr>
          <m:t>t</m:t>
        </m:r>
        <m:r>
          <m:rPr>
            <m:sty m:val="p"/>
          </m:rPr>
          <m:t>)</m:t>
        </m:r>
      </m:oMath>
      <w:r>
        <w:rPr/>
        <w:t xml:space="preserve"> et </w:t>
      </w:r>
      <m:oMath>
        <m:r>
          <m:rPr>
            <m:sty m:val="i"/>
          </m:rPr>
          <m:t>i</m:t>
        </m:r>
        <m:r>
          <m:rPr>
            <m:sty m:val="p"/>
          </m:rPr>
          <m:t>(</m:t>
        </m:r>
        <m:r>
          <m:rPr>
            <m:sty m:val="i"/>
          </m:rPr>
          <m:t>z</m:t>
        </m:r>
        <m:r>
          <m:rPr>
            <m:sty m:val="p"/>
          </m:rPr>
          <m:t>,</m:t>
        </m:r>
        <m:r>
          <m:rPr>
            <m:sty m:val="i"/>
          </m:rPr>
          <m:t>t</m:t>
        </m:r>
        <m:r>
          <m:rPr>
            <m:sty m:val="p"/>
          </m:rPr>
          <m:t>)</m:t>
        </m:r>
      </m:oMath>
      <w:r>
        <w:rPr/>
        <w:t xml:space="preserve">.</w:t>
      </w:r>
    </w:p>
    <w:p>
      <w:pPr>
        <w:numPr>
          <w:ilvl w:val="0"/>
          <w:numId w:val="6"/>
        </w:numPr>
        <w:spacing w:lineRule="auto"/>
      </w:pPr>
      <w:r>
        <w:rPr>
          <w:rFonts w:eastAsia="Georgia" w:cs="Georgia" w:ascii="Georgia" w:hAnsi="Georgia"/>
        </w:rPr>
        <w:t xml:space="preserve">En déduire les deux équations aux dérivées partielles, découplées, vérifiées par la fonction </w:t>
      </w:r>
      <m:oMath>
        <m:r>
          <m:rPr>
            <m:sty m:val="i"/>
          </m:rPr>
          <m:t>V</m:t>
        </m:r>
        <m:r>
          <m:rPr>
            <m:sty m:val="p"/>
          </m:rPr>
          <m:t>(</m:t>
        </m:r>
        <m:r>
          <m:rPr>
            <m:sty m:val="i"/>
          </m:rPr>
          <m:t>z</m:t>
        </m:r>
        <m:r>
          <m:rPr>
            <m:sty m:val="p"/>
          </m:rPr>
          <m:t>,</m:t>
        </m:r>
        <m:r>
          <m:rPr>
            <m:sty m:val="i"/>
          </m:rPr>
          <m:t>t</m:t>
        </m:r>
        <m:r>
          <m:rPr>
            <m:sty m:val="p"/>
          </m:rPr>
          <m:t>)</m:t>
        </m:r>
      </m:oMath>
      <w:r>
        <w:rPr/>
        <w:t xml:space="preserve"> d'une part, puis par la fonction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d'autre part. Quelle est la forme la plus générale de la fonction </w:t>
      </w:r>
      <m:oMath>
        <m:r>
          <m:rPr>
            <m:sty m:val="i"/>
          </m:rPr>
          <m:t>V</m:t>
        </m:r>
        <m:r>
          <m:rPr>
            <m:sty m:val="p"/>
          </m:rPr>
          <m:t>(</m:t>
        </m:r>
        <m:r>
          <m:rPr>
            <m:sty m:val="i"/>
          </m:rPr>
          <m:t>z</m:t>
        </m:r>
        <m:r>
          <m:rPr>
            <m:sty m:val="p"/>
          </m:rPr>
          <m:t>,</m:t>
        </m:r>
        <m:r>
          <m:rPr>
            <m:sty m:val="i"/>
          </m:rPr>
          <m:t>t</m:t>
        </m:r>
        <m:r>
          <m:rPr>
            <m:sty m:val="p"/>
          </m:rPr>
          <m:t>)</m:t>
        </m:r>
      </m:oMath>
      <w:r>
        <w:rPr/>
        <w:t xml:space="preserve"> ?</w:t>
      </w:r>
    </w:p>
    <w:p>
      <w:pPr>
        <w:spacing w:line="271" w:before="330" w:lineRule="auto"/>
      </w:pPr>
      <w:r>
        <w:rPr>
          <w:rFonts w:eastAsia="Georgia" w:cs="Georgia" w:ascii="Georgia" w:hAnsi="Georgia"/>
          <w:b/>
          <w:sz w:val="42"/>
        </w:rPr>
        <w:t xml:space="preserve">B] Phénomène de réflexion en bout de câble :</w:t>
      </w:r>
    </w:p>
    <w:p>
      <w:pPr>
        <w:spacing w:after="220" w:lineRule="auto"/>
      </w:pPr>
      <w:r>
        <w:rPr>
          <w:rFonts w:eastAsia="Georgia" w:cs="Georgia" w:ascii="Georgia" w:hAnsi="Georgia"/>
        </w:rPr>
        <w:t xml:space="preserve">On s'intéresse au cas d'ondes sinusoïdales de pulsation </w:t>
      </w:r>
      <m:oMath>
        <m:r>
          <m:rPr>
            <m:sty m:val="i"/>
          </m:rPr>
          <m:t>ω</m:t>
        </m:r>
      </m:oMath>
      <w:r>
        <w:rPr/>
        <w:t xml:space="preserve">.</w:t>
      </w:r>
      <w:r>
        <w:rPr/>
        <w:br w:type="textWrapping"/>
      </w:r>
      <w:r>
        <w:rPr/>
        <w:t xml:space="preserve">On posera </w:t>
      </w:r>
      <m:oMath>
        <m:r>
          <m:rPr>
            <m:sty m:val="i"/>
          </m:rPr>
          <m:t>V</m:t>
        </m:r>
        <m:r>
          <m:rPr>
            <m:sty m:val="p"/>
          </m:rPr>
          <m:t>(</m:t>
        </m:r>
        <m:r>
          <m:rPr>
            <m:sty m:val="i"/>
          </m:rPr>
          <m:t>z</m:t>
        </m:r>
        <m:r>
          <m:rPr>
            <m:sty m:val="p"/>
          </m:rPr>
          <m:t>,</m:t>
        </m:r>
        <m:r>
          <m:rPr>
            <m:sty m:val="i"/>
          </m:rPr>
          <m:t>t</m:t>
        </m:r>
        <m:r>
          <m:rPr>
            <m:sty m:val="p"/>
          </m:rPr>
          <m:t>)</m:t>
        </m:r>
        <m:r>
          <m:rPr>
            <m:sty m:val="p"/>
          </m:rPr>
          <m:t>=</m:t>
        </m:r>
        <m:sSub>
          <m:sSubPr/>
          <m:e>
            <m:r>
              <m:rPr>
                <m:sty m:val="i"/>
              </m:rPr>
              <m:t>V</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V</m:t>
            </m:r>
          </m:e>
          <m:sub>
            <m:r>
              <m:rPr>
                <m:sty m:val="i"/>
              </m:rPr>
              <m:t>r</m:t>
            </m:r>
          </m:sub>
        </m:sSub>
        <m:r>
          <m:rPr>
            <m:sty m:val="p"/>
          </m:rPr>
          <m:t>(</m:t>
        </m:r>
        <m:r>
          <m:rPr>
            <m:sty m:val="i"/>
          </m:rPr>
          <m:t>z</m:t>
        </m:r>
        <m:r>
          <m:rPr>
            <m:sty m:val="p"/>
          </m:rPr>
          <m:t>,</m:t>
        </m:r>
        <m:r>
          <m:rPr>
            <m:sty m:val="i"/>
          </m:rPr>
          <m:t>t</m:t>
        </m:r>
        <m:r>
          <m:rPr>
            <m:sty m:val="p"/>
          </m:rPr>
          <m:t>)</m:t>
        </m:r>
      </m:oMath>
      <w:r>
        <w:rPr/>
        <w:t xml:space="preserve">.</w:t>
      </w:r>
      <w:r>
        <w:rPr/>
        <w:br w:type="textWrapping"/>
      </w:r>
      <w:r>
        <w:rPr/>
        <w:t xml:space="preserve">Avec </w:t>
      </w:r>
      <m:oMath>
        <m:sSub>
          <m:sSubPr/>
          <m:e>
            <m:r>
              <m:rPr>
                <m:sty m:val="i"/>
              </m:rPr>
              <m:t>V</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V</m:t>
            </m:r>
          </m:e>
          <m:sub>
            <m:r>
              <m:rPr>
                <m:sty m:val="i"/>
              </m:rPr>
              <m:t>i</m:t>
            </m:r>
            <m:r>
              <m:rPr>
                <m:sty m:val="i"/>
              </m:rPr>
              <m:t>m</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r>
          <m:rPr>
            <m:sty m:val="i"/>
          </m:rPr>
          <m:t>φ</m:t>
        </m:r>
        <m:r>
          <m:rPr>
            <m:sty m:val="p"/>
          </m:rPr>
          <m:t>)</m:t>
        </m:r>
      </m:oMath>
      <w:r>
        <w:rPr/>
        <w:t xml:space="preserve"> et </w:t>
      </w:r>
      <m:oMath>
        <m:sSub>
          <m:sSubPr/>
          <m:e>
            <m:r>
              <m:rPr>
                <m:sty m:val="i"/>
              </m:rPr>
              <m:t>V</m:t>
            </m:r>
          </m:e>
          <m:sub>
            <m:r>
              <m:rPr>
                <m:sty m:val="i"/>
              </m:rPr>
              <m:t>r</m:t>
            </m:r>
          </m:sub>
        </m:sSub>
        <m:r>
          <m:rPr>
            <m:sty m:val="p"/>
          </m:rPr>
          <m:t>(</m:t>
        </m:r>
        <m:r>
          <m:rPr>
            <m:sty m:val="i"/>
          </m:rPr>
          <m:t>z</m:t>
        </m:r>
        <m:r>
          <m:rPr>
            <m:sty m:val="p"/>
          </m:rPr>
          <m:t>,</m:t>
        </m:r>
        <m:r>
          <m:rPr>
            <m:sty m:val="i"/>
          </m:rPr>
          <m:t>t</m:t>
        </m:r>
        <m:r>
          <m:rPr>
            <m:sty m:val="p"/>
          </m:rPr>
          <m:t>)</m:t>
        </m:r>
        <m:r>
          <m:rPr>
            <m:sty m:val="p"/>
          </m:rPr>
          <m:t>=</m:t>
        </m:r>
        <m:sSub>
          <m:sSubPr/>
          <m:e>
            <m:r>
              <m:rPr>
                <m:sty m:val="i"/>
              </m:rPr>
              <m:t>V</m:t>
            </m:r>
          </m:e>
          <m:sub>
            <m:r>
              <m:rPr>
                <m:sty m:val="i"/>
              </m:rPr>
              <m:t>r</m:t>
            </m:r>
            <m:r>
              <m:rPr>
                <m:sty m:val="i"/>
              </m:rPr>
              <m:t>m</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r>
          <m:rPr>
            <m:sty m:val="i"/>
          </m:rPr>
          <m:t>ψ</m:t>
        </m:r>
        <m:r>
          <m:rPr>
            <m:sty m:val="p"/>
          </m:rPr>
          <m:t>)</m:t>
        </m:r>
      </m:oMath>
      <w:r>
        <w:rPr/>
        <w:t xml:space="preserve">.</w:t>
      </w:r>
      <w:r>
        <w:rPr/>
        <w:br w:type="textWrapping"/>
      </w:r>
      <w:r>
        <w:rPr>
          <w:rFonts w:eastAsia="Georgia" w:cs="Georgia" w:ascii="Georgia" w:hAnsi="Georgia"/>
        </w:rPr>
        <w:t xml:space="preserve">A ces ondes réelles, on associe les ondes complexes : </w:t>
      </w:r>
      <m:oMath>
        <m:bar>
          <m:barPr/>
          <m:e>
            <m:r>
              <m:rPr>
                <m:sty m:val="i"/>
              </m:rPr>
              <m:t>V</m:t>
            </m:r>
          </m:e>
        </m:bar>
        <m:r>
          <m:rPr>
            <m:sty m:val="p"/>
          </m:rPr>
          <m:t>(</m:t>
        </m:r>
        <m:r>
          <m:rPr>
            <m:sty m:val="i"/>
          </m:rPr>
          <m:t>z</m:t>
        </m:r>
        <m:r>
          <m:rPr>
            <m:sty m:val="p"/>
          </m:rPr>
          <m:t>,</m:t>
        </m:r>
        <m:r>
          <m:rPr>
            <m:sty m:val="i"/>
          </m:rPr>
          <m:t>t</m:t>
        </m:r>
        <m:r>
          <m:rPr>
            <m:sty m:val="p"/>
          </m:rPr>
          <m:t>)</m:t>
        </m:r>
        <m:r>
          <m:rPr>
            <m:sty m:val="p"/>
          </m:rPr>
          <m:t>=</m:t>
        </m:r>
        <m:bar>
          <m:barPr/>
          <m:e>
            <m:sSub>
              <m:sSubPr/>
              <m:e>
                <m:r>
                  <m:rPr>
                    <m:sty m:val="i"/>
                  </m:rPr>
                  <m:t>V</m:t>
                </m:r>
              </m:e>
              <m:sub>
                <m:r>
                  <m:rPr>
                    <m:sty m:val="i"/>
                  </m:rPr>
                  <m:t>i</m:t>
                </m:r>
              </m:sub>
            </m:sSub>
          </m:e>
        </m:bar>
        <m:r>
          <m:rPr>
            <m:sty m:val="p"/>
          </m:rPr>
          <m:t>(</m:t>
        </m:r>
        <m:r>
          <m:rPr>
            <m:sty m:val="i"/>
          </m:rPr>
          <m:t>z</m:t>
        </m:r>
        <m:r>
          <m:rPr>
            <m:sty m:val="p"/>
          </m:rPr>
          <m:t>,</m:t>
        </m:r>
        <m:r>
          <m:rPr>
            <m:sty m:val="i"/>
          </m:rPr>
          <m:t>t</m:t>
        </m:r>
        <m:r>
          <m:rPr>
            <m:sty m:val="p"/>
          </m:rPr>
          <m:t>)</m:t>
        </m:r>
        <m:r>
          <m:rPr>
            <m:sty m:val="p"/>
          </m:rPr>
          <m:t>+</m:t>
        </m:r>
        <m:bar>
          <m:barPr/>
          <m:e>
            <m:sSub>
              <m:sSubPr/>
              <m:e>
                <m:r>
                  <m:rPr>
                    <m:sty m:val="i"/>
                  </m:rPr>
                  <m:t>V</m:t>
                </m:r>
              </m:e>
              <m:sub>
                <m:r>
                  <m:rPr>
                    <m:sty m:val="i"/>
                  </m:rPr>
                  <m:t>r</m:t>
                </m:r>
              </m:sub>
            </m:sSub>
          </m:e>
        </m:bar>
        <m:r>
          <m:rPr>
            <m:sty m:val="p"/>
          </m:rPr>
          <m:t>(</m:t>
        </m:r>
        <m:r>
          <m:rPr>
            <m:sty m:val="i"/>
          </m:rPr>
          <m:t>z</m:t>
        </m:r>
        <m:r>
          <m:rPr>
            <m:sty m:val="p"/>
          </m:rPr>
          <m:t>,</m:t>
        </m:r>
        <m:r>
          <m:rPr>
            <m:sty m:val="i"/>
          </m:rPr>
          <m:t>t</m:t>
        </m:r>
        <m:r>
          <m:rPr>
            <m:sty m:val="p"/>
          </m:rPr>
          <m:t>)</m:t>
        </m:r>
      </m:oMath>
      <w:r>
        <w:rPr/>
        <w:t xml:space="preserve"> avec</w:t>
      </w:r>
      <w:r>
        <w:rPr/>
        <w:br w:type="textWrapping"/>
      </w:r>
      <m:oMath>
        <m:bar>
          <m:barPr/>
          <m:e>
            <m:sSub>
              <m:sSubPr/>
              <m:e>
                <m:r>
                  <m:rPr>
                    <m:sty m:val="i"/>
                  </m:rPr>
                  <m:t>V</m:t>
                </m:r>
              </m:e>
              <m:sub>
                <m:r>
                  <m:rPr>
                    <m:sty m:val="i"/>
                  </m:rPr>
                  <m:t>i</m:t>
                </m:r>
              </m:sub>
            </m:sSub>
          </m:e>
        </m:bar>
        <m:r>
          <m:rPr>
            <m:sty m:val="p"/>
          </m:rPr>
          <m:t>(</m:t>
        </m:r>
        <m:r>
          <m:rPr>
            <m:sty m:val="i"/>
          </m:rPr>
          <m:t>z</m:t>
        </m:r>
        <m:r>
          <m:rPr>
            <m:sty m:val="p"/>
          </m:rPr>
          <m:t>,</m:t>
        </m:r>
        <m:r>
          <m:rPr>
            <m:sty m:val="i"/>
          </m:rPr>
          <m:t>t</m:t>
        </m:r>
        <m:r>
          <m:rPr>
            <m:sty m:val="p"/>
          </m:rPr>
          <m:t>)</m:t>
        </m:r>
        <m:r>
          <m:rPr>
            <m:sty m:val="p"/>
          </m:rPr>
          <m:t>=</m:t>
        </m:r>
        <m:bar>
          <m:barPr/>
          <m:e>
            <m:sSub>
              <m:sSubPr/>
              <m:e>
                <m:r>
                  <m:rPr>
                    <m:sty m:val="i"/>
                  </m:rPr>
                  <m:t>V</m:t>
                </m:r>
              </m:e>
              <m:sub>
                <m:r>
                  <m:rPr>
                    <m:sty m:val="i"/>
                  </m:rPr>
                  <m:t>i</m:t>
                </m:r>
                <m:r>
                  <m:rPr>
                    <m:sty m:val="i"/>
                  </m:rPr>
                  <m:t>m</m:t>
                </m:r>
              </m:sub>
            </m:sSub>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w:t>
      </w:r>
      <m:oMath>
        <m:bar>
          <m:barPr/>
          <m:e>
            <m:sSub>
              <m:sSubPr/>
              <m:e>
                <m:r>
                  <m:rPr>
                    <m:sty m:val="i"/>
                  </m:rPr>
                  <m:t>V</m:t>
                </m:r>
              </m:e>
              <m:sub>
                <m:r>
                  <m:rPr>
                    <m:sty m:val="i"/>
                  </m:rPr>
                  <m:t>r</m:t>
                </m:r>
              </m:sub>
            </m:sSub>
          </m:e>
        </m:bar>
        <m:r>
          <m:rPr>
            <m:sty m:val="p"/>
          </m:rPr>
          <m:t>(</m:t>
        </m:r>
        <m:r>
          <m:rPr>
            <m:sty m:val="i"/>
          </m:rPr>
          <m:t>z</m:t>
        </m:r>
        <m:r>
          <m:rPr>
            <m:sty m:val="p"/>
          </m:rPr>
          <m:t>,</m:t>
        </m:r>
        <m:r>
          <m:rPr>
            <m:sty m:val="i"/>
          </m:rPr>
          <m:t>t</m:t>
        </m:r>
        <m:r>
          <m:rPr>
            <m:sty m:val="p"/>
          </m:rPr>
          <m:t>)</m:t>
        </m:r>
        <m:r>
          <m:rPr>
            <m:sty m:val="p"/>
          </m:rPr>
          <m:t>=</m:t>
        </m:r>
        <m:bar>
          <m:barPr/>
          <m:e>
            <m:sSub>
              <m:sSubPr/>
              <m:e>
                <m:r>
                  <m:rPr>
                    <m:sty m:val="i"/>
                  </m:rPr>
                  <m:t>V</m:t>
                </m:r>
              </m:e>
              <m:sub>
                <m:r>
                  <m:rPr>
                    <m:sty m:val="i"/>
                  </m:rPr>
                  <m:t>r</m:t>
                </m:r>
                <m:r>
                  <m:rPr>
                    <m:sty m:val="i"/>
                  </m:rPr>
                  <m:t>m</m:t>
                </m:r>
              </m:sub>
            </m:sSub>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où </w:t>
      </w:r>
      <m:oMath>
        <m:bar>
          <m:barPr/>
          <m:e>
            <m:sSub>
              <m:sSubPr/>
              <m:e>
                <m:r>
                  <m:rPr>
                    <m:sty m:val="i"/>
                  </m:rPr>
                  <m:t>V</m:t>
                </m:r>
              </m:e>
              <m:sub>
                <m:r>
                  <m:rPr>
                    <m:sty m:val="i"/>
                  </m:rPr>
                  <m:t>i</m:t>
                </m:r>
                <m:r>
                  <m:rPr>
                    <m:sty m:val="i"/>
                  </m:rPr>
                  <m:t>m</m:t>
                </m:r>
              </m:sub>
            </m:sSub>
          </m:e>
        </m:bar>
        <m:r>
          <m:rPr>
            <m:sty m:val="p"/>
          </m:rPr>
          <m:t>=</m:t>
        </m:r>
        <m:sSub>
          <m:sSubPr/>
          <m:e>
            <m:r>
              <m:rPr>
                <m:sty m:val="i"/>
              </m:rPr>
              <m:t>V</m:t>
            </m:r>
          </m:e>
          <m:sub>
            <m:r>
              <m:rPr>
                <m:sty m:val="i"/>
              </m:rPr>
              <m:t>i</m:t>
            </m:r>
            <m:r>
              <m:rPr>
                <m:sty m:val="i"/>
              </m:rPr>
              <m:t>m</m:t>
            </m:r>
          </m:sub>
        </m:sSub>
        <m:sSup>
          <m:sSupPr/>
          <m:e>
            <m:r>
              <m:rPr>
                <m:sty m:val="i"/>
              </m:rPr>
              <m:t>e</m:t>
            </m:r>
          </m:e>
          <m:sup>
            <m:r>
              <m:rPr>
                <m:sty m:val="i"/>
              </m:rPr>
              <m:t>j</m:t>
            </m:r>
            <m:r>
              <m:rPr>
                <m:sty m:val="i"/>
              </m:rPr>
              <m:t>φ</m:t>
            </m:r>
          </m:sup>
        </m:sSup>
      </m:oMath>
      <w:r>
        <w:rPr/>
        <w:t xml:space="preserve"> et </w:t>
      </w:r>
      <m:oMath>
        <m:bar>
          <m:barPr/>
          <m:e>
            <m:sSub>
              <m:sSubPr/>
              <m:e>
                <m:r>
                  <m:rPr>
                    <m:sty m:val="i"/>
                  </m:rPr>
                  <m:t>V</m:t>
                </m:r>
              </m:e>
              <m:sub>
                <m:r>
                  <m:rPr>
                    <m:sty m:val="i"/>
                  </m:rPr>
                  <m:t>r</m:t>
                </m:r>
                <m:r>
                  <m:rPr>
                    <m:sty m:val="i"/>
                  </m:rPr>
                  <m:t>m</m:t>
                </m:r>
              </m:sub>
            </m:sSub>
          </m:e>
        </m:bar>
        <m:r>
          <m:rPr>
            <m:sty m:val="p"/>
          </m:rPr>
          <m:t>=</m:t>
        </m:r>
        <m:sSub>
          <m:sSubPr/>
          <m:e>
            <m:r>
              <m:rPr>
                <m:sty m:val="i"/>
              </m:rPr>
              <m:t>V</m:t>
            </m:r>
          </m:e>
          <m:sub>
            <m:r>
              <m:rPr>
                <m:sty m:val="i"/>
              </m:rPr>
              <m:t>r</m:t>
            </m:r>
            <m:r>
              <m:rPr>
                <m:sty m:val="i"/>
              </m:rPr>
              <m:t>m</m:t>
            </m:r>
          </m:sub>
        </m:sSub>
        <m:sSup>
          <m:sSupPr/>
          <m:e>
            <m:r>
              <m:rPr>
                <m:sty m:val="i"/>
              </m:rPr>
              <m:t>e</m:t>
            </m:r>
          </m:e>
          <m:sup>
            <m:r>
              <m:rPr>
                <m:sty m:val="i"/>
              </m:rPr>
              <m:t>j</m:t>
            </m:r>
            <m:r>
              <m:rPr>
                <m:sty m:val="i"/>
              </m:rPr>
              <m:t>ψ</m:t>
            </m:r>
          </m:sup>
        </m:sSup>
      </m:oMath>
      <w:r>
        <w:rPr/>
        <w:t xml:space="preserve">.</w:t>
      </w:r>
    </w:p>
    <w:p>
      <w:pPr>
        <w:spacing w:after="220" w:lineRule="auto"/>
      </w:pPr>
      <w:r>
        <w:rPr>
          <w:rFonts w:eastAsia="Georgia" w:cs="Georgia" w:ascii="Georgia" w:hAnsi="Georgia"/>
        </w:rPr>
        <w:t xml:space="preserve">Le câble est relié à un générateur basses fréquences, qui délivre en </w:t>
      </w:r>
      <m:oMath>
        <m:r>
          <m:rPr>
            <m:sty m:val="i"/>
          </m:rPr>
          <m:t>z</m:t>
        </m:r>
        <m:r>
          <m:rPr>
            <m:sty m:val="p"/>
          </m:rPr>
          <m:t>=</m:t>
        </m:r>
        <m:r>
          <m:rPr>
            <m:sty m:val="p"/>
          </m:rPr>
          <m:t>0</m:t>
        </m:r>
      </m:oMath>
      <w:r>
        <w:rPr>
          <w:rFonts w:eastAsia="Georgia" w:cs="Georgia" w:ascii="Georgia" w:hAnsi="Georgia"/>
        </w:rPr>
        <w:t xml:space="preserve">, une tension sinusoïdale, de sorte que l'onde totale en </w:t>
      </w:r>
      <m:oMath>
        <m:r>
          <m:rPr>
            <m:sty m:val="i"/>
          </m:rPr>
          <m:t>z</m:t>
        </m:r>
        <m:r>
          <m:rPr>
            <m:sty m:val="p"/>
          </m:rPr>
          <m:t>=</m:t>
        </m:r>
        <m:r>
          <m:rPr>
            <m:sty m:val="p"/>
          </m:rPr>
          <m:t>0</m:t>
        </m:r>
      </m:oMath>
      <w:r>
        <w:rPr>
          <w:rFonts w:eastAsia="Georgia" w:cs="Georgia" w:ascii="Georgia" w:hAnsi="Georgia"/>
        </w:rPr>
        <w:t xml:space="preserve"> est sinusoïdale. Le choix de l'origine des temps nous permet de poser : </w:t>
      </w:r>
      <m:oMath>
        <m:r>
          <m:rPr>
            <m:sty m:val="i"/>
          </m:rPr>
          <m:t>V</m:t>
        </m:r>
        <m:r>
          <m:rPr>
            <m:sty m:val="p"/>
          </m:rPr>
          <m:t>(</m:t>
        </m:r>
        <m:r>
          <m:rPr>
            <m:sty m:val="p"/>
          </m:rPr>
          <m:t>0</m:t>
        </m:r>
        <m:r>
          <m:rPr>
            <m:sty m:val="p"/>
          </m:rPr>
          <m:t>,</m:t>
        </m:r>
        <m:r>
          <m:rPr>
            <m:sty m:val="i"/>
          </m:rPr>
          <m:t>t</m:t>
        </m:r>
        <m:r>
          <m:rPr>
            <m:sty m:val="p"/>
          </m:rPr>
          <m:t>)</m:t>
        </m:r>
        <m:r>
          <m:rPr>
            <m:sty m:val="p"/>
          </m:rPr>
          <m:t>=</m:t>
        </m:r>
        <m:sSub>
          <m:sSubPr/>
          <m:e>
            <m:r>
              <m:rPr>
                <m:sty m:val="i"/>
              </m:rPr>
              <m:t>V</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à laquelle on associe la forme complexe : </w:t>
      </w:r>
      <m:oMath>
        <m:bar>
          <m:barPr/>
          <m:e>
            <m:r>
              <m:rPr>
                <m:sty m:val="i"/>
              </m:rPr>
              <m:t>V</m:t>
            </m:r>
          </m:e>
        </m:bar>
        <m:r>
          <m:rPr>
            <m:sty m:val="p"/>
          </m:rPr>
          <m:t>(</m:t>
        </m:r>
        <m:r>
          <m:rPr>
            <m:sty m:val="p"/>
          </m:rPr>
          <m:t>0</m:t>
        </m:r>
        <m:r>
          <m:rPr>
            <m:sty m:val="p"/>
          </m:rPr>
          <m:t>,</m:t>
        </m:r>
        <m:r>
          <m:rPr>
            <m:sty m:val="i"/>
          </m:rPr>
          <m:t>t</m:t>
        </m:r>
        <m:r>
          <m:rPr>
            <m:sty m:val="p"/>
          </m:rPr>
          <m:t>)</m:t>
        </m:r>
        <m:r>
          <m:rPr>
            <m:sty m:val="p"/>
          </m:rPr>
          <m:t>=</m:t>
        </m:r>
        <m:sSub>
          <m:sSubPr/>
          <m:e>
            <m:r>
              <m:rPr>
                <m:sty m:val="i"/>
              </m:rPr>
              <m:t>V</m:t>
            </m:r>
          </m:e>
          <m:sub>
            <m:r>
              <m:rPr>
                <m:sty m:val="p"/>
              </m:rPr>
              <m:t>0</m:t>
            </m:r>
          </m:sub>
        </m:sSub>
        <m:sSup>
          <m:sSupPr/>
          <m:e>
            <m:r>
              <m:rPr>
                <m:sty m:val="i"/>
              </m:rPr>
              <m:t>e</m:t>
            </m:r>
          </m:e>
          <m:sup>
            <m:r>
              <m:rPr>
                <m:sty m:val="i"/>
              </m:rPr>
              <m:t>j</m:t>
            </m:r>
            <m:r>
              <m:rPr>
                <m:sty m:val="i"/>
              </m:rPr>
              <m:t>ω</m:t>
            </m:r>
            <m:r>
              <m:rPr>
                <m:sty m:val="i"/>
              </m:rPr>
              <m:t>t</m:t>
            </m:r>
          </m:sup>
        </m:sSup>
      </m:oMath>
      <w:r>
        <w:rPr/>
        <w:t xml:space="preserve">.</w:t>
      </w:r>
      <w:r>
        <w:rPr/>
        <w:br w:type="textWrapping"/>
      </w:r>
      <w:r>
        <w:rPr>
          <w:rFonts w:eastAsia="Georgia" w:cs="Georgia" w:ascii="Georgia" w:hAnsi="Georgia"/>
        </w:rPr>
        <w:t xml:space="preserve">28) Le câble est en court circuit, ou refermé par une résistance nulle ( </w:t>
      </w:r>
      <m:oMath>
        <m:r>
          <m:rPr>
            <m:sty m:val="i"/>
          </m:rPr>
          <m:t>R</m:t>
        </m:r>
        <m:r>
          <m:rPr>
            <m:sty m:val="p"/>
          </m:rPr>
          <m:t>=</m:t>
        </m:r>
        <m:r>
          <m:rPr>
            <m:sty m:val="p"/>
          </m:rPr>
          <m:t>0</m:t>
        </m:r>
      </m:oMath>
      <w:r>
        <w:rPr>
          <w:rFonts w:eastAsia="Georgia" w:cs="Georgia" w:ascii="Georgia" w:hAnsi="Georgia"/>
        </w:rPr>
        <w:t xml:space="preserve"> ) à l'extrémité située en </w:t>
      </w:r>
      <m:oMath>
        <m:r>
          <m:rPr>
            <m:sty m:val="i"/>
          </m:rPr>
          <m:t>z</m:t>
        </m:r>
        <m:r>
          <m:rPr>
            <m:sty m:val="p"/>
          </m:rPr>
          <m:t>=</m:t>
        </m:r>
        <m:r>
          <m:rPr>
            <m:sty m:val="i"/>
          </m:rPr>
          <m:t>l</m:t>
        </m:r>
      </m:oMath>
      <w:r>
        <w:rPr/>
        <w:t xml:space="preserve">.</w:t>
      </w:r>
      <w:r>
        <w:rPr/>
        <w:br w:type="textWrapping"/>
      </w:r>
      <w:r>
        <w:rPr/>
        <w:t xml:space="preserve">Expliciter la condition limite </w:t>
      </w:r>
      <m:oMath>
        <m:bar>
          <m:barPr/>
          <m:e>
            <m:r>
              <m:rPr>
                <m:sty m:val="i"/>
              </m:rPr>
              <m:t>V</m:t>
            </m:r>
          </m:e>
        </m:bar>
        <m:r>
          <m:rPr>
            <m:sty m:val="p"/>
          </m:rPr>
          <m:t>(</m:t>
        </m:r>
        <m:r>
          <m:rPr>
            <m:sty m:val="i"/>
          </m:rPr>
          <m:t>l</m:t>
        </m:r>
        <m:r>
          <m:rPr>
            <m:sty m:val="p"/>
          </m:rPr>
          <m:t>,</m:t>
        </m:r>
        <m:r>
          <m:rPr>
            <m:sty m:val="i"/>
          </m:rPr>
          <m:t>t</m:t>
        </m:r>
        <m:r>
          <m:rPr>
            <m:sty m:val="p"/>
          </m:rPr>
          <m:t>)</m:t>
        </m:r>
      </m:oMath>
      <w:r>
        <w:rPr>
          <w:rFonts w:eastAsia="Georgia" w:cs="Georgia" w:ascii="Georgia" w:hAnsi="Georgia"/>
        </w:rPr>
        <w:t xml:space="preserve"> vérifiée par la fonction </w:t>
      </w:r>
      <m:oMath>
        <m:bar>
          <m:barPr/>
          <m:e>
            <m:r>
              <m:rPr>
                <m:sty m:val="i"/>
              </m:rPr>
              <m:t>V</m:t>
            </m:r>
          </m:e>
        </m:bar>
        <m:r>
          <m:rPr>
            <m:sty m:val="p"/>
          </m:rPr>
          <m:t>(</m:t>
        </m:r>
        <m:r>
          <m:rPr>
            <m:sty m:val="i"/>
          </m:rPr>
          <m:t>z</m:t>
        </m:r>
        <m:r>
          <m:rPr>
            <m:sty m:val="p"/>
          </m:rPr>
          <m:t>,</m:t>
        </m:r>
        <m:r>
          <m:rPr>
            <m:sty m:val="i"/>
          </m:rPr>
          <m:t>t</m:t>
        </m:r>
        <m:r>
          <m:rPr>
            <m:sty m:val="p"/>
          </m:rPr>
          <m:t>)</m:t>
        </m:r>
      </m:oMath>
      <w:r>
        <w:rPr/>
        <w:t xml:space="preserve"> en </w:t>
      </w:r>
      <m:oMath>
        <m:r>
          <m:rPr>
            <m:sty m:val="i"/>
          </m:rPr>
          <m:t>z</m:t>
        </m:r>
        <m:r>
          <m:rPr>
            <m:sty m:val="p"/>
          </m:rPr>
          <m:t>=</m:t>
        </m:r>
        <m:r>
          <m:rPr>
            <m:sty m:val="i"/>
          </m:rPr>
          <m:t>l</m:t>
        </m:r>
      </m:oMath>
      <w:r>
        <w:rPr/>
        <w:t xml:space="preserve">.</w:t>
      </w:r>
      <w:r>
        <w:rPr/>
        <w:br w:type="textWrapping"/>
      </w:r>
      <w:r>
        <w:rPr>
          <w:rFonts w:eastAsia="Georgia" w:cs="Georgia" w:ascii="Georgia" w:hAnsi="Georgia"/>
        </w:rPr>
        <w:t xml:space="preserve">En déduire le système de deux équations à deux inconnues vérifié par </w:t>
      </w:r>
      <m:oMath>
        <m:bar>
          <m:barPr/>
          <m:e>
            <m:sSub>
              <m:sSubPr/>
              <m:e>
                <m:r>
                  <m:rPr>
                    <m:sty m:val="i"/>
                  </m:rPr>
                  <m:t>V</m:t>
                </m:r>
              </m:e>
              <m:sub>
                <m:r>
                  <m:rPr>
                    <m:sty m:val="i"/>
                  </m:rPr>
                  <m:t>i</m:t>
                </m:r>
                <m:r>
                  <m:rPr>
                    <m:sty m:val="i"/>
                  </m:rPr>
                  <m:t>m</m:t>
                </m:r>
              </m:sub>
            </m:sSub>
          </m:e>
        </m:bar>
      </m:oMath>
      <w:r>
        <w:rPr/>
        <w:t xml:space="preserve"> et </w:t>
      </w:r>
      <m:oMath>
        <m:bar>
          <m:barPr/>
          <m:e>
            <m:sSub>
              <m:sSubPr/>
              <m:e>
                <m:r>
                  <m:rPr>
                    <m:sty m:val="i"/>
                  </m:rPr>
                  <m:t>V</m:t>
                </m:r>
              </m:e>
              <m:sub>
                <m:r>
                  <m:rPr>
                    <m:sty m:val="i"/>
                  </m:rPr>
                  <m:t>r</m:t>
                </m:r>
                <m:r>
                  <m:rPr>
                    <m:sty m:val="i"/>
                  </m:rPr>
                  <m:t>m</m:t>
                </m:r>
              </m:sub>
            </m:sSub>
          </m:e>
        </m:bar>
      </m:oMath>
      <w:r>
        <w:rPr/>
        <w:t xml:space="preserve">.</w:t>
      </w:r>
      <w:r>
        <w:rPr/>
        <w:br w:type="textWrapping"/>
      </w:r>
      <w:r>
        <w:rPr/>
        <w:t xml:space="preserve">Puis exprimer </w:t>
      </w:r>
      <m:oMath>
        <m:bar>
          <m:barPr/>
          <m:e>
            <m:sSub>
              <m:sSubPr/>
              <m:e>
                <m:r>
                  <m:rPr>
                    <m:sty m:val="i"/>
                  </m:rPr>
                  <m:t>V</m:t>
                </m:r>
              </m:e>
              <m:sub>
                <m:r>
                  <m:rPr>
                    <m:sty m:val="i"/>
                  </m:rPr>
                  <m:t>i</m:t>
                </m:r>
                <m:r>
                  <m:rPr>
                    <m:sty m:val="i"/>
                  </m:rPr>
                  <m:t>m</m:t>
                </m:r>
              </m:sub>
            </m:sSub>
          </m:e>
        </m:bar>
      </m:oMath>
      <w:r>
        <w:rPr/>
        <w:t xml:space="preserve"> et </w:t>
      </w:r>
      <m:oMath>
        <m:bar>
          <m:barPr/>
          <m:e>
            <m:sSub>
              <m:sSubPr/>
              <m:e>
                <m:r>
                  <m:rPr>
                    <m:sty m:val="i"/>
                  </m:rPr>
                  <m:t>V</m:t>
                </m:r>
              </m:e>
              <m:sub>
                <m:r>
                  <m:rPr>
                    <m:sty m:val="i"/>
                  </m:rPr>
                  <m:t>r</m:t>
                </m:r>
                <m:r>
                  <m:rPr>
                    <m:sty m:val="i"/>
                  </m:rPr>
                  <m:t>m</m:t>
                </m:r>
              </m:sub>
            </m:sSub>
          </m:e>
        </m:bar>
      </m:oMath>
      <w:r>
        <w:rPr/>
        <w:t xml:space="preserve"> en fonction de </w:t>
      </w:r>
      <m:oMath>
        <m:sSub>
          <m:sSubPr/>
          <m:e>
            <m:r>
              <m:rPr>
                <m:sty m:val="i"/>
              </m:rPr>
              <m:t>V</m:t>
            </m:r>
          </m:e>
          <m:sub>
            <m:r>
              <m:rPr>
                <m:sty m:val="p"/>
              </m:rPr>
              <m:t>0</m:t>
            </m:r>
          </m:sub>
        </m:sSub>
        <m:r>
          <m:rPr>
            <m:sty m:val="p"/>
          </m:rPr>
          <m:t>,</m:t>
        </m:r>
        <m:r>
          <m:rPr>
            <m:sty m:val="i"/>
          </m:rPr>
          <m:t>k</m:t>
        </m:r>
      </m:oMath>
      <w:r>
        <w:rPr/>
        <w:t xml:space="preserve"> et </w:t>
      </w:r>
      <m:oMath>
        <m:r>
          <m:rPr>
            <m:sty m:val="i"/>
          </m:rPr>
          <m:t>l</m:t>
        </m:r>
      </m:oMath>
      <w:r>
        <w:rPr/>
        <w:t xml:space="preserve">.</w:t>
      </w:r>
      <w:r>
        <w:rPr/>
        <w:br w:type="textWrapping"/>
      </w:r>
      <w:r>
        <w:rPr>
          <w:rFonts w:eastAsia="Georgia" w:cs="Georgia" w:ascii="Georgia" w:hAnsi="Georgia"/>
        </w:rPr>
        <w:t xml:space="preserve">29) On définit le coefficient de réflexion r par : </w:t>
      </w:r>
      <m:oMath>
        <m:r>
          <m:rPr>
            <m:sty m:val="i"/>
          </m:rPr>
          <m:t>r</m:t>
        </m:r>
        <m:r>
          <m:rPr>
            <m:sty m:val="p"/>
          </m:rPr>
          <m:t>=</m:t>
        </m:r>
        <m:f>
          <m:fPr>
            <m:ctrlPr>
              <w:rPr>
                <w:rFonts w:ascii="Cambria Math" w:hAnsi="Cambria Math"/>
              </w:rPr>
            </m:ctrlPr>
          </m:fPr>
          <m:num>
            <m:bar>
              <m:barPr/>
              <m:e>
                <m:sSub>
                  <m:sSubPr/>
                  <m:e>
                    <m:r>
                      <m:rPr>
                        <m:sty m:val="i"/>
                      </m:rPr>
                      <m:t>V</m:t>
                    </m:r>
                  </m:e>
                  <m:sub>
                    <m:r>
                      <m:rPr>
                        <m:sty m:val="i"/>
                      </m:rPr>
                      <m:t>r</m:t>
                    </m:r>
                  </m:sub>
                </m:sSub>
              </m:e>
            </m:bar>
            <m:r>
              <m:rPr>
                <m:sty m:val="p"/>
              </m:rPr>
              <m:t>(</m:t>
            </m:r>
            <m:r>
              <m:rPr>
                <m:sty m:val="i"/>
              </m:rPr>
              <m:t>l</m:t>
            </m:r>
            <m:r>
              <m:rPr>
                <m:sty m:val="p"/>
              </m:rPr>
              <m:t>,</m:t>
            </m:r>
            <m:r>
              <m:rPr>
                <m:sty m:val="i"/>
              </m:rPr>
              <m:t>t</m:t>
            </m:r>
            <m:r>
              <m:rPr>
                <m:sty m:val="p"/>
              </m:rPr>
              <m:t>)</m:t>
            </m:r>
          </m:num>
          <m:den>
            <m:bar>
              <m:barPr/>
              <m:e>
                <m:sSub>
                  <m:sSubPr/>
                  <m:e>
                    <m:r>
                      <m:rPr>
                        <m:sty m:val="i"/>
                      </m:rPr>
                      <m:t>V</m:t>
                    </m:r>
                  </m:e>
                  <m:sub>
                    <m:r>
                      <m:rPr>
                        <m:sty m:val="i"/>
                      </m:rPr>
                      <m:t>i</m:t>
                    </m:r>
                  </m:sub>
                </m:sSub>
              </m:e>
            </m:bar>
            <m:r>
              <m:rPr>
                <m:sty m:val="p"/>
              </m:rPr>
              <m:t>(</m:t>
            </m:r>
            <m:r>
              <m:rPr>
                <m:sty m:val="i"/>
              </m:rPr>
              <m:t>l</m:t>
            </m:r>
            <m:r>
              <m:rPr>
                <m:sty m:val="p"/>
              </m:rPr>
              <m:t>,</m:t>
            </m:r>
            <m:r>
              <m:rPr>
                <m:sty m:val="i"/>
              </m:rPr>
              <m:t>t</m:t>
            </m:r>
            <m:r>
              <m:rPr>
                <m:sty m:val="p"/>
              </m:rPr>
              <m:t>)</m:t>
            </m:r>
          </m:den>
        </m:f>
      </m:oMath>
      <w:r>
        <w:rPr/>
        <w:t xml:space="preserve">.</w:t>
      </w:r>
    </w:p>
    <w:p>
      <w:pPr>
        <w:spacing w:after="220" w:lineRule="auto"/>
      </w:pPr>
      <w:r>
        <w:rPr>
          <w:rFonts w:eastAsia="Georgia" w:cs="Georgia" w:ascii="Georgia" w:hAnsi="Georgia"/>
        </w:rPr>
        <w:t xml:space="preserve">Déterminer </w:t>
      </w:r>
      <m:oMath>
        <m:r>
          <m:rPr>
            <m:sty m:val="i"/>
          </m:rPr>
          <m:t>r</m:t>
        </m:r>
      </m:oMath>
      <w:r>
        <w:rPr/>
        <w:t xml:space="preserve"> dans le cas du court-circuit ( </w:t>
      </w:r>
      <m:oMath>
        <m:r>
          <m:rPr>
            <m:sty m:val="i"/>
          </m:rPr>
          <m:t>R</m:t>
        </m:r>
        <m:r>
          <m:rPr>
            <m:sty m:val="p"/>
          </m:rPr>
          <m:t>=</m:t>
        </m:r>
        <m:r>
          <m:rPr>
            <m:sty m:val="p"/>
          </m:rPr>
          <m:t>0</m:t>
        </m:r>
      </m:oMath>
      <w:r>
        <w:rPr/>
        <w:t xml:space="preserve"> ).</w:t>
      </w:r>
      <w:r>
        <w:rPr/>
        <w:br w:type="textWrapping"/>
      </w:r>
      <w:r>
        <w:rPr>
          <w:rFonts w:eastAsia="Georgia" w:cs="Georgia" w:ascii="Georgia" w:hAnsi="Georgia"/>
        </w:rPr>
        <w:t xml:space="preserve">30) Le câble est en circuit ouvert, ou refermé par une résistance infinie ( </w:t>
      </w:r>
      <m:oMath>
        <m:r>
          <m:rPr>
            <m:sty m:val="i"/>
          </m:rPr>
          <m:t>R</m:t>
        </m:r>
        <m:r>
          <m:rPr>
            <m:sty m:val="p"/>
          </m:rPr>
          <m:t>=</m:t>
        </m:r>
        <m:r>
          <m:rPr>
            <m:sty m:val="p"/>
          </m:rPr>
          <m:t>+</m:t>
        </m:r>
        <m:r>
          <m:rPr>
            <m:sty m:val="p"/>
          </m:rPr>
          <m:t>∞</m:t>
        </m:r>
      </m:oMath>
      <w:r>
        <w:rPr>
          <w:rFonts w:eastAsia="Georgia" w:cs="Georgia" w:ascii="Georgia" w:hAnsi="Georgia"/>
        </w:rPr>
        <w:t xml:space="preserve"> ) à son extrémité située en </w:t>
      </w:r>
      <m:oMath>
        <m:r>
          <m:rPr>
            <m:sty m:val="i"/>
          </m:rPr>
          <m:t>z</m:t>
        </m:r>
        <m:r>
          <m:rPr>
            <m:sty m:val="p"/>
          </m:rPr>
          <m:t>=</m:t>
        </m:r>
        <m:r>
          <m:rPr>
            <m:sty m:val="i"/>
          </m:rPr>
          <m:t>l</m:t>
        </m:r>
      </m:oMath>
      <w:r>
        <w:rPr/>
        <w:t xml:space="preserve">.</w:t>
      </w:r>
      <w:r>
        <w:rPr/>
        <w:br w:type="textWrapping"/>
      </w:r>
      <w:r>
        <w:rPr>
          <w:rFonts w:eastAsia="Georgia" w:cs="Georgia" w:ascii="Georgia" w:hAnsi="Georgia"/>
        </w:rPr>
        <w:t xml:space="preserve">Expliciter, très brièvement, sur une grandeur physique bien appropriée, la condition limite en </w:t>
      </w:r>
      <m:oMath>
        <m:r>
          <m:rPr>
            <m:sty m:val="i"/>
          </m:rPr>
          <m:t>z</m:t>
        </m:r>
        <m:r>
          <m:rPr>
            <m:sty m:val="p"/>
          </m:rPr>
          <m:t>=</m:t>
        </m:r>
        <m:r>
          <m:rPr>
            <m:sty m:val="i"/>
          </m:rPr>
          <m:t>l</m:t>
        </m:r>
      </m:oMath>
      <w:r>
        <w:rPr/>
        <w:t xml:space="preserve">.</w:t>
      </w:r>
      <w:r>
        <w:rPr/>
        <w:br w:type="textWrapping"/>
      </w:r>
      <w:r>
        <w:rPr/>
        <w:t xml:space="preserve">On admettra dans ce cas que </w:t>
      </w:r>
      <m:oMath>
        <m:r>
          <m:rPr>
            <m:sty m:val="i"/>
          </m:rPr>
          <m:t>r</m:t>
        </m:r>
        <m:r>
          <m:rPr>
            <m:sty m:val="p"/>
          </m:rPr>
          <m:t>=</m:t>
        </m:r>
        <m:r>
          <m:rPr>
            <m:sty m:val="p"/>
          </m:rPr>
          <m:t>1</m:t>
        </m:r>
      </m:oMath>
      <w:r>
        <w:rPr/>
        <w:t xml:space="preserve">.</w:t>
      </w:r>
      <w:r>
        <w:rPr/>
        <w:br w:type="textWrapping"/>
      </w:r>
      <w:r>
        <w:rPr>
          <w:rFonts w:eastAsia="Georgia" w:cs="Georgia" w:ascii="Georgia" w:hAnsi="Georgia"/>
        </w:rPr>
        <w:t xml:space="preserve">31) Le câble est maintenant chargé à son extrémité en </w:t>
      </w:r>
      <m:oMath>
        <m:r>
          <m:rPr>
            <m:sty m:val="i"/>
          </m:rPr>
          <m:t>z</m:t>
        </m:r>
        <m:r>
          <m:rPr>
            <m:sty m:val="p"/>
          </m:rPr>
          <m:t>=</m:t>
        </m:r>
        <m:r>
          <m:rPr>
            <m:sty m:val="i"/>
          </m:rPr>
          <m:t>l</m:t>
        </m:r>
      </m:oMath>
      <w:r>
        <w:rPr>
          <w:rFonts w:eastAsia="Georgia" w:cs="Georgia" w:ascii="Georgia" w:hAnsi="Georgia"/>
        </w:rPr>
        <w:t xml:space="preserve">, par une résistance </w:t>
      </w:r>
      <m:oMath>
        <m:r>
          <m:rPr>
            <m:sty m:val="i"/>
          </m:rPr>
          <m:t>R</m:t>
        </m:r>
      </m:oMath>
      <w:r>
        <w:rPr>
          <w:rFonts w:eastAsia="Georgia" w:cs="Georgia" w:ascii="Georgia" w:hAnsi="Georgia"/>
        </w:rPr>
        <w:t xml:space="preserve">. En admettant que le coefficient de réflexion </w:t>
      </w:r>
      <m:oMath>
        <m:r>
          <m:rPr>
            <m:sty m:val="i"/>
          </m:rPr>
          <m:t>r</m:t>
        </m:r>
      </m:oMath>
      <w:r>
        <w:rPr>
          <w:rFonts w:eastAsia="Georgia" w:cs="Georgia" w:ascii="Georgia" w:hAnsi="Georgia"/>
        </w:rPr>
        <w:t xml:space="preserve"> est réel, justifier qu'il existe au moins une valeur critique de </w:t>
      </w:r>
      <m:oMath>
        <m:r>
          <m:rPr>
            <m:sty m:val="i"/>
          </m:rPr>
          <m:t>R</m:t>
        </m:r>
      </m:oMath>
      <w:r>
        <w:rPr>
          <w:rFonts w:eastAsia="Georgia" w:cs="Georgia" w:ascii="Georgia" w:hAnsi="Georgia"/>
        </w:rPr>
        <w:t xml:space="preserve"> notée </w:t>
      </w:r>
      <m:oMath>
        <m:sSub>
          <m:sSubPr/>
          <m:e>
            <m:r>
              <m:rPr>
                <m:sty m:val="i"/>
              </m:rPr>
              <m:t>R</m:t>
            </m:r>
          </m:e>
          <m:sub>
            <m:r>
              <m:rPr>
                <m:sty m:val="i"/>
              </m:rPr>
              <m:t>c</m:t>
            </m:r>
          </m:sub>
        </m:sSub>
      </m:oMath>
      <w:r>
        <w:rPr>
          <w:rFonts w:eastAsia="Georgia" w:cs="Georgia" w:ascii="Georgia" w:hAnsi="Georgia"/>
        </w:rPr>
        <w:t xml:space="preserve"> pour laquelle il n'y a pas d'onde réfléchie. Comment qualifie-t-on ce fonctionnement?</w:t>
      </w:r>
      <w:r>
        <w:rPr/>
        <w:br w:type="textWrapping"/>
      </w:r>
      <w:r>
        <w:rPr>
          <w:rFonts w:eastAsia="Georgia" w:cs="Georgia" w:ascii="Georgia" w:hAnsi="Georgia"/>
        </w:rPr>
        <w:t xml:space="preserve">Dans la suite du problème, on admettra que </w:t>
      </w:r>
      <m:oMath>
        <m:sSub>
          <m:sSubPr/>
          <m:e>
            <m:r>
              <m:rPr>
                <m:sty m:val="i"/>
              </m:rPr>
              <m:t>R</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t xml:space="preserve">.</w:t>
      </w:r>
    </w:p>
    <w:p>
      <w:pPr>
        <w:spacing w:line="271" w:before="330" w:lineRule="auto"/>
      </w:pPr>
      <w:r>
        <w:rPr>
          <w:rFonts w:eastAsia="Georgia" w:cs="Georgia" w:ascii="Georgia" w:hAnsi="Georgia"/>
          <w:b/>
          <w:sz w:val="42"/>
        </w:rPr>
        <w:t xml:space="preserve">IV] Etude expérimentale :</w:t>
      </w:r>
    </w:p>
    <w:p>
      <w:pPr>
        <w:spacing w:after="220" w:lineRule="auto"/>
      </w:pPr>
      <w:r>
        <w:rPr>
          <w:rFonts w:eastAsia="Georgia" w:cs="Georgia" w:ascii="Georgia" w:hAnsi="Georgia"/>
        </w:rPr>
        <w:t xml:space="preserve">Un générateur basses fréquences, branché à l'entrée du câble en </w:t>
      </w:r>
      <m:oMath>
        <m:r>
          <m:rPr>
            <m:sty m:val="i"/>
          </m:rPr>
          <m:t>z</m:t>
        </m:r>
        <m:r>
          <m:rPr>
            <m:sty m:val="p"/>
          </m:rPr>
          <m:t>=</m:t>
        </m:r>
        <m:r>
          <m:rPr>
            <m:sty m:val="p"/>
          </m:rPr>
          <m:t>0</m:t>
        </m:r>
      </m:oMath>
      <w:r>
        <w:rPr>
          <w:rFonts w:eastAsia="Georgia" w:cs="Georgia" w:ascii="Georgia" w:hAnsi="Georgia"/>
        </w:rPr>
        <w:t xml:space="preserve">, délivre, comme onde incidente, une tension périodique «carré», entre les niveaux 0 et </w:t>
      </w:r>
      <m:oMath>
        <m:sSub>
          <m:sSubPr/>
          <m:e>
            <m:r>
              <m:rPr>
                <m:sty m:val="i"/>
              </m:rPr>
              <m:t>V</m:t>
            </m:r>
          </m:e>
          <m:sub>
            <m:r>
              <m:rPr>
                <m:sty m:val="p"/>
              </m:rPr>
              <m:t>0</m:t>
            </m:r>
          </m:sub>
        </m:sSub>
      </m:oMath>
      <w:r>
        <w:rPr>
          <w:rFonts w:eastAsia="Georgia" w:cs="Georgia" w:ascii="Georgia" w:hAnsi="Georgia"/>
        </w:rPr>
        <w:t xml:space="preserve">. L'autre extrémité du câble est refermée par une résistance </w:t>
      </w:r>
      <m:oMath>
        <m:r>
          <m:rPr>
            <m:sty m:val="i"/>
          </m:rPr>
          <m:t>R</m:t>
        </m:r>
      </m:oMath>
      <w:r>
        <w:rPr/>
        <w:t xml:space="preserve">.</w:t>
      </w:r>
    </w:p>
    <w:p>
      <w:pPr>
        <w:spacing w:after="220" w:lineRule="auto"/>
      </w:pPr>
      <w:r>
        <w:rPr>
          <w:rFonts w:eastAsia="Georgia" w:cs="Georgia" w:ascii="Georgia" w:hAnsi="Georgia"/>
        </w:rPr>
        <w:t xml:space="preserve">En plus des phénomènes de propagation et de réflexion éventuelle de l'onde, il y a un léger phénomène d'atténuation. On supposera que la valeur de la résistance </w:t>
      </w:r>
      <m:oMath>
        <m:r>
          <m:rPr>
            <m:sty m:val="i"/>
          </m:rPr>
          <m:t>R</m:t>
        </m:r>
      </m:oMath>
      <w:r>
        <w:rPr>
          <w:rFonts w:eastAsia="Georgia" w:cs="Georgia" w:ascii="Georgia" w:hAnsi="Georgia"/>
        </w:rPr>
        <w:t xml:space="preserve"> n'a aucune influence tant sur la durée de propagation que sur l'amortissement dû au chemin parcouru. On admet de plus qu'il n'y a pas de réflexions multiples.</w:t>
      </w:r>
    </w:p>
    <w:p>
      <w:pPr>
        <w:spacing w:after="220" w:lineRule="auto"/>
      </w:pPr>
      <w:r>
        <w:rPr/>
        <w:t xml:space="preserve">A l'aide d'un oscilloscope, on observe en </w:t>
      </w:r>
      <m:oMath>
        <m:r>
          <m:rPr>
            <m:sty m:val="i"/>
          </m:rPr>
          <m:t>z</m:t>
        </m:r>
        <m:r>
          <m:rPr>
            <m:sty m:val="p"/>
          </m:rPr>
          <m:t>=</m:t>
        </m:r>
        <m:r>
          <m:rPr>
            <m:sty m:val="p"/>
          </m:rPr>
          <m:t>0</m:t>
        </m:r>
      </m:oMath>
      <w:r>
        <w:rPr>
          <w:rFonts w:eastAsia="Georgia" w:cs="Georgia" w:ascii="Georgia" w:hAnsi="Georgia"/>
        </w:rPr>
        <w:t xml:space="preserve"> la superposition de l'onde incidente délivrée par le générateur et de l'onde réfléchie (figure 3 ). Les oscillogrammes de la figure 4 ont été réalisés pour différentes valeurs de </w:t>
      </w:r>
      <m:oMath>
        <m:r>
          <m:rPr>
            <m:sty m:val="i"/>
          </m:rPr>
          <m:t>R</m:t>
        </m:r>
      </m:oMath>
      <w:r>
        <w:rPr/>
        <w:t xml:space="preserve">.</w:t>
      </w:r>
      <w:r>
        <w:rPr/>
        <w:br w:type="textWrapping"/>
      </w:r>
      <w:r>
        <w:rPr>
          <w:rFonts w:eastAsia="Georgia" w:cs="Georgia" w:ascii="Georgia" w:hAnsi="Georgia"/>
        </w:rPr>
        <w:t xml:space="preserve">32) Donner une valeur approchée de l'impédance interne du générateur basses fréquences que vous avez utilisé en travaux pratiques.</w:t>
      </w:r>
    </w:p>
    <w:p>
      <w:pPr>
        <w:spacing w:line="271" w:before="330" w:lineRule="auto"/>
      </w:pPr>
      <w:r>
        <w:rPr>
          <w:b/>
          <w:sz w:val="42"/>
        </w:rPr>
        <w:t xml:space="preserve">A] Cas d'un court-circuit : </w:t>
      </w:r>
      <m:oMath>
        <m:r>
          <m:rPr>
            <m:sty m:val="bi"/>
          </m:rPr>
          <w:rPr>
            <w:sz w:val="42"/>
          </w:rPr>
          <m:t>R</m:t>
        </m:r>
        <m:r>
          <m:rPr>
            <m:sty m:val="b"/>
          </m:rPr>
          <w:rPr>
            <w:sz w:val="42"/>
          </w:rPr>
          <m:t>=</m:t>
        </m:r>
        <m:r>
          <m:rPr>
            <m:sty m:val="b"/>
          </m:rPr>
          <w:rPr>
            <w:sz w:val="42"/>
          </w:rPr>
          <m:t>0</m:t>
        </m:r>
      </m:oMath>
      <w:r>
        <w:rPr>
          <w:b/>
          <w:sz w:val="42"/>
        </w:rPr>
        <w:t xml:space="preserve">.</w:t>
      </w:r>
    </w:p>
    <w:p>
      <w:pPr>
        <w:spacing w:after="220" w:lineRule="auto"/>
      </w:pPr>
      <w:r>
        <w:rPr>
          <w:rFonts w:eastAsia="Georgia" w:cs="Georgia" w:ascii="Georgia" w:hAnsi="Georgia"/>
        </w:rPr>
        <w:t xml:space="preserve">L'extrémité </w:t>
      </w:r>
      <m:oMath>
        <m:r>
          <m:rPr>
            <m:sty m:val="i"/>
          </m:rPr>
          <m:t>z</m:t>
        </m:r>
        <m:r>
          <m:rPr>
            <m:sty m:val="p"/>
          </m:rPr>
          <m:t>=</m:t>
        </m:r>
        <m:r>
          <m:rPr>
            <m:sty m:val="i"/>
          </m:rPr>
          <m:t>l</m:t>
        </m:r>
      </m:oMath>
      <w:r>
        <w:rPr/>
        <w:t xml:space="preserve"> est en court circuit :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33) On schématise l'onde incidente, à l'entrée du câble en </w:t>
      </w:r>
      <m:oMath>
        <m:r>
          <m:rPr>
            <m:sty m:val="i"/>
          </m:rPr>
          <m:t>z</m:t>
        </m:r>
        <m:r>
          <m:rPr>
            <m:sty m:val="p"/>
          </m:rPr>
          <m:t>=</m:t>
        </m:r>
        <m:r>
          <m:rPr>
            <m:sty m:val="p"/>
          </m:rPr>
          <m:t>0</m:t>
        </m:r>
      </m:oMath>
      <w:r>
        <w:rPr/>
        <w:t xml:space="preserve">, par la figure suivante :</w:t>
      </w:r>
    </w:p>
    <w:p>
      <w:pPr>
        <w:spacing w:lineRule="auto"/>
        <w:jc w:val="center"/>
      </w:pPr>
      <w:r>
        <w:rPr/>
        <w:drawing>
          <wp:inline distB="0" distL="0" distR="0" distT="0">
            <wp:extent cx="5486400" cy="2528161"/>
            <wp:effectExtent b="0" l="0" r="0" t="0"/>
            <wp:docPr id="3" name="image-e67a23ad69768594b3dfcd788ae5182032092cd4.jpg"/>
            <a:graphic>
              <a:graphicData uri="http://schemas.openxmlformats.org/drawingml/2006/picture">
                <pic:pic>
                  <pic:nvPicPr>
                    <pic:cNvPr id="3" name="image-e67a23ad69768594b3dfcd788ae5182032092cd4.jpg" descr=""/>
                    <pic:cNvPicPr/>
                  </pic:nvPicPr>
                  <pic:blipFill>
                    <a:blip r:embed="rId7" cstate="print"/>
                    <a:srcRect b="0" l="0" r="0" t="0"/>
                    <a:stretch>
                      <a:fillRect/>
                    </a:stretch>
                  </pic:blipFill>
                  <pic:spPr>
                    <a:xfrm>
                      <a:off x="0" y="0"/>
                      <a:ext cx="5486400" cy="2528161"/>
                    </a:xfrm>
                    <a:prstGeom prst="rect"/>
                  </pic:spPr>
                </pic:pic>
              </a:graphicData>
            </a:graphic>
          </wp:inline>
        </w:drawing>
      </w:r>
    </w:p>
    <w:p>
      <w:pPr>
        <w:spacing w:lineRule="auto"/>
      </w:pPr>
      <w:r>
        <w:rPr/>
        <w:t xml:space="preserve">Figure 3 : Onde incidente</w:t>
      </w:r>
    </w:p>
    <w:p>
      <w:pPr>
        <w:spacing w:after="220" w:lineRule="auto"/>
      </w:pPr>
      <w:r>
        <w:rPr>
          <w:rFonts w:eastAsia="Georgia" w:cs="Georgia" w:ascii="Georgia" w:hAnsi="Georgia"/>
        </w:rPr>
        <w:t xml:space="preserve">En prenant en compte les phénomènes de réflexion, d'amortissement et de propagation, et sachant que le retard dû à la propagation est inférieur à </w:t>
      </w:r>
      <m:oMath>
        <m:r>
          <m:rPr>
            <m:sty m:val="i"/>
          </m:rPr>
          <m:t>T</m:t>
        </m:r>
        <m:r>
          <m:rPr>
            <m:sty m:val="p"/>
          </m:rPr>
          <m:t>/</m:t>
        </m:r>
        <m:r>
          <m:rPr>
            <m:sty m:val="p"/>
          </m:rPr>
          <m:t>4</m:t>
        </m:r>
      </m:oMath>
      <w:r>
        <w:rPr>
          <w:rFonts w:eastAsia="Georgia" w:cs="Georgia" w:ascii="Georgia" w:hAnsi="Georgia"/>
        </w:rPr>
        <w:t xml:space="preserve">, où </w:t>
      </w:r>
      <m:oMath>
        <m:r>
          <m:rPr>
            <m:sty m:val="i"/>
          </m:rPr>
          <m:t>T</m:t>
        </m:r>
      </m:oMath>
      <w:r>
        <w:rPr>
          <w:rFonts w:eastAsia="Georgia" w:cs="Georgia" w:ascii="Georgia" w:hAnsi="Georgia"/>
        </w:rPr>
        <w:t xml:space="preserve"> est la période de l'onde incidente, schématiser la forme des ondes réfléchie et totale notées </w:t>
      </w:r>
      <m:oMath>
        <m:sSub>
          <m:sSubPr/>
          <m:e>
            <m:r>
              <m:rPr>
                <m:sty m:val="i"/>
              </m:rPr>
              <m:t>V</m:t>
            </m:r>
          </m:e>
          <m:sub>
            <m:r>
              <m:rPr>
                <m:sty m:val="i"/>
              </m:rPr>
              <m:t>r</m:t>
            </m:r>
          </m:sub>
        </m:sSub>
        <m:r>
          <m:rPr>
            <m:sty m:val="p"/>
          </m:rPr>
          <m:t>(</m:t>
        </m:r>
        <m:r>
          <m:rPr>
            <m:sty m:val="p"/>
          </m:rPr>
          <m:t>0</m:t>
        </m:r>
        <m:r>
          <m:rPr>
            <m:sty m:val="p"/>
          </m:rPr>
          <m:t>,</m:t>
        </m:r>
        <m:r>
          <m:rPr>
            <m:sty m:val="i"/>
          </m:rPr>
          <m:t>t</m:t>
        </m:r>
        <m:r>
          <m:rPr>
            <m:sty m:val="p"/>
          </m:rPr>
          <m:t>)</m:t>
        </m:r>
      </m:oMath>
      <w:r>
        <w:rPr/>
        <w:t xml:space="preserve"> et </w:t>
      </w:r>
      <m:oMath>
        <m:sSub>
          <m:sSubPr/>
          <m:e>
            <m:r>
              <m:rPr>
                <m:sty m:val="i"/>
              </m:rPr>
              <m:t>V</m:t>
            </m:r>
          </m:e>
          <m:sub>
            <m:r>
              <m:rPr>
                <m:nor/>
              </m:rPr>
              <m:t>tot </m:t>
            </m:r>
          </m:sub>
        </m:sSub>
        <m:r>
          <m:rPr>
            <m:sty m:val="p"/>
          </m:rPr>
          <m:t>(</m:t>
        </m:r>
        <m:r>
          <m:rPr>
            <m:sty m:val="p"/>
          </m:rPr>
          <m:t>0</m:t>
        </m:r>
        <m:r>
          <m:rPr>
            <m:sty m:val="p"/>
          </m:rPr>
          <m:t>,</m:t>
        </m:r>
        <m:r>
          <m:rPr>
            <m:sty m:val="i"/>
          </m:rPr>
          <m:t>t</m:t>
        </m:r>
        <m:r>
          <m:rPr>
            <m:sty m:val="p"/>
          </m:rPr>
          <m:t>)</m:t>
        </m:r>
      </m:oMath>
      <w:r>
        <w:rPr/>
        <w:t xml:space="preserve"> au point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34) En utilisant l'oscillogramme correspondant à </w:t>
      </w:r>
      <m:oMath>
        <m:r>
          <m:rPr>
            <m:sty m:val="i"/>
          </m:rPr>
          <m:t>R</m:t>
        </m:r>
        <m:r>
          <m:rPr>
            <m:sty m:val="p"/>
          </m:rPr>
          <m:t>=</m:t>
        </m:r>
        <m:r>
          <m:rPr>
            <m:sty m:val="p"/>
          </m:rPr>
          <m:t>0</m:t>
        </m:r>
      </m:oMath>
      <w:r>
        <w:rPr>
          <w:rFonts w:eastAsia="Georgia" w:cs="Georgia" w:ascii="Georgia" w:hAnsi="Georgia"/>
        </w:rPr>
        <w:t xml:space="preserve">, déterminer une valeur approchée de la vitesse de propagation le long du câble. Celle-ci est-elle en accord avec les valeurs de </w:t>
      </w:r>
      <m:oMath>
        <m:r>
          <m:rPr>
            <m:sty m:val="i"/>
          </m:rPr>
          <m:t>L</m:t>
        </m:r>
      </m:oMath>
      <w:r>
        <w:rPr/>
        <w:t xml:space="preserve"> et </w:t>
      </w:r>
      <m:oMath>
        <m:r>
          <m:rPr>
            <m:sty m:val="i"/>
          </m:rPr>
          <m:t>C</m:t>
        </m:r>
      </m:oMath>
      <w:r>
        <w:rPr>
          <w:rFonts w:eastAsia="Georgia" w:cs="Georgia" w:ascii="Georgia" w:hAnsi="Georgia"/>
        </w:rPr>
        <w:t xml:space="preserve"> obtenues précédemment?</w:t>
      </w:r>
      <w:r>
        <w:rPr/>
        <w:br w:type="textWrapping"/>
      </w:r>
      <w:r>
        <w:rPr>
          <w:rFonts w:eastAsia="Georgia" w:cs="Georgia" w:ascii="Georgia" w:hAnsi="Georgia"/>
        </w:rPr>
        <w:t xml:space="preserve">35) On définit le coefficient d'amortissement, noté </w:t>
      </w:r>
      <m:oMath>
        <m:r>
          <m:rPr>
            <m:sty m:val="i"/>
          </m:rPr>
          <m:t>K</m:t>
        </m:r>
      </m:oMath>
      <w:r>
        <w:rPr>
          <w:rFonts w:eastAsia="Georgia" w:cs="Georgia" w:ascii="Georgia" w:hAnsi="Georgia"/>
        </w:rPr>
        <w:t xml:space="preserve">, au cours de la propagation globale, comme le rapport du module de l'amplitude de l'onde réfléchie une fois revenue en </w:t>
      </w:r>
      <m:oMath>
        <m:r>
          <m:rPr>
            <m:sty m:val="i"/>
          </m:rPr>
          <m:t>z</m:t>
        </m:r>
        <m:r>
          <m:rPr>
            <m:sty m:val="p"/>
          </m:rPr>
          <m:t>=</m:t>
        </m:r>
        <m:r>
          <m:rPr>
            <m:sty m:val="p"/>
          </m:rPr>
          <m:t>0</m:t>
        </m:r>
      </m:oMath>
      <w:r>
        <w:rPr>
          <w:rFonts w:eastAsia="Georgia" w:cs="Georgia" w:ascii="Georgia" w:hAnsi="Georgia"/>
        </w:rPr>
        <w:t xml:space="preserve"> sur le module de l'amplitude de l'onde incidente émise en </w:t>
      </w:r>
      <m:oMath>
        <m:r>
          <m:rPr>
            <m:sty m:val="i"/>
          </m:rPr>
          <m:t>z</m:t>
        </m:r>
        <m:r>
          <m:rPr>
            <m:sty m:val="p"/>
          </m:rPr>
          <m:t>=</m:t>
        </m:r>
        <m:r>
          <m:rPr>
            <m:sty m:val="p"/>
          </m:rPr>
          <m:t>0</m:t>
        </m:r>
      </m:oMath>
      <w:r>
        <w:rPr>
          <w:rFonts w:eastAsia="Georgia" w:cs="Georgia" w:ascii="Georgia" w:hAnsi="Georgia"/>
        </w:rPr>
        <w:t xml:space="preserve">. Déterminer une valeur approchée de </w:t>
      </w:r>
      <m:oMath>
        <m:r>
          <m:rPr>
            <m:sty m:val="i"/>
          </m:rPr>
          <m:t>K</m:t>
        </m:r>
      </m:oMath>
      <w:r>
        <w:rPr/>
        <w:t xml:space="preserve">.</w:t>
      </w:r>
    </w:p>
    <w:p>
      <w:pPr>
        <w:spacing w:line="271" w:before="330" w:lineRule="auto"/>
      </w:pPr>
      <w:r>
        <w:rPr>
          <w:rFonts w:eastAsia="Georgia" w:cs="Georgia" w:ascii="Georgia" w:hAnsi="Georgia"/>
          <w:b/>
          <w:sz w:val="42"/>
        </w:rPr>
        <w:t xml:space="preserve">B] Cas général </w:t>
      </w:r>
      <m:oMath>
        <m:r>
          <m:rPr>
            <m:sty m:val="i"/>
          </m:rPr>
          <w:rPr>
            <w:sz w:val="42"/>
          </w:rPr>
          <m:t>R</m:t>
        </m:r>
        <m:r>
          <m:rPr>
            <m:sty m:val="p"/>
          </m:rPr>
          <w:rPr>
            <w:sz w:val="42"/>
          </w:rPr>
          <m:t>≠</m:t>
        </m:r>
        <m:r>
          <m:rPr>
            <m:sty m:val="p"/>
          </m:rPr>
          <w:rPr>
            <w:sz w:val="42"/>
          </w:rPr>
          <m:t>0</m:t>
        </m:r>
      </m:oMath>
      <w:r>
        <w:rPr>
          <w:b/>
          <w:sz w:val="42"/>
        </w:rPr>
        <w:t xml:space="preserve"> :</w:t>
      </w:r>
    </w:p>
    <w:p>
      <w:pPr>
        <w:numPr>
          <w:ilvl w:val="0"/>
          <w:numId w:val="7"/>
        </w:numPr>
        <w:spacing w:lineRule="auto"/>
      </w:pPr>
      <w:r>
        <w:rPr>
          <w:rFonts w:eastAsia="Georgia" w:cs="Georgia" w:ascii="Georgia" w:hAnsi="Georgia"/>
        </w:rPr>
        <w:t xml:space="preserve">A partir des autres oscillogrammes de la figure 4 , déterminer les valeurs des coefficients de réflexion pour les différentes valeurs de </w:t>
      </w:r>
      <m:oMath>
        <m:r>
          <m:rPr>
            <m:sty m:val="i"/>
          </m:rPr>
          <m:t>R</m:t>
        </m:r>
      </m:oMath>
      <w:r>
        <w:rPr>
          <w:rFonts w:eastAsia="Georgia" w:cs="Georgia" w:ascii="Georgia" w:hAnsi="Georgia"/>
        </w:rPr>
        <w:t xml:space="preserve">, à savoir : </w:t>
      </w:r>
      <m:oMath>
        <m:r>
          <m:rPr>
            <m:sty m:val="p"/>
          </m:rPr>
          <m:t>20</m:t>
        </m:r>
        <m:r>
          <m:rPr>
            <m:sty m:val="p"/>
          </m:rPr>
          <m:t>Ω</m:t>
        </m:r>
        <m:r>
          <m:rPr>
            <m:sty m:val="p"/>
          </m:rPr>
          <m:t>,</m:t>
        </m:r>
        <m:r>
          <m:rPr>
            <m:sty m:val="p"/>
          </m:rPr>
          <m:t>40</m:t>
        </m:r>
        <m:r>
          <m:rPr>
            <m:sty m:val="p"/>
          </m:rPr>
          <m:t>Ω</m:t>
        </m:r>
        <m:r>
          <m:rPr>
            <m:sty m:val="p"/>
          </m:rPr>
          <m:t>,</m:t>
        </m:r>
        <m:r>
          <m:rPr>
            <m:sty m:val="p"/>
          </m:rPr>
          <m:t>60</m:t>
        </m:r>
        <m:r>
          <m:rPr>
            <m:sty m:val="p"/>
          </m:rPr>
          <m:t>Ω</m:t>
        </m:r>
      </m:oMath>
      <w:r>
        <w:rPr/>
        <w:t xml:space="preserve"> et </w:t>
      </w:r>
      <m:oMath>
        <m:r>
          <m:rPr>
            <m:sty m:val="p"/>
          </m:rPr>
          <m:t>80</m:t>
        </m:r>
        <m:r>
          <m:rPr>
            <m:sty m:val="p"/>
          </m:rPr>
          <m:t>Ω</m:t>
        </m:r>
      </m:oMath>
      <w:r>
        <w:rPr/>
        <w:t xml:space="preserve">.</w:t>
      </w:r>
    </w:p>
    <w:p>
      <w:pPr>
        <w:numPr>
          <w:ilvl w:val="0"/>
          <w:numId w:val="7"/>
        </w:numPr>
        <w:spacing w:lineRule="auto"/>
      </w:pPr>
      <w:r>
        <w:rPr>
          <w:rFonts w:eastAsia="Georgia" w:cs="Georgia" w:ascii="Georgia" w:hAnsi="Georgia"/>
        </w:rPr>
        <w:t xml:space="preserve">Pour quelle valeur particulière </w:t>
      </w:r>
      <m:oMath>
        <m:sSub>
          <m:sSubPr/>
          <m:e>
            <m:r>
              <m:rPr>
                <m:sty m:val="i"/>
              </m:rPr>
              <m:t>R</m:t>
            </m:r>
          </m:e>
          <m:sub>
            <m:r>
              <m:rPr>
                <m:sty m:val="i"/>
              </m:rPr>
              <m:t>c</m:t>
            </m:r>
          </m:sub>
        </m:sSub>
      </m:oMath>
      <w:r>
        <w:rPr/>
        <w:t xml:space="preserve"> de </w:t>
      </w:r>
      <m:oMath>
        <m:r>
          <m:rPr>
            <m:sty m:val="i"/>
          </m:rPr>
          <m:t>R</m:t>
        </m:r>
      </m:oMath>
      <w:r>
        <w:rPr>
          <w:rFonts w:eastAsia="Georgia" w:cs="Georgia" w:ascii="Georgia" w:hAnsi="Georgia"/>
        </w:rPr>
        <w:t xml:space="preserve">, n'y a-t-il pas d'onde réfléchie ? Ceci est-il en accord avec les résultats obtenus lors des parties précédentes ? Pourquoi n'y a-t-il pas de réflexions multiples?</w:t>
      </w:r>
    </w:p>
    <w:p>
      <w:pPr>
        <w:spacing w:lineRule="auto"/>
        <w:jc w:val="center"/>
      </w:pPr>
      <w:r>
        <w:rPr/>
        <w:drawing>
          <wp:inline distB="0" distL="0" distR="0" distT="0">
            <wp:extent cx="5486400" cy="4541638"/>
            <wp:effectExtent b="0" l="0" r="0" t="0"/>
            <wp:docPr id="4" name="image-42d232ddcd2e15429a05e4e277b1083786ef9d2b.jpg"/>
            <a:graphic>
              <a:graphicData uri="http://schemas.openxmlformats.org/drawingml/2006/picture">
                <pic:pic>
                  <pic:nvPicPr>
                    <pic:cNvPr id="4" name="image-42d232ddcd2e15429a05e4e277b1083786ef9d2b.jpg" descr=""/>
                    <pic:cNvPicPr/>
                  </pic:nvPicPr>
                  <pic:blipFill>
                    <a:blip r:embed="rId8" cstate="print"/>
                    <a:srcRect b="0" l="0" r="0" t="0"/>
                    <a:stretch>
                      <a:fillRect/>
                    </a:stretch>
                  </pic:blipFill>
                  <pic:spPr>
                    <a:xfrm>
                      <a:off x="0" y="0"/>
                      <a:ext cx="5486400" cy="4541638"/>
                    </a:xfrm>
                    <a:prstGeom prst="rect"/>
                  </pic:spPr>
                </pic:pic>
              </a:graphicData>
            </a:graphic>
          </wp:inline>
        </w:drawing>
      </w:r>
    </w:p>
    <w:p>
      <w:pPr>
        <w:spacing w:lineRule="auto"/>
      </w:pPr>
      <w:r>
        <w:rPr/>
        <w:t xml:space="preserve">Figure 4 : Oscillogrammes</w:t>
      </w:r>
    </w:p>
    <w:p>
      <w:pPr>
        <w:spacing w:lineRule="auto"/>
        <w:jc w:val="center"/>
      </w:pPr>
      <w:r>
        <w:rPr/>
        <w:drawing>
          <wp:inline distB="0" distL="0" distR="0" distT="0">
            <wp:extent cx="5486400" cy="4464794"/>
            <wp:effectExtent b="0" l="0" r="0" t="0"/>
            <wp:docPr id="5" name="image-c7364b88ba17af7d7c96845c0956cb6ef09b7e6d.jpg"/>
            <a:graphic>
              <a:graphicData uri="http://schemas.openxmlformats.org/drawingml/2006/picture">
                <pic:pic>
                  <pic:nvPicPr>
                    <pic:cNvPr id="5" name="image-c7364b88ba17af7d7c96845c0956cb6ef09b7e6d.jpg" descr=""/>
                    <pic:cNvPicPr/>
                  </pic:nvPicPr>
                  <pic:blipFill>
                    <a:blip r:embed="rId9" cstate="print"/>
                    <a:srcRect b="0" l="0" r="0" t="0"/>
                    <a:stretch>
                      <a:fillRect/>
                    </a:stretch>
                  </pic:blipFill>
                  <pic:spPr>
                    <a:xfrm>
                      <a:off x="0" y="0"/>
                      <a:ext cx="5486400" cy="4464794"/>
                    </a:xfrm>
                    <a:prstGeom prst="rect"/>
                  </pic:spPr>
                </pic:pic>
              </a:graphicData>
            </a:graphic>
          </wp:inline>
        </w:drawing>
      </w:r>
    </w:p>
    <w:p>
      <w:pPr>
        <w:spacing w:line="271" w:before="330" w:lineRule="auto"/>
      </w:pPr>
      <w:r>
        <w:rPr>
          <w:b/>
          <w:sz w:val="42"/>
        </w:rPr>
        <w:t xml:space="preserve">Constantes physiques</w:t>
      </w:r>
    </w:p>
    <w:p>
      <w:pPr>
        <w:spacing w:after="220" w:lineRule="auto"/>
      </w:pPr>
      <m:oMathPara>
        <m:oMathParaPr>
          <m:jc m:val="left"/>
        </m:oMathParaPr>
        <m:oMath>
          <m:sSub>
            <m:sSubPr/>
            <m:e>
              <m:r>
                <m:rPr>
                  <m:sty m:val="i"/>
                </m:rPr>
                <m:t>μ</m:t>
              </m:r>
            </m:e>
            <m:sub>
              <m:r>
                <m:rPr>
                  <m:sty m:val="p"/>
                </m:rPr>
                <m:t>o</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p>
    <w:p>
      <w:pPr>
        <w:spacing w:line="271" w:before="330" w:lineRule="auto"/>
      </w:pPr>
      <w:r>
        <w:rPr>
          <w:rFonts w:eastAsia="Georgia" w:cs="Georgia" w:ascii="Georgia" w:hAnsi="Georgia"/>
          <w:b/>
          <w:sz w:val="42"/>
        </w:rPr>
        <w:t xml:space="preserve">Opérateurs vectoriels en coordonnées cylindriques</w:t>
      </w:r>
    </w:p>
    <w:p>
      <w:pPr>
        <w:spacing w:after="220" w:lineRule="auto"/>
      </w:pPr>
      <m:oMathPara>
        <m:oMathParaPr>
          <m:jc m:val="left"/>
        </m:oMathParaPr>
        <m:oMath>
          <m:r>
            <m:rPr>
              <m:sty m:val="p"/>
            </m:rPr>
            <m:t>grad</m:t>
          </m:r>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oMath>
      </m:oMathPara>
      <w:r>
        <w:rPr/>
        <w:br w:type="textWrapping"/>
      </w:r>
      <m:oMathPara>
        <m:oMathParaPr>
          <m:jc m:val="left"/>
        </m:oMathParaPr>
        <m:oMath>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z</m:t>
              </m:r>
            </m:den>
          </m:f>
        </m:oMath>
      </m:oMathPara>
      <w:r>
        <w:rPr/>
        <w:br w:type="textWrapping"/>
      </w:r>
      <m:oMathPara>
        <m:oMathParaPr>
          <m:jc m:val="left"/>
        </m:oMathParaPr>
        <m:oMath>
          <m:r>
            <m:rPr>
              <m:sty m:val="i"/>
            </m:rPr>
            <m:t>r</m:t>
          </m:r>
          <m:acc>
            <m:accPr>
              <m:chr m:val="⃗"/>
            </m:accPr>
            <m:e>
              <m:r>
                <m:rPr>
                  <m:sty m:val="i"/>
                </m:rPr>
                <m:t>o</m:t>
              </m:r>
              <m:r>
                <m:rPr>
                  <m:sty m:val="i"/>
                </m:rPr>
                <m:t>t</m:t>
              </m:r>
            </m:e>
          </m:acc>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z</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θ</m:t>
                  </m:r>
                </m:den>
              </m:f>
            </m:e>
          </m:d>
          <m:sSub>
            <m:sSubPr/>
            <m:e>
              <m:acc>
                <m:accPr>
                  <m:chr m:val="⃗"/>
                </m:accPr>
                <m:e>
                  <m:r>
                    <m:rPr>
                      <m:sty m:val="i"/>
                    </m:rPr>
                    <m:t>e</m:t>
                  </m:r>
                </m:e>
              </m:acc>
            </m:e>
            <m:sub>
              <m:r>
                <m:rPr>
                  <m:sty m:val="i"/>
                </m:rPr>
                <m:t>z</m:t>
              </m:r>
            </m:sub>
          </m:sSub>
        </m:oMath>
      </m:oMathPara>
      <w:r>
        <w:rPr/>
        <w:br w:type="textWrapping"/>
      </w:r>
      <m:oMathPara>
        <m:oMathParaPr>
          <m:jc m:val="left"/>
        </m:oMathParaPr>
        <m:oMath>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U</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oMath>
      </m:oMathPara>
      <w:r>
        <w:rPr/>
        <w:br w:type="textWrapping"/>
      </w:r>
      <m:oMathPara>
        <m:oMathParaPr>
          <m:jc m:val="left"/>
        </m:oMathParaPr>
        <m:oMath>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r</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r</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θ</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θ</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e>
              </m:d>
              <m:sSub>
                <m:sSubPr/>
                <m:e>
                  <m:acc>
                    <m:accPr>
                      <m:chr m:val="⃗"/>
                    </m:accPr>
                    <m:e>
                      <m:r>
                        <m:rPr>
                          <m:sty m:val="i"/>
                        </m:rPr>
                        <m:t>u</m:t>
                      </m:r>
                    </m:e>
                  </m:acc>
                </m:e>
                <m:sub>
                  <m:r>
                    <m:rPr>
                      <m:sty m:val="i"/>
                    </m:rPr>
                    <m:t>θ</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z</m:t>
                      </m:r>
                    </m:sub>
                  </m:sSub>
                </m:e>
              </m:d>
              <m:sSub>
                <m:sSubPr/>
                <m:e>
                  <m:acc>
                    <m:accPr>
                      <m:chr m:val="⃗"/>
                    </m:accPr>
                    <m:e>
                      <m:r>
                        <m:rPr>
                          <m:sty m:val="i"/>
                        </m:rPr>
                        <m:t>u</m:t>
                      </m:r>
                    </m:e>
                  </m:acc>
                </m:e>
                <m:sub>
                  <m:r>
                    <m:rPr>
                      <m:sty m:val="i"/>
                    </m:rPr>
                    <m:t>z</m:t>
                  </m:r>
                </m:sub>
              </m:sSub>
            </m:e>
          </m:d>
        </m:oMath>
      </m:oMathPara>
      <w:r>
        <w:rPr/>
        <w:br w:type="textWrapping"/>
      </w:r>
      <m:oMathPara>
        <m:oMathParaPr>
          <m:jc m:val="left"/>
        </m:oMathParaPr>
        <m:oMath>
          <m:r>
            <m:rPr>
              <m:sty m:val="p"/>
            </m:rPr>
            <m:t>rot</m:t>
          </m:r>
          <m:r>
            <m:rPr>
              <m:sty m:val="i"/>
            </m:rPr>
            <m:t>t</m:t>
          </m:r>
          <m:r>
            <m:rPr>
              <m:sty m:val="p"/>
            </m:rPr>
            <m:t>[</m:t>
          </m:r>
          <m:r>
            <m:rPr>
              <m:sty m:val="p"/>
            </m:rPr>
            <m:t>rot</m:t>
          </m:r>
          <m:r>
            <m:rPr>
              <m:sty m:val="i"/>
            </m:rPr>
            <m:t>t</m:t>
          </m:r>
          <m:r>
            <m:rPr>
              <m:sty m:val="p"/>
            </m:rPr>
            <m:t>(</m:t>
          </m:r>
          <m:acc>
            <m:accPr>
              <m:chr m:val="⃗"/>
            </m:accPr>
            <m:e>
              <m:r>
                <m:rPr>
                  <m:sty m:val="i"/>
                </m:rPr>
                <m:t>a</m:t>
              </m:r>
            </m:e>
          </m:acc>
          <m:r>
            <m:rPr>
              <m:sty m:val="p"/>
            </m:rPr>
            <m:t>)</m:t>
          </m:r>
          <m:r>
            <m:rPr>
              <m:sty m:val="p"/>
            </m:rPr>
            <m:t>]</m:t>
          </m:r>
          <m:r>
            <m:rPr>
              <m:sty m:val="p"/>
            </m:rPr>
            <m:t>=</m:t>
          </m:r>
          <m:r>
            <m:rPr>
              <m:sty m:val="p"/>
            </m:rPr>
            <m:t>gr</m:t>
          </m:r>
          <m:acc>
            <m:accPr>
              <m:chr m:val="⃗"/>
            </m:accPr>
            <m:e>
              <m:r>
                <m:rPr>
                  <m:sty m:val="i"/>
                </m:rPr>
                <m:t>a</m:t>
              </m:r>
            </m:e>
          </m:acc>
          <m:r>
            <m:rPr>
              <m:sty m:val="i"/>
            </m:rPr>
            <m:t>d</m:t>
          </m:r>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oMath>
      </m:oMathPara>
    </w:p>
    <w:p>
      <w:pPr>
        <w:spacing w:after="220" w:lineRule="auto"/>
      </w:pPr>
      <w:r>
        <w:rPr>
          <w:rFonts w:eastAsia="Georgia" w:cs="Georgia" w:ascii="Georgia" w:hAnsi="Georgia"/>
        </w:rPr>
        <w:t xml:space="preserve">Fin du problème de physique</w:t>
      </w:r>
    </w:p>
    <w:p>
      <w:pPr>
        <w:spacing w:line="271" w:before="330" w:lineRule="auto"/>
      </w:pPr>
      <w:r>
        <w:rPr>
          <w:b/>
          <w:sz w:val="42"/>
        </w:rPr>
        <w:t xml:space="preserve">PROBLEME DE CHIMIE</w:t>
      </w:r>
    </w:p>
    <w:p>
      <w:pPr>
        <w:spacing w:line="271" w:before="330" w:lineRule="auto"/>
      </w:pPr>
      <w:r>
        <w:rPr>
          <w:b/>
          <w:sz w:val="42"/>
        </w:rPr>
        <w:t xml:space="preserve">La chimie autour du soufre</w:t>
      </w:r>
    </w:p>
    <w:p>
      <w:pPr>
        <w:spacing w:line="271" w:before="330" w:lineRule="auto"/>
      </w:pPr>
      <w:r>
        <w:rPr>
          <w:b/>
          <w:sz w:val="42"/>
        </w:rPr>
        <w:t xml:space="preserve">1. Atomistique</w:t>
      </w:r>
    </w:p>
    <w:p>
      <w:pPr>
        <w:spacing w:after="220" w:lineRule="auto"/>
      </w:pPr>
      <w:r>
        <w:rPr>
          <w:rFonts w:eastAsia="Georgia" w:cs="Georgia" w:ascii="Georgia" w:hAnsi="Georgia"/>
        </w:rPr>
        <w:t xml:space="preserve">Dans la classification périodique des éléments, le soufre se situe dans la </w:t>
      </w:r>
      <m:oMath>
        <m:sSup>
          <m:sSupPr/>
          <m:e>
            <m:r>
              <m:rPr>
                <m:sty m:val="p"/>
              </m:rPr>
              <m:t>4</m:t>
            </m:r>
          </m:e>
          <m:sup>
            <m:r>
              <m:rPr>
                <m:nor/>
              </m:rPr>
              <m:t>ème </m:t>
            </m:r>
          </m:sup>
        </m:sSup>
      </m:oMath>
      <w:r>
        <w:rPr/>
        <w:t xml:space="preserve"> colonne du bloc </w:t>
      </w:r>
      <m:oMath>
        <m:r>
          <m:rPr>
            <m:sty m:val="i"/>
          </m:rPr>
          <m:t>p</m:t>
        </m:r>
      </m:oMath>
      <w:r>
        <w:rPr/>
        <w:t xml:space="preserve"> et dans la </w:t>
      </w:r>
      <m:oMath>
        <m:r>
          <m:rPr>
            <m:sty m:val="p"/>
          </m:rPr>
          <m:t>3</m:t>
        </m:r>
        <m:sSup>
          <m:sSupPr/>
          <m:e>
            <m:r>
              <m:t xml:space="preserve"> </m:t>
            </m:r>
          </m:e>
          <m:sup>
            <m:r>
              <m:rPr>
                <m:nor/>
              </m:rPr>
              <m:t>ème </m:t>
            </m:r>
          </m:sup>
        </m:sSup>
      </m:oMath>
      <w:r>
        <w:rPr>
          <w:rFonts w:eastAsia="Georgia" w:cs="Georgia" w:ascii="Georgia" w:hAnsi="Georgia"/>
        </w:rPr>
        <w:t xml:space="preserve"> période.</w:t>
      </w:r>
      <w:r>
        <w:rPr/>
        <w:br w:type="textWrapping"/>
      </w:r>
      <w:r>
        <w:rPr>
          <w:rFonts w:eastAsia="Georgia" w:cs="Georgia" w:ascii="Georgia" w:hAnsi="Georgia"/>
        </w:rPr>
        <w:t xml:space="preserve">1.1. Quel est le numéro atomique de l'atome de soufre ?</w:t>
      </w:r>
      <w:r>
        <w:rPr/>
        <w:br w:type="textWrapping"/>
      </w:r>
      <w:r>
        <w:rPr>
          <w:rFonts w:eastAsia="Georgia" w:cs="Georgia" w:ascii="Georgia" w:hAnsi="Georgia"/>
        </w:rPr>
        <w:t xml:space="preserve">1.2. Quelle est la configuration électronique, à l'état fondamental, de l'atome de soufre ?</w:t>
      </w:r>
      <w:r>
        <w:rPr/>
        <w:br w:type="textWrapping"/>
      </w:r>
      <w:r>
        <w:rPr>
          <w:rFonts w:eastAsia="Georgia" w:cs="Georgia" w:ascii="Georgia" w:hAnsi="Georgia"/>
        </w:rPr>
        <w:t xml:space="preserve">1.3. Quelles sont les différentes valeurs du nombre quantique secondaire qui correspondent aux électrons de valence de l'élément soufre à l'état fondamental ?</w:t>
      </w:r>
      <w:r>
        <w:rPr/>
        <w:br w:type="textWrapping"/>
      </w:r>
      <w:r>
        <w:rPr>
          <w:rFonts w:eastAsia="Georgia" w:cs="Georgia" w:ascii="Georgia" w:hAnsi="Georgia"/>
        </w:rPr>
        <w:t xml:space="preserve">1.4. Quelles sont les différentes valences possibles pour l'atome de soufre?</w:t>
      </w:r>
      <w:r>
        <w:rPr/>
        <w:br w:type="textWrapping"/>
      </w:r>
      <w:r>
        <w:rPr>
          <w:rFonts w:eastAsia="Georgia" w:cs="Georgia" w:ascii="Georgia" w:hAnsi="Georgia"/>
        </w:rPr>
        <w:t xml:space="preserve">1.5. Chacune des molécules suivantes comporte un atome de soufre central. Donner une structure de Lewis et la géométrie, en utilisant la méthode VSEPR (Valence Shell Electron Pairs Repulsion), des espèces suivantes :</w:t>
      </w:r>
      <w:r>
        <w:rPr/>
        <w:br w:type="textWrapping"/>
      </w:r>
      <w:r>
        <w:rPr/>
        <w:t xml:space="preserve">1.5.1. Le dioxyde de soufre </w:t>
      </w:r>
      <m:oMath>
        <m:sSub>
          <m:sSubPr/>
          <m:e>
            <m:r>
              <m:rPr>
                <m:sty m:val="p"/>
              </m:rPr>
              <m:t>SO</m:t>
            </m:r>
          </m:e>
          <m:sub>
            <m:r>
              <m:rPr>
                <m:sty m:val="p"/>
              </m:rPr>
              <m:t>2</m:t>
            </m:r>
          </m:sub>
        </m:sSub>
      </m:oMath>
      <w:r>
        <w:rPr/>
        <w:br w:type="textWrapping"/>
      </w:r>
      <w:r>
        <w:rPr/>
        <w:t xml:space="preserve">1.5.2. Les ions sulfite </w:t>
      </w:r>
      <m:oMath>
        <m:sSubSup>
          <m:sSubSupPr/>
          <m:e>
            <m:r>
              <m:rPr>
                <m:sty m:val="p"/>
              </m:rPr>
              <m:t>SO</m:t>
            </m:r>
          </m:e>
          <m:sub>
            <m:r>
              <m:rPr>
                <m:sty m:val="p"/>
              </m:rPr>
              <m:t>3</m:t>
            </m:r>
          </m:sub>
          <m:sup>
            <m:r>
              <m:rPr>
                <m:sty m:val="p"/>
              </m:rPr>
              <m:t>2</m:t>
            </m:r>
            <m:r>
              <m:rPr>
                <m:sty m:val="p"/>
              </m:rPr>
              <m:t>−</m:t>
            </m:r>
          </m:sup>
        </m:sSubSup>
      </m:oMath>
      <w:r>
        <w:rPr/>
        <w:br w:type="textWrapping"/>
      </w:r>
      <w:r>
        <w:rPr/>
        <w:t xml:space="preserve">1.5.3. Les ions sulfate </w:t>
      </w:r>
      <m:oMath>
        <m:sSubSup>
          <m:sSubSupPr/>
          <m:e>
            <m:r>
              <m:rPr>
                <m:sty m:val="p"/>
              </m:rPr>
              <m:t>SO</m:t>
            </m:r>
          </m:e>
          <m:sub>
            <m:r>
              <m:rPr>
                <m:sty m:val="p"/>
              </m:rPr>
              <m:t>4</m:t>
            </m:r>
          </m:sub>
          <m:sup>
            <m:r>
              <m:rPr>
                <m:sty m:val="p"/>
              </m:rPr>
              <m:t>2</m:t>
            </m:r>
            <m:r>
              <m:rPr>
                <m:sty m:val="p"/>
              </m:rPr>
              <m:t>−</m:t>
            </m:r>
          </m:sup>
        </m:sSubSup>
      </m:oMath>
      <w:r>
        <w:rPr/>
        <w:br w:type="textWrapping"/>
      </w:r>
      <w:r>
        <w:rPr/>
        <w:t xml:space="preserve">1.5.4. Les ions thiosulfates </w:t>
      </w:r>
      <m:oMath>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w:r>
        <w:rPr>
          <w:rFonts w:eastAsia="Georgia" w:cs="Georgia" w:ascii="Georgia" w:hAnsi="Georgia"/>
        </w:rPr>
        <w:t xml:space="preserve">. Cette molécule comporte une liaison Soufre-Soufre et trois liaisons Soufre-Oxygène.</w:t>
      </w:r>
    </w:p>
    <w:p>
      <w:pPr>
        <w:spacing w:line="271" w:before="330" w:lineRule="auto"/>
      </w:pPr>
      <w:r>
        <w:rPr>
          <w:rFonts w:eastAsia="Georgia" w:cs="Georgia" w:ascii="Georgia" w:hAnsi="Georgia"/>
          <w:b/>
          <w:sz w:val="42"/>
        </w:rPr>
        <w:t xml:space="preserve">2. Dosage en retour de l'éthanol.</w:t>
      </w:r>
    </w:p>
    <w:p>
      <w:pPr>
        <w:spacing w:after="220" w:lineRule="auto"/>
      </w:pPr>
      <w:r>
        <w:rPr>
          <w:rFonts w:eastAsia="Georgia" w:cs="Georgia" w:ascii="Georgia" w:hAnsi="Georgia"/>
        </w:rPr>
        <w:t xml:space="preserve">Les ions thiosulfates ont un pouvoir oxydant élevé, c'est pourquoi ils sont notamment utilisés dans de nombreux dosages d'oxydoréduction. Nous vous proposons à titre d'exemple d'étudier le dosage de l'éthanol </w:t>
      </w:r>
      <m:oMath>
        <m:sSub>
          <m:sSubPr/>
          <m:e>
            <m:r>
              <m:rPr>
                <m:sty m:val="p"/>
              </m:rPr>
              <m:t>C</m:t>
            </m:r>
          </m:e>
          <m:sub>
            <m:r>
              <m:rPr>
                <m:sty m:val="p"/>
              </m:rPr>
              <m:t>2</m:t>
            </m:r>
          </m:sub>
        </m:sSub>
        <m:sSub>
          <m:sSubPr/>
          <m:e>
            <m:r>
              <m:rPr>
                <m:sty m:val="p"/>
              </m:rPr>
              <m:t>H</m:t>
            </m:r>
          </m:e>
          <m:sub>
            <m:r>
              <m:rPr>
                <m:sty m:val="p"/>
              </m:rPr>
              <m:t>5</m:t>
            </m:r>
          </m:sub>
        </m:sSub>
        <m:r>
          <m:rPr>
            <m:sty m:val="p"/>
          </m:rPr>
          <m:t>OH</m:t>
        </m:r>
      </m:oMath>
      <w:r>
        <w:rPr>
          <w:rFonts w:eastAsia="Georgia" w:cs="Georgia" w:ascii="Georgia" w:hAnsi="Georgia"/>
        </w:rPr>
        <w:t xml:space="preserve"> par une méthode particulière dite de dosage en retour.</w:t>
      </w:r>
      <w:r>
        <w:rPr/>
        <w:br w:type="textWrapping"/>
      </w:r>
      <w:r>
        <w:rPr>
          <w:rFonts w:eastAsia="Georgia" w:cs="Georgia" w:ascii="Georgia" w:hAnsi="Georgia"/>
        </w:rPr>
        <w:t xml:space="preserve">2.1. Dans un premier temps, la totalité de l'éthanol est oxydé en acide éthanoїque ( </w:t>
      </w:r>
      <m:oMath>
        <m:sSub>
          <m:sSubPr/>
          <m:e>
            <m:r>
              <m:rPr>
                <m:sty m:val="p"/>
              </m:rPr>
              <m:t>CH</m:t>
            </m:r>
          </m:e>
          <m:sub>
            <m:r>
              <m:rPr>
                <m:sty m:val="p"/>
              </m:rPr>
              <m:t>3</m:t>
            </m:r>
          </m:sub>
        </m:sSub>
        <m:r>
          <m:rPr>
            <m:sty m:val="p"/>
          </m:rPr>
          <m:t>COOH</m:t>
        </m:r>
      </m:oMath>
      <w:r>
        <w:rPr>
          <w:rFonts w:eastAsia="Georgia" w:cs="Georgia" w:ascii="Georgia" w:hAnsi="Georgia"/>
        </w:rPr>
        <w:t xml:space="preserve"> ) en présence d'un excès d'une solution acidifiée contenant des ions dichromate </w:t>
      </w:r>
      <m:oMath>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oMath>
      <w:r>
        <w:rPr>
          <w:rFonts w:eastAsia="Georgia" w:cs="Georgia" w:ascii="Georgia" w:hAnsi="Georgia"/>
        </w:rPr>
        <w:t xml:space="preserve"> qui se réduisent en ions </w:t>
      </w:r>
      <m:oMath>
        <m:sSup>
          <m:sSupPr/>
          <m:e>
            <m:r>
              <m:rPr>
                <m:sty m:val="p"/>
              </m:rPr>
              <m:t>Cr</m:t>
            </m:r>
          </m:e>
          <m:sup>
            <m:r>
              <m:rPr>
                <m:sty m:val="p"/>
              </m:rPr>
              <m:t>3</m:t>
            </m:r>
            <m:r>
              <m:rPr>
                <m:sty m:val="p"/>
              </m:rPr>
              <m:t>+</m:t>
            </m:r>
          </m:sup>
        </m:sSup>
      </m:oMath>
      <w:r>
        <w:rPr/>
        <w:t xml:space="preserve">.</w:t>
      </w:r>
      <w:r>
        <w:rPr/>
        <w:br w:type="textWrapping"/>
      </w:r>
      <w:r>
        <w:rPr>
          <w:rFonts w:eastAsia="Georgia" w:cs="Georgia" w:ascii="Georgia" w:hAnsi="Georgia"/>
        </w:rPr>
        <w:t xml:space="preserve">2.1.1. Ecrire les 2 demi-équations électroniques mises en jeu.</w:t>
      </w:r>
      <w:r>
        <w:rPr/>
        <w:br w:type="textWrapping"/>
      </w:r>
      <w:r>
        <w:rPr>
          <w:rFonts w:eastAsia="Georgia" w:cs="Georgia" w:ascii="Georgia" w:hAnsi="Georgia"/>
        </w:rPr>
        <w:t xml:space="preserve">2.1.2. Ecrire le bilan de l'oxydoréduction mise en jeu.</w:t>
      </w:r>
      <w:r>
        <w:rPr/>
        <w:br w:type="textWrapping"/>
      </w:r>
      <w:r>
        <w:rPr/>
        <w:t xml:space="preserve">2.2. Les ions dichromate </w:t>
      </w:r>
      <m:oMath>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oMath>
      <w:r>
        <w:rPr>
          <w:rFonts w:eastAsia="Georgia" w:cs="Georgia" w:ascii="Georgia" w:hAnsi="Georgia"/>
        </w:rPr>
        <w:t xml:space="preserve"> restants dans la solution sont alors réduits par un excès d'une solution de iodure de potassium KI , avec oxydation de </w:t>
      </w:r>
      <m:oMath>
        <m:sSup>
          <m:sSupPr/>
          <m:e>
            <m:r>
              <m:rPr>
                <m:sty m:val="p"/>
              </m:rPr>
              <m:t>I</m:t>
            </m:r>
          </m:e>
          <m:sup>
            <m:r>
              <m:rPr>
                <m:sty m:val="p"/>
              </m:rPr>
              <m:t>−</m:t>
            </m:r>
          </m:sup>
        </m:sSup>
      </m:oMath>
      <w:r>
        <w:rPr/>
        <w:t xml:space="preserve">en </w:t>
      </w:r>
      <m:oMath>
        <m:sSub>
          <m:sSubPr/>
          <m:e>
            <m:r>
              <m:rPr>
                <m:sty m:val="p"/>
              </m:rPr>
              <m:t>I</m:t>
            </m:r>
          </m:e>
          <m:sub>
            <m:r>
              <m:rPr>
                <m:sty m:val="p"/>
              </m:rPr>
              <m:t>2</m:t>
            </m:r>
          </m:sub>
        </m:sSub>
      </m:oMath>
      <w:r>
        <w:rPr/>
        <w:t xml:space="preserve">.</w:t>
      </w:r>
      <w:r>
        <w:rPr/>
        <w:br w:type="textWrapping"/>
      </w:r>
      <w:r>
        <w:rPr>
          <w:rFonts w:eastAsia="Georgia" w:cs="Georgia" w:ascii="Georgia" w:hAnsi="Georgia"/>
        </w:rPr>
        <w:t xml:space="preserve">2.2.1. Ecrire le bilan de l'oxydoréduction mise en jeu.</w:t>
      </w:r>
      <w:r>
        <w:rPr/>
        <w:br w:type="textWrapping"/>
      </w:r>
      <w:r>
        <w:rPr>
          <w:rFonts w:eastAsia="Georgia" w:cs="Georgia" w:ascii="Georgia" w:hAnsi="Georgia"/>
        </w:rPr>
        <w:t xml:space="preserve">2.3. Le diiode libéré est ensuite réduit en </w:t>
      </w:r>
      <m:oMath>
        <m:sSup>
          <m:sSupPr/>
          <m:e>
            <m:r>
              <m:rPr>
                <m:sty m:val="p"/>
              </m:rPr>
              <m:t>I</m:t>
            </m:r>
          </m:e>
          <m:sup>
            <m:r>
              <m:rPr>
                <m:sty m:val="p"/>
              </m:rPr>
              <m:t>−</m:t>
            </m:r>
          </m:sup>
        </m:sSup>
      </m:oMath>
      <w:r>
        <w:rPr/>
        <w:t xml:space="preserve">par les ions thiosulfates </w:t>
      </w:r>
      <m:oMath>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w:r>
        <w:rPr/>
        <w:t xml:space="preserve"> qui se transforment en </w:t>
      </w:r>
      <m:oMath>
        <m:sSub>
          <m:sSubPr/>
          <m:e>
            <m:r>
              <m:rPr>
                <m:sty m:val="p"/>
              </m:rPr>
              <m:t>S</m:t>
            </m:r>
          </m:e>
          <m:sub>
            <m:r>
              <m:rPr>
                <m:sty m:val="p"/>
              </m:rPr>
              <m:t>4</m:t>
            </m:r>
          </m:sub>
        </m:sSub>
        <m:sSubSup>
          <m:sSubSupPr/>
          <m:e>
            <m:r>
              <m:rPr>
                <m:sty m:val="p"/>
              </m:rPr>
              <m:t>O</m:t>
            </m:r>
          </m:e>
          <m:sub>
            <m:r>
              <m:rPr>
                <m:sty m:val="p"/>
              </m:rPr>
              <m:t>6</m:t>
            </m:r>
          </m:sub>
          <m:sup>
            <m:r>
              <m:rPr>
                <m:sty m:val="p"/>
              </m:rPr>
              <m:t>2</m:t>
            </m:r>
            <m:r>
              <m:rPr>
                <m:sty m:val="p"/>
              </m:rPr>
              <m:t>−</m:t>
            </m:r>
          </m:sup>
        </m:sSubSup>
      </m:oMath>
      <w:r>
        <w:rPr/>
        <w:t xml:space="preserve">.</w:t>
      </w:r>
      <w:r>
        <w:rPr/>
        <w:br w:type="textWrapping"/>
      </w:r>
      <w:r>
        <w:rPr>
          <w:rFonts w:eastAsia="Georgia" w:cs="Georgia" w:ascii="Georgia" w:hAnsi="Georgia"/>
        </w:rPr>
        <w:t xml:space="preserve">2.3.1. Ecrire les 2 demi-équations électroniques mises en jeu.</w:t>
      </w:r>
      <w:r>
        <w:rPr/>
        <w:br w:type="textWrapping"/>
      </w:r>
      <w:r>
        <w:rPr>
          <w:rFonts w:eastAsia="Georgia" w:cs="Georgia" w:ascii="Georgia" w:hAnsi="Georgia"/>
        </w:rPr>
        <w:t xml:space="preserve">2.3.2. Ecrire le bilan de l'oxydoréduction mise en jeu.</w:t>
      </w:r>
      <w:r>
        <w:rPr/>
        <w:br w:type="textWrapping"/>
      </w:r>
      <w:r>
        <w:rPr>
          <w:rFonts w:eastAsia="Georgia" w:cs="Georgia" w:ascii="Georgia" w:hAnsi="Georgia"/>
        </w:rPr>
        <w:t xml:space="preserve">2.4. Un automobiliste, après un contrôle d'alcoolémie positif, a subi une prise de sang. A 10 mL de sang on ajoute 10 mL d'une solution de dichromate de potassium à </w:t>
      </w:r>
      <m:oMath>
        <m:r>
          <m:rPr>
            <m:sty m:val="p"/>
          </m:rPr>
          <m:t>2</m:t>
        </m:r>
        <m:r>
          <m:rPr>
            <m:sty m:val="p"/>
          </m:rPr>
          <m:t>,</m:t>
        </m:r>
        <m:sSup>
          <m:sSupPr/>
          <m:e>
            <m:r>
              <m:rPr>
                <m:sty m:val="p"/>
              </m:rPr>
              <m:t>38.10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L'excès des ions dichromate, n'ayant pas réagi avec l'éthanol contenu dans le sang, sont réduits avec une solution de KI et le diiode formé est réduit en </w:t>
      </w:r>
      <m:oMath>
        <m:sSup>
          <m:sSupPr/>
          <m:e>
            <m:r>
              <m:rPr>
                <m:sty m:val="p"/>
              </m:rPr>
              <m:t>I</m:t>
            </m:r>
          </m:e>
          <m:sup>
            <m:r>
              <m:rPr>
                <m:sty m:val="p"/>
              </m:rPr>
              <m:t>−</m:t>
            </m:r>
          </m:sup>
        </m:sSup>
      </m:oMath>
      <w:r>
        <w:rPr>
          <w:rFonts w:eastAsia="Georgia" w:cs="Georgia" w:ascii="Georgia" w:hAnsi="Georgia"/>
        </w:rPr>
        <w:t xml:space="preserve">par 15 mL d'une solution à </w:t>
      </w:r>
      <m:oMath>
        <m:sSup>
          <m:sSupPr/>
          <m:e>
            <m:r>
              <m:rPr>
                <m:sty m:val="p"/>
              </m:rPr>
              <m:t>5.10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w:t>
      </w:r>
      <m:oMath>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w:r>
        <w:rPr/>
        <w:t xml:space="preserve">.</w:t>
      </w:r>
      <w:r>
        <w:rPr/>
        <w:br w:type="textWrapping"/>
      </w:r>
      <w:r>
        <w:rPr>
          <w:rFonts w:eastAsia="Georgia" w:cs="Georgia" w:ascii="Georgia" w:hAnsi="Georgia"/>
        </w:rPr>
        <w:t xml:space="preserve">2.4.1. Calculer la quantité de matière initiale des ions dichromates, c'est-à-dire avant la réaction avec l'éthanol contenu dans le sang.</w:t>
      </w:r>
      <w:r>
        <w:rPr/>
        <w:br w:type="textWrapping"/>
      </w:r>
      <w:r>
        <w:rPr>
          <w:rFonts w:eastAsia="Georgia" w:cs="Georgia" w:ascii="Georgia" w:hAnsi="Georgia"/>
        </w:rPr>
        <w:t xml:space="preserve">2.4.2. Calculer la quantité de matière de diiode formé par oxydation des ions </w:t>
      </w:r>
      <m:oMath>
        <m:sSup>
          <m:sSupPr/>
          <m:e>
            <m:r>
              <m:rPr>
                <m:sty m:val="p"/>
              </m:rPr>
              <m:t>I</m:t>
            </m:r>
          </m:e>
          <m:sup>
            <m:r>
              <m:rPr>
                <m:sty m:val="p"/>
              </m:rPr>
              <m:t>−</m:t>
            </m:r>
          </m:sup>
        </m:sSup>
      </m:oMath>
      <w:r>
        <w:rPr/>
        <w:t xml:space="preserve">par les ions </w:t>
      </w:r>
      <m:oMath>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oMath>
      <w:r>
        <w:rPr/>
        <w:t xml:space="preserve">.</w:t>
      </w:r>
      <w:r>
        <w:rPr/>
        <w:br w:type="textWrapping"/>
      </w:r>
      <w:r>
        <w:rPr>
          <w:rFonts w:eastAsia="Georgia" w:cs="Georgia" w:ascii="Georgia" w:hAnsi="Georgia"/>
        </w:rPr>
        <w:t xml:space="preserve">2.4.3. En déduire la quantité de matière d'éthanol dans les 10 mL de sang de l'automobiliste.</w:t>
      </w:r>
      <w:r>
        <w:rPr/>
        <w:br w:type="textWrapping"/>
      </w:r>
      <w:r>
        <w:rPr>
          <w:rFonts w:eastAsia="Georgia" w:cs="Georgia" w:ascii="Georgia" w:hAnsi="Georgia"/>
        </w:rPr>
        <w:t xml:space="preserve">2.4.4. Cet automobiliste est-il en infraction avec la loi sachant que le taux légal maximal d'alcool dans le sang est fixé en France à </w:t>
      </w:r>
      <m:oMath>
        <m:r>
          <m:rPr>
            <m:sty m:val="p"/>
          </m:rPr>
          <m:t>500</m:t>
        </m:r>
        <m:r>
          <m:rPr>
            <m:sty m:val="p"/>
          </m:rPr>
          <m:t>mg</m:t>
        </m:r>
        <m:r>
          <m:rPr>
            <m:sty m:val="p"/>
          </m:rPr>
          <m:t>.</m:t>
        </m:r>
        <m:sSup>
          <m:sSupPr/>
          <m:e>
            <m:r>
              <m:rPr>
                <m:sty m:val="p"/>
              </m:rPr>
              <m:t>L</m:t>
            </m:r>
          </m:e>
          <m:sup>
            <m:r>
              <m:rPr>
                <m:sty m:val="p"/>
              </m:rPr>
              <m:t>−</m:t>
            </m:r>
            <m:r>
              <m:rPr>
                <m:sty m:val="p"/>
              </m:rPr>
              <m:t>1</m:t>
            </m:r>
          </m:sup>
        </m:sSup>
      </m:oMath>
      <w:r>
        <w:rPr/>
        <w:t xml:space="preserve"> ?</w:t>
      </w:r>
    </w:p>
    <w:p>
      <w:pPr>
        <w:spacing w:line="271" w:before="330" w:lineRule="auto"/>
      </w:pPr>
      <w:r>
        <w:rPr>
          <w:b/>
          <w:sz w:val="42"/>
        </w:rPr>
        <w:t xml:space="preserve">3. Thermochimie</w:t>
      </w:r>
    </w:p>
    <w:p>
      <w:pPr>
        <w:spacing w:after="220" w:lineRule="auto"/>
      </w:pPr>
      <w:r>
        <w:rPr>
          <w:rFonts w:eastAsia="Georgia" w:cs="Georgia" w:ascii="Georgia" w:hAnsi="Georgia"/>
        </w:rPr>
        <w:t xml:space="preserve">3.1. Calculer par la méthode algébrique, l'enthalpie de formation de </w:t>
      </w:r>
      <m:oMath>
        <m:sSub>
          <m:sSubPr/>
          <m:e>
            <m:r>
              <m:rPr>
                <m:sty m:val="p"/>
              </m:rPr>
              <m:t>SO</m:t>
            </m:r>
          </m:e>
          <m:sub>
            <m:r>
              <m:rPr>
                <m:sty m:val="p"/>
              </m:rPr>
              <m:t>2</m:t>
            </m:r>
          </m:sub>
        </m:sSub>
        <m:r>
          <m:rPr>
            <m:sty m:val="p"/>
          </m:rPr>
          <m:t>(</m:t>
        </m:r>
        <m:r>
          <m:rPr>
            <m:nor/>
          </m:rPr>
          <m:t xml:space="preserve"> </m:t>
        </m:r>
        <m:r>
          <m:rPr>
            <m:sty m:val="p"/>
          </m:rPr>
          <m:t>g</m:t>
        </m:r>
        <m:r>
          <m:rPr>
            <m:sty m:val="p"/>
          </m:rPr>
          <m:t>)</m:t>
        </m:r>
      </m:oMath>
      <w:r>
        <w:rPr>
          <w:rFonts w:eastAsia="Georgia" w:cs="Georgia" w:ascii="Georgia" w:hAnsi="Georgia"/>
        </w:rPr>
        <w:t xml:space="preserve"> à 298 K , connaissant l'enthalpie des trois réactions suivantes à 298 K .</w:t>
      </w:r>
    </w:p>
    <w:p>
      <w:pPr>
        <w:spacing w:after="220" w:lineRule="auto"/>
      </w:pPr>
      <w:r>
        <w:rPr>
          <w:rFonts w:eastAsia="Georgia" w:cs="Georgia" w:ascii="Georgia" w:hAnsi="Georgia"/>
        </w:rPr>
        <w:t xml:space="preserve">Réaction 1: </w:t>
      </w:r>
      <m:oMath>
        <m:r>
          <m:rPr>
            <m:sty m:val="p"/>
          </m:rPr>
          <m:t>2</m:t>
        </m:r>
        <m:sSub>
          <m:sSubPr/>
          <m:e>
            <m:r>
              <m:rPr>
                <m:sty m:val="p"/>
              </m:rPr>
              <m:t>H</m:t>
            </m:r>
          </m:e>
          <m:sub>
            <m:r>
              <m:rPr>
                <m:sty m:val="p"/>
              </m:rPr>
              <m:t>2</m:t>
            </m:r>
          </m:sub>
        </m:sSub>
        <m:r>
          <m:rPr>
            <m:nor/>
          </m:rPr>
          <m:t xml:space="preserve"> </m:t>
        </m:r>
        <m:r>
          <m:rPr>
            <m:sty m:val="p"/>
          </m:rPr>
          <m:t>S</m:t>
        </m:r>
        <m:r>
          <m:rPr>
            <m:sty m:val="p"/>
          </m:rPr>
          <m:t>(</m:t>
        </m:r>
        <m:r>
          <m:rPr>
            <m:nor/>
          </m:rPr>
          <m:t xml:space="preserve"> </m:t>
        </m:r>
        <m:r>
          <m:rPr>
            <m:sty m:val="p"/>
          </m:rPr>
          <m:t>g</m:t>
        </m:r>
        <m:r>
          <m:rPr>
            <m:sty m:val="p"/>
          </m:rPr>
          <m:t>)</m:t>
        </m:r>
        <m:r>
          <m:rPr>
            <m:sty m:val="p"/>
          </m:rPr>
          <m:t>+</m:t>
        </m:r>
        <m:sSub>
          <m:sSubPr/>
          <m:e>
            <m:r>
              <m:rPr>
                <m:sty m:val="p"/>
              </m:rPr>
              <m:t>SO</m:t>
            </m:r>
          </m:e>
          <m:sub>
            <m:r>
              <m:rPr>
                <m:sty m:val="p"/>
              </m:rPr>
              <m:t>2</m:t>
            </m:r>
          </m:sub>
        </m:sSub>
        <m:r>
          <m:rPr>
            <m:sty m:val="p"/>
          </m:rPr>
          <m:t>(</m:t>
        </m:r>
        <m:r>
          <m:rPr>
            <m:nor/>
          </m:rPr>
          <m:t xml:space="preserve"> </m:t>
        </m:r>
        <m:r>
          <m:rPr>
            <m:sty m:val="p"/>
          </m:rPr>
          <m:t>g</m:t>
        </m:r>
        <m:r>
          <m:rPr>
            <m:sty m:val="p"/>
          </m:rPr>
          <m:t>)</m:t>
        </m:r>
        <m:r>
          <m:rPr>
            <m:sty m:val="p"/>
          </m:rPr>
          <m:t>→</m:t>
        </m:r>
        <m:r>
          <m:rPr>
            <m:sty m:val="p"/>
          </m:rPr>
          <m:t>3</m:t>
        </m:r>
        <m:r>
          <m:rPr>
            <m:nor/>
          </m:rPr>
          <m:t xml:space="preserve"> </m:t>
        </m:r>
        <m:r>
          <m:rPr>
            <m:sty m:val="p"/>
          </m:rPr>
          <m:t>S</m:t>
        </m:r>
        <m:r>
          <m:rPr>
            <m:sty m:val="p"/>
          </m:rPr>
          <m:t>(</m:t>
        </m:r>
        <m:r>
          <m:rPr>
            <m:nor/>
          </m:rPr>
          <m:t xml:space="preserve"> </m:t>
        </m:r>
        <m:r>
          <m:rPr>
            <m:sty m:val="p"/>
          </m:rPr>
          <m:t>s</m:t>
        </m:r>
        <m:r>
          <m:rPr>
            <m:sty m:val="p"/>
          </m:rPr>
          <m:t>)</m:t>
        </m:r>
        <m:r>
          <m:rPr>
            <m:sty m:val="p"/>
          </m:rPr>
          <m:t>+</m:t>
        </m:r>
        <m:r>
          <m:rPr>
            <m:sty m:val="p"/>
          </m:rPr>
          <m:t>2</m:t>
        </m:r>
        <m:sSub>
          <m:sSubPr/>
          <m:e>
            <m:r>
              <m:rPr>
                <m:sty m:val="p"/>
              </m:rPr>
              <m:t>H</m:t>
            </m:r>
          </m:e>
          <m:sub>
            <m:r>
              <m:rPr>
                <m:sty m:val="p"/>
              </m:rPr>
              <m:t>2</m:t>
            </m:r>
          </m:sub>
        </m:sSub>
        <m:r>
          <m:rPr>
            <m:sty m:val="p"/>
          </m:rPr>
          <m:t>O</m:t>
        </m:r>
        <m:r>
          <m:rPr>
            <m:sty m:val="p"/>
          </m:rPr>
          <m:t>(</m:t>
        </m:r>
        <m:r>
          <m:rPr>
            <m:sty m:val="p"/>
          </m:rPr>
          <m:t>g</m:t>
        </m:r>
        <m:r>
          <m:rPr>
            <m:sty m:val="p"/>
          </m:rPr>
          <m:t>)</m:t>
        </m:r>
      </m:oMath>
      <w:r>
        <w:rPr/>
        <w:br w:type="textWrapping"/>
      </w:r>
      <m:oMathPara>
        <m:oMathParaPr>
          <m:jc m:val="left"/>
        </m:oMathParaPr>
        <m:oMath>
          <m:r>
            <m:rPr>
              <m:sty m:val="p"/>
            </m:rPr>
            <m:t>Δ</m:t>
          </m:r>
          <m:sSubSup>
            <m:sSubSupPr/>
            <m:e>
              <m:r>
                <m:rPr>
                  <m:sty m:val="i"/>
                </m:rPr>
                <m:t>H</m:t>
              </m:r>
            </m:e>
            <m:sub>
              <m:r>
                <m:rPr>
                  <m:sty m:val="p"/>
                </m:rPr>
                <m:t>1</m:t>
              </m:r>
            </m:sub>
            <m:sup>
              <m:r>
                <m:rPr>
                  <m:sty m:val="p"/>
                </m:rPr>
                <m:t>0</m:t>
              </m:r>
            </m:sup>
          </m:sSubSup>
          <m:r>
            <m:rPr>
              <m:sty m:val="p"/>
            </m:rPr>
            <m:t>=</m:t>
          </m:r>
          <m:r>
            <m:rPr>
              <m:sty m:val="p"/>
            </m:rPr>
            <m:t>−</m:t>
          </m:r>
          <m:r>
            <m:rPr>
              <m:sty m:val="p"/>
            </m:rPr>
            <m:t>145</m:t>
          </m:r>
          <m:r>
            <m:rPr>
              <m:sty m:val="p"/>
            </m:rPr>
            <m:t>,</m:t>
          </m:r>
          <m:r>
            <m:rPr>
              <m:sty m:val="p"/>
            </m:rPr>
            <m:t>84</m:t>
          </m:r>
          <m:r>
            <m:rPr>
              <m:nor/>
            </m:rPr>
            <m:t xml:space="preserve"> </m:t>
          </m:r>
          <m:r>
            <m:rPr>
              <m:sty m:val="p"/>
            </m:rPr>
            <m:t>kJ</m:t>
          </m:r>
        </m:oMath>
      </m:oMathPara>
      <w:r>
        <w:rPr/>
        <w:br w:type="textWrapping"/>
      </w:r>
      <w:r>
        <w:rPr>
          <w:rFonts w:eastAsia="Georgia" w:cs="Georgia" w:ascii="Georgia" w:hAnsi="Georgia"/>
        </w:rPr>
        <w:t xml:space="preserve">Réaction 2 : </w:t>
      </w:r>
      <m:oMath>
        <m:sSub>
          <m:sSubPr/>
          <m:e>
            <m:r>
              <m:rPr>
                <m:sty m:val="p"/>
              </m:rPr>
              <m:t>H</m:t>
            </m:r>
          </m:e>
          <m:sub>
            <m:r>
              <m:rPr>
                <m:sty m:val="p"/>
              </m:rPr>
              <m:t>2</m:t>
            </m:r>
          </m:sub>
        </m:sSub>
        <m:r>
          <m:rPr>
            <m:nor/>
          </m:rPr>
          <m:t xml:space="preserve"> </m:t>
        </m:r>
        <m:r>
          <m:rPr>
            <m:sty m:val="p"/>
          </m:rPr>
          <m:t>S</m:t>
        </m:r>
        <m:r>
          <m:rPr>
            <m:sty m:val="p"/>
          </m:rPr>
          <m:t>(</m:t>
        </m:r>
        <m:r>
          <m:rPr>
            <m:nor/>
          </m:rPr>
          <m:t xml:space="preserve"> </m:t>
        </m:r>
        <m:r>
          <m:rPr>
            <m:sty m:val="p"/>
          </m:rPr>
          <m:t>g</m:t>
        </m:r>
        <m:r>
          <m:rPr>
            <m:sty m:val="p"/>
          </m:rPr>
          <m:t>)</m:t>
        </m:r>
        <m:r>
          <m:rPr>
            <m:sty m:val="p"/>
          </m:rPr>
          <m:t>+</m:t>
        </m:r>
        <m:r>
          <m:rPr>
            <m:sty m:val="p"/>
          </m:rPr>
          <m:t>3</m:t>
        </m:r>
        <m:r>
          <m:rPr>
            <m:sty m:val="p"/>
          </m:rPr>
          <m:t>/</m:t>
        </m:r>
        <m:r>
          <m:rPr>
            <m:sty m:val="p"/>
          </m:rPr>
          <m:t>2</m:t>
        </m:r>
        <m:sSub>
          <m:sSubPr/>
          <m:e>
            <m:r>
              <m:rPr>
                <m:sty m:val="p"/>
              </m:rPr>
              <m:t>O</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r>
          <m:rPr>
            <m:sty m:val="p"/>
          </m:rPr>
          <m:t>(</m:t>
        </m:r>
        <m:r>
          <m:rPr>
            <m:sty m:val="p"/>
          </m:rPr>
          <m:t>l</m:t>
        </m:r>
        <m:r>
          <m:rPr>
            <m:sty m:val="p"/>
          </m:rPr>
          <m:t>)</m:t>
        </m:r>
        <m:r>
          <m:rPr>
            <m:sty m:val="p"/>
          </m:rPr>
          <m:t>+</m:t>
        </m:r>
        <m:sSub>
          <m:sSubPr/>
          <m:e>
            <m:r>
              <m:rPr>
                <m:sty m:val="p"/>
              </m:rPr>
              <m:t>SO</m:t>
            </m:r>
          </m:e>
          <m:sub>
            <m:r>
              <m:rPr>
                <m:sty m:val="p"/>
              </m:rPr>
              <m:t>2</m:t>
            </m:r>
          </m:sub>
        </m:sSub>
        <m:r>
          <m:rPr>
            <m:sty m:val="p"/>
          </m:rPr>
          <m:t>(</m:t>
        </m:r>
        <m:r>
          <m:rPr>
            <m:nor/>
          </m:rPr>
          <m:t xml:space="preserve"> </m:t>
        </m:r>
        <m:r>
          <m:rPr>
            <m:sty m:val="p"/>
          </m:rPr>
          <m:t>g</m:t>
        </m:r>
        <m:r>
          <m:rPr>
            <m:sty m:val="p"/>
          </m:rPr>
          <m:t>)</m:t>
        </m:r>
      </m:oMath>
      <w:r>
        <w:rPr/>
        <w:br w:type="textWrapping"/>
      </w:r>
      <m:oMathPara>
        <m:oMathParaPr>
          <m:jc m:val="left"/>
        </m:oMathParaPr>
        <m:oMath>
          <m:r>
            <m:rPr>
              <m:sty m:val="p"/>
            </m:rPr>
            <m:t>Δ</m:t>
          </m:r>
          <m:sSubSup>
            <m:sSubSupPr/>
            <m:e>
              <m:r>
                <m:rPr>
                  <m:sty m:val="i"/>
                </m:rPr>
                <m:t>H</m:t>
              </m:r>
            </m:e>
            <m:sub>
              <m:r>
                <m:rPr>
                  <m:sty m:val="p"/>
                </m:rPr>
                <m:t>2</m:t>
              </m:r>
            </m:sub>
            <m:sup>
              <m:r>
                <m:rPr>
                  <m:sty m:val="p"/>
                </m:rPr>
                <m:t>0</m:t>
              </m:r>
            </m:sup>
          </m:sSubSup>
          <m:r>
            <m:rPr>
              <m:sty m:val="p"/>
            </m:rPr>
            <m:t>=</m:t>
          </m:r>
          <m:r>
            <m:rPr>
              <m:sty m:val="p"/>
            </m:rPr>
            <m:t>−</m:t>
          </m:r>
          <m:r>
            <m:rPr>
              <m:sty m:val="p"/>
            </m:rPr>
            <m:t>562</m:t>
          </m:r>
          <m:r>
            <m:rPr>
              <m:sty m:val="p"/>
            </m:rPr>
            <m:t>,</m:t>
          </m:r>
          <m:r>
            <m:rPr>
              <m:sty m:val="p"/>
            </m:rPr>
            <m:t>14</m:t>
          </m:r>
          <m:r>
            <m:rPr>
              <m:nor/>
            </m:rPr>
            <m:t xml:space="preserve"> </m:t>
          </m:r>
          <m:r>
            <m:rPr>
              <m:sty m:val="p"/>
            </m:rPr>
            <m:t>kJ</m:t>
          </m:r>
        </m:oMath>
      </m:oMathPara>
      <w:r>
        <w:rPr/>
        <w:br w:type="textWrapping"/>
      </w:r>
      <w:r>
        <w:rPr>
          <w:rFonts w:eastAsia="Georgia" w:cs="Georgia" w:ascii="Georgia" w:hAnsi="Georgia"/>
        </w:rPr>
        <w:t xml:space="preserve">Réaction 3 : </w:t>
      </w:r>
      <m:oMath>
        <m:sSub>
          <m:sSubPr/>
          <m:e>
            <m:r>
              <m:rPr>
                <m:sty m:val="p"/>
              </m:rPr>
              <m:t>H</m:t>
            </m:r>
          </m:e>
          <m:sub>
            <m:r>
              <m:rPr>
                <m:sty m:val="p"/>
              </m:rPr>
              <m:t>2</m:t>
            </m:r>
          </m:sub>
        </m:sSub>
        <m:r>
          <m:rPr>
            <m:sty m:val="p"/>
          </m:rPr>
          <m:t>O</m:t>
        </m:r>
        <m:r>
          <m:rPr>
            <m:sty m:val="p"/>
          </m:rPr>
          <m:t>(</m:t>
        </m:r>
        <m:r>
          <m:rPr>
            <m:sty m:val="p"/>
          </m:rPr>
          <m:t>l</m:t>
        </m:r>
        <m:r>
          <m:rPr>
            <m:sty m:val="p"/>
          </m:rPr>
          <m:t>)</m:t>
        </m:r>
        <m:r>
          <m:rPr>
            <m:sty m:val="p"/>
          </m:rPr>
          <m:t>→</m:t>
        </m:r>
        <m:sSub>
          <m:sSubPr/>
          <m:e>
            <m:r>
              <m:rPr>
                <m:sty m:val="p"/>
              </m:rPr>
              <m:t>H</m:t>
            </m:r>
          </m:e>
          <m:sub>
            <m:r>
              <m:rPr>
                <m:sty m:val="p"/>
              </m:rPr>
              <m:t>2</m:t>
            </m:r>
          </m:sub>
        </m:sSub>
        <m:r>
          <m:rPr>
            <m:sty m:val="p"/>
          </m:rPr>
          <m:t>O</m:t>
        </m:r>
        <m:r>
          <m:rPr>
            <m:sty m:val="p"/>
          </m:rPr>
          <m:t>(</m:t>
        </m:r>
        <m:r>
          <m:rPr>
            <m:sty m:val="p"/>
          </m:rPr>
          <m:t>g</m:t>
        </m:r>
        <m:r>
          <m:rPr>
            <m:sty m:val="p"/>
          </m:rPr>
          <m:t>)</m:t>
        </m:r>
      </m:oMath>
      <w:r>
        <w:rPr/>
        <w:br w:type="textWrapping"/>
      </w:r>
      <m:oMathPara>
        <m:oMathParaPr>
          <m:jc m:val="left"/>
        </m:oMathParaPr>
        <m:oMath>
          <m:r>
            <m:rPr>
              <m:sty m:val="p"/>
            </m:rPr>
            <m:t>Δ</m:t>
          </m:r>
          <m:sSubSup>
            <m:sSubSupPr/>
            <m:e>
              <m:r>
                <m:rPr>
                  <m:sty m:val="i"/>
                </m:rPr>
                <m:t>H</m:t>
              </m:r>
            </m:e>
            <m:sub>
              <m:r>
                <m:rPr>
                  <m:sty m:val="p"/>
                </m:rPr>
                <m:t>3</m:t>
              </m:r>
            </m:sub>
            <m:sup>
              <m:r>
                <m:rPr>
                  <m:sty m:val="p"/>
                </m:rPr>
                <m:t>0</m:t>
              </m:r>
            </m:sup>
          </m:sSubSup>
          <m:r>
            <m:rPr>
              <m:sty m:val="p"/>
            </m:rPr>
            <m:t>=</m:t>
          </m:r>
          <m:r>
            <m:rPr>
              <m:sty m:val="p"/>
            </m:rPr>
            <m:t>44</m:t>
          </m:r>
          <m:r>
            <m:rPr>
              <m:nor/>
            </m:rPr>
            <m:t xml:space="preserve"> </m:t>
          </m:r>
          <m:r>
            <m:rPr>
              <m:sty m:val="p"/>
            </m:rPr>
            <m:t>kJ</m:t>
          </m:r>
        </m:oMath>
      </m:oMathPara>
      <w:r>
        <w:rPr/>
        <w:br w:type="textWrapping"/>
      </w:r>
      <w:r>
        <w:rPr>
          <w:rFonts w:eastAsia="Georgia" w:cs="Georgia" w:ascii="Georgia" w:hAnsi="Georgia"/>
        </w:rPr>
        <w:t xml:space="preserve">3.2. Le dioxyde de soufre peut réagir avec le dioxygène pour donner l'équilibre suivant:</w:t>
      </w:r>
    </w:p>
    <w:p>
      <w:pPr>
        <w:spacing w:after="220" w:lineRule="auto"/>
      </w:pPr>
      <w:r>
        <w:rPr>
          <w:rFonts w:eastAsia="Georgia" w:cs="Georgia" w:ascii="Georgia" w:hAnsi="Georgia"/>
        </w:rPr>
        <w:t xml:space="preserve">Réaction 4: </w:t>
      </w:r>
      <m:oMath>
        <m:r>
          <m:rPr>
            <m:sty m:val="p"/>
          </m:rPr>
          <m:t>2</m:t>
        </m:r>
        <m:sSub>
          <m:sSubPr/>
          <m:e>
            <m:r>
              <m:rPr>
                <m:sty m:val="p"/>
              </m:rPr>
              <m:t>SO</m:t>
            </m:r>
          </m:e>
          <m:sub>
            <m:r>
              <m:rPr>
                <m:sty m:val="p"/>
              </m:rPr>
              <m:t>2</m:t>
            </m:r>
          </m:sub>
        </m:sSub>
        <m:r>
          <m:rPr>
            <m:sty m:val="p"/>
          </m:rPr>
          <m:t>(</m:t>
        </m:r>
        <m:r>
          <m:rPr>
            <m:nor/>
          </m:rPr>
          <m:t xml:space="preserve"> </m:t>
        </m:r>
        <m:r>
          <m:rPr>
            <m:sty m:val="p"/>
          </m:rPr>
          <m:t>g</m:t>
        </m:r>
        <m:r>
          <m:rPr>
            <m:sty m:val="p"/>
          </m:rPr>
          <m:t>)</m:t>
        </m:r>
        <m:r>
          <m:rPr>
            <m:sty m:val="p"/>
          </m:rPr>
          <m:t>+</m:t>
        </m:r>
        <m:sSub>
          <m:sSubPr/>
          <m:e>
            <m:r>
              <m:rPr>
                <m:sty m:val="p"/>
              </m:rPr>
              <m:t>O</m:t>
            </m:r>
          </m:e>
          <m:sub>
            <m:r>
              <m:rPr>
                <m:sty m:val="p"/>
              </m:rPr>
              <m:t>2</m:t>
            </m:r>
          </m:sub>
        </m:sSub>
        <m:r>
          <m:rPr>
            <m:sty m:val="p"/>
          </m:rPr>
          <m:t>(</m:t>
        </m:r>
        <m:r>
          <m:rPr>
            <m:nor/>
          </m:rPr>
          <m:t xml:space="preserve"> </m:t>
        </m:r>
        <m:r>
          <m:rPr>
            <m:sty m:val="p"/>
          </m:rPr>
          <m:t>g</m:t>
        </m:r>
        <m:r>
          <m:rPr>
            <m:sty m:val="p"/>
          </m:rPr>
          <m:t>)</m:t>
        </m:r>
        <m:r>
          <m:rPr>
            <m:sty m:val="p"/>
          </m:rPr>
          <m:t>→</m:t>
        </m:r>
        <m:r>
          <m:rPr>
            <m:sty m:val="p"/>
          </m:rPr>
          <m:t>2</m:t>
        </m:r>
        <m:sSub>
          <m:sSubPr/>
          <m:e>
            <m:r>
              <m:rPr>
                <m:sty m:val="p"/>
              </m:rPr>
              <m:t>SO</m:t>
            </m:r>
          </m:e>
          <m:sub>
            <m:r>
              <m:rPr>
                <m:sty m:val="p"/>
              </m:rPr>
              <m:t>3</m:t>
            </m:r>
          </m:sub>
        </m:sSub>
        <m:r>
          <m:rPr>
            <m:sty m:val="p"/>
          </m:rPr>
          <m:t>(</m:t>
        </m:r>
        <m:r>
          <m:rPr>
            <m:nor/>
          </m:rPr>
          <m:t xml:space="preserve"> </m:t>
        </m:r>
        <m:r>
          <m:rPr>
            <m:sty m:val="p"/>
          </m:rPr>
          <m:t>g</m:t>
        </m:r>
        <m:r>
          <m:rPr>
            <m:sty m:val="p"/>
          </m:rPr>
          <m:t>)</m:t>
        </m:r>
      </m:oMath>
      <w:r>
        <w:rPr/>
        <w:br w:type="textWrapping"/>
      </w:r>
      <w:r>
        <w:rPr>
          <w:rFonts w:eastAsia="Georgia" w:cs="Georgia" w:ascii="Georgia" w:hAnsi="Georgia"/>
        </w:rPr>
        <w:t xml:space="preserve">On détermine les valeurs de l'enthalpie standard </w:t>
      </w:r>
      <m:oMath>
        <m:sSub>
          <m:sSubPr/>
          <m:e>
            <m:r>
              <m:rPr>
                <m:sty m:val="p"/>
              </m:rPr>
              <m:t>Δ</m:t>
            </m:r>
          </m:e>
          <m:sub>
            <m:r>
              <m:rPr>
                <m:sty m:val="i"/>
              </m:rPr>
              <m:t>r</m:t>
            </m:r>
          </m:sub>
        </m:sSub>
        <m:sSup>
          <m:sSupPr/>
          <m:e>
            <m:r>
              <m:rPr>
                <m:sty m:val="i"/>
              </m:rPr>
              <m:t>H</m:t>
            </m:r>
          </m:e>
          <m:sup>
            <m:r>
              <m:rPr>
                <m:sty m:val="p"/>
              </m:rPr>
              <m:t>0</m:t>
            </m:r>
          </m:sup>
        </m:sSup>
      </m:oMath>
      <w:r>
        <w:rPr/>
        <w:t xml:space="preserve"> et de l'entropie standard </w:t>
      </w:r>
      <m:oMath>
        <m:sSub>
          <m:sSubPr/>
          <m:e>
            <m:r>
              <m:rPr>
                <m:sty m:val="p"/>
              </m:rPr>
              <m:t>Δ</m:t>
            </m:r>
          </m:e>
          <m:sub>
            <m:r>
              <m:rPr>
                <m:sty m:val="i"/>
              </m:rPr>
              <m:t>r</m:t>
            </m:r>
          </m:sub>
        </m:sSub>
        <m:sSup>
          <m:sSupPr/>
          <m:e>
            <m:r>
              <m:rPr>
                <m:sty m:val="i"/>
              </m:rPr>
              <m:t>S</m:t>
            </m:r>
          </m:e>
          <m:sup>
            <m:r>
              <m:rPr>
                <m:sty m:val="p"/>
              </m:rPr>
              <m:t>0</m:t>
            </m:r>
          </m:sup>
        </m:sSup>
      </m:oMath>
      <w:r>
        <w:rPr>
          <w:rFonts w:eastAsia="Georgia" w:cs="Georgia" w:ascii="Georgia" w:hAnsi="Georgia"/>
        </w:rPr>
        <w:t xml:space="preserve"> de la réaction 4 aux températures ci-après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K</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r</m:t>
                    </m:r>
                  </m:sub>
                </m:sSub>
                <m:sSup>
                  <m:sSupPr/>
                  <m:e>
                    <m:r>
                      <m:rPr>
                        <m:sty m:val="i"/>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r</m:t>
                    </m:r>
                  </m:sub>
                </m:sSub>
                <m:sSup>
                  <m:sSupPr/>
                  <m:e>
                    <m:r>
                      <m:rPr>
                        <m:sty m:val="i"/>
                      </m:rPr>
                      <m:t>S</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197</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188</m:t>
                </m:r>
                <m:r>
                  <m:rPr>
                    <m:sty m:val="p"/>
                  </m:rPr>
                  <m:t>,</m:t>
                </m:r>
                <m:r>
                  <m:rPr>
                    <m:sty m:val="p"/>
                  </m:rPr>
                  <m:t>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800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201</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195</m:t>
                </m:r>
                <m:r>
                  <m:rPr>
                    <m:sty m:val="p"/>
                  </m:rPr>
                  <m:t>,</m:t>
                </m:r>
                <m:r>
                  <m:rPr>
                    <m:sty m:val="p"/>
                  </m:rPr>
                  <m:t>7</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1000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203</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197</m:t>
                </m:r>
                <m:r>
                  <m:rPr>
                    <m:sty m:val="p"/>
                  </m:rPr>
                  <m:t>,</m:t>
                </m:r>
                <m:r>
                  <m:rPr>
                    <m:sty m:val="p"/>
                  </m:rPr>
                  <m:t>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1600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207</m:t>
                </m:r>
                <m:r>
                  <m:rPr>
                    <m:sty m:val="p"/>
                  </m:rPr>
                  <m:t>,</m:t>
                </m:r>
                <m:r>
                  <m:rPr>
                    <m:sty m:val="p"/>
                  </m:rPr>
                  <m:t>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201</m:t>
                </m:r>
                <m:r>
                  <m:rPr>
                    <m:sty m:val="p"/>
                  </m:rPr>
                  <m:t>,</m:t>
                </m:r>
                <m:r>
                  <m:rPr>
                    <m:sty m:val="p"/>
                  </m:rPr>
                  <m:t>0</m:t>
                </m:r>
              </m:oMath>
            </m:oMathPara>
          </w:p>
        </w:tc>
      </w:tr>
    </w:tbl>
    <w:p>
      <w:pPr>
        <w:spacing w:lineRule="auto"/>
      </w:pPr>
    </w:p>
    <w:p>
      <w:pPr>
        <w:spacing w:lineRule="auto"/>
      </w:pPr>
      <w:r>
        <w:rPr/>
        <w:t xml:space="preserve">Tableau 1: Valeurs d'enthalpie et d'entropie standards</w:t>
      </w:r>
    </w:p>
    <w:p>
      <w:pPr>
        <w:spacing w:after="220" w:lineRule="auto"/>
      </w:pPr>
      <w:r>
        <w:rPr/>
        <w:t xml:space="preserve">3.2.1. Justifier le signe de </w:t>
      </w:r>
      <m:oMath>
        <m:sSub>
          <m:sSubPr/>
          <m:e>
            <m:r>
              <m:rPr>
                <m:sty m:val="p"/>
              </m:rPr>
              <m:t>Δ</m:t>
            </m:r>
          </m:e>
          <m:sub>
            <m:r>
              <m:rPr>
                <m:sty m:val="i"/>
              </m:rPr>
              <m:t>r</m:t>
            </m:r>
          </m:sub>
        </m:sSub>
        <m:sSup>
          <m:sSupPr/>
          <m:e>
            <m:r>
              <m:rPr>
                <m:sty m:val="i"/>
              </m:rPr>
              <m:t>S</m:t>
            </m:r>
          </m:e>
          <m:sup>
            <m:r>
              <m:rPr>
                <m:sty m:val="p"/>
              </m:rPr>
              <m:t>0</m:t>
            </m:r>
          </m:sup>
        </m:sSup>
      </m:oMath>
      <w:r>
        <w:rPr/>
        <w:t xml:space="preserve">.</w:t>
      </w:r>
      <w:r>
        <w:rPr/>
        <w:br w:type="textWrapping"/>
      </w:r>
      <w:r>
        <w:rPr>
          <w:rFonts w:eastAsia="Georgia" w:cs="Georgia" w:ascii="Georgia" w:hAnsi="Georgia"/>
        </w:rPr>
        <w:t xml:space="preserve">3.2.2. On considère souvent que l'enthalpie standard et l'entropie standard des réactions sont indépendantes de la température. Calculer l'erreur commise sur les valeurs du tableau 1, dans cette réaction, par une telle approximation, dans le domaine de température compris entre 300 K et 1600 K .</w:t>
      </w:r>
      <w:r>
        <w:rPr/>
        <w:br w:type="textWrapping"/>
      </w:r>
      <w:r>
        <w:rPr>
          <w:rFonts w:eastAsia="Georgia" w:cs="Georgia" w:ascii="Georgia" w:hAnsi="Georgia"/>
        </w:rPr>
        <w:t xml:space="preserve">3.2.3. Calculer, pour chacune des températures, l'enthalpie libre standard </w:t>
      </w:r>
      <m:oMath>
        <m:sSub>
          <m:sSubPr/>
          <m:e>
            <m:r>
              <m:rPr>
                <m:sty m:val="p"/>
              </m:rPr>
              <m:t>Δ</m:t>
            </m:r>
          </m:e>
          <m:sub>
            <m:r>
              <m:rPr>
                <m:sty m:val="i"/>
              </m:rPr>
              <m:t>r</m:t>
            </m:r>
          </m:sub>
        </m:sSub>
        <m:sSup>
          <m:sSupPr/>
          <m:e>
            <m:r>
              <m:rPr>
                <m:sty m:val="i"/>
              </m:rPr>
              <m:t>G</m:t>
            </m:r>
          </m:e>
          <m:sup>
            <m:r>
              <m:rPr>
                <m:sty m:val="p"/>
              </m:rPr>
              <m:t>0</m:t>
            </m:r>
          </m:sup>
        </m:sSup>
      </m:oMath>
      <w:r>
        <w:rPr>
          <w:rFonts w:eastAsia="Georgia" w:cs="Georgia" w:ascii="Georgia" w:hAnsi="Georgia"/>
        </w:rPr>
        <w:t xml:space="preserve"> de la réaction.</w:t>
      </w:r>
      <w:r>
        <w:rPr/>
        <w:br w:type="textWrapping"/>
      </w:r>
      <w:r>
        <w:rPr>
          <w:rFonts w:eastAsia="Georgia" w:cs="Georgia" w:ascii="Georgia" w:hAnsi="Georgia"/>
        </w:rPr>
        <w:t xml:space="preserve">3.2.4. Déterminer les constantes d'équilibre à chacune des températures.</w:t>
      </w:r>
      <w:r>
        <w:rPr/>
        <w:br w:type="textWrapping"/>
      </w:r>
      <w:r>
        <w:rPr>
          <w:rFonts w:eastAsia="Georgia" w:cs="Georgia" w:ascii="Georgia" w:hAnsi="Georgia"/>
        </w:rPr>
        <w:t xml:space="preserve">3.2.5. Pour quelle température la réaction est-elle totale ?</w:t>
      </w:r>
    </w:p>
    <w:p>
      <w:pPr>
        <w:spacing w:line="271" w:before="330" w:lineRule="auto"/>
      </w:pPr>
      <w:r>
        <w:rPr>
          <w:b/>
          <w:sz w:val="42"/>
        </w:rPr>
        <w:t xml:space="preserve">4. Cristallographie</w:t>
      </w:r>
    </w:p>
    <w:p>
      <w:pPr>
        <w:spacing w:after="220" w:lineRule="auto"/>
      </w:pPr>
      <w:r>
        <w:rPr>
          <w:rFonts w:eastAsia="Georgia" w:cs="Georgia" w:ascii="Georgia" w:hAnsi="Georgia"/>
        </w:rPr>
        <w:t xml:space="preserve">Le minéral nommé blende cristallise dans une structure cubique de paramètre de maille </w:t>
      </w:r>
      <m:oMath>
        <m:r>
          <m:rPr>
            <m:sty m:val="p"/>
          </m:rPr>
          <m:t>a</m:t>
        </m:r>
        <m:r>
          <m:rPr>
            <m:sty m:val="p"/>
          </m:rPr>
          <m:t>=</m:t>
        </m:r>
        <m:r>
          <m:rPr>
            <m:sty m:val="p"/>
          </m:rPr>
          <m:t>543</m:t>
        </m:r>
        <m:r>
          <m:rPr>
            <m:sty m:val="p"/>
          </m:rPr>
          <m:t>pm</m:t>
        </m:r>
      </m:oMath>
      <w:r>
        <w:rPr/>
        <w:t xml:space="preserve">. Les ions </w:t>
      </w:r>
      <m:oMath>
        <m:sSup>
          <m:sSupPr/>
          <m:e>
            <m:r>
              <m:rPr>
                <m:sty m:val="p"/>
              </m:rPr>
              <m:t>Zn</m:t>
            </m:r>
          </m:e>
          <m:sup>
            <m:r>
              <m:rPr>
                <m:sty m:val="p"/>
              </m:rPr>
              <m:t>2</m:t>
            </m:r>
            <m:r>
              <m:rPr>
                <m:sty m:val="p"/>
              </m:rPr>
              <m:t>+</m:t>
            </m:r>
          </m:sup>
        </m:sSup>
      </m:oMath>
      <w:r>
        <w:rPr>
          <w:rFonts w:eastAsia="Georgia" w:cs="Georgia" w:ascii="Georgia" w:hAnsi="Georgia"/>
        </w:rPr>
        <w:t xml:space="preserve"> définissent un réseau cubique à faces centrées dans lequel les ions </w:t>
      </w:r>
      <m:oMath>
        <m:sSup>
          <m:sSupPr/>
          <m:e>
            <m:r>
              <m:rPr>
                <m:sty m:val="p"/>
              </m:rPr>
              <m:t>S</m:t>
            </m:r>
          </m:e>
          <m:sup>
            <m:r>
              <m:rPr>
                <m:sty m:val="p"/>
              </m:rPr>
              <m:t>2</m:t>
            </m:r>
            <m:r>
              <m:rPr>
                <m:sty m:val="p"/>
              </m:rPr>
              <m:t>−</m:t>
            </m:r>
          </m:sup>
        </m:sSup>
      </m:oMath>
      <w:r>
        <w:rPr>
          <w:rFonts w:eastAsia="Georgia" w:cs="Georgia" w:ascii="Georgia" w:hAnsi="Georgia"/>
        </w:rPr>
        <w:t xml:space="preserve"> occupent la moitié des sites tétraédriques.</w:t>
      </w:r>
      <w:r>
        <w:rPr/>
        <w:br w:type="textWrapping"/>
      </w:r>
      <w:r>
        <w:rPr>
          <w:rFonts w:eastAsia="Georgia" w:cs="Georgia" w:ascii="Georgia" w:hAnsi="Georgia"/>
        </w:rPr>
        <w:t xml:space="preserve">4.1. Représenter en perspective la maille de la blende.</w:t>
      </w:r>
      <w:r>
        <w:rPr/>
        <w:br w:type="textWrapping"/>
      </w:r>
      <w:r>
        <w:rPr/>
        <w:t xml:space="preserve">4.2. Quel est le nombre d'anions </w:t>
      </w:r>
      <m:oMath>
        <m:sSup>
          <m:sSupPr/>
          <m:e>
            <m:r>
              <m:rPr>
                <m:sty m:val="p"/>
              </m:rPr>
              <m:t>S</m:t>
            </m:r>
          </m:e>
          <m:sup>
            <m:r>
              <m:rPr>
                <m:sty m:val="p"/>
              </m:rPr>
              <m:t>2</m:t>
            </m:r>
            <m:r>
              <m:rPr>
                <m:sty m:val="p"/>
              </m:rPr>
              <m:t>−</m:t>
            </m:r>
          </m:sup>
        </m:sSup>
      </m:oMath>
      <w:r>
        <w:rPr/>
        <w:t xml:space="preserve"> et de cations </w:t>
      </w:r>
      <m:oMath>
        <m:sSup>
          <m:sSupPr/>
          <m:e>
            <m:r>
              <m:rPr>
                <m:sty m:val="p"/>
              </m:rPr>
              <m:t>Zn</m:t>
            </m:r>
          </m:e>
          <m:sup>
            <m:r>
              <m:rPr>
                <m:sty m:val="p"/>
              </m:rPr>
              <m:t>2</m:t>
            </m:r>
            <m:r>
              <m:rPr>
                <m:sty m:val="p"/>
              </m:rPr>
              <m:t>+</m:t>
            </m:r>
          </m:sup>
        </m:sSup>
      </m:oMath>
      <w:r>
        <w:rPr/>
        <w:t xml:space="preserve"> par maille?</w:t>
      </w:r>
      <w:r>
        <w:rPr/>
        <w:br w:type="textWrapping"/>
      </w:r>
      <w:r>
        <w:rPr>
          <w:rFonts w:eastAsia="Georgia" w:cs="Georgia" w:ascii="Georgia" w:hAnsi="Georgia"/>
        </w:rPr>
        <w:t xml:space="preserve">4.3. En déduire la formule de la blende.</w:t>
      </w:r>
      <w:r>
        <w:rPr/>
        <w:br w:type="textWrapping"/>
      </w:r>
      <w:r>
        <w:rPr/>
        <w:t xml:space="preserve">4.4. Quelle est la plus courte distance </w:t>
      </w:r>
      <m:oMath>
        <m:r>
          <m:rPr>
            <m:sty m:val="i"/>
          </m:rPr>
          <m:t>d</m:t>
        </m:r>
      </m:oMath>
      <w:r>
        <w:rPr/>
        <w:t xml:space="preserve"> existant dans la structure blende entre un anion </w:t>
      </w:r>
      <m:oMath>
        <m:sSup>
          <m:sSupPr/>
          <m:e>
            <m:r>
              <m:rPr>
                <m:sty m:val="i"/>
              </m:rPr>
              <m:t>S</m:t>
            </m:r>
          </m:e>
          <m:sup>
            <m:r>
              <m:rPr>
                <m:sty m:val="p"/>
              </m:rPr>
              <m:t>2</m:t>
            </m:r>
            <m:r>
              <m:rPr>
                <m:sty m:val="p"/>
              </m:rPr>
              <m:t>−</m:t>
            </m:r>
          </m:sup>
        </m:sSup>
      </m:oMath>
      <w:r>
        <w:rPr/>
        <w:t xml:space="preserve"> et un cation </w:t>
      </w:r>
      <m:oMath>
        <m:sSup>
          <m:sSupPr/>
          <m:e>
            <m:r>
              <m:rPr>
                <m:sty m:val="p"/>
              </m:rPr>
              <m:t>Zn</m:t>
            </m:r>
          </m:e>
          <m:sup>
            <m:r>
              <m:rPr>
                <m:sty m:val="p"/>
              </m:rPr>
              <m:t>2</m:t>
            </m:r>
            <m:r>
              <m:rPr>
                <m:sty m:val="p"/>
              </m:rPr>
              <m:t>+</m:t>
            </m:r>
          </m:sup>
        </m:sSup>
      </m:oMath>
      <w:r>
        <w:rPr/>
        <w:t xml:space="preserve"> ?</w:t>
      </w:r>
      <w:r>
        <w:rPr/>
        <w:br w:type="textWrapping"/>
      </w:r>
      <w:r>
        <w:rPr>
          <w:rFonts w:eastAsia="Georgia" w:cs="Georgia" w:ascii="Georgia" w:hAnsi="Georgia"/>
        </w:rPr>
        <w:t xml:space="preserve">4.5. En déduire la coordinence des anions </w:t>
      </w:r>
      <m:oMath>
        <m:sSup>
          <m:sSupPr/>
          <m:e>
            <m:r>
              <m:rPr>
                <m:sty m:val="p"/>
              </m:rPr>
              <m:t>S</m:t>
            </m:r>
          </m:e>
          <m:sup>
            <m:r>
              <m:rPr>
                <m:sty m:val="p"/>
              </m:rPr>
              <m:t>2</m:t>
            </m:r>
            <m:r>
              <m:rPr>
                <m:sty m:val="p"/>
              </m:rPr>
              <m:t>−</m:t>
            </m:r>
          </m:sup>
        </m:sSup>
      </m:oMath>
      <w:r>
        <w:rPr/>
        <w:t xml:space="preserve"> et des cations </w:t>
      </w:r>
      <m:oMath>
        <m:sSup>
          <m:sSupPr/>
          <m:e>
            <m:r>
              <m:rPr>
                <m:sty m:val="p"/>
              </m:rPr>
              <m:t>Zn</m:t>
            </m:r>
          </m:e>
          <m:sup>
            <m:r>
              <m:rPr>
                <m:sty m:val="p"/>
              </m:rPr>
              <m:t>2</m:t>
            </m:r>
            <m:r>
              <m:rPr>
                <m:sty m:val="p"/>
              </m:rPr>
              <m:t>+</m:t>
            </m:r>
          </m:sup>
        </m:sSup>
      </m:oMath>
      <w:r>
        <w:rPr/>
        <w:t xml:space="preserve"> dans cette structure.</w:t>
      </w:r>
      <w:r>
        <w:rPr/>
        <w:br w:type="textWrapping"/>
      </w:r>
      <w:r>
        <w:rPr/>
        <w:t xml:space="preserve">4.6. Exprimer en fonction de </w:t>
      </w:r>
      <m:oMath>
        <m:r>
          <m:rPr>
            <m:sty m:val="i"/>
          </m:rPr>
          <m:t>a</m:t>
        </m:r>
      </m:oMath>
      <w:r>
        <w:rPr/>
        <w:t xml:space="preserve"> le rapport </w:t>
      </w:r>
      <m:oMath>
        <m:r>
          <m:rPr>
            <m:sty m:val="p"/>
          </m:rPr>
          <m:t>R</m:t>
        </m:r>
        <m:d>
          <m:dPr>
            <m:begChr m:val="("/>
            <m:endChr m:val=")"/>
            <m:ctrlPr>
              <w:rPr>
                <w:rFonts w:ascii="Cambria Math" w:hAnsi="Cambria Math"/>
              </w:rPr>
            </m:ctrlPr>
          </m:dPr>
          <m:e>
            <m:sSup>
              <m:sSupPr/>
              <m:e>
                <m:r>
                  <m:rPr>
                    <m:sty m:val="p"/>
                  </m:rPr>
                  <m:t>Zn</m:t>
                </m:r>
              </m:e>
              <m:sup>
                <m:r>
                  <m:rPr>
                    <m:sty m:val="p"/>
                  </m:rPr>
                  <m:t>2</m:t>
                </m:r>
                <m:r>
                  <m:rPr>
                    <m:sty m:val="p"/>
                  </m:rPr>
                  <m:t>+</m:t>
                </m:r>
              </m:sup>
            </m:sSup>
          </m:e>
        </m:d>
        <m:r>
          <m:rPr>
            <m:sty m:val="p"/>
          </m:rPr>
          <m:t>/</m:t>
        </m:r>
        <m:r>
          <m:rPr>
            <m:sty m:val="p"/>
          </m:rPr>
          <m:t>R</m:t>
        </m:r>
        <m:d>
          <m:dPr>
            <m:begChr m:val="("/>
            <m:endChr m:val=")"/>
            <m:ctrlPr>
              <w:rPr>
                <w:rFonts w:ascii="Cambria Math" w:hAnsi="Cambria Math"/>
              </w:rPr>
            </m:ctrlPr>
          </m:dPr>
          <m:e>
            <m:sSup>
              <m:sSupPr/>
              <m:e>
                <m:r>
                  <m:rPr>
                    <m:sty m:val="p"/>
                  </m:rPr>
                  <m:t>S</m:t>
                </m:r>
              </m:e>
              <m:sup>
                <m:r>
                  <m:rPr>
                    <m:sty m:val="p"/>
                  </m:rPr>
                  <m:t>2</m:t>
                </m:r>
                <m:r>
                  <m:rPr>
                    <m:sty m:val="p"/>
                  </m:rPr>
                  <m:t>−</m:t>
                </m:r>
              </m:sup>
            </m:sSup>
          </m:e>
        </m:d>
      </m:oMath>
      <w:r>
        <w:rPr/>
        <w:t xml:space="preserve"> et donner le minorant de ce rapport.</w:t>
      </w:r>
      <w:r>
        <w:rPr/>
        <w:br w:type="textWrapping"/>
      </w:r>
      <w:r>
        <w:rPr>
          <w:rFonts w:eastAsia="Georgia" w:cs="Georgia" w:ascii="Georgia" w:hAnsi="Georgia"/>
        </w:rPr>
        <w:t xml:space="preserve">4.7. Calculer la compacité de la blende.</w:t>
      </w:r>
      <w:r>
        <w:rPr/>
        <w:br w:type="textWrapping"/>
      </w:r>
      <w:r>
        <w:rPr/>
        <w:t xml:space="preserve">4.8. Calculer la masse volumique de la blende en g. </w:t>
      </w:r>
      <m:oMath>
        <m:sSup>
          <m:sSupPr/>
          <m:e>
            <m:r>
              <m:rPr>
                <m:sty m:val="p"/>
              </m:rPr>
              <m:t>cm</m:t>
            </m:r>
          </m:e>
          <m:sup>
            <m:r>
              <m:rPr>
                <m:sty m:val="p"/>
              </m:rPr>
              <m:t>−</m:t>
            </m:r>
            <m:r>
              <m:rPr>
                <m:sty m:val="p"/>
              </m:rPr>
              <m:t>3</m:t>
            </m:r>
          </m:sup>
        </m:sSup>
      </m:oMath>
      <w:r>
        <w:rPr/>
        <w:t xml:space="preserve">.</w:t>
      </w:r>
      <w:r>
        <w:rPr/>
        <w:br w:type="textWrapping"/>
      </w:r>
      <w:r>
        <w:rPr/>
        <w:t xml:space="preserve">4.9. A partir des rayons de </w:t>
      </w:r>
      <m:oMath>
        <m:sSup>
          <m:sSupPr/>
          <m:e>
            <m:r>
              <m:rPr>
                <m:sty m:val="p"/>
              </m:rPr>
              <m:t>Zn</m:t>
            </m:r>
          </m:e>
          <m:sup>
            <m:r>
              <m:rPr>
                <m:sty m:val="p"/>
              </m:rPr>
              <m:t>2</m:t>
            </m:r>
            <m:r>
              <m:rPr>
                <m:sty m:val="p"/>
              </m:rPr>
              <m:t>+</m:t>
            </m:r>
          </m:sup>
        </m:sSup>
      </m:oMath>
      <w:r>
        <w:rPr/>
        <w:t xml:space="preserve"> et </w:t>
      </w:r>
      <m:oMath>
        <m:sSup>
          <m:sSupPr/>
          <m:e>
            <m:r>
              <m:rPr>
                <m:sty m:val="p"/>
              </m:rPr>
              <m:t>S</m:t>
            </m:r>
          </m:e>
          <m:sup>
            <m:r>
              <m:rPr>
                <m:sty m:val="p"/>
              </m:rPr>
              <m:t>2</m:t>
            </m:r>
            <m:r>
              <m:rPr>
                <m:sty m:val="p"/>
              </m:rPr>
              <m:t>−</m:t>
            </m:r>
          </m:sup>
        </m:sSup>
      </m:oMath>
      <w:r>
        <w:rPr>
          <w:rFonts w:eastAsia="Georgia" w:cs="Georgia" w:ascii="Georgia" w:hAnsi="Georgia"/>
        </w:rPr>
        <w:t xml:space="preserve">, que peut-on en déduire sur le type de liaison mise en jeu entre un atome de zinc et un atome de soufre dans la blende ?</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Atome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t xml:space="preserve"> </m:t>
                    </m:r>
                  </m:e>
                  <m:sub>
                    <m:r>
                      <m:rPr>
                        <m:sty m:val="p"/>
                      </m:rPr>
                      <m:t>1</m:t>
                    </m:r>
                  </m:sub>
                </m:sSub>
                <m:r>
                  <m:rPr>
                    <m:sty m:val="p"/>
                  </m:rPr>
                  <m:t>H</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t xml:space="preserve"> </m:t>
                    </m:r>
                  </m:e>
                  <m:sub>
                    <m:r>
                      <m:rPr>
                        <m:sty m:val="p"/>
                      </m:rPr>
                      <m:t>8</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t xml:space="preserve"> </m:t>
                    </m:r>
                  </m:e>
                  <m:sub>
                    <m:r>
                      <m:rPr>
                        <m:sty m:val="p"/>
                      </m:rPr>
                      <m:t>12</m:t>
                    </m:r>
                  </m:sub>
                </m:sSub>
                <m:r>
                  <m:rPr>
                    <m:sty m:val="p"/>
                  </m:rPr>
                  <m:t>C</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Zn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32,1</w:t>
            </w:r>
          </w:p>
        </w:tc>
        <w:tc>
          <w:tcPr>
            <w:tcBorders>
              <w:bottom w:val="single" w:sz="8" w:space="0" w:color="000000"/>
              <w:right w:val="single" w:sz="8" w:space="0" w:color="000000"/>
            </w:tcBorders>
            <w:vAlign w:val="center"/>
          </w:tcPr>
          <w:p>
            <w:pPr>
              <w:spacing w:lineRule="auto"/>
              <w:jc w:val="center"/>
            </w:pPr>
            <w:r>
              <w:rPr/>
              <w:t xml:space="preserve">65,4</w:t>
            </w:r>
          </w:p>
        </w:tc>
      </w:tr>
    </w:tbl>
    <w:p>
      <w:pPr>
        <w:spacing w:lineRule="auto"/>
      </w:pPr>
    </w:p>
    <w:p>
      <w:pPr>
        <w:spacing w:after="220" w:lineRule="auto"/>
      </w:pPr>
      <w:r>
        <w:rPr>
          <w:rFonts w:eastAsia="Georgia" w:cs="Georgia" w:ascii="Georgia" w:hAnsi="Georgia"/>
        </w:rPr>
        <w:t xml:space="preserve">Paramètre de maille de la blende</w:t>
      </w:r>
      <w:r>
        <w:rPr/>
        <w:br w:type="textWrapping"/>
      </w:r>
      <m:oMathPara>
        <m:oMathParaPr>
          <m:jc m:val="left"/>
        </m:oMathParaPr>
        <m:oMath>
          <m:r>
            <m:rPr>
              <m:sty m:val="p"/>
            </m:rPr>
            <m:t>a</m:t>
          </m:r>
          <m:r>
            <m:rPr>
              <m:sty m:val="p"/>
            </m:rPr>
            <m:t>=</m:t>
          </m:r>
          <m:r>
            <m:rPr>
              <m:sty m:val="p"/>
            </m:rPr>
            <m:t>543</m:t>
          </m:r>
          <m:r>
            <m:rPr>
              <m:sty m:val="p"/>
            </m:rPr>
            <m:t>pm</m:t>
          </m:r>
        </m:oMath>
      </m:oMathPara>
      <w:r>
        <w:rPr/>
        <w:br w:type="textWrapping"/>
      </w:r>
      <w:r>
        <w:rPr/>
        <w:t xml:space="preserve">Rayons ioniques</w:t>
      </w:r>
      <w:r>
        <w:rPr/>
        <w:br w:type="textWrapping"/>
      </w:r>
      <m:oMathPara>
        <m:oMathParaPr>
          <m:jc m:val="left"/>
        </m:oMathParaPr>
        <m:oMath>
          <m:r>
            <m:rPr>
              <m:sty m:val="p"/>
            </m:rPr>
            <m:t>R</m:t>
          </m:r>
          <m:d>
            <m:dPr>
              <m:begChr m:val="("/>
              <m:endChr m:val=")"/>
              <m:ctrlPr>
                <w:rPr>
                  <w:rFonts w:ascii="Cambria Math" w:hAnsi="Cambria Math"/>
                </w:rPr>
              </m:ctrlPr>
            </m:dPr>
            <m:e>
              <m:sSup>
                <m:sSupPr/>
                <m:e>
                  <m:r>
                    <m:rPr>
                      <m:sty m:val="p"/>
                    </m:rPr>
                    <m:t>Zn</m:t>
                  </m:r>
                </m:e>
                <m:sup>
                  <m:r>
                    <m:rPr>
                      <m:sty m:val="p"/>
                    </m:rPr>
                    <m:t>2</m:t>
                  </m:r>
                  <m:r>
                    <m:rPr>
                      <m:sty m:val="p"/>
                    </m:rPr>
                    <m:t>+</m:t>
                  </m:r>
                </m:sup>
              </m:sSup>
            </m:e>
          </m:d>
          <m:r>
            <m:rPr>
              <m:sty m:val="p"/>
            </m:rPr>
            <m:t>=</m:t>
          </m:r>
          <m:r>
            <m:rPr>
              <m:sty m:val="p"/>
            </m:rPr>
            <m:t>74</m:t>
          </m:r>
          <m:r>
            <m:rPr>
              <m:sty m:val="p"/>
            </m:rPr>
            <m:t>pm</m:t>
          </m:r>
        </m:oMath>
      </m:oMathPara>
      <w:r>
        <w:rPr/>
        <w:br w:type="textWrapping"/>
      </w:r>
      <m:oMathPara>
        <m:oMathParaPr>
          <m:jc m:val="left"/>
        </m:oMathParaPr>
        <m:oMath>
          <m:r>
            <m:rPr>
              <m:sty m:val="p"/>
            </m:rPr>
            <m:t>R</m:t>
          </m:r>
          <m:d>
            <m:dPr>
              <m:begChr m:val="("/>
              <m:endChr m:val=")"/>
              <m:ctrlPr>
                <w:rPr>
                  <w:rFonts w:ascii="Cambria Math" w:hAnsi="Cambria Math"/>
                </w:rPr>
              </m:ctrlPr>
            </m:dPr>
            <m:e>
              <m:sSup>
                <m:sSupPr/>
                <m:e>
                  <m:r>
                    <m:rPr>
                      <m:sty m:val="p"/>
                    </m:rPr>
                    <m:t>S</m:t>
                  </m:r>
                </m:e>
                <m:sup>
                  <m:r>
                    <m:rPr>
                      <m:sty m:val="p"/>
                    </m:rPr>
                    <m:t>2</m:t>
                  </m:r>
                  <m:r>
                    <m:rPr>
                      <m:sty m:val="p"/>
                    </m:rPr>
                    <m:t>−</m:t>
                  </m:r>
                </m:sup>
              </m:sSup>
            </m:e>
          </m:d>
          <m:r>
            <m:rPr>
              <m:sty m:val="p"/>
            </m:rPr>
            <m:t>=</m:t>
          </m:r>
          <m:r>
            <m:rPr>
              <m:sty m:val="p"/>
            </m:rPr>
            <m:t>184</m:t>
          </m:r>
          <m:r>
            <m:rPr>
              <m:sty m:val="p"/>
            </m:rPr>
            <m:t>pm</m:t>
          </m:r>
        </m:oMath>
      </m:oMathPara>
      <w:r>
        <w:rPr/>
        <w:br w:type="textWrapping"/>
      </w:r>
      <w:r>
        <w:rPr/>
        <w:t xml:space="preserve">Nombre d'Avogadro </w:t>
      </w: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Fin du problème de chimie</w:t>
      </w:r>
      <w:r>
        <w:rPr/>
        <w:br w:type="textWrapping"/>
      </w: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7"/>
      <w:numFmt w:val="decimal"/>
      <w:lvlText w:val="%1."/>
      <w:lvlJc w:val="left"/>
      <w:pPr>
        <w:tabs>
          <w:tab w:val="num" w:pos="1080"/>
        </w:tabs>
        <w:ind w:left="720" w:hanging="360"/>
      </w:pPr>
    </w:lvl>
  </w:abstractNum>
  <w:abstractNum w:abstractNumId="3">
    <w:multiLevelType w:val="hybridMultilevel"/>
    <w:lvl w:ilvl="0">
      <w:start w:val="19"/>
      <w:numFmt w:val="decimal"/>
      <w:lvlText w:val="%1."/>
      <w:lvlJc w:val="left"/>
      <w:pPr>
        <w:tabs>
          <w:tab w:val="num" w:pos="1080"/>
        </w:tabs>
        <w:ind w:left="720" w:hanging="360"/>
      </w:pPr>
    </w:lvl>
  </w:abstractNum>
  <w:abstractNum w:abstractNumId="4">
    <w:multiLevelType w:val="hybridMultilevel"/>
    <w:lvl w:ilvl="0">
      <w:start w:val="21"/>
      <w:numFmt w:val="decimal"/>
      <w:lvlText w:val="%1."/>
      <w:lvlJc w:val="left"/>
      <w:pPr>
        <w:tabs>
          <w:tab w:val="num" w:pos="1080"/>
        </w:tabs>
        <w:ind w:left="720" w:hanging="360"/>
      </w:pPr>
    </w:lvl>
  </w:abstractNum>
  <w:abstractNum w:abstractNumId="5">
    <w:multiLevelType w:val="hybridMultilevel"/>
    <w:lvl w:ilvl="0">
      <w:start w:val="25"/>
      <w:numFmt w:val="decimal"/>
      <w:lvlText w:val="%1."/>
      <w:lvlJc w:val="left"/>
      <w:pPr>
        <w:tabs>
          <w:tab w:val="num" w:pos="1080"/>
        </w:tabs>
        <w:ind w:left="720" w:hanging="360"/>
      </w:pPr>
    </w:lvl>
  </w:abstractNum>
  <w:abstractNum w:abstractNumId="6">
    <w:multiLevelType w:val="hybridMultilevel"/>
    <w:lvl w:ilvl="0">
      <w:start w:val="26"/>
      <w:numFmt w:val="decimal"/>
      <w:lvlText w:val="%1."/>
      <w:lvlJc w:val="left"/>
      <w:pPr>
        <w:tabs>
          <w:tab w:val="num" w:pos="1080"/>
        </w:tabs>
        <w:ind w:left="720" w:hanging="360"/>
      </w:pPr>
    </w:lvl>
  </w:abstractNum>
  <w:abstractNum w:abstractNumId="7">
    <w:multiLevelType w:val="hybridMultilevel"/>
    <w:lvl w:ilvl="0">
      <w:start w:val="3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2056a9e856c42badfc5a1308ce765d3c2c9fb15.jpg" TargetMode="Internal"/><Relationship Id="rId6" Type="http://schemas.openxmlformats.org/officeDocument/2006/relationships/image" Target="media/image-277799084052a03d472eff484693f0b8e3d07547.jpg" TargetMode="Internal"/><Relationship Id="rId7" Type="http://schemas.openxmlformats.org/officeDocument/2006/relationships/image" Target="media/image-e67a23ad69768594b3dfcd788ae5182032092cd4.jpg" TargetMode="Internal"/><Relationship Id="rId8" Type="http://schemas.openxmlformats.org/officeDocument/2006/relationships/image" Target="media/image-42d232ddcd2e15429a05e4e277b1083786ef9d2b.jpg" TargetMode="Internal"/><Relationship Id="rId9" Type="http://schemas.openxmlformats.org/officeDocument/2006/relationships/image" Target="media/image-c7364b88ba17af7d7c96845c0956cb6ef09b7e6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