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EPREUVE SPECIFIQUE - FILIERE PSI</w:t>
      </w:r>
    </w:p>
    <w:p>
      <w:pPr>
        <w:spacing w:line="271" w:before="330" w:lineRule="auto"/>
      </w:pPr>
      <w:r>
        <w:rPr>
          <w:b/>
          <w:sz w:val="42"/>
        </w:rPr>
        <w:t xml:space="preserve">PHYSIQUE - CHIMIE</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Les calculatrices sont autorisées</w:t>
      </w:r>
    </w:p>
    <w:p>
      <w:pPr>
        <w:spacing w:after="220" w:lineRule="auto"/>
      </w:pPr>
      <w:r>
        <w:rPr>
          <w:rFonts w:eastAsia="Georgia" w:cs="Georgia" w:ascii="Georgia" w:hAnsi="Georgia"/>
        </w:rPr>
        <w:t xml:space="preserve">On se propose d'étudier deux phénomènes électriques.</w:t>
      </w:r>
    </w:p>
    <w:p>
      <w:pPr>
        <w:numPr>
          <w:ilvl w:val="0"/>
          <w:numId w:val="1"/>
        </w:numPr>
        <w:spacing w:lineRule="auto"/>
      </w:pPr>
      <w:r>
        <w:rPr>
          <w:rFonts w:eastAsia="Georgia" w:cs="Georgia" w:ascii="Georgia" w:hAnsi="Georgia"/>
        </w:rPr>
        <w:t xml:space="preserve">La foudre est spontanée et prompte. Il faut s'en protéger !</w:t>
      </w:r>
    </w:p>
    <w:p>
      <w:pPr>
        <w:numPr>
          <w:ilvl w:val="0"/>
          <w:numId w:val="1"/>
        </w:numPr>
        <w:spacing w:lineRule="auto"/>
      </w:pPr>
      <w:r>
        <w:rPr>
          <w:rFonts w:eastAsia="Georgia" w:cs="Georgia" w:ascii="Georgia" w:hAnsi="Georgia"/>
        </w:rPr>
        <w:t xml:space="preserve">L'électrolyse est un phénomène provoqué dont la maîtrise permet d'effectuer, entre autres, des revêtements de surface.</w:t>
      </w:r>
      <w:r>
        <w:rPr/>
        <w:br w:type="textWrapping"/>
      </w:r>
      <w:r>
        <w:rPr>
          <w:rFonts w:eastAsia="Georgia" w:cs="Georgia" w:ascii="Georgia" w:hAnsi="Georgia"/>
        </w:rPr>
        <w:t xml:space="preserve">Les données numériques nécessaires à la résolution des problèmes sont regroupées en fin de sujet.</w:t>
      </w:r>
    </w:p>
    <w:p>
      <w:pPr>
        <w:spacing w:line="288" w:after="220" w:lineRule="auto"/>
        <w:jc w:val="center"/>
      </w:pPr>
      <w:r>
        <w:rPr>
          <w:b/>
          <w:sz w:val="56"/>
        </w:rPr>
        <w:t xml:space="preserve">PARTIE PHYSIQUE</w:t>
      </w:r>
      <w:r>
        <w:rPr>
          <w:b/>
          <w:sz w:val="56"/>
        </w:rPr>
        <w:br w:type="textWrapping"/>
      </w:r>
      <w:r>
        <w:rPr>
          <w:b/>
          <w:sz w:val="56"/>
        </w:rPr>
        <w:t xml:space="preserve"> Orage et foudre</w:t>
      </w:r>
      <w:r>
        <w:rPr>
          <w:b/>
          <w:sz w:val="56"/>
        </w:rPr>
        <w:br w:type="textWrapping"/>
      </w:r>
      <w:r>
        <w:rPr>
          <w:rFonts w:eastAsia="Georgia" w:cs="Georgia" w:ascii="Georgia" w:hAnsi="Georgia"/>
          <w:b/>
          <w:sz w:val="56"/>
        </w:rPr>
        <w:t xml:space="preserve"> (85 % du barème)</w:t>
      </w:r>
    </w:p>
    <w:p>
      <w:pPr>
        <w:spacing w:line="271" w:before="330" w:lineRule="auto"/>
      </w:pPr>
      <w:r>
        <w:rPr>
          <w:rFonts w:eastAsia="Georgia" w:cs="Georgia" w:ascii="Georgia" w:hAnsi="Georgia"/>
          <w:b/>
          <w:sz w:val="42"/>
        </w:rPr>
        <w:t xml:space="preserve">Préambule</w:t>
      </w:r>
    </w:p>
    <w:p>
      <w:pPr>
        <w:spacing w:after="220" w:lineRule="auto"/>
      </w:pPr>
      <w:r>
        <w:rPr>
          <w:rFonts w:eastAsia="Georgia" w:cs="Georgia" w:ascii="Georgia" w:hAnsi="Georgia"/>
        </w:rPr>
        <w:t xml:space="preserve">L'électrosphère est une couche atmosphérique ionisée. L'électrosphère et la Terre, de rayon R = 6370 km , forment un gigantesque condensateur terrestre (figure 1), où le champ électrique par beau temps est dirigé de l'électrosphère vers la Terre et atteint environ 100 à 120 V.m. </w:t>
      </w:r>
      <m:oMath>
        <m:sSup>
          <m:sSupPr/>
          <m:e>
            <m:r>
              <m:rPr>
                <m:sty m:val="p"/>
              </m:rPr>
              <m:t>m</m:t>
            </m:r>
          </m:e>
          <m:sup>
            <m:r>
              <m:rPr>
                <m:sty m:val="p"/>
              </m:rPr>
              <m:t>−</m:t>
            </m:r>
            <m:r>
              <m:rPr>
                <m:sty m:val="p"/>
              </m:rPr>
              <m:t>1</m:t>
            </m:r>
          </m:sup>
        </m:sSup>
      </m:oMath>
      <w:r>
        <w:rPr/>
        <w:t xml:space="preserve">.</w:t>
      </w:r>
    </w:p>
    <w:p>
      <w:pPr>
        <w:spacing w:lineRule="auto"/>
        <w:jc w:val="center"/>
      </w:pPr>
      <w:r>
        <w:rPr/>
        <w:drawing>
          <wp:inline distB="0" distL="0" distR="0" distT="0">
            <wp:extent cx="4905375" cy="4057650"/>
            <wp:effectExtent b="0" l="0" r="0" t="0"/>
            <wp:docPr id="1" name="image-c11058e29e720ab2fc9ce6a5b20afc6f8b773d58.jpg"/>
            <a:graphic>
              <a:graphicData uri="http://schemas.openxmlformats.org/drawingml/2006/picture">
                <pic:pic>
                  <pic:nvPicPr>
                    <pic:cNvPr id="1" name="image-c11058e29e720ab2fc9ce6a5b20afc6f8b773d58.jpg" descr=""/>
                    <pic:cNvPicPr/>
                  </pic:nvPicPr>
                  <pic:blipFill>
                    <a:blip r:embed="rId5" cstate="print"/>
                    <a:srcRect b="0" l="0" r="0" t="0"/>
                    <a:stretch>
                      <a:fillRect/>
                    </a:stretch>
                  </pic:blipFill>
                  <pic:spPr>
                    <a:xfrm>
                      <a:off x="0" y="0"/>
                      <a:ext cx="4905375" cy="4057650"/>
                    </a:xfrm>
                    <a:prstGeom prst="rect"/>
                  </pic:spPr>
                </pic:pic>
              </a:graphicData>
            </a:graphic>
          </wp:inline>
        </w:drawing>
      </w:r>
    </w:p>
    <w:p>
      <w:pPr>
        <w:spacing w:lineRule="auto"/>
      </w:pPr>
      <w:r>
        <w:rPr>
          <w:rFonts w:eastAsia="Georgia" w:cs="Georgia" w:ascii="Georgia" w:hAnsi="Georgia"/>
        </w:rPr>
        <w:t xml:space="preserve">Figure 1 - Terre et électrosphère</w:t>
      </w:r>
    </w:p>
    <w:p>
      <w:pPr>
        <w:spacing w:after="220" w:lineRule="auto"/>
      </w:pPr>
      <w:r>
        <w:rPr>
          <w:rFonts w:eastAsia="Georgia" w:cs="Georgia" w:ascii="Georgia" w:hAnsi="Georgia"/>
        </w:rPr>
        <w:t xml:space="preserve">Les armatures de ce condensateur sont l'électrosphère et le globe terrestre, entre lesquelles il y a la troposphère et la stratosphère qui constituent le diélectrique, dont l'épaisseur est d'environ 80 km .</w:t>
      </w:r>
    </w:p>
    <w:p>
      <w:pPr>
        <w:spacing w:after="220" w:lineRule="auto"/>
      </w:pPr>
      <w:r>
        <w:rPr>
          <w:rFonts w:eastAsia="Georgia" w:cs="Georgia" w:ascii="Georgia" w:hAnsi="Georgia"/>
        </w:rPr>
        <w:t xml:space="preserve">L'air comprend en permanence des charges électriques, positives et négatives, créées par les rayonnements cosmiques ou la radioactivité de la Terre. Par beau temps, il en résulte un courant atmosphérique de densité volumique </w:t>
      </w:r>
      <m:oMath>
        <m:acc>
          <m:accPr>
            <m:chr m:val="⃗"/>
          </m:accPr>
          <m:e>
            <m:r>
              <m:rPr>
                <m:sty m:val="p"/>
              </m:rPr>
              <m:t>J</m:t>
            </m:r>
          </m:e>
        </m:acc>
      </m:oMath>
      <w:r>
        <w:rPr>
          <w:rFonts w:eastAsia="Georgia" w:cs="Georgia" w:ascii="Georgia" w:hAnsi="Georgia"/>
        </w:rPr>
        <w:t xml:space="preserve"> tendant à décharger le condensateur.</w:t>
      </w:r>
    </w:p>
    <w:p>
      <w:pPr>
        <w:spacing w:after="220" w:lineRule="auto"/>
      </w:pPr>
      <w:r>
        <w:rPr>
          <w:rFonts w:eastAsia="Georgia" w:cs="Georgia" w:ascii="Georgia" w:hAnsi="Georgia"/>
        </w:rPr>
        <w:t xml:space="preserve">Suite aux perturbations atmosphériques et sous certaines conditions, il se forme des nuages orageux en général du type cumulo-nimbus (figure 2) de couleur sombre. Ils constituent une gigantesque machine thermique dont la base et le sommet sont respectivement à environ 2 km et 15 km d'altitude. Sa constitution est rendue possible par l'élévation d'air chaud par des courants ascendants dont la vitesse est de quelques mètres par seconde. Lors de son ascension, cette masse d'air se charge en humidité jusqu'à devenir un nuage. La partie supérieure, où il fait froid, est occupée par les particules de glace, tandis que les gouttes d'eau s'établissent dans la partie inférieure.</w:t>
      </w:r>
    </w:p>
    <w:p>
      <w:pPr>
        <w:spacing w:lineRule="auto"/>
        <w:jc w:val="center"/>
      </w:pPr>
      <w:r>
        <w:rPr/>
        <w:drawing>
          <wp:inline distB="0" distL="0" distR="0" distT="0">
            <wp:extent cx="5486400" cy="4209972"/>
            <wp:effectExtent b="0" l="0" r="0" t="0"/>
            <wp:docPr id="2" name="image-e34bddc224ef7846707485c98d5a556b8ae70550.jpg"/>
            <a:graphic>
              <a:graphicData uri="http://schemas.openxmlformats.org/drawingml/2006/picture">
                <pic:pic>
                  <pic:nvPicPr>
                    <pic:cNvPr id="2" name="image-e34bddc224ef7846707485c98d5a556b8ae70550.jpg" descr=""/>
                    <pic:cNvPicPr/>
                  </pic:nvPicPr>
                  <pic:blipFill>
                    <a:blip r:embed="rId6" cstate="print"/>
                    <a:srcRect b="0" l="0" r="0" t="0"/>
                    <a:stretch>
                      <a:fillRect/>
                    </a:stretch>
                  </pic:blipFill>
                  <pic:spPr>
                    <a:xfrm>
                      <a:off x="0" y="0"/>
                      <a:ext cx="5486400" cy="4209972"/>
                    </a:xfrm>
                    <a:prstGeom prst="rect"/>
                  </pic:spPr>
                </pic:pic>
              </a:graphicData>
            </a:graphic>
          </wp:inline>
        </w:drawing>
      </w:r>
    </w:p>
    <w:p>
      <w:pPr>
        <w:spacing w:lineRule="auto"/>
      </w:pPr>
      <w:r>
        <w:rPr/>
        <w:t xml:space="preserve">Figure 2 - Cumulo-nimbus</w:t>
      </w:r>
    </w:p>
    <w:p>
      <w:pPr>
        <w:spacing w:lineRule="auto"/>
        <w:jc w:val="center"/>
      </w:pPr>
      <w:r>
        <w:rPr/>
        <w:drawing>
          <wp:inline distB="0" distL="0" distR="0" distT="0">
            <wp:extent cx="5486400" cy="4979254"/>
            <wp:effectExtent b="0" l="0" r="0" t="0"/>
            <wp:docPr id="3" name="image-f283e6467e5a133bf59e66b1b1109163eb68398d.jpg"/>
            <a:graphic>
              <a:graphicData uri="http://schemas.openxmlformats.org/drawingml/2006/picture">
                <pic:pic>
                  <pic:nvPicPr>
                    <pic:cNvPr id="3" name="image-f283e6467e5a133bf59e66b1b1109163eb68398d.jpg" descr=""/>
                    <pic:cNvPicPr/>
                  </pic:nvPicPr>
                  <pic:blipFill>
                    <a:blip r:embed="rId7" cstate="print"/>
                    <a:srcRect b="0" l="0" r="0" t="0"/>
                    <a:stretch>
                      <a:fillRect/>
                    </a:stretch>
                  </pic:blipFill>
                  <pic:spPr>
                    <a:xfrm>
                      <a:off x="0" y="0"/>
                      <a:ext cx="5486400" cy="4979254"/>
                    </a:xfrm>
                    <a:prstGeom prst="rect"/>
                  </pic:spPr>
                </pic:pic>
              </a:graphicData>
            </a:graphic>
          </wp:inline>
        </w:drawing>
      </w:r>
    </w:p>
    <w:p>
      <w:pPr>
        <w:spacing w:lineRule="auto"/>
      </w:pPr>
      <w:r>
        <w:rPr>
          <w:rFonts w:eastAsia="Georgia" w:cs="Georgia" w:ascii="Georgia" w:hAnsi="Georgia"/>
        </w:rPr>
        <w:t xml:space="preserve">Figure 3 - Dipôles électriques</w:t>
      </w:r>
    </w:p>
    <w:p>
      <w:pPr>
        <w:spacing w:after="220" w:lineRule="auto"/>
      </w:pPr>
      <w:r>
        <w:rPr>
          <w:rFonts w:eastAsia="Georgia" w:cs="Georgia" w:ascii="Georgia" w:hAnsi="Georgia"/>
        </w:rPr>
        <w:t xml:space="preserve">Les violents courants ascendants provoquent des collisions entre les gouttes d'eau et les micro-particules de glace, ce qui produit la création de charges électriques par frottement. Ces microparticules de glace, plus légères et chargées positivement, sont emportées vers le haut par le courant d'air ascendant et occupent ainsi la partie supérieure du nuage qui forme le pôle positif. Tandis que les gouttes d'eau chargées négativement s'établissent dans la partie inférieure et créent le pôle négatif. Cependant, une petite quantité de charges positives demeurent à la base du nuage.</w:t>
      </w:r>
    </w:p>
    <w:p>
      <w:pPr>
        <w:spacing w:after="220" w:lineRule="auto"/>
      </w:pPr>
      <w:r>
        <w:rPr>
          <w:rFonts w:eastAsia="Georgia" w:cs="Georgia" w:ascii="Georgia" w:hAnsi="Georgia"/>
        </w:rPr>
        <w:t xml:space="preserve">Le nuage fait apparaître sur la Terre, par influence électrique, une charge de signe opposé et crée ainsi deux véritables dipôles électriques (figure 3) :</w:t>
      </w:r>
    </w:p>
    <w:p>
      <w:pPr>
        <w:numPr>
          <w:ilvl w:val="0"/>
          <w:numId w:val="2"/>
        </w:numPr>
        <w:spacing w:lineRule="auto"/>
      </w:pPr>
      <w:r>
        <w:rPr>
          <w:rFonts w:eastAsia="Georgia" w:cs="Georgia" w:ascii="Georgia" w:hAnsi="Georgia"/>
        </w:rPr>
        <w:t xml:space="preserve">un dipôle interne, généré entre les pôles positif et négatif du nuage. Si le champ électrique interne </w:t>
      </w:r>
      <m:oMath>
        <m:sSub>
          <m:sSubPr/>
          <m:e>
            <m:acc>
              <m:accPr>
                <m:chr m:val="⃗"/>
              </m:accPr>
              <m:e>
                <m:r>
                  <m:rPr>
                    <m:sty m:val="p"/>
                  </m:rPr>
                  <m:t>E</m:t>
                </m:r>
              </m:e>
            </m:acc>
          </m:e>
          <m:sub>
            <m:r>
              <m:rPr>
                <m:nor/>
              </m:rPr>
              <m:t>int </m:t>
            </m:r>
          </m:sub>
        </m:sSub>
      </m:oMath>
      <w:r>
        <w:rPr/>
        <w:t xml:space="preserve"> devient suffisamment grand, il provoque un claquage interne dans le nuage ;</w:t>
      </w:r>
    </w:p>
    <w:p>
      <w:pPr>
        <w:numPr>
          <w:ilvl w:val="0"/>
          <w:numId w:val="2"/>
        </w:numPr>
        <w:spacing w:lineRule="auto"/>
      </w:pPr>
      <w:r>
        <w:rPr>
          <w:rFonts w:eastAsia="Georgia" w:cs="Georgia" w:ascii="Georgia" w:hAnsi="Georgia"/>
        </w:rPr>
        <w:t xml:space="preserve">un dipôle externe, généré entre la base du nuage et la surface de la Terre. Si le champ électrique externe </w:t>
      </w:r>
      <m:oMath>
        <m:sSub>
          <m:sSubPr/>
          <m:e>
            <m:acc>
              <m:accPr>
                <m:chr m:val="⃗"/>
              </m:accPr>
              <m:e>
                <m:r>
                  <m:rPr>
                    <m:sty m:val="p"/>
                  </m:rPr>
                  <m:t>E</m:t>
                </m:r>
              </m:e>
            </m:acc>
          </m:e>
          <m:sub>
            <m:r>
              <m:rPr>
                <m:nor/>
              </m:rPr>
              <m:t>ext </m:t>
            </m:r>
          </m:sub>
        </m:sSub>
      </m:oMath>
      <w:r>
        <w:rPr/>
        <w:t xml:space="preserve"> atteint des conditions critiques de l'ordre de </w:t>
      </w:r>
      <m:oMath>
        <m:r>
          <m:rPr>
            <m:sty m:val="p"/>
          </m:rPr>
          <m:t>20</m:t>
        </m:r>
        <m:r>
          <m:rPr>
            <m:sty m:val="p"/>
          </m:rPr>
          <m:t>kV</m:t>
        </m:r>
        <m:r>
          <m:rPr>
            <m:sty m:val="p"/>
          </m:rPr>
          <m:t>⋅</m:t>
        </m:r>
        <m:sSup>
          <m:sSupPr/>
          <m:e>
            <m:r>
              <m:rPr>
                <m:sty m:val="p"/>
              </m:rPr>
              <m:t>m</m:t>
            </m:r>
          </m:e>
          <m:sup>
            <m:r>
              <m:rPr>
                <m:sty m:val="p"/>
              </m:rPr>
              <m:t>−</m:t>
            </m:r>
            <m:r>
              <m:rPr>
                <m:sty m:val="p"/>
              </m:rPr>
              <m:t>1</m:t>
            </m:r>
          </m:sup>
        </m:sSup>
      </m:oMath>
      <w:r>
        <w:rPr>
          <w:rFonts w:eastAsia="Georgia" w:cs="Georgia" w:ascii="Georgia" w:hAnsi="Georgia"/>
        </w:rPr>
        <w:t xml:space="preserve">, il finit par provoquer une grande décharge entre le nuage et la Terre.</w:t>
      </w:r>
    </w:p>
    <w:p>
      <w:pPr>
        <w:spacing w:line="271" w:before="330" w:lineRule="auto"/>
      </w:pPr>
      <w:r>
        <w:rPr>
          <w:rFonts w:eastAsia="Georgia" w:cs="Georgia" w:ascii="Georgia" w:hAnsi="Georgia"/>
          <w:b/>
          <w:sz w:val="42"/>
        </w:rPr>
        <w:t xml:space="preserve">A - Formation et stabilité du nuage ( </w:t>
      </w:r>
      <m:oMath>
        <m:r>
          <m:rPr>
            <m:sty m:val="p"/>
          </m:rPr>
          <w:rPr>
            <w:sz w:val="42"/>
          </w:rPr>
          <m:t>35</m:t>
        </m:r>
        <m:r>
          <m:rPr>
            <m:sty m:val="p"/>
          </m:rPr>
          <w:rPr>
            <w:sz w:val="42"/>
          </w:rPr>
          <m:t>%</m:t>
        </m:r>
      </m:oMath>
      <w:r>
        <w:rPr>
          <w:rFonts w:eastAsia="Georgia" w:cs="Georgia" w:ascii="Georgia" w:hAnsi="Georgia"/>
          <w:b/>
          <w:sz w:val="42"/>
        </w:rPr>
        <w:t xml:space="preserve"> du barème)</w:t>
      </w:r>
    </w:p>
    <w:p>
      <w:pPr>
        <w:spacing w:after="220" w:lineRule="auto"/>
      </w:pPr>
      <w:r>
        <w:rPr>
          <w:rFonts w:eastAsia="Georgia" w:cs="Georgia" w:ascii="Georgia" w:hAnsi="Georgia"/>
        </w:rPr>
        <w:t xml:space="preserve">On s'intéresse à l'équilibre de l'air dans l'atmosphère terrestre.</w:t>
      </w:r>
      <w:r>
        <w:rPr/>
        <w:br w:type="textWrapping"/>
      </w:r>
      <w:r>
        <w:rPr>
          <w:rFonts w:eastAsia="Georgia" w:cs="Georgia" w:ascii="Georgia" w:hAnsi="Georgia"/>
        </w:rPr>
        <w:t xml:space="preserve">Les valeurs de référence pour la température et la pression seront celles relevées à la surface de la Terre, à savoir </w:t>
      </w:r>
      <m:oMath>
        <m:sSub>
          <m:sSubPr/>
          <m:e>
            <m:r>
              <m:rPr>
                <m:sty m:val="p"/>
              </m:rPr>
              <m:t>P</m:t>
            </m:r>
          </m:e>
          <m:sub>
            <m:r>
              <m:rPr>
                <m:sty m:val="p"/>
              </m:rPr>
              <m:t>0</m:t>
            </m:r>
          </m:sub>
        </m:sSub>
        <m:r>
          <m:rPr>
            <m:sty m:val="p"/>
          </m:rPr>
          <m:t>=</m:t>
        </m:r>
        <m:r>
          <m:rPr>
            <m:sty m:val="p"/>
          </m:rPr>
          <m:t>1</m:t>
        </m:r>
        <m:r>
          <m:rPr>
            <m:sty m:val="p"/>
          </m:rPr>
          <m:t>,</m:t>
        </m:r>
        <m:sSup>
          <m:sSupPr/>
          <m:e>
            <m:r>
              <m:rPr>
                <m:sty m:val="p"/>
              </m:rPr>
              <m:t>010</m:t>
            </m:r>
          </m:e>
          <m:sup>
            <m:r>
              <m:rPr>
                <m:sty m:val="p"/>
              </m:rPr>
              <m:t>5</m:t>
            </m:r>
          </m:sup>
        </m:sSup>
        <m:r>
          <m:rPr>
            <m:nor/>
          </m:rPr>
          <m:t xml:space="preserve"> </m:t>
        </m:r>
        <m:r>
          <m:rPr>
            <m:sty m:val="p"/>
          </m:rPr>
          <m:t>Pa</m:t>
        </m:r>
      </m:oMath>
      <w:r>
        <w:rPr/>
        <w:t xml:space="preserve"> et </w:t>
      </w:r>
      <m:oMath>
        <m:sSub>
          <m:sSubPr/>
          <m:e>
            <m:r>
              <m:rPr>
                <m:sty m:val="p"/>
              </m:rPr>
              <m:t>T</m:t>
            </m:r>
          </m:e>
          <m:sub>
            <m:r>
              <m:rPr>
                <m:sty m:val="p"/>
              </m:rPr>
              <m:t>0</m:t>
            </m:r>
          </m:sub>
        </m:sSub>
        <m:r>
          <m:rPr>
            <m:sty m:val="p"/>
          </m:rPr>
          <m:t>=</m:t>
        </m:r>
        <m:r>
          <m:rPr>
            <m:sty m:val="p"/>
          </m:rPr>
          <m:t>300</m:t>
        </m:r>
        <m:r>
          <m:rPr>
            <m:nor/>
          </m:rPr>
          <m:t xml:space="preserve"> </m:t>
        </m:r>
        <m:r>
          <m:rPr>
            <m:sty m:val="p"/>
          </m:rPr>
          <m:t>K</m:t>
        </m:r>
      </m:oMath>
      <w:r>
        <w:rPr>
          <w:rFonts w:eastAsia="Georgia" w:cs="Georgia" w:ascii="Georgia" w:hAnsi="Georgia"/>
        </w:rPr>
        <w:t xml:space="preserve">. L'air sera assimilé à un gaz parfait.</w:t>
      </w:r>
    </w:p>
    <w:p>
      <w:pPr>
        <w:spacing w:after="220" w:lineRule="auto"/>
      </w:pPr>
      <w:r>
        <w:rPr>
          <w:rFonts w:eastAsia="Georgia" w:cs="Georgia" w:ascii="Georgia" w:hAnsi="Georgia"/>
        </w:rPr>
        <w:t xml:space="preserve">On repère ici l'espace par le trièdre ( </w:t>
      </w:r>
      <m:oMath>
        <m:r>
          <m:rPr>
            <m:sty m:val="p"/>
          </m:rPr>
          <m:t>O</m:t>
        </m:r>
        <m:r>
          <m:rPr>
            <m:sty m:val="p"/>
          </m:rPr>
          <m:t>,</m:t>
        </m:r>
        <m:r>
          <m:rPr>
            <m:sty m:val="p"/>
          </m:rPr>
          <m:t>x</m:t>
        </m:r>
        <m:r>
          <m:rPr>
            <m:sty m:val="p"/>
          </m:rPr>
          <m:t>,</m:t>
        </m:r>
        <m:r>
          <m:rPr>
            <m:sty m:val="p"/>
          </m:rPr>
          <m:t>y</m:t>
        </m:r>
        <m:r>
          <m:rPr>
            <m:sty m:val="p"/>
          </m:rPr>
          <m:t>,</m:t>
        </m:r>
        <m:r>
          <m:rPr>
            <m:sty m:val="p"/>
          </m:rPr>
          <m:t>z</m:t>
        </m:r>
      </m:oMath>
      <w:r>
        <w:rPr>
          <w:rFonts w:eastAsia="Georgia" w:cs="Georgia" w:ascii="Georgia" w:hAnsi="Georgia"/>
        </w:rPr>
        <w:t xml:space="preserve"> ). L'axe des z vertical est dirigé vers le haut et son origine O coïncide avec la surface de la Terre.</w:t>
      </w:r>
    </w:p>
    <w:p>
      <w:pPr>
        <w:spacing w:line="271" w:before="330" w:lineRule="auto"/>
      </w:pPr>
      <w:r>
        <w:rPr>
          <w:rFonts w:eastAsia="Georgia" w:cs="Georgia" w:ascii="Georgia" w:hAnsi="Georgia"/>
          <w:b/>
          <w:sz w:val="42"/>
        </w:rPr>
        <w:t xml:space="preserve">A. 1 - Equilibre isotherme de l'atmosphère</w:t>
      </w:r>
    </w:p>
    <w:p>
      <w:pPr>
        <w:spacing w:after="220" w:lineRule="auto"/>
      </w:pPr>
      <w:r>
        <w:rPr>
          <w:rFonts w:eastAsia="Georgia" w:cs="Georgia" w:ascii="Georgia" w:hAnsi="Georgia"/>
        </w:rPr>
        <w:t xml:space="preserve">On suppose ici que la température de l'atmosphère est uniforme et vaut </w:t>
      </w:r>
      <m:oMath>
        <m:sSub>
          <m:sSubPr/>
          <m:e>
            <m:r>
              <m:rPr>
                <m:sty m:val="p"/>
              </m:rPr>
              <m:t>T</m:t>
            </m:r>
          </m:e>
          <m:sub>
            <m:r>
              <m:rPr>
                <m:sty m:val="p"/>
              </m:rPr>
              <m:t>0</m:t>
            </m:r>
          </m:sub>
        </m:sSub>
      </m:oMath>
      <w:r>
        <w:rPr/>
        <w:t xml:space="preserve"> pour tout z .</w:t>
      </w:r>
      <w:r>
        <w:rPr/>
        <w:br w:type="textWrapping"/>
      </w:r>
      <w:r>
        <w:rPr/>
        <w:t xml:space="preserve">On note </w:t>
      </w:r>
      <m:oMath>
        <m:sSub>
          <m:sSubPr/>
          <m:e>
            <m:r>
              <m:rPr>
                <m:sty m:val="i"/>
              </m:rPr>
              <m:t>ρ</m:t>
            </m:r>
          </m:e>
          <m:sub>
            <m:r>
              <m:rPr>
                <m:nor/>
              </m:rPr>
              <m:t>air </m:t>
            </m:r>
          </m:sub>
        </m:sSub>
        <m:r>
          <m:rPr>
            <m:sty m:val="p"/>
          </m:rPr>
          <m:t>(</m:t>
        </m:r>
        <m:r>
          <m:rPr>
            <m:sty m:val="p"/>
          </m:rPr>
          <m:t>z</m:t>
        </m:r>
        <m:r>
          <m:rPr>
            <m:sty m:val="p"/>
          </m:rPr>
          <m:t>)</m:t>
        </m:r>
      </m:oMath>
      <w:r>
        <w:rPr>
          <w:rFonts w:eastAsia="Georgia" w:cs="Georgia" w:ascii="Georgia" w:hAnsi="Georgia"/>
        </w:rPr>
        <w:t xml:space="preserve"> la masse volumique de l'air à l'altitude z .</w:t>
      </w:r>
    </w:p>
    <w:p>
      <w:pPr>
        <w:numPr>
          <w:ilvl w:val="0"/>
          <w:numId w:val="3"/>
        </w:numPr>
        <w:spacing w:lineRule="auto"/>
      </w:pPr>
      <w:r>
        <w:rPr/>
        <w:t xml:space="preserve">On note </w:t>
      </w:r>
      <m:oMath>
        <m:sSub>
          <m:sSubPr/>
          <m:e>
            <m:r>
              <m:rPr>
                <m:sty m:val="i"/>
              </m:rPr>
              <m:t>M</m:t>
            </m:r>
          </m:e>
          <m:sub>
            <m:r>
              <m:rPr>
                <m:nor/>
              </m:rPr>
              <m:t>air </m:t>
            </m:r>
          </m:sub>
        </m:sSub>
      </m:oMath>
      <w:r>
        <w:rPr>
          <w:rFonts w:eastAsia="Georgia" w:cs="Georgia" w:ascii="Georgia" w:hAnsi="Georgia"/>
        </w:rPr>
        <w:t xml:space="preserve"> la masse molaire de l'air. Quels sont les deux principaux constituants physicochimiques de l'air? En quelles proportions molaires y sont-ils présents ? En ne considérant que ces deux principaux constituants de l'air, déterminer la valeur numérique de </w:t>
      </w:r>
      <m:oMath>
        <m:sSub>
          <m:sSubPr/>
          <m:e>
            <m:r>
              <m:rPr>
                <m:sty m:val="p"/>
              </m:rPr>
              <m:t>M</m:t>
            </m:r>
          </m:e>
          <m:sub>
            <m:r>
              <m:rPr>
                <m:nor/>
              </m:rPr>
              <m:t>air </m:t>
            </m:r>
          </m:sub>
        </m:sSub>
      </m:oMath>
      <w:r>
        <w:rPr/>
        <w:t xml:space="preserve">.</w:t>
      </w:r>
    </w:p>
    <w:p>
      <w:pPr>
        <w:numPr>
          <w:ilvl w:val="0"/>
          <w:numId w:val="3"/>
        </w:numPr>
        <w:spacing w:lineRule="auto"/>
      </w:pPr>
      <w:r>
        <w:rPr>
          <w:rFonts w:eastAsia="Georgia" w:cs="Georgia" w:ascii="Georgia" w:hAnsi="Georgia"/>
        </w:rPr>
        <w:t xml:space="preserve">En écrivant une condition d'équilibre mécanique sur un élément infinitésimal d'atmosphère situé entre les altitudes </w:t>
      </w:r>
      <m:oMath>
        <m:r>
          <m:rPr>
            <m:sty m:val="i"/>
          </m:rPr>
          <m:t>z</m:t>
        </m:r>
      </m:oMath>
      <w:r>
        <w:rPr/>
        <w:t xml:space="preserve"> et </w:t>
      </w:r>
      <m:oMath>
        <m:r>
          <m:rPr>
            <m:sty m:val="i"/>
          </m:rPr>
          <m:t>z</m:t>
        </m:r>
        <m:r>
          <m:rPr>
            <m:sty m:val="p"/>
          </m:rPr>
          <m:t>+</m:t>
        </m:r>
        <m:r>
          <m:rPr>
            <m:sty m:val="i"/>
          </m:rPr>
          <m:t>d</m:t>
        </m:r>
        <m:r>
          <m:rPr>
            <m:sty m:val="i"/>
          </m:rPr>
          <m:t>z</m:t>
        </m:r>
      </m:oMath>
      <w:r>
        <w:rPr/>
        <w:t xml:space="preserve">, montrer que : </w:t>
      </w:r>
      <m:oMath>
        <m:f>
          <m:fPr>
            <m:ctrlPr>
              <w:rPr>
                <w:rFonts w:ascii="Cambria Math" w:hAnsi="Cambria Math"/>
              </w:rPr>
            </m:ctrlPr>
          </m:fPr>
          <m:num>
            <m:r>
              <m:rPr>
                <m:sty m:val="i"/>
              </m:rPr>
              <m:t>d</m:t>
            </m:r>
            <m:r>
              <m:rPr>
                <m:sty m:val="i"/>
              </m:rPr>
              <m:t>P</m:t>
            </m:r>
          </m:num>
          <m:den>
            <m:r>
              <m:rPr>
                <m:sty m:val="i"/>
              </m:rPr>
              <m:t>d</m:t>
            </m:r>
            <m:r>
              <m:rPr>
                <m:sty m:val="i"/>
              </m:rPr>
              <m:t>z</m:t>
            </m:r>
          </m:den>
        </m:f>
        <m:r>
          <m:rPr>
            <m:sty m:val="p"/>
          </m:rPr>
          <m:t>=</m:t>
        </m:r>
        <m:r>
          <m:rPr>
            <m:sty m:val="p"/>
          </m:rPr>
          <m:t>−</m:t>
        </m:r>
        <m:sSub>
          <m:sSubPr/>
          <m:e>
            <m:r>
              <m:rPr>
                <m:sty m:val="i"/>
              </m:rPr>
              <m:t>ρ</m:t>
            </m:r>
          </m:e>
          <m:sub>
            <m:r>
              <m:rPr>
                <m:nor/>
              </m:rPr>
              <m:t>air </m:t>
            </m:r>
          </m:sub>
        </m:sSub>
        <m:r>
          <m:rPr>
            <m:sty m:val="i"/>
          </m:rPr>
          <m:t>g</m:t>
        </m:r>
      </m:oMath>
      <w:r>
        <w:rPr/>
        <w:t xml:space="preserve">.</w:t>
      </w:r>
    </w:p>
    <w:p>
      <w:pPr>
        <w:numPr>
          <w:ilvl w:val="0"/>
          <w:numId w:val="3"/>
        </w:numPr>
        <w:spacing w:lineRule="auto"/>
      </w:pPr>
      <w:r>
        <w:rPr>
          <w:rFonts w:eastAsia="Georgia" w:cs="Georgia" w:ascii="Georgia" w:hAnsi="Georgia"/>
        </w:rPr>
        <w:t xml:space="preserve">Déterminer l'expression de la pression </w:t>
      </w:r>
      <m:oMath>
        <m:r>
          <m:rPr>
            <m:sty m:val="p"/>
          </m:rPr>
          <m:t>P</m:t>
        </m:r>
        <m:r>
          <m:rPr>
            <m:sty m:val="p"/>
          </m:rPr>
          <m:t>(</m:t>
        </m:r>
        <m:r>
          <m:rPr>
            <m:sty m:val="p"/>
          </m:rPr>
          <m:t>z</m:t>
        </m:r>
        <m:r>
          <m:rPr>
            <m:sty m:val="p"/>
          </m:rPr>
          <m:t>)</m:t>
        </m:r>
      </m:oMath>
      <w:r>
        <w:rPr/>
        <w:t xml:space="preserve"> de l'air en fonction de l'altitude z .</w:t>
      </w:r>
    </w:p>
    <w:p>
      <w:pPr>
        <w:numPr>
          <w:ilvl w:val="0"/>
          <w:numId w:val="3"/>
        </w:numPr>
        <w:spacing w:lineRule="auto"/>
      </w:pPr>
      <w:r>
        <w:rPr>
          <w:rFonts w:eastAsia="Georgia" w:cs="Georgia" w:ascii="Georgia" w:hAnsi="Georgia"/>
        </w:rPr>
        <w:t xml:space="preserve">En déduire un ordre de grandeur de l'épaisseur caractéristique de l'atmosphère.</w:t>
      </w:r>
    </w:p>
    <w:p>
      <w:pPr>
        <w:spacing w:line="271" w:before="330" w:lineRule="auto"/>
      </w:pPr>
      <w:r>
        <w:rPr>
          <w:rFonts w:eastAsia="Georgia" w:cs="Georgia" w:ascii="Georgia" w:hAnsi="Georgia"/>
          <w:b/>
          <w:sz w:val="42"/>
        </w:rPr>
        <w:t xml:space="preserve">A. 2 - Equilibre de l'atmosphère caractérisée par un gradient de température et formation de la base du nuage</w:t>
      </w:r>
    </w:p>
    <w:p>
      <w:pPr>
        <w:spacing w:after="220" w:lineRule="auto"/>
      </w:pPr>
      <w:r>
        <w:rPr>
          <w:rFonts w:eastAsia="Georgia" w:cs="Georgia" w:ascii="Georgia" w:hAnsi="Georgia"/>
        </w:rPr>
        <w:t xml:space="preserve">La température dans les basses couches de l'atmosphère n'est pas uniforme mais décroît avec l'altitude. Dans cette partie, on admettra que cette température suit une décroissance affine de la forme : </w:t>
      </w:r>
      <m:oMath>
        <m:r>
          <m:rPr>
            <m:sty m:val="p"/>
          </m:rPr>
          <m:t>T</m:t>
        </m:r>
        <m:r>
          <m:rPr>
            <m:sty m:val="p"/>
          </m:rPr>
          <m:t>(</m:t>
        </m:r>
        <m:r>
          <m:rPr>
            <m:sty m:val="p"/>
          </m:rPr>
          <m:t>z</m:t>
        </m:r>
        <m:r>
          <m:rPr>
            <m:sty m:val="p"/>
          </m:rPr>
          <m:t>)</m:t>
        </m:r>
        <m:r>
          <m:rPr>
            <m:sty m:val="p"/>
          </m:rPr>
          <m:t>=</m:t>
        </m:r>
        <m:sSub>
          <m:sSubPr/>
          <m:e>
            <m:r>
              <m:rPr>
                <m:sty m:val="p"/>
              </m:rPr>
              <m:t>T</m:t>
            </m:r>
          </m:e>
          <m:sub>
            <m:r>
              <m:rPr>
                <m:sty m:val="p"/>
              </m:rPr>
              <m:t>0</m:t>
            </m:r>
          </m:sub>
        </m:sSub>
        <m:r>
          <m:rPr>
            <m:sty m:val="p"/>
          </m:rPr>
          <m:t>−</m:t>
        </m:r>
        <m:r>
          <m:rPr>
            <m:sty m:val="i"/>
          </m:rPr>
          <m:t>λ</m:t>
        </m:r>
        <m:r>
          <m:rPr>
            <m:sty m:val="p"/>
          </m:rPr>
          <m:t>z</m:t>
        </m:r>
      </m:oMath>
      <w:r>
        <w:rPr/>
        <w:t xml:space="preserve"> avec </w:t>
      </w:r>
      <m:oMath>
        <m:sSub>
          <m:sSubPr/>
          <m:e>
            <m:r>
              <m:rPr>
                <m:sty m:val="p"/>
              </m:rPr>
              <m:t>T</m:t>
            </m:r>
          </m:e>
          <m:sub>
            <m:r>
              <m:rPr>
                <m:sty m:val="p"/>
              </m:rPr>
              <m:t>0</m:t>
            </m:r>
          </m:sub>
        </m:sSub>
        <m:r>
          <m:rPr>
            <m:sty m:val="p"/>
          </m:rPr>
          <m:t>=</m:t>
        </m:r>
        <m:r>
          <m:rPr>
            <m:sty m:val="p"/>
          </m:rPr>
          <m:t>300</m:t>
        </m:r>
        <m:r>
          <m:rPr>
            <m:nor/>
          </m:rPr>
          <m:t xml:space="preserve"> </m:t>
        </m:r>
        <m:r>
          <m:rPr>
            <m:sty m:val="p"/>
          </m:rPr>
          <m:t>K</m:t>
        </m:r>
      </m:oMath>
      <w:r>
        <w:rPr/>
        <w:t xml:space="preserve"> et </w:t>
      </w:r>
      <m:oMath>
        <m:r>
          <m:rPr>
            <m:sty m:val="i"/>
          </m:rPr>
          <m:t>λ</m:t>
        </m:r>
        <m:r>
          <m:rPr>
            <m:sty m:val="p"/>
          </m:rPr>
          <m:t>=</m:t>
        </m:r>
        <m:r>
          <m:rPr>
            <m:sty m:val="p"/>
          </m:rPr>
          <m:t>0</m:t>
        </m:r>
        <m:r>
          <m:rPr>
            <m:sty m:val="p"/>
          </m:rPr>
          <m:t>,</m:t>
        </m:r>
        <m:r>
          <m:rPr>
            <m:sty m:val="p"/>
          </m:rPr>
          <m:t>007</m:t>
        </m:r>
        <m:r>
          <m:rPr>
            <m:nor/>
          </m:rPr>
          <m:t xml:space="preserve"> </m:t>
        </m:r>
        <m:r>
          <m:rPr>
            <m:sty m:val="p"/>
          </m:rPr>
          <m:t>K</m:t>
        </m:r>
        <m:r>
          <m:rPr>
            <m:sty m:val="p"/>
          </m:rPr>
          <m:t>.</m:t>
        </m:r>
        <m:sSup>
          <m:sSupPr/>
          <m:e>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5) a) A partir de la condition d'équilibre mécanique d'un élément infinitésimal d'atmosphère, déterminer l'expression littérale de </w:t>
      </w:r>
      <m:oMath>
        <m:r>
          <m:rPr>
            <m:sty m:val="p"/>
          </m:rPr>
          <m:t>P</m:t>
        </m:r>
        <m:r>
          <m:rPr>
            <m:sty m:val="p"/>
          </m:rPr>
          <m:t>(</m:t>
        </m:r>
        <m:r>
          <m:rPr>
            <m:sty m:val="p"/>
          </m:rPr>
          <m:t>z</m:t>
        </m:r>
        <m:r>
          <m:rPr>
            <m:sty m:val="p"/>
          </m:rPr>
          <m:t>)</m:t>
        </m:r>
      </m:oMath>
      <w:r>
        <w:rPr/>
        <w:t xml:space="preserve">.</w:t>
      </w:r>
      <w:r>
        <w:rPr/>
        <w:br w:type="textWrapping"/>
      </w:r>
      <w:r>
        <w:rPr>
          <w:rFonts w:eastAsia="Georgia" w:cs="Georgia" w:ascii="Georgia" w:hAnsi="Georgia"/>
        </w:rPr>
        <w:t xml:space="preserve">b) Les applications numériques donnent :</w:t>
      </w:r>
    </w:p>
    <w:tbl>
      <w:tblPr>
        <w:tblStyle w:val="TableGrid"/>
        <w:jc w:val="center"/>
        <w:tblCellSpacing w:w="0" w:type="dxa"/>
        <w:tblBorders/>
        <w:tblCellMar>
          <w:top w:type="dxa" w:w="80"/>
          <w:left w:type="dxa" w:w="160"/>
          <w:bottom w:type="dxa" w:w="80"/>
          <w:right w:type="dxa" w:w="160"/>
        </w:tblCellMar>
      </w:tblPr>
      <w:tblGrid>
        <w:gridCol w:w="1234"/>
        <w:gridCol w:w="1234"/>
        <w:gridCol w:w="1234"/>
        <w:gridCol w:w="1234"/>
        <w:gridCol w:w="1234"/>
        <w:gridCol w:w="1234"/>
        <w:gridCol w:w="1234"/>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t xml:space="preserve">Altitude (km)</w:t>
            </w:r>
          </w:p>
        </w:tc>
        <w:tc>
          <w:tcPr>
            <w:tcBorders>
              <w:top w:val="single" w:sz="8" w:space="0" w:color="000000"/>
              <w:bottom w:val="single" w:sz="8" w:space="0" w:color="000000"/>
              <w:right w:val="single" w:sz="8" w:space="0" w:color="000000"/>
            </w:tcBorders>
            <w:vAlign w:val="center"/>
          </w:tcPr>
          <w:p>
            <w:pPr>
              <w:spacing w:lineRule="auto"/>
              <w:jc w:val="center"/>
            </w:pPr>
            <w:r>
              <w:rPr/>
              <w:t xml:space="preserve">0,5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2</w:t>
            </w:r>
          </w:p>
        </w:tc>
        <w:tc>
          <w:tcPr>
            <w:tcBorders>
              <w:top w:val="single" w:sz="8" w:space="0" w:color="000000"/>
              <w:bottom w:val="single" w:sz="8" w:space="0" w:color="000000"/>
              <w:right w:val="single" w:sz="8" w:space="0" w:color="000000"/>
            </w:tcBorders>
            <w:vAlign w:val="center"/>
          </w:tcPr>
          <w:p>
            <w:pPr>
              <w:spacing w:lineRule="auto"/>
              <w:jc w:val="center"/>
            </w:pPr>
            <w:r>
              <w:rPr/>
              <w:t xml:space="preserve">5</w:t>
            </w:r>
          </w:p>
        </w:tc>
        <w:tc>
          <w:tcPr>
            <w:tcBorders>
              <w:top w:val="single" w:sz="8" w:space="0" w:color="000000"/>
              <w:bottom w:val="single" w:sz="8" w:space="0" w:color="000000"/>
              <w:right w:val="single" w:sz="8" w:space="0" w:color="000000"/>
            </w:tcBorders>
            <w:vAlign w:val="center"/>
          </w:tcPr>
          <w:p>
            <w:pPr>
              <w:spacing w:lineRule="auto"/>
              <w:jc w:val="center"/>
            </w:pPr>
            <w:r>
              <w:rPr/>
              <w:t xml:space="preserve">8</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11</w:t>
            </w:r>
          </w:p>
        </w:tc>
        <w:tc>
          <w:tcPr>
            <w:tcBorders>
              <w:top w:val="single" w:sz="8" w:space="0" w:color="000000"/>
              <w:bottom w:val="single" w:sz="8" w:space="0" w:color="000000"/>
              <w:right w:val="single" w:sz="8" w:space="0" w:color="000000"/>
            </w:tcBorders>
            <w:vAlign w:val="center"/>
          </w:tcPr>
          <w:p>
            <w:pPr>
              <w:spacing w:lineRule="auto"/>
              <w:jc w:val="center"/>
            </w:pPr>
            <w:r>
              <w:rPr/>
              <w:t xml:space="preserve">14</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Pression (Pa)</w:t>
            </w:r>
          </w:p>
        </w:tc>
        <w:tc>
          <w:tcPr>
            <w:tcBorders>
              <w:bottom w:val="single" w:sz="8" w:space="0" w:color="000000"/>
              <w:right w:val="single" w:sz="8" w:space="0" w:color="000000"/>
            </w:tcBorders>
            <w:vAlign w:val="center"/>
          </w:tcPr>
          <w:p>
            <w:pPr>
              <w:spacing w:lineRule="auto"/>
              <w:jc w:val="center"/>
            </w:pPr>
            <w:r>
              <w:rPr/>
              <w:t xml:space="preserve">94500</w:t>
            </w:r>
          </w:p>
        </w:tc>
        <w:tc>
          <w:tcPr>
            <w:tcBorders>
              <w:bottom w:val="single" w:sz="8" w:space="0" w:color="000000"/>
              <w:right w:val="single" w:sz="8" w:space="0" w:color="000000"/>
            </w:tcBorders>
            <w:vAlign w:val="center"/>
          </w:tcPr>
          <w:p>
            <w:pPr>
              <w:spacing w:lineRule="auto"/>
              <w:jc w:val="center"/>
            </w:pPr>
            <w:r>
              <w:rPr/>
              <w:t xml:space="preserve">79300</w:t>
            </w:r>
          </w:p>
        </w:tc>
        <w:tc>
          <w:tcPr>
            <w:tcBorders>
              <w:bottom w:val="single" w:sz="8" w:space="0" w:color="000000"/>
              <w:right w:val="single" w:sz="8" w:space="0" w:color="000000"/>
            </w:tcBorders>
            <w:vAlign w:val="center"/>
          </w:tcPr>
          <w:p>
            <w:pPr>
              <w:spacing w:lineRule="auto"/>
              <w:jc w:val="center"/>
            </w:pPr>
            <w:r>
              <w:rPr/>
              <w:t xml:space="preserve">54800</w:t>
            </w:r>
          </w:p>
        </w:tc>
        <w:tc>
          <w:tcPr>
            <w:tcBorders>
              <w:bottom w:val="single" w:sz="8" w:space="0" w:color="000000"/>
              <w:right w:val="single" w:sz="8" w:space="0" w:color="000000"/>
            </w:tcBorders>
            <w:vAlign w:val="center"/>
          </w:tcPr>
          <w:p>
            <w:pPr>
              <w:spacing w:lineRule="auto"/>
              <w:jc w:val="center"/>
            </w:pPr>
            <w:r>
              <w:rPr/>
              <w:t xml:space="preserve">36700</w:t>
            </w:r>
          </w:p>
        </w:tc>
        <w:tc>
          <w:tcPr>
            <w:tcBorders>
              <w:bottom w:val="single" w:sz="8" w:space="0" w:color="000000"/>
              <w:right w:val="single" w:sz="8" w:space="0" w:color="000000"/>
            </w:tcBorders>
            <w:vAlign w:val="center"/>
          </w:tcPr>
          <w:p>
            <w:pPr>
              <w:spacing w:lineRule="auto"/>
              <w:jc w:val="center"/>
            </w:pPr>
            <w:r>
              <w:rPr/>
              <w:t xml:space="preserve">23700</w:t>
            </w:r>
          </w:p>
        </w:tc>
        <w:tc>
          <w:tcPr>
            <w:tcBorders>
              <w:bottom w:val="single" w:sz="8" w:space="0" w:color="000000"/>
              <w:right w:val="single" w:sz="8" w:space="0" w:color="000000"/>
            </w:tcBorders>
            <w:vAlign w:val="center"/>
          </w:tcPr>
          <w:p>
            <w:pPr>
              <w:spacing w:lineRule="auto"/>
              <w:jc w:val="center"/>
            </w:pPr>
            <w:r>
              <w:rPr/>
              <w:t xml:space="preserve">14600</w:t>
            </w:r>
          </w:p>
        </w:tc>
      </w:tr>
    </w:tbl>
    <w:p>
      <w:pPr>
        <w:spacing w:lineRule="auto"/>
      </w:pPr>
    </w:p>
    <w:p>
      <w:pPr>
        <w:spacing w:after="220" w:lineRule="auto"/>
      </w:pPr>
      <w:r>
        <w:rPr>
          <w:rFonts w:eastAsia="Georgia" w:cs="Georgia" w:ascii="Georgia" w:hAnsi="Georgia"/>
        </w:rPr>
        <w:t xml:space="preserve">Jusqu'à quelle altitude et avec quelle précision, le modèle de l'atmosphère isotherme est-il pertinent?</w:t>
      </w:r>
    </w:p>
    <w:p>
      <w:pPr>
        <w:spacing w:line="271" w:before="330" w:lineRule="auto"/>
      </w:pPr>
      <w:r>
        <w:rPr>
          <w:rFonts w:eastAsia="Georgia" w:cs="Georgia" w:ascii="Georgia" w:hAnsi="Georgia"/>
          <w:b/>
          <w:sz w:val="42"/>
        </w:rPr>
        <w:t xml:space="preserve">A. 3 - Profil de température au sein d'une colonne d'air humide à toutes les altitudes, formation du nuage</w:t>
      </w:r>
    </w:p>
    <w:p>
      <w:pPr>
        <w:spacing w:after="220" w:lineRule="auto"/>
      </w:pPr>
      <w:r>
        <w:rPr>
          <w:rFonts w:eastAsia="Georgia" w:cs="Georgia" w:ascii="Georgia" w:hAnsi="Georgia"/>
        </w:rPr>
        <w:t xml:space="preserve">D'un point de vue thermodynamique, l'ascension verticale d'une colonne d'air humide, depuis la surface de la Terre à la pression </w:t>
      </w:r>
      <m:oMath>
        <m:sSub>
          <m:sSubPr/>
          <m:e>
            <m:r>
              <m:rPr>
                <m:sty m:val="p"/>
              </m:rPr>
              <m:t>P</m:t>
            </m:r>
          </m:e>
          <m:sub>
            <m:r>
              <m:rPr>
                <m:sty m:val="p"/>
              </m:rPr>
              <m:t>0</m:t>
            </m:r>
          </m:sub>
        </m:sSub>
      </m:oMath>
      <w:r>
        <w:rPr>
          <w:rFonts w:eastAsia="Georgia" w:cs="Georgia" w:ascii="Georgia" w:hAnsi="Georgia"/>
        </w:rPr>
        <w:t xml:space="preserve">, jusqu'à l'altitude z à la pression </w:t>
      </w:r>
      <m:oMath>
        <m:r>
          <m:rPr>
            <m:sty m:val="p"/>
          </m:rPr>
          <m:t>P</m:t>
        </m:r>
        <m:r>
          <m:rPr>
            <m:sty m:val="p"/>
          </m:rPr>
          <m:t>(</m:t>
        </m:r>
        <m:r>
          <m:rPr>
            <m:sty m:val="p"/>
          </m:rPr>
          <m:t>z</m:t>
        </m:r>
        <m:r>
          <m:rPr>
            <m:sty m:val="p"/>
          </m:rPr>
          <m:t>)</m:t>
        </m:r>
      </m:oMath>
      <w:r>
        <w:rPr>
          <w:rFonts w:eastAsia="Georgia" w:cs="Georgia" w:ascii="Georgia" w:hAnsi="Georgia"/>
        </w:rPr>
        <w:t xml:space="preserve">, sera assimilée à une détente adiabatique et mécaniquement réversible. Par ailleurs, l'air humide contenant une faible quantité de vapeur d'eau sera encore assimilable à un gaz parfait de masse molaire </w:t>
      </w:r>
      <m:oMath>
        <m:sSub>
          <m:sSubPr/>
          <m:e>
            <m:r>
              <m:rPr>
                <m:sty m:val="p"/>
              </m:rPr>
              <m:t>M</m:t>
            </m:r>
          </m:e>
          <m:sub>
            <m:r>
              <m:rPr>
                <m:nor/>
              </m:rPr>
              <m:t>air </m:t>
            </m:r>
          </m:sub>
        </m:sSub>
      </m:oMath>
      <w:r>
        <w:rPr/>
        <w:t xml:space="preserve">.</w:t>
      </w:r>
      <w:r>
        <w:rPr/>
        <w:br w:type="textWrapping"/>
      </w:r>
      <w:r>
        <w:rPr>
          <w:rFonts w:eastAsia="Georgia" w:cs="Georgia" w:ascii="Georgia" w:hAnsi="Georgia"/>
        </w:rPr>
        <w:t xml:space="preserve">6) Ecrire le système d'équations permettant de déterminer le profil de température </w:t>
      </w:r>
      <m:oMath>
        <m:r>
          <m:rPr>
            <m:sty m:val="i"/>
          </m:rPr>
          <m:t>T</m:t>
        </m:r>
        <m:r>
          <m:rPr>
            <m:sty m:val="p"/>
          </m:rPr>
          <m:t>(</m:t>
        </m:r>
        <m:r>
          <m:rPr>
            <m:sty m:val="i"/>
          </m:rPr>
          <m:t>z</m:t>
        </m:r>
        <m:r>
          <m:rPr>
            <m:sty m:val="p"/>
          </m:rPr>
          <m:t>)</m:t>
        </m:r>
      </m:oMath>
      <w:r>
        <w:rPr>
          <w:rFonts w:eastAsia="Georgia" w:cs="Georgia" w:ascii="Georgia" w:hAnsi="Georgia"/>
        </w:rPr>
        <w:t xml:space="preserve"> au sein d'une colonne d'air humide, en équilibre mécanique, pour toutes les altitudes.</w:t>
      </w:r>
    </w:p>
    <w:p>
      <w:pPr>
        <w:spacing w:after="220" w:lineRule="auto"/>
      </w:pPr>
      <w:r>
        <w:rPr>
          <w:rFonts w:eastAsia="Georgia" w:cs="Georgia" w:ascii="Georgia" w:hAnsi="Georgia"/>
        </w:rPr>
        <w:t xml:space="preserve">La résolution des équations précédentes aboutit à l'expression :</w:t>
      </w:r>
    </w:p>
    <w:p>
      <w:pPr>
        <w:spacing w:after="220" w:lineRule="auto"/>
      </w:pPr>
      <m:oMathPara>
        <m:oMath>
          <m:r>
            <m:rPr>
              <m:sty m:val="i"/>
            </m:rPr>
            <m:t>T</m:t>
          </m:r>
          <m:r>
            <m:rPr>
              <m:sty m:val="p"/>
            </m:rPr>
            <m:t>(</m:t>
          </m:r>
          <m:r>
            <m:rPr>
              <m:sty m:val="i"/>
            </m:rPr>
            <m:t>z</m:t>
          </m:r>
          <m:r>
            <m:rPr>
              <m:sty m:val="p"/>
            </m:rPr>
            <m:t>)</m:t>
          </m:r>
          <m:r>
            <m:rPr>
              <m:sty m:val="p"/>
            </m:rPr>
            <m:t>=</m:t>
          </m:r>
          <m:sSub>
            <m:sSubPr/>
            <m:e>
              <m:r>
                <m:rPr>
                  <m:sty m:val="i"/>
                </m:rPr>
                <m:t>T</m:t>
              </m:r>
            </m:e>
            <m:sub>
              <m:r>
                <m:rPr>
                  <m:sty m:val="p"/>
                </m:rPr>
                <m:t>0</m:t>
              </m:r>
            </m:sub>
          </m:sSub>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i"/>
                    </m:rPr>
                    <m:t>z</m:t>
                  </m:r>
                </m:num>
                <m:den>
                  <m:sSub>
                    <m:sSubPr/>
                    <m:e>
                      <m:r>
                        <m:rPr>
                          <m:sty m:val="i"/>
                        </m:rPr>
                        <m:t>z</m:t>
                      </m:r>
                    </m:e>
                    <m:sub>
                      <m:r>
                        <m:rPr>
                          <m:sty m:val="p"/>
                        </m:rPr>
                        <m:t>2</m:t>
                      </m:r>
                    </m:sub>
                  </m:sSub>
                </m:den>
              </m:f>
            </m:e>
          </m:d>
          <m:r>
            <m:rPr>
              <m:nor/>
            </m:rPr>
            <m:t> avec </m:t>
          </m:r>
          <m:sSub>
            <m:sSubPr/>
            <m:e>
              <m:r>
                <m:rPr>
                  <m:sty m:val="p"/>
                </m:rPr>
                <m:t>z</m:t>
              </m:r>
            </m:e>
            <m:sub>
              <m:r>
                <m:rPr>
                  <m:sty m:val="p"/>
                </m:rPr>
                <m:t>2</m:t>
              </m:r>
            </m:sub>
          </m:sSub>
          <m:r>
            <m:rPr>
              <m:sty m:val="p"/>
            </m:rPr>
            <m:t>=</m:t>
          </m:r>
          <m:f>
            <m:fPr>
              <m:ctrlPr>
                <w:rPr>
                  <w:rFonts w:ascii="Cambria Math" w:hAnsi="Cambria Math"/>
                </w:rPr>
              </m:ctrlPr>
            </m:fPr>
            <m:num>
              <m:r>
                <m:rPr>
                  <m:sty m:val="i"/>
                </m:rPr>
                <m:t>γ</m:t>
              </m:r>
              <m:sSub>
                <m:sSubPr/>
                <m:e>
                  <m:r>
                    <m:rPr>
                      <m:sty m:val="p"/>
                    </m:rPr>
                    <m:t>RT</m:t>
                  </m:r>
                </m:e>
                <m:sub>
                  <m:r>
                    <m:rPr>
                      <m:sty m:val="p"/>
                    </m:rPr>
                    <m:t>0</m:t>
                  </m:r>
                </m:sub>
              </m:sSub>
            </m:num>
            <m:den>
              <m:r>
                <m:rPr>
                  <m:sty m:val="p"/>
                </m:rPr>
                <m:t>(</m:t>
              </m:r>
              <m:r>
                <m:rPr>
                  <m:sty m:val="i"/>
                </m:rPr>
                <m:t>γ</m:t>
              </m:r>
              <m:r>
                <m:rPr>
                  <m:sty m:val="p"/>
                </m:rPr>
                <m:t>−</m:t>
              </m:r>
              <m:r>
                <m:rPr>
                  <m:sty m:val="p"/>
                </m:rPr>
                <m:t>1</m:t>
              </m:r>
              <m:r>
                <m:rPr>
                  <m:sty m:val="p"/>
                </m:rPr>
                <m:t>)</m:t>
              </m:r>
              <m:sSub>
                <m:sSubPr/>
                <m:e>
                  <m:r>
                    <m:rPr>
                      <m:sty m:val="p"/>
                    </m:rPr>
                    <m:t>M</m:t>
                  </m:r>
                </m:e>
                <m:sub>
                  <m:r>
                    <m:rPr>
                      <m:sty m:val="p"/>
                    </m:rPr>
                    <m:t>air</m:t>
                  </m:r>
                </m:sub>
              </m:sSub>
              <m:r>
                <m:rPr>
                  <m:nor/>
                </m:rPr>
                <m:t xml:space="preserve"> </m:t>
              </m:r>
              <m:r>
                <m:rPr>
                  <m:sty m:val="p"/>
                </m:rPr>
                <m:t>g</m:t>
              </m:r>
            </m:den>
          </m:f>
          <m:r>
            <m:rPr>
              <m:sty m:val="p"/>
            </m:rPr>
            <m:t>.</m:t>
          </m:r>
        </m:oMath>
      </m:oMathPara>
    </w:p>
    <w:p>
      <w:pPr>
        <w:numPr>
          <w:ilvl w:val="0"/>
          <w:numId w:val="4"/>
        </w:numPr>
        <w:spacing w:lineRule="auto"/>
      </w:pPr>
      <w:r>
        <w:rPr>
          <w:rFonts w:eastAsia="Georgia" w:cs="Georgia" w:ascii="Georgia" w:hAnsi="Georgia"/>
        </w:rPr>
        <w:t xml:space="preserve">a) Par extrapolation, évaluer la pression de vapeur saturante de l'eau à l'altitude </w:t>
      </w:r>
      <m:oMath>
        <m:r>
          <m:rPr>
            <m:sty m:val="p"/>
          </m:rPr>
          <m:t>z</m:t>
        </m:r>
        <m:r>
          <m:rPr>
            <m:sty m:val="p"/>
          </m:rPr>
          <m:t>=</m:t>
        </m:r>
        <m:r>
          <m:rPr>
            <m:sty m:val="p"/>
          </m:rPr>
          <m:t>500</m:t>
        </m:r>
        <m:r>
          <m:rPr>
            <m:nor/>
          </m:rPr>
          <m:t xml:space="preserve"> </m:t>
        </m:r>
        <m:r>
          <m:rPr>
            <m:sty m:val="p"/>
          </m:rPr>
          <m:t>m</m:t>
        </m:r>
      </m:oMath>
      <w:r>
        <w:rPr/>
        <w:t xml:space="preserve">.</w:t>
      </w:r>
      <w:r>
        <w:rPr/>
        <w:br w:type="textWrapping"/>
      </w:r>
      <w:r>
        <w:rPr/>
        <w:t xml:space="preserve">b) En supposant que la fraction molaire de l'eau dans la colonne d'air humide est de </w:t>
      </w:r>
      <m:oMath>
        <m:r>
          <m:rPr>
            <m:sty m:val="p"/>
          </m:rPr>
          <m:t>4</m:t>
        </m:r>
        <m:r>
          <m:rPr>
            <m:sty m:val="p"/>
          </m:rPr>
          <m:t>%</m:t>
        </m:r>
      </m:oMath>
      <w:r>
        <w:rPr>
          <w:rFonts w:eastAsia="Georgia" w:cs="Georgia" w:ascii="Georgia" w:hAnsi="Georgia"/>
        </w:rPr>
        <w:t xml:space="preserve">, montrer que l'eau devrait se liquéfier en dessous de 500 m .</w:t>
      </w:r>
      <w:r>
        <w:rPr/>
        <w:br w:type="textWrapping"/>
      </w:r>
      <w:r>
        <w:rPr>
          <w:rFonts w:eastAsia="Georgia" w:cs="Georgia" w:ascii="Georgia" w:hAnsi="Georgia"/>
        </w:rPr>
        <w:t xml:space="preserve">c) En général, les observations rendent compte d'une liquéfaction survenant à des altitudes légèrement supérieures. Expliquer. Ce phénomène de métastabilité existe aussi pour des corps très purs lors du changement d'état liquide-solide. Dans ce dernier cas, quel nom lui est associé ?</w:t>
      </w:r>
    </w:p>
    <w:p>
      <w:pPr>
        <w:spacing w:line="271" w:before="330" w:lineRule="auto"/>
      </w:pPr>
      <w:r>
        <w:rPr>
          <w:rFonts w:eastAsia="Georgia" w:cs="Georgia" w:ascii="Georgia" w:hAnsi="Georgia"/>
          <w:b/>
          <w:sz w:val="42"/>
        </w:rPr>
        <w:t xml:space="preserve">A. 4 - Stabilité du nuage : pourquoi les gouttelettes d'eau de la partie inférieure du nuage ne tombent-elles pas?</w:t>
      </w:r>
    </w:p>
    <w:p>
      <w:pPr>
        <w:spacing w:after="220" w:lineRule="auto"/>
      </w:pPr>
      <w:r>
        <w:rPr>
          <w:rFonts w:eastAsia="Georgia" w:cs="Georgia" w:ascii="Georgia" w:hAnsi="Georgia"/>
        </w:rPr>
        <w:t xml:space="preserve">On supposera dans cette étude sur la stabilité du nuage que l'air est immobile dans le référentiel terrestre et a une masse volumique constante </w:t>
      </w:r>
      <m:oMath>
        <m:sSub>
          <m:sSubPr/>
          <m:e>
            <m:r>
              <m:rPr>
                <m:sty m:val="i"/>
              </m:rPr>
              <m:t>ρ</m:t>
            </m:r>
          </m:e>
          <m:sub>
            <m:r>
              <m:rPr>
                <m:nor/>
              </m:rPr>
              <m:t>air </m:t>
            </m:r>
          </m:sub>
        </m:sSub>
        <m:r>
          <m:rPr>
            <m:sty m:val="p"/>
          </m:rPr>
          <m:t>=</m:t>
        </m:r>
        <m:r>
          <m:rPr>
            <m:sty m:val="p"/>
          </m:rPr>
          <m:t>1</m:t>
        </m:r>
        <m:r>
          <m:rPr>
            <m:sty m:val="p"/>
          </m:rPr>
          <m:t>,</m:t>
        </m:r>
        <m:r>
          <m:rPr>
            <m:sty m:val="p"/>
          </m:rPr>
          <m:t>2</m:t>
        </m:r>
        <m:r>
          <m:rPr>
            <m:nor/>
          </m:rPr>
          <m:t xml:space="preserve"> </m:t>
        </m:r>
        <m:r>
          <m:rPr>
            <m:sty m:val="p"/>
          </m:rPr>
          <m:t>kg</m:t>
        </m:r>
        <m:r>
          <m:rPr>
            <m:sty m:val="p"/>
          </m:rPr>
          <m:t>.</m:t>
        </m:r>
        <m:sSup>
          <m:sSupPr/>
          <m:e>
            <m:r>
              <m:rPr>
                <m:sty m:val="p"/>
              </m:rPr>
              <m:t>m</m:t>
            </m:r>
          </m:e>
          <m:sup>
            <m:r>
              <m:rPr>
                <m:sty m:val="p"/>
              </m:rPr>
              <m:t>−</m:t>
            </m:r>
            <m:r>
              <m:rPr>
                <m:sty m:val="p"/>
              </m:rPr>
              <m:t>3</m:t>
            </m:r>
          </m:sup>
        </m:sSup>
      </m:oMath>
      <w:r>
        <w:rPr/>
        <w:t xml:space="preserve">.</w:t>
      </w:r>
    </w:p>
    <w:p>
      <w:pPr>
        <w:spacing w:after="220" w:lineRule="auto"/>
      </w:pPr>
      <w:r>
        <w:rPr>
          <w:rFonts w:eastAsia="Georgia" w:cs="Georgia" w:ascii="Georgia" w:hAnsi="Georgia"/>
        </w:rPr>
        <w:t xml:space="preserve">On repère ici l'espace par le trièdre ( O ', </w:t>
      </w:r>
      <m:oMath>
        <m:r>
          <m:rPr>
            <m:sty m:val="p"/>
          </m:rPr>
          <m:t>x</m:t>
        </m:r>
        <m:r>
          <m:rPr>
            <m:sty m:val="p"/>
          </m:rPr>
          <m:t>,</m:t>
        </m:r>
        <m:r>
          <m:rPr>
            <m:sty m:val="p"/>
          </m:rPr>
          <m:t>y</m:t>
        </m:r>
        <m:r>
          <m:rPr>
            <m:sty m:val="p"/>
          </m:rPr>
          <m:t>,</m:t>
        </m:r>
        <m:r>
          <m:rPr>
            <m:sty m:val="p"/>
          </m:rPr>
          <m:t>z</m:t>
        </m:r>
      </m:oMath>
      <w:r>
        <w:rPr>
          <w:rFonts w:eastAsia="Georgia" w:cs="Georgia" w:ascii="Georgia" w:hAnsi="Georgia"/>
        </w:rPr>
        <w:t xml:space="preserve"> '). L'axe des z ' vertical est dirigé vers le bas et son origine </w:t>
      </w:r>
      <m:oMath>
        <m:r>
          <m:rPr>
            <m:sty m:val="i"/>
          </m:rPr>
          <m:t>O</m:t>
        </m:r>
      </m:oMath>
      <w:r>
        <w:rPr>
          <w:rFonts w:eastAsia="Georgia" w:cs="Georgia" w:ascii="Georgia" w:hAnsi="Georgia"/>
        </w:rPr>
        <w:t xml:space="preserve"> ' coïncide avec la base d'un cumulo-nimbus (figure 4).</w:t>
      </w:r>
    </w:p>
    <w:p>
      <w:pPr>
        <w:spacing w:lineRule="auto"/>
        <w:jc w:val="center"/>
      </w:pPr>
      <w:r>
        <w:rPr/>
        <w:drawing>
          <wp:inline distB="0" distL="0" distR="0" distT="0">
            <wp:extent cx="4991100" cy="3219450"/>
            <wp:effectExtent b="0" l="0" r="0" t="0"/>
            <wp:docPr id="4" name="image-e6141a628873ce004ec99a80cb53c3ef5ec579a1.jpg"/>
            <a:graphic>
              <a:graphicData uri="http://schemas.openxmlformats.org/drawingml/2006/picture">
                <pic:pic>
                  <pic:nvPicPr>
                    <pic:cNvPr id="4" name="image-e6141a628873ce004ec99a80cb53c3ef5ec579a1.jpg" descr=""/>
                    <pic:cNvPicPr/>
                  </pic:nvPicPr>
                  <pic:blipFill>
                    <a:blip r:embed="rId8" cstate="print"/>
                    <a:srcRect b="0" l="0" r="0" t="0"/>
                    <a:stretch>
                      <a:fillRect/>
                    </a:stretch>
                  </pic:blipFill>
                  <pic:spPr>
                    <a:xfrm>
                      <a:off x="0" y="0"/>
                      <a:ext cx="4991100" cy="3219450"/>
                    </a:xfrm>
                    <a:prstGeom prst="rect"/>
                  </pic:spPr>
                </pic:pic>
              </a:graphicData>
            </a:graphic>
          </wp:inline>
        </w:drawing>
      </w:r>
    </w:p>
    <w:p>
      <w:pPr>
        <w:spacing w:lineRule="auto"/>
      </w:pPr>
      <w:r>
        <w:rPr/>
        <w:t xml:space="preserve">Figure 4 - Orientation de l'espace</w:t>
      </w:r>
    </w:p>
    <w:p>
      <w:pPr>
        <w:spacing w:after="220" w:lineRule="auto"/>
      </w:pPr>
      <w:r>
        <w:rPr>
          <w:rFonts w:eastAsia="Georgia" w:cs="Georgia" w:ascii="Georgia" w:hAnsi="Georgia"/>
        </w:rPr>
        <w:t xml:space="preserve">On considère la chute d'une fine gouttelette d'eau liquide de rayon </w:t>
      </w:r>
      <m:oMath>
        <m:r>
          <m:rPr>
            <m:sty m:val="p"/>
          </m:rPr>
          <m:t>r</m:t>
        </m:r>
        <m:r>
          <m:rPr>
            <m:sty m:val="p"/>
          </m:rPr>
          <m:t>=</m:t>
        </m:r>
        <m:r>
          <m:rPr>
            <m:sty m:val="p"/>
          </m:rPr>
          <m:t>0</m:t>
        </m:r>
        <m:r>
          <m:rPr>
            <m:sty m:val="p"/>
          </m:rPr>
          <m:t>,</m:t>
        </m:r>
        <m:r>
          <m:rPr>
            <m:sty m:val="p"/>
          </m:rPr>
          <m:t>01</m:t>
        </m:r>
        <m:r>
          <m:rPr>
            <m:nor/>
          </m:rPr>
          <m:t xml:space="preserve"> </m:t>
        </m:r>
        <m:r>
          <m:rPr>
            <m:sty m:val="p"/>
          </m:rPr>
          <m:t>mm</m:t>
        </m:r>
      </m:oMath>
      <w:r>
        <w:rPr>
          <w:rFonts w:eastAsia="Georgia" w:cs="Georgia" w:ascii="Georgia" w:hAnsi="Georgia"/>
        </w:rPr>
        <w:t xml:space="preserve">, située initialement à 2000 m au-dessus de la surface de la Terre et dépourvue de vitesse initiale. On suppose que les frottements exercés par l'air sur la gouttelette sont modélisables par la force </w:t>
      </w:r>
      <m:oMath>
        <m:acc>
          <m:accPr>
            <m:chr m:val="⃗"/>
          </m:accPr>
          <m:e>
            <m:r>
              <m:rPr>
                <m:sty m:val="p"/>
              </m:rPr>
              <m:t>f</m:t>
            </m:r>
          </m:e>
        </m:acc>
        <m:r>
          <m:rPr>
            <m:sty m:val="p"/>
          </m:rPr>
          <m:t>=</m:t>
        </m:r>
        <m:r>
          <m:rPr>
            <m:sty m:val="p"/>
          </m:rPr>
          <m:t>−</m:t>
        </m:r>
        <m:r>
          <m:rPr>
            <m:sty m:val="p"/>
          </m:rPr>
          <m:t>6</m:t>
        </m:r>
        <m:r>
          <m:rPr>
            <m:sty m:val="i"/>
          </m:rPr>
          <m:t>π</m:t>
        </m:r>
        <m:sSub>
          <m:sSubPr/>
          <m:e>
            <m:r>
              <m:rPr>
                <m:sty m:val="i"/>
              </m:rPr>
              <m:t>η</m:t>
            </m:r>
          </m:e>
          <m:sub>
            <m:r>
              <m:rPr>
                <m:nor/>
              </m:rPr>
              <m:t>air </m:t>
            </m:r>
          </m:sub>
        </m:sSub>
        <m:acc>
          <m:accPr>
            <m:chr m:val="⃗"/>
          </m:accPr>
          <m:e>
            <m:r>
              <m:rPr>
                <m:sty m:val="p"/>
              </m:rPr>
              <m:t>r</m:t>
            </m:r>
          </m:e>
        </m:acc>
      </m:oMath>
      <w:r>
        <w:rPr>
          <w:rFonts w:eastAsia="Georgia" w:cs="Georgia" w:ascii="Georgia" w:hAnsi="Georgia"/>
        </w:rPr>
        <w:t xml:space="preserve">, où </w:t>
      </w:r>
      <m:oMath>
        <m:sSub>
          <m:sSubPr/>
          <m:e>
            <m:r>
              <m:rPr>
                <m:sty m:val="i"/>
              </m:rPr>
              <m:t>η</m:t>
            </m:r>
          </m:e>
          <m:sub>
            <m:r>
              <m:rPr>
                <m:nor/>
              </m:rPr>
              <m:t>air </m:t>
            </m:r>
          </m:sub>
        </m:sSub>
      </m:oMath>
      <w:r>
        <w:rPr>
          <w:rFonts w:eastAsia="Georgia" w:cs="Georgia" w:ascii="Georgia" w:hAnsi="Georgia"/>
        </w:rPr>
        <w:t xml:space="preserve"> correspond à la viscosité de l'air et </w:t>
      </w:r>
      <m:oMath>
        <m:acc>
          <m:accPr>
            <m:chr m:val="⃗"/>
          </m:accPr>
          <m:e>
            <m:r>
              <m:rPr>
                <m:sty m:val="p"/>
              </m:rPr>
              <m:t>v</m:t>
            </m:r>
          </m:e>
        </m:acc>
      </m:oMath>
      <w:r>
        <w:rPr>
          <w:rFonts w:eastAsia="Georgia" w:cs="Georgia" w:ascii="Georgia" w:hAnsi="Georgia"/>
        </w:rPr>
        <w:t xml:space="preserve"> à la vitesse de la gouttelette.</w:t>
      </w:r>
      <w:r>
        <w:rPr/>
        <w:br w:type="textWrapping"/>
      </w:r>
      <w:r>
        <w:rPr>
          <w:rFonts w:eastAsia="Georgia" w:cs="Georgia" w:ascii="Georgia" w:hAnsi="Georgia"/>
        </w:rPr>
        <w:t xml:space="preserve">8) a) Faire un bilan des forces exercées sur la gouttelette d'eau.</w:t>
      </w:r>
      <w:r>
        <w:rPr/>
        <w:br w:type="textWrapping"/>
      </w:r>
      <w:r>
        <w:rPr>
          <w:rFonts w:eastAsia="Georgia" w:cs="Georgia" w:ascii="Georgia" w:hAnsi="Georgia"/>
        </w:rPr>
        <w:t xml:space="preserve">b) Pourquoi est-il légitime de ne pas prendre en compte la poussée d'Archimède ?</w:t>
      </w:r>
      <w:r>
        <w:rPr/>
        <w:br w:type="textWrapping"/>
      </w:r>
      <w:r>
        <w:rPr>
          <w:rFonts w:eastAsia="Georgia" w:cs="Georgia" w:ascii="Georgia" w:hAnsi="Georgia"/>
        </w:rPr>
        <w:t xml:space="preserve">c) En déduire l'équation différentielle vérifiée par la vitesse </w:t>
      </w:r>
      <m:oMath>
        <m:acc>
          <m:accPr>
            <m:chr m:val="⃗"/>
          </m:accPr>
          <m:e>
            <m:r>
              <m:rPr>
                <m:sty m:val="i"/>
              </m:rPr>
              <m:t>v</m:t>
            </m:r>
          </m:e>
        </m:acc>
      </m:oMath>
      <w:r>
        <w:rPr/>
        <w:t xml:space="preserve"> de la gouttelette d'eau.</w:t>
      </w:r>
      <w:r>
        <w:rPr/>
        <w:br w:type="textWrapping"/>
      </w:r>
      <w:r>
        <w:rPr>
          <w:rFonts w:eastAsia="Georgia" w:cs="Georgia" w:ascii="Georgia" w:hAnsi="Georgia"/>
        </w:rPr>
        <w:t xml:space="preserve">9) Montrer que la gouttelette d'eau tend à atteindre une vitesse limite, notée </w:t>
      </w:r>
      <m:oMath>
        <m:sSub>
          <m:sSubPr/>
          <m:e>
            <m:acc>
              <m:accPr>
                <m:chr m:val="⃗"/>
              </m:accPr>
              <m:e>
                <m:r>
                  <m:rPr>
                    <m:sty m:val="p"/>
                  </m:rPr>
                  <m:t>v</m:t>
                </m:r>
              </m:e>
            </m:acc>
          </m:e>
          <m:sub>
            <m:r>
              <m:rPr>
                <m:nor/>
              </m:rPr>
              <m:t>lim </m:t>
            </m:r>
          </m:sub>
        </m:sSub>
      </m:oMath>
      <w:r>
        <w:rPr>
          <w:rFonts w:eastAsia="Georgia" w:cs="Georgia" w:ascii="Georgia" w:hAnsi="Georgia"/>
        </w:rPr>
        <w:t xml:space="preserve">, dont on précisera l'expression ainsi que sa valeur numérique.</w:t>
      </w:r>
      <w:r>
        <w:rPr/>
        <w:br w:type="textWrapping"/>
      </w:r>
      <w:r>
        <w:rPr>
          <w:rFonts w:eastAsia="Georgia" w:cs="Georgia" w:ascii="Georgia" w:hAnsi="Georgia"/>
        </w:rPr>
        <w:t xml:space="preserve">10) Evaluer un ordre de grandeur de la durée nécessaire pour que la gouttelette d'eau atteigne sa vitesse limite.</w:t>
      </w:r>
      <w:r>
        <w:rPr/>
        <w:br w:type="textWrapping"/>
      </w:r>
      <w:r>
        <w:rPr>
          <w:rFonts w:eastAsia="Georgia" w:cs="Georgia" w:ascii="Georgia" w:hAnsi="Georgia"/>
        </w:rPr>
        <w:t xml:space="preserve">11) A l'aide d'une approximation que l'on justifiera, déterminer la durée de chute d'une gouttelette d'eau depuis la base d'un cumulo-nimbus, initialement située à 2000 m au-dessus de la surface de la Terre, jusqu'au sol.</w:t>
      </w:r>
      <w:r>
        <w:rPr/>
        <w:br w:type="textWrapping"/>
      </w:r>
      <w:r>
        <w:rPr>
          <w:rFonts w:eastAsia="Georgia" w:cs="Georgia" w:ascii="Georgia" w:hAnsi="Georgia"/>
        </w:rPr>
        <w:t xml:space="preserve">12) Par ailleurs, quel phénomène thermodynamique peut justifier la stabilité mécanique du nuage, même en l'absence de courants ascensionnels suffisants?</w:t>
      </w:r>
    </w:p>
    <w:p>
      <w:pPr>
        <w:spacing w:line="271" w:before="330" w:lineRule="auto"/>
      </w:pPr>
      <w:r>
        <w:rPr>
          <w:rFonts w:eastAsia="Georgia" w:cs="Georgia" w:ascii="Georgia" w:hAnsi="Georgia"/>
          <w:b/>
          <w:sz w:val="42"/>
        </w:rPr>
        <w:t xml:space="preserve">B - La foudre (50 % du barème)</w:t>
      </w:r>
    </w:p>
    <w:p>
      <w:pPr>
        <w:spacing w:line="271" w:before="330" w:lineRule="auto"/>
      </w:pPr>
      <w:r>
        <w:rPr>
          <w:rFonts w:eastAsia="Georgia" w:cs="Georgia" w:ascii="Georgia" w:hAnsi="Georgia"/>
          <w:b/>
          <w:sz w:val="42"/>
        </w:rPr>
        <w:t xml:space="preserve">B. 1 - Etude d'un condensateur sphérique</w:t>
      </w:r>
    </w:p>
    <w:p>
      <w:pPr>
        <w:spacing w:after="220" w:lineRule="auto"/>
      </w:pPr>
      <w:r>
        <w:rPr>
          <w:rFonts w:eastAsia="Georgia" w:cs="Georgia" w:ascii="Georgia" w:hAnsi="Georgia"/>
        </w:rPr>
        <w:t xml:space="preserve">Un condensateur sphérique à air (figure 5), dont la permittivité diélectrique est assimilable à celle du vide </w:t>
      </w:r>
      <m:oMath>
        <m:sSub>
          <m:sSubPr/>
          <m:e>
            <m:r>
              <m:rPr>
                <m:sty m:val="i"/>
              </m:rPr>
              <m:t>ε</m:t>
            </m:r>
          </m:e>
          <m:sub>
            <m:r>
              <m:rPr>
                <m:sty m:val="p"/>
              </m:rPr>
              <m:t>0</m:t>
            </m:r>
          </m:sub>
        </m:sSub>
      </m:oMath>
      <w:r>
        <w:rPr>
          <w:rFonts w:eastAsia="Georgia" w:cs="Georgia" w:ascii="Georgia" w:hAnsi="Georgia"/>
        </w:rPr>
        <w:t xml:space="preserve">, est formé de deux armatures concentriques, de rayon </w:t>
      </w:r>
      <m:oMath>
        <m:sSub>
          <m:sSubPr/>
          <m:e>
            <m:r>
              <m:rPr>
                <m:sty m:val="i"/>
              </m:rPr>
              <m:t>R</m:t>
            </m:r>
          </m:e>
          <m:sub>
            <m:r>
              <m:rPr>
                <m:sty m:val="p"/>
              </m:rPr>
              <m:t>1</m:t>
            </m:r>
          </m:sub>
        </m:sSub>
      </m:oMath>
      <w:r>
        <w:rPr/>
        <w:t xml:space="preserve"> et </w:t>
      </w:r>
      <m:oMath>
        <m:sSub>
          <m:sSubPr/>
          <m:e>
            <m:r>
              <m:rPr>
                <m:sty m:val="i"/>
              </m:rPr>
              <m:t>R</m:t>
            </m:r>
          </m:e>
          <m:sub>
            <m:r>
              <m:rPr>
                <m:sty m:val="p"/>
              </m:rPr>
              <m:t>2</m:t>
            </m:r>
          </m:sub>
        </m:sSub>
      </m:oMath>
      <w:r>
        <w:rPr/>
        <w:t xml:space="preserve">, avec </w:t>
      </w:r>
      <m:oMath>
        <m:sSub>
          <m:sSubPr/>
          <m:e>
            <m:r>
              <m:rPr>
                <m:sty m:val="i"/>
              </m:rPr>
              <m:t>R</m:t>
            </m:r>
          </m:e>
          <m:sub>
            <m:r>
              <m:rPr>
                <m:sty m:val="p"/>
              </m:rPr>
              <m:t>1</m:t>
            </m:r>
          </m:sub>
        </m:sSub>
        <m:r>
          <m:rPr>
            <m:sty m:val="p"/>
          </m:rPr>
          <m:t>&lt;</m:t>
        </m:r>
        <m:sSub>
          <m:sSubPr/>
          <m:e>
            <m:r>
              <m:rPr>
                <m:sty m:val="i"/>
              </m:rPr>
              <m:t>R</m:t>
            </m:r>
          </m:e>
          <m:sub>
            <m:r>
              <m:rPr>
                <m:sty m:val="p"/>
              </m:rPr>
              <m:t>2</m:t>
            </m:r>
          </m:sub>
        </m:sSub>
      </m:oMath>
      <w:r>
        <w:rPr/>
        <w:t xml:space="preserve">.</w:t>
      </w:r>
    </w:p>
    <w:p>
      <w:pPr>
        <w:spacing w:after="220" w:lineRule="auto"/>
      </w:pPr>
      <w:r>
        <w:rPr>
          <w:rFonts w:eastAsia="Georgia" w:cs="Georgia" w:ascii="Georgia" w:hAnsi="Georgia"/>
        </w:rPr>
        <w:t xml:space="preserve">L'armature intérieure de rayon </w:t>
      </w:r>
      <m:oMath>
        <m:sSub>
          <m:sSubPr/>
          <m:e>
            <m:r>
              <m:rPr>
                <m:sty m:val="i"/>
              </m:rPr>
              <m:t>R</m:t>
            </m:r>
          </m:e>
          <m:sub>
            <m:r>
              <m:rPr>
                <m:sty m:val="p"/>
              </m:rPr>
              <m:t>1</m:t>
            </m:r>
          </m:sub>
        </m:sSub>
      </m:oMath>
      <w:r>
        <w:rPr/>
        <w:t xml:space="preserve"> porte une charge totale </w:t>
      </w:r>
      <m:oMath>
        <m:r>
          <m:rPr>
            <m:sty m:val="i"/>
          </m:rPr>
          <m:t>Q</m:t>
        </m:r>
      </m:oMath>
      <w:r>
        <w:rPr>
          <w:rFonts w:eastAsia="Georgia" w:cs="Georgia" w:ascii="Georgia" w:hAnsi="Georgia"/>
        </w:rPr>
        <w:t xml:space="preserve"> uniformément répartie. L'armature extérieure porte la charge totale -Q uniformément répartie.</w:t>
      </w:r>
    </w:p>
    <w:p>
      <w:pPr>
        <w:spacing w:after="220" w:lineRule="auto"/>
      </w:pPr>
      <w:r>
        <w:rPr>
          <w:rFonts w:eastAsia="Georgia" w:cs="Georgia" w:ascii="Georgia" w:hAnsi="Georgia"/>
        </w:rPr>
        <w:t xml:space="preserve">On travaillera ici dans la base classique des coordonnées sphériques ( </w:t>
      </w:r>
      <m:oMath>
        <m:sSub>
          <m:sSubPr/>
          <m:e>
            <m:acc>
              <m:accPr>
                <m:chr m:val="⃗"/>
              </m:accPr>
              <m:e>
                <m:r>
                  <m:rPr>
                    <m:sty m:val="p"/>
                  </m:rPr>
                  <m:t>e</m:t>
                </m:r>
              </m:e>
            </m:acc>
          </m:e>
          <m:sub>
            <m:r>
              <m:rPr>
                <m:sty m:val="p"/>
              </m:rPr>
              <m:t>r</m:t>
            </m:r>
          </m:sub>
        </m:sSub>
        <m:r>
          <m:rPr>
            <m:sty m:val="p"/>
          </m:rPr>
          <m:t>,</m:t>
        </m:r>
        <m:sSub>
          <m:sSubPr/>
          <m:e>
            <m:acc>
              <m:accPr>
                <m:chr m:val="⃗"/>
              </m:accPr>
              <m:e>
                <m:r>
                  <m:rPr>
                    <m:sty m:val="p"/>
                  </m:rPr>
                  <m:t>e</m:t>
                </m:r>
              </m:e>
            </m:acc>
          </m:e>
          <m:sub>
            <m:r>
              <m:rPr>
                <m:sty m:val="i"/>
              </m:rPr>
              <m:t>θ</m:t>
            </m:r>
          </m:sub>
        </m:sSub>
        <m:r>
          <m:rPr>
            <m:sty m:val="p"/>
          </m:rPr>
          <m:t>,</m:t>
        </m:r>
        <m:sSub>
          <m:sSubPr/>
          <m:e>
            <m:acc>
              <m:accPr>
                <m:chr m:val="⃗"/>
              </m:accPr>
              <m:e>
                <m:r>
                  <m:rPr>
                    <m:sty m:val="p"/>
                  </m:rPr>
                  <m:t>e</m:t>
                </m:r>
              </m:e>
            </m:acc>
          </m:e>
          <m:sub>
            <m:r>
              <m:rPr>
                <m:sty m:val="i"/>
              </m:rPr>
              <m:t>φ</m:t>
            </m:r>
          </m:sub>
        </m:sSub>
      </m:oMath>
      <w:r>
        <w:rPr>
          <w:rFonts w:eastAsia="Georgia" w:cs="Georgia" w:ascii="Georgia" w:hAnsi="Georgia"/>
        </w:rPr>
        <w:t xml:space="preserve"> ) et dans l'approximation des régimes quasi-stationnaires (ARQS).</w:t>
      </w:r>
    </w:p>
    <w:p>
      <w:pPr>
        <w:spacing w:lineRule="auto"/>
        <w:jc w:val="center"/>
      </w:pPr>
      <w:r>
        <w:rPr/>
        <w:drawing>
          <wp:inline distB="0" distL="0" distR="0" distT="0">
            <wp:extent cx="3086100" cy="3305175"/>
            <wp:effectExtent b="0" l="0" r="0" t="0"/>
            <wp:docPr id="5" name="image-b726dc34010fb49e98e53a603fc65c5b26036074.jpg"/>
            <a:graphic>
              <a:graphicData uri="http://schemas.openxmlformats.org/drawingml/2006/picture">
                <pic:pic>
                  <pic:nvPicPr>
                    <pic:cNvPr id="5" name="image-b726dc34010fb49e98e53a603fc65c5b26036074.jpg" descr=""/>
                    <pic:cNvPicPr/>
                  </pic:nvPicPr>
                  <pic:blipFill>
                    <a:blip r:embed="rId9" cstate="print"/>
                    <a:srcRect b="0" l="0" r="0" t="0"/>
                    <a:stretch>
                      <a:fillRect/>
                    </a:stretch>
                  </pic:blipFill>
                  <pic:spPr>
                    <a:xfrm>
                      <a:off x="0" y="0"/>
                      <a:ext cx="3086100" cy="3305175"/>
                    </a:xfrm>
                    <a:prstGeom prst="rect"/>
                  </pic:spPr>
                </pic:pic>
              </a:graphicData>
            </a:graphic>
          </wp:inline>
        </w:drawing>
      </w:r>
    </w:p>
    <w:p>
      <w:pPr>
        <w:spacing w:lineRule="auto"/>
      </w:pPr>
      <w:r>
        <w:rPr>
          <w:rFonts w:eastAsia="Georgia" w:cs="Georgia" w:ascii="Georgia" w:hAnsi="Georgia"/>
        </w:rPr>
        <w:t xml:space="preserve">Figure 5 - Condensateur sphérique</w:t>
      </w:r>
    </w:p>
    <w:p>
      <w:pPr>
        <w:numPr>
          <w:ilvl w:val="0"/>
          <w:numId w:val="5"/>
        </w:numPr>
        <w:spacing w:lineRule="auto"/>
      </w:pPr>
      <w:r>
        <w:rPr>
          <w:rFonts w:eastAsia="Georgia" w:cs="Georgia" w:ascii="Georgia" w:hAnsi="Georgia"/>
        </w:rPr>
        <w:t xml:space="preserve">Par des arguments clairs et précis d'invariance et de symétrie, justifier qu'entre les armatures, le champ électrique est de la forme : </w:t>
      </w:r>
      <m:oMath>
        <m:acc>
          <m:accPr>
            <m:chr m:val="⃗"/>
          </m:accPr>
          <m:e>
            <m:r>
              <m:rPr>
                <m:sty m:val="i"/>
              </m:rPr>
              <m:t>E</m:t>
            </m:r>
          </m:e>
        </m:acc>
        <m:r>
          <m:rPr>
            <m:sty m:val="p"/>
          </m:rPr>
          <m:t>=</m:t>
        </m:r>
        <m:r>
          <m:rPr>
            <m:sty m:val="i"/>
          </m:rPr>
          <m:t>E</m:t>
        </m:r>
        <m:r>
          <m:rPr>
            <m:sty m:val="p"/>
          </m:rPr>
          <m:t>(</m:t>
        </m:r>
        <m:r>
          <m:rPr>
            <m:sty m:val="i"/>
          </m:rPr>
          <m:t>r</m:t>
        </m:r>
        <m:r>
          <m:rPr>
            <m:sty m:val="p"/>
          </m:rPr>
          <m:t>)</m:t>
        </m:r>
        <m:sSub>
          <m:sSubPr/>
          <m:e>
            <m:acc>
              <m:accPr>
                <m:chr m:val="⃗"/>
              </m:accPr>
              <m:e>
                <m:r>
                  <m:rPr>
                    <m:sty m:val="i"/>
                  </m:rPr>
                  <m:t>e</m:t>
                </m:r>
              </m:e>
            </m:acc>
          </m:e>
          <m:sub>
            <m:r>
              <m:rPr>
                <m:sty m:val="i"/>
              </m:rPr>
              <m:t>r</m:t>
            </m:r>
          </m:sub>
        </m:sSub>
      </m:oMath>
      <w:r>
        <w:rPr/>
        <w:t xml:space="preserve">.</w:t>
      </w:r>
    </w:p>
    <w:p>
      <w:pPr>
        <w:numPr>
          <w:ilvl w:val="0"/>
          <w:numId w:val="5"/>
        </w:numPr>
        <w:spacing w:lineRule="auto"/>
      </w:pPr>
      <w:r>
        <w:rPr>
          <w:rFonts w:eastAsia="Georgia" w:cs="Georgia" w:ascii="Georgia" w:hAnsi="Georgia"/>
        </w:rPr>
        <w:t xml:space="preserve">a) Déterminer l'expression du champ électrique </w:t>
      </w:r>
      <m:oMath>
        <m:acc>
          <m:accPr>
            <m:chr m:val="⃗"/>
          </m:accPr>
          <m:e>
            <m:r>
              <m:rPr>
                <m:sty m:val="i"/>
              </m:rPr>
              <m:t>E</m:t>
            </m:r>
          </m:e>
        </m:acc>
        <m:r>
          <m:rPr>
            <m:sty m:val="p"/>
          </m:rPr>
          <m:t>(</m:t>
        </m:r>
        <m:r>
          <m:rPr>
            <m:sty m:val="i"/>
          </m:rPr>
          <m:t>r</m:t>
        </m:r>
        <m:r>
          <m:rPr>
            <m:sty m:val="p"/>
          </m:rPr>
          <m:t>)</m:t>
        </m:r>
      </m:oMath>
      <w:r>
        <w:rPr/>
        <w:t xml:space="preserve"> entre les armatures, en fonction de </w:t>
      </w:r>
      <m:oMath>
        <m:r>
          <m:rPr>
            <m:sty m:val="i"/>
          </m:rPr>
          <m:t>r</m:t>
        </m:r>
      </m:oMath>
      <w:r>
        <w:rPr/>
        <w:t xml:space="preserve">, </w:t>
      </w:r>
      <m:oMath>
        <m:r>
          <m:rPr>
            <m:sty m:val="i"/>
          </m:rPr>
          <m:t>Q</m:t>
        </m:r>
      </m:oMath>
      <w:r>
        <w:rPr/>
        <w:t xml:space="preserve"> et </w:t>
      </w:r>
      <m:oMath>
        <m:sSub>
          <m:sSubPr/>
          <m:e>
            <m:r>
              <m:rPr>
                <m:sty m:val="i"/>
              </m:rPr>
              <m:t>ε</m:t>
            </m:r>
          </m:e>
          <m:sub>
            <m:r>
              <m:rPr>
                <m:sty m:val="p"/>
              </m:rPr>
              <m:t>0</m:t>
            </m:r>
          </m:sub>
        </m:sSub>
      </m:oMath>
      <w:r>
        <w:rPr/>
        <w:t xml:space="preserve">.</w:t>
      </w:r>
      <w:r>
        <w:rPr/>
        <w:br w:type="textWrapping"/>
      </w:r>
      <w:r>
        <w:rPr>
          <w:rFonts w:eastAsia="Georgia" w:cs="Georgia" w:ascii="Georgia" w:hAnsi="Georgia"/>
        </w:rPr>
        <w:t xml:space="preserve">b) En déduire la différence de potentiel </w:t>
      </w:r>
      <m:oMath>
        <m:sSub>
          <m:sSubPr/>
          <m:e>
            <m:r>
              <m:rPr>
                <m:sty m:val="i"/>
              </m:rPr>
              <m:t>V</m:t>
            </m:r>
          </m:e>
          <m:sub>
            <m:r>
              <m:rPr>
                <m:sty m:val="p"/>
              </m:rPr>
              <m:t>1</m:t>
            </m:r>
          </m:sub>
        </m:sSub>
        <m:r>
          <m:rPr>
            <m:sty m:val="p"/>
          </m:rPr>
          <m:t>−</m:t>
        </m:r>
        <m:sSub>
          <m:sSubPr/>
          <m:e>
            <m:r>
              <m:rPr>
                <m:sty m:val="i"/>
              </m:rPr>
              <m:t>V</m:t>
            </m:r>
          </m:e>
          <m:sub>
            <m:r>
              <m:rPr>
                <m:sty m:val="p"/>
              </m:rPr>
              <m:t>2</m:t>
            </m:r>
          </m:sub>
        </m:sSub>
      </m:oMath>
      <w:r>
        <w:rPr/>
        <w:t xml:space="preserve"> entre les deux armatures en fonction de </w:t>
      </w:r>
      <m:oMath>
        <m:r>
          <m:rPr>
            <m:sty m:val="i"/>
          </m:rPr>
          <m:t>Q</m:t>
        </m:r>
        <m:r>
          <m:rPr>
            <m:sty m:val="p"/>
          </m:rPr>
          <m:t>,</m:t>
        </m:r>
        <m:sSub>
          <m:sSubPr/>
          <m:e>
            <m:r>
              <m:rPr>
                <m:sty m:val="i"/>
              </m:rPr>
              <m:t>R</m:t>
            </m:r>
          </m:e>
          <m:sub>
            <m:r>
              <m:rPr>
                <m:sty m:val="p"/>
              </m:rPr>
              <m:t>1</m:t>
            </m:r>
          </m:sub>
        </m:sSub>
        <m:r>
          <m:rPr>
            <m:sty m:val="p"/>
          </m:rPr>
          <m:t>,</m:t>
        </m:r>
        <m:sSub>
          <m:sSubPr/>
          <m:e>
            <m:r>
              <m:rPr>
                <m:sty m:val="i"/>
              </m:rPr>
              <m:t>R</m:t>
            </m:r>
          </m:e>
          <m:sub>
            <m:r>
              <m:rPr>
                <m:sty m:val="p"/>
              </m:rPr>
              <m:t>2</m:t>
            </m:r>
          </m:sub>
        </m:sSub>
      </m:oMath>
      <w:r>
        <w:rPr/>
        <w:t xml:space="preserve"> et </w:t>
      </w:r>
      <m:oMath>
        <m:sSub>
          <m:sSubPr/>
          <m:e>
            <m:r>
              <m:rPr>
                <m:sty m:val="i"/>
              </m:rPr>
              <m:t>ε</m:t>
            </m:r>
          </m:e>
          <m:sub>
            <m:r>
              <m:rPr>
                <m:sty m:val="p"/>
              </m:rPr>
              <m:t>0</m:t>
            </m:r>
          </m:sub>
        </m:sSub>
      </m:oMath>
      <w:r>
        <w:rPr/>
        <w:t xml:space="preserve">.</w:t>
      </w:r>
      <w:r>
        <w:rPr/>
        <w:br w:type="textWrapping"/>
      </w:r>
      <w:r>
        <w:rPr>
          <w:rFonts w:eastAsia="Georgia" w:cs="Georgia" w:ascii="Georgia" w:hAnsi="Georgia"/>
        </w:rPr>
        <w:t xml:space="preserve">c) En déduire l'expression de la capacité de ce condensateur sphérique en fonction de </w:t>
      </w:r>
      <m:oMath>
        <m:sSub>
          <m:sSubPr/>
          <m:e>
            <m:r>
              <m:rPr>
                <m:sty m:val="p"/>
              </m:rPr>
              <m:t>R</m:t>
            </m:r>
          </m:e>
          <m:sub>
            <m:r>
              <m:rPr>
                <m:sty m:val="p"/>
              </m:rPr>
              <m:t>1</m:t>
            </m:r>
          </m:sub>
        </m:sSub>
        <m:r>
          <m:rPr>
            <m:sty m:val="p"/>
          </m:rPr>
          <m:t>,</m:t>
        </m:r>
        <m:sSub>
          <m:sSubPr/>
          <m:e>
            <m:r>
              <m:rPr>
                <m:sty m:val="p"/>
              </m:rPr>
              <m:t>R</m:t>
            </m:r>
          </m:e>
          <m:sub>
            <m:r>
              <m:rPr>
                <m:sty m:val="p"/>
              </m:rPr>
              <m:t>2</m:t>
            </m:r>
          </m:sub>
        </m:sSub>
      </m:oMath>
      <w:r>
        <w:rPr/>
        <w:t xml:space="preserve"> et </w:t>
      </w:r>
      <m:oMath>
        <m:sSub>
          <m:sSubPr/>
          <m:e>
            <m:r>
              <m:rPr>
                <m:sty m:val="i"/>
              </m:rPr>
              <m:t>ε</m:t>
            </m:r>
          </m:e>
          <m:sub>
            <m:r>
              <m:rPr>
                <m:sty m:val="p"/>
              </m:rPr>
              <m:t>0</m:t>
            </m:r>
          </m:sub>
        </m:sSub>
      </m:oMath>
      <w:r>
        <w:rPr/>
        <w:t xml:space="preserve">.</w:t>
      </w:r>
    </w:p>
    <w:p>
      <w:pPr>
        <w:numPr>
          <w:ilvl w:val="0"/>
          <w:numId w:val="5"/>
        </w:numPr>
        <w:spacing w:lineRule="auto"/>
      </w:pPr>
      <w:r>
        <w:rPr>
          <w:rFonts w:eastAsia="Georgia" w:cs="Georgia" w:ascii="Georgia" w:hAnsi="Georgia"/>
        </w:rPr>
        <w:t xml:space="preserve">Le diélectrique n'est pas parfait. Il possède une résistivité électrique certes grande mais finie. Il circule alors un courant de densité volumique </w:t>
      </w:r>
      <m:oMath>
        <m:sSub>
          <m:sSubPr/>
          <m:e>
            <m:acc>
              <m:accPr>
                <m:chr m:val="⃗"/>
              </m:accPr>
              <m:e>
                <m:r>
                  <m:rPr>
                    <m:sty m:val="i"/>
                  </m:rPr>
                  <m:t>j</m:t>
                </m:r>
              </m:e>
            </m:acc>
          </m:e>
          <m:sub>
            <m:r>
              <m:rPr>
                <m:sty m:val="i"/>
              </m:rPr>
              <m:t>v</m:t>
            </m:r>
          </m:sub>
        </m:sSub>
      </m:oMath>
      <w:r>
        <w:rPr>
          <w:rFonts w:eastAsia="Georgia" w:cs="Georgia" w:ascii="Georgia" w:hAnsi="Georgia"/>
        </w:rPr>
        <w:t xml:space="preserve"> dans tout l'espace inter-conducteur. Faire un dessin montrant l'allure et le sens des lignes de courant dans le cas où </w:t>
      </w:r>
      <m:oMath>
        <m:r>
          <m:rPr>
            <m:sty m:val="p"/>
          </m:rPr>
          <m:t>Q</m:t>
        </m:r>
        <m:r>
          <m:rPr>
            <m:sty m:val="p"/>
          </m:rPr>
          <m:t>&gt;</m:t>
        </m:r>
        <m:r>
          <m:rPr>
            <m:sty m:val="p"/>
          </m:rPr>
          <m:t>0</m:t>
        </m:r>
      </m:oMath>
      <w:r>
        <w:rPr/>
        <w:t xml:space="preserve">.</w:t>
      </w:r>
    </w:p>
    <w:p>
      <w:pPr>
        <w:spacing w:line="271" w:before="330" w:lineRule="auto"/>
      </w:pPr>
      <w:r>
        <w:rPr>
          <w:rFonts w:eastAsia="Georgia" w:cs="Georgia" w:ascii="Georgia" w:hAnsi="Georgia"/>
          <w:b/>
          <w:sz w:val="42"/>
        </w:rPr>
        <w:t xml:space="preserve">B. 2 - Analyse du préambule</w:t>
      </w:r>
    </w:p>
    <w:p>
      <w:pPr>
        <w:spacing w:after="220" w:lineRule="auto"/>
      </w:pPr>
      <w:r>
        <w:rPr>
          <w:rFonts w:eastAsia="Georgia" w:cs="Georgia" w:ascii="Georgia" w:hAnsi="Georgia"/>
        </w:rPr>
        <w:t xml:space="preserve">En vous appuyant sur le texte fourni en préambule, répondre aux six questions suivantes :</w:t>
      </w:r>
      <w:r>
        <w:rPr/>
        <w:br w:type="textWrapping"/>
      </w:r>
      <w:r>
        <w:rPr>
          <w:rFonts w:eastAsia="Georgia" w:cs="Georgia" w:ascii="Georgia" w:hAnsi="Georgia"/>
        </w:rPr>
        <w:t xml:space="preserve">16) Donner une valeur approchée de la capacité du condensateur délimité par l'électrosphère et le globe terrestre.</w:t>
      </w:r>
      <w:r>
        <w:rPr/>
        <w:br w:type="textWrapping"/>
      </w:r>
      <w:r>
        <w:rPr>
          <w:rFonts w:eastAsia="Georgia" w:cs="Georgia" w:ascii="Georgia" w:hAnsi="Georgia"/>
        </w:rPr>
        <w:t xml:space="preserve">17) Quel est l'ordre de grandeur de l'énergie électrique stockée en permanence et par beau temps dans l'électrosphère?</w:t>
      </w:r>
      <w:r>
        <w:rPr/>
        <w:br w:type="textWrapping"/>
      </w:r>
      <w:r>
        <w:rPr>
          <w:rFonts w:eastAsia="Georgia" w:cs="Georgia" w:ascii="Georgia" w:hAnsi="Georgia"/>
        </w:rPr>
        <w:t xml:space="preserve">18) Le champ électrique qui règne à la surface de la Terre est-il, en général, dans le même sens ou en sens opposé suivant que le temps est clément ou orageux ?</w:t>
      </w:r>
      <w:r>
        <w:rPr/>
        <w:br w:type="textWrapping"/>
      </w:r>
      <w:r>
        <w:rPr>
          <w:rFonts w:eastAsia="Georgia" w:cs="Georgia" w:ascii="Georgia" w:hAnsi="Georgia"/>
        </w:rPr>
        <w:t xml:space="preserve">19) a) Lequel de l'éclair ou de la foudre correspond à un claquage diélectrique interne au nuage ? b) La foudre est-elle toujours descendante ou non ?</w:t>
      </w:r>
      <w:r>
        <w:rPr/>
        <w:br w:type="textWrapping"/>
      </w:r>
      <w:r>
        <w:rPr>
          <w:rFonts w:eastAsia="Georgia" w:cs="Georgia" w:ascii="Georgia" w:hAnsi="Georgia"/>
        </w:rPr>
        <w:t xml:space="preserve">20) Quel est l'ordre de grandeur de la différence de potentiel entre la Terre et le nuage juste avant l'arrivée de la foudre?</w:t>
      </w:r>
      <w:r>
        <w:rPr/>
        <w:br w:type="textWrapping"/>
      </w:r>
      <w:r>
        <w:rPr>
          <w:rFonts w:eastAsia="Georgia" w:cs="Georgia" w:ascii="Georgia" w:hAnsi="Georgia"/>
        </w:rPr>
        <w:t xml:space="preserve">21) Quel est l'ordre de grandeur de l'énergie véhiculée par un coup de foudre de courant </w:t>
      </w:r>
      <m:oMath>
        <m:r>
          <m:rPr>
            <m:sty m:val="p"/>
          </m:rPr>
          <m:t>I</m:t>
        </m:r>
        <m:r>
          <m:rPr>
            <m:sty m:val="p"/>
          </m:rPr>
          <m:t>=</m:t>
        </m:r>
        <m:r>
          <m:rPr>
            <m:sty m:val="p"/>
          </m:rPr>
          <m:t>50000</m:t>
        </m:r>
        <m:r>
          <m:rPr>
            <m:nor/>
          </m:rPr>
          <m:t xml:space="preserve"> </m:t>
        </m:r>
        <m:r>
          <m:rPr>
            <m:sty m:val="p"/>
          </m:rPr>
          <m:t>A</m:t>
        </m:r>
      </m:oMath>
      <w:r>
        <w:rPr>
          <w:rFonts w:eastAsia="Georgia" w:cs="Georgia" w:ascii="Georgia" w:hAnsi="Georgia"/>
        </w:rPr>
        <w:t xml:space="preserve"> et d'une durée de 10 ms ? Dans le cadre des énergies renouvelables, vous parait-il judicieux de vouloir récupérer cette énergie ou non ? Une argumentation de quelques mots est attendue.</w:t>
      </w:r>
    </w:p>
    <w:p>
      <w:pPr>
        <w:spacing w:line="271" w:before="330" w:lineRule="auto"/>
      </w:pPr>
      <w:r>
        <w:rPr>
          <w:rFonts w:eastAsia="Georgia" w:cs="Georgia" w:ascii="Georgia" w:hAnsi="Georgia"/>
          <w:b/>
          <w:sz w:val="42"/>
        </w:rPr>
        <w:t xml:space="preserve">B. 3 - Coup de foudre sur une ligne électrique</w:t>
      </w:r>
    </w:p>
    <w:p>
      <w:pPr>
        <w:spacing w:after="220" w:lineRule="auto"/>
      </w:pPr>
      <w:r>
        <w:rPr>
          <w:rFonts w:eastAsia="Georgia" w:cs="Georgia" w:ascii="Georgia" w:hAnsi="Georgia"/>
        </w:rPr>
        <w:t xml:space="preserve">L'impact direct de la foudre (figure 6) sur une ligne électrique ou une ligne téléphonique, génère une onde qui se propage dans les deux sens. Le courant de foudre I peut atteindre 50000 A et générer une onde de tension supérieure à </w:t>
      </w:r>
      <m:oMath>
        <m:sSup>
          <m:sSupPr/>
          <m:e>
            <m:r>
              <m:rPr>
                <m:sty m:val="p"/>
              </m:rPr>
              <m:t>10</m:t>
            </m:r>
          </m:e>
          <m:sup>
            <m:r>
              <m:rPr>
                <m:sty m:val="p"/>
              </m:rPr>
              <m:t>6</m:t>
            </m:r>
          </m:sup>
        </m:sSup>
        <m:r>
          <m:rPr>
            <m:nor/>
          </m:rPr>
          <m:t xml:space="preserve"> </m:t>
        </m:r>
        <m:r>
          <m:rPr>
            <m:sty m:val="p"/>
          </m:rPr>
          <m:t>V</m:t>
        </m:r>
      </m:oMath>
      <w:r>
        <w:rPr/>
        <w:t xml:space="preserve">.</w:t>
      </w:r>
    </w:p>
    <w:p>
      <w:pPr>
        <w:spacing w:lineRule="auto"/>
        <w:jc w:val="center"/>
      </w:pPr>
      <w:r>
        <w:rPr/>
        <w:drawing>
          <wp:inline distB="0" distL="0" distR="0" distT="0">
            <wp:extent cx="5486400" cy="3401434"/>
            <wp:effectExtent b="0" l="0" r="0" t="0"/>
            <wp:docPr id="6" name="image-21613f0e059c2d5a80fd9d5509eab5174c9158cc.jpg"/>
            <a:graphic>
              <a:graphicData uri="http://schemas.openxmlformats.org/drawingml/2006/picture">
                <pic:pic>
                  <pic:nvPicPr>
                    <pic:cNvPr id="6" name="image-21613f0e059c2d5a80fd9d5509eab5174c9158cc.jpg" descr=""/>
                    <pic:cNvPicPr/>
                  </pic:nvPicPr>
                  <pic:blipFill>
                    <a:blip r:embed="rId10" cstate="print"/>
                    <a:srcRect b="0" l="0" r="0" t="0"/>
                    <a:stretch>
                      <a:fillRect/>
                    </a:stretch>
                  </pic:blipFill>
                  <pic:spPr>
                    <a:xfrm>
                      <a:off x="0" y="0"/>
                      <a:ext cx="5486400" cy="3401434"/>
                    </a:xfrm>
                    <a:prstGeom prst="rect"/>
                  </pic:spPr>
                </pic:pic>
              </a:graphicData>
            </a:graphic>
          </wp:inline>
        </w:drawing>
      </w:r>
    </w:p>
    <w:p>
      <w:pPr>
        <w:spacing w:lineRule="auto"/>
      </w:pPr>
      <w:r>
        <w:rPr>
          <w:rFonts w:eastAsia="Georgia" w:cs="Georgia" w:ascii="Georgia" w:hAnsi="Georgia"/>
        </w:rPr>
        <w:t xml:space="preserve">Figure 6 - Impact direct sur une ligne électrique</w:t>
      </w:r>
    </w:p>
    <w:p>
      <w:pPr>
        <w:spacing w:line="271" w:before="330" w:lineRule="auto"/>
      </w:pPr>
      <w:r>
        <w:rPr>
          <w:b/>
          <w:sz w:val="42"/>
        </w:rPr>
        <w:t xml:space="preserve">Aspect dynamique</w:t>
      </w:r>
    </w:p>
    <w:p>
      <w:pPr>
        <w:spacing w:after="220" w:lineRule="auto"/>
      </w:pPr>
      <w:r>
        <w:rPr>
          <w:rFonts w:eastAsia="Georgia" w:cs="Georgia" w:ascii="Georgia" w:hAnsi="Georgia"/>
        </w:rPr>
        <w:t xml:space="preserve">On modélise pour cet aspect dynamique, une portion de ligne électrique, de longueur dx, par la cellule suivante (figure 7) où l et c représentent respectivement l'inductance linéique et la capacité linéique de la ligne.</w:t>
      </w:r>
    </w:p>
    <w:p>
      <w:pPr>
        <w:spacing w:lineRule="auto"/>
        <w:jc w:val="center"/>
      </w:pPr>
      <w:r>
        <w:rPr/>
        <w:drawing>
          <wp:inline distB="0" distL="0" distR="0" distT="0">
            <wp:extent cx="5486400" cy="1881051"/>
            <wp:effectExtent b="0" l="0" r="0" t="0"/>
            <wp:docPr id="7" name="image-9e36cd91f25e7c692e79f7eea3944583ddf96609.jpg"/>
            <a:graphic>
              <a:graphicData uri="http://schemas.openxmlformats.org/drawingml/2006/picture">
                <pic:pic>
                  <pic:nvPicPr>
                    <pic:cNvPr id="7" name="image-9e36cd91f25e7c692e79f7eea3944583ddf96609.jpg" descr=""/>
                    <pic:cNvPicPr/>
                  </pic:nvPicPr>
                  <pic:blipFill>
                    <a:blip r:embed="rId11" cstate="print"/>
                    <a:srcRect b="0" l="0" r="0" t="0"/>
                    <a:stretch>
                      <a:fillRect/>
                    </a:stretch>
                  </pic:blipFill>
                  <pic:spPr>
                    <a:xfrm>
                      <a:off x="0" y="0"/>
                      <a:ext cx="5486400" cy="1881051"/>
                    </a:xfrm>
                    <a:prstGeom prst="rect"/>
                  </pic:spPr>
                </pic:pic>
              </a:graphicData>
            </a:graphic>
          </wp:inline>
        </w:drawing>
      </w:r>
    </w:p>
    <w:p>
      <w:pPr>
        <w:spacing w:lineRule="auto"/>
      </w:pPr>
      <w:r>
        <w:rPr>
          <w:rFonts w:eastAsia="Georgia" w:cs="Georgia" w:ascii="Georgia" w:hAnsi="Georgia"/>
        </w:rPr>
        <w:t xml:space="preserve">Figure 7 - Modèle électrique d'une portion de ligne</w:t>
      </w:r>
    </w:p>
    <w:p>
      <w:pPr>
        <w:numPr>
          <w:ilvl w:val="0"/>
          <w:numId w:val="6"/>
        </w:numPr>
        <w:spacing w:lineRule="auto"/>
      </w:pPr>
      <w:r>
        <w:rPr>
          <w:rFonts w:eastAsia="Georgia" w:cs="Georgia" w:ascii="Georgia" w:hAnsi="Georgia"/>
        </w:rPr>
        <w:t xml:space="preserve">a) Expliciter le système d'équations aux dérivées partielles couplées vérifié par les fonctions </w:t>
      </w:r>
      <m:oMath>
        <m:r>
          <m:rPr>
            <m:sty m:val="p"/>
          </m:rPr>
          <m:t>V</m:t>
        </m:r>
        <m:r>
          <m:rPr>
            <m:sty m:val="p"/>
          </m:rPr>
          <m:t>(</m:t>
        </m:r>
        <m:r>
          <m:rPr>
            <m:sty m:val="p"/>
          </m:rPr>
          <m:t>x</m:t>
        </m:r>
        <m:r>
          <m:rPr>
            <m:sty m:val="p"/>
          </m:rPr>
          <m:t>,</m:t>
        </m:r>
        <m:r>
          <m:rPr>
            <m:sty m:val="p"/>
          </m:rPr>
          <m:t>t</m:t>
        </m:r>
        <m:r>
          <m:rPr>
            <m:sty m:val="p"/>
          </m:rPr>
          <m:t>)</m:t>
        </m:r>
      </m:oMath>
      <w:r>
        <w:rPr/>
        <w:t xml:space="preserve"> et </w:t>
      </w:r>
      <m:oMath>
        <m:r>
          <m:rPr>
            <m:sty m:val="p"/>
          </m:rPr>
          <m:t>I</m:t>
        </m:r>
        <m:r>
          <m:rPr>
            <m:sty m:val="p"/>
          </m:rPr>
          <m:t>(</m:t>
        </m:r>
        <m:r>
          <m:rPr>
            <m:sty m:val="p"/>
          </m:rPr>
          <m:t>x</m:t>
        </m:r>
        <m:r>
          <m:rPr>
            <m:sty m:val="p"/>
          </m:rPr>
          <m:t>,</m:t>
        </m:r>
        <m:r>
          <m:rPr>
            <m:sty m:val="p"/>
          </m:rPr>
          <m:t>t</m:t>
        </m:r>
        <m:r>
          <m:rPr>
            <m:sty m:val="p"/>
          </m:rPr>
          <m:t>)</m:t>
        </m:r>
      </m:oMath>
      <w:r>
        <w:rPr/>
        <w:t xml:space="preserve">.</w:t>
      </w:r>
      <w:r>
        <w:rPr/>
        <w:br w:type="textWrapping"/>
      </w:r>
      <w:r>
        <w:rPr>
          <w:rFonts w:eastAsia="Georgia" w:cs="Georgia" w:ascii="Georgia" w:hAnsi="Georgia"/>
        </w:rPr>
        <w:t xml:space="preserve">b) En déduire les deux équations aux dérivées partielles, découplées, vérifiées par la fonction </w:t>
      </w:r>
      <m:oMath>
        <m:r>
          <m:rPr>
            <m:sty m:val="p"/>
          </m:rPr>
          <m:t>V</m:t>
        </m:r>
        <m:r>
          <m:rPr>
            <m:sty m:val="p"/>
          </m:rPr>
          <m:t>(</m:t>
        </m:r>
        <m:r>
          <m:rPr>
            <m:sty m:val="p"/>
          </m:rPr>
          <m:t>x</m:t>
        </m:r>
        <m:r>
          <m:rPr>
            <m:sty m:val="p"/>
          </m:rPr>
          <m:t>,</m:t>
        </m:r>
        <m:r>
          <m:rPr>
            <m:sty m:val="p"/>
          </m:rPr>
          <m:t>t</m:t>
        </m:r>
        <m:r>
          <m:rPr>
            <m:sty m:val="p"/>
          </m:rPr>
          <m:t>)</m:t>
        </m:r>
      </m:oMath>
      <w:r>
        <w:rPr/>
        <w:t xml:space="preserve"> d'une part, puis par la fonction </w:t>
      </w:r>
      <m:oMath>
        <m:r>
          <m:rPr>
            <m:sty m:val="p"/>
          </m:rPr>
          <m:t>I</m:t>
        </m:r>
        <m:r>
          <m:rPr>
            <m:sty m:val="p"/>
          </m:rPr>
          <m:t>(</m:t>
        </m:r>
        <m:r>
          <m:rPr>
            <m:sty m:val="p"/>
          </m:rPr>
          <m:t>x</m:t>
        </m:r>
        <m:r>
          <m:rPr>
            <m:sty m:val="p"/>
          </m:rPr>
          <m:t>,</m:t>
        </m:r>
        <m:r>
          <m:rPr>
            <m:sty m:val="p"/>
          </m:rPr>
          <m:t>t</m:t>
        </m:r>
        <m:r>
          <m:rPr>
            <m:sty m:val="p"/>
          </m:rPr>
          <m:t>)</m:t>
        </m:r>
      </m:oMath>
      <w:r>
        <w:rPr/>
        <w:t xml:space="preserve"> d'autre part.</w:t>
      </w:r>
    </w:p>
    <w:p>
      <w:pPr>
        <w:spacing w:after="220" w:lineRule="auto"/>
      </w:pPr>
      <w:r>
        <w:rPr>
          <w:rFonts w:eastAsia="Georgia" w:cs="Georgia" w:ascii="Georgia" w:hAnsi="Georgia"/>
        </w:rPr>
        <w:t xml:space="preserve">Lors d'un dysfonctionnement d'une partie du réseau de distribution électrique de fréquence </w:t>
      </w:r>
      <m:oMath>
        <m:r>
          <m:rPr>
            <m:sty m:val="p"/>
          </m:rPr>
          <m:t>f</m:t>
        </m:r>
        <m:r>
          <m:rPr>
            <m:sty m:val="p"/>
          </m:rPr>
          <m:t>=</m:t>
        </m:r>
        <m:r>
          <m:rPr>
            <m:sty m:val="p"/>
          </m:rPr>
          <m:t>50</m:t>
        </m:r>
        <m:r>
          <m:rPr>
            <m:nor/>
          </m:rPr>
          <m:t xml:space="preserve"> </m:t>
        </m:r>
        <m:r>
          <m:rPr>
            <m:sty m:val="p"/>
          </m:rPr>
          <m:t>Hz</m:t>
        </m:r>
      </m:oMath>
      <w:r>
        <w:rPr>
          <w:rFonts w:eastAsia="Georgia" w:cs="Georgia" w:ascii="Georgia" w:hAnsi="Georgia"/>
        </w:rPr>
        <w:t xml:space="preserve"> et compte-tenu des inductances des lignes, les disjoncteurs de fortes intensités ne peuvent ouvrir le circuit que lors d'un passage par zéro du courant électrique. Il n'est donc pas rare d'attendre un temps de l'ordre de quelques millisecondes avant de pouvoir ouvrir une portion de ligne parcourue par un courant électrique jugé trop important.</w:t>
      </w:r>
      <w:r>
        <w:rPr/>
        <w:br w:type="textWrapping"/>
      </w:r>
      <w:r>
        <w:rPr>
          <w:rFonts w:eastAsia="Georgia" w:cs="Georgia" w:ascii="Georgia" w:hAnsi="Georgia"/>
        </w:rPr>
        <w:t xml:space="preserve">23) a) A quelle vitesse se propage l'onde de tension ou l'onde de courant liée à la foudre sur une ligne électrique ?</w:t>
      </w:r>
      <w:r>
        <w:rPr/>
        <w:br w:type="textWrapping"/>
      </w:r>
      <w:r>
        <w:rPr>
          <w:rFonts w:eastAsia="Georgia" w:cs="Georgia" w:ascii="Georgia" w:hAnsi="Georgia"/>
        </w:rPr>
        <w:t xml:space="preserve">b) Jusqu'à quelle distance </w:t>
      </w:r>
      <m:oMath>
        <m:r>
          <m:rPr>
            <m:sty m:val="i"/>
          </m:rPr>
          <m:t>d</m:t>
        </m:r>
      </m:oMath>
      <w:r>
        <w:rPr>
          <w:rFonts w:eastAsia="Georgia" w:cs="Georgia" w:ascii="Georgia" w:hAnsi="Georgia"/>
        </w:rPr>
        <w:t xml:space="preserve"> peut se faire ressentir un coup de foudre 1 ms après son impact ?</w:t>
      </w:r>
      <w:r>
        <w:rPr/>
        <w:br w:type="textWrapping"/>
      </w:r>
      <w:r>
        <w:rPr>
          <w:rFonts w:eastAsia="Georgia" w:cs="Georgia" w:ascii="Georgia" w:hAnsi="Georgia"/>
        </w:rPr>
        <w:t xml:space="preserve">c) Application numérique : évaluer la distance d.</w:t>
      </w:r>
    </w:p>
    <w:p>
      <w:pPr>
        <w:spacing w:line="271" w:before="330" w:lineRule="auto"/>
      </w:pPr>
      <w:r>
        <w:rPr>
          <w:b/>
          <w:sz w:val="42"/>
        </w:rPr>
        <w:t xml:space="preserve">Aspect thermique</w:t>
      </w:r>
    </w:p>
    <w:p>
      <w:pPr>
        <w:spacing w:after="220" w:lineRule="auto"/>
      </w:pPr>
      <w:r>
        <w:rPr>
          <w:rFonts w:eastAsia="Georgia" w:cs="Georgia" w:ascii="Georgia" w:hAnsi="Georgia"/>
        </w:rPr>
        <w:t xml:space="preserve">On se propose ici d'écrire une équation permettant de déterminer un ordre de grandeur de l'élévation de température, notée </w:t>
      </w:r>
      <m:oMath>
        <m:r>
          <m:rPr>
            <m:sty m:val="p"/>
          </m:rPr>
          <m:t>Δ</m:t>
        </m:r>
        <m:sSub>
          <m:sSubPr/>
          <m:e>
            <m:r>
              <m:rPr>
                <m:sty m:val="p"/>
              </m:rPr>
              <m:t>T</m:t>
            </m:r>
          </m:e>
          <m:sub>
            <m:r>
              <m:rPr>
                <m:nor/>
              </m:rPr>
              <m:t>foudre </m:t>
            </m:r>
          </m:sub>
        </m:sSub>
      </m:oMath>
      <w:r>
        <w:rPr>
          <w:rFonts w:eastAsia="Georgia" w:cs="Georgia" w:ascii="Georgia" w:hAnsi="Georgia"/>
        </w:rPr>
        <w:t xml:space="preserve">, atteinte par un tronçon de ligne électrique, en almélec, assimilable à un cylindre de rayon </w:t>
      </w:r>
      <m:oMath>
        <m:r>
          <m:rPr>
            <m:sty m:val="p"/>
          </m:rPr>
          <m:t>R</m:t>
        </m:r>
        <m:r>
          <m:rPr>
            <m:sty m:val="p"/>
          </m:rPr>
          <m:t>=</m:t>
        </m:r>
        <m:r>
          <m:rPr>
            <m:sty m:val="p"/>
          </m:rPr>
          <m:t>3</m:t>
        </m:r>
        <m:r>
          <m:rPr>
            <m:nor/>
          </m:rPr>
          <m:t xml:space="preserve"> </m:t>
        </m:r>
        <m:r>
          <m:rPr>
            <m:sty m:val="p"/>
          </m:rPr>
          <m:t>cm</m:t>
        </m:r>
      </m:oMath>
      <w:r>
        <w:rPr>
          <w:rFonts w:eastAsia="Georgia" w:cs="Georgia" w:ascii="Georgia" w:hAnsi="Georgia"/>
        </w:rPr>
        <w:t xml:space="preserve">, traversé par un courant de foudre d'intensité supposée constante et égale à </w:t>
      </w:r>
      <m:oMath>
        <m:r>
          <m:rPr>
            <m:sty m:val="p"/>
          </m:rPr>
          <m:t>25000</m:t>
        </m:r>
        <m:r>
          <m:rPr>
            <m:nor/>
          </m:rPr>
          <m:t xml:space="preserve"> </m:t>
        </m:r>
        <m:r>
          <m:rPr>
            <m:sty m:val="p"/>
          </m:rPr>
          <m:t>A</m:t>
        </m:r>
        <m:r>
          <m:rPr>
            <m:sty m:val="p"/>
          </m:rPr>
          <m:t>(</m:t>
        </m:r>
        <m:r>
          <m:rPr>
            <m:sty m:val="p"/>
          </m:rPr>
          <m:t>I</m:t>
        </m:r>
        <m:r>
          <m:rPr>
            <m:sty m:val="p"/>
          </m:rPr>
          <m:t>/</m:t>
        </m:r>
        <m:r>
          <m:rPr>
            <m:sty m:val="p"/>
          </m:rPr>
          <m:t>2</m:t>
        </m:r>
        <m:r>
          <m:rPr>
            <m:sty m:val="p"/>
          </m:rPr>
          <m:t>)</m:t>
        </m:r>
      </m:oMath>
      <w:r>
        <w:rPr>
          <w:rFonts w:eastAsia="Georgia" w:cs="Georgia" w:ascii="Georgia" w:hAnsi="Georgia"/>
        </w:rPr>
        <w:t xml:space="preserve"> pendant une durée </w:t>
      </w:r>
      <m:oMath>
        <m:r>
          <m:rPr>
            <m:sty m:val="p"/>
          </m:rPr>
          <m:t>Δ</m:t>
        </m:r>
        <m:r>
          <m:rPr>
            <m:sty m:val="p"/>
          </m:rPr>
          <m:t>t</m:t>
        </m:r>
      </m:oMath>
      <w:r>
        <w:rPr/>
        <w:t xml:space="preserve"> de 10 ms .</w:t>
      </w:r>
    </w:p>
    <w:p>
      <w:pPr>
        <w:spacing w:after="220" w:lineRule="auto"/>
      </w:pPr>
      <w:r>
        <w:rPr>
          <w:rFonts w:eastAsia="Georgia" w:cs="Georgia" w:ascii="Georgia" w:hAnsi="Georgia"/>
        </w:rPr>
        <w:t xml:space="preserve">Les candidats devront faire preuve d'initiatives pour résoudre cet aspect et veilleront à ne pas passer plus de 15 minutes dessus.</w:t>
      </w:r>
      <w:r>
        <w:rPr/>
        <w:br w:type="textWrapping"/>
      </w:r>
      <w:r>
        <w:rPr>
          <w:rFonts w:eastAsia="Georgia" w:cs="Georgia" w:ascii="Georgia" w:hAnsi="Georgia"/>
        </w:rPr>
        <w:t xml:space="preserve">24) Définir votre système ainsi qu'un modèle simple d'étude.</w:t>
      </w:r>
      <w:r>
        <w:rPr/>
        <w:br w:type="textWrapping"/>
      </w:r>
      <w:r>
        <w:rPr>
          <w:rFonts w:eastAsia="Georgia" w:cs="Georgia" w:ascii="Georgia" w:hAnsi="Georgia"/>
        </w:rPr>
        <w:t xml:space="preserve">25) Recenser, en précisant leur unité, les grandeurs physiques dont vous avez besoin pour résoudre ce problème.</w:t>
      </w:r>
      <w:r>
        <w:rPr/>
        <w:br w:type="textWrapping"/>
      </w:r>
      <w:r>
        <w:rPr/>
        <w:t xml:space="preserve">26) Ecrire pour </w:t>
      </w:r>
      <m:oMath>
        <m:r>
          <m:rPr>
            <m:sty m:val="p"/>
          </m:rPr>
          <m:t>Δ</m:t>
        </m:r>
        <m:sSub>
          <m:sSubPr/>
          <m:e>
            <m:r>
              <m:rPr>
                <m:sty m:val="p"/>
              </m:rPr>
              <m:t>T</m:t>
            </m:r>
          </m:e>
          <m:sub>
            <m:r>
              <m:rPr>
                <m:nor/>
              </m:rPr>
              <m:t>foudre </m:t>
            </m:r>
          </m:sub>
        </m:sSub>
      </m:oMath>
      <w:r>
        <w:rPr>
          <w:rFonts w:eastAsia="Georgia" w:cs="Georgia" w:ascii="Georgia" w:hAnsi="Georgia"/>
        </w:rPr>
        <w:t xml:space="preserve"> une équation faisant intervenir les grandeurs précitées.</w:t>
      </w:r>
    </w:p>
    <w:p>
      <w:pPr>
        <w:spacing w:line="271" w:before="330" w:lineRule="auto"/>
      </w:pPr>
      <w:r>
        <w:rPr>
          <w:b/>
          <w:sz w:val="42"/>
        </w:rPr>
        <w:t xml:space="preserve">B. 4 - Protection contre la foudre et prise de terre</w:t>
      </w:r>
    </w:p>
    <w:p>
      <w:pPr>
        <w:spacing w:after="220" w:lineRule="auto"/>
      </w:pPr>
      <w:r>
        <w:rPr>
          <w:rFonts w:eastAsia="Georgia" w:cs="Georgia" w:ascii="Georgia" w:hAnsi="Georgia"/>
        </w:rPr>
        <w:t xml:space="preserve">L'élévation de la température </w:t>
      </w:r>
      <m:oMath>
        <m:r>
          <m:rPr>
            <m:sty m:val="p"/>
          </m:rPr>
          <m:t>Δ</m:t>
        </m:r>
        <m:sSub>
          <m:sSubPr/>
          <m:e>
            <m:r>
              <m:rPr>
                <m:sty m:val="p"/>
              </m:rPr>
              <m:t>T</m:t>
            </m:r>
          </m:e>
          <m:sub>
            <m:r>
              <m:rPr>
                <m:nor/>
              </m:rPr>
              <m:t>foudre </m:t>
            </m:r>
          </m:sub>
        </m:sSub>
        <m:r>
          <m:rPr>
            <m:sty m:val="p"/>
          </m:rPr>
          <m:t>n</m:t>
        </m:r>
      </m:oMath>
      <w:r>
        <w:rPr>
          <w:rFonts w:eastAsia="Georgia" w:cs="Georgia" w:ascii="Georgia" w:hAnsi="Georgia"/>
        </w:rPr>
        <w:t xml:space="preserve"> 'est pas suffisante pour détériorer la ligne électrique. Néanmoins, il convient de dévier le courant de foudre vers la Terre de façon à ne pas laisser se propager des ondes de tension qui pourraient endommager les appareils électriques des usagers.</w:t>
      </w:r>
    </w:p>
    <w:p>
      <w:pPr>
        <w:spacing w:after="220" w:lineRule="auto"/>
      </w:pPr>
      <w:r>
        <w:rPr>
          <w:rFonts w:eastAsia="Georgia" w:cs="Georgia" w:ascii="Georgia" w:hAnsi="Georgia"/>
        </w:rPr>
        <w:t xml:space="preserve">Une prise de terre (figure 8) est constituée d'une coque hémisphérique métallique de centre O , de rayon intérieur </w:t>
      </w:r>
      <m:oMath>
        <m:sSub>
          <m:sSubPr/>
          <m:e>
            <m:r>
              <m:rPr>
                <m:sty m:val="p"/>
              </m:rPr>
              <m:t>R</m:t>
            </m:r>
          </m:e>
          <m:sub>
            <m:r>
              <m:rPr>
                <m:sty m:val="p"/>
              </m:rPr>
              <m:t>a</m:t>
            </m:r>
          </m:sub>
        </m:sSub>
      </m:oMath>
      <w:r>
        <w:rPr>
          <w:rFonts w:eastAsia="Georgia" w:cs="Georgia" w:ascii="Georgia" w:hAnsi="Georgia"/>
        </w:rPr>
        <w:t xml:space="preserve"> et de rayon extérieur </w:t>
      </w:r>
      <m:oMath>
        <m:sSub>
          <m:sSubPr/>
          <m:e>
            <m:r>
              <m:rPr>
                <m:sty m:val="p"/>
              </m:rPr>
              <m:t>R</m:t>
            </m:r>
          </m:e>
          <m:sub>
            <m:r>
              <m:rPr>
                <m:sty m:val="p"/>
              </m:rPr>
              <m:t>b</m:t>
            </m:r>
          </m:sub>
        </m:sSub>
      </m:oMath>
      <w:r>
        <w:rPr/>
        <w:t xml:space="preserve">. On note </w:t>
      </w:r>
      <m:oMath>
        <m:sSub>
          <m:sSubPr/>
          <m:e>
            <m:r>
              <m:rPr>
                <m:sty m:val="i"/>
              </m:rPr>
              <m:t>γ</m:t>
            </m:r>
          </m:e>
          <m:sub>
            <m:r>
              <m:rPr>
                <m:nor/>
              </m:rPr>
              <m:t>mét </m:t>
            </m:r>
          </m:sub>
        </m:sSub>
      </m:oMath>
      <w:r>
        <w:rPr>
          <w:rFonts w:eastAsia="Georgia" w:cs="Georgia" w:ascii="Georgia" w:hAnsi="Georgia"/>
        </w:rPr>
        <w:t xml:space="preserve"> la conductivité électrique du métal qui la constitue. Cette prise est enfoncée dans le sol, assimilé au demi espace </w:t>
      </w:r>
      <m:oMath>
        <m:r>
          <m:rPr>
            <m:sty m:val="p"/>
          </m:rPr>
          <m:t>z</m:t>
        </m:r>
        <m:r>
          <m:rPr>
            <m:sty m:val="p"/>
          </m:rPr>
          <m:t>&lt;</m:t>
        </m:r>
        <m:r>
          <m:rPr>
            <m:sty m:val="p"/>
          </m:rPr>
          <m:t>0</m:t>
        </m:r>
      </m:oMath>
      <w:r>
        <w:rPr>
          <w:rFonts w:eastAsia="Georgia" w:cs="Georgia" w:ascii="Georgia" w:hAnsi="Georgia"/>
        </w:rPr>
        <w:t xml:space="preserve"> et de conductivité électrique </w:t>
      </w:r>
      <m:oMath>
        <m:sSub>
          <m:sSubPr/>
          <m:e>
            <m:r>
              <m:rPr>
                <m:sty m:val="i"/>
              </m:rPr>
              <m:t>γ</m:t>
            </m:r>
          </m:e>
          <m:sub>
            <m:r>
              <m:rPr>
                <m:nor/>
              </m:rPr>
              <m:t>sol </m:t>
            </m:r>
          </m:sub>
        </m:sSub>
      </m:oMath>
      <w:r>
        <w:rPr/>
        <w:t xml:space="preserve">.</w:t>
      </w:r>
    </w:p>
    <w:p>
      <w:pPr>
        <w:spacing w:lineRule="auto"/>
        <w:jc w:val="center"/>
      </w:pPr>
      <w:r>
        <w:rPr/>
        <w:drawing>
          <wp:inline distB="0" distL="0" distR="0" distT="0">
            <wp:extent cx="5486400" cy="5353235"/>
            <wp:effectExtent b="0" l="0" r="0" t="0"/>
            <wp:docPr id="8" name="image-3682df758c01028497bed77c932cf4e8257acb6f.jpg"/>
            <a:graphic>
              <a:graphicData uri="http://schemas.openxmlformats.org/drawingml/2006/picture">
                <pic:pic>
                  <pic:nvPicPr>
                    <pic:cNvPr id="8" name="image-3682df758c01028497bed77c932cf4e8257acb6f.jpg" descr=""/>
                    <pic:cNvPicPr/>
                  </pic:nvPicPr>
                  <pic:blipFill>
                    <a:blip r:embed="rId12" cstate="print"/>
                    <a:srcRect b="0" l="0" r="0" t="0"/>
                    <a:stretch>
                      <a:fillRect/>
                    </a:stretch>
                  </pic:blipFill>
                  <pic:spPr>
                    <a:xfrm>
                      <a:off x="0" y="0"/>
                      <a:ext cx="5486400" cy="5353235"/>
                    </a:xfrm>
                    <a:prstGeom prst="rect"/>
                  </pic:spPr>
                </pic:pic>
              </a:graphicData>
            </a:graphic>
          </wp:inline>
        </w:drawing>
      </w:r>
    </w:p>
    <w:p>
      <w:pPr>
        <w:spacing w:lineRule="auto"/>
      </w:pPr>
      <w:r>
        <w:rPr>
          <w:rFonts w:eastAsia="Georgia" w:cs="Georgia" w:ascii="Georgia" w:hAnsi="Georgia"/>
        </w:rPr>
        <w:t xml:space="preserve">Figure 8 - Modèle simplifié d'une prise de terre</w:t>
      </w:r>
    </w:p>
    <w:p>
      <w:pPr>
        <w:spacing w:after="220" w:lineRule="auto"/>
      </w:pPr>
      <w:r>
        <w:rPr>
          <w:rFonts w:eastAsia="Georgia" w:cs="Georgia" w:ascii="Georgia" w:hAnsi="Georgia"/>
        </w:rPr>
        <w:t xml:space="preserve">La prise de terre se décompose ainsi en deux résistances hémisphériques </w:t>
      </w:r>
      <m:oMath>
        <m:sSub>
          <m:sSubPr/>
          <m:e>
            <m:r>
              <m:rPr>
                <m:sty m:val="p"/>
              </m:rPr>
              <m:t>R</m:t>
            </m:r>
          </m:e>
          <m:sub>
            <m:r>
              <m:rPr>
                <m:nor/>
              </m:rPr>
              <m:t>métal </m:t>
            </m:r>
          </m:sub>
        </m:sSub>
      </m:oMath>
      <w:r>
        <w:rPr/>
        <w:t xml:space="preserve"> et </w:t>
      </w:r>
      <m:oMath>
        <m:sSub>
          <m:sSubPr/>
          <m:e>
            <m:r>
              <m:rPr>
                <m:sty m:val="p"/>
              </m:rPr>
              <m:t>R</m:t>
            </m:r>
          </m:e>
          <m:sub>
            <m:r>
              <m:rPr>
                <m:nor/>
              </m:rPr>
              <m:t>sol </m:t>
            </m:r>
          </m:sub>
        </m:sSub>
      </m:oMath>
      <w:r>
        <w:rPr>
          <w:rFonts w:eastAsia="Georgia" w:cs="Georgia" w:ascii="Georgia" w:hAnsi="Georgia"/>
        </w:rPr>
        <w:t xml:space="preserve">, l'une en métal de rayon intérieur </w:t>
      </w:r>
      <m:oMath>
        <m:sSub>
          <m:sSubPr/>
          <m:e>
            <m:r>
              <m:rPr>
                <m:sty m:val="i"/>
              </m:rPr>
              <m:t>R</m:t>
            </m:r>
          </m:e>
          <m:sub>
            <m:r>
              <m:rPr>
                <m:sty m:val="i"/>
              </m:rPr>
              <m:t>a</m:t>
            </m:r>
          </m:sub>
        </m:sSub>
      </m:oMath>
      <w:r>
        <w:rPr>
          <w:rFonts w:eastAsia="Georgia" w:cs="Georgia" w:ascii="Georgia" w:hAnsi="Georgia"/>
        </w:rPr>
        <w:t xml:space="preserve"> et de rayon extérieur </w:t>
      </w:r>
      <m:oMath>
        <m:sSub>
          <m:sSubPr/>
          <m:e>
            <m:r>
              <m:rPr>
                <m:sty m:val="i"/>
              </m:rPr>
              <m:t>R</m:t>
            </m:r>
          </m:e>
          <m:sub>
            <m:r>
              <m:rPr>
                <m:sty m:val="i"/>
              </m:rPr>
              <m:t>b</m:t>
            </m:r>
          </m:sub>
        </m:sSub>
      </m:oMath>
      <w:r>
        <w:rPr>
          <w:rFonts w:eastAsia="Georgia" w:cs="Georgia" w:ascii="Georgia" w:hAnsi="Georgia"/>
        </w:rPr>
        <w:t xml:space="preserve">, l'autre associée au sol de rayon intérieur </w:t>
      </w:r>
      <m:oMath>
        <m:sSub>
          <m:sSubPr/>
          <m:e>
            <m:r>
              <m:rPr>
                <m:sty m:val="i"/>
              </m:rPr>
              <m:t>R</m:t>
            </m:r>
          </m:e>
          <m:sub>
            <m:r>
              <m:rPr>
                <m:sty m:val="i"/>
              </m:rPr>
              <m:t>b</m:t>
            </m:r>
          </m:sub>
        </m:sSub>
      </m:oMath>
      <w:r>
        <w:rPr>
          <w:rFonts w:eastAsia="Georgia" w:cs="Georgia" w:ascii="Georgia" w:hAnsi="Georgia"/>
        </w:rPr>
        <w:t xml:space="preserve"> et de rayon extérieur infini.</w:t>
      </w:r>
    </w:p>
    <w:p>
      <w:pPr>
        <w:spacing w:after="220" w:lineRule="auto"/>
      </w:pPr>
      <w:r>
        <w:rPr>
          <w:rFonts w:eastAsia="Georgia" w:cs="Georgia" w:ascii="Georgia" w:hAnsi="Georgia"/>
        </w:rPr>
        <w:t xml:space="preserve">Elle est destinée à recevoir un courant I provenant d'un paratonnerre. Il sera supposé indépendant du temps et descendant.</w:t>
      </w:r>
    </w:p>
    <w:p>
      <w:pPr>
        <w:spacing w:after="220" w:lineRule="auto"/>
      </w:pPr>
      <w:r>
        <w:rPr>
          <w:rFonts w:eastAsia="Georgia" w:cs="Georgia" w:ascii="Georgia" w:hAnsi="Georgia"/>
        </w:rPr>
        <w:t xml:space="preserve">On suppose que le courant, qui traverse la prise de terre, est radial. Sa densité est de la forme </w:t>
      </w:r>
      <m:oMath>
        <m:acc>
          <m:accPr>
            <m:chr m:val="⃗"/>
          </m:accPr>
          <m:e>
            <m:r>
              <m:rPr>
                <m:sty m:val="i"/>
              </m:rPr>
              <m:t>j</m:t>
            </m:r>
          </m:e>
        </m:acc>
        <m:r>
          <m:rPr>
            <m:sty m:val="p"/>
          </m:rPr>
          <m:t>=</m:t>
        </m:r>
        <m:r>
          <m:rPr>
            <m:sty m:val="i"/>
          </m:rPr>
          <m:t>j</m:t>
        </m:r>
        <m:r>
          <m:rPr>
            <m:sty m:val="p"/>
          </m:rPr>
          <m:t>(</m:t>
        </m:r>
        <m:r>
          <m:rPr>
            <m:sty m:val="i"/>
          </m:rPr>
          <m:t>r</m:t>
        </m:r>
        <m:r>
          <m:rPr>
            <m:sty m:val="p"/>
          </m:rPr>
          <m:t>)</m:t>
        </m:r>
        <m:sSub>
          <m:sSubPr/>
          <m:e>
            <m:acc>
              <m:accPr>
                <m:chr m:val="⃗"/>
              </m:accPr>
              <m:e>
                <m:r>
                  <m:rPr>
                    <m:sty m:val="i"/>
                  </m:rPr>
                  <m:t>e</m:t>
                </m:r>
              </m:e>
            </m:acc>
          </m:e>
          <m:sub>
            <m:r>
              <m:rPr>
                <m:sty m:val="i"/>
              </m:rPr>
              <m:t>r</m:t>
            </m:r>
          </m:sub>
        </m:sSub>
      </m:oMath>
      <w:r>
        <w:rPr>
          <w:rFonts w:eastAsia="Georgia" w:cs="Georgia" w:ascii="Georgia" w:hAnsi="Georgia"/>
        </w:rPr>
        <w:t xml:space="preserve"> en coordonnées sphériques.</w:t>
      </w:r>
      <w:r>
        <w:rPr/>
        <w:br w:type="textWrapping"/>
      </w:r>
      <w:r>
        <w:rPr>
          <w:rFonts w:eastAsia="Georgia" w:cs="Georgia" w:ascii="Georgia" w:hAnsi="Georgia"/>
        </w:rPr>
        <w:t xml:space="preserve">27) a) Rappeler l'unité de la grandeur </w:t>
      </w:r>
      <m:oMath>
        <m:r>
          <m:rPr>
            <m:sty m:val="i"/>
          </m:rPr>
          <m:t>j</m:t>
        </m:r>
        <m:r>
          <m:rPr>
            <m:sty m:val="p"/>
          </m:rPr>
          <m:t>(</m:t>
        </m:r>
        <m:r>
          <m:rPr>
            <m:sty m:val="i"/>
          </m:rPr>
          <m:t>r</m:t>
        </m:r>
        <m:r>
          <m:rPr>
            <m:sty m:val="p"/>
          </m:rPr>
          <m:t>)</m:t>
        </m:r>
      </m:oMath>
      <w:r>
        <w:rPr/>
        <w:t xml:space="preserve">.</w:t>
      </w:r>
      <w:r>
        <w:rPr/>
        <w:br w:type="textWrapping"/>
      </w:r>
      <w:r>
        <w:rPr>
          <w:rFonts w:eastAsia="Georgia" w:cs="Georgia" w:ascii="Georgia" w:hAnsi="Georgia"/>
        </w:rPr>
        <w:t xml:space="preserve">b) Donner l'expression de la densité de courant </w:t>
      </w:r>
      <m:oMath>
        <m:r>
          <m:rPr>
            <m:sty m:val="i"/>
          </m:rPr>
          <m:t>j</m:t>
        </m:r>
        <m:r>
          <m:rPr>
            <m:sty m:val="p"/>
          </m:rPr>
          <m:t>(</m:t>
        </m:r>
        <m:r>
          <m:rPr>
            <m:sty m:val="i"/>
          </m:rPr>
          <m:t>r</m:t>
        </m:r>
        <m:r>
          <m:rPr>
            <m:sty m:val="p"/>
          </m:rPr>
          <m:t>)</m:t>
        </m:r>
      </m:oMath>
      <w:r>
        <w:rPr/>
        <w:t xml:space="preserve"> en fonction de I et de r.</w:t>
      </w:r>
      <w:r>
        <w:rPr/>
        <w:br w:type="textWrapping"/>
      </w:r>
      <w:r>
        <w:rPr>
          <w:rFonts w:eastAsia="Georgia" w:cs="Georgia" w:ascii="Georgia" w:hAnsi="Georgia"/>
        </w:rPr>
        <w:t xml:space="preserve">28) a) Exprimer alors le champ électrique </w:t>
      </w:r>
      <m:oMath>
        <m:r>
          <m:rPr>
            <m:sty m:val="p"/>
          </m:rPr>
          <m:t>E</m:t>
        </m:r>
        <m:r>
          <m:rPr>
            <m:sty m:val="p"/>
          </m:rPr>
          <m:t>(</m:t>
        </m:r>
        <m:r>
          <m:rPr>
            <m:sty m:val="p"/>
          </m:rPr>
          <m:t>r</m:t>
        </m:r>
        <m:r>
          <m:rPr>
            <m:sty m:val="p"/>
          </m:rPr>
          <m:t>)</m:t>
        </m:r>
      </m:oMath>
      <w:r>
        <w:rPr>
          <w:rFonts w:eastAsia="Georgia" w:cs="Georgia" w:ascii="Georgia" w:hAnsi="Georgia"/>
        </w:rPr>
        <w:t xml:space="preserve"> régnant dans le sol.</w:t>
      </w:r>
      <w:r>
        <w:rPr/>
        <w:br w:type="textWrapping"/>
      </w:r>
      <w:r>
        <w:rPr>
          <w:rFonts w:eastAsia="Georgia" w:cs="Georgia" w:ascii="Georgia" w:hAnsi="Georgia"/>
        </w:rPr>
        <w:t xml:space="preserve">b) En déduire en fonction de I , r et </w:t>
      </w:r>
      <m:oMath>
        <m:sSub>
          <m:sSubPr/>
          <m:e>
            <m:r>
              <m:rPr>
                <m:sty m:val="i"/>
              </m:rPr>
              <m:t>γ</m:t>
            </m:r>
          </m:e>
          <m:sub>
            <m:r>
              <m:rPr>
                <m:nor/>
              </m:rPr>
              <m:t>sol </m:t>
            </m:r>
          </m:sub>
        </m:sSub>
      </m:oMath>
      <w:r>
        <w:rPr>
          <w:rFonts w:eastAsia="Georgia" w:cs="Georgia" w:ascii="Georgia" w:hAnsi="Georgia"/>
        </w:rPr>
        <w:t xml:space="preserve">, l'expression du potentiel électrique </w:t>
      </w:r>
      <m:oMath>
        <m:r>
          <m:rPr>
            <m:sty m:val="p"/>
          </m:rPr>
          <m:t>V</m:t>
        </m:r>
        <m:r>
          <m:rPr>
            <m:sty m:val="p"/>
          </m:rPr>
          <m:t>(</m:t>
        </m:r>
        <m:r>
          <m:rPr>
            <m:sty m:val="p"/>
          </m:rPr>
          <m:t>r</m:t>
        </m:r>
        <m:r>
          <m:rPr>
            <m:sty m:val="p"/>
          </m:rPr>
          <m:t>)</m:t>
        </m:r>
      </m:oMath>
      <w:r>
        <w:rPr>
          <w:rFonts w:eastAsia="Georgia" w:cs="Georgia" w:ascii="Georgia" w:hAnsi="Georgia"/>
        </w:rPr>
        <w:t xml:space="preserve"> régnant dans le sol. On supposera que </w:t>
      </w:r>
      <m:oMath>
        <m:r>
          <m:rPr>
            <m:sty m:val="p"/>
          </m:rPr>
          <m:t>V</m:t>
        </m:r>
        <m:r>
          <m:rPr>
            <m:sty m:val="p"/>
          </m:rPr>
          <m:t>=</m:t>
        </m:r>
        <m:r>
          <m:rPr>
            <m:sty m:val="p"/>
          </m:rPr>
          <m:t>0</m:t>
        </m:r>
      </m:oMath>
      <w:r>
        <w:rPr/>
        <w:t xml:space="preserve"> loin du point O .</w:t>
      </w:r>
      <w:r>
        <w:rPr/>
        <w:br w:type="textWrapping"/>
      </w:r>
      <w:r>
        <w:rPr>
          <w:rFonts w:eastAsia="Georgia" w:cs="Georgia" w:ascii="Georgia" w:hAnsi="Georgia"/>
        </w:rPr>
        <w:t xml:space="preserve">29) Cette répartition non uniforme du potentiel à la surface de la Terre explique le foudroiement indirect des hommes ou des animaux.</w:t>
      </w:r>
      <w:r>
        <w:rPr/>
        <w:br w:type="textWrapping"/>
      </w:r>
      <w:r>
        <w:rPr/>
        <w:t xml:space="preserve">On appelle </w:t>
      </w:r>
      <m:oMath>
        <m:sSub>
          <m:sSubPr/>
          <m:e>
            <m:r>
              <m:rPr>
                <m:sty m:val="p"/>
              </m:rPr>
              <m:t>R</m:t>
            </m:r>
          </m:e>
          <m:sub>
            <m:r>
              <m:rPr>
                <m:sty m:val="p"/>
              </m:rPr>
              <m:t>h</m:t>
            </m:r>
          </m:sub>
        </m:sSub>
      </m:oMath>
      <w:r>
        <w:rPr>
          <w:rFonts w:eastAsia="Georgia" w:cs="Georgia" w:ascii="Georgia" w:hAnsi="Georgia"/>
        </w:rPr>
        <w:t xml:space="preserve"> la résistance du corps humain mesurée entre ses deux pieds supposés distants de a. Pour ne pas être électrocuté (c'est-à-dire pour que son corps ne soit pas traversé par un courant supérieur à une valeur seuil notée : </w:t>
      </w:r>
      <m:oMath>
        <m:sSub>
          <m:sSubPr/>
          <m:e>
            <m:r>
              <m:rPr>
                <m:sty m:val="p"/>
              </m:rPr>
              <m:t>I</m:t>
            </m:r>
          </m:e>
          <m:sub>
            <m:r>
              <m:rPr>
                <m:nor/>
              </m:rPr>
              <m:t>max </m:t>
            </m:r>
          </m:sub>
        </m:sSub>
      </m:oMath>
      <w:r>
        <w:rPr>
          <w:rFonts w:eastAsia="Georgia" w:cs="Georgia" w:ascii="Georgia" w:hAnsi="Georgia"/>
        </w:rPr>
        <w:t xml:space="preserve"> ), un homme doit rester éloigné d'une distance au moins égale à D de la prise de terre.</w:t>
      </w:r>
      <w:r>
        <w:rPr/>
        <w:br w:type="textWrapping"/>
      </w:r>
      <w:r>
        <w:rPr/>
        <w:t xml:space="preserve">a) Trouver une relation entre </w:t>
      </w:r>
      <m:oMath>
        <m:r>
          <m:rPr>
            <m:sty m:val="p"/>
          </m:rPr>
          <m:t>D</m:t>
        </m:r>
        <m:r>
          <m:rPr>
            <m:sty m:val="p"/>
          </m:rPr>
          <m:t>,</m:t>
        </m:r>
        <m:r>
          <m:rPr>
            <m:sty m:val="p"/>
          </m:rPr>
          <m:t>a</m:t>
        </m:r>
        <m:r>
          <m:rPr>
            <m:sty m:val="p"/>
          </m:rPr>
          <m:t>,</m:t>
        </m:r>
        <m:sSub>
          <m:sSubPr/>
          <m:e>
            <m:r>
              <m:rPr>
                <m:sty m:val="p"/>
              </m:rPr>
              <m:t>R</m:t>
            </m:r>
          </m:e>
          <m:sub>
            <m:r>
              <m:rPr>
                <m:sty m:val="p"/>
              </m:rPr>
              <m:t>h</m:t>
            </m:r>
          </m:sub>
        </m:sSub>
        <m:r>
          <m:rPr>
            <m:sty m:val="p"/>
          </m:rPr>
          <m:t>,</m:t>
        </m:r>
        <m:r>
          <m:rPr>
            <m:sty m:val="p"/>
          </m:rPr>
          <m:t>I</m:t>
        </m:r>
        <m:r>
          <m:rPr>
            <m:sty m:val="p"/>
          </m:rPr>
          <m:t>,</m:t>
        </m:r>
        <m:sSub>
          <m:sSubPr/>
          <m:e>
            <m:r>
              <m:rPr>
                <m:sty m:val="p"/>
              </m:rPr>
              <m:t>I</m:t>
            </m:r>
          </m:e>
          <m:sub>
            <m:r>
              <m:rPr>
                <m:nor/>
              </m:rPr>
              <m:t>max </m:t>
            </m:r>
          </m:sub>
        </m:sSub>
      </m:oMath>
      <w:r>
        <w:rPr/>
        <w:t xml:space="preserve"> et </w:t>
      </w:r>
      <m:oMath>
        <m:sSub>
          <m:sSubPr/>
          <m:e>
            <m:r>
              <m:rPr>
                <m:sty m:val="i"/>
              </m:rPr>
              <m:t>γ</m:t>
            </m:r>
          </m:e>
          <m:sub>
            <m:r>
              <m:rPr>
                <m:nor/>
              </m:rPr>
              <m:t>sol </m:t>
            </m:r>
          </m:sub>
        </m:sSub>
      </m:oMath>
      <w:r>
        <w:rPr/>
        <w:t xml:space="preserve">.</w:t>
      </w:r>
      <w:r>
        <w:rPr/>
        <w:br w:type="textWrapping"/>
      </w:r>
      <w:r>
        <w:rPr/>
        <w:t xml:space="preserve">b) En supposant </w:t>
      </w:r>
      <m:oMath>
        <m:r>
          <m:rPr>
            <m:sty m:val="p"/>
          </m:rPr>
          <m:t>D</m:t>
        </m:r>
        <m:r>
          <m:rPr>
            <m:sty m:val="p"/>
          </m:rPr>
          <m:t>≫</m:t>
        </m:r>
        <m:r>
          <m:rPr>
            <m:sty m:val="p"/>
          </m:rPr>
          <m:t>a</m:t>
        </m:r>
      </m:oMath>
      <w:r>
        <w:rPr/>
        <w:t xml:space="preserve">, exprimer D en fonction de </w:t>
      </w:r>
      <m:oMath>
        <m:r>
          <m:rPr>
            <m:sty m:val="p"/>
          </m:rPr>
          <m:t>a</m:t>
        </m:r>
        <m:r>
          <m:rPr>
            <m:sty m:val="p"/>
          </m:rPr>
          <m:t>,</m:t>
        </m:r>
        <m:sSub>
          <m:sSubPr/>
          <m:e>
            <m:r>
              <m:rPr>
                <m:sty m:val="p"/>
              </m:rPr>
              <m:t>R</m:t>
            </m:r>
          </m:e>
          <m:sub>
            <m:r>
              <m:rPr>
                <m:sty m:val="p"/>
              </m:rPr>
              <m:t>h</m:t>
            </m:r>
          </m:sub>
        </m:sSub>
        <m:r>
          <m:rPr>
            <m:sty m:val="p"/>
          </m:rPr>
          <m:t>,</m:t>
        </m:r>
        <m:r>
          <m:rPr>
            <m:sty m:val="p"/>
          </m:rPr>
          <m:t>I</m:t>
        </m:r>
        <m:r>
          <m:rPr>
            <m:sty m:val="p"/>
          </m:rPr>
          <m:t>,</m:t>
        </m:r>
        <m:sSub>
          <m:sSubPr/>
          <m:e>
            <m:r>
              <m:rPr>
                <m:sty m:val="p"/>
              </m:rPr>
              <m:t>I</m:t>
            </m:r>
          </m:e>
          <m:sub>
            <m:r>
              <m:rPr>
                <m:nor/>
              </m:rPr>
              <m:t>max </m:t>
            </m:r>
          </m:sub>
        </m:sSub>
      </m:oMath>
      <w:r>
        <w:rPr/>
        <w:t xml:space="preserve"> et </w:t>
      </w:r>
      <m:oMath>
        <m:sSub>
          <m:sSubPr/>
          <m:e>
            <m:r>
              <m:rPr>
                <m:sty m:val="i"/>
              </m:rPr>
              <m:t>γ</m:t>
            </m:r>
          </m:e>
          <m:sub>
            <m:r>
              <m:rPr>
                <m:nor/>
              </m:rPr>
              <m:t>sol </m:t>
            </m:r>
          </m:sub>
        </m:sSub>
      </m:oMath>
      <w:r>
        <w:rPr/>
        <w:t xml:space="preserve">.</w:t>
      </w:r>
      <w:r>
        <w:rPr/>
        <w:br w:type="textWrapping"/>
      </w:r>
      <w:r>
        <w:rPr>
          <w:rFonts w:eastAsia="Georgia" w:cs="Georgia" w:ascii="Georgia" w:hAnsi="Georgia"/>
        </w:rPr>
        <w:t xml:space="preserve">c) Application numérique : évaluer D pour </w:t>
      </w:r>
      <m:oMath>
        <m:r>
          <m:rPr>
            <m:sty m:val="p"/>
          </m:rPr>
          <m:t>I</m:t>
        </m:r>
        <m:r>
          <m:rPr>
            <m:sty m:val="p"/>
          </m:rPr>
          <m:t>=</m:t>
        </m:r>
        <m:r>
          <m:rPr>
            <m:sty m:val="p"/>
          </m:rPr>
          <m:t>5</m:t>
        </m:r>
        <m:r>
          <m:rPr>
            <m:sty m:val="p"/>
          </m:rPr>
          <m:t>,</m:t>
        </m:r>
        <m:sSup>
          <m:sSupPr/>
          <m:e>
            <m:r>
              <m:rPr>
                <m:sty m:val="p"/>
              </m:rPr>
              <m:t>010</m:t>
            </m:r>
          </m:e>
          <m:sup>
            <m:r>
              <m:rPr>
                <m:sty m:val="p"/>
              </m:rPr>
              <m:t>4</m:t>
            </m:r>
          </m:sup>
        </m:sSup>
        <m:r>
          <m:rPr>
            <m:nor/>
          </m:rPr>
          <m:t xml:space="preserve"> </m:t>
        </m:r>
        <m:r>
          <m:rPr>
            <m:sty m:val="p"/>
          </m:rPr>
          <m:t>A</m:t>
        </m:r>
      </m:oMath>
      <w:r>
        <w:rPr/>
        <w:t xml:space="preserve">.</w:t>
      </w:r>
      <w:r>
        <w:rPr/>
        <w:br w:type="textWrapping"/>
      </w:r>
      <w:r>
        <w:rPr>
          <w:rFonts w:eastAsia="Georgia" w:cs="Georgia" w:ascii="Georgia" w:hAnsi="Georgia"/>
        </w:rPr>
        <w:t xml:space="preserve">d) Ce phénomène d'électrocution à distance touche-t-il plutôt les grands animaux (vaches, chevaux, ...) ou les petits animaux (lapins, renards, ...) ?</w:t>
      </w:r>
      <w:r>
        <w:rPr/>
        <w:br w:type="textWrapping"/>
      </w:r>
      <w:r>
        <w:rPr>
          <w:rFonts w:eastAsia="Georgia" w:cs="Georgia" w:ascii="Georgia" w:hAnsi="Georgia"/>
        </w:rPr>
        <w:t xml:space="preserve">30) Expression de la résistance d'une coque hémisphérique</w:t>
      </w:r>
    </w:p>
    <w:p>
      <w:pPr>
        <w:spacing w:after="220" w:lineRule="auto"/>
      </w:pPr>
      <w:r>
        <w:rPr>
          <w:rFonts w:eastAsia="Georgia" w:cs="Georgia" w:ascii="Georgia" w:hAnsi="Georgia"/>
        </w:rPr>
        <w:t xml:space="preserve">On considère une coque hémisphérique homogène de conductivité électrique </w:t>
      </w:r>
      <m:oMath>
        <m:r>
          <m:rPr>
            <m:sty m:val="i"/>
          </m:rPr>
          <m:t>γ</m:t>
        </m:r>
      </m:oMath>
      <w:r>
        <w:rPr/>
        <w:t xml:space="preserve">, comprise entre les rayons </w:t>
      </w:r>
      <m:oMath>
        <m:sSub>
          <m:sSubPr/>
          <m:e>
            <m:r>
              <m:rPr>
                <m:sty m:val="p"/>
              </m:rPr>
              <m:t>R</m:t>
            </m:r>
          </m:e>
          <m:sub>
            <m:r>
              <m:rPr>
                <m:nor/>
              </m:rPr>
              <m:t>int </m:t>
            </m:r>
          </m:sub>
        </m:sSub>
      </m:oMath>
      <w:r>
        <w:rPr/>
        <w:t xml:space="preserve"> et </w:t>
      </w:r>
      <m:oMath>
        <m:sSub>
          <m:sSubPr/>
          <m:e>
            <m:r>
              <m:rPr>
                <m:sty m:val="p"/>
              </m:rPr>
              <m:t>R</m:t>
            </m:r>
          </m:e>
          <m:sub>
            <m:r>
              <m:rPr>
                <m:nor/>
              </m:rPr>
              <m:t>ext </m:t>
            </m:r>
          </m:sub>
        </m:sSub>
      </m:oMath>
      <w:r>
        <w:rPr/>
        <w:t xml:space="preserve"> et parcourue par un courant radial.</w:t>
      </w:r>
      <w:r>
        <w:rPr/>
        <w:br w:type="textWrapping"/>
      </w:r>
      <w:r>
        <w:rPr>
          <w:rFonts w:eastAsia="Georgia" w:cs="Georgia" w:ascii="Georgia" w:hAnsi="Georgia"/>
        </w:rPr>
        <w:t xml:space="preserve">On la décompose en une infinité de coques hémisphériques élémentaires comprises entre les rayons r et </w:t>
      </w:r>
      <m:oMath>
        <m:r>
          <m:rPr>
            <m:sty m:val="p"/>
          </m:rPr>
          <m:t>r</m:t>
        </m:r>
        <m:r>
          <m:rPr>
            <m:sty m:val="p"/>
          </m:rPr>
          <m:t>+</m:t>
        </m:r>
        <m:r>
          <m:rPr>
            <m:sty m:val="p"/>
          </m:rPr>
          <m:t>dr</m:t>
        </m:r>
      </m:oMath>
      <w:r>
        <w:rPr/>
        <w:t xml:space="preserve">.</w:t>
      </w:r>
      <w:r>
        <w:rPr/>
        <w:br w:type="textWrapping"/>
      </w:r>
      <w:r>
        <w:rPr/>
        <w:t xml:space="preserve">a) Exprimer en fonction de </w:t>
      </w:r>
      <m:oMath>
        <m:r>
          <m:rPr>
            <m:sty m:val="i"/>
          </m:rPr>
          <m:t>γ</m:t>
        </m:r>
      </m:oMath>
      <w:r>
        <w:rPr>
          <w:rFonts w:eastAsia="Georgia" w:cs="Georgia" w:ascii="Georgia" w:hAnsi="Georgia"/>
        </w:rPr>
        <w:t xml:space="preserve">, r et dr , la résistance élémentaire </w:t>
      </w:r>
      <m:oMath>
        <m:sSub>
          <m:sSubPr/>
          <m:e>
            <m:r>
              <m:rPr>
                <m:sty m:val="p"/>
              </m:rPr>
              <m:t>dR</m:t>
            </m:r>
          </m:e>
          <m:sub>
            <m:r>
              <m:rPr>
                <m:sty m:val="p"/>
              </m:rPr>
              <m:t>c</m:t>
            </m:r>
          </m:sub>
        </m:sSub>
      </m:oMath>
      <w:r>
        <w:rPr>
          <w:rFonts w:eastAsia="Georgia" w:cs="Georgia" w:ascii="Georgia" w:hAnsi="Georgia"/>
        </w:rPr>
        <w:t xml:space="preserve"> d'une coque hémisphérique élémentaire.</w:t>
      </w:r>
      <w:r>
        <w:rPr/>
        <w:br w:type="textWrapping"/>
      </w:r>
      <w:r>
        <w:rPr>
          <w:rFonts w:eastAsia="Georgia" w:cs="Georgia" w:ascii="Georgia" w:hAnsi="Georgia"/>
        </w:rPr>
        <w:t xml:space="preserve">b) En déduire en fonction de </w:t>
      </w:r>
      <m:oMath>
        <m:r>
          <m:rPr>
            <m:sty m:val="i"/>
          </m:rPr>
          <m:t>γ</m:t>
        </m:r>
      </m:oMath>
      <w:r>
        <w:rPr/>
        <w:t xml:space="preserve">, </w:t>
      </w:r>
      <m:oMath>
        <m:sSub>
          <m:sSubPr/>
          <m:e>
            <m:r>
              <m:rPr>
                <m:sty m:val="p"/>
              </m:rPr>
              <m:t>R</m:t>
            </m:r>
          </m:e>
          <m:sub>
            <m:r>
              <m:rPr>
                <m:nor/>
              </m:rPr>
              <m:t>int </m:t>
            </m:r>
          </m:sub>
        </m:sSub>
      </m:oMath>
      <w:r>
        <w:rPr/>
        <w:t xml:space="preserve"> et </w:t>
      </w:r>
      <m:oMath>
        <m:sSub>
          <m:sSubPr/>
          <m:e>
            <m:r>
              <m:rPr>
                <m:sty m:val="p"/>
              </m:rPr>
              <m:t>R</m:t>
            </m:r>
          </m:e>
          <m:sub>
            <m:r>
              <m:rPr>
                <m:nor/>
              </m:rPr>
              <m:t>ext </m:t>
            </m:r>
          </m:sub>
        </m:sSub>
      </m:oMath>
      <w:r>
        <w:rPr>
          <w:rFonts w:eastAsia="Georgia" w:cs="Georgia" w:ascii="Georgia" w:hAnsi="Georgia"/>
        </w:rPr>
        <w:t xml:space="preserve">, la résistance totale Rc de la coque hémisphérique.</w:t>
      </w:r>
      <w:r>
        <w:rPr/>
        <w:br w:type="textWrapping"/>
      </w:r>
      <w:r>
        <w:rPr>
          <w:rFonts w:eastAsia="Georgia" w:cs="Georgia" w:ascii="Georgia" w:hAnsi="Georgia"/>
        </w:rPr>
        <w:t xml:space="preserve">31) a) Donner l'expression de la résistance globale, notée </w:t>
      </w:r>
      <m:oMath>
        <m:sSub>
          <m:sSubPr/>
          <m:e>
            <m:r>
              <m:rPr>
                <m:sty m:val="p"/>
              </m:rPr>
              <m:t>R</m:t>
            </m:r>
          </m:e>
          <m:sub>
            <m:r>
              <m:rPr>
                <m:nor/>
              </m:rPr>
              <m:t>glob </m:t>
            </m:r>
          </m:sub>
        </m:sSub>
      </m:oMath>
      <w:r>
        <w:rPr/>
        <w:t xml:space="preserve">, de la prise de terre en fonction de </w:t>
      </w:r>
      <m:oMath>
        <m:sSub>
          <m:sSubPr/>
          <m:e>
            <m:r>
              <m:rPr>
                <m:sty m:val="i"/>
              </m:rPr>
              <m:t>γ</m:t>
            </m:r>
          </m:e>
          <m:sub>
            <m:r>
              <m:rPr>
                <m:nor/>
              </m:rPr>
              <m:t>mét </m:t>
            </m:r>
          </m:sub>
        </m:sSub>
        <m:r>
          <m:rPr>
            <m:sty m:val="p"/>
          </m:rPr>
          <m:t>,</m:t>
        </m:r>
        <m:sSub>
          <m:sSubPr/>
          <m:e>
            <m:r>
              <m:rPr>
                <m:sty m:val="i"/>
              </m:rPr>
              <m:t>γ</m:t>
            </m:r>
          </m:e>
          <m:sub>
            <m:r>
              <m:rPr>
                <m:sty m:val="i"/>
              </m:rPr>
              <m:t>s</m:t>
            </m:r>
            <m:r>
              <m:rPr>
                <m:sty m:val="i"/>
              </m:rPr>
              <m:t>o</m:t>
            </m:r>
            <m:r>
              <m:rPr>
                <m:sty m:val="i"/>
              </m:rPr>
              <m:t>l</m:t>
            </m:r>
          </m:sub>
        </m:sSub>
        <m:r>
          <m:rPr>
            <m:sty m:val="p"/>
          </m:rPr>
          <m:t>,</m:t>
        </m:r>
        <m:sSub>
          <m:sSubPr/>
          <m:e>
            <m:r>
              <m:rPr>
                <m:sty m:val="p"/>
              </m:rPr>
              <m:t>R</m:t>
            </m:r>
          </m:e>
          <m:sub>
            <m:r>
              <m:rPr>
                <m:sty m:val="p"/>
              </m:rPr>
              <m:t>a</m:t>
            </m:r>
          </m:sub>
        </m:sSub>
      </m:oMath>
      <w:r>
        <w:rPr/>
        <w:t xml:space="preserve"> et </w:t>
      </w:r>
      <m:oMath>
        <m:sSub>
          <m:sSubPr/>
          <m:e>
            <m:r>
              <m:rPr>
                <m:sty m:val="p"/>
              </m:rPr>
              <m:t>R</m:t>
            </m:r>
          </m:e>
          <m:sub>
            <m:r>
              <m:rPr>
                <m:sty m:val="p"/>
              </m:rPr>
              <m:t>b</m:t>
            </m:r>
          </m:sub>
        </m:sSub>
      </m:oMath>
      <w:r>
        <w:rPr/>
        <w:t xml:space="preserve">.</w:t>
      </w:r>
      <w:r>
        <w:rPr/>
        <w:br w:type="textWrapping"/>
      </w:r>
      <w:r>
        <w:rPr>
          <w:rFonts w:eastAsia="Georgia" w:cs="Georgia" w:ascii="Georgia" w:hAnsi="Georgia"/>
        </w:rPr>
        <w:t xml:space="preserve">b) Application numérique : évaluer </w:t>
      </w:r>
      <m:oMath>
        <m:sSub>
          <m:sSubPr/>
          <m:e>
            <m:r>
              <m:rPr>
                <m:sty m:val="p"/>
              </m:rPr>
              <m:t>R</m:t>
            </m:r>
          </m:e>
          <m:sub>
            <m:r>
              <m:rPr>
                <m:nor/>
              </m:rPr>
              <m:t>glob </m:t>
            </m:r>
          </m:sub>
        </m:sSub>
      </m:oMath>
      <w:r>
        <w:rPr/>
        <w:t xml:space="preserve"> pour </w:t>
      </w:r>
      <m:oMath>
        <m:sSub>
          <m:sSubPr/>
          <m:e>
            <m:r>
              <m:rPr>
                <m:sty m:val="p"/>
              </m:rPr>
              <m:t>R</m:t>
            </m:r>
          </m:e>
          <m:sub>
            <m:r>
              <m:rPr>
                <m:sty m:val="p"/>
              </m:rPr>
              <m:t>a</m:t>
            </m:r>
          </m:sub>
        </m:sSub>
        <m:r>
          <m:rPr>
            <m:sty m:val="p"/>
          </m:rPr>
          <m:t>=</m:t>
        </m:r>
        <m:r>
          <m:rPr>
            <m:sty m:val="p"/>
          </m:rPr>
          <m:t>1</m:t>
        </m:r>
        <m:r>
          <m:rPr>
            <m:sty m:val="p"/>
          </m:rPr>
          <m:t>,</m:t>
        </m:r>
        <m:r>
          <m:rPr>
            <m:sty m:val="p"/>
          </m:rPr>
          <m:t>0</m:t>
        </m:r>
        <m:r>
          <m:rPr>
            <m:nor/>
          </m:rPr>
          <m:t xml:space="preserve"> </m:t>
        </m:r>
        <m:r>
          <m:rPr>
            <m:sty m:val="p"/>
          </m:rPr>
          <m:t>cm</m:t>
        </m:r>
        <m:r>
          <m:rPr>
            <m:sty m:val="p"/>
          </m:rPr>
          <m:t>,</m:t>
        </m:r>
        <m:sSub>
          <m:sSubPr/>
          <m:e>
            <m:r>
              <m:rPr>
                <m:sty m:val="p"/>
              </m:rPr>
              <m:t>R</m:t>
            </m:r>
          </m:e>
          <m:sub>
            <m:r>
              <m:rPr>
                <m:sty m:val="p"/>
              </m:rPr>
              <m:t>b</m:t>
            </m:r>
          </m:sub>
        </m:sSub>
        <m:r>
          <m:rPr>
            <m:sty m:val="p"/>
          </m:rPr>
          <m:t>=</m:t>
        </m:r>
        <m:r>
          <m:rPr>
            <m:sty m:val="p"/>
          </m:rPr>
          <m:t>35</m:t>
        </m:r>
        <m:r>
          <m:rPr>
            <m:nor/>
          </m:rPr>
          <m:t xml:space="preserve"> </m:t>
        </m:r>
        <m:r>
          <m:rPr>
            <m:sty m:val="p"/>
          </m:rPr>
          <m:t>cm</m:t>
        </m:r>
        <m:r>
          <m:rPr>
            <m:sty m:val="p"/>
          </m:rPr>
          <m:t>,</m:t>
        </m:r>
        <m:sSub>
          <m:sSubPr/>
          <m:e>
            <m:r>
              <m:rPr>
                <m:sty m:val="i"/>
              </m:rPr>
              <m:t>γ</m:t>
            </m:r>
          </m:e>
          <m:sub>
            <m:r>
              <m:rPr>
                <m:nor/>
              </m:rPr>
              <m:t>mét </m:t>
            </m:r>
          </m:sub>
        </m:sSub>
        <m:r>
          <m:rPr>
            <m:sty m:val="p"/>
          </m:rPr>
          <m:t>=</m:t>
        </m:r>
        <m:r>
          <m:rPr>
            <m:sty m:val="p"/>
          </m:rPr>
          <m:t>6</m:t>
        </m:r>
        <m:r>
          <m:rPr>
            <m:sty m:val="p"/>
          </m:rPr>
          <m:t>,</m:t>
        </m:r>
        <m:r>
          <m:rPr>
            <m:sty m:val="p"/>
          </m:rPr>
          <m:t>0</m:t>
        </m:r>
        <m:r>
          <m:rPr>
            <m:nor/>
          </m:rPr>
          <m:t xml:space="preserve"> </m:t>
        </m:r>
        <m:r>
          <m:rPr>
            <m:sty m:val="p"/>
          </m:rPr>
          <m:t>S</m:t>
        </m:r>
        <m:r>
          <m:rPr>
            <m:sty m:val="p"/>
          </m:rPr>
          <m:t>.</m:t>
        </m:r>
        <m:sSup>
          <m:sSupPr/>
          <m:e>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c) La législation en terme de sécurité électrique impose que </w:t>
      </w:r>
      <m:oMath>
        <m:sSub>
          <m:sSubPr/>
          <m:e>
            <m:r>
              <m:rPr>
                <m:sty m:val="p"/>
              </m:rPr>
              <m:t>R</m:t>
            </m:r>
          </m:e>
          <m:sub>
            <m:r>
              <m:rPr>
                <m:nor/>
              </m:rPr>
              <m:t>glob </m:t>
            </m:r>
          </m:sub>
        </m:sSub>
        <m:r>
          <m:rPr>
            <m:sty m:val="p"/>
          </m:rPr>
          <m:t>&lt;</m:t>
        </m:r>
        <m:r>
          <m:rPr>
            <m:sty m:val="p"/>
          </m:rPr>
          <m:t>25</m:t>
        </m:r>
        <m:r>
          <m:rPr>
            <m:sty m:val="p"/>
          </m:rPr>
          <m:t>Ω</m:t>
        </m:r>
      </m:oMath>
      <w:r>
        <w:rPr>
          <w:rFonts w:eastAsia="Georgia" w:cs="Georgia" w:ascii="Georgia" w:hAnsi="Georgia"/>
        </w:rPr>
        <w:t xml:space="preserve">, est-ce respecté dans le cas de cette prise ? Sinon, que préconisez-vous pour remédier à ce problème ?</w:t>
      </w:r>
    </w:p>
    <w:p>
      <w:pPr>
        <w:spacing w:line="271" w:before="330" w:lineRule="auto"/>
      </w:pPr>
      <w:r>
        <w:rPr>
          <w:rFonts w:eastAsia="Georgia" w:cs="Georgia" w:ascii="Georgia" w:hAnsi="Georgia"/>
          <w:b/>
          <w:sz w:val="42"/>
        </w:rPr>
        <w:t xml:space="preserve">PARTIE CHIMIE (15 % du barème)</w:t>
      </w:r>
    </w:p>
    <w:p>
      <w:pPr>
        <w:spacing w:after="220" w:lineRule="auto"/>
      </w:pPr>
      <w:r>
        <w:rPr>
          <w:rFonts w:eastAsia="Georgia" w:cs="Georgia" w:ascii="Georgia" w:hAnsi="Georgia"/>
        </w:rPr>
        <w:t xml:space="preserve">Le nickel est un métal de couleur gris-blanc à reflets jaunes. Présent dans le manteau terrestre essentiellement sous forme de sulfures, oxydes ou silicates ; il est exploité depuis des siècles pour la fabrication d'armes et de monnaie. Il a été isolé en 1751 par le chimiste Axel Frederik Cronstedt.</w:t>
      </w:r>
    </w:p>
    <w:p>
      <w:pPr>
        <w:spacing w:after="220" w:lineRule="auto"/>
      </w:pPr>
      <w:r>
        <w:rPr>
          <w:rFonts w:eastAsia="Georgia" w:cs="Georgia" w:ascii="Georgia" w:hAnsi="Georgia"/>
        </w:rPr>
        <w:t xml:space="preserve">Sa haute résistance à la corrosion et à l'usure, son pouvoir lubrifiant et la régularité de l'épaisseur des dépôts le font vite adopter dans les secteurs de l'automobile, de l'aéronautique, du nucléaire... L'activité industrielle autour de ce produit est des plus importantes et la consommation de nickel électrolytique est beaucoup plus élevée que celle des métaux utilisés</w:t>
      </w:r>
    </w:p>
    <w:p>
      <w:pPr>
        <w:spacing w:lineRule="auto"/>
        <w:jc w:val="center"/>
      </w:pPr>
      <w:r>
        <w:rPr/>
        <w:drawing>
          <wp:inline distB="0" distL="0" distR="0" distT="0">
            <wp:extent cx="4171950" cy="4829175"/>
            <wp:effectExtent b="0" l="0" r="0" t="0"/>
            <wp:docPr id="9" name="image-4146a531aa39016fa121351f263a44ac44733654.jpg"/>
            <a:graphic>
              <a:graphicData uri="http://schemas.openxmlformats.org/drawingml/2006/picture">
                <pic:pic>
                  <pic:nvPicPr>
                    <pic:cNvPr id="9" name="image-4146a531aa39016fa121351f263a44ac44733654.jpg" descr=""/>
                    <pic:cNvPicPr/>
                  </pic:nvPicPr>
                  <pic:blipFill>
                    <a:blip r:embed="rId13" cstate="print"/>
                    <a:srcRect b="0" l="0" r="0" t="0"/>
                    <a:stretch>
                      <a:fillRect/>
                    </a:stretch>
                  </pic:blipFill>
                  <pic:spPr>
                    <a:xfrm>
                      <a:off x="0" y="0"/>
                      <a:ext cx="4171950" cy="4829175"/>
                    </a:xfrm>
                    <a:prstGeom prst="rect"/>
                  </pic:spPr>
                </pic:pic>
              </a:graphicData>
            </a:graphic>
          </wp:inline>
        </w:drawing>
      </w:r>
    </w:p>
    <w:p>
      <w:pPr>
        <w:spacing w:lineRule="auto"/>
      </w:pPr>
      <w:r>
        <w:rPr>
          <w:rFonts w:eastAsia="Georgia" w:cs="Georgia" w:ascii="Georgia" w:hAnsi="Georgia"/>
        </w:rPr>
        <w:t xml:space="preserve">Figure 9 - Pièce nickelée</w:t>
      </w:r>
    </w:p>
    <w:p>
      <w:pPr>
        <w:spacing w:after="220" w:lineRule="auto"/>
      </w:pPr>
      <w:r>
        <w:rPr>
          <w:rFonts w:eastAsia="Georgia" w:cs="Georgia" w:ascii="Georgia" w:hAnsi="Georgia"/>
        </w:rPr>
        <w:t xml:space="preserve">dans d'autres procédés de dépôts tels que le zinc, le cuivre ou le chrome.</w:t>
      </w:r>
    </w:p>
    <w:p>
      <w:pPr>
        <w:spacing w:after="220" w:lineRule="auto"/>
      </w:pPr>
      <w:r>
        <w:rPr>
          <w:rFonts w:eastAsia="Georgia" w:cs="Georgia" w:ascii="Georgia" w:hAnsi="Georgia"/>
        </w:rPr>
        <w:t xml:space="preserve">On se propose ici de recouvrir d'une couche mince de nickel, une électrode de fer. On réalise pour cela l'électrolyse d'une solution de sulfate de nickel ( </w:t>
      </w:r>
      <m:oMath>
        <m:sSup>
          <m:sSupPr/>
          <m:e>
            <m:r>
              <m:rPr>
                <m:sty m:val="p"/>
              </m:rPr>
              <m:t>Ni</m:t>
            </m:r>
          </m:e>
          <m:sup>
            <m:r>
              <m:rPr>
                <m:sty m:val="p"/>
              </m:rPr>
              <m:t>2</m:t>
            </m:r>
            <m:r>
              <m:rPr>
                <m:sty m:val="p"/>
              </m:rPr>
              <m:t>+</m:t>
            </m:r>
          </m:sup>
        </m:sSup>
        <m:r>
          <m:rPr>
            <m:sty m:val="p"/>
          </m:rPr>
          <m:t>,</m:t>
        </m:r>
        <m:sSub>
          <m:sSubPr/>
          <m:e>
            <m:r>
              <m:rPr>
                <m:sty m:val="p"/>
              </m:rPr>
              <m:t>SO</m:t>
            </m:r>
          </m:e>
          <m:sub>
            <m:r>
              <m:rPr>
                <m:sty m:val="p"/>
              </m:rPr>
              <m:t>4</m:t>
            </m:r>
          </m:sub>
        </m:sSub>
        <m:sSup>
          <m:sSupPr/>
          <m:e>
            <m:r>
              <m:t xml:space="preserve"> </m:t>
            </m:r>
          </m:e>
          <m:sup>
            <m:r>
              <m:rPr>
                <m:sty m:val="p"/>
              </m:rPr>
              <m:t>2</m:t>
            </m:r>
            <m:r>
              <m:rPr>
                <m:sty m:val="p"/>
              </m:rPr>
              <m:t>−</m:t>
            </m:r>
          </m:sup>
        </m:sSup>
      </m:oMath>
      <w:r>
        <w:rPr>
          <w:rFonts w:eastAsia="Georgia" w:cs="Georgia" w:ascii="Georgia" w:hAnsi="Georgia"/>
        </w:rPr>
        <w:t xml:space="preserve"> ), de concentration égale à </w:t>
      </w:r>
      <m:oMath>
        <m:r>
          <m:rPr>
            <m:sty m:val="p"/>
          </m:rPr>
          <m:t>1</m:t>
        </m:r>
        <m:r>
          <m:rPr>
            <m:nor/>
          </m:rPr>
          <m:t xml:space="preserve"> </m:t>
        </m:r>
        <m:r>
          <m:rPr>
            <m:sty m:val="p"/>
          </m:rPr>
          <m:t>mol</m:t>
        </m:r>
        <m:r>
          <m:rPr>
            <m:sty m:val="p"/>
          </m:rPr>
          <m:t>.</m:t>
        </m:r>
        <m:sSup>
          <m:sSupPr/>
          <m:e>
            <m:r>
              <m:rPr>
                <m:sty m:val="i"/>
              </m:rPr>
              <m:t>l</m:t>
            </m:r>
          </m:e>
          <m:sup>
            <m:r>
              <m:rPr>
                <m:sty m:val="p"/>
              </m:rPr>
              <m:t>−</m:t>
            </m:r>
            <m:r>
              <m:rPr>
                <m:sty m:val="p"/>
              </m:rPr>
              <m:t>1</m:t>
            </m:r>
          </m:sup>
        </m:sSup>
      </m:oMath>
      <w:r>
        <w:rPr/>
        <w:t xml:space="preserve"> et de </w:t>
      </w:r>
      <m:oMath>
        <m:r>
          <m:rPr>
            <m:sty m:val="p"/>
          </m:rPr>
          <m:t>pH</m:t>
        </m:r>
        <m:r>
          <m:rPr>
            <m:sty m:val="p"/>
          </m:rPr>
          <m:t>=</m:t>
        </m:r>
        <m:r>
          <m:rPr>
            <m:sty m:val="p"/>
          </m:rPr>
          <m:t>5</m:t>
        </m:r>
      </m:oMath>
      <w:r>
        <w:rPr>
          <w:rFonts w:eastAsia="Georgia" w:cs="Georgia" w:ascii="Georgia" w:hAnsi="Georgia"/>
        </w:rPr>
        <w:t xml:space="preserve">. L'autre électrode est une électrode de platine, inattaquable. On utilise un générateur de tension de f.e.m. e.</w:t>
      </w:r>
      <w:r>
        <w:rPr/>
        <w:br w:type="textWrapping"/>
      </w:r>
      <w:r>
        <w:rPr>
          <w:rFonts w:eastAsia="Georgia" w:cs="Georgia" w:ascii="Georgia" w:hAnsi="Georgia"/>
        </w:rPr>
        <w:t xml:space="preserve">32) Identifier les réactions rédox susceptibles de se produire à l'anode et à la cathode.</w:t>
      </w:r>
      <w:r>
        <w:rPr/>
        <w:br w:type="textWrapping"/>
      </w:r>
      <w:r>
        <w:rPr>
          <w:rFonts w:eastAsia="Georgia" w:cs="Georgia" w:ascii="Georgia" w:hAnsi="Georgia"/>
        </w:rPr>
        <w:t xml:space="preserve">33) Faire un schéma de l'électrolyseur faisant clairement apparaître l'anode, la cathode et le générateur de tension dont on indiquera la polarité, par le fléchage de la f.e.m. e. On précisera aussi le sens de circulation du courant électrique et celui des électrons.</w:t>
      </w:r>
      <w:r>
        <w:rPr/>
        <w:br w:type="textWrapping"/>
      </w:r>
      <w:r>
        <w:rPr>
          <w:rFonts w:eastAsia="Georgia" w:cs="Georgia" w:ascii="Georgia" w:hAnsi="Georgia"/>
        </w:rPr>
        <w:t xml:space="preserve">34) D'un point de vue purement thermodynamique quelle différence de potentiel minimale doit imposer le générateur pour amorcer l'électrolyse souhaitée?</w:t>
      </w:r>
      <w:r>
        <w:rPr/>
        <w:br w:type="textWrapping"/>
      </w:r>
      <w:r>
        <w:rPr/>
        <w:t xml:space="preserve">35) En pratique, pour un courant de </w:t>
      </w:r>
      <m:oMath>
        <m:r>
          <m:rPr>
            <m:sty m:val="p"/>
          </m:rPr>
          <m:t>1</m:t>
        </m:r>
        <m:r>
          <m:rPr>
            <m:sty m:val="p"/>
          </m:rPr>
          <m:t>,</m:t>
        </m:r>
        <m:r>
          <m:rPr>
            <m:sty m:val="p"/>
          </m:rPr>
          <m:t>8</m:t>
        </m:r>
        <m:r>
          <m:rPr>
            <m:nor/>
          </m:rPr>
          <m:t xml:space="preserve"> </m:t>
        </m:r>
        <m:r>
          <m:rPr>
            <m:sty m:val="p"/>
          </m:rPr>
          <m:t>A</m:t>
        </m:r>
      </m:oMath>
      <w:r>
        <w:rPr>
          <w:rFonts w:eastAsia="Georgia" w:cs="Georgia" w:ascii="Georgia" w:hAnsi="Georgia"/>
        </w:rPr>
        <w:t xml:space="preserve">, il faut ajouter des surtensions anodique et cathodique respectivement égales à </w:t>
      </w:r>
      <m:oMath>
        <m:r>
          <m:rPr>
            <m:sty m:val="p"/>
          </m:rPr>
          <m:t>0</m:t>
        </m:r>
        <m:r>
          <m:rPr>
            <m:sty m:val="p"/>
          </m:rPr>
          <m:t>,</m:t>
        </m:r>
        <m:r>
          <m:rPr>
            <m:sty m:val="p"/>
          </m:rPr>
          <m:t>6</m:t>
        </m:r>
        <m:r>
          <m:rPr>
            <m:nor/>
          </m:rPr>
          <m:t xml:space="preserve"> </m:t>
        </m:r>
        <m:r>
          <m:rPr>
            <m:sty m:val="p"/>
          </m:rPr>
          <m:t>V</m:t>
        </m:r>
      </m:oMath>
      <w:r>
        <w:rPr/>
        <w:t xml:space="preserve"> et </w:t>
      </w:r>
      <m:oMath>
        <m:r>
          <m:rPr>
            <m:sty m:val="p"/>
          </m:rPr>
          <m:t>−</m:t>
        </m:r>
        <m:r>
          <m:rPr>
            <m:sty m:val="p"/>
          </m:rPr>
          <m:t>0</m:t>
        </m:r>
        <m:r>
          <m:rPr>
            <m:sty m:val="p"/>
          </m:rPr>
          <m:t>,</m:t>
        </m:r>
        <m:r>
          <m:rPr>
            <m:sty m:val="p"/>
          </m:rPr>
          <m:t>1</m:t>
        </m:r>
        <m:r>
          <m:rPr>
            <m:nor/>
          </m:rPr>
          <m:t xml:space="preserve"> </m:t>
        </m:r>
        <m:r>
          <m:rPr>
            <m:sty m:val="p"/>
          </m:rPr>
          <m:t>V</m:t>
        </m:r>
      </m:oMath>
      <w:r>
        <w:rPr>
          <w:rFonts w:eastAsia="Georgia" w:cs="Georgia" w:ascii="Georgia" w:hAnsi="Georgia"/>
        </w:rPr>
        <w:t xml:space="preserve"> en plus d'une surtension notée </w:t>
      </w:r>
      <m:oMath>
        <m:sSub>
          <m:sSubPr/>
          <m:e>
            <m:r>
              <m:rPr>
                <m:sty m:val="p"/>
              </m:rPr>
              <m:t>U</m:t>
            </m:r>
          </m:e>
          <m:sub>
            <m:r>
              <m:rPr>
                <m:sty m:val="p"/>
              </m:rPr>
              <m:t>r</m:t>
            </m:r>
          </m:sub>
        </m:sSub>
        <m:r>
          <m:rPr>
            <m:sty m:val="p"/>
          </m:rPr>
          <m:t>=</m:t>
        </m:r>
        <m:r>
          <m:rPr>
            <m:sty m:val="p"/>
          </m:rPr>
          <m:t>0</m:t>
        </m:r>
        <m:r>
          <m:rPr>
            <m:sty m:val="p"/>
          </m:rPr>
          <m:t>,</m:t>
        </m:r>
        <m:r>
          <m:rPr>
            <m:sty m:val="p"/>
          </m:rPr>
          <m:t>15</m:t>
        </m:r>
        <m:r>
          <m:rPr>
            <m:nor/>
          </m:rPr>
          <m:t xml:space="preserve"> </m:t>
        </m:r>
        <m:r>
          <m:rPr>
            <m:sty m:val="p"/>
          </m:rPr>
          <m:t>V</m:t>
        </m:r>
      </m:oMath>
      <w:r>
        <w:rPr/>
        <w:t xml:space="preserve">.</w:t>
      </w:r>
      <w:r>
        <w:rPr/>
        <w:br w:type="textWrapping"/>
      </w:r>
      <w:r>
        <w:rPr/>
        <w:t xml:space="preserve">a) A quoi peut correspondre la surtension </w:t>
      </w:r>
      <m:oMath>
        <m:sSub>
          <m:sSubPr/>
          <m:e>
            <m:r>
              <m:rPr>
                <m:sty m:val="p"/>
              </m:rPr>
              <m:t>U</m:t>
            </m:r>
          </m:e>
          <m:sub>
            <m:r>
              <m:rPr>
                <m:sty m:val="p"/>
              </m:rPr>
              <m:t>r</m:t>
            </m:r>
          </m:sub>
        </m:sSub>
      </m:oMath>
      <w:r>
        <w:rPr/>
        <w:t xml:space="preserve"> ?</w:t>
      </w:r>
      <w:r>
        <w:rPr/>
        <w:br w:type="textWrapping"/>
      </w:r>
      <w:r>
        <w:rPr>
          <w:rFonts w:eastAsia="Georgia" w:cs="Georgia" w:ascii="Georgia" w:hAnsi="Georgia"/>
        </w:rPr>
        <w:t xml:space="preserve">b) Quelle est alors la tension délivrée par le générateur?</w:t>
      </w:r>
      <w:r>
        <w:rPr/>
        <w:br w:type="textWrapping"/>
      </w:r>
      <w:r>
        <w:rPr>
          <w:rFonts w:eastAsia="Georgia" w:cs="Georgia" w:ascii="Georgia" w:hAnsi="Georgia"/>
        </w:rPr>
        <w:t xml:space="preserve">36) En considérant le rendement faradique égal à </w:t>
      </w:r>
      <m:oMath>
        <m:r>
          <m:rPr>
            <m:sty m:val="p"/>
          </m:rPr>
          <m:t>100</m:t>
        </m:r>
        <m:r>
          <m:rPr>
            <m:sty m:val="p"/>
          </m:rPr>
          <m:t>%</m:t>
        </m:r>
      </m:oMath>
      <w:r>
        <w:rPr>
          <w:rFonts w:eastAsia="Georgia" w:cs="Georgia" w:ascii="Georgia" w:hAnsi="Georgia"/>
        </w:rPr>
        <w:t xml:space="preserve">, quelle masse de nickel peut-on déposer en une heure avec ce courant de </w:t>
      </w:r>
      <m:oMath>
        <m:r>
          <m:rPr>
            <m:sty m:val="p"/>
          </m:rPr>
          <m:t>1</m:t>
        </m:r>
        <m:r>
          <m:rPr>
            <m:sty m:val="p"/>
          </m:rPr>
          <m:t>,</m:t>
        </m:r>
        <m:r>
          <m:rPr>
            <m:sty m:val="p"/>
          </m:rPr>
          <m:t>8</m:t>
        </m:r>
        <m:r>
          <m:rPr>
            <m:nor/>
          </m:rPr>
          <m:t xml:space="preserve"> </m:t>
        </m:r>
        <m:r>
          <m:rPr>
            <m:sty m:val="p"/>
          </m:rPr>
          <m:t>A</m:t>
        </m:r>
      </m:oMath>
      <w:r>
        <w:rPr/>
        <w:t xml:space="preserve"> ?</w:t>
      </w:r>
      <w:r>
        <w:rPr/>
        <w:br w:type="textWrapping"/>
      </w:r>
      <w:r>
        <w:rPr>
          <w:rFonts w:eastAsia="Georgia" w:cs="Georgia" w:ascii="Georgia" w:hAnsi="Georgia"/>
        </w:rPr>
        <w:t xml:space="preserve">37) En réalité, la masse déposée est de </w:t>
      </w:r>
      <m:oMath>
        <m:r>
          <m:rPr>
            <m:sty m:val="p"/>
          </m:rPr>
          <m:t>1</m:t>
        </m:r>
        <m:r>
          <m:rPr>
            <m:sty m:val="p"/>
          </m:rPr>
          <m:t>,</m:t>
        </m:r>
        <m:r>
          <m:rPr>
            <m:sty m:val="p"/>
          </m:rPr>
          <m:t>75</m:t>
        </m:r>
        <m:r>
          <m:rPr>
            <m:nor/>
          </m:rPr>
          <m:t xml:space="preserve"> </m:t>
        </m:r>
        <m:r>
          <m:rPr>
            <m:sty m:val="p"/>
          </m:rPr>
          <m:t>g</m:t>
        </m:r>
      </m:oMath>
      <w:r>
        <w:rPr>
          <w:rFonts w:eastAsia="Georgia" w:cs="Georgia" w:ascii="Georgia" w:hAnsi="Georgia"/>
        </w:rPr>
        <w:t xml:space="preserve">. Quelle est la raison de la différence observée ?</w:t>
      </w:r>
      <w:r>
        <w:rPr/>
        <w:br w:type="textWrapping"/>
      </w:r>
      <w:r>
        <w:rPr>
          <w:rFonts w:eastAsia="Georgia" w:cs="Georgia" w:ascii="Georgia" w:hAnsi="Georgia"/>
        </w:rPr>
        <w:t xml:space="preserve">38) La figure 10 donne l'allure des courbes intensité-potentiel obtenues expérimentalement.</w:t>
      </w:r>
    </w:p>
    <w:p>
      <w:pPr>
        <w:spacing w:lineRule="auto"/>
        <w:jc w:val="center"/>
      </w:pPr>
      <w:r>
        <w:rPr/>
        <w:drawing>
          <wp:inline distB="0" distL="0" distR="0" distT="0">
            <wp:extent cx="5486400" cy="3821618"/>
            <wp:effectExtent b="0" l="0" r="0" t="0"/>
            <wp:docPr id="10" name="image-1c24bec4d3fce2398f48687ee778de907b1b831c.jpg"/>
            <a:graphic>
              <a:graphicData uri="http://schemas.openxmlformats.org/drawingml/2006/picture">
                <pic:pic>
                  <pic:nvPicPr>
                    <pic:cNvPr id="10" name="image-1c24bec4d3fce2398f48687ee778de907b1b831c.jpg" descr=""/>
                    <pic:cNvPicPr/>
                  </pic:nvPicPr>
                  <pic:blipFill>
                    <a:blip r:embed="rId14" cstate="print"/>
                    <a:srcRect b="0" l="0" r="0" t="0"/>
                    <a:stretch>
                      <a:fillRect/>
                    </a:stretch>
                  </pic:blipFill>
                  <pic:spPr>
                    <a:xfrm>
                      <a:off x="0" y="0"/>
                      <a:ext cx="5486400" cy="3821618"/>
                    </a:xfrm>
                    <a:prstGeom prst="rect"/>
                  </pic:spPr>
                </pic:pic>
              </a:graphicData>
            </a:graphic>
          </wp:inline>
        </w:drawing>
      </w:r>
    </w:p>
    <w:p>
      <w:pPr>
        <w:spacing w:lineRule="auto"/>
      </w:pPr>
      <w:r>
        <w:rPr>
          <w:rFonts w:eastAsia="Georgia" w:cs="Georgia" w:ascii="Georgia" w:hAnsi="Georgia"/>
        </w:rPr>
        <w:t xml:space="preserve">Figure 10 - Allure des courbes intensité-potentiel.</w:t>
      </w:r>
    </w:p>
    <w:p>
      <w:pPr>
        <w:spacing w:after="220" w:lineRule="auto"/>
      </w:pPr>
      <w:r>
        <w:rPr>
          <w:rFonts w:eastAsia="Georgia" w:cs="Georgia" w:ascii="Georgia" w:hAnsi="Georgia"/>
        </w:rPr>
        <w:t xml:space="preserve">a) Associer à chacune des parties </w:t>
      </w:r>
      <m:oMath>
        <m:r>
          <m:rPr>
            <m:sty m:val="p"/>
          </m:rPr>
          <m:t>AB</m:t>
        </m:r>
        <m:r>
          <m:rPr>
            <m:sty m:val="p"/>
          </m:rPr>
          <m:t>,</m:t>
        </m:r>
        <m:r>
          <m:rPr>
            <m:sty m:val="p"/>
          </m:rPr>
          <m:t>CD</m:t>
        </m:r>
      </m:oMath>
      <w:r>
        <w:rPr>
          <w:rFonts w:eastAsia="Georgia" w:cs="Georgia" w:ascii="Georgia" w:hAnsi="Georgia"/>
        </w:rPr>
        <w:t xml:space="preserve"> et FG une demi-équation rédox.</w:t>
      </w:r>
      <w:r>
        <w:rPr/>
        <w:br w:type="textWrapping"/>
      </w:r>
      <w:r>
        <w:rPr>
          <w:rFonts w:eastAsia="Georgia" w:cs="Georgia" w:ascii="Georgia" w:hAnsi="Georgia"/>
        </w:rPr>
        <w:t xml:space="preserve">b) Pour améliorer ce rendement, préconisez-vous de légèrement augmenter ou diminuer la tension délivrée par le générateur?</w:t>
      </w:r>
    </w:p>
    <w:p>
      <w:pPr>
        <w:spacing w:line="271" w:before="330" w:lineRule="auto"/>
      </w:pPr>
      <w:r>
        <w:rPr>
          <w:rFonts w:eastAsia="Georgia" w:cs="Georgia" w:ascii="Georgia" w:hAnsi="Georgia"/>
          <w:b/>
          <w:sz w:val="42"/>
        </w:rPr>
        <w:t xml:space="preserve">Données</w:t>
      </w:r>
    </w:p>
    <w:p>
      <w:pPr>
        <w:spacing w:line="271" w:before="330" w:lineRule="auto"/>
      </w:pPr>
      <w:r>
        <w:rPr>
          <w:b/>
          <w:sz w:val="42"/>
        </w:rPr>
        <w:t xml:space="preserve">Constantes physiques universelles</w:t>
      </w:r>
    </w:p>
    <w:p>
      <w:pPr>
        <w:spacing w:after="220" w:lineRule="auto"/>
      </w:pPr>
      <w:r>
        <w:rPr>
          <w:rFonts w:eastAsia="Georgia" w:cs="Georgia" w:ascii="Georgia" w:hAnsi="Georgia"/>
        </w:rPr>
        <w:t xml:space="preserve">Permittivité diélectrique du vide : </w:t>
      </w:r>
      <m:oMath>
        <m:sSub>
          <m:sSubPr/>
          <m:e>
            <m:r>
              <m:rPr>
                <m:sty m:val="i"/>
              </m:rPr>
              <m:t>ε</m:t>
            </m:r>
          </m:e>
          <m:sub>
            <m:r>
              <m:rPr>
                <m:sty m:val="p"/>
              </m:rPr>
              <m:t>0</m:t>
            </m:r>
          </m:sub>
        </m:sSub>
        <m:r>
          <m:rPr>
            <m:sty m:val="p"/>
          </m:rPr>
          <m:t>=</m:t>
        </m:r>
        <m:f>
          <m:fPr>
            <m:ctrlPr>
              <w:rPr>
                <w:rFonts w:ascii="Cambria Math" w:hAnsi="Cambria Math"/>
              </w:rPr>
            </m:ctrlPr>
          </m:fPr>
          <m:num>
            <m:r>
              <m:rPr>
                <m:sty m:val="p"/>
              </m:rPr>
              <m:t>1</m:t>
            </m:r>
          </m:num>
          <m:den>
            <m:r>
              <m:rPr>
                <m:sty m:val="p"/>
              </m:rPr>
              <m:t>36</m:t>
            </m:r>
            <m:r>
              <m:rPr>
                <m:sty m:val="p"/>
              </m:rPr>
              <m:t>.</m:t>
            </m:r>
            <m:r>
              <m:rPr>
                <m:sty m:val="i"/>
              </m:rPr>
              <m:t>π</m:t>
            </m:r>
            <m:sSup>
              <m:sSupPr/>
              <m:e>
                <m:r>
                  <m:rPr>
                    <m:sty m:val="p"/>
                  </m:rPr>
                  <m:t>.10</m:t>
                </m:r>
              </m:e>
              <m:sup>
                <m:r>
                  <m:rPr>
                    <m:sty m:val="p"/>
                  </m:rPr>
                  <m:t>9</m:t>
                </m:r>
              </m:sup>
            </m:sSup>
          </m:den>
        </m:f>
        <m:r>
          <m:rPr>
            <m:nor/>
          </m:rPr>
          <m:t xml:space="preserve"> </m:t>
        </m:r>
        <m:r>
          <m:rPr>
            <m:sty m:val="p"/>
          </m:rPr>
          <m:t>F</m:t>
        </m:r>
        <m:r>
          <m:rPr>
            <m:sty m:val="p"/>
          </m:rPr>
          <m:t>.</m:t>
        </m:r>
        <m:sSup>
          <m:sSupPr/>
          <m:e>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Accélération de la pesanteur : </w:t>
      </w:r>
      <m:oMath>
        <m:r>
          <m:rPr>
            <m:sty m:val="p"/>
          </m:rPr>
          <m:t>g</m:t>
        </m:r>
        <m:r>
          <m:rPr>
            <m:sty m:val="p"/>
          </m:rPr>
          <m:t>=</m:t>
        </m:r>
        <m:r>
          <m:rPr>
            <m:sty m:val="p"/>
          </m:rPr>
          <m:t>9</m:t>
        </m:r>
        <m:r>
          <m:rPr>
            <m:sty m:val="p"/>
          </m:rPr>
          <m:t>,</m:t>
        </m:r>
        <m:r>
          <m:rPr>
            <m:sty m:val="p"/>
          </m:rPr>
          <m:t>81</m:t>
        </m:r>
        <m:r>
          <m:rPr>
            <m:nor/>
          </m:rPr>
          <m:t xml:space="preserve"> </m:t>
        </m:r>
        <m:r>
          <m:rPr>
            <m:sty m:val="p"/>
          </m:rPr>
          <m:t>m</m:t>
        </m:r>
        <m:r>
          <m:rPr>
            <m:sty m:val="p"/>
          </m:rPr>
          <m:t>⋅</m:t>
        </m:r>
        <m:sSup>
          <m:sSupPr/>
          <m:e>
            <m:r>
              <m:rPr>
                <m:nor/>
              </m:rPr>
              <m:t xml:space="preserve"> </m:t>
            </m:r>
            <m:r>
              <m:rPr>
                <m:sty m:val="p"/>
              </m:rPr>
              <m:t>s</m:t>
            </m:r>
          </m:e>
          <m:sup>
            <m:r>
              <m:rPr>
                <m:sty m:val="p"/>
              </m:rPr>
              <m:t>−</m:t>
            </m:r>
            <m:r>
              <m:rPr>
                <m:sty m:val="p"/>
              </m:rPr>
              <m:t>2</m:t>
            </m:r>
          </m:sup>
        </m:sSup>
      </m:oMath>
      <w:r>
        <w:rPr/>
        <w:t xml:space="preserve">.</w:t>
      </w:r>
      <w:r>
        <w:rPr/>
        <w:br w:type="textWrapping"/>
      </w:r>
      <w:r>
        <w:rPr/>
        <w:t xml:space="preserve">Constante des gaz parfaits : </w:t>
      </w:r>
      <m:oMath>
        <m:r>
          <m:rPr>
            <m:sty m:val="p"/>
          </m:rPr>
          <m:t>R</m:t>
        </m:r>
        <m:r>
          <m:rPr>
            <m:sty m:val="p"/>
          </m:rPr>
          <m:t>=</m:t>
        </m:r>
        <m:r>
          <m:rPr>
            <m:sty m:val="p"/>
          </m:rPr>
          <m:t>8</m:t>
        </m:r>
        <m:r>
          <m:rPr>
            <m:sty m:val="p"/>
          </m:rPr>
          <m:t>,</m:t>
        </m:r>
        <m:r>
          <m:rPr>
            <m:sty m:val="p"/>
          </m:rPr>
          <m:t>314</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w:r>
        <w:rPr/>
        <w:t xml:space="preserve">.</w:t>
      </w:r>
      <w:r>
        <w:rPr/>
        <w:br w:type="textWrapping"/>
      </w:r>
      <w:r>
        <w:rPr/>
        <w:t xml:space="preserve">Nombre d'Avogadro: </w:t>
      </w:r>
      <m:oMath>
        <m:r>
          <m:rPr>
            <m:sty m:val="p"/>
          </m:rPr>
          <m:t>N</m:t>
        </m:r>
        <m:r>
          <m:rPr>
            <m:sty m:val="p"/>
          </m:rPr>
          <m:t>=</m:t>
        </m:r>
        <m:r>
          <m:rPr>
            <m:sty m:val="p"/>
          </m:rPr>
          <m:t>6</m:t>
        </m:r>
        <m:r>
          <m:rPr>
            <m:sty m:val="p"/>
          </m:rPr>
          <m:t>,</m:t>
        </m:r>
        <m:r>
          <m:rPr>
            <m:sty m:val="p"/>
          </m:rPr>
          <m:t>022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w:r>
        <w:rPr/>
        <w:t xml:space="preserve">.</w:t>
      </w:r>
      <w:r>
        <w:rPr/>
        <w:br w:type="textWrapping"/>
      </w:r>
      <w:r>
        <w:rPr/>
        <w:t xml:space="preserve">Constante de Faraday : 1 Faraday </w:t>
      </w:r>
      <m:oMath>
        <m:r>
          <m:rPr>
            <m:sty m:val="p"/>
          </m:rPr>
          <m:t>=</m:t>
        </m:r>
        <m:r>
          <m:rPr>
            <m:sty m:val="p"/>
          </m:rPr>
          <m:t>96500</m:t>
        </m:r>
        <m:r>
          <m:rPr>
            <m:sty m:val="p"/>
          </m:rPr>
          <m:t>C</m:t>
        </m:r>
        <m:r>
          <m:rPr>
            <m:sty m:val="p"/>
          </m:rPr>
          <m:t>.</m:t>
        </m:r>
        <m:sSup>
          <m:sSupPr/>
          <m:e>
            <m:r>
              <m:rPr>
                <m:sty m:val="p"/>
              </m:rPr>
              <m:t>mol</m:t>
            </m:r>
          </m:e>
          <m:sup>
            <m:r>
              <m:rPr>
                <m:sty m:val="p"/>
              </m:rPr>
              <m:t>−</m:t>
            </m:r>
            <m:r>
              <m:rPr>
                <m:sty m:val="p"/>
              </m:rPr>
              <m:t>1</m:t>
            </m:r>
          </m:sup>
        </m:sSup>
        <m:r>
          <m:rPr>
            <m:sty m:val="p"/>
          </m:rPr>
          <m:t>=</m:t>
        </m:r>
        <m:r>
          <m:rPr>
            <m:sty m:val="p"/>
          </m:rPr>
          <m:t>N</m:t>
        </m:r>
        <m:r>
          <m:rPr>
            <m:sty m:val="p"/>
          </m:rPr>
          <m:t>.</m:t>
        </m:r>
        <m:r>
          <m:rPr>
            <m:sty m:val="p"/>
          </m:rPr>
          <m:t>e</m:t>
        </m:r>
        <m:r>
          <m:rPr>
            <m:sty m:val="p"/>
          </m:rPr>
          <m:t>(</m:t>
        </m:r>
        <m:r>
          <m:rPr>
            <m:sty m:val="p"/>
          </m:rPr>
          <m:t>e</m:t>
        </m:r>
        <m:r>
          <m:rPr>
            <m:sty m:val="p"/>
          </m:rPr>
          <m:t>=</m:t>
        </m:r>
      </m:oMath>
      <w:r>
        <w:rPr>
          <w:rFonts w:eastAsia="Georgia" w:cs="Georgia" w:ascii="Georgia" w:hAnsi="Georgia"/>
        </w:rPr>
        <w:t xml:space="preserve"> charge élémentaire d'un proton).</w:t>
      </w:r>
    </w:p>
    <w:p>
      <w:pPr>
        <w:spacing w:line="271" w:before="330" w:lineRule="auto"/>
      </w:pPr>
      <w:r>
        <w:rPr>
          <w:rFonts w:eastAsia="Georgia" w:cs="Georgia" w:ascii="Georgia" w:hAnsi="Georgia"/>
          <w:b/>
          <w:sz w:val="42"/>
        </w:rPr>
        <w:t xml:space="preserve">Potentiels d'oxydo-réduction</w:t>
      </w:r>
    </w:p>
    <w:p>
      <w:pPr>
        <w:spacing w:after="220" w:lineRule="auto"/>
      </w:pPr>
      <m:oMath>
        <m:sSup>
          <m:sSupPr/>
          <m:e>
            <m:r>
              <m:rPr>
                <m:sty m:val="p"/>
              </m:rPr>
              <m:t>E</m:t>
            </m:r>
          </m:e>
          <m:sup>
            <m:r>
              <m:rPr>
                <m:sty m:val="p"/>
              </m:rPr>
              <m:t>∘</m:t>
            </m:r>
          </m:sup>
        </m:sSup>
        <m:d>
          <m:dPr>
            <m:begChr m:val="("/>
            <m:endChr m:val=")"/>
            <m:ctrlPr>
              <w:rPr>
                <w:rFonts w:ascii="Cambria Math" w:hAnsi="Cambria Math"/>
              </w:rPr>
            </m:ctrlPr>
          </m:dPr>
          <m:e>
            <m:sSup>
              <m:sSupPr/>
              <m:e>
                <m:r>
                  <m:rPr>
                    <m:sty m:val="p"/>
                  </m:rPr>
                  <m:t>H</m:t>
                </m:r>
              </m:e>
              <m:sup>
                <m:r>
                  <m:rPr>
                    <m:sty m:val="p"/>
                  </m:rPr>
                  <m:t>+</m:t>
                </m:r>
              </m:sup>
            </m:sSup>
            <m:r>
              <m:rPr>
                <m:sty m:val="p"/>
              </m:rPr>
              <m:t>/</m:t>
            </m:r>
            <m:sSub>
              <m:sSubPr/>
              <m:e>
                <m:r>
                  <m:rPr>
                    <m:sty m:val="p"/>
                  </m:rPr>
                  <m:t>H</m:t>
                </m:r>
              </m:e>
              <m:sub>
                <m:r>
                  <m:rPr>
                    <m:sty m:val="p"/>
                  </m:rPr>
                  <m:t>2</m:t>
                </m:r>
              </m:sub>
            </m:sSub>
          </m:e>
        </m:d>
        <m:r>
          <m:rPr>
            <m:sty m:val="p"/>
          </m:rPr>
          <m:t>=</m:t>
        </m:r>
        <m:r>
          <m:rPr>
            <m:sty m:val="p"/>
          </m:rPr>
          <m:t>0</m:t>
        </m:r>
        <m:r>
          <m:rPr>
            <m:sty m:val="p"/>
          </m:rPr>
          <m:t>,</m:t>
        </m:r>
        <m:r>
          <m:rPr>
            <m:sty m:val="p"/>
          </m:rPr>
          <m:t>000</m:t>
        </m:r>
        <m:r>
          <m:rPr>
            <m:nor/>
          </m:rPr>
          <m:t xml:space="preserve"> </m:t>
        </m:r>
        <m:r>
          <m:rPr>
            <m:sty m:val="p"/>
          </m:rPr>
          <m:t>V</m:t>
        </m:r>
        <m:r>
          <m:rPr>
            <m:sty m:val="p"/>
          </m:rPr>
          <m:t>;</m:t>
        </m:r>
        <m:sSup>
          <m:sSupPr/>
          <m:e>
            <m:r>
              <m:rPr>
                <m:sty m:val="p"/>
              </m:rPr>
              <m:t>E</m:t>
            </m:r>
          </m:e>
          <m:sup>
            <m:r>
              <m:rPr>
                <m:sty m:val="p"/>
              </m:rPr>
              <m:t>∘</m:t>
            </m:r>
          </m:sup>
        </m:sSup>
        <m:d>
          <m:dPr>
            <m:begChr m:val="("/>
            <m:endChr m:val=")"/>
            <m:ctrlPr>
              <w:rPr>
                <w:rFonts w:ascii="Cambria Math" w:hAnsi="Cambria Math"/>
              </w:rPr>
            </m:ctrlPr>
          </m:dPr>
          <m:e>
            <m:sSub>
              <m:sSubPr/>
              <m:e>
                <m:r>
                  <m:rPr>
                    <m:sty m:val="p"/>
                  </m:rPr>
                  <m:t>O</m:t>
                </m:r>
              </m:e>
              <m:sub>
                <m:r>
                  <m:rPr>
                    <m:sty m:val="p"/>
                  </m:rPr>
                  <m:t>2</m:t>
                </m:r>
              </m:sub>
            </m:sSub>
            <m:r>
              <m:rPr>
                <m:sty m:val="p"/>
              </m:rPr>
              <m:t>/</m:t>
            </m:r>
            <m:sSub>
              <m:sSubPr/>
              <m:e>
                <m:r>
                  <m:rPr>
                    <m:sty m:val="p"/>
                  </m:rPr>
                  <m:t>H</m:t>
                </m:r>
              </m:e>
              <m:sub>
                <m:r>
                  <m:rPr>
                    <m:sty m:val="p"/>
                  </m:rPr>
                  <m:t>2</m:t>
                </m:r>
              </m:sub>
            </m:sSub>
            <m:r>
              <m:rPr>
                <m:sty m:val="p"/>
              </m:rPr>
              <m:t>O</m:t>
            </m:r>
          </m:e>
        </m:d>
        <m:r>
          <m:rPr>
            <m:sty m:val="p"/>
          </m:rPr>
          <m:t>=</m:t>
        </m:r>
        <m:r>
          <m:rPr>
            <m:sty m:val="p"/>
          </m:rPr>
          <m:t>1</m:t>
        </m:r>
        <m:r>
          <m:rPr>
            <m:sty m:val="p"/>
          </m:rPr>
          <m:t>,</m:t>
        </m:r>
        <m:r>
          <m:rPr>
            <m:sty m:val="p"/>
          </m:rPr>
          <m:t>23</m:t>
        </m:r>
        <m:sSub>
          <m:sSubPr/>
          <m:e>
            <m:r>
              <m:rPr>
                <m:nor/>
              </m:rPr>
              <m:t xml:space="preserve"> </m:t>
            </m:r>
            <m:r>
              <m:rPr>
                <m:sty m:val="p"/>
              </m:rPr>
              <m:t>V</m:t>
            </m:r>
          </m:e>
          <m:sub>
            <m:r>
              <m:rPr>
                <m:sty m:val="p"/>
              </m:rPr>
              <m:t>/</m:t>
            </m:r>
            <m:r>
              <m:rPr>
                <m:nor/>
              </m:rPr>
              <m:t>ESH </m:t>
            </m:r>
          </m:sub>
        </m:sSub>
        <m:r>
          <m:rPr>
            <m:sty m:val="p"/>
          </m:rPr>
          <m:t>;</m:t>
        </m:r>
        <m:sSup>
          <m:sSupPr/>
          <m:e>
            <m:r>
              <m:rPr>
                <m:sty m:val="p"/>
              </m:rPr>
              <m:t>E</m:t>
            </m:r>
          </m:e>
          <m:sup>
            <m:r>
              <m:rPr>
                <m:sty m:val="p"/>
              </m:rPr>
              <m:t>∘</m:t>
            </m:r>
          </m:sup>
        </m:sSup>
        <m:d>
          <m:dPr>
            <m:begChr m:val="("/>
            <m:endChr m:val=")"/>
            <m:ctrlPr>
              <w:rPr>
                <w:rFonts w:ascii="Cambria Math" w:hAnsi="Cambria Math"/>
              </w:rPr>
            </m:ctrlPr>
          </m:dPr>
          <m:e>
            <m:sSup>
              <m:sSupPr/>
              <m:e>
                <m:r>
                  <m:rPr>
                    <m:sty m:val="p"/>
                  </m:rPr>
                  <m:t>Ni</m:t>
                </m:r>
              </m:e>
              <m:sup>
                <m:r>
                  <m:rPr>
                    <m:sty m:val="p"/>
                  </m:rPr>
                  <m:t>2</m:t>
                </m:r>
                <m:r>
                  <m:rPr>
                    <m:sty m:val="p"/>
                  </m:rPr>
                  <m:t>+</m:t>
                </m:r>
              </m:sup>
            </m:sSup>
            <m:r>
              <m:rPr>
                <m:sty m:val="p"/>
              </m:rPr>
              <m:t>/</m:t>
            </m:r>
            <m:r>
              <m:rPr>
                <m:sty m:val="p"/>
              </m:rPr>
              <m:t>Ni</m:t>
            </m:r>
          </m:e>
        </m:d>
        <m:r>
          <m:rPr>
            <m:sty m:val="p"/>
          </m:rPr>
          <m:t>=</m:t>
        </m:r>
        <m:r>
          <m:rPr>
            <m:sty m:val="p"/>
          </m:rPr>
          <m:t>−</m:t>
        </m:r>
        <m:r>
          <m:rPr>
            <m:sty m:val="p"/>
          </m:rPr>
          <m:t>0</m:t>
        </m:r>
        <m:r>
          <m:rPr>
            <m:sty m:val="p"/>
          </m:rPr>
          <m:t>,</m:t>
        </m:r>
        <m:r>
          <m:rPr>
            <m:sty m:val="p"/>
          </m:rPr>
          <m:t>23</m:t>
        </m:r>
        <m:sSub>
          <m:sSubPr/>
          <m:e>
            <m:r>
              <m:rPr>
                <m:nor/>
              </m:rPr>
              <m:t xml:space="preserve"> </m:t>
            </m:r>
            <m:r>
              <m:rPr>
                <m:sty m:val="p"/>
              </m:rPr>
              <m:t>V</m:t>
            </m:r>
          </m:e>
          <m:sub>
            <m:r>
              <m:rPr>
                <m:sty m:val="p"/>
              </m:rPr>
              <m:t>/</m:t>
            </m:r>
            <m:r>
              <m:rPr>
                <m:nor/>
              </m:rPr>
              <m:t>ESH </m:t>
            </m:r>
          </m:sub>
        </m:sSub>
      </m:oMath>
      <w:r>
        <w:rPr/>
        <w:t xml:space="preserve">.</w:t>
      </w:r>
      <w:r>
        <w:rPr/>
        <w:br w:type="textWrapping"/>
      </w:r>
      <w:r>
        <w:rPr/>
        <w:t xml:space="preserve">On assimilera </w:t>
      </w:r>
      <m:oMath>
        <m:f>
          <m:fPr>
            <m:ctrlPr>
              <w:rPr>
                <w:rFonts w:ascii="Cambria Math" w:hAnsi="Cambria Math"/>
              </w:rPr>
            </m:ctrlPr>
          </m:fPr>
          <m:num>
            <m:r>
              <m:rPr>
                <m:sty m:val="p"/>
              </m:rPr>
              <m:t>RT</m:t>
            </m:r>
          </m:num>
          <m:den>
            <m:r>
              <m:rPr>
                <m:sty m:val="p"/>
              </m:rPr>
              <m:t>F</m:t>
            </m:r>
          </m:den>
        </m:f>
        <m:r>
          <m:rPr>
            <m:sty m:val="p"/>
          </m:rPr>
          <m:t>⋅</m:t>
        </m:r>
        <m:r>
          <m:rPr>
            <m:sty m:val="p"/>
          </m:rPr>
          <m:t>ln</m:t>
        </m:r>
        <m:r>
          <m:rPr>
            <m:sty m:val="p"/>
          </m:rPr>
          <m:t>⁡</m:t>
        </m:r>
        <m:r>
          <m:rPr>
            <m:sty m:val="p"/>
          </m:rPr>
          <m:t>(</m:t>
        </m:r>
        <m:r>
          <m:rPr>
            <m:sty m:val="p"/>
          </m:rPr>
          <m:t>x</m:t>
        </m:r>
        <m:r>
          <m:rPr>
            <m:sty m:val="p"/>
          </m:rPr>
          <m:t>)</m:t>
        </m:r>
      </m:oMath>
      <w:r>
        <w:rPr>
          <w:rFonts w:eastAsia="Georgia" w:cs="Georgia" w:ascii="Georgia" w:hAnsi="Georgia"/>
        </w:rPr>
        <w:t xml:space="preserve"> à </w:t>
      </w:r>
      <m:oMath>
        <m:r>
          <m:rPr>
            <m:sty m:val="p"/>
          </m:rPr>
          <m:t>0</m:t>
        </m:r>
        <m:r>
          <m:rPr>
            <m:sty m:val="p"/>
          </m:rPr>
          <m:t>,</m:t>
        </m:r>
        <m:r>
          <m:rPr>
            <m:sty m:val="p"/>
          </m:rPr>
          <m:t>06</m:t>
        </m:r>
        <m:r>
          <m:rPr>
            <m:sty m:val="p"/>
          </m:rPr>
          <m:t>⋅</m:t>
        </m:r>
        <m:r>
          <m:rPr>
            <m:sty m:val="p"/>
          </m:rPr>
          <m:t>log</m:t>
        </m:r>
        <m:r>
          <m:rPr>
            <m:sty m:val="p"/>
          </m:rPr>
          <m:t>⁡</m:t>
        </m:r>
        <m:r>
          <m:rPr>
            <m:sty m:val="p"/>
          </m:rPr>
          <m:t>(</m:t>
        </m:r>
        <m:r>
          <m:rPr>
            <m:sty m:val="p"/>
          </m:rPr>
          <m:t>x</m:t>
        </m:r>
        <m:r>
          <m:rPr>
            <m:sty m:val="p"/>
          </m:rPr>
          <m:t>)</m:t>
        </m:r>
      </m:oMath>
      <w:r>
        <w:rPr/>
        <w:t xml:space="preserve">.</w:t>
      </w:r>
    </w:p>
    <w:p>
      <w:pPr>
        <w:spacing w:line="271" w:before="330" w:lineRule="auto"/>
      </w:pPr>
      <w:r>
        <w:rPr>
          <w:rFonts w:eastAsia="Georgia" w:cs="Georgia" w:ascii="Georgia" w:hAnsi="Georgia"/>
          <w:b/>
          <w:sz w:val="42"/>
        </w:rPr>
        <w:t xml:space="preserve">Grandeurs associées à quelques corps</w:t>
      </w:r>
    </w:p>
    <w:p>
      <w:pPr>
        <w:spacing w:after="220" w:lineRule="auto"/>
      </w:pPr>
      <w:r>
        <w:rPr>
          <w:rFonts w:eastAsia="Georgia" w:cs="Georgia" w:ascii="Georgia" w:hAnsi="Georgia"/>
        </w:rPr>
        <w:t xml:space="preserve">Masse molaire de l'hydrogène : </w:t>
      </w:r>
      <m:oMath>
        <m:r>
          <m:rPr>
            <m:sty m:val="p"/>
          </m:rPr>
          <m:t>1</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w:t>
      </w:r>
      <w:r>
        <w:rPr/>
        <w:br w:type="textWrapping"/>
      </w:r>
      <w:r>
        <w:rPr>
          <w:rFonts w:eastAsia="Georgia" w:cs="Georgia" w:ascii="Georgia" w:hAnsi="Georgia"/>
        </w:rPr>
        <w:t xml:space="preserve">Masse molaire de l'oxygène : </w:t>
      </w:r>
      <m:oMath>
        <m:r>
          <m:rPr>
            <m:sty m:val="p"/>
          </m:rPr>
          <m:t>16</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w:t>
      </w:r>
      <w:r>
        <w:rPr/>
        <w:br w:type="textWrapping"/>
      </w:r>
      <w:r>
        <w:rPr/>
        <w:t xml:space="preserve">Masse molaire de l'azote : </w:t>
      </w:r>
      <m:oMath>
        <m:r>
          <m:rPr>
            <m:sty m:val="p"/>
          </m:rPr>
          <m:t>14</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w:t>
      </w:r>
      <w:r>
        <w:rPr/>
        <w:br w:type="textWrapping"/>
      </w:r>
      <w:r>
        <w:rPr/>
        <w:t xml:space="preserve">Masse molaire du nickel : </w:t>
      </w:r>
      <m:oMath>
        <m:r>
          <m:rPr>
            <m:sty m:val="p"/>
          </m:rPr>
          <m:t>58</m:t>
        </m:r>
        <m:r>
          <m:rPr>
            <m:sty m:val="p"/>
          </m:rPr>
          <m:t>,</m:t>
        </m:r>
        <m:r>
          <m:rPr>
            <m:sty m:val="p"/>
          </m:rPr>
          <m:t>7</m:t>
        </m:r>
        <m:r>
          <m:rPr>
            <m:nor/>
          </m:rPr>
          <m:t xml:space="preserve"> </m:t>
        </m:r>
        <m:r>
          <m:rPr>
            <m:sty m:val="p"/>
          </m:rPr>
          <m:t>g</m:t>
        </m:r>
        <m:r>
          <m:rPr>
            <m:sty m:val="p"/>
          </m:rPr>
          <m:t>.</m:t>
        </m:r>
        <m:sSup>
          <m:sSupPr/>
          <m:e>
            <m:r>
              <m:rPr>
                <m:sty m:val="p"/>
              </m:rPr>
              <m:t>mol</m:t>
            </m:r>
          </m:e>
          <m:sup>
            <m:r>
              <m:rPr>
                <m:sty m:val="p"/>
              </m:rPr>
              <m:t>−</m:t>
            </m:r>
            <m:r>
              <m:rPr>
                <m:sty m:val="p"/>
              </m:rPr>
              <m:t>1</m:t>
            </m:r>
          </m:sup>
        </m:sSup>
      </m:oMath>
      <w:r>
        <w:rPr/>
        <w:t xml:space="preserve">.</w:t>
      </w:r>
      <w:r>
        <w:rPr/>
        <w:br w:type="textWrapping"/>
      </w:r>
      <w:r>
        <w:rPr/>
        <w:t xml:space="preserve">Masse volumique de l'eau liquide : </w:t>
      </w:r>
      <m:oMath>
        <m:sSub>
          <m:sSubPr/>
          <m:e>
            <m:r>
              <m:rPr>
                <m:sty m:val="i"/>
              </m:rPr>
              <m:t>ρ</m:t>
            </m:r>
          </m:e>
          <m:sub>
            <m:r>
              <m:rPr>
                <m:nor/>
              </m:rPr>
              <m:t>eau </m:t>
            </m:r>
          </m:sub>
        </m:sSub>
        <m:r>
          <m:rPr>
            <m:sty m:val="p"/>
          </m:rPr>
          <m:t>=</m:t>
        </m:r>
        <m:r>
          <m:rPr>
            <m:sty m:val="p"/>
          </m:rPr>
          <m:t>1000</m:t>
        </m:r>
        <m:r>
          <m:rPr>
            <m:nor/>
          </m:rPr>
          <m:t xml:space="preserve"> </m:t>
        </m:r>
        <m:r>
          <m:rPr>
            <m:sty m:val="p"/>
          </m:rPr>
          <m:t>kg</m:t>
        </m:r>
        <m:r>
          <m:rPr>
            <m:sty m:val="p"/>
          </m:rPr>
          <m:t>.</m:t>
        </m:r>
        <m:sSup>
          <m:sSupPr/>
          <m:e>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Viscosité de l'air : </w:t>
      </w:r>
      <m:oMath>
        <m:sSub>
          <m:sSubPr/>
          <m:e>
            <m:r>
              <m:rPr>
                <m:sty m:val="i"/>
              </m:rPr>
              <m:t>η</m:t>
            </m:r>
          </m:e>
          <m:sub>
            <m:r>
              <m:rPr>
                <m:nor/>
              </m:rPr>
              <m:t>air </m:t>
            </m:r>
          </m:sub>
        </m:sSub>
        <m:r>
          <m:rPr>
            <m:sty m:val="p"/>
          </m:rPr>
          <m:t>=</m:t>
        </m:r>
        <m:r>
          <m:rPr>
            <m:sty m:val="p"/>
          </m:rPr>
          <m:t>1</m:t>
        </m:r>
        <m:r>
          <m:rPr>
            <m:sty m:val="p"/>
          </m:rPr>
          <m:t>,</m:t>
        </m:r>
        <m:sSup>
          <m:sSupPr/>
          <m:e>
            <m:r>
              <m:rPr>
                <m:sty m:val="p"/>
              </m:rPr>
              <m:t>810</m:t>
            </m:r>
          </m:e>
          <m:sup>
            <m:r>
              <m:rPr>
                <m:sty m:val="p"/>
              </m:rPr>
              <m:t>−</m:t>
            </m:r>
            <m:r>
              <m:rPr>
                <m:sty m:val="p"/>
              </m:rPr>
              <m:t>5</m:t>
            </m:r>
          </m:sup>
        </m:sSup>
        <m:r>
          <m:rPr>
            <m:nor/>
          </m:rPr>
          <m:t xml:space="preserve"> </m:t>
        </m:r>
        <m:r>
          <m:rPr>
            <m:sty m:val="p"/>
          </m:rPr>
          <m:t>Pa</m:t>
        </m:r>
      </m:oMath>
      <w:r>
        <w:rPr/>
        <w:t xml:space="preserve"> a.s.</w:t>
      </w:r>
      <w:r>
        <w:rPr/>
        <w:br w:type="textWrapping"/>
      </w:r>
      <w:r>
        <w:rPr/>
        <w:t xml:space="preserve">Pour les gaz diatomiques, on donne : </w:t>
      </w:r>
      <m:oMath>
        <m:r>
          <m:rPr>
            <m:sty m:val="i"/>
          </m:rPr>
          <m:t>γ</m:t>
        </m:r>
        <m:r>
          <m:rPr>
            <m:sty m:val="p"/>
          </m:rPr>
          <m:t>=</m:t>
        </m:r>
        <m:f>
          <m:fPr>
            <m:ctrlPr>
              <w:rPr>
                <w:rFonts w:ascii="Cambria Math" w:hAnsi="Cambria Math"/>
              </w:rPr>
            </m:ctrlPr>
          </m:fPr>
          <m:num>
            <m:sSub>
              <m:sSubPr/>
              <m:e>
                <m:r>
                  <m:rPr>
                    <m:sty m:val="i"/>
                  </m:rPr>
                  <m:t>C</m:t>
                </m:r>
              </m:e>
              <m:sub>
                <m:r>
                  <m:rPr>
                    <m:sty m:val="i"/>
                  </m:rPr>
                  <m:t>p</m:t>
                </m:r>
              </m:sub>
            </m:sSub>
          </m:num>
          <m:den>
            <m:sSub>
              <m:sSubPr/>
              <m:e>
                <m:r>
                  <m:rPr>
                    <m:sty m:val="i"/>
                  </m:rPr>
                  <m:t>C</m:t>
                </m:r>
              </m:e>
              <m:sub>
                <m:r>
                  <m:rPr>
                    <m:sty m:val="i"/>
                  </m:rPr>
                  <m:t>v</m:t>
                </m:r>
              </m:sub>
            </m:sSub>
          </m:den>
        </m:f>
        <m:r>
          <m:rPr>
            <m:sty m:val="p"/>
          </m:rPr>
          <m:t>=</m:t>
        </m:r>
        <m:r>
          <m:rPr>
            <m:sty m:val="p"/>
          </m:rPr>
          <m:t>1</m:t>
        </m:r>
        <m:r>
          <m:rPr>
            <m:sty m:val="p"/>
          </m:rPr>
          <m:t>,</m:t>
        </m:r>
        <m:r>
          <m:rPr>
            <m:sty m:val="p"/>
          </m:rPr>
          <m:t>4</m:t>
        </m:r>
      </m:oMath>
      <w:r>
        <w:rPr/>
        <w:t xml:space="preserve">.</w:t>
      </w:r>
    </w:p>
    <w:p>
      <w:pPr>
        <w:spacing w:line="271" w:before="330" w:lineRule="auto"/>
      </w:pPr>
      <w:r>
        <w:rPr>
          <w:rFonts w:eastAsia="Georgia" w:cs="Georgia" w:ascii="Georgia" w:hAnsi="Georgia"/>
          <w:b/>
          <w:sz w:val="42"/>
        </w:rPr>
        <w:t xml:space="preserve">Pression de vapeur saturante de l'eau en fonction de la température</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center"/>
            </w:pPr>
            <w:r>
              <w:rPr>
                <w:rFonts w:eastAsia="Georgia" w:cs="Georgia" w:ascii="Georgia" w:hAnsi="Georgia"/>
              </w:rPr>
              <w:t xml:space="preserve">Température </w:t>
            </w:r>
            <m:oMath>
              <m:d>
                <m:dPr>
                  <m:begChr m:val="("/>
                  <m:endChr m:val=")"/>
                  <m:ctrlPr>
                    <w:rPr>
                      <w:rFonts w:ascii="Cambria Math" w:hAnsi="Cambria Math"/>
                    </w:rPr>
                  </m:ctrlPr>
                </m:dPr>
                <m:e>
                  <m:sSup>
                    <m:sSupPr/>
                    <m:e>
                      <m:r>
                        <m:t xml:space="preserve"> </m:t>
                      </m:r>
                    </m:e>
                    <m:sup>
                      <m:r>
                        <m:rPr>
                          <m:sty m:val="p"/>
                        </m:rPr>
                        <m:t>∘</m:t>
                      </m:r>
                    </m:sup>
                  </m:sSup>
                  <m:r>
                    <m:rPr>
                      <m:sty m:val="p"/>
                    </m:rPr>
                    <m:t>C</m:t>
                  </m:r>
                </m:e>
              </m:d>
            </m:oMath>
          </w:p>
        </w:tc>
        <w:tc>
          <w:tcPr>
            <w:tcBorders>
              <w:top w:val="single" w:sz="8" w:space="0" w:color="000000"/>
              <w:bottom w:val="single" w:sz="8" w:space="0" w:color="000000"/>
              <w:right w:val="single" w:sz="8" w:space="0" w:color="000000"/>
            </w:tcBorders>
            <w:vAlign w:val="center"/>
          </w:tcPr>
          <w:p>
            <w:pPr>
              <w:spacing w:lineRule="auto"/>
              <w:jc w:val="center"/>
            </w:pPr>
            <w:r>
              <w:rPr/>
              <w:t xml:space="preserve">Pression de vapeur saturante </w:t>
            </w:r>
            <m:oMath>
              <m:r>
                <m:rPr>
                  <m:sty m:val="p"/>
                </m:rPr>
                <m:t>(</m:t>
              </m:r>
              <m:r>
                <m:rPr>
                  <m:sty m:val="p"/>
                </m:rPr>
                <m:t>Pa</m:t>
              </m:r>
              <m:r>
                <m:rPr>
                  <m:sty m:val="p"/>
                </m:rPr>
                <m:t>)</m:t>
              </m:r>
            </m:oMath>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w:r>
              <w:rPr/>
              <w:t xml:space="preserve">260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0</w:t>
            </w:r>
          </w:p>
        </w:tc>
        <w:tc>
          <w:tcPr>
            <w:tcBorders>
              <w:bottom w:val="single" w:sz="8" w:space="0" w:color="000000"/>
              <w:right w:val="single" w:sz="8" w:space="0" w:color="000000"/>
            </w:tcBorders>
            <w:vAlign w:val="center"/>
          </w:tcPr>
          <w:p>
            <w:pPr>
              <w:spacing w:lineRule="auto"/>
              <w:jc w:val="center"/>
            </w:pPr>
            <w:r>
              <w:rPr/>
              <w:t xml:space="preserve">610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5</w:t>
            </w:r>
          </w:p>
        </w:tc>
        <w:tc>
          <w:tcPr>
            <w:tcBorders>
              <w:bottom w:val="single" w:sz="8" w:space="0" w:color="000000"/>
              <w:right w:val="single" w:sz="8" w:space="0" w:color="000000"/>
            </w:tcBorders>
            <w:vAlign w:val="center"/>
          </w:tcPr>
          <w:p>
            <w:pPr>
              <w:spacing w:lineRule="auto"/>
              <w:jc w:val="center"/>
            </w:pPr>
            <w:r>
              <w:rPr/>
              <w:t xml:space="preserve">872</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10</w:t>
            </w:r>
          </w:p>
        </w:tc>
        <w:tc>
          <w:tcPr>
            <w:tcBorders>
              <w:bottom w:val="single" w:sz="8" w:space="0" w:color="000000"/>
              <w:right w:val="single" w:sz="8" w:space="0" w:color="000000"/>
            </w:tcBorders>
            <w:vAlign w:val="center"/>
          </w:tcPr>
          <w:p>
            <w:pPr>
              <w:spacing w:lineRule="auto"/>
              <w:jc w:val="center"/>
            </w:pPr>
            <w:r>
              <w:rPr/>
              <w:t xml:space="preserve">1230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15</w:t>
            </w:r>
          </w:p>
        </w:tc>
        <w:tc>
          <w:tcPr>
            <w:tcBorders>
              <w:bottom w:val="single" w:sz="8" w:space="0" w:color="000000"/>
              <w:right w:val="single" w:sz="8" w:space="0" w:color="000000"/>
            </w:tcBorders>
            <w:vAlign w:val="center"/>
          </w:tcPr>
          <w:p>
            <w:pPr>
              <w:spacing w:lineRule="auto"/>
              <w:jc w:val="center"/>
            </w:pPr>
            <w:r>
              <w:rPr/>
              <w:t xml:space="preserve">1700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20</w:t>
            </w:r>
          </w:p>
        </w:tc>
        <w:tc>
          <w:tcPr>
            <w:tcBorders>
              <w:bottom w:val="single" w:sz="8" w:space="0" w:color="000000"/>
              <w:right w:val="single" w:sz="8" w:space="0" w:color="000000"/>
            </w:tcBorders>
            <w:vAlign w:val="center"/>
          </w:tcPr>
          <w:p>
            <w:pPr>
              <w:spacing w:lineRule="auto"/>
              <w:jc w:val="center"/>
            </w:pPr>
            <w:r>
              <w:rPr/>
              <w:t xml:space="preserve">2340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25</w:t>
            </w:r>
          </w:p>
        </w:tc>
        <w:tc>
          <w:tcPr>
            <w:tcBorders>
              <w:bottom w:val="single" w:sz="8" w:space="0" w:color="000000"/>
              <w:right w:val="single" w:sz="8" w:space="0" w:color="000000"/>
            </w:tcBorders>
            <w:vAlign w:val="center"/>
          </w:tcPr>
          <w:p>
            <w:pPr>
              <w:spacing w:lineRule="auto"/>
              <w:jc w:val="center"/>
            </w:pPr>
            <w:r>
              <w:rPr/>
              <w:t xml:space="preserve">3170</w:t>
            </w:r>
          </w:p>
        </w:tc>
      </w:tr>
      <w:tr>
        <w:trPr>
          <w:cantSplit/>
        </w:trPr>
        <w:tc>
          <w:tcPr>
            <w:tcBorders>
              <w:left w:val="single" w:sz="8" w:space="0" w:color="000000"/>
              <w:bottom w:val="single" w:sz="8" w:space="0" w:color="000000"/>
              <w:right w:val="single" w:sz="8" w:space="0" w:color="000000"/>
            </w:tcBorders>
            <w:vAlign w:val="center"/>
          </w:tcPr>
          <w:p>
            <w:pPr>
              <w:spacing w:lineRule="auto"/>
              <w:jc w:val="center"/>
            </w:pPr>
            <w:r>
              <w:rPr/>
              <w:t xml:space="preserve">30</w:t>
            </w:r>
          </w:p>
        </w:tc>
        <w:tc>
          <w:tcPr>
            <w:tcBorders>
              <w:bottom w:val="single" w:sz="8" w:space="0" w:color="000000"/>
              <w:right w:val="single" w:sz="8" w:space="0" w:color="000000"/>
            </w:tcBorders>
            <w:vAlign w:val="center"/>
          </w:tcPr>
          <w:p>
            <w:pPr>
              <w:spacing w:lineRule="auto"/>
              <w:jc w:val="center"/>
            </w:pPr>
            <w:r>
              <w:rPr/>
              <w:t xml:space="preserve">4240</w:t>
            </w:r>
          </w:p>
        </w:tc>
      </w:tr>
    </w:tbl>
    <w:p>
      <w:pPr>
        <w:spacing w:lineRule="auto"/>
      </w:pPr>
    </w:p>
    <w:p>
      <w:pPr>
        <w:spacing w:line="271" w:before="330" w:lineRule="auto"/>
      </w:pPr>
      <w:r>
        <w:rPr>
          <w:rFonts w:eastAsia="Georgia" w:cs="Georgia" w:ascii="Georgia" w:hAnsi="Georgia"/>
          <w:b/>
          <w:sz w:val="42"/>
        </w:rPr>
        <w:t xml:space="preserve">Caractéristiques électriques d'une ligne électrique</w:t>
      </w:r>
    </w:p>
    <w:p>
      <w:pPr>
        <w:spacing w:after="220" w:lineRule="auto"/>
      </w:pPr>
      <w:r>
        <w:rPr>
          <w:rFonts w:eastAsia="Georgia" w:cs="Georgia" w:ascii="Georgia" w:hAnsi="Georgia"/>
        </w:rPr>
        <w:t xml:space="preserve">Inductance linéique: </w:t>
      </w:r>
      <m:oMath>
        <m:r>
          <m:rPr>
            <m:sty m:val="i"/>
          </m:rPr>
          <m:t>l</m:t>
        </m:r>
        <m:r>
          <m:rPr>
            <m:sty m:val="p"/>
          </m:rPr>
          <m:t>=</m:t>
        </m:r>
        <m:r>
          <m:rPr>
            <m:sty m:val="p"/>
          </m:rPr>
          <m:t>1</m:t>
        </m:r>
        <m:r>
          <m:rPr>
            <m:sty m:val="p"/>
          </m:rPr>
          <m:t>,</m:t>
        </m:r>
        <m:r>
          <m:rPr>
            <m:sty m:val="p"/>
          </m:rPr>
          <m:t>5</m:t>
        </m:r>
        <m:r>
          <m:rPr>
            <m:sty m:val="p"/>
          </m:rPr>
          <m:t>mH</m:t>
        </m:r>
        <m:r>
          <m:rPr>
            <m:sty m:val="p"/>
          </m:rPr>
          <m:t>.</m:t>
        </m:r>
        <m:sSup>
          <m:sSupPr/>
          <m:e>
            <m:r>
              <m:rPr>
                <m:sty m:val="p"/>
              </m:rPr>
              <m:t>km</m:t>
            </m:r>
          </m:e>
          <m:sup>
            <m:r>
              <m:rPr>
                <m:sty m:val="p"/>
              </m:rPr>
              <m:t>−</m:t>
            </m:r>
            <m:r>
              <m:rPr>
                <m:sty m:val="p"/>
              </m:rPr>
              <m:t>1</m:t>
            </m:r>
          </m:sup>
        </m:sSup>
      </m:oMath>
      <w:r>
        <w:rPr/>
        <w:t xml:space="preserve">.</w:t>
      </w:r>
      <w:r>
        <w:rPr/>
        <w:br w:type="textWrapping"/>
      </w:r>
      <w:r>
        <w:rPr>
          <w:rFonts w:eastAsia="Georgia" w:cs="Georgia" w:ascii="Georgia" w:hAnsi="Georgia"/>
        </w:rPr>
        <w:t xml:space="preserve">Capacité linéique : </w:t>
      </w:r>
      <m:oMath>
        <m:r>
          <m:rPr>
            <m:sty m:val="i"/>
          </m:rPr>
          <m:t>c</m:t>
        </m:r>
        <m:r>
          <m:rPr>
            <m:sty m:val="p"/>
          </m:rPr>
          <m:t>=</m:t>
        </m:r>
        <m:r>
          <m:rPr>
            <m:sty m:val="p"/>
          </m:rPr>
          <m:t>10</m:t>
        </m:r>
        <m:r>
          <m:rPr>
            <m:sty m:val="p"/>
          </m:rPr>
          <m:t>nF</m:t>
        </m:r>
        <m:r>
          <m:rPr>
            <m:sty m:val="p"/>
          </m:rPr>
          <m:t>.</m:t>
        </m:r>
        <m:sSup>
          <m:sSupPr/>
          <m:e>
            <m:r>
              <m:rPr>
                <m:sty m:val="p"/>
              </m:rPr>
              <m:t>km</m:t>
            </m:r>
          </m:e>
          <m:sup>
            <m:r>
              <m:rPr>
                <m:sty m:val="p"/>
              </m:rPr>
              <m:t>−</m:t>
            </m:r>
            <m:r>
              <m:rPr>
                <m:sty m:val="p"/>
              </m:rPr>
              <m:t>1</m:t>
            </m:r>
          </m:sup>
        </m:sSup>
      </m:oMath>
      <w:r>
        <w:rPr/>
        <w:t xml:space="preserve">.</w:t>
      </w:r>
    </w:p>
    <w:p>
      <w:pPr>
        <w:spacing w:line="271" w:before="330" w:lineRule="auto"/>
      </w:pPr>
      <w:r>
        <w:rPr>
          <w:b/>
          <w:sz w:val="42"/>
        </w:rPr>
        <w:t xml:space="preserve">Physique du sol et du corps humain</w:t>
      </w:r>
    </w:p>
    <w:p>
      <w:pPr>
        <w:spacing w:after="220" w:lineRule="auto"/>
      </w:pPr>
      <w:r>
        <w:rPr>
          <w:rFonts w:eastAsia="Georgia" w:cs="Georgia" w:ascii="Georgia" w:hAnsi="Georgia"/>
        </w:rPr>
        <w:t xml:space="preserve">Conductivité électrique du sol : </w:t>
      </w:r>
      <m:oMath>
        <m:sSub>
          <m:sSubPr/>
          <m:e>
            <m:r>
              <m:rPr>
                <m:sty m:val="i"/>
              </m:rPr>
              <m:t>γ</m:t>
            </m:r>
          </m:e>
          <m:sub>
            <m:r>
              <m:rPr>
                <m:sty m:val="p"/>
              </m:rPr>
              <m:t>sol</m:t>
            </m:r>
          </m:sub>
        </m:sSub>
        <m:r>
          <m:rPr>
            <m:sty m:val="p"/>
          </m:rPr>
          <m:t>=</m:t>
        </m:r>
        <m:r>
          <m:rPr>
            <m:sty m:val="p"/>
          </m:rPr>
          <m:t>1</m:t>
        </m:r>
        <m:r>
          <m:rPr>
            <m:sty m:val="p"/>
          </m:rPr>
          <m:t>,</m:t>
        </m:r>
        <m:sSup>
          <m:sSupPr/>
          <m:e>
            <m:r>
              <m:rPr>
                <m:sty m:val="p"/>
              </m:rPr>
              <m:t>010</m:t>
            </m:r>
          </m:e>
          <m:sup>
            <m:r>
              <m:rPr>
                <m:sty m:val="p"/>
              </m:rPr>
              <m:t>−</m:t>
            </m:r>
            <m:r>
              <m:rPr>
                <m:sty m:val="p"/>
              </m:rPr>
              <m:t>2</m:t>
            </m:r>
          </m:sup>
        </m:sSup>
        <m:r>
          <m:rPr>
            <m:nor/>
          </m:rPr>
          <m:t xml:space="preserve"> </m:t>
        </m:r>
        <m:r>
          <m:rPr>
            <m:sty m:val="p"/>
          </m:rPr>
          <m:t>S</m:t>
        </m:r>
        <m:r>
          <m:rPr>
            <m:sty m:val="p"/>
          </m:rPr>
          <m:t>.</m:t>
        </m:r>
        <m:sSup>
          <m:sSupPr/>
          <m:e>
            <m:r>
              <m:rPr>
                <m:sty m:val="p"/>
              </m:rPr>
              <m:t>m</m:t>
            </m:r>
          </m:e>
          <m:sup>
            <m:r>
              <m:rPr>
                <m:sty m:val="p"/>
              </m:rPr>
              <m:t>−</m:t>
            </m:r>
            <m:r>
              <m:rPr>
                <m:sty m:val="p"/>
              </m:rPr>
              <m:t>1</m:t>
            </m:r>
          </m:sup>
        </m:sSup>
      </m:oMath>
      <w:r>
        <w:rPr/>
        <w:t xml:space="preserve">.</w:t>
      </w:r>
      <w:r>
        <w:rPr/>
        <w:br w:type="textWrapping"/>
      </w:r>
      <w:r>
        <w:rPr>
          <w:rFonts w:eastAsia="Georgia" w:cs="Georgia" w:ascii="Georgia" w:hAnsi="Georgia"/>
        </w:rPr>
        <w:t xml:space="preserve">Résistance électrique entre deux pieds d'un homme : </w:t>
      </w:r>
      <m:oMath>
        <m:sSub>
          <m:sSubPr/>
          <m:e>
            <m:r>
              <m:rPr>
                <m:sty m:val="p"/>
              </m:rPr>
              <m:t>R</m:t>
            </m:r>
          </m:e>
          <m:sub>
            <m:r>
              <m:rPr>
                <m:sty m:val="p"/>
              </m:rPr>
              <m:t>h</m:t>
            </m:r>
          </m:sub>
        </m:sSub>
        <m:r>
          <m:rPr>
            <m:sty m:val="p"/>
          </m:rPr>
          <m:t>=</m:t>
        </m:r>
        <m:r>
          <m:rPr>
            <m:sty m:val="p"/>
          </m:rPr>
          <m:t>2</m:t>
        </m:r>
        <m:r>
          <m:rPr>
            <m:sty m:val="p"/>
          </m:rPr>
          <m:t>,</m:t>
        </m:r>
        <m:r>
          <m:rPr>
            <m:sty m:val="p"/>
          </m:rPr>
          <m:t>5</m:t>
        </m:r>
        <m:r>
          <m:rPr>
            <m:sty m:val="p"/>
          </m:rPr>
          <m:t>k</m:t>
        </m:r>
        <m:r>
          <m:rPr>
            <m:sty m:val="p"/>
          </m:rPr>
          <m:t>Ω</m:t>
        </m:r>
      </m:oMath>
      <w:r>
        <w:rPr/>
        <w:t xml:space="preserve">.</w:t>
      </w:r>
      <w:r>
        <w:rPr/>
        <w:br w:type="textWrapping"/>
      </w:r>
      <w:r>
        <w:rPr/>
        <w:t xml:space="preserve">Longueur d'un pas humain : </w:t>
      </w:r>
      <m:oMath>
        <m:r>
          <m:rPr>
            <m:sty m:val="p"/>
          </m:rPr>
          <m:t>a</m:t>
        </m:r>
        <m:r>
          <m:rPr>
            <m:sty m:val="p"/>
          </m:rPr>
          <m:t>=</m:t>
        </m:r>
        <m:r>
          <m:rPr>
            <m:sty m:val="p"/>
          </m:rPr>
          <m:t>1</m:t>
        </m:r>
        <m:r>
          <m:rPr>
            <m:sty m:val="p"/>
          </m:rPr>
          <m:t>,</m:t>
        </m:r>
        <m:r>
          <m:rPr>
            <m:sty m:val="p"/>
          </m:rPr>
          <m:t>0</m:t>
        </m:r>
        <m:r>
          <m:rPr>
            <m:nor/>
          </m:rPr>
          <m:t xml:space="preserve"> </m:t>
        </m:r>
        <m:r>
          <m:rPr>
            <m:sty m:val="p"/>
          </m:rPr>
          <m:t>m</m:t>
        </m:r>
      </m:oMath>
      <w:r>
        <w:rPr/>
        <w:t xml:space="preserve">.</w:t>
      </w:r>
      <w:r>
        <w:rPr/>
        <w:br w:type="textWrapping"/>
      </w:r>
      <w:r>
        <w:rPr>
          <w:rFonts w:eastAsia="Georgia" w:cs="Georgia" w:ascii="Georgia" w:hAnsi="Georgia"/>
        </w:rPr>
        <w:t xml:space="preserve">Courant d'électrocution d'un être humain : </w:t>
      </w:r>
      <m:oMath>
        <m:sSub>
          <m:sSubPr/>
          <m:e>
            <m:r>
              <m:rPr>
                <m:sty m:val="i"/>
              </m:rPr>
              <m:t>I</m:t>
            </m:r>
          </m:e>
          <m:sub>
            <m:r>
              <m:rPr>
                <m:nor/>
              </m:rPr>
              <m:t>max </m:t>
            </m:r>
          </m:sub>
        </m:sSub>
        <m:r>
          <m:rPr>
            <m:sty m:val="p"/>
          </m:rPr>
          <m:t>=</m:t>
        </m:r>
        <m:r>
          <m:rPr>
            <m:sty m:val="p"/>
          </m:rPr>
          <m:t>25</m:t>
        </m:r>
        <m:r>
          <m:rPr>
            <m:nor/>
          </m:rPr>
          <m:t xml:space="preserve"> </m:t>
        </m:r>
        <m:r>
          <m:rPr>
            <m:sty m:val="p"/>
          </m:rPr>
          <m:t>mA</m:t>
        </m:r>
      </m:oMath>
      <w:r>
        <w:rPr/>
        <w:t xml:space="preserve">.</w:t>
      </w:r>
    </w:p>
    <w:p>
      <w:pPr>
        <w:spacing w:line="271" w:before="330" w:lineRule="auto"/>
      </w:pPr>
      <w:r>
        <w:rPr>
          <w:rFonts w:eastAsia="Georgia" w:cs="Georgia" w:ascii="Georgia" w:hAnsi="Georgia"/>
          <w:b/>
          <w:sz w:val="42"/>
        </w:rPr>
        <w:t xml:space="preserve">Rappels d'électrostatique</w:t>
      </w:r>
    </w:p>
    <w:p>
      <w:pPr>
        <w:spacing w:after="220" w:lineRule="auto"/>
      </w:pPr>
      <w:r>
        <w:rPr>
          <w:rFonts w:eastAsia="Georgia" w:cs="Georgia" w:ascii="Georgia" w:hAnsi="Georgia"/>
        </w:rPr>
        <w:t xml:space="preserve">Capacité d'un condensateur plan : </w:t>
      </w:r>
      <m:oMath>
        <m:r>
          <m:rPr>
            <m:sty m:val="p"/>
          </m:rPr>
          <m:t>C</m:t>
        </m:r>
        <m:r>
          <m:rPr>
            <m:sty m:val="p"/>
          </m:rPr>
          <m:t>=</m:t>
        </m:r>
        <m:f>
          <m:fPr>
            <m:ctrlPr>
              <w:rPr>
                <w:rFonts w:ascii="Cambria Math" w:hAnsi="Cambria Math"/>
              </w:rPr>
            </m:ctrlPr>
          </m:fPr>
          <m:num>
            <m:sSub>
              <m:sSubPr/>
              <m:e>
                <m:r>
                  <m:rPr>
                    <m:sty m:val="i"/>
                  </m:rPr>
                  <m:t>ε</m:t>
                </m:r>
              </m:e>
              <m:sub>
                <m:r>
                  <m:rPr>
                    <m:sty m:val="p"/>
                  </m:rPr>
                  <m:t>0</m:t>
                </m:r>
              </m:sub>
            </m:sSub>
            <m:r>
              <m:rPr>
                <m:nor/>
              </m:rPr>
              <m:t xml:space="preserve"> </m:t>
            </m:r>
            <m:r>
              <m:rPr>
                <m:sty m:val="p"/>
              </m:rPr>
              <m:t>S</m:t>
            </m:r>
          </m:num>
          <m:den>
            <m:r>
              <m:rPr>
                <m:sty m:val="p"/>
              </m:rPr>
              <m:t>e</m:t>
            </m:r>
          </m:den>
        </m:f>
      </m:oMath>
      <w:r>
        <w:rPr>
          <w:rFonts w:eastAsia="Georgia" w:cs="Georgia" w:ascii="Georgia" w:hAnsi="Georgia"/>
        </w:rPr>
        <w:t xml:space="preserve"> où S est la surface des deux armatures en regard et e la distance entre les armatures.</w:t>
      </w:r>
      <w:r>
        <w:rPr/>
        <w:br w:type="textWrapping"/>
      </w:r>
      <w:r>
        <w:rPr>
          <w:rFonts w:eastAsia="Georgia" w:cs="Georgia" w:ascii="Georgia" w:hAnsi="Georgia"/>
        </w:rPr>
        <w:t xml:space="preserve">Densité volumique d'énergie électrostatique : </w:t>
      </w:r>
      <m:oMath>
        <m:sSub>
          <m:sSubPr/>
          <m:e>
            <m:r>
              <m:rPr>
                <m:sty m:val="i"/>
              </m:rPr>
              <m:t>ω</m:t>
            </m:r>
          </m:e>
          <m:sub>
            <m:r>
              <m:rPr>
                <m:sty m:val="i"/>
              </m:rPr>
              <m:t>e</m:t>
            </m:r>
          </m:sub>
        </m:sSub>
        <m:r>
          <m:rPr>
            <m:sty m:val="p"/>
          </m:rPr>
          <m:t>=</m:t>
        </m:r>
        <m:f>
          <m:fPr>
            <m:ctrlPr>
              <w:rPr>
                <w:rFonts w:ascii="Cambria Math" w:hAnsi="Cambria Math"/>
              </w:rPr>
            </m:ctrlPr>
          </m:fPr>
          <m:num>
            <m:sSub>
              <m:sSubPr/>
              <m:e>
                <m:r>
                  <m:rPr>
                    <m:sty m:val="i"/>
                  </m:rPr>
                  <m:t>ε</m:t>
                </m:r>
              </m:e>
              <m:sub>
                <m:r>
                  <m:rPr>
                    <m:sty m:val="p"/>
                  </m:rPr>
                  <m:t>0</m:t>
                </m:r>
              </m:sub>
            </m:sSub>
            <m:sSup>
              <m:sSupPr/>
              <m:e>
                <m:r>
                  <m:rPr>
                    <m:sty m:val="p"/>
                  </m:rPr>
                  <m:t>E</m:t>
                </m:r>
              </m:e>
              <m:sup>
                <m:r>
                  <m:rPr>
                    <m:sty m:val="p"/>
                  </m:rPr>
                  <m:t>2</m:t>
                </m:r>
              </m:sup>
            </m:sSup>
          </m:num>
          <m:den>
            <m:r>
              <m:rPr>
                <m:sty m:val="p"/>
              </m:rPr>
              <m:t>2</m:t>
            </m:r>
          </m:den>
        </m:f>
      </m:oMath>
      <w:r>
        <w:rPr>
          <w:rFonts w:eastAsia="Georgia" w:cs="Georgia" w:ascii="Georgia" w:hAnsi="Georgia"/>
        </w:rPr>
        <w:t xml:space="preserve"> où E est le champ électrique.</w:t>
      </w:r>
      <w:r>
        <w:rPr/>
        <w:br w:type="textWrapping"/>
      </w:r>
      <w:r>
        <w:rPr/>
        <w:t xml:space="preserve">Energie d'un condensateur : </w:t>
      </w:r>
      <m:oMath>
        <m:r>
          <m:rPr>
            <m:sty m:val="i"/>
          </m:rPr>
          <m:t>W</m:t>
        </m:r>
        <m:r>
          <m:rPr>
            <m:sty m:val="p"/>
          </m:rPr>
          <m:t>=</m:t>
        </m:r>
        <m:f>
          <m:fPr>
            <m:ctrlPr>
              <w:rPr>
                <w:rFonts w:ascii="Cambria Math" w:hAnsi="Cambria Math"/>
              </w:rPr>
            </m:ctrlPr>
          </m:fPr>
          <m:num>
            <m:r>
              <m:rPr>
                <m:sty m:val="p"/>
              </m:rPr>
              <m:t>1</m:t>
            </m:r>
          </m:num>
          <m:den>
            <m:r>
              <m:rPr>
                <m:sty m:val="p"/>
              </m:rPr>
              <m:t>2</m:t>
            </m:r>
          </m:den>
        </m:f>
        <m:sSup>
          <m:sSupPr/>
          <m:e>
            <m:r>
              <m:rPr>
                <m:sty m:val="i"/>
              </m:rPr>
              <m:t>C</m:t>
            </m:r>
          </m:e>
          <m:sup>
            <m:r>
              <m:rPr>
                <m:sty m:val="p"/>
              </m:rPr>
              <m:t>2</m:t>
            </m:r>
          </m:sup>
        </m:sSup>
        <m:r>
          <m:rPr>
            <m:sty m:val="p"/>
          </m:rPr>
          <m:t>=</m:t>
        </m:r>
        <m:f>
          <m:fPr>
            <m:ctrlPr>
              <w:rPr>
                <w:rFonts w:ascii="Cambria Math" w:hAnsi="Cambria Math"/>
              </w:rPr>
            </m:ctrlPr>
          </m:fPr>
          <m:num>
            <m:r>
              <m:rPr>
                <m:sty m:val="p"/>
              </m:rPr>
              <m:t>1</m:t>
            </m:r>
          </m:num>
          <m:den>
            <m:r>
              <m:rPr>
                <m:sty m:val="p"/>
              </m:rPr>
              <m:t>2</m:t>
            </m:r>
          </m:den>
        </m:f>
        <m:f>
          <m:fPr>
            <m:ctrlPr>
              <w:rPr>
                <w:rFonts w:ascii="Cambria Math" w:hAnsi="Cambria Math"/>
              </w:rPr>
            </m:ctrlPr>
          </m:fPr>
          <m:num>
            <m:sSup>
              <m:sSupPr/>
              <m:e>
                <m:r>
                  <m:rPr>
                    <m:sty m:val="i"/>
                  </m:rPr>
                  <m:t>Q</m:t>
                </m:r>
              </m:e>
              <m:sup>
                <m:r>
                  <m:rPr>
                    <m:sty m:val="p"/>
                  </m:rPr>
                  <m:t>2</m:t>
                </m:r>
              </m:sup>
            </m:sSup>
          </m:num>
          <m:den>
            <m:r>
              <m:rPr>
                <m:sty m:val="i"/>
              </m:rPr>
              <m:t>C</m:t>
            </m:r>
          </m:den>
        </m:f>
      </m:oMath>
      <w:r>
        <w:rPr>
          <w:rFonts w:eastAsia="Georgia" w:cs="Georgia" w:ascii="Georgia" w:hAnsi="Georgia"/>
        </w:rPr>
        <w:t xml:space="preserve"> où </w:t>
      </w:r>
      <m:oMath>
        <m:r>
          <m:rPr>
            <m:sty m:val="i"/>
          </m:rPr>
          <m:t>U</m:t>
        </m:r>
      </m:oMath>
      <w:r>
        <w:rPr>
          <w:rFonts w:eastAsia="Georgia" w:cs="Georgia" w:ascii="Georgia" w:hAnsi="Georgia"/>
        </w:rPr>
        <w:t xml:space="preserve"> est la différence de potentiel entre les deux armatures et Q la charge du condensateur.</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7"/>
      <w:numFmt w:val="decimal"/>
      <w:lvlText w:val="%1."/>
      <w:lvlJc w:val="left"/>
      <w:pPr>
        <w:tabs>
          <w:tab w:val="num" w:pos="1080"/>
        </w:tabs>
        <w:ind w:left="720" w:hanging="360"/>
      </w:pPr>
    </w:lvl>
  </w:abstractNum>
  <w:abstractNum w:abstractNumId="5">
    <w:multiLevelType w:val="hybridMultilevel"/>
    <w:lvl w:ilvl="0">
      <w:start w:val="13"/>
      <w:numFmt w:val="decimal"/>
      <w:lvlText w:val="%1."/>
      <w:lvlJc w:val="left"/>
      <w:pPr>
        <w:tabs>
          <w:tab w:val="num" w:pos="1080"/>
        </w:tabs>
        <w:ind w:left="720" w:hanging="360"/>
      </w:pPr>
    </w:lvl>
  </w:abstractNum>
  <w:abstractNum w:abstractNumId="6">
    <w:multiLevelType w:val="hybridMultilevel"/>
    <w:lvl w:ilvl="0">
      <w:start w:val="22"/>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11058e29e720ab2fc9ce6a5b20afc6f8b773d58.jpg" TargetMode="Internal"/><Relationship Id="rId6" Type="http://schemas.openxmlformats.org/officeDocument/2006/relationships/image" Target="media/image-e34bddc224ef7846707485c98d5a556b8ae70550.jpg" TargetMode="Internal"/><Relationship Id="rId7" Type="http://schemas.openxmlformats.org/officeDocument/2006/relationships/image" Target="media/image-f283e6467e5a133bf59e66b1b1109163eb68398d.jpg" TargetMode="Internal"/><Relationship Id="rId8" Type="http://schemas.openxmlformats.org/officeDocument/2006/relationships/image" Target="media/image-e6141a628873ce004ec99a80cb53c3ef5ec579a1.jpg" TargetMode="Internal"/><Relationship Id="rId9" Type="http://schemas.openxmlformats.org/officeDocument/2006/relationships/image" Target="media/image-b726dc34010fb49e98e53a603fc65c5b26036074.jpg" TargetMode="Internal"/><Relationship Id="rId10" Type="http://schemas.openxmlformats.org/officeDocument/2006/relationships/image" Target="media/image-21613f0e059c2d5a80fd9d5509eab5174c9158cc.jpg" TargetMode="Internal"/><Relationship Id="rId11" Type="http://schemas.openxmlformats.org/officeDocument/2006/relationships/image" Target="media/image-9e36cd91f25e7c692e79f7eea3944583ddf96609.jpg" TargetMode="Internal"/><Relationship Id="rId12" Type="http://schemas.openxmlformats.org/officeDocument/2006/relationships/image" Target="media/image-3682df758c01028497bed77c932cf4e8257acb6f.jpg" TargetMode="Internal"/><Relationship Id="rId13" Type="http://schemas.openxmlformats.org/officeDocument/2006/relationships/image" Target="media/image-4146a531aa39016fa121351f263a44ac44733654.jpg" TargetMode="Internal"/><Relationship Id="rId14" Type="http://schemas.openxmlformats.org/officeDocument/2006/relationships/image" Target="media/image-1c24bec4d3fce2398f48687ee778de907b1b831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2025-09-04T18:02:56.986Z</dcterms:created>
  <dcterms:modified xsi:type="dcterms:W3CDTF">2025-09-04T18:02:56.986Z</dcterms:modified>
</cp:coreProperties>
</file>