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</w:t>
      </w:r>
    </w:p>
    <w:p>
      <w:pPr>
        <w:spacing w:after="220" w:lineRule="auto"/>
      </w:pPr>
      <w:r>
        <w:rPr/>
        <w:t xml:space="preserve">On rappelle qu'une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de IR dans IR est bornée par un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si la fonction </w:t>
      </w:r>
      <m:oMath>
        <m:r>
          <m:rPr>
            <m:sty m:val="p"/>
          </m:rPr>
          <m:t>|</m:t>
        </m:r>
        <m:r>
          <m:rPr>
            <m:sty m:val="i"/>
          </m:rPr>
          <m:t>ϕ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majorée par K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supérieur ou égal à 1 . En calculant de deux façons différentes le développement limité à l'ordre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l'origine de la fonction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j</m:t>
                </m:r>
                <m:r>
                  <m:rPr>
                    <m:nor/>
                  </m:rPr>
                  <m:t> est un entier entre </m:t>
                </m:r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!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Prouver quesi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est une suite croissante de réels strictement positifs et </w:t>
      </w:r>
      <m:oMath>
        <m:r>
          <m:rPr>
            <m:sty m:val="i"/>
          </m:rPr>
          <m:t>k</m:t>
        </m:r>
      </m:oMath>
      <w:r>
        <w:rPr/>
        <w:t xml:space="preserve">, n des entiers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…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…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Partiel -</w:t>
      </w:r>
    </w:p>
    <w:p>
      <w:pPr>
        <w:spacing w:after="220" w:lineRule="auto"/>
      </w:pPr>
      <w:r>
        <w:rPr/>
        <w:t xml:space="preserve">I.A -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morceaux de IR dans IR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bornées sur IR respectivement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En écrivant, pour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l'inégalité de Taylor-Lagrange entre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 et entre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h</m:t>
        </m:r>
      </m:oMath>
      <w:r>
        <w:rPr/>
        <w:t xml:space="preserve">,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i"/>
                </m:rPr>
                <m:t>h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h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I.A.2) </w:t>
      </w:r>
      <m:oMath>
        <m:r>
          <m:rPr>
            <m:sty m:val="p"/>
          </m:rPr>
          <m:t xml:space="preserve"> </m:t>
        </m:r>
        <m:r>
          <m:rPr>
            <m:sty m:val="i"/>
          </m:rPr>
          <m:t>E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bornée par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Montrer de même que,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par morceaux de IR dans IR,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soient bornées sur IR respectivement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9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I.B.2)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est-elle également bornée sur IR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n est un entier naturel supérieur ou égal à 2 .</w:t>
      </w:r>
    </w:p>
    <w:p>
      <w:pPr>
        <w:spacing w:line="271" w:before="330" w:lineRule="auto"/>
      </w:pPr>
      <w:r>
        <w:rPr>
          <w:b/>
          <w:sz w:val="42"/>
        </w:rPr>
        <w:t xml:space="preserve">Partiell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fonction, non constante,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morceaux de IR dans IR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soient bornées sur IR respectivement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En utilisant la question 1) du préliminaire ainsi quel'inégalité de TaylorLagrange à l'ordre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appliquée à la fonction </w:t>
      </w:r>
      <m:oMath>
        <m:r>
          <m:rPr>
            <m:sty m:val="i"/>
          </m:rPr>
          <m:t>f</m:t>
        </m:r>
      </m:oMath>
      <w:r>
        <w:rPr/>
        <w:t xml:space="preserve"> entre les valeurs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 pour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montrer que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est, elle aussi, bornée sur IR.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En déduire que toutes les dérivées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sont bornées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On note 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Montrer que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II.C.2) En utilisant la suite finie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, en déduire que pour tout entier </w:t>
      </w:r>
      <m:oMath>
        <m:r>
          <m:rPr>
            <m:sty m:val="i"/>
          </m:rPr>
          <m:t>k</m:t>
        </m:r>
      </m:oMath>
      <w:r>
        <w:rPr/>
        <w:t xml:space="preserve"> entre 0 et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p"/>
                </m:rPr>
                <m:t>k</m:t>
              </m:r>
            </m:sub>
          </m:sSub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bSup>
            <m:sSubSup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n</m:t>
              </m:r>
            </m:sup>
          </m:sSubSup>
          <m:sSubSup>
            <m:sSubSup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p"/>
                </m:rPr>
                <m:t>n</m:t>
              </m:r>
            </m:sub>
            <m:sup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n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Est-ce la meilleure majoration possible?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 (respectivement F) désigne l'espace des fonctions continues par morceaux (respectivement continues) de IR dans IR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réel x. On admettra -c'est évident- que ce sont des sous-espaces vectoriels réels de l'espace de toutes les fonctions bornées de IR dans IR que I'on munit de la norme de la convergence uniforme, notée ici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Démontrer que pour toute fonction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il existe </w:t>
      </w:r>
      <m:oMath>
        <m:r>
          <m:rPr>
            <m:sty m:val="i"/>
          </m:rPr>
          <m:t>g</m:t>
        </m:r>
      </m:oMath>
      <w:r>
        <w:rPr/>
        <w:t xml:space="preserve"> unique dans </w:t>
      </w:r>
      <m:oMath>
        <m:r>
          <m:rPr>
            <m:sty m:val="i"/>
          </m:rPr>
          <m:t>F</m:t>
        </m:r>
      </m:oMath>
      <w:r>
        <w:rPr/>
        <w:t xml:space="preserve"> telle que, en tout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est continue, on 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note alors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l'on définit ainsi une application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considère la fonction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ϕ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ϕ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si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et si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puis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Déterminer et représenter graphiquement sur le segement [0;2] les fonctions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. Dans toute la suite, on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III.B.2)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III.B.3) Montrer que, pour </w:t>
      </w:r>
      <m:oMath>
        <m:r>
          <m:rPr>
            <m:sty m:val="p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/>
        <w:t xml:space="preserve">III.C.1)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En déduire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Déterminer les fonctions </w:t>
      </w:r>
      <m:oMath>
        <m:r>
          <m:rPr>
            <m:sty m:val="i"/>
          </m:rPr>
          <m:t>f</m:t>
        </m:r>
      </m:oMath>
      <w:r>
        <w:rPr/>
        <w:t xml:space="preserve"> de norme 1 de </w:t>
      </w:r>
      <m:oMath>
        <m:r>
          <m:rPr>
            <m:sty m:val="i"/>
          </m:rPr>
          <m:t>E</m:t>
        </m:r>
      </m:oMath>
      <w:r>
        <w:rPr/>
        <w:t xml:space="preserve"> telles que: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III.E - Montrer qu'il n'existe pas de fonction </w:t>
      </w:r>
      <m:oMath>
        <m:r>
          <m:rPr>
            <m:sty m:val="i"/>
          </m:rPr>
          <m:t>f</m:t>
        </m:r>
      </m:oMath>
      <w:r>
        <w:rPr/>
        <w:t xml:space="preserve"> de norme 1 dans F telle que: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III.F - Soit maintenant </w:t>
      </w:r>
      <m:oMath>
        <m:r>
          <m:rPr>
            <m:sty m:val="i"/>
          </m:rPr>
          <m:t>p</m:t>
        </m:r>
      </m:oMath>
      <w:r>
        <w:rPr/>
        <w:t xml:space="preserve"> un entier naturel non nul et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morceaux de IR dans IR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III.F.1)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f</m:t>
        </m:r>
      </m:oMath>
      <w:r>
        <w:rPr/>
        <w:t xml:space="preserve"> a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zéros distincts sur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p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 au moins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zéros distincts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p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ont exactement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zéros distincts sur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,alors elles n'ont aucun zéro commun.</w:t>
      </w:r>
      <w:r>
        <w:rPr/>
        <w:br w:type="textWrapping"/>
      </w:r>
      <w:r>
        <w:rPr>
          <w:rFonts w:eastAsia="Georgia" w:cs="Georgia" w:ascii="Georgia" w:hAnsi="Georgia"/>
        </w:rPr>
        <w:t xml:space="preserve">III.F.2) Pour tout réel </w:t>
      </w:r>
      <m:oMath>
        <m:r>
          <m:rPr>
            <m:sty m:val="i"/>
          </m:rPr>
          <m:t>ν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ν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on définit la fonction I: xa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ρ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On suppose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Montrer que I </w:t>
      </w:r>
      <m:oMath>
        <m:sSup>
          <m:sSupPr/>
          <m:e>
            <m:r>
              <m:rPr>
                <m:sty m:val="i"/>
              </m:rP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s'annule au plus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fois sur [0;2 p[ 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I s'annule au moins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fois sur [0;2 p[ 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si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les 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ont exactement 2 p zéros sur l'intervalle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p</m:t>
        </m:r>
      </m:oMath>
      <w:r>
        <w:rPr/>
        <w:t xml:space="preserve"> [ .</w:t>
      </w:r>
      <w:r>
        <w:rPr/>
        <w:br w:type="textWrapping"/>
      </w:r>
      <w:r>
        <w:rPr/>
        <w:t xml:space="preserve">III.F.3) On suppose f non constante.</w:t>
      </w:r>
      <w:r>
        <w:rPr/>
        <w:br w:type="textWrapping"/>
      </w:r>
      <w:r>
        <w:rPr/>
        <w:t xml:space="preserve">a) Montrer que l'on peut trouver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[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alors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Ici on suppose </w:t>
      </w:r>
      <m:oMath>
        <m:r>
          <m:rPr>
            <m:sty m:val="p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Vérifier que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Montrer que cette dernière implication est encore vraie pour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III.G - Montrer qu'il existe une fonction </w:t>
      </w:r>
      <m:oMath>
        <m:r>
          <m:rPr>
            <m:sty m:val="i"/>
          </m:rPr>
          <m:t>ω</m:t>
        </m:r>
      </m:oMath>
      <w:r>
        <w:rPr/>
        <w:t xml:space="preserve"> declasse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IR dans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 ] valant 1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et 0 en dehors du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(on pourra utiliser la fonction </w:t>
      </w:r>
      <m:oMath>
        <m:r>
          <m:rPr>
            <m:sty m:val="i"/>
          </m:rPr>
          <m:t>x</m:t>
        </m:r>
        <m:r>
          <m:rPr>
            <m:sty m:val="i"/>
          </m:rPr>
          <m:t>a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/>
        <w:t xml:space="preserve">III.H - Soit maintenant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morceaux de IR dans IR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soient bornées sur IR et pour laquelle: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de l'intervalle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 [ . Pour tout entier naturel </w:t>
      </w:r>
      <m:oMath>
        <m:r>
          <m:rPr>
            <m:sty m:val="i"/>
          </m:rPr>
          <m:t>p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fonction de période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III.H.1) Montrer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est continue par morceaux sur IR et que l'on a, pour p assez grand,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p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III.H.2) En déduire que l'on a encore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III.I -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morceaux de IR dans IR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soient bornées sur IR. Montrer que, pour tout entier </w:t>
      </w:r>
      <m:oMath>
        <m:r>
          <m:rPr>
            <m:sty m:val="i"/>
          </m:rPr>
          <m:t>k</m:t>
        </m:r>
      </m:oMath>
      <w:r>
        <w:rPr/>
        <w:t xml:space="preserve"> compris entre 0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bornée et que l'on </w:t>
      </w:r>
      <m:oMath>
        <m:r>
          <m:rPr>
            <m:sty m:val="i"/>
          </m:rPr>
          <m:t>a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N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/</m:t>
          </m:r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(On pourra utiliser une fonction du type xa af(bx)).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On définit,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supérieur ou égal à 2 ,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affine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p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p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p</m:t>
                </m:r>
              </m:den>
            </m:f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p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et vérifiant: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utilisant le III.C, montrer que, pour tout entier naturel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 - En déduire que l'inégalité du III .I ne peut être améliorée.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2025-08-29T16:04:39.576Z</dcterms:created>
  <dcterms:modified xsi:type="dcterms:W3CDTF">2025-08-29T16:04:39.576Z</dcterms:modified>
</cp:coreProperties>
</file>