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L'épreuve est constituée de deux parties totalement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I -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un réel fixé dans l'intervalle 10, 2].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I</m:t>
        </m:r>
      </m:oMath>
      <w:r>
        <w:rPr/>
        <w:t xml:space="preserve"> l'intervalle ]-1/2,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[ et par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cet intervalle privé de 0 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|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|</m:t>
                </m:r>
              </m:num>
              <m:den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E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la partie entière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Rappeler, sans démonstration, ce que sont :</w:t>
      </w:r>
    </w:p>
    <w:p>
      <w:pPr>
        <w:numPr>
          <w:ilvl w:val="0"/>
          <w:numId w:val="1"/>
        </w:numPr>
        <w:spacing w:lineRule="auto"/>
      </w:pPr>
      <w:r>
        <w:rPr/>
        <w:t xml:space="preserve">l'ensemble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des réels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pour lesquels la série de terme général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converge ;</w:t>
      </w:r>
    </w:p>
    <w:p>
      <w:pPr>
        <w:numPr>
          <w:ilvl w:val="0"/>
          <w:numId w:val="1"/>
        </w:numPr>
        <w:spacing w:lineRule="auto"/>
      </w:pPr>
      <w:r>
        <w:rPr/>
        <w:t xml:space="preserve">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 et celle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Montrer que la série de terme général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H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x</m:t>
            </m:r>
          </m:e>
        </m:d>
      </m:oMath>
      <w:r>
        <w:rPr>
          <w:rFonts w:eastAsia="Georgia" w:cs="Georgia" w:ascii="Georgia" w:hAnsi="Georgia"/>
        </w:rPr>
        <w:t xml:space="preserve"> est absolument convergente quel que soit le réel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d'étudier, suivant les valeurs de </w:t>
      </w:r>
      <m:oMath>
        <m:r>
          <m:rPr>
            <m:sty m:val="i"/>
          </m:rPr>
          <m:t>H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IR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H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k</m:t>
        </m:r>
      </m:oMath>
      <w:r>
        <w:rPr/>
        <w:t xml:space="preserve"> entier, avec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notera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H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H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I.A.3)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. Déterminer un majorant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de la fonction </w:t>
      </w:r>
      <m:oMath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TSI</w:t>
      </w:r>
    </w:p>
    <w:p>
      <w:pPr>
        <w:spacing w:after="220" w:lineRule="auto"/>
      </w:pPr>
      <w:r>
        <w:rPr/>
        <w:t xml:space="preserve">I.A.4) Montrer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  <m:r>
            <m:rPr>
              <m:nor/>
            </m:rPr>
            <m:t> et 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2</m:t>
          </m:r>
          <m:r>
            <m:rPr>
              <m:sty m:val="p"/>
            </m:rPr>
            <m:t>|</m:t>
          </m:r>
          <m:r>
            <m:rPr>
              <m:sty m:val="i"/>
            </m:rPr>
            <m:t>t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I.A.5)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deux réels. On pose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a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h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h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le nombre complexe usuel tel que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|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|</m:t>
            </m:r>
          </m:sup>
        </m:sSup>
      </m:oMath>
      <w:r>
        <w:rPr/>
        <w:t xml:space="preserve"> (on pourra utiliser l'expression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h</m:t>
            </m:r>
          </m:sup>
        </m:sSup>
      </m:oMath>
      <w:r>
        <w:rPr>
          <w:rFonts w:eastAsia="Georgia" w:cs="Georgia" w:ascii="Georgia" w:hAnsi="Georgia"/>
        </w:rPr>
        <w:t xml:space="preserve"> comme somme d'une série entière).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considérant la partie réelle de </w:t>
      </w:r>
      <m:oMath>
        <m:r>
          <m:rPr>
            <m:sty m:val="i"/>
          </m:rPr>
          <m:t>z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|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I.A.6) 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)</m:t>
                  </m:r>
                </m:sup>
              </m:sSup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≤</m:t>
          </m:r>
          <m:r>
            <m:rPr>
              <m:sty m:val="i"/>
            </m:rPr>
            <m:t>e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utiliser la question précédente et l'inégalité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i"/>
                  </m:rPr>
                  <m:t>t</m:t>
                </m:r>
              </m:e>
            </m:d>
          </m:sup>
        </m:sSup>
        <m:r>
          <m:rPr>
            <m:sty m:val="p"/>
          </m:rPr>
          <m:t>≤</m:t>
        </m:r>
        <m:r>
          <m:rPr>
            <m:sty m:val="i"/>
          </m:rPr>
          <m:t>e</m:t>
        </m:r>
      </m:oMath>
      <w:r>
        <w:rPr/>
        <w:t xml:space="preserve">, que l'on justifiera).</w:t>
      </w:r>
      <w:r>
        <w:rPr/>
        <w:br w:type="textWrapping"/>
      </w:r>
      <w:r>
        <w:rPr/>
        <w:t xml:space="preserve">Lorsque </w:t>
      </w:r>
      <m:oMath>
        <m:r>
          <m:rPr>
            <m:sty m:val="i"/>
          </m:rPr>
          <m:t>H</m:t>
        </m:r>
        <m:r>
          <m:rPr>
            <m:sty m:val="p"/>
          </m:rPr>
          <m:t>&lt;</m:t>
        </m:r>
        <m:r>
          <m:rPr>
            <m:sty m:val="p"/>
          </m:rPr>
          <m:t>2</m:t>
        </m:r>
      </m:oMath>
      <w:r>
        <w:rPr/>
        <w:t xml:space="preserve">, trouver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telle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ait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H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Lorsque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, trouver une constante </w:t>
      </w:r>
      <m:oMath>
        <m:r>
          <m:rPr>
            <m:sty m:val="i"/>
          </m:rPr>
          <m:t>K</m:t>
        </m:r>
      </m:oMath>
      <w:r>
        <w:rPr/>
        <w:t xml:space="preserve"> telle que,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ait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⋅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|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I.A.7)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telle que, pour tous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i"/>
              </m:rPr>
              <m:t>H</m:t>
            </m:r>
          </m:sup>
        </m:sSup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(on pourra utiliser l'inégalité </w:t>
      </w:r>
      <m:oMath>
        <m:r>
          <m:rPr>
            <m:sty m:val="p"/>
          </m:rPr>
          <m:t>|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b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vraie pour tous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I.B - On prend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I.B.1)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Déterminer un majorant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 de la fonction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I.B.2)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tend vers 0 quand </w:t>
      </w:r>
      <m:oMath>
        <m:r>
          <m:rPr>
            <m:sty m:val="i"/>
          </m:rPr>
          <m:t>t</m:t>
        </m:r>
      </m:oMath>
      <w:r>
        <w:rPr/>
        <w:t xml:space="preserve"> tend vers 0 (on pourra utiliser I.A. 6 et I.A.7).</w:t>
      </w:r>
      <w:r>
        <w:rPr/>
        <w:br w:type="textWrapping"/>
      </w:r>
      <w:r>
        <w:rPr>
          <w:rFonts w:eastAsia="Georgia" w:cs="Georgia" w:ascii="Georgia" w:hAnsi="Georgia"/>
        </w:rPr>
        <w:t xml:space="preserve">I.B.3)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cr m:val="double-struck"/>
          </m:rPr>
          <m:t>R</m:t>
        </m:r>
      </m:oMath>
      <w:r>
        <w:rPr/>
        <w:t xml:space="preserve">, et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 Par la suite, on admet que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I.B.4)</w:t>
      </w:r>
      <w:r>
        <w:rPr/>
        <w:br w:type="textWrapping"/>
      </w:r>
      <w:r>
        <w:rPr/>
        <w:t xml:space="preserve">a) Calculer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série de Fourier de la fonction </w:t>
      </w:r>
      <m:oMath>
        <m:r>
          <m:rPr>
            <m:sty m:val="i"/>
          </m:rPr>
          <m:t>f</m:t>
        </m:r>
      </m:oMath>
      <w:r>
        <w:rPr/>
        <w:t xml:space="preserve">. On admettra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H</m:t>
              </m:r>
            </m:sup>
          </m:sSup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Pour un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fixé, écrire la somme de Fourier de </w:t>
      </w:r>
      <m:oMath>
        <m:r>
          <m:rPr>
            <m:sty m:val="i"/>
          </m:rPr>
          <m:t>f</m:t>
        </m:r>
      </m:oMath>
      <w:r>
        <w:rPr/>
        <w:t xml:space="preserve"> de rang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montrer qu'elle coïncide avec une somme partielle de la série numérique qui définit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Les propriétés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permettent-elles de prévoir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la limite,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des sommes de Fourier de </w:t>
      </w:r>
      <m:oMath>
        <m:r>
          <m:rPr>
            <m:sty m:val="i"/>
          </m:rPr>
          <m:t>f</m:t>
        </m:r>
      </m:oMath>
      <w:r>
        <w:rPr/>
        <w:t xml:space="preserve"> de rang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I.B.5)</w:t>
      </w:r>
      <w:r>
        <w:rPr/>
        <w:br w:type="textWrapping"/>
      </w:r>
      <w:r>
        <w:rPr/>
        <w:t xml:space="preserve">a) Utiliser I.B. 4 pour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en fonction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≥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H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I.C - On prend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I.C.1) Trouver la valeur exacte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 et </w:t>
      </w:r>
      <m:oMath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I.C.2) On pose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8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8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À l'aide de la calculatrice, déterminer la valeur minimale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4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revenant à la définition de </w:t>
      </w:r>
      <m:oMath>
        <m:r>
          <m:rPr>
            <m:sty m:val="i"/>
          </m:rPr>
          <m:t>g</m:t>
        </m:r>
      </m:oMath>
      <w:r>
        <w:rPr/>
        <w:t xml:space="preserve">, donner une majoration de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strictement négative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Montrer que l'équation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admet une solution unique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I.D - On prend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On veut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n'est pas dérivable en 0 . Soit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I.D.1) Vérifier,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I.D.2)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telle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H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H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I.D.3) Vérifier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I.D.4) En déduire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 -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polynôme du second degré en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 par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c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y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à coefficients réels tels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une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r>
          <m:rPr>
            <m:sty m:val="p"/>
          </m:rPr>
          <m:t>{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II.A.1) Calculer les dérivées partielles d'ordre 1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Montrer qu'elles s'annulent aux mêmes points que celles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Calculer les dérivées partielles d'ordre 2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Comparer ces dérivées partielles d'ordre 2 de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en un point où les dérivées partielles d'ordre 1 de </w:t>
      </w:r>
      <m:oMath>
        <m:r>
          <m:rPr>
            <m:sty m:val="i"/>
          </m:rPr>
          <m:t>Q</m:t>
        </m:r>
      </m:oMath>
      <w:r>
        <w:rPr/>
        <w:t xml:space="preserve"> sont nulles.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Utiliser le développement de Taylor-Young pour montrer que les extremums locaux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situés aux mêmes points et sont de même nature que ceux de </w:t>
      </w:r>
      <m:oMath>
        <m:r>
          <m:rPr>
            <m:sty m:val="i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deux polynômes du second degré en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définis par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i"/>
          </m:rPr>
          <m:t>y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19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</m:t>
            </m:r>
          </m:den>
        </m:f>
        <m:r>
          <m:rPr>
            <m:sty m:val="i"/>
          </m:rPr>
          <m:t>y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10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deux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exp</m:t>
        </m:r>
        <m:r>
          <m:rPr>
            <m:sty m:val="p"/>
          </m:rPr>
          <m:t>⁡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II.B.1)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admet-elle des extremums ? Si oui, quelle en est la nature ?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Même question pour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II.B.3) Montrer que, sur la droite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x</m:t>
        </m:r>
      </m:oMath>
      <w:r>
        <w:rPr/>
        <w:t xml:space="preserve"> les fonctions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prennent des valeurs égales en deux points que l'on déterminera.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On considère la transformation du plan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II.C.1)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un point fixe en ( 1,2 ), c'est-à-dire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II.C.2) Donner l'équation du plan tangent à la surface d'équation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au point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Même question pour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II.C.3) Déterminer la matrice jacobienne </w:t>
      </w:r>
      <m:oMath>
        <m:r>
          <m:rPr>
            <m:sty m:val="i"/>
          </m:rPr>
          <m:t>J</m:t>
        </m:r>
      </m:oMath>
      <w:r>
        <w:rPr/>
        <w:t xml:space="preserve"> de la transformation </w:t>
      </w:r>
      <m:oMath>
        <m:r>
          <m:rPr>
            <m:sty m:val="i"/>
          </m:rPr>
          <m:t>F</m:t>
        </m:r>
      </m:oMath>
      <w:r>
        <w:rPr/>
        <w:t xml:space="preserve"> en (1,2). Cette matrice </w:t>
      </w:r>
      <m:oMath>
        <m:r>
          <m:rPr>
            <m:sty m:val="i"/>
          </m:rPr>
          <m:t>J</m:t>
        </m:r>
      </m:oMath>
      <w:r>
        <w:rPr/>
        <w:t xml:space="preserve"> est-elle diagonalisable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2025-08-29T16:05:46.105Z</dcterms:created>
  <dcterms:modified xsi:type="dcterms:W3CDTF">2025-08-29T16:05:46.105Z</dcterms:modified>
</cp:coreProperties>
</file>