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Rappels, notations et objectifs du problème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ce problème, n désigne un entier supérieur ou égal à 2. Toutes les matrices considérées ici sont à coefficients réels. 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carrées d'ordre n 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(resp.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) l'ensemble des matrices symétriques (resp. symétriques définies positives c'est-à-dire dont les valeurs propres sont strictement positives).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triangulaires supérieures (termes sous-diagonaux nuls) et </w:t>
      </w:r>
      <m:oMath>
        <m:sSubSup>
          <m:sSubSup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l'ensemble des matrices appartenant à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dont tous les termes diagonaux sont positifs ou nuls.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triangulaires inférieures dont les termes diagonaux valent 1 . Le symbole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unité diag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 terme de A situé sur la ligne i et la colonne j est noté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</m:sub>
        </m:sSub>
      </m:oMath>
      <w:r>
        <w:rPr/>
        <w:t xml:space="preserve">. Dans les parties I et II seulement,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désigne la matrice d'ordre </w:t>
      </w:r>
      <m:oMath>
        <m:r>
          <m:rPr>
            <m:sty m:val="i"/>
          </m:rPr>
          <m:t>i</m:t>
        </m:r>
      </m:oMath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extraite de 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confond respectivement :</w:t>
      </w:r>
    </w:p>
    <w:p>
      <w:pPr>
        <w:numPr>
          <w:ilvl w:val="0"/>
          <w:numId w:val="2"/>
        </w:numPr>
        <w:spacing w:lineRule="auto"/>
      </w:pPr>
      <w:r>
        <w:rPr/>
        <w:t xml:space="preserve">matrice et endomorphisme de </w:t>
      </w:r>
      <m:oMath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R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associé.</w:t>
      </w:r>
    </w:p>
    <w:p>
      <w:pPr>
        <w:numPr>
          <w:ilvl w:val="0"/>
          <w:numId w:val="2"/>
        </w:numPr>
        <w:spacing w:lineRule="auto"/>
      </w:pPr>
      <w:r>
        <w:rPr/>
        <w:t xml:space="preserve">vecteur de IR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matrice colonne de ses coordonnées.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matrice d'ordre 1 et le réel la constituant.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nécessaire, IR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sera muni de sa structure eudidienne rendant la base canonique orthonormale. Ainsi,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tandis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représente </w:t>
      </w:r>
      <m:oMath>
        <m:r>
          <m:rPr>
            <m:sty m:val="p"/>
          </m:rPr>
          <m:t>‖</m:t>
        </m:r>
        <m:r>
          <m:rPr>
            <m:sty m:val="p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(norme euclidienne).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 problème est d'étudier trois types de décompositions matricielles : décomposition LU (partie I), décomposition de Cholesky (partie II), décomposition QR (partie III).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IV utilise des décompositions des parties I à III, pour déterminer des approximations des valeurs propres d'une matrice.</w:t>
      </w:r>
    </w:p>
    <w:p>
      <w:pPr>
        <w:spacing w:line="271" w:before="330" w:lineRule="auto"/>
      </w:pPr>
      <w:r>
        <w:rPr>
          <w:b/>
          <w:sz w:val="42"/>
        </w:rPr>
        <w:t xml:space="preserve">Partiel -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Montrer que si A appartient à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triangulaire inversible, son inverse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aussi triangulaire.</w:t>
      </w:r>
      <w:r>
        <w:rPr/>
        <w:br w:type="textWrapping"/>
      </w:r>
      <w:r>
        <w:rPr/>
        <w:t xml:space="preserve">I.A.2) Montrer que (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×</m:t>
        </m:r>
      </m:oMath>
      <w:r>
        <w:rPr/>
        <w:t xml:space="preserve"> ) est un groupe.</w:t>
      </w:r>
      <w:r>
        <w:rPr/>
        <w:br w:type="textWrapping"/>
      </w:r>
      <w:r>
        <w:rPr/>
        <w:t xml:space="preserve">I.B - 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I.B.1) Montrer que si A est inversible, il existe au plus un couple </w:t>
      </w:r>
      <m:oMath>
        <m:r>
          <m:rPr>
            <m:sty m:val="p"/>
          </m:rPr>
          <m:t>(</m:t>
        </m:r>
        <m:r>
          <m:rPr>
            <m:sty m:val="p"/>
          </m:rPr>
          <m:t>L</m:t>
        </m:r>
        <m:r>
          <m:rPr>
            <m:sty m:val="p"/>
          </m:rPr>
          <m:t>,</m:t>
        </m:r>
        <m:r>
          <m:rPr>
            <m:sty m:val="p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r>
          <m:rPr>
            <m:sty m:val="p"/>
          </m:rPr>
          <m:t>LU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Si c'est le cas, on dira que A possède une décomposition lu (l comme Lower et U comme Upper).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Montrer que si A est inversible et possède une décomposition LU, alors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(on pourra utiliser une décomposition par blocs de </w:t>
      </w:r>
      <m:oMath>
        <m:r>
          <m:rPr>
            <m:sty m:val="i"/>
          </m:rPr>
          <m:t>A</m:t>
        </m:r>
      </m:oMath>
      <w:r>
        <w:rPr/>
        <w:t xml:space="preserve"> ).</w:t>
      </w:r>
      <w:r>
        <w:rPr/>
        <w:br w:type="textWrapping"/>
      </w:r>
      <w:r>
        <w:rPr/>
        <w:t xml:space="preserve">I.B.3) On suppose que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écrit A par blocs sous la forme: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V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W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qu'il existe H dans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p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p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HA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En posant a priori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expliciter une telle matrice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ainsi que son inverse, c'est-à-dire expliciter les blocs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ainsi que les blocs correspondants de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des blocs de la matrice A .</w:t>
      </w:r>
      <w:r>
        <w:rPr/>
        <w:br w:type="textWrapping"/>
      </w:r>
      <w:r>
        <w:rPr/>
        <w:t xml:space="preserve">I.B.4) Montrer que si pour tout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 une décomposition LU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opérer par récurrence en utilisant unedécomposition par blocs de A ).</w:t>
      </w:r>
    </w:p>
    <w:p>
      <w:pPr>
        <w:spacing w:line="271" w:before="330" w:lineRule="auto"/>
      </w:pPr>
      <w:r>
        <w:rPr>
          <w:b/>
          <w:sz w:val="42"/>
        </w:rPr>
        <w:t xml:space="preserve">I.C -</w:t>
      </w:r>
    </w:p>
    <w:p>
      <w:pPr>
        <w:spacing w:after="220" w:lineRule="auto"/>
      </w:pPr>
      <w:r>
        <w:rPr/>
        <w:t xml:space="preserve">I.C.1) Soit deux entiers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tel 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Montrer que l'opération élémentaire consistant à échanger les lignes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d'une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correspond à la multiplication à gauche par une matrice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déterminer.</w:t>
      </w:r>
      <w:r>
        <w:rPr/>
        <w:br w:type="textWrapping"/>
      </w:r>
      <w:r>
        <w:rPr/>
        <w:t xml:space="preserve">1.C.2)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j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n</m:t>
        </m:r>
      </m:oMath>
      <w:r>
        <w:rPr/>
        <w:t xml:space="preserve">, le symbole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m:t>…</m:t>
                      </m:r>
                    </m:e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k</m:t>
                          </m:r>
                        </m:sub>
                      </m:sSub>
                    </m:e>
                  </m:mr>
                  <m:m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m:t>…</m:t>
                      </m:r>
                    </m:e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j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k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m:rPr>
                <m:sty m:val="p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désigne le déterminant de la matrice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j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extraite de A . Ainsi par exemple,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m:t>…</m:t>
                      </m:r>
                    </m:e>
                    <m:e>
                      <m:r>
                        <m:rPr>
                          <m:sty m:val="p"/>
                        </m:rPr>
                        <m:t>i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e>
                      <m:r>
                        <m:rPr>
                          <m:sty m:val="p"/>
                        </m:rPr>
                        <m:t>…</m:t>
                      </m:r>
                    </m:e>
                    <m:e>
                      <m:r>
                        <m:rPr>
                          <m:sty m:val="p"/>
                        </m:rPr>
                        <m:t>i</m:t>
                      </m:r>
                    </m:e>
                  </m:mr>
                </m:m>
              </m:e>
            </m:d>
          </m:e>
          <m:sub>
            <m:r>
              <m:rPr>
                <m:sty m:val="p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Sous les hypothèses de la question I.B.4, et notant A = LU la décomposition LU de A, trouver dans l'ordre:</w:t>
      </w:r>
      <w:r>
        <w:rPr/>
        <w:br w:type="textWrapping"/>
      </w:r>
      <w:r>
        <w:rPr>
          <w:rFonts w:eastAsia="Georgia" w:cs="Georgia" w:ascii="Georgia" w:hAnsi="Georgia"/>
        </w:rPr>
        <w:t xml:space="preserve">a) la première ligne de </w:t>
      </w:r>
      <m:oMath>
        <m:r>
          <m:rPr>
            <m:sty m:val="i"/>
          </m:rPr>
          <m:t>U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b) Ia première colonne de L ,</w:t>
      </w:r>
      <w:r>
        <w:rPr/>
        <w:br w:type="textWrapping"/>
      </w:r>
      <w:r>
        <w:rPr>
          <w:rFonts w:eastAsia="Georgia" w:cs="Georgia" w:ascii="Georgia" w:hAnsi="Georgia"/>
        </w:rPr>
        <w:t xml:space="preserve">c) les éléments diagonaux de </w:t>
      </w:r>
      <m:oMath>
        <m:r>
          <m:rPr>
            <m:sty m:val="i"/>
          </m:rPr>
          <m:t>U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d) les éléments de </w:t>
      </w:r>
      <m:oMath>
        <m:r>
          <m:rPr>
            <m:sty m:val="i"/>
          </m:rPr>
          <m:t>L</m:t>
        </m:r>
      </m:oMath>
      <w:r>
        <w:rPr/>
        <w:t xml:space="preserve"> des colonnes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(on utilisera I.C.1) sous forme PA = PLU où </w:t>
      </w:r>
      <m:oMath>
        <m:r>
          <m:rPr>
            <m:sty m:val="i"/>
          </m:rPr>
          <m:t>P</m:t>
        </m:r>
      </m:oMath>
      <w:r>
        <w:rPr/>
        <w:t xml:space="preserve"> est une matrice telle que la multiplication de </w:t>
      </w:r>
      <m:oMath>
        <m:r>
          <m:rPr>
            <m:sty m:val="i"/>
          </m:rPr>
          <m:t>M</m:t>
        </m:r>
      </m:oMath>
      <w:r>
        <w:rPr/>
        <w:t xml:space="preserve">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gauche permute deux lignes de </w:t>
      </w:r>
      <m:oMath>
        <m:r>
          <m:rPr>
            <m:sty m:val="i"/>
          </m:rPr>
          <m:t>M</m:t>
        </m:r>
      </m:oMath>
      <w:r>
        <w:rPr/>
        <w:t xml:space="preserve"> ),</w:t>
      </w:r>
      <w:r>
        <w:rPr/>
        <w:br w:type="textWrapping"/>
      </w:r>
      <w:r>
        <w:rPr>
          <w:rFonts w:eastAsia="Georgia" w:cs="Georgia" w:ascii="Georgia" w:hAnsi="Georgia"/>
        </w:rPr>
        <w:t xml:space="preserve">e) les éléments de </w:t>
      </w:r>
      <m:oMath>
        <m:r>
          <m:rPr>
            <m:sty m:val="i"/>
          </m:rPr>
          <m:t>U</m:t>
        </m:r>
      </m:oMath>
      <w:r>
        <w:rPr/>
        <w:t xml:space="preserve"> des lignes </w:t>
      </w:r>
      <m:oMath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montrera que pour </w:t>
      </w:r>
      <m:oMath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j</m:t>
                          </m:r>
                        </m:e>
                      </m:mr>
                    </m:m>
                  </m:e>
                </m:d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sSub>
              <m:sSubPr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…</m:t>
                          </m:r>
                        </m:e>
                      </m:mr>
                    </m:m>
                  </m:e>
                </m:d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t xml:space="preserve"> et on donnera pour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p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n</m:t>
        </m:r>
        <m:r>
          <m:rPr>
            <m:sty m:val="p"/>
          </m:rPr>
          <m:t>)</m:t>
        </m:r>
      </m:oMath>
      <w:r>
        <w:rPr/>
        <w:t xml:space="preserve"> une formule analogue.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Écriture de l'algorithme</w:t>
      </w:r>
    </w:p>
    <w:p>
      <w:pPr>
        <w:spacing w:after="220" w:lineRule="auto"/>
      </w:pPr>
      <w:r>
        <w:rPr/>
        <w:t xml:space="preserve">En utilisant:</w:t>
      </w:r>
    </w:p>
    <w:p>
      <w:pPr>
        <w:numPr>
          <w:ilvl w:val="0"/>
          <w:numId w:val="3"/>
        </w:numPr>
        <w:spacing w:lineRule="auto"/>
      </w:pPr>
      <w:r>
        <w:rPr/>
        <w:t xml:space="preserve">un algorithme induit par la question I.C.2),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un langage de programmation (qu'on précisera) comprenant la fonction déterminant (notée det),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une procédure donnant, pour une matrice A satisfaisant aux conditions du I.B.4), les matrices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I.E - Exemples:</w:t>
      </w:r>
    </w:p>
    <w:p>
      <w:pPr>
        <w:spacing w:line="271" w:before="330" w:lineRule="auto"/>
      </w:pPr>
      <w:r>
        <w:rPr>
          <w:b/>
          <w:sz w:val="42"/>
        </w:rPr>
        <w:t xml:space="preserve">I.E.1)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À l'aide de l'algorithme mis en place au I.D - , effectuer la décomposition LU de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indiquant les différentes étapes et les calculs intermédiaires.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résolution du système matriciel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 d'inconnue</w:t>
      </w:r>
    </w:p>
    <w:p>
      <w:pPr>
        <w:spacing w:after="220" w:lineRule="auto"/>
      </w:pPr>
      <m:oMathPara>
        <m:oMath>
          <m:r>
            <m:rPr>
              <m:sty m:val="p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z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t</m:t>
                    </m:r>
                  </m:e>
                </m:mr>
              </m:m>
            </m:e>
          </m:d>
          <m:r>
            <m:rPr>
              <m:nor/>
            </m:rPr>
            <m:t> et de paramètre </m:t>
          </m:r>
          <m:r>
            <m:rPr>
              <m:sty m:val="p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a</m:t>
                    </m:r>
                  </m:e>
                </m:mr>
                <m:mr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t</m:t>
                    </m:r>
                  </m:e>
                </m:mr>
              </m:m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I.E.2) Donner deux exemples de matrices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l'une ne possédant pas de décomposition lu , l'autre en possédant plusieurs.</w:t>
      </w:r>
      <w:r>
        <w:rPr/>
        <w:br w:type="textWrapping"/>
      </w:r>
      <w:r>
        <w:rPr/>
        <w:t xml:space="preserve">I.E.3) Dans cette question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q</m:t>
            </m:r>
          </m:sup>
        </m:sSubSup>
      </m:oMath>
      <w:r>
        <w:rPr>
          <w:rFonts w:eastAsia="Georgia" w:cs="Georgia" w:ascii="Georgia" w:hAnsi="Georgia"/>
        </w:rPr>
        <w:t xml:space="preserve"> désigne le coefficient du binôme de Newton avec la convention </w:t>
      </w:r>
      <m:oMath>
        <m:sSubSup>
          <m:sSubSup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p</m:t>
            </m:r>
          </m:sub>
          <m:sup>
            <m:r>
              <m:rPr>
                <m:sty m:val="p"/>
              </m:rPr>
              <m:t>q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p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q</m:t>
        </m:r>
      </m:oMath>
      <w:r>
        <w:rPr/>
        <w:t xml:space="preserve">, si </w:t>
      </w:r>
      <m:oMath>
        <m:r>
          <m:rPr>
            <m:sty m:val="p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ou si </w:t>
      </w:r>
      <m:oMath>
        <m:r>
          <m:rPr>
            <m:sty m:val="p"/>
          </m:rPr>
          <m:t>q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entiers naturels. Montrer la formule deVandermonde: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r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q</m:t>
              </m:r>
            </m:sub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la formule du binôme de Newton).</w:t>
      </w:r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I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; déterminer la décomposition lu de la matrice A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. En déduire det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L</m:t>
        </m:r>
        <m:r>
          <m:rPr>
            <m:sty m:val="p"/>
          </m:rPr>
          <m:t>,</m:t>
        </m:r>
        <m:r>
          <m:rPr>
            <m:sty m:val="p"/>
          </m:rPr>
          <m:t>U</m:t>
        </m:r>
      </m:oMath>
      <w:r>
        <w:rPr/>
        <w:t xml:space="preserve"> lorsque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Partiell -</w:t>
      </w:r>
    </w:p>
    <w:p>
      <w:pPr>
        <w:spacing w:after="220" w:lineRule="auto"/>
      </w:pPr>
      <w:r>
        <w:rPr/>
        <w:t xml:space="preserve">II.A - 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Montrer que A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si et seulement si pour tout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non nul,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suppose dans le reste de cette partie II - ,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II.A.1)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une décomposition lu unique notée:</w:t>
      </w:r>
    </w:p>
    <w:p>
      <w:pPr>
        <w:spacing w:after="220" w:lineRule="auto"/>
      </w:pPr>
      <m:oMathPara>
        <m:oMath>
          <m:r>
            <m:rPr>
              <m:sty m:val="p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LU</m:t>
          </m:r>
          <m:r>
            <m:rPr>
              <m:nor/>
            </m:rPr>
            <m:t> où </m:t>
          </m:r>
          <m:r>
            <m:rPr>
              <m:sty m:val="p"/>
            </m:rPr>
            <m:t>L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U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U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.</m:t>
          </m:r>
          <m:r>
            <m:rPr>
              <m:nor/>
            </m:rPr>
            <m:t> (on pourra utiliser I.B). </m:t>
          </m:r>
        </m:oMath>
      </m:oMathPara>
    </w:p>
    <w:p>
      <w:pPr>
        <w:spacing w:after="220" w:lineRule="auto"/>
      </w:pPr>
      <w:r>
        <w:rPr/>
        <w:t xml:space="preserve">II.A.2) Montrer que </w:t>
      </w:r>
      <m:oMath>
        <m:r>
          <m:rPr>
            <m:sty m:val="p"/>
          </m:rPr>
          <m:t>∀</m:t>
        </m:r>
        <m:r>
          <m:rPr>
            <m:sty m:val="p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II.B.1) Montrer qu'il existe B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B</m:t>
        </m:r>
        <m:r>
          <m:rPr>
            <m:sty m:val="p"/>
          </m:rPr>
          <m:t>B</m:t>
        </m:r>
      </m:oMath>
      <w:r>
        <w:rPr/>
        <w:t xml:space="preserve"> (on pourra modifier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se ramener au cas de matrices triangulaires inférieure et supérieure à diagonales identiques).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Montrer que la décomposition obtenue à la question précédente est unique si on impose </w:t>
      </w:r>
      <m:oMath>
        <m:r>
          <m:rPr>
            <m:sty m:val="p"/>
          </m:rPr>
          <m:t>∀</m:t>
        </m:r>
        <m:r>
          <m:rPr>
            <m:sty m:val="p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 -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montrer que les 3 propositions suivantes sont équivalentes :</w:t>
      </w:r>
      <w:r>
        <w:rPr/>
        <w:br w:type="textWrapping"/>
      </w:r>
      <w:r>
        <w:rPr/>
        <w:t xml:space="preserve">i) </w:t>
      </w:r>
      <m:oMath>
        <m:r>
          <m:rPr>
            <m:sty m:val="p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,</w:t>
      </w:r>
      <w:r>
        <w:rPr/>
        <w:br w:type="textWrapping"/>
      </w:r>
      <w:r>
        <w:rPr/>
        <w:t xml:space="preserve">ii) </w:t>
      </w:r>
      <m:oMath>
        <m:r>
          <m:rPr>
            <m:sty m:val="p"/>
          </m:rPr>
          <m:t>∃</m:t>
        </m:r>
        <m:r>
          <m:rPr>
            <m:sty m:val="p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inversible telle que </w:t>
      </w:r>
      <m:oMath>
        <m:r>
          <m:rPr>
            <m:sty m:val="p"/>
          </m:rPr>
          <m:t>M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BB</m:t>
        </m:r>
      </m:oMath>
      <w:r>
        <w:rPr/>
        <w:t xml:space="preserve">,</w:t>
      </w:r>
      <w:r>
        <w:rPr/>
        <w:br w:type="textWrapping"/>
      </w:r>
      <w:r>
        <w:rPr/>
        <w:t xml:space="preserve">iii) </w:t>
      </w:r>
      <m:oMath>
        <m:r>
          <m:rPr>
            <m:sty m:val="p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k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Partielll -</w:t>
      </w:r>
    </w:p>
    <w:p>
      <w:pPr>
        <w:spacing w:after="220" w:lineRule="auto"/>
      </w:pPr>
      <w:r>
        <w:rPr/>
        <w:t xml:space="preserve">III.A -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unitaire (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). On pose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(matrice de Householder) et par convention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III.A.1) Montrer que </w:t>
      </w:r>
      <m:oMath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v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une symétrie orthogonale que I'on caractérisera.</w:t>
      </w:r>
      <w:r>
        <w:rPr/>
        <w:br w:type="textWrapping"/>
      </w:r>
      <w:r>
        <w:rPr/>
        <w:t xml:space="preserve">III.A.2) Montrer que pour tout a dans </w:t>
      </w:r>
      <m:oMath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il existe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a soit de la forme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III.B - 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III.B.1) Montrer qu'il existe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matrices de H ouseholder telles que: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…</m:t>
          </m:r>
          <m:sSub>
            <m:sSubPr/>
            <m:e>
              <m:r>
                <m:rPr>
                  <m:sty m:val="p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U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III.B.2) En déduire que toute matrice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s'écrit sous la forme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r>
          <m:rPr>
            <m:sty m:val="p"/>
          </m:rPr>
          <m:t>QR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orthogonale et </w:t>
      </w:r>
      <m:oMath>
        <m:r>
          <m:rPr>
            <m:sty m:val="p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(on parle de décomposition QR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quesi A est inversible, il y a unicité de la décomposition.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Quel résultat de cours permet d'obtenir directement une décomposition du type QR lorsque A est supposée inversible?</w:t>
      </w:r>
    </w:p>
    <w:p>
      <w:pPr>
        <w:spacing w:line="271" w:before="330" w:lineRule="auto"/>
      </w:pPr>
      <w:r>
        <w:rPr>
          <w:b/>
          <w:sz w:val="42"/>
        </w:rPr>
        <w:t xml:space="preserve">PartielV -</w:t>
      </w:r>
    </w:p>
    <w:p>
      <w:pPr>
        <w:spacing w:after="220" w:lineRule="auto"/>
      </w:pPr>
      <w:r>
        <w:rPr/>
        <w:t xml:space="preserve">Dans cette partie A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inversible et possédant n valeurs propres réelles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…</m:t>
        </m:r>
        <m:r>
          <m:rPr>
            <m:sty m:val="p"/>
          </m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Dans cette section, on montre des résultats préliminaires.</w:t>
      </w:r>
      <w:r>
        <w:rPr/>
        <w:br w:type="textWrapping"/>
      </w:r>
      <w:r>
        <w:rPr/>
        <w:t xml:space="preserve">IV.A.1) On rappelle qu'une suite de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converge vers une matrice </w:t>
      </w:r>
      <m:oMath>
        <m:r>
          <m:rPr>
            <m:sty m:val="i"/>
          </m:rPr>
          <m:t>M</m:t>
        </m:r>
      </m:oMath>
      <w:r>
        <w:rPr/>
        <w:t xml:space="preserve"> si et seulement si chaque coefficient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vers le coefficient de M correspondant.</w:t>
      </w:r>
      <w:r>
        <w:rPr/>
        <w:br w:type="textWrapping"/>
      </w:r>
      <w:r>
        <w:rPr/>
        <w:t xml:space="preserve">Montrer quesi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∈</m:t>
            </m:r>
            <m:r>
              <m:rPr>
                <m:nor/>
              </m:rPr>
              <m:t> IN </m:t>
            </m:r>
          </m:sub>
        </m:sSub>
      </m:oMath>
      <w:r>
        <w:rPr/>
        <w:t xml:space="preserve"> sont deux suites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convergentes de limites respectives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IV.A.2)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p"/>
            </m:rPr>
            <m:t>M</m:t>
          </m:r>
          <m:r>
            <m:rPr>
              <m:sty m:val="p"/>
            </m:rPr>
            <m:t>‖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=</m:t>
              </m:r>
              <m:limLow>
                <m:limLowPr/>
                <m:e>
                  <m:r>
                    <m:rPr>
                      <m:sty m:val="p"/>
                    </m:rPr>
                    <m:t>sup</m:t>
                  </m:r>
                </m:e>
                <m:lim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1</m:t>
                  </m:r>
                </m:lim>
              </m:limLow>
              <m:r>
                <m:rPr>
                  <m:sty m:val="p"/>
                </m:rPr>
                <m:t xml:space="preserve"> </m:t>
              </m:r>
            </m:e>
          </m:d>
          <m:r>
            <m:rPr>
              <m:sty m:val="p"/>
            </m:rPr>
            <m:t>MX</m:t>
          </m:r>
          <m:r>
            <m:rPr>
              <m:sty m:val="p"/>
            </m:rPr>
            <m:t>‖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on admet que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‖</m:t>
            </m:r>
          </m:e>
        </m:d>
      </m:oMath>
      <w:r>
        <w:rPr>
          <w:rFonts w:eastAsia="Georgia" w:cs="Georgia" w:ascii="Georgia" w:hAnsi="Georgia"/>
        </w:rPr>
        <w:t xml:space="preserve"> définit une norme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quesi M et N sont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‖</m:t>
          </m:r>
          <m:r>
            <m:rPr>
              <m:sty m:val="p"/>
            </m:rPr>
            <m:t>M</m:t>
          </m:r>
          <m:r>
            <m:rPr>
              <m:nor/>
            </m:rPr>
            <m:t xml:space="preserve"> </m:t>
          </m:r>
          <m:r>
            <m:rPr>
              <m:sty m:val="p"/>
            </m:rPr>
            <m:t>N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p"/>
            </m:rPr>
            <m:t>‖</m:t>
          </m:r>
          <m:r>
            <m:rPr>
              <m:sty m:val="p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p"/>
            </m:rPr>
            <m:t>N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quesi </w:t>
      </w:r>
      <m:oMath>
        <m:r>
          <m:rPr>
            <m:sty m:val="p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‖</m:t>
        </m:r>
        <m:r>
          <m:rPr>
            <m:sty m:val="p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alors </w:t>
      </w:r>
      <m:oMath>
        <m:r>
          <m:rPr>
            <m:sty m:val="p"/>
          </m:rPr>
          <m:t>M</m:t>
        </m:r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IV.A.3) J ustifier l'existence d'une matrice </w:t>
      </w:r>
      <m:oMath>
        <m:r>
          <m:rPr>
            <m:sty m:val="i"/>
          </m:rPr>
          <m:t>P</m:t>
        </m:r>
      </m:oMath>
      <w:r>
        <w:rPr/>
        <w:t xml:space="preserve"> inversible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D</m:t>
        </m:r>
      </m:oMath>
      <w:r>
        <w:rPr/>
        <w:t xml:space="preserve"> diagonale: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</m:mr>
                <m:mr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</m:e>
                  <m:e/>
                  <m:e/>
                </m:mr>
                <m:mr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dans la suite de cette partie que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possède une décomposition LU sous la forme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LU</m:t>
        </m:r>
      </m:oMath>
      <w:r>
        <w:rPr/>
        <w:t xml:space="preserve"> et on pose </w:t>
      </w:r>
      <m:oMath>
        <m:r>
          <m:rPr>
            <m:sty m:val="p"/>
          </m:rPr>
          <m:t>P</m:t>
        </m:r>
        <m:r>
          <m:rPr>
            <m:sty m:val="p"/>
          </m:rPr>
          <m:t>=</m:t>
        </m:r>
        <m:r>
          <m:rPr>
            <m:sty m:val="p"/>
          </m:rPr>
          <m:t>QR</m:t>
        </m:r>
      </m:oMath>
      <w:r>
        <w:rPr>
          <w:rFonts w:eastAsia="Georgia" w:cs="Georgia" w:ascii="Georgia" w:hAnsi="Georgia"/>
        </w:rPr>
        <w:t xml:space="preserve"> la décomposition QR de P .</w:t>
      </w:r>
      <w:r>
        <w:rPr/>
        <w:br w:type="textWrapping"/>
      </w:r>
      <w:r>
        <w:rPr/>
        <w:t xml:space="preserve">IV.B -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d'éléments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récurrence de la façon suivante: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 été construite,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décomposition </w:t>
      </w:r>
      <m:oMath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définit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semblables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Déterminer explicitement la matrice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L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L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(la matrice D est celle définie au IV.A.3)).</w:t>
      </w:r>
      <w:r>
        <w:rPr/>
        <w:br w:type="textWrapping"/>
      </w:r>
      <w:r>
        <w:rPr/>
        <w:t xml:space="preserve">On posera dans la suite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L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 - Montrer qu'à partir d'un certain rang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admet une décomposition QR unique de la forme: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R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Q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R</m:t>
                  </m:r>
                </m:e>
              </m:acc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à termes diagonaux strictement positifs.</w:t>
      </w:r>
    </w:p>
    <w:p>
      <w:pPr>
        <w:spacing w:after="220" w:lineRule="auto"/>
      </w:pPr>
      <w:r>
        <w:rPr/>
        <w:t xml:space="preserve">On admet dans toute la suite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p"/>
                          </m:rPr>
                          <m:t>Q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IV.E -.</w:t>
      </w:r>
    </w:p>
    <w:p>
      <w:pPr>
        <w:spacing w:after="220" w:lineRule="auto"/>
      </w:pPr>
      <w:r>
        <w:rPr/>
        <w:t xml:space="preserve">IV.E.1) Montrer que la limite </w:t>
      </w:r>
      <m:oMath>
        <m:acc>
          <m:accPr>
            <m:chr m:val="˜"/>
          </m:accPr>
          <m:e>
            <m:r>
              <m:rPr>
                <m:sty m:val="i"/>
              </m:rPr>
              <m:t>Q</m:t>
            </m:r>
          </m:e>
        </m:acc>
      </m:oMath>
      <w:r>
        <w:rPr/>
        <w:t xml:space="preserve">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orthogonale.</w:t>
      </w:r>
      <w:r>
        <w:rPr/>
        <w:br w:type="textWrapping"/>
      </w:r>
      <w:r>
        <w:rPr/>
        <w:t xml:space="preserve">IV.E.2) Montrer quela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et quesa limite </w:t>
      </w:r>
      <m:oMath>
        <m:acc>
          <m:accPr>
            <m:chr m:val="˜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 est dans </w:t>
      </w:r>
      <m:oMath>
        <m:sSubSup>
          <m:sSubSup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IV.E.3) Déterminer Q̃ et </w:t>
      </w:r>
      <m:oMath>
        <m:acc>
          <m:accPr>
            <m:chr m:val="˜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IV.F - En utilisant deux compositions QR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telle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&lt;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