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324100"/>
            <wp:effectExtent b="0" l="0" r="0" t="0"/>
            <wp:docPr id="1" name="image-206cf7212628d4f40f9252021de15fdde5d1a1c5.jpg"/>
            <a:graphic>
              <a:graphicData uri="http://schemas.openxmlformats.org/drawingml/2006/picture">
                <pic:pic>
                  <pic:nvPicPr>
                    <pic:cNvPr id="1" name="image-206cf7212628d4f40f9252021de15fdde5d1a1c5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2 et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</m:oMath>
      <w:r>
        <w:rPr/>
        <w:t xml:space="preserve">. On notera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des endomorphismes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automorphismes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À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on associe sa matrice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choisie dans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l'application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un isomorphisme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vectoriel, noté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formé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complexes.</w:t>
      </w:r>
      <w:r>
        <w:rPr/>
        <w:br w:type="textWrapping"/>
      </w:r>
      <w:r>
        <w:rPr>
          <w:rFonts w:eastAsia="Georgia" w:cs="Georgia" w:ascii="Georgia" w:hAnsi="Georgia"/>
        </w:rPr>
        <w:t xml:space="preserve">De la même façon,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s'identifie, moyennant l'isomorphisme précédent, à l'ensemble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carrées d'ordre </w:t>
      </w:r>
      <m:oMath>
        <m:r>
          <m:rPr>
            <m:sty m:val="i"/>
          </m:rPr>
          <m:t>n</m:t>
        </m:r>
      </m:oMath>
      <w:r>
        <w:rPr/>
        <w:t xml:space="preserve"> qui sont inversibles.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également que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), muni de la composition des applications (respectivement muni du produit des matrices), possède une structure de groupe.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triangulaire supérieure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dès que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i"/>
          </m:rPr>
          <m:t>j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triangulaires supérieures.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sera amené à utiliser la propriété ( T ) suivante :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: il existe une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</w:p>
    <w:p>
      <w:pPr>
        <w:numPr>
          <w:ilvl w:val="0"/>
          <w:numId w:val="2"/>
        </w:numPr>
        <w:spacing w:lineRule="auto"/>
      </w:pPr>
      <w:r>
        <w:rPr/>
        <w:t xml:space="preserve">On rappelle que, par convention :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(matrice identité).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Alors, </w:t>
      </w:r>
      <m:oMath>
        <m:r>
          <m:rPr>
            <m:sty m:val="i"/>
          </m:rPr>
          <m:t>f</m:t>
        </m:r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en comptant chacune avec son ordre de multiplicité.</w:t>
      </w:r>
    </w:p>
    <w:p>
      <w:pPr>
        <w:numPr>
          <w:ilvl w:val="0"/>
          <w:numId w:val="2"/>
        </w:numPr>
        <w:spacing w:lineRule="auto"/>
      </w:pPr>
      <w:r>
        <w:rPr/>
        <w:t xml:space="preserve">On rappelle enfin que l'exponentielle d'un nombre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peut être noté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z</m:t>
            </m:r>
          </m:sup>
        </m:sSup>
      </m:oMath>
      <w:r>
        <w:rPr/>
        <w:t xml:space="preserve"> ou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z</m:t>
        </m:r>
      </m:oMath>
      <w:r>
        <w:rPr/>
        <w:t xml:space="preserve"> et que, pour tout nombre complexe </w:t>
      </w:r>
      <m:oMath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Préliminaires : endomorphismes nilpotents, trace d'un endomorphisme</w:t>
      </w:r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I.A.1) Montrer que </w:t>
      </w:r>
      <m:oMath>
        <m:r>
          <m:rPr>
            <m:sty m:val="i"/>
          </m:rPr>
          <m:t>f</m:t>
        </m:r>
      </m:oMath>
      <w:r>
        <w:rPr/>
        <w:t xml:space="preserve"> est injectif si et seulement si 0 n'est pas valeur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I.A.2)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si et seulement si 0 n'est pas valeur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I.A.3)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M</m:t>
        </m:r>
      </m:oMath>
      <w:r>
        <w:rPr/>
        <w:t xml:space="preserve"> est inversible si et seulement si 0 n'est pas valeur propre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/>
        <w:t xml:space="preserve"> - Une matrice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sera dite nilpotente s'il existe un entier strictement positif </w:t>
      </w:r>
      <m:oMath>
        <m:r>
          <m:rPr>
            <m:sty m:val="i"/>
          </m:rPr>
          <m:t>k</m:t>
        </m:r>
      </m:oMath>
      <w:r>
        <w:rPr/>
        <w:t xml:space="preserve"> tel que :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(matrice nulle).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plus petit entier strictement positif vérifiant cette propriété et on l'appelle «indice de nilpotence de </w:t>
      </w:r>
      <m:oMath>
        <m:r>
          <m:rPr>
            <m:sty m:val="i"/>
          </m:rPr>
          <m:t>N</m:t>
        </m:r>
        <m:r>
          <m:rPr>
            <m:sty m:val="p"/>
          </m:rPr>
          <m:t>»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l'ensemble des matrices nilpotentes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I.B.1) Soit </w:t>
      </w:r>
      <m:oMath>
        <m:r>
          <m:rPr>
            <m:sty m:val="i"/>
          </m:rPr>
          <m:t>N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déterminer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I.B.2)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semblable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que, pour tout entier naturel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sont semblables.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si </w:t>
      </w:r>
      <m:oMath>
        <m:r>
          <m:rPr>
            <m:sty m:val="i"/>
          </m:rPr>
          <m:t>N</m:t>
        </m:r>
      </m:oMath>
      <w:r>
        <w:rPr/>
        <w:t xml:space="preserve"> est nilpotente, </w:t>
      </w:r>
      <m:oMath>
        <m:r>
          <m:rPr>
            <m:sty m:val="i"/>
          </m:rPr>
          <m:t>M</m:t>
        </m:r>
      </m:oMath>
      <w:r>
        <w:rPr/>
        <w:t xml:space="preserve"> l'est aussi et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I.B.3)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On suppose qu'il existe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que, pour toute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Mat</m:t>
            </m:r>
          </m:e>
          <m:sub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également nilpotente et de même indice de nilpotence que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dira alors que </w:t>
      </w:r>
      <m:oMath>
        <m:r>
          <m:rPr>
            <m:sty m:val="i"/>
          </m:rPr>
          <m:t>f</m:t>
        </m:r>
      </m:oMath>
      <w:r>
        <w:rPr/>
        <w:t xml:space="preserve"> est nilpotent et on notera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l'indice de nilpotence de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sera appelé aussi indice de nilpotence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I.B.4)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 terme général.</w:t>
      </w:r>
    </w:p>
    <w:p>
      <w:pPr>
        <w:spacing w:after="220" w:lineRule="auto"/>
      </w:pPr>
      <w:r>
        <w:rPr/>
        <w:t xml:space="preserve">On suppose que: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le terme général de la matrice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que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Montrer, plus généralement,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que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I.B.5) 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une base appropriée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donnée par la propriété ( T ) rappelée en préliminaire.</w:t>
      </w:r>
      <w:r>
        <w:rPr/>
        <w:br w:type="textWrapping"/>
      </w:r>
      <w:r>
        <w:rPr>
          <w:rFonts w:eastAsia="Georgia" w:cs="Georgia" w:ascii="Georgia" w:hAnsi="Georgia"/>
        </w:rPr>
        <w:t xml:space="preserve">a) En explicitant le polynôme caractéristique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déterminer les valeurs propres de </w:t>
      </w:r>
      <m:oMath>
        <m:r>
          <m:rPr>
            <m:sty m:val="i"/>
          </m:rPr>
          <m:t>f</m:t>
        </m:r>
      </m:oMath>
      <w:r>
        <w:rPr/>
        <w:t xml:space="preserve"> en fonction des termes diagonaux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</m:oMath>
      <w:r>
        <w:rPr/>
        <w:t xml:space="preserve"> est nilpotent si et seulement si 0 est sa seule valeur propre.</w:t>
      </w:r>
      <w:r>
        <w:rPr/>
        <w:br w:type="textWrapping"/>
      </w:r>
      <w:r>
        <w:rPr>
          <w:rFonts w:eastAsia="Georgia" w:cs="Georgia" w:ascii="Georgia" w:hAnsi="Georgia"/>
        </w:rPr>
        <w:t xml:space="preserve">I.B.6) Montrer qu'une matrice triangulaire supérieure est nilpotente si et seulement si tous ses termes diagonaux sont nuls.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la trace de </w:t>
      </w:r>
      <m:oMath>
        <m:r>
          <m:rPr>
            <m:sty m:val="i"/>
          </m:rPr>
          <m:t>A</m:t>
        </m:r>
      </m:oMath>
      <w:r>
        <w:rPr/>
        <w:t xml:space="preserve"> est le nombre complexe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I.C.1)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le nombre complexe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Mat</m:t>
                </m:r>
              </m:e>
              <m:sub>
                <m:r>
                  <m:rPr>
                    <m:scr m:val="script"/>
                  </m:rPr>
                  <m:t>B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ne dépend pas du choix de la base </w:t>
      </w:r>
      <m:oMath>
        <m:r>
          <m:rPr>
            <m:scr m:val="script"/>
          </m:rPr>
          <m:t>B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«trace de l'endomorphisme </w:t>
      </w:r>
      <m:oMath>
        <m:r>
          <m:rPr>
            <m:sty m:val="i"/>
          </m:rPr>
          <m:t>f</m:t>
        </m:r>
        <m:r>
          <m:rPr>
            <m:sty m:val="p"/>
          </m:rPr>
          <m:t>»</m:t>
        </m:r>
      </m:oMath>
      <w:r>
        <w:rPr>
          <w:rFonts w:eastAsia="Georgia" w:cs="Georgia" w:ascii="Georgia" w:hAnsi="Georgia"/>
        </w:rPr>
        <w:t xml:space="preserve"> ce nombre complexe, noté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Ainsi on a, pour toute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Mat</m:t>
                </m:r>
              </m:e>
              <m:sub>
                <m:r>
                  <m:rPr>
                    <m:scr m:val="script"/>
                  </m:rPr>
                  <m:t>B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I.C.2)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les valeurs propres (éventuellement égales)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Montrer, à l'aide de la question I.B. 5 a, que :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I.C.3) On considère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A</m:t>
        </m:r>
      </m:oMath>
      <w:r>
        <w:rPr/>
        <w:t xml:space="preserve"> est soit diagonalisable, soit nilpotente.</w:t>
      </w:r>
      <w:r>
        <w:rPr/>
        <w:br w:type="textWrapping"/>
      </w:r>
      <w:r>
        <w:rPr>
          <w:rFonts w:eastAsia="Georgia" w:cs="Georgia" w:ascii="Georgia" w:hAnsi="Georgia"/>
        </w:rPr>
        <w:t xml:space="preserve">I.C.4) A-t-on le même résultat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 Exponentielle d'un endomorphisme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 - On suppose, tout d'abord, </w:t>
      </w:r>
      <m:oMath>
        <m:r>
          <m:rPr>
            <m:sty m:val="i"/>
          </m:rPr>
          <m:t>f</m:t>
        </m:r>
      </m:oMath>
      <w:r>
        <w:rPr/>
        <w:t xml:space="preserve"> diagonalisable, et on note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vecteurs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associés respectivement aux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définit alors l'endomorphisme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f</m:t>
        </m:r>
      </m:oMath>
      <w:r>
        <w:rPr/>
        <w:t xml:space="preserve"> par l'image des vecteurs de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en posant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II.A.1)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Représenter la matrice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f</m:t>
        </m:r>
      </m:oMath>
      <w:r>
        <w:rPr/>
        <w:t xml:space="preserve"> sur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 endomorphisme est appelé «exponentielle de l'endomorphisme </w:t>
      </w:r>
      <m:oMath>
        <m:r>
          <m:rPr>
            <m:sty m:val="i"/>
          </m:rPr>
          <m:t>f</m:t>
        </m:r>
        <m:r>
          <m:rPr>
            <m:sty m:val="p"/>
          </m:rPr>
          <m:t>»</m:t>
        </m:r>
      </m:oMath>
      <w:r>
        <w:rPr>
          <w:rFonts w:eastAsia="Georgia" w:cs="Georgia" w:ascii="Georgia" w:hAnsi="Georgia"/>
        </w:rPr>
        <w:t xml:space="preserve">. On admet qu'il ne dépend que de </w:t>
      </w:r>
      <m:oMath>
        <m:r>
          <m:rPr>
            <m:sty m:val="i"/>
          </m:rPr>
          <m:t>f</m:t>
        </m:r>
      </m:oMath>
      <w:r>
        <w:rPr/>
        <w:t xml:space="preserve"> et pas de la base de vecteurs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utilisée pour le définir.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D</m:t>
        </m:r>
      </m:oMath>
      <w:r>
        <w:rPr/>
        <w:t xml:space="preserve"> est une matrice diagonale de termes diagonaux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D</m:t>
        </m:r>
      </m:oMath>
      <w:r>
        <w:rPr/>
        <w:t xml:space="preserve"> la matrice diagonale dont les termes diagonaux sont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exp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M</m:t>
        </m:r>
      </m:oMath>
      <w:r>
        <w:rPr/>
        <w:t xml:space="preserve"> est diagonalisable.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matrices inversibles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matrices diagonales telles que: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On appellera exponentielle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la matrice notée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égale à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D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couple de matrices utilisé pour diagonaliser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II.B - On suppose maintenant que </w:t>
      </w:r>
      <m:oMath>
        <m:r>
          <m:rPr>
            <m:sty m:val="i"/>
          </m:rPr>
          <m:t>f</m:t>
        </m:r>
      </m:oMath>
      <w:r>
        <w:rPr/>
        <w:t xml:space="preserve"> est nilpotent, d'indice de nilpotence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selon la propriété (T).</w:t>
      </w:r>
      <w:r>
        <w:rPr/>
        <w:br w:type="textWrapping"/>
      </w:r>
      <w:r>
        <w:rPr/>
        <w:t xml:space="preserve">On pose alors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p</m:t>
                            </m:r>
                          </m:sup>
                        </m:sSup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où 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</m:rPr>
                      <m:t> identité de E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p</m:t>
                            </m:r>
                          </m:sup>
                        </m:sSup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Déterminer les termes diagonaux de la matrice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En déduire l'ensemble des valeurs propres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f</m:t>
        </m:r>
      </m:oMath>
      <w:r>
        <w:rPr/>
        <w:t xml:space="preserve"> puis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L'endomorphisme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encore appelé l'exponentielle de </w:t>
      </w:r>
      <m:oMath>
        <m:r>
          <m:rPr>
            <m:sty m:val="i"/>
          </m:rPr>
          <m:t>f</m:t>
        </m:r>
      </m:oMath>
      <w:r>
        <w:rPr/>
        <w:t xml:space="preserve"> et la matrice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</m:oMath>
      <w:r>
        <w:rPr/>
        <w:t xml:space="preserve"> l'exponentielle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C</m:t>
        </m:r>
      </m:oMath>
      <w:r>
        <w:rPr/>
        <w:t xml:space="preserve"> - On suppose enfin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satisfait à la propriété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suivante :</w:t>
      </w:r>
    </w:p>
    <w:p>
      <w:pPr>
        <w:spacing w:after="220" w:lineRule="auto"/>
      </w:pPr>
      <m:oMathPara>
        <m:oMath>
          <m:r>
            <m:rPr>
              <m:nor/>
            </m:rPr>
            <m:t> (P) : </m:t>
          </m:r>
          <m:r>
            <m:rPr>
              <m:sty m:val="p"/>
            </m:rPr>
            <m:t>∃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nor/>
            </m:rPr>
            <m:t> diagonalisable, </m:t>
          </m:r>
          <m:r>
            <m:rPr>
              <m:sty m:val="i"/>
            </m:rPr>
            <m:t>g</m:t>
          </m:r>
          <m:r>
            <m:rPr>
              <m:nor/>
            </m:rPr>
            <m:t> nilpotent, </m:t>
          </m:r>
          <m:r>
            <m:rPr>
              <m:sty m:val="i"/>
            </m:rPr>
            <m:t>d</m:t>
          </m:r>
          <m:r>
            <m:rPr>
              <m:sty m:val="p"/>
            </m:rPr>
            <m:t>∘</m:t>
          </m:r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∘</m:t>
          </m:r>
          <m:r>
            <m:rPr>
              <m:sty m:val="i"/>
            </m:rPr>
            <m:t>d</m:t>
          </m:r>
          <m:r>
            <m:rPr>
              <m:sty m:val="p"/>
            </m:rPr>
            <m:t>/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  <m:r>
            <m:rPr>
              <m:sty m:val="p"/>
            </m:rPr>
            <m:t>+</m:t>
          </m:r>
          <m:r>
            <m:rPr>
              <m:sty m:val="i"/>
            </m:rPr>
            <m:t>g</m:t>
          </m:r>
        </m:oMath>
      </m:oMathPara>
    </w:p>
    <w:p>
      <w:pPr>
        <w:spacing w:after="220" w:lineRule="auto"/>
      </w:pPr>
      <w:r>
        <w:rPr/>
        <w:t xml:space="preserve">On admettra que,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satisfait à ( P ), alors le couple (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) donné par ( P ) est unique.</w:t>
      </w:r>
    </w:p>
    <w:p>
      <w:pPr>
        <w:spacing w:line="271" w:before="330" w:lineRule="auto"/>
      </w:pPr>
      <w:r>
        <w:rPr>
          <w:b/>
          <w:sz w:val="42"/>
        </w:rPr>
        <w:t xml:space="preserve">II.C.1)</w:t>
      </w:r>
    </w:p>
    <w:p>
      <w:pPr>
        <w:spacing w:after="220" w:lineRule="auto"/>
      </w:pPr>
      <w:r>
        <w:rPr/>
        <w:t xml:space="preserve">a) Montrer que :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d</m:t>
        </m:r>
        <m:r>
          <m:rPr>
            <m:sty m:val="p"/>
          </m:rPr>
          <m:t>∘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alors :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d</m:t>
        </m:r>
        <m:r>
          <m:rPr>
            <m:sty m:val="p"/>
          </m:rPr>
          <m:t>∘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g</m:t>
        </m:r>
      </m:oMath>
      <w:r>
        <w:rPr/>
        <w:t xml:space="preserve"> et on l'appelle encore l'exponentielle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endomorphismes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satisfaisant à ( </w:t>
      </w:r>
      <m:oMath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De même, on désigne par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qui peuvent s'écrire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avec </w:t>
      </w:r>
      <m:oMath>
        <m:r>
          <m:rPr>
            <m:sty m:val="i"/>
          </m:rPr>
          <m:t>D</m:t>
        </m:r>
      </m:oMath>
      <w:r>
        <w:rPr/>
        <w:t xml:space="preserve"> diagonalisable, </w:t>
      </w:r>
      <m:oMath>
        <m:r>
          <m:rPr>
            <m:sty m:val="i"/>
          </m:rPr>
          <m:t>N</m:t>
        </m:r>
      </m:oMath>
      <w:r>
        <w:rPr/>
        <w:t xml:space="preserve"> nilpotente et </w:t>
      </w:r>
      <m:oMath>
        <m:r>
          <m:rPr>
            <m:sty m:val="i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que, 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le couple (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associé est unique.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D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t xml:space="preserve"> et on l'appelle l'exponentielle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II.C.2) Soient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P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 ainsi défini deux applications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Notre but est maintenant d'étudier un peu plus précisément ces applications dans les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Le cas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2</m:t>
        </m:r>
      </m:oMath>
    </w:p>
    <w:p>
      <w:pPr>
        <w:spacing w:after="220" w:lineRule="auto"/>
      </w:pPr>
      <w:r>
        <w:rPr/>
        <w:t xml:space="preserve">On suppose dans toute cette partie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</w:t>
      </w:r>
      <m:oMath>
        <m:r>
          <m:rPr>
            <m:scr m:val="double-struck"/>
          </m:rPr>
          <m:t>C</m:t>
        </m:r>
      </m:oMath>
      <w:r>
        <w:rPr/>
        <w:t xml:space="preserve"> espace-vectoriel de dimension 2 .</w:t>
      </w:r>
      <w:r>
        <w:rPr/>
        <w:br w:type="textWrapping"/>
      </w:r>
      <w:r>
        <w:rPr/>
        <w:t xml:space="preserve">III. A - 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ses valeurs propres,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le sous-espace propre associé à la valeur propre </w:t>
      </w:r>
      <m:oMath>
        <m:r>
          <m:rPr>
            <m:sty m:val="i"/>
          </m:rPr>
          <m:t>λ</m:t>
        </m:r>
      </m:oMath>
      <w:r>
        <w:rPr/>
        <w:t xml:space="preserve">. On suppose </w:t>
      </w:r>
      <m:oMath>
        <m:r>
          <m:rPr>
            <m:sty m:val="i"/>
          </m:rPr>
          <m:t>f</m:t>
        </m:r>
      </m:oMath>
      <w:r>
        <w:rPr/>
        <w:t xml:space="preserve"> non diagonalisable.</w:t>
      </w:r>
      <w:r>
        <w:rPr/>
        <w:br w:type="textWrapping"/>
      </w:r>
      <w:r>
        <w:rPr/>
        <w:t xml:space="preserve">III.A.1) Montrer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μ</m:t>
        </m:r>
      </m:oMath>
      <w:r>
        <w:rPr/>
        <w:t xml:space="preserve"> et que </w:t>
      </w:r>
      <m:oMath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Montrer, de plus,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I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(On pourra utiliser la question I.B. 5 a).</w:t>
      </w:r>
      <w:r>
        <w:rPr/>
        <w:br w:type="textWrapping"/>
      </w:r>
      <w:r>
        <w:rPr/>
        <w:t xml:space="preserve">III.A.2) Soient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vecteur n'appartenant pas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 - Pour tout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définit les matrices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enfin le sous-ensemble suivant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∪</m:t>
          </m:r>
          <m:r>
            <m:rPr>
              <m:sty m:val="p"/>
            </m:rPr>
            <m:t>{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tout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semblable à une matrice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/>
        <w:t xml:space="preserve"> - 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puis calculer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tout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III.D - Montrer que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de même que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L'application exponentielle est ainsi une application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III.E -</w:t>
      </w:r>
    </w:p>
    <w:p>
      <w:pPr>
        <w:spacing w:after="220" w:lineRule="auto"/>
      </w:pPr>
      <w:r>
        <w:rPr/>
        <w:t xml:space="preserve">III.E.1) Soient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 non nul et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θ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III.E.2) L'application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est-elle injective ?</w:t>
      </w:r>
      <w:r>
        <w:rPr/>
        <w:br w:type="textWrapping"/>
      </w:r>
      <w:r>
        <w:rPr/>
        <w:t xml:space="preserve">III.E.3) En utilisant la question III.C, montrer que toute matrice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semblable à l'image par l'application exponentielle d'un élément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III.E.4) En déduire, en utilisant les questions II.C.2, III.B et III.E.3, que l'application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surjective.</w:t>
      </w:r>
      <w:r>
        <w:rPr/>
        <w:br w:type="textWrapping"/>
      </w:r>
      <w:r>
        <w:rPr/>
        <w:t xml:space="preserve">III.F - Montrer que 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G</m:t>
        </m:r>
      </m:oMath>
      <w:r>
        <w:rPr/>
        <w:t xml:space="preserve"> - Soient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det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de trace nulle.</w:t>
      </w:r>
      <w:r>
        <w:rPr/>
        <w:br w:type="textWrapping"/>
      </w:r>
      <w:r>
        <w:rPr/>
        <w:t xml:space="preserve">III.G.1) Montrer que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un sous-groupe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i"/>
            </m:rPr>
            <m:t>S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la restriction </w:t>
      </w:r>
      <m:oMath>
        <m:acc>
          <m:accPr>
            <m:chr m:val="̃"/>
          </m:accPr>
          <m:e>
            <m:r>
              <m:rPr>
                <m:sty m:val="p"/>
              </m:rPr>
              <m:t>exp</m:t>
            </m:r>
          </m:e>
        </m:acc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III.G.2) Montrer, à l'aide de I.C. 3 et III.B, que tout élément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semblable à une matrice de la forme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 xml:space="preserve"> </m:t>
          </m:r>
          <m:r>
            <m:rPr>
              <m:nor/>
            </m:rPr>
            <m:t> ou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III.G.3) Soit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n'appartient pas à l'image de l'application </w:t>
      </w:r>
      <m:oMath>
        <m:acc>
          <m:accPr>
            <m:chr m:val="̃"/>
          </m:accPr>
          <m:e>
            <m:r>
              <m:rPr>
                <m:sty m:val="p"/>
              </m:rPr>
              <m:t>exp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acc>
          <m:accPr>
            <m:chr m:val="̃"/>
          </m:accPr>
          <m:e>
            <m:r>
              <m:rPr>
                <m:sty m:val="p"/>
              </m:rPr>
              <m:t>exp</m:t>
            </m:r>
          </m:e>
        </m:acc>
      </m:oMath>
      <w:r>
        <w:rPr/>
        <w:t xml:space="preserve"> n'est ni injective, ni surjective.</w:t>
      </w:r>
    </w:p>
    <w:p>
      <w:pPr>
        <w:spacing w:line="271" w:before="330" w:lineRule="auto"/>
      </w:pPr>
      <w:r>
        <w:rPr>
          <w:b/>
          <w:sz w:val="42"/>
        </w:rPr>
        <w:t xml:space="preserve">IV Le cas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3</m:t>
        </m:r>
      </m:oMath>
    </w:p>
    <w:p>
      <w:pPr>
        <w:spacing w:after="220" w:lineRule="auto"/>
      </w:pPr>
      <w:r>
        <w:rPr/>
        <w:t xml:space="preserve">Dans toute cette partie, on suppose que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3.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est ici de montrer que l'on a encore, dans ce cas, les égalités :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/>
        <w:t xml:space="preserve"> et </w:t>
      </w:r>
      <m:oMath>
        <m:r>
          <m:rPr>
            <m:sty m:val="i"/>
          </m:rPr>
          <m:t>ν</m:t>
        </m:r>
      </m:oMath>
      <w:r>
        <w:rPr/>
        <w:t xml:space="preserve"> ses valeurs propres.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A</m:t>
        </m:r>
      </m:oMath>
      <w:r>
        <w:rPr/>
        <w:t xml:space="preserve"> - On suppose que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/>
        <w:t xml:space="preserve"> et </w:t>
      </w:r>
      <m:oMath>
        <m:r>
          <m:rPr>
            <m:sty m:val="i"/>
          </m:rPr>
          <m:t>ν</m:t>
        </m:r>
      </m:oMath>
      <w:r>
        <w:rPr/>
        <w:t xml:space="preserve"> sont trois valeurs propres distinctes.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/>
        <w:t xml:space="preserve"> - On suppose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i"/>
          </m:rPr>
          <m:t>ν</m:t>
        </m:r>
      </m:oMath>
      <w:r>
        <w:rPr/>
        <w:t xml:space="preserve">.</w:t>
      </w:r>
      <w:r>
        <w:rPr/>
        <w:br w:type="textWrapping"/>
      </w:r>
      <w:r>
        <w:rPr/>
        <w:t xml:space="preserve">IV.B.1) Montrer que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est nilpotent.</w:t>
      </w:r>
      <w:r>
        <w:rPr/>
        <w:br w:type="textWrapping"/>
      </w:r>
      <w:r>
        <w:rPr/>
        <w:t xml:space="preserve">IV.B.2)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On suppose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≠</m:t>
        </m:r>
        <m:r>
          <m:rPr>
            <m:sty m:val="i"/>
          </m:rPr>
          <m:t>ν</m:t>
        </m:r>
      </m:oMath>
      <w:r>
        <w:rPr/>
        <w:t xml:space="preserve">.</w:t>
      </w:r>
      <w:r>
        <w:rPr/>
        <w:br w:type="textWrapping"/>
      </w:r>
      <w:r>
        <w:rPr/>
        <w:t xml:space="preserve">IV.C.1) Justifier l'existence de trois complexes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d'une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E</m:t>
        </m:r>
      </m:oMath>
      <w:r>
        <w:rPr/>
        <w:t xml:space="preserve"> tels qu'on ait: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λ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mr>
            <m:mr>
              <m:e/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λ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mr>
            <m:mr>
              <m:e/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b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c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ν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IV.C.2) Étant donnés deux complexes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, on pose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β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IV.C.3) Montrer qu'on peut choisir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de sorte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  <m:r>
          <m:rPr>
            <m:sty m:val="p"/>
          </m:rPr>
          <m:t>=</m:t>
        </m:r>
        <m:r>
          <m:rPr>
            <m:sty m:val="i"/>
          </m:rPr>
          <m:t>ν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IV.C.4) Représenter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sur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ainsi obtenue.</w:t>
      </w:r>
      <w:r>
        <w:rPr/>
        <w:br w:type="textWrapping"/>
      </w:r>
      <w:r>
        <w:rPr/>
        <w:t xml:space="preserve">IV.C.5) 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IV.D - Montrer que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de même que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L'application exponentielle est ainsi une application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IV.E - Soient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 non nul et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IV.E.1) Calculer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IV.E.2) En déduire que l'application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n'est pas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N.B : On pourrait montrer, par un procédé analogue à celui utilisé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que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encore surjective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206cf7212628d4f40f9252021de15fdde5d1a1c5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2025-08-29T16:04:39.553Z</dcterms:created>
  <dcterms:modified xsi:type="dcterms:W3CDTF">2025-08-29T16:04:39.553Z</dcterms:modified>
</cp:coreProperties>
</file>