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Option informatique</w:t>
      </w:r>
    </w:p>
    <w:p>
      <w:pPr>
        <w:spacing w:line="271" w:before="330" w:lineRule="auto"/>
      </w:pPr>
      <w:r>
        <w:rPr>
          <w:b/>
          <w:sz w:val="42"/>
        </w:rPr>
        <w:t xml:space="preserve">Arbres couvrants et pavages</w:t>
      </w:r>
    </w:p>
    <w:p>
      <w:pPr>
        <w:spacing w:after="220" w:lineRule="auto"/>
      </w:pPr>
      <w:r>
        <w:rPr>
          <w:rFonts w:eastAsia="Georgia" w:cs="Georgia" w:ascii="Georgia" w:hAnsi="Georgia"/>
        </w:rPr>
        <w:t xml:space="preserve">Le seul langage de programmation autorisé dans cette épreuve est Caml.</w:t>
      </w:r>
      <w:r>
        <w:rPr/>
        <w:br w:type="textWrapping"/>
      </w:r>
      <w:r>
        <w:rPr>
          <w:rFonts w:eastAsia="Georgia" w:cs="Georgia" w:ascii="Georgia" w:hAnsi="Georgia"/>
        </w:rPr>
        <w:t xml:space="preserve">Toutes les fonctions des modules Array et List, ainsi que les fonctions de la bibliothèque standard (celles qui s'écrivent sans nom de module, comme max ou incr ainsi que les opérateurs comme / ou mod) peuvent être librement utilisés.</w:t>
      </w:r>
      <w:r>
        <w:rPr/>
        <w:br w:type="textWrapping"/>
      </w:r>
      <w:r>
        <w:rPr>
          <w:rFonts w:eastAsia="Georgia" w:cs="Georgia" w:ascii="Georgia" w:hAnsi="Georgia"/>
        </w:rPr>
        <w:t xml:space="preserve">On utilisera également le générateur pseudo-aléatoire int du module Random. Quand n est un entier supérieur ou égal à 1, l'appel Random. int n renvoie un entier dans l'intervalle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(compris entre 0 inclus et n exclu) en simulant une loi uniforme. Les appels successifs à cette fonction fournissent des résultats indépendants.</w:t>
      </w:r>
      <w:r>
        <w:rPr/>
        <w:br w:type="textWrapping"/>
      </w:r>
      <w:r>
        <w:rPr>
          <w:rFonts w:eastAsia="Georgia" w:cs="Georgia" w:ascii="Georgia" w:hAnsi="Georgia"/>
        </w:rPr>
        <w:t xml:space="preserve">Les candidats ne devront faire appel à aucun autre module.</w:t>
      </w:r>
      <w:r>
        <w:rPr/>
        <w:br w:type="textWrapping"/>
      </w:r>
      <w:r>
        <w:rPr>
          <w:rFonts w:eastAsia="Georgia" w:cs="Georgia" w:ascii="Georgia" w:hAnsi="Georgia"/>
        </w:rPr>
        <w:t xml:space="preserve">En Caml, les tableaux d'objets d'un certain type 'a sont représentés par le type 'a array. L'expression tab. (i) permet d'accéder à l'élément situé en i-ème position du tableau tab. Dans le texte, en dehors du code Caml, cet élément sera noté </w:t>
      </w:r>
      <m:oMath>
        <m:r>
          <m:rPr>
            <m:sty m:val="i"/>
          </m:rPr>
          <m:t>T</m:t>
        </m:r>
        <m:r>
          <m:rPr>
            <m:sty m:val="i"/>
          </m:rPr>
          <m:t>a</m:t>
        </m:r>
        <m:r>
          <m:rPr>
            <m:sty m:val="i"/>
          </m:rPr>
          <m:t>b</m:t>
        </m:r>
        <m:r>
          <m:rPr>
            <m:sty m:val="p"/>
          </m:rPr>
          <m:t>[</m:t>
        </m:r>
        <m:r>
          <m:rPr>
            <m:sty m:val="i"/>
          </m:rPr>
          <m:t>i</m:t>
        </m:r>
        <m:r>
          <m:rPr>
            <m:sty m:val="p"/>
          </m:rPr>
          <m:t>]</m:t>
        </m:r>
      </m:oMath>
      <w:r>
        <w:rPr>
          <w:rFonts w:eastAsia="Georgia" w:cs="Georgia" w:ascii="Georgia" w:hAnsi="Georgia"/>
        </w:rPr>
        <w:t xml:space="preserve">. Plus généralement, les objets mathématiques seront notés </w:t>
      </w:r>
      <m:oMath>
        <m:r>
          <m:rPr>
            <m:sty m:val="i"/>
          </m:rPr>
          <m:t>G</m:t>
        </m:r>
        <m:r>
          <m:rPr>
            <m:sty m:val="p"/>
          </m:rPr>
          <m:t>,</m:t>
        </m:r>
        <m:r>
          <m:rPr>
            <m:sty m:val="i"/>
          </m:rPr>
          <m:t>s</m:t>
        </m:r>
        <m:r>
          <m:rPr>
            <m:sty m:val="p"/>
          </m:rPr>
          <m:t>,</m:t>
        </m:r>
        <m:r>
          <m:rPr>
            <m:sty m:val="i"/>
          </m:rPr>
          <m:t>A</m:t>
        </m:r>
        <m:r>
          <m:rPr>
            <m:sty m:val="i"/>
          </m:rPr>
          <m:t>d</m:t>
        </m:r>
        <m:r>
          <m:rPr>
            <m:sty m:val="i"/>
          </m:rPr>
          <m:t>j</m:t>
        </m:r>
        <m:r>
          <m:rPr>
            <m:sty m:val="p"/>
          </m:rPr>
          <m:t>…</m:t>
        </m:r>
      </m:oMath>
      <w:r>
        <w:rPr>
          <w:rFonts w:eastAsia="Georgia" w:cs="Georgia" w:ascii="Georgia" w:hAnsi="Georgia"/>
        </w:rPr>
        <w:t xml:space="preserve"> et représentés en Caml par g, s, adj... sans que cela soit systématiquement explicité.</w:t>
      </w:r>
    </w:p>
    <w:p>
      <w:pPr>
        <w:spacing w:after="220" w:lineRule="auto"/>
      </w:pPr>
      <w:r>
        <w:rPr>
          <w:rFonts w:eastAsia="Georgia" w:cs="Georgia" w:ascii="Georgia" w:hAnsi="Georgia"/>
        </w:rPr>
        <w:t xml:space="preserve">Dans ce problème, un graphe </w:t>
      </w:r>
      <m:oMath>
        <m:r>
          <m:rPr>
            <m:sty m:val="i"/>
          </m:rPr>
          <m:t>G</m:t>
        </m:r>
      </m:oMath>
      <w:r>
        <w:rPr/>
        <w:t xml:space="preserve"> est un couple ( </w:t>
      </w:r>
      <m:oMath>
        <m:r>
          <m:rPr>
            <m:sty m:val="i"/>
          </m:rPr>
          <m:t>S</m:t>
        </m:r>
        <m:r>
          <m:rPr>
            <m:sty m:val="p"/>
          </m:rPr>
          <m:t>,</m:t>
        </m:r>
        <m:r>
          <m:rPr>
            <m:sty m:val="i"/>
          </m:rPr>
          <m:t>A</m:t>
        </m:r>
      </m:oMath>
      <w:r>
        <w:rPr>
          <w:rFonts w:eastAsia="Georgia" w:cs="Georgia" w:ascii="Georgia" w:hAnsi="Georgia"/>
        </w:rPr>
        <w:t xml:space="preserve"> ) où :</w:t>
      </w:r>
    </w:p>
    <w:p>
      <w:pPr>
        <w:numPr>
          <w:ilvl w:val="0"/>
          <w:numId w:val="1"/>
        </w:numPr>
        <w:spacing w:lineRule="auto"/>
      </w:pPr>
      <m:oMath>
        <m:r>
          <m:rPr>
            <m:sty m:val="i"/>
          </m:rPr>
          <m:t>S</m:t>
        </m:r>
      </m:oMath>
      <w:r>
        <w:rPr>
          <w:rFonts w:eastAsia="Georgia" w:cs="Georgia" w:ascii="Georgia" w:hAnsi="Georgia"/>
        </w:rPr>
        <w:t xml:space="preserve"> est un ensemble fini dont les éléments sont les sommets de </w:t>
      </w:r>
      <m:oMath>
        <m:r>
          <m:rPr>
            <m:sty m:val="i"/>
          </m:rPr>
          <m:t>G</m:t>
        </m:r>
      </m:oMath>
      <w:r>
        <w:rPr/>
        <w:t xml:space="preserve">;</w:t>
      </w:r>
    </w:p>
    <w:p>
      <w:pPr>
        <w:numPr>
          <w:ilvl w:val="0"/>
          <w:numId w:val="1"/>
        </w:numPr>
        <w:spacing w:lineRule="auto"/>
      </w:pPr>
      <m:oMath>
        <m:r>
          <m:rPr>
            <m:sty m:val="i"/>
          </m:rPr>
          <m:t>A</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r>
                  <m:rPr>
                    <m:sty m:val="p"/>
                  </m:rPr>
                  <m:t>−</m:t>
                </m:r>
                <m:r>
                  <m:rPr>
                    <m:sty m:val="p"/>
                  </m:rPr>
                  <m:t>1</m:t>
                </m:r>
              </m:sub>
            </m:sSub>
          </m:e>
        </m:d>
      </m:oMath>
      <w:r>
        <w:rPr>
          <w:rFonts w:eastAsia="Georgia" w:cs="Georgia" w:ascii="Georgia" w:hAnsi="Georgia"/>
        </w:rPr>
        <w:t xml:space="preserve"> est la suite des arêtes de </w:t>
      </w:r>
      <m:oMath>
        <m:r>
          <m:rPr>
            <m:sty m:val="i"/>
          </m:rPr>
          <m:t>G</m:t>
        </m:r>
      </m:oMath>
      <w:r>
        <w:rPr>
          <w:rFonts w:eastAsia="Georgia" w:cs="Georgia" w:ascii="Georgia" w:hAnsi="Georgia"/>
        </w:rPr>
        <w:t xml:space="preserve">, une arête étant une partie </w:t>
      </w:r>
      <m:oMath>
        <m:r>
          <m:rPr>
            <m:sty m:val="i"/>
          </m:rPr>
          <m:t>a</m:t>
        </m:r>
        <m:r>
          <m:rPr>
            <m:sty m:val="p"/>
          </m:rPr>
          <m:t>=</m:t>
        </m:r>
        <m:r>
          <m:rPr>
            <m:sty m:val="p"/>
          </m:rPr>
          <m:t>{</m:t>
        </m:r>
        <m:r>
          <m:rPr>
            <m:sty m:val="i"/>
          </m:rPr>
          <m:t>s</m:t>
        </m:r>
        <m:r>
          <m:rPr>
            <m:sty m:val="p"/>
          </m:rPr>
          <m:t>,</m:t>
        </m:r>
        <m:r>
          <m:rPr>
            <m:sty m:val="i"/>
          </m:rPr>
          <m:t>t</m:t>
        </m:r>
        <m:r>
          <m:rPr>
            <m:sty m:val="p"/>
          </m:rPr>
          <m:t>}</m:t>
        </m:r>
      </m:oMath>
      <w:r>
        <w:rPr/>
        <w:t xml:space="preserve"> de </w:t>
      </w:r>
      <m:oMath>
        <m:r>
          <m:rPr>
            <m:sty m:val="i"/>
          </m:rPr>
          <m:t>S</m:t>
        </m:r>
      </m:oMath>
      <w:r>
        <w:rPr/>
        <w:t xml:space="preserve"> de cardinal 2 . Les sommets </w:t>
      </w:r>
      <m:oMath>
        <m:r>
          <m:rPr>
            <m:sty m:val="i"/>
          </m:rPr>
          <m:t>s</m:t>
        </m:r>
      </m:oMath>
      <w:r>
        <w:rPr/>
        <w:t xml:space="preserve"> et </w:t>
      </w:r>
      <m:oMath>
        <m:r>
          <m:rPr>
            <m:sty m:val="i"/>
          </m:rPr>
          <m:t>t</m:t>
        </m:r>
      </m:oMath>
      <w:r>
        <w:rPr>
          <w:rFonts w:eastAsia="Georgia" w:cs="Georgia" w:ascii="Georgia" w:hAnsi="Georgia"/>
        </w:rPr>
        <w:t xml:space="preserve"> sont appelés les extrémités de l'arête </w:t>
      </w:r>
      <m:oMath>
        <m:r>
          <m:rPr>
            <m:sty m:val="i"/>
          </m:rPr>
          <m:t>a</m:t>
        </m:r>
      </m:oMath>
      <w:r>
        <w:rPr/>
        <w:t xml:space="preserve"> et on dira que a relie </w:t>
      </w:r>
      <m:oMath>
        <m:r>
          <m:rPr>
            <m:sty m:val="i"/>
          </m:rPr>
          <m:t>s</m:t>
        </m:r>
      </m:oMath>
      <w:r>
        <w:rPr/>
        <w:t xml:space="preserve"> et </w:t>
      </w:r>
      <m:oMath>
        <m:r>
          <m:rPr>
            <m:sty m:val="i"/>
          </m:rPr>
          <m:t>t</m:t>
        </m:r>
      </m:oMath>
      <w:r>
        <w:rPr/>
        <w:t xml:space="preserve">. Si </w:t>
      </w:r>
      <m:oMath>
        <m:r>
          <m:rPr>
            <m:sty m:val="i"/>
          </m:rPr>
          <m:t>s</m:t>
        </m:r>
      </m:oMath>
      <w:r>
        <w:rPr/>
        <w:t xml:space="preserve"> et </w:t>
      </w:r>
      <m:oMath>
        <m:r>
          <m:rPr>
            <m:sty m:val="i"/>
          </m:rPr>
          <m:t>t</m:t>
        </m:r>
      </m:oMath>
      <w:r>
        <w:rPr>
          <w:rFonts w:eastAsia="Georgia" w:cs="Georgia" w:ascii="Georgia" w:hAnsi="Georgia"/>
        </w:rPr>
        <w:t xml:space="preserve"> sont reliés par une arête, on dit qu'ils sont voisins ou adjacents.</w:t>
      </w:r>
      <w:r>
        <w:rPr/>
        <w:br w:type="textWrapping"/>
      </w:r>
      <w:r>
        <w:rPr>
          <w:rFonts w:eastAsia="Georgia" w:cs="Georgia" w:ascii="Georgia" w:hAnsi="Georgia"/>
        </w:rPr>
        <w:t xml:space="preserve">Ainsi, les graphes sont non orientés et il n'y a pas d'arête reliant un sommet à lui-même. Par contre, à partir de la partie V, il est possible que plusieurs arêtes aient les mêmes extrémités.</w:t>
      </w:r>
      <w:r>
        <w:rPr/>
        <w:br w:type="textWrapping"/>
      </w:r>
      <w:r>
        <w:rPr/>
        <w:t xml:space="preserve">Par convention, nous noterons </w:t>
      </w:r>
      <m:oMath>
        <m:r>
          <m:rPr>
            <m:sty m:val="i"/>
          </m:rPr>
          <m:t>n</m:t>
        </m:r>
      </m:oMath>
      <w:r>
        <w:rPr/>
        <w:t xml:space="preserve"> (respectivement </w:t>
      </w:r>
      <m:oMath>
        <m:r>
          <m:rPr>
            <m:sty m:val="i"/>
          </m:rPr>
          <m:t>m</m:t>
        </m:r>
      </m:oMath>
      <w:r>
        <w:rPr>
          <w:rFonts w:eastAsia="Georgia" w:cs="Georgia" w:ascii="Georgia" w:hAnsi="Georgia"/>
        </w:rPr>
        <w:t xml:space="preserve"> ) le nombre de sommets (respectivement d'arêtes) du graphe et nous supposerons que </w:t>
      </w:r>
      <m:oMath>
        <m:r>
          <m:rPr>
            <m:sty m:val="i"/>
          </m:rPr>
          <m:t>S</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sSub>
          <m:sSubPr/>
          <m:e>
            <m:r>
              <m:rPr>
                <m:sty m:val="i"/>
              </m:rPr>
              <m:t>S</m:t>
            </m:r>
          </m:e>
          <m:sub>
            <m:r>
              <m:rPr>
                <m:sty m:val="i"/>
              </m:rPr>
              <m:t>n</m:t>
            </m:r>
          </m:sub>
        </m:sSub>
      </m:oMath>
      <w:r>
        <w:rPr/>
        <w:t xml:space="preserve">.</w:t>
      </w:r>
      <w:r>
        <w:rPr/>
        <w:br w:type="textWrapping"/>
      </w:r>
      <w:r>
        <w:rPr>
          <w:rFonts w:eastAsia="Georgia" w:cs="Georgia" w:ascii="Georgia" w:hAnsi="Georgia"/>
        </w:rPr>
        <w:t xml:space="preserve">Un graphe sera représenté par le type</w:t>
      </w:r>
      <w:r>
        <w:rPr/>
        <w:br w:type="textWrapping"/>
      </w:r>
      <w:r>
        <w:rPr/>
        <w:t xml:space="preserve">type graphe = int list array</w:t>
      </w:r>
      <w:r>
        <w:rPr/>
        <w:br w:type="textWrapping"/>
      </w:r>
      <w:r>
        <w:rPr/>
        <w:t xml:space="preserve">Si </w:t>
      </w:r>
      <m:oMath>
        <m:r>
          <m:rPr>
            <m:sty m:val="i"/>
          </m:rPr>
          <m:t>G</m:t>
        </m:r>
      </m:oMath>
      <w:r>
        <w:rPr>
          <w:rFonts w:eastAsia="Georgia" w:cs="Georgia" w:ascii="Georgia" w:hAnsi="Georgia"/>
        </w:rPr>
        <w:t xml:space="preserve"> est un graphe représenté par </w:t>
      </w:r>
      <m:oMath>
        <m:r>
          <m:rPr>
            <m:sty m:val="i"/>
          </m:rPr>
          <m:t>g</m:t>
        </m:r>
      </m:oMath>
      <w:r>
        <w:rPr/>
        <w:t xml:space="preserve">, alors le nombre de sommets </w:t>
      </w:r>
      <m:oMath>
        <m:r>
          <m:rPr>
            <m:sty m:val="i"/>
          </m:rPr>
          <m:t>n</m:t>
        </m:r>
      </m:oMath>
      <w:r>
        <w:rPr>
          <w:rFonts w:eastAsia="Georgia" w:cs="Georgia" w:ascii="Georgia" w:hAnsi="Georgia"/>
        </w:rPr>
        <w:t xml:space="preserve"> du graphe est donné par la longueur du tableau g. De plus, si </w:t>
      </w:r>
      <m:oMath>
        <m:r>
          <m:rPr>
            <m:sty m:val="i"/>
          </m:rPr>
          <m:t>s</m:t>
        </m:r>
        <m:r>
          <m:rPr>
            <m:sty m:val="p"/>
          </m:rPr>
          <m:t>∈</m:t>
        </m:r>
        <m:r>
          <m:rPr>
            <m:sty m:val="i"/>
          </m:rPr>
          <m:t>S</m:t>
        </m:r>
      </m:oMath>
      <w:r>
        <w:rPr/>
        <w:t xml:space="preserve">, alors g. (s) est une liste contenant les indices des sommets voisins de </w:t>
      </w:r>
      <m:oMath>
        <m:r>
          <m:rPr>
            <m:sty m:val="i"/>
          </m:rPr>
          <m:t>s</m:t>
        </m:r>
      </m:oMath>
      <w:r>
        <w:rPr>
          <w:rFonts w:eastAsia="Georgia" w:cs="Georgia" w:ascii="Georgia" w:hAnsi="Georgia"/>
        </w:rPr>
        <w:t xml:space="preserve">, dans un ordre quelconque, chaque sommet apparaissant autant de fois qu'il existe d'arêtes vers </w:t>
      </w:r>
      <m:oMath>
        <m:r>
          <m:rPr>
            <m:sty m:val="i"/>
          </m:rPr>
          <m:t>s</m:t>
        </m:r>
      </m:oMath>
      <w:r>
        <w:rPr/>
        <w:t xml:space="preserve">.</w:t>
      </w:r>
    </w:p>
    <w:p>
      <w:pPr>
        <w:spacing w:after="220" w:lineRule="auto"/>
      </w:pPr>
      <w:r>
        <w:rPr>
          <w:rFonts w:eastAsia="Georgia" w:cs="Georgia" w:ascii="Georgia" w:hAnsi="Georgia"/>
        </w:rPr>
        <w:t xml:space="preserve">Les complexités temporelles demandées sont des complexités dans le pire des cas et seront exprimées sous la forme </w:t>
      </w:r>
      <m:oMath>
        <m:r>
          <m:rPr>
            <m:scr m:val="script"/>
          </m:rPr>
          <m:t>O</m:t>
        </m:r>
        <m:r>
          <m:rPr>
            <m:sty m:val="p"/>
          </m:rPr>
          <m:t>(</m:t>
        </m:r>
        <m:r>
          <m:rPr>
            <m:sty m:val="i"/>
          </m:rPr>
          <m:t>f</m:t>
        </m:r>
        <m:r>
          <m:rPr>
            <m:sty m:val="p"/>
          </m:rPr>
          <m:t>(</m:t>
        </m:r>
        <m:r>
          <m:rPr>
            <m:sty m:val="i"/>
          </m:rPr>
          <m:t>n</m:t>
        </m:r>
        <m:r>
          <m:rPr>
            <m:sty m:val="p"/>
          </m:rPr>
          <m:t>,</m:t>
        </m:r>
        <m:r>
          <m:rPr>
            <m:sty m:val="i"/>
          </m:rPr>
          <m:t>m</m:t>
        </m:r>
        <m:r>
          <m:rPr>
            <m:sty m:val="p"/>
          </m:rPr>
          <m:t>)</m:t>
        </m:r>
        <m:r>
          <m:rPr>
            <m:sty m:val="p"/>
          </m:rPr>
          <m:t>)</m:t>
        </m:r>
      </m:oMath>
      <w:r>
        <w:rPr>
          <w:rFonts w:eastAsia="Georgia" w:cs="Georgia" w:ascii="Georgia" w:hAnsi="Georgia"/>
        </w:rPr>
        <w:t xml:space="preserve">, où </w:t>
      </w:r>
      <m:oMath>
        <m:r>
          <m:rPr>
            <m:sty m:val="i"/>
          </m:rPr>
          <m:t>f</m:t>
        </m:r>
      </m:oMath>
      <w:r>
        <w:rPr/>
        <w:t xml:space="preserve"> est une fonction la plus simple possible.</w:t>
      </w:r>
    </w:p>
    <w:p>
      <w:pPr>
        <w:spacing w:after="220" w:lineRule="auto"/>
      </w:pPr>
      <w:r>
        <w:rPr>
          <w:rFonts w:eastAsia="Georgia" w:cs="Georgia" w:ascii="Georgia" w:hAnsi="Georgia"/>
        </w:rPr>
        <w:t xml:space="preserve">Nous utiliserons la représentation graphique habituelle des graphes. Le graphe </w:t>
      </w:r>
      <m:oMath>
        <m:r>
          <m:rPr>
            <m:sty m:val="i"/>
          </m:rPr>
          <m:t>G</m:t>
        </m:r>
      </m:oMath>
      <w:r>
        <w:rPr>
          <w:rFonts w:eastAsia="Georgia" w:cs="Georgia" w:ascii="Georgia" w:hAnsi="Georgia"/>
        </w:rPr>
        <w:t xml:space="preserve">, défini par l'instruction</w:t>
      </w:r>
      <w:r>
        <w:rPr/>
        <w:br w:type="textWrapping"/>
      </w:r>
      <w:r>
        <w:rPr/>
        <w:t xml:space="preserve">let </w:t>
      </w:r>
      <m:oMath>
        <m:r>
          <m:rPr>
            <m:sty m:val="p"/>
          </m:rPr>
          <m:t>g</m:t>
        </m:r>
        <m:r>
          <m:rPr>
            <m:sty m:val="p"/>
          </m:rPr>
          <m:t>=</m:t>
        </m:r>
        <m:r>
          <m:rPr>
            <m:sty m:val="p"/>
          </m:rPr>
          <m:t>[</m:t>
        </m:r>
        <m:r>
          <m:rPr>
            <m:sty m:val="p"/>
          </m:rPr>
          <m:t>∣</m:t>
        </m:r>
        <m:r>
          <m:rPr>
            <m:sty m:val="p"/>
          </m:rPr>
          <m:t>I</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3</m:t>
        </m:r>
        <m:r>
          <m:rPr>
            <m:sty m:val="p"/>
          </m:rPr>
          <m:t>]</m:t>
        </m:r>
        <m:r>
          <m:rPr>
            <m:sty m:val="p"/>
          </m:rPr>
          <m:t>;</m:t>
        </m:r>
        <m:r>
          <m:rPr>
            <m:sty m:val="p"/>
          </m:rPr>
          <m:t>[</m:t>
        </m:r>
        <m:r>
          <m:rPr>
            <m:sty m:val="p"/>
          </m:rPr>
          <m:t>1</m:t>
        </m:r>
        <m:r>
          <m:rPr>
            <m:sty m:val="p"/>
          </m:rPr>
          <m:t>;</m:t>
        </m:r>
        <m:r>
          <m:rPr>
            <m:sty m:val="p"/>
          </m:rPr>
          <m:t>2</m:t>
        </m:r>
        <m:r>
          <m:rPr>
            <m:sty m:val="p"/>
          </m:rPr>
          <m:t>;</m:t>
        </m:r>
        <m:r>
          <m:rPr>
            <m:sty m:val="p"/>
          </m:rPr>
          <m:t>4</m:t>
        </m:r>
        <m:r>
          <m:rPr>
            <m:sty m:val="p"/>
          </m:rPr>
          <m:t>;</m:t>
        </m:r>
        <m:r>
          <m:rPr>
            <m:sty m:val="p"/>
          </m:rPr>
          <m:t>4</m:t>
        </m:r>
        <m:r>
          <m:rPr>
            <m:sty m:val="p"/>
          </m:rPr>
          <m:t>]</m:t>
        </m:r>
        <m:r>
          <m:rPr>
            <m:sty m:val="p"/>
          </m:rPr>
          <m:t>;</m:t>
        </m:r>
        <m:r>
          <m:rPr>
            <m:sty m:val="p"/>
          </m:rPr>
          <m:t>[</m:t>
        </m:r>
        <m:r>
          <m:rPr>
            <m:sty m:val="p"/>
          </m:rPr>
          <m:t>1</m:t>
        </m:r>
        <m:r>
          <m:rPr>
            <m:sty m:val="p"/>
          </m:rPr>
          <m:t>;</m:t>
        </m:r>
        <m:r>
          <m:rPr>
            <m:sty m:val="p"/>
          </m:rPr>
          <m:t>3</m:t>
        </m:r>
        <m:r>
          <m:rPr>
            <m:sty m:val="p"/>
          </m:rPr>
          <m:t>;</m:t>
        </m:r>
        <m:r>
          <m:rPr>
            <m:sty m:val="p"/>
          </m:rPr>
          <m:t>3</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peut être représenté par le graphique de la figure 1.</w:t>
      </w:r>
    </w:p>
    <w:p>
      <w:pPr>
        <w:spacing w:lineRule="auto"/>
        <w:jc w:val="center"/>
      </w:pPr>
      <w:r>
        <w:rPr/>
        <w:drawing>
          <wp:inline distB="0" distL="0" distR="0" distT="0">
            <wp:extent cx="4495800" cy="2619375"/>
            <wp:effectExtent b="0" l="0" r="0" t="0"/>
            <wp:docPr id="1" name="image-c6450e2370c35ec492b1a2b93cc30049a970a10f.jpg"/>
            <a:graphic>
              <a:graphicData uri="http://schemas.openxmlformats.org/drawingml/2006/picture">
                <pic:pic>
                  <pic:nvPicPr>
                    <pic:cNvPr id="1" name="image-c6450e2370c35ec492b1a2b93cc30049a970a10f.jpg" descr=""/>
                    <pic:cNvPicPr/>
                  </pic:nvPicPr>
                  <pic:blipFill>
                    <a:blip r:embed="rId5" cstate="print"/>
                    <a:srcRect b="0" l="0" r="0" t="0"/>
                    <a:stretch>
                      <a:fillRect/>
                    </a:stretch>
                  </pic:blipFill>
                  <pic:spPr>
                    <a:xfrm>
                      <a:off x="0" y="0"/>
                      <a:ext cx="4495800" cy="2619375"/>
                    </a:xfrm>
                    <a:prstGeom prst="rect"/>
                  </pic:spPr>
                </pic:pic>
              </a:graphicData>
            </a:graphic>
          </wp:inline>
        </w:drawing>
      </w:r>
    </w:p>
    <w:p>
      <w:pPr>
        <w:spacing w:lineRule="auto"/>
      </w:pPr>
      <w:r>
        <w:rPr/>
        <w:t xml:space="preserve">Figure 1 Exemple de graphe</w:t>
      </w:r>
    </w:p>
    <w:p>
      <w:pPr>
        <w:spacing w:after="220" w:lineRule="auto"/>
      </w:pPr>
      <w:r>
        <w:rPr/>
        <w:t xml:space="preserve">Pour </w:t>
      </w:r>
      <m:oMath>
        <m:r>
          <m:rPr>
            <m:sty m:val="i"/>
          </m:rPr>
          <m:t>p</m:t>
        </m:r>
        <m:r>
          <m:rPr>
            <m:sty m:val="p"/>
          </m:rPr>
          <m:t>,</m:t>
        </m:r>
        <m:r>
          <m:rPr>
            <m:sty m:val="i"/>
          </m:rPr>
          <m:t>q</m:t>
        </m:r>
      </m:oMath>
      <w:r>
        <w:rPr/>
        <w:t xml:space="preserve"> entiers naturels non nuls, nous noterons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le graphe, appelé graphe quadrillage, dont les sommets sont placés sur </w:t>
      </w:r>
      <m:oMath>
        <m:r>
          <m:rPr>
            <m:sty m:val="i"/>
          </m:rPr>
          <m:t>p</m:t>
        </m:r>
      </m:oMath>
      <w:r>
        <w:rPr/>
        <w:t xml:space="preserve"> colonnes et </w:t>
      </w:r>
      <m:oMath>
        <m:r>
          <m:rPr>
            <m:sty m:val="i"/>
          </m:rPr>
          <m:t>q</m:t>
        </m:r>
      </m:oMath>
      <w:r>
        <w:rPr>
          <w:rFonts w:eastAsia="Georgia" w:cs="Georgia" w:ascii="Georgia" w:hAnsi="Georgia"/>
        </w:rPr>
        <w:t xml:space="preserve"> lignes, chaque sommet étant relié à ses voisins directs. On convient de numéroter les sommets de gauche à droite et de bas en haut.</w:t>
      </w:r>
      <w:r>
        <w:rPr/>
        <w:br w:type="textWrapping"/>
      </w:r>
      <w:r>
        <w:rPr>
          <w:rFonts w:eastAsia="Georgia" w:cs="Georgia" w:ascii="Georgia" w:hAnsi="Georgia"/>
        </w:rPr>
        <w:t xml:space="preserve">Par ailleurs, l'ordre des arêtes ayant une importance en partie V , on convient de numéroter les </w:t>
      </w:r>
      <m:oMath>
        <m:r>
          <m:rPr>
            <m:sty m:val="i"/>
          </m:rPr>
          <m:t>p</m:t>
        </m:r>
        <m:r>
          <m:rPr>
            <m:sty m:val="p"/>
          </m:rPr>
          <m:t>(</m:t>
        </m:r>
        <m:r>
          <m:rPr>
            <m:sty m:val="i"/>
          </m:rPr>
          <m:t>q</m:t>
        </m:r>
        <m:r>
          <m:rPr>
            <m:sty m:val="p"/>
          </m:rPr>
          <m:t>−</m:t>
        </m:r>
        <m:r>
          <m:rPr>
            <m:sty m:val="p"/>
          </m:rPr>
          <m:t>1</m:t>
        </m:r>
        <m:r>
          <m:rPr>
            <m:sty m:val="p"/>
          </m:rPr>
          <m:t>)</m:t>
        </m:r>
        <m:r>
          <m:rPr>
            <m:sty m:val="p"/>
          </m:rPr>
          <m:t>+</m:t>
        </m:r>
        <m:r>
          <m:rPr>
            <m:sty m:val="i"/>
          </m:rPr>
          <m:t>q</m:t>
        </m:r>
        <m:r>
          <m:rPr>
            <m:sty m:val="p"/>
          </m:rPr>
          <m:t>(</m:t>
        </m:r>
        <m:r>
          <m:rPr>
            <m:sty m:val="i"/>
          </m:rPr>
          <m:t>p</m:t>
        </m:r>
        <m:r>
          <m:rPr>
            <m:sty m:val="p"/>
          </m:rPr>
          <m:t>−</m:t>
        </m:r>
        <m:r>
          <m:rPr>
            <m:sty m:val="p"/>
          </m:rPr>
          <m:t>1</m:t>
        </m:r>
        <m:r>
          <m:rPr>
            <m:sty m:val="p"/>
          </m:rPr>
          <m:t>)</m:t>
        </m:r>
      </m:oMath>
      <w:r>
        <w:rPr>
          <w:rFonts w:eastAsia="Georgia" w:cs="Georgia" w:ascii="Georgia" w:hAnsi="Georgia"/>
        </w:rPr>
        <w:t xml:space="preserve"> arêtes en commençant par les arêtes verticales, de bas en haut et de gauche à droite, puis les arêtes horizontales, de gauche à droite et de bas en haut, comme le montre la figure 2 , où </w:t>
      </w:r>
      <m:oMath>
        <m:r>
          <m:rPr>
            <m:sty m:val="i"/>
          </m:rPr>
          <m:t>p</m:t>
        </m:r>
        <m:r>
          <m:rPr>
            <m:sty m:val="p"/>
          </m:rPr>
          <m:t>=</m:t>
        </m:r>
        <m:r>
          <m:rPr>
            <m:sty m:val="p"/>
          </m:rPr>
          <m:t>4</m:t>
        </m:r>
      </m:oMath>
      <w:r>
        <w:rPr/>
        <w:t xml:space="preserve"> et </w:t>
      </w:r>
      <m:oMath>
        <m:r>
          <m:rPr>
            <m:sty m:val="i"/>
          </m:rPr>
          <m:t>q</m:t>
        </m:r>
        <m:r>
          <m:rPr>
            <m:sty m:val="p"/>
          </m:rPr>
          <m:t>=</m:t>
        </m:r>
        <m:r>
          <m:rPr>
            <m:sty m:val="p"/>
          </m:rPr>
          <m:t>3</m:t>
        </m:r>
      </m:oMath>
      <w:r>
        <w:rPr>
          <w:rFonts w:eastAsia="Georgia" w:cs="Georgia" w:ascii="Georgia" w:hAnsi="Georgia"/>
        </w:rPr>
        <w:t xml:space="preserve">. Le rang d'une arête a de </w:t>
      </w:r>
      <m:oMath>
        <m:sSub>
          <m:sSubPr/>
          <m:e>
            <m:r>
              <m:rPr>
                <m:sty m:val="i"/>
              </m:rPr>
              <m:t>G</m:t>
            </m:r>
          </m:e>
          <m:sub>
            <m:r>
              <m:rPr>
                <m:sty m:val="i"/>
              </m:rPr>
              <m:t>p</m:t>
            </m:r>
            <m:r>
              <m:rPr>
                <m:sty m:val="p"/>
              </m:rPr>
              <m:t>,</m:t>
            </m:r>
            <m:r>
              <m:rPr>
                <m:sty m:val="i"/>
              </m:rPr>
              <m:t>q</m:t>
            </m:r>
          </m:sub>
        </m:sSub>
      </m:oMath>
      <w:r>
        <w:rPr/>
        <w:t xml:space="preserve"> est l'indice </w:t>
      </w:r>
      <m:oMath>
        <m:r>
          <m:rPr>
            <m:sty m:val="i"/>
          </m:rPr>
          <m:t>i</m:t>
        </m:r>
      </m:oMath>
      <w:r>
        <w:rPr/>
        <w:t xml:space="preserve"> tel que </w:t>
      </w:r>
      <m:oMath>
        <m:r>
          <m:rPr>
            <m:sty m:val="i"/>
          </m:rPr>
          <m:t>a</m:t>
        </m:r>
        <m:r>
          <m:rPr>
            <m:sty m:val="p"/>
          </m:rPr>
          <m:t>=</m:t>
        </m:r>
        <m:sSub>
          <m:sSubPr/>
          <m:e>
            <m:r>
              <m:rPr>
                <m:sty m:val="i"/>
              </m:rPr>
              <m:t>a</m:t>
            </m:r>
          </m:e>
          <m:sub>
            <m:r>
              <m:rPr>
                <m:sty m:val="i"/>
              </m:rPr>
              <m:t>i</m:t>
            </m:r>
          </m:sub>
        </m:sSub>
      </m:oMath>
      <w:r>
        <w:rPr/>
        <w:t xml:space="preserve">.</w:t>
      </w:r>
    </w:p>
    <w:p>
      <w:pPr>
        <w:spacing w:lineRule="auto"/>
        <w:jc w:val="center"/>
      </w:pPr>
      <w:r>
        <w:rPr/>
        <w:drawing>
          <wp:inline distB="0" distL="0" distR="0" distT="0">
            <wp:extent cx="5486400" cy="3814827"/>
            <wp:effectExtent b="0" l="0" r="0" t="0"/>
            <wp:docPr id="2" name="image-cb877cdd2176b27d2153fb646d585636a6856d6e.jpg"/>
            <a:graphic>
              <a:graphicData uri="http://schemas.openxmlformats.org/drawingml/2006/picture">
                <pic:pic>
                  <pic:nvPicPr>
                    <pic:cNvPr id="2" name="image-cb877cdd2176b27d2153fb646d585636a6856d6e.jpg" descr=""/>
                    <pic:cNvPicPr/>
                  </pic:nvPicPr>
                  <pic:blipFill>
                    <a:blip r:embed="rId6" cstate="print"/>
                    <a:srcRect b="0" l="0" r="0" t="0"/>
                    <a:stretch>
                      <a:fillRect/>
                    </a:stretch>
                  </pic:blipFill>
                  <pic:spPr>
                    <a:xfrm>
                      <a:off x="0" y="0"/>
                      <a:ext cx="5486400" cy="3814827"/>
                    </a:xfrm>
                    <a:prstGeom prst="rect"/>
                  </pic:spPr>
                </pic:pic>
              </a:graphicData>
            </a:graphic>
          </wp:inline>
        </w:drawing>
      </w:r>
    </w:p>
    <w:p>
      <w:pPr>
        <w:spacing w:lineRule="auto"/>
      </w:pPr>
      <w:r>
        <w:rPr/>
        <w:t xml:space="preserve">Figure 2 Le graphe </w:t>
      </w:r>
      <m:oMath>
        <m:sSub>
          <m:sSubPr/>
          <m:e>
            <m:r>
              <m:rPr>
                <m:sty m:val="i"/>
              </m:rPr>
              <m:t>G</m:t>
            </m:r>
          </m:e>
          <m:sub>
            <m:r>
              <m:rPr>
                <m:sty m:val="p"/>
              </m:rPr>
              <m:t>4</m:t>
            </m:r>
            <m:r>
              <m:rPr>
                <m:sty m:val="p"/>
              </m:rPr>
              <m:t>,</m:t>
            </m:r>
            <m:r>
              <m:rPr>
                <m:sty m:val="p"/>
              </m:rPr>
              <m:t>3</m:t>
            </m:r>
          </m:sub>
        </m:sSub>
      </m:oMath>
    </w:p>
    <w:p>
      <w:pPr>
        <w:spacing w:after="220" w:lineRule="auto"/>
      </w:pPr>
      <w:r>
        <w:rPr/>
        <w:t xml:space="preserve">Soit </w:t>
      </w:r>
      <m:oMath>
        <m:r>
          <m:rPr>
            <m:sty m:val="i"/>
          </m:rPr>
          <m:t>G</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A</m:t>
            </m:r>
          </m:e>
        </m:d>
      </m:oMath>
      <w:r>
        <w:rPr/>
        <w:t xml:space="preserve"> un graphe.</w:t>
      </w:r>
    </w:p>
    <w:p>
      <w:pPr>
        <w:numPr>
          <w:ilvl w:val="0"/>
          <w:numId w:val="2"/>
        </w:numPr>
        <w:spacing w:lineRule="auto"/>
      </w:pPr>
      <w:r>
        <w:rPr/>
        <w:t xml:space="preserve">Si </w:t>
      </w:r>
      <m:oMath>
        <m:r>
          <m:rPr>
            <m:sty m:val="i"/>
          </m:rPr>
          <m:t>s</m:t>
        </m:r>
        <m:r>
          <m:rPr>
            <m:sty m:val="p"/>
          </m:rPr>
          <m:t>∈</m:t>
        </m:r>
        <m:sSub>
          <m:sSubPr/>
          <m:e>
            <m:r>
              <m:rPr>
                <m:sty m:val="i"/>
              </m:rPr>
              <m:t>S</m:t>
            </m:r>
          </m:e>
          <m:sub>
            <m:r>
              <m:rPr>
                <m:sty m:val="i"/>
              </m:rPr>
              <m:t>n</m:t>
            </m:r>
          </m:sub>
        </m:sSub>
      </m:oMath>
      <w:r>
        <w:rPr/>
        <w:t xml:space="preserve">, le tableau d'adjacence de </w:t>
      </w:r>
      <m:oMath>
        <m:r>
          <m:rPr>
            <m:sty m:val="i"/>
          </m:rPr>
          <m:t>s</m:t>
        </m:r>
      </m:oMath>
      <w:r>
        <w:rPr/>
        <w:t xml:space="preserve"> est le tableau, dans un ordre quelconque, des voisins de </w:t>
      </w:r>
      <m:oMath>
        <m:r>
          <m:rPr>
            <m:sty m:val="i"/>
          </m:rPr>
          <m:t>s</m:t>
        </m:r>
      </m:oMath>
      <w:r>
        <w:rPr>
          <w:rFonts w:eastAsia="Georgia" w:cs="Georgia" w:ascii="Georgia" w:hAnsi="Georgia"/>
        </w:rPr>
        <w:t xml:space="preserve">, chaque sommet apparaissant autant de fois qu'il existe d'arêtes vers </w:t>
      </w:r>
      <m:oMath>
        <m:r>
          <m:rPr>
            <m:sty m:val="i"/>
          </m:rPr>
          <m:t>s</m:t>
        </m:r>
      </m:oMath>
      <w:r>
        <w:rPr/>
        <w:t xml:space="preserve">. On note </w:t>
      </w:r>
      <m:oMath>
        <m:r>
          <m:rPr>
            <m:sty m:val="i"/>
          </m:rPr>
          <m:t>A</m:t>
        </m:r>
        <m:r>
          <m:rPr>
            <m:sty m:val="i"/>
          </m:rPr>
          <m:t>d</m:t>
        </m:r>
        <m:r>
          <m:rPr>
            <m:sty m:val="i"/>
          </m:rPr>
          <m:t>j</m:t>
        </m:r>
      </m:oMath>
      <w:r>
        <w:rPr/>
        <w:t xml:space="preserve"> le tableau de taille </w:t>
      </w:r>
      <m:oMath>
        <m:r>
          <m:rPr>
            <m:sty m:val="i"/>
          </m:rPr>
          <m:t>n</m:t>
        </m:r>
      </m:oMath>
      <w:r>
        <w:rPr/>
        <w:t xml:space="preserve"> tel que, pour tout </w:t>
      </w:r>
      <m:oMath>
        <m:r>
          <m:rPr>
            <m:sty m:val="i"/>
          </m:rPr>
          <m:t>s</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Adj</m:t>
        </m:r>
        <m:r>
          <m:rPr>
            <m:sty m:val="p"/>
          </m:rPr>
          <m:t>[</m:t>
        </m:r>
        <m:r>
          <m:rPr>
            <m:sty m:val="i"/>
          </m:rPr>
          <m:t>s</m:t>
        </m:r>
        <m:r>
          <m:rPr>
            <m:sty m:val="p"/>
          </m:rPr>
          <m:t>]</m:t>
        </m:r>
      </m:oMath>
      <w:r>
        <w:rPr/>
        <w:t xml:space="preserve"> est le tableau d'adjacence du sommet </w:t>
      </w:r>
      <m:oMath>
        <m:r>
          <m:rPr>
            <m:sty m:val="i"/>
          </m:rPr>
          <m:t>s</m:t>
        </m:r>
      </m:oMath>
      <w:r>
        <w:rPr>
          <w:rFonts w:eastAsia="Georgia" w:cs="Georgia" w:ascii="Georgia" w:hAnsi="Georgia"/>
        </w:rPr>
        <w:t xml:space="preserve">. Adj est donc représenté par une variable adj de type int array array.</w:t>
      </w:r>
    </w:p>
    <w:p>
      <w:pPr>
        <w:numPr>
          <w:ilvl w:val="0"/>
          <w:numId w:val="2"/>
        </w:numPr>
        <w:spacing w:lineRule="auto"/>
      </w:pPr>
      <w:r>
        <w:rPr/>
        <w:t xml:space="preserve">Un chemin dans </w:t>
      </w:r>
      <m:oMath>
        <m:r>
          <m:rPr>
            <m:sty m:val="i"/>
          </m:rPr>
          <m:t>G</m:t>
        </m:r>
      </m:oMath>
      <w:r>
        <w:rPr/>
        <w:t xml:space="preserve"> est une suite </w:t>
      </w:r>
      <m:oMath>
        <m:r>
          <m:rPr>
            <m:sty m:val="i"/>
          </m:rPr>
          <m:t>c</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j</m:t>
                </m:r>
                <m:r>
                  <m:rPr>
                    <m:sty m:val="p"/>
                  </m:rPr>
                  <m:t>−</m:t>
                </m:r>
                <m:r>
                  <m:rPr>
                    <m:sty m:val="p"/>
                  </m:rPr>
                  <m:t>1</m:t>
                </m:r>
              </m:sub>
            </m:sSub>
            <m:r>
              <m:rPr>
                <m:sty m:val="p"/>
              </m:rPr>
              <m:t>,</m:t>
            </m:r>
            <m:sSub>
              <m:sSubPr/>
              <m:e>
                <m:r>
                  <m:rPr>
                    <m:sty m:val="i"/>
                  </m:rPr>
                  <m:t>s</m:t>
                </m:r>
              </m:e>
              <m:sub>
                <m:r>
                  <m:rPr>
                    <m:sty m:val="i"/>
                  </m:rPr>
                  <m:t>j</m:t>
                </m:r>
              </m:sub>
            </m:sSub>
            <m:r>
              <m:rPr>
                <m:sty m:val="p"/>
              </m:rPr>
              <m:t>,</m:t>
            </m:r>
            <m:r>
              <m:rPr>
                <m:sty m:val="p"/>
              </m:rPr>
              <m:t>…</m:t>
            </m:r>
            <m:r>
              <m:rPr>
                <m:sty m:val="p"/>
              </m:rPr>
              <m:t>,</m:t>
            </m:r>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e>
        </m:d>
      </m:oMath>
      <w:r>
        <w:rPr>
          <w:rFonts w:eastAsia="Georgia" w:cs="Georgia" w:ascii="Georgia" w:hAnsi="Georgia"/>
        </w:rPr>
        <w:t xml:space="preserve"> où pour tout </w:t>
      </w:r>
      <m:oMath>
        <m:r>
          <m:rPr>
            <m:sty m:val="i"/>
          </m:rPr>
          <m:t>j</m:t>
        </m:r>
      </m:oMath>
      <w:r>
        <w:rPr/>
        <w:t xml:space="preserve"> compris entre 1 et </w:t>
      </w:r>
      <m:oMath>
        <m:r>
          <m:rPr>
            <m:sty m:val="i"/>
          </m:rPr>
          <m:t>k</m:t>
        </m:r>
        <m:r>
          <m:rPr>
            <m:sty m:val="p"/>
          </m:rPr>
          <m:t>,</m:t>
        </m:r>
        <m:sSub>
          <m:sSubPr/>
          <m:e>
            <m:r>
              <m:rPr>
                <m:sty m:val="i"/>
              </m:rPr>
              <m:t>s</m:t>
            </m:r>
          </m:e>
          <m:sub>
            <m:r>
              <m:rPr>
                <m:sty m:val="i"/>
              </m:rPr>
              <m:t>j</m:t>
            </m:r>
            <m:r>
              <m:rPr>
                <m:sty m:val="p"/>
              </m:rPr>
              <m:t>−</m:t>
            </m:r>
            <m:r>
              <m:rPr>
                <m:sty m:val="p"/>
              </m:rPr>
              <m:t>1</m:t>
            </m:r>
          </m:sub>
        </m:sSub>
      </m:oMath>
      <w:r>
        <w:rPr/>
        <w:t xml:space="preserve"> et </w:t>
      </w:r>
      <m:oMath>
        <m:sSub>
          <m:sSubPr/>
          <m:e>
            <m:r>
              <m:rPr>
                <m:sty m:val="i"/>
              </m:rPr>
              <m:t>s</m:t>
            </m:r>
          </m:e>
          <m:sub>
            <m:r>
              <m:rPr>
                <m:sty m:val="i"/>
              </m:rPr>
              <m:t>j</m:t>
            </m:r>
          </m:sub>
        </m:sSub>
      </m:oMath>
      <w:r>
        <w:rPr/>
        <w:t xml:space="preserve"> sont des sommets voisins. On dira que </w:t>
      </w:r>
      <m:oMath>
        <m:r>
          <m:rPr>
            <m:sty m:val="i"/>
          </m:rPr>
          <m:t>c</m:t>
        </m:r>
      </m:oMath>
      <w:r>
        <w:rPr/>
        <w:t xml:space="preserve"> est un chemin de </w:t>
      </w:r>
      <m:oMath>
        <m:sSub>
          <m:sSubPr/>
          <m:e>
            <m:r>
              <m:rPr>
                <m:sty m:val="i"/>
              </m:rPr>
              <m:t>s</m:t>
            </m:r>
          </m:e>
          <m:sub>
            <m:r>
              <m:rPr>
                <m:sty m:val="p"/>
              </m:rPr>
              <m:t>0</m:t>
            </m:r>
          </m:sub>
        </m:sSub>
      </m:oMath>
      <w:r>
        <w:rPr>
          <w:rFonts w:eastAsia="Georgia" w:cs="Georgia" w:ascii="Georgia" w:hAnsi="Georgia"/>
        </w:rPr>
        <w:t xml:space="preserve"> à </w:t>
      </w:r>
      <m:oMath>
        <m:sSub>
          <m:sSubPr/>
          <m:e>
            <m:r>
              <m:rPr>
                <m:sty m:val="i"/>
              </m:rPr>
              <m:t>s</m:t>
            </m:r>
          </m:e>
          <m:sub>
            <m:r>
              <m:rPr>
                <m:sty m:val="i"/>
              </m:rPr>
              <m:t>k</m:t>
            </m:r>
          </m:sub>
        </m:sSub>
      </m:oMath>
      <w:r>
        <w:rPr/>
        <w:t xml:space="preserve"> de longueur </w:t>
      </w:r>
      <m:oMath>
        <m:r>
          <m:rPr>
            <m:sty m:val="i"/>
          </m:rPr>
          <m:t>k</m:t>
        </m:r>
      </m:oMath>
      <w:r>
        <w:rPr/>
        <w:t xml:space="preserve">. Par convention, pour </w:t>
      </w:r>
      <m:oMath>
        <m:r>
          <m:rPr>
            <m:sty m:val="i"/>
          </m:rPr>
          <m:t>s</m:t>
        </m:r>
      </m:oMath>
      <w:r>
        <w:rPr/>
        <w:t xml:space="preserve"> sommet de </w:t>
      </w:r>
      <m:oMath>
        <m:r>
          <m:rPr>
            <m:sty m:val="i"/>
          </m:rPr>
          <m:t>G</m:t>
        </m:r>
      </m:oMath>
      <w:r>
        <w:rPr/>
        <w:t xml:space="preserve">, il existe un chemin de longueur nulle de </w:t>
      </w:r>
      <m:oMath>
        <m:r>
          <m:rPr>
            <m:sty m:val="i"/>
          </m:rPr>
          <m:t>s</m:t>
        </m:r>
      </m:oMath>
      <w:r>
        <w:rPr>
          <w:rFonts w:eastAsia="Georgia" w:cs="Georgia" w:ascii="Georgia" w:hAnsi="Georgia"/>
        </w:rPr>
        <w:t xml:space="preserve"> à </w:t>
      </w:r>
      <m:oMath>
        <m:r>
          <m:rPr>
            <m:sty m:val="i"/>
          </m:rPr>
          <m:t>s</m:t>
        </m:r>
      </m:oMath>
      <w:r>
        <w:rPr/>
        <w:t xml:space="preserve">.</w:t>
      </w:r>
    </w:p>
    <w:p>
      <w:pPr>
        <w:numPr>
          <w:ilvl w:val="0"/>
          <w:numId w:val="2"/>
        </w:numPr>
        <w:spacing w:lineRule="auto"/>
      </w:pPr>
      <w:r>
        <w:rPr/>
        <w:t xml:space="preserve">La composante connexe d'un sommet </w:t>
      </w:r>
      <m:oMath>
        <m:r>
          <m:rPr>
            <m:sty m:val="i"/>
          </m:rPr>
          <m:t>s</m:t>
        </m:r>
      </m:oMath>
      <w:r>
        <w:rPr/>
        <w:t xml:space="preserve"> de </w:t>
      </w:r>
      <m:oMath>
        <m:r>
          <m:rPr>
            <m:sty m:val="i"/>
          </m:rPr>
          <m:t>G</m:t>
        </m:r>
      </m:oMath>
      <w:r>
        <w:rPr>
          <w:rFonts w:eastAsia="Georgia" w:cs="Georgia" w:ascii="Georgia" w:hAnsi="Georgia"/>
        </w:rPr>
        <w:t xml:space="preserve">, notée </w:t>
      </w:r>
      <m:oMath>
        <m:sSub>
          <m:sSubPr/>
          <m:e>
            <m:r>
              <m:rPr>
                <m:sty m:val="i"/>
              </m:rPr>
              <m:t>C</m:t>
            </m:r>
          </m:e>
          <m:sub>
            <m:r>
              <m:rPr>
                <m:sty m:val="i"/>
              </m:rPr>
              <m:t>s</m:t>
            </m:r>
          </m:sub>
        </m:sSub>
      </m:oMath>
      <w:r>
        <w:rPr/>
        <w:t xml:space="preserve">, est l'ensemble des sommets </w:t>
      </w:r>
      <m:oMath>
        <m:r>
          <m:rPr>
            <m:sty m:val="i"/>
          </m:rPr>
          <m:t>t</m:t>
        </m:r>
      </m:oMath>
      <w:r>
        <w:rPr/>
        <w:t xml:space="preserve"> de </w:t>
      </w:r>
      <m:oMath>
        <m:r>
          <m:rPr>
            <m:sty m:val="i"/>
          </m:rPr>
          <m:t>G</m:t>
        </m:r>
      </m:oMath>
      <w:r>
        <w:rPr/>
        <w:t xml:space="preserve"> tels qu'il existe un chemin de </w:t>
      </w:r>
      <m:oMath>
        <m:r>
          <m:rPr>
            <m:sty m:val="i"/>
          </m:rPr>
          <m:t>s</m:t>
        </m:r>
      </m:oMath>
      <w:r>
        <w:rPr>
          <w:rFonts w:eastAsia="Georgia" w:cs="Georgia" w:ascii="Georgia" w:hAnsi="Georgia"/>
        </w:rPr>
        <w:t xml:space="preserve"> à </w:t>
      </w:r>
      <m:oMath>
        <m:r>
          <m:rPr>
            <m:sty m:val="i"/>
          </m:rPr>
          <m:t>t</m:t>
        </m:r>
      </m:oMath>
      <w:r>
        <w:rPr/>
        <w:t xml:space="preserve">.</w:t>
      </w:r>
    </w:p>
    <w:p>
      <w:pPr>
        <w:numPr>
          <w:ilvl w:val="0"/>
          <w:numId w:val="2"/>
        </w:numPr>
        <w:spacing w:lineRule="auto"/>
      </w:pPr>
      <w:r>
        <w:rPr/>
        <w:t xml:space="preserve">On dit que </w:t>
      </w:r>
      <m:oMath>
        <m:r>
          <m:rPr>
            <m:sty m:val="i"/>
          </m:rPr>
          <m:t>G</m:t>
        </m:r>
      </m:oMath>
      <w:r>
        <w:rPr/>
        <w:t xml:space="preserve"> est connexe si pour tous sommets </w:t>
      </w:r>
      <m:oMath>
        <m:r>
          <m:rPr>
            <m:sty m:val="i"/>
          </m:rPr>
          <m:t>s</m:t>
        </m:r>
      </m:oMath>
      <w:r>
        <w:rPr/>
        <w:t xml:space="preserve"> et </w:t>
      </w:r>
      <m:oMath>
        <m:r>
          <m:rPr>
            <m:sty m:val="i"/>
          </m:rPr>
          <m:t>t</m:t>
        </m:r>
      </m:oMath>
      <w:r>
        <w:rPr/>
        <w:t xml:space="preserve"> de </w:t>
      </w:r>
      <m:oMath>
        <m:r>
          <m:rPr>
            <m:sty m:val="i"/>
          </m:rPr>
          <m:t>G</m:t>
        </m:r>
      </m:oMath>
      <w:r>
        <w:rPr/>
        <w:t xml:space="preserve">, il existe un chemin de </w:t>
      </w:r>
      <m:oMath>
        <m:r>
          <m:rPr>
            <m:sty m:val="i"/>
          </m:rPr>
          <m:t>s</m:t>
        </m:r>
      </m:oMath>
      <w:r>
        <w:rPr>
          <w:rFonts w:eastAsia="Georgia" w:cs="Georgia" w:ascii="Georgia" w:hAnsi="Georgia"/>
        </w:rPr>
        <w:t xml:space="preserve"> à </w:t>
      </w:r>
      <m:oMath>
        <m:r>
          <m:rPr>
            <m:sty m:val="i"/>
          </m:rPr>
          <m:t>t</m:t>
        </m:r>
      </m:oMath>
      <w:r>
        <w:rPr/>
        <w:t xml:space="preserve">.</w:t>
      </w:r>
    </w:p>
    <w:p>
      <w:pPr>
        <w:numPr>
          <w:ilvl w:val="0"/>
          <w:numId w:val="2"/>
        </w:numPr>
        <w:spacing w:lineRule="auto"/>
      </w:pPr>
      <w:r>
        <w:rPr/>
        <w:t xml:space="preserve">Un cycle dans </w:t>
      </w:r>
      <m:oMath>
        <m:r>
          <m:rPr>
            <m:sty m:val="i"/>
          </m:rPr>
          <m:t>G</m:t>
        </m:r>
      </m:oMath>
      <w:r>
        <w:rPr/>
        <w:t xml:space="preserve"> est un chemin de longueur </w:t>
      </w:r>
      <m:oMath>
        <m:r>
          <m:rPr>
            <m:sty m:val="i"/>
          </m:rPr>
          <m:t>k</m:t>
        </m:r>
        <m:r>
          <m:rPr>
            <m:sty m:val="p"/>
          </m:rPr>
          <m:t>⩾</m:t>
        </m:r>
        <m:r>
          <m:rPr>
            <m:sty m:val="p"/>
          </m:rPr>
          <m:t>2</m:t>
        </m:r>
      </m:oMath>
      <w:r>
        <w:rPr>
          <w:rFonts w:eastAsia="Georgia" w:cs="Georgia" w:ascii="Georgia" w:hAnsi="Georgia"/>
        </w:rPr>
        <w:t xml:space="preserve"> d'un sommet à lui-même et dont les arêtes sont deux à deux distinctes. On dit que </w:t>
      </w:r>
      <m:oMath>
        <m:r>
          <m:rPr>
            <m:sty m:val="i"/>
          </m:rPr>
          <m:t>G</m:t>
        </m:r>
      </m:oMath>
      <w:r>
        <w:rPr/>
        <w:t xml:space="preserve"> est acyclique s'il ne contient aucun cycle.</w:t>
      </w:r>
    </w:p>
    <w:p>
      <w:pPr>
        <w:numPr>
          <w:ilvl w:val="0"/>
          <w:numId w:val="2"/>
        </w:numPr>
        <w:spacing w:lineRule="auto"/>
      </w:pPr>
      <w:r>
        <w:rPr/>
        <w:t xml:space="preserve">Un arbre est un graphe connexe acyclique.</w:t>
      </w:r>
    </w:p>
    <w:p>
      <w:pPr>
        <w:spacing w:line="271" w:before="330" w:lineRule="auto"/>
      </w:pPr>
      <w:r>
        <w:rPr>
          <w:b/>
          <w:sz w:val="42"/>
        </w:rPr>
        <w:t xml:space="preserve">I Quelques fonctions auxiliaires</w:t>
      </w:r>
    </w:p>
    <w:p>
      <w:pPr>
        <w:spacing w:after="220" w:lineRule="auto"/>
      </w:pPr>
      <w:r>
        <w:rPr>
          <w:rFonts w:eastAsia="Georgia" w:cs="Georgia" w:ascii="Georgia" w:hAnsi="Georgia"/>
        </w:rPr>
        <w:t xml:space="preserve">Q 1. Écrire une fonction</w:t>
      </w:r>
      <w:r>
        <w:rPr/>
        <w:br w:type="textWrapping"/>
      </w:r>
      <w:r>
        <w:rPr>
          <w:rFonts w:eastAsia="Georgia" w:cs="Georgia" w:ascii="Georgia" w:hAnsi="Georgia"/>
        </w:rPr>
        <w:t xml:space="preserve">nombre_aretes : graphe -&gt; int</w:t>
      </w:r>
      <w:r>
        <w:rPr/>
        <w:br w:type="textWrapping"/>
      </w:r>
      <w:r>
        <w:rPr>
          <w:rFonts w:eastAsia="Georgia" w:cs="Georgia" w:ascii="Georgia" w:hAnsi="Georgia"/>
        </w:rPr>
        <w:t xml:space="preserve">qui, appliquée à g représentant un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renvoie le cardinal de </w:t>
      </w:r>
      <m:oMath>
        <m:r>
          <m:rPr>
            <m:sty m:val="i"/>
          </m:rPr>
          <m:t>A</m:t>
        </m:r>
      </m:oMath>
      <w:r>
        <w:rPr/>
        <w:t xml:space="preserve">.</w:t>
      </w:r>
      <w:r>
        <w:rPr/>
        <w:br w:type="textWrapping"/>
      </w:r>
      <w:r>
        <w:rPr>
          <w:rFonts w:eastAsia="Georgia" w:cs="Georgia" w:ascii="Georgia" w:hAnsi="Georgia"/>
        </w:rPr>
        <w:t xml:space="preserve">Q 2. Écrire une commande Caml permettant de créer le tableau des tableaux d'adjacence Adj associé au graphe </w:t>
      </w:r>
      <m:oMath>
        <m:sSub>
          <m:sSubPr/>
          <m:e>
            <m:r>
              <m:rPr>
                <m:sty m:val="i"/>
              </m:rPr>
              <m:t>G</m:t>
            </m:r>
          </m:e>
          <m:sub>
            <m:r>
              <m:rPr>
                <m:sty m:val="p"/>
              </m:rPr>
              <m:t>3</m:t>
            </m:r>
            <m:r>
              <m:rPr>
                <m:sty m:val="p"/>
              </m:rPr>
              <m:t>,</m:t>
            </m:r>
            <m:r>
              <m:rPr>
                <m:sty m:val="p"/>
              </m:rPr>
              <m:t>2</m:t>
            </m:r>
          </m:sub>
        </m:sSub>
      </m:oMath>
      <w:r>
        <w:rPr/>
        <w:t xml:space="preserve">.</w:t>
      </w:r>
      <w:r>
        <w:rPr/>
        <w:br w:type="textWrapping"/>
      </w:r>
      <w:r>
        <w:rPr>
          <w:rFonts w:eastAsia="Georgia" w:cs="Georgia" w:ascii="Georgia" w:hAnsi="Georgia"/>
        </w:rPr>
        <w:t xml:space="preserve">On rappelle que la fonction Array.of_list : 'a list </w:t>
      </w:r>
      <m:oMath>
        <m:r>
          <m:rPr>
            <m:sty m:val="p"/>
          </m:rPr>
          <m:t>→</m:t>
        </m:r>
      </m:oMath>
      <w:r>
        <w:rPr/>
        <w:t xml:space="preserve"> 'a array prend en argument une liste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r>
                  <m:rPr>
                    <m:sty m:val="p"/>
                  </m:rPr>
                  <m:t>−</m:t>
                </m:r>
                <m:r>
                  <m:rPr>
                    <m:sty m:val="p"/>
                  </m:rPr>
                  <m:t>1</m:t>
                </m:r>
              </m:sub>
            </m:sSub>
          </m:e>
        </m:d>
      </m:oMath>
      <w:r>
        <w:rPr>
          <w:rFonts w:eastAsia="Georgia" w:cs="Georgia" w:ascii="Georgia" w:hAnsi="Georgia"/>
        </w:rPr>
        <w:t xml:space="preserve"> d'éléments de type 'a et renvoie le tableau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r>
                      <m:rPr>
                        <m:sty m:val="p"/>
                      </m:rPr>
                      <m:t>−</m:t>
                    </m:r>
                    <m:r>
                      <m:rPr>
                        <m:sty m:val="p"/>
                      </m:rPr>
                      <m:t>1</m:t>
                    </m:r>
                  </m:sub>
                </m:sSub>
              </m:e>
            </m:d>
          </m:e>
        </m:d>
      </m:oMath>
      <w:r>
        <w:rPr/>
        <w:t xml:space="preserve">.</w:t>
      </w:r>
      <w:r>
        <w:rPr/>
        <w:br w:type="textWrapping"/>
      </w:r>
      <w:r>
        <w:rPr>
          <w:rFonts w:eastAsia="Georgia" w:cs="Georgia" w:ascii="Georgia" w:hAnsi="Georgia"/>
        </w:rPr>
        <w:t xml:space="preserve">Q 3. Écrire une fonction</w:t>
      </w:r>
      <w:r>
        <w:rPr/>
        <w:br w:type="textWrapping"/>
      </w:r>
      <w:r>
        <w:rPr/>
        <w:t xml:space="preserve">adjacence : graphe -&gt; int array array</w:t>
      </w:r>
      <w:r>
        <w:rPr/>
        <w:br w:type="textWrapping"/>
      </w:r>
      <w:r>
        <w:rPr>
          <w:rFonts w:eastAsia="Georgia" w:cs="Georgia" w:ascii="Georgia" w:hAnsi="Georgia"/>
        </w:rPr>
        <w:t xml:space="preserve">qui, appliquée à g représentant un graphe </w:t>
      </w:r>
      <m:oMath>
        <m:r>
          <m:rPr>
            <m:sty m:val="i"/>
          </m:rPr>
          <m:t>G</m:t>
        </m:r>
      </m:oMath>
      <w:r>
        <w:rPr>
          <w:rFonts w:eastAsia="Georgia" w:cs="Georgia" w:ascii="Georgia" w:hAnsi="Georgia"/>
        </w:rPr>
        <w:t xml:space="preserve">, renvoie adj représentant le tableau des tableaux d'adjacence Adj associé à </w:t>
      </w:r>
      <m:oMath>
        <m:r>
          <m:rPr>
            <m:sty m:val="i"/>
          </m:rPr>
          <m:t>G</m:t>
        </m:r>
      </m:oMath>
      <w:r>
        <w:rPr>
          <w:rFonts w:eastAsia="Georgia" w:cs="Georgia" w:ascii="Georgia" w:hAnsi="Georgia"/>
        </w:rPr>
        <w:t xml:space="preserve">. La fonction adjacence devra être de complexité </w:t>
      </w:r>
      <m:oMath>
        <m:r>
          <m:rPr>
            <m:scr m:val="script"/>
          </m:rPr>
          <m:t>O</m:t>
        </m:r>
        <m:r>
          <m:rPr>
            <m:sty m:val="p"/>
          </m:rPr>
          <m:t>(</m:t>
        </m:r>
        <m:r>
          <m:rPr>
            <m:sty m:val="i"/>
          </m:rPr>
          <m:t>m</m:t>
        </m:r>
        <m:r>
          <m:rPr>
            <m:sty m:val="p"/>
          </m:rPr>
          <m:t>+</m:t>
        </m:r>
        <m:r>
          <m:rPr>
            <m:sty m:val="i"/>
          </m:rPr>
          <m:t>n</m:t>
        </m:r>
        <m:r>
          <m:rPr>
            <m:sty m:val="p"/>
          </m:rPr>
          <m:t>)</m:t>
        </m:r>
      </m:oMath>
      <w:r>
        <w:rPr>
          <w:rFonts w:eastAsia="Georgia" w:cs="Georgia" w:ascii="Georgia" w:hAnsi="Georgia"/>
        </w:rPr>
        <w:t xml:space="preserve"> et on demande de justifier cette complexité.</w:t>
      </w:r>
      <w:r>
        <w:rPr/>
        <w:br w:type="textWrapping"/>
      </w:r>
      <w:r>
        <w:rPr>
          <w:rFonts w:eastAsia="Georgia" w:cs="Georgia" w:ascii="Georgia" w:hAnsi="Georgia"/>
        </w:rPr>
        <w:t xml:space="preserve">Q 4. Écrire une fonction</w:t>
      </w:r>
      <w:r>
        <w:rPr/>
        <w:br w:type="textWrapping"/>
      </w:r>
      <w:r>
        <w:rPr/>
        <w:t xml:space="preserve">rang : int * int -&gt; int * int -&gt; int</w:t>
      </w:r>
      <w:r>
        <w:rPr/>
        <w:br w:type="textWrapping"/>
      </w:r>
      <w:r>
        <w:rPr>
          <w:rFonts w:eastAsia="Georgia" w:cs="Georgia" w:ascii="Georgia" w:hAnsi="Georgia"/>
        </w:rPr>
        <w:t xml:space="preserve">telle que rang (p,q) (s, t) renvoie le rang de l'arête </w:t>
      </w:r>
      <m:oMath>
        <m:r>
          <m:rPr>
            <m:sty m:val="p"/>
          </m:rPr>
          <m:t>{</m:t>
        </m:r>
        <m:r>
          <m:rPr>
            <m:sty m:val="i"/>
          </m:rPr>
          <m:t>s</m:t>
        </m:r>
        <m:r>
          <m:rPr>
            <m:sty m:val="p"/>
          </m:rPr>
          <m:t>,</m:t>
        </m:r>
        <m:r>
          <m:rPr>
            <m:sty m:val="i"/>
          </m:rPr>
          <m:t>t</m:t>
        </m:r>
        <m:r>
          <m:rPr>
            <m:sty m:val="p"/>
          </m:rPr>
          <m:t>}</m:t>
        </m:r>
      </m:oMath>
      <w:r>
        <w:rPr/>
        <w:t xml:space="preserve"> dans le graphe quadrillage </w:t>
      </w:r>
      <m:oMath>
        <m:sSub>
          <m:sSubPr/>
          <m:e>
            <m:r>
              <m:rPr>
                <m:sty m:val="i"/>
              </m:rPr>
              <m:t>G</m:t>
            </m:r>
          </m:e>
          <m:sub>
            <m:r>
              <m:rPr>
                <m:sty m:val="i"/>
              </m:rPr>
              <m:t>p</m:t>
            </m:r>
            <m:r>
              <m:rPr>
                <m:sty m:val="p"/>
              </m:rPr>
              <m:t>,</m:t>
            </m:r>
            <m:r>
              <m:rPr>
                <m:sty m:val="i"/>
              </m:rPr>
              <m:t>q</m:t>
            </m:r>
          </m:sub>
        </m:sSub>
      </m:oMath>
      <w:r>
        <w:rPr/>
        <w:t xml:space="preserve">. Par exemple, rang </w:t>
      </w:r>
      <m:oMath>
        <m:r>
          <m:rPr>
            <m:sty m:val="p"/>
          </m:rPr>
          <m:t>(</m:t>
        </m:r>
        <m:r>
          <m:rPr>
            <m:sty m:val="p"/>
          </m:rPr>
          <m:t>4</m:t>
        </m:r>
        <m:r>
          <m:rPr>
            <m:sty m:val="p"/>
          </m:rPr>
          <m:t>,</m:t>
        </m:r>
        <m:r>
          <m:rPr>
            <m:sty m:val="p"/>
          </m:rPr>
          <m:t>3</m:t>
        </m:r>
        <m:r>
          <m:rPr>
            <m:sty m:val="p"/>
          </m:rPr>
          <m:t>)</m:t>
        </m:r>
        <m:r>
          <m:rPr>
            <m:sty m:val="p"/>
          </m:rPr>
          <m:t>(</m:t>
        </m:r>
        <m:r>
          <m:rPr>
            <m:sty m:val="p"/>
          </m:rPr>
          <m:t>6</m:t>
        </m:r>
        <m:r>
          <m:rPr>
            <m:sty m:val="p"/>
          </m:rPr>
          <m:t>,</m:t>
        </m:r>
        <m:r>
          <m:rPr>
            <m:sty m:val="p"/>
          </m:rPr>
          <m:t>7</m:t>
        </m:r>
        <m:r>
          <m:rPr>
            <m:sty m:val="p"/>
          </m:rPr>
          <m:t>)</m:t>
        </m:r>
      </m:oMath>
      <w:r>
        <w:rPr/>
        <w:t xml:space="preserve"> renvoie 13 . On suppose que </w:t>
      </w:r>
      <m:oMath>
        <m:r>
          <m:rPr>
            <m:sty m:val="i"/>
          </m:rPr>
          <m:t>s</m:t>
        </m:r>
      </m:oMath>
      <w:r>
        <w:rPr/>
        <w:t xml:space="preserve"> et </w:t>
      </w:r>
      <m:oMath>
        <m:r>
          <m:rPr>
            <m:sty m:val="i"/>
          </m:rPr>
          <m:t>t</m:t>
        </m:r>
      </m:oMath>
      <w:r>
        <w:rPr/>
        <w:t xml:space="preserve"> sont adjacents et </w:t>
      </w:r>
      <m:oMath>
        <m:r>
          <m:rPr>
            <m:sty m:val="i"/>
          </m:rPr>
          <m:t>s</m:t>
        </m:r>
        <m:r>
          <m:rPr>
            <m:sty m:val="p"/>
          </m:rPr>
          <m:t>&lt;</m:t>
        </m:r>
        <m:r>
          <m:rPr>
            <m:sty m:val="i"/>
          </m:rPr>
          <m:t>t</m:t>
        </m:r>
      </m:oMath>
      <w:r>
        <w:rPr>
          <w:rFonts w:eastAsia="Georgia" w:cs="Georgia" w:ascii="Georgia" w:hAnsi="Georgia"/>
        </w:rPr>
        <w:t xml:space="preserve"> et on ne demande pas de le vérifier.</w:t>
      </w:r>
      <w:r>
        <w:rPr/>
        <w:br w:type="textWrapping"/>
      </w:r>
      <w:r>
        <w:rPr>
          <w:rFonts w:eastAsia="Georgia" w:cs="Georgia" w:ascii="Georgia" w:hAnsi="Georgia"/>
        </w:rPr>
        <w:t xml:space="preserve">Q 5. Écrire de même sa fonction réciproque</w:t>
      </w:r>
      <w:r>
        <w:rPr/>
        <w:br w:type="textWrapping"/>
      </w:r>
      <w:r>
        <w:rPr/>
        <w:t xml:space="preserve">sommets : int * int -&gt; int -&gt; int * int</w:t>
      </w:r>
      <w:r>
        <w:rPr/>
        <w:br w:type="textWrapping"/>
      </w:r>
      <w:r>
        <w:rPr/>
        <w:t xml:space="preserve">telle que sommets ( </w:t>
      </w:r>
      <m:oMath>
        <m:r>
          <m:rPr>
            <m:sty m:val="p"/>
          </m:rPr>
          <m:t>p</m:t>
        </m:r>
        <m:r>
          <m:rPr>
            <m:sty m:val="p"/>
          </m:rPr>
          <m:t>,</m:t>
        </m:r>
        <m:r>
          <m:rPr>
            <m:sty m:val="p"/>
          </m:rPr>
          <m:t>q</m:t>
        </m:r>
      </m:oMath>
      <w:r>
        <w:rPr/>
        <w:t xml:space="preserve"> ) i renvoie le couple ( </w:t>
      </w:r>
      <m:oMath>
        <m:r>
          <m:rPr>
            <m:sty m:val="p"/>
          </m:rPr>
          <m:t>s</m:t>
        </m:r>
        <m:r>
          <m:rPr>
            <m:sty m:val="p"/>
          </m:rPr>
          <m:t>,</m:t>
        </m:r>
        <m:r>
          <m:rPr>
            <m:sty m:val="p"/>
          </m:rPr>
          <m:t>t</m:t>
        </m:r>
      </m:oMath>
      <w:r>
        <w:rPr/>
        <w:t xml:space="preserve"> ) tel que </w:t>
      </w:r>
      <m:oMath>
        <m:sSub>
          <m:sSubPr/>
          <m:e>
            <m:r>
              <m:rPr>
                <m:sty m:val="i"/>
              </m:rPr>
              <m:t>a</m:t>
            </m:r>
          </m:e>
          <m:sub>
            <m:r>
              <m:rPr>
                <m:sty m:val="i"/>
              </m:rPr>
              <m:t>i</m:t>
            </m:r>
          </m:sub>
        </m:sSub>
        <m:r>
          <m:rPr>
            <m:sty m:val="p"/>
          </m:rPr>
          <m:t>=</m:t>
        </m:r>
        <m:r>
          <m:rPr>
            <m:sty m:val="p"/>
          </m:rPr>
          <m:t>{</m:t>
        </m:r>
        <m:r>
          <m:rPr>
            <m:sty m:val="i"/>
          </m:rPr>
          <m:t>s</m:t>
        </m:r>
        <m:r>
          <m:rPr>
            <m:sty m:val="p"/>
          </m:rPr>
          <m:t>,</m:t>
        </m:r>
        <m:r>
          <m:rPr>
            <m:sty m:val="i"/>
          </m:rPr>
          <m:t>t</m:t>
        </m:r>
        <m:r>
          <m:rPr>
            <m:sty m:val="p"/>
          </m:rPr>
          <m:t>}</m:t>
        </m:r>
      </m:oMath>
      <w:r>
        <w:rPr/>
        <w:t xml:space="preserve"> et </w:t>
      </w:r>
      <m:oMath>
        <m:r>
          <m:rPr>
            <m:sty m:val="i"/>
          </m:rPr>
          <m:t>s</m:t>
        </m:r>
        <m:r>
          <m:rPr>
            <m:sty m:val="p"/>
          </m:rPr>
          <m:t>&lt;</m:t>
        </m:r>
        <m:r>
          <m:rPr>
            <m:sty m:val="i"/>
          </m:rPr>
          <m:t>t</m:t>
        </m:r>
      </m:oMath>
      <w:r>
        <w:rPr/>
        <w:t xml:space="preserve"> dans le graphe </w:t>
      </w:r>
      <m:oMath>
        <m:sSub>
          <m:sSubPr/>
          <m:e>
            <m:r>
              <m:rPr>
                <m:sty m:val="i"/>
              </m:rPr>
              <m:t>G</m:t>
            </m:r>
          </m:e>
          <m:sub>
            <m:r>
              <m:rPr>
                <m:sty m:val="i"/>
              </m:rPr>
              <m:t>p</m:t>
            </m:r>
            <m:r>
              <m:rPr>
                <m:sty m:val="p"/>
              </m:rPr>
              <m:t>,</m:t>
            </m:r>
            <m:r>
              <m:rPr>
                <m:sty m:val="i"/>
              </m:rPr>
              <m:t>q</m:t>
            </m:r>
          </m:sub>
        </m:sSub>
      </m:oMath>
      <w:r>
        <w:rPr/>
        <w:t xml:space="preserve">.</w:t>
      </w:r>
      <w:r>
        <w:rPr/>
        <w:br w:type="textWrapping"/>
      </w:r>
      <w:r>
        <w:rPr>
          <w:rFonts w:eastAsia="Georgia" w:cs="Georgia" w:ascii="Georgia" w:hAnsi="Georgia"/>
        </w:rPr>
        <w:t xml:space="preserve">Q 6. Écrire une fonction</w:t>
      </w:r>
      <w:r>
        <w:rPr/>
        <w:br w:type="textWrapping"/>
      </w:r>
      <w:r>
        <w:rPr/>
        <w:t xml:space="preserve">quadrillage : int -&gt; int -&gt; graphe</w:t>
      </w:r>
      <w:r>
        <w:rPr/>
        <w:br w:type="textWrapping"/>
      </w:r>
      <w:r>
        <w:rPr>
          <w:rFonts w:eastAsia="Georgia" w:cs="Georgia" w:ascii="Georgia" w:hAnsi="Georgia"/>
        </w:rPr>
        <w:t xml:space="preserve">telle que l'instruction quadrillage p q renvoie le graphe représentant </w:t>
      </w:r>
      <m:oMath>
        <m:sSub>
          <m:sSubPr/>
          <m:e>
            <m:r>
              <m:rPr>
                <m:sty m:val="i"/>
              </m:rPr>
              <m:t>G</m:t>
            </m:r>
          </m:e>
          <m:sub>
            <m:r>
              <m:rPr>
                <m:sty m:val="i"/>
              </m:rPr>
              <m:t>p</m:t>
            </m:r>
            <m:r>
              <m:rPr>
                <m:sty m:val="p"/>
              </m:rPr>
              <m:t>,</m:t>
            </m:r>
            <m:r>
              <m:rPr>
                <m:sty m:val="i"/>
              </m:rPr>
              <m:t>q</m:t>
            </m:r>
          </m:sub>
        </m:sSub>
      </m:oMath>
      <w:r>
        <w:rPr/>
        <w:t xml:space="preserve">.</w:t>
      </w:r>
    </w:p>
    <w:p>
      <w:pPr>
        <w:spacing w:line="271" w:before="330" w:lineRule="auto"/>
      </w:pPr>
      <w:r>
        <w:rPr>
          <w:rFonts w:eastAsia="Georgia" w:cs="Georgia" w:ascii="Georgia" w:hAnsi="Georgia"/>
          <w:b/>
          <w:sz w:val="42"/>
        </w:rPr>
        <w:t xml:space="preserve">II Caractérisation des arbres</w:t>
      </w:r>
    </w:p>
    <w:p>
      <w:pPr>
        <w:spacing w:after="220" w:lineRule="auto"/>
      </w:pPr>
      <w:r>
        <w:rPr/>
        <w:t xml:space="preserve">Soit </w:t>
      </w:r>
      <m:oMath>
        <m:r>
          <m:rPr>
            <m:sty m:val="i"/>
          </m:rPr>
          <m:t>G</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A</m:t>
            </m:r>
          </m:e>
        </m:d>
      </m:oMath>
      <w:r>
        <w:rPr>
          <w:rFonts w:eastAsia="Georgia" w:cs="Georgia" w:ascii="Georgia" w:hAnsi="Georgia"/>
        </w:rPr>
        <w:t xml:space="preserve"> un graphe à </w:t>
      </w:r>
      <m:oMath>
        <m:r>
          <m:rPr>
            <m:sty m:val="i"/>
          </m:rPr>
          <m:t>n</m:t>
        </m:r>
      </m:oMath>
      <w:r>
        <w:rPr/>
        <w:t xml:space="preserve"> sommets et </w:t>
      </w:r>
      <m:oMath>
        <m:r>
          <m:rPr>
            <m:sty m:val="i"/>
          </m:rPr>
          <m:t>m</m:t>
        </m:r>
      </m:oMath>
      <w:r>
        <w:rPr>
          <w:rFonts w:eastAsia="Georgia" w:cs="Georgia" w:ascii="Georgia" w:hAnsi="Georgia"/>
        </w:rPr>
        <w:t xml:space="preserve"> arêtes, représenté par g. Les arêtes de </w:t>
      </w:r>
      <m:oMath>
        <m:r>
          <m:rPr>
            <m:sty m:val="i"/>
          </m:rPr>
          <m:t>G</m:t>
        </m:r>
      </m:oMath>
      <w:r>
        <w:rPr>
          <w:rFonts w:eastAsia="Georgia" w:cs="Georgia" w:ascii="Georgia" w:hAnsi="Georgia"/>
        </w:rPr>
        <w:t xml:space="preserve"> sont donc numérotées </w:t>
      </w:r>
      <m:oMath>
        <m:r>
          <m:rPr>
            <m:sty m:val="i"/>
          </m:rPr>
          <m:t>A</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m</m:t>
                </m:r>
                <m:r>
                  <m:rPr>
                    <m:sty m:val="p"/>
                  </m:rPr>
                  <m:t>−</m:t>
                </m:r>
                <m:r>
                  <m:rPr>
                    <m:sty m:val="p"/>
                  </m:rPr>
                  <m:t>1</m:t>
                </m:r>
              </m:sub>
            </m:sSub>
          </m:e>
        </m:d>
      </m:oMath>
      <w:r>
        <w:rPr/>
        <w:t xml:space="preserve">.</w:t>
      </w:r>
    </w:p>
    <w:p>
      <w:pPr>
        <w:spacing w:line="271" w:before="330" w:lineRule="auto"/>
      </w:pPr>
      <w:r>
        <w:rPr>
          <w:rFonts w:eastAsia="Georgia" w:cs="Georgia" w:ascii="Georgia" w:hAnsi="Georgia"/>
          <w:b/>
          <w:sz w:val="42"/>
        </w:rPr>
        <w:t xml:space="preserve">II.A - Propriétés sur les arbres</w:t>
      </w:r>
    </w:p>
    <w:p>
      <w:pPr>
        <w:spacing w:after="220" w:lineRule="auto"/>
      </w:pPr>
      <w:r>
        <w:rPr/>
        <w:t xml:space="preserve">Q 7. Montrer que les composantes connexes de </w:t>
      </w:r>
      <m:oMath>
        <m:r>
          <m:rPr>
            <m:sty m:val="i"/>
          </m:rPr>
          <m:t>G</m:t>
        </m:r>
      </m:oMath>
      <w:r>
        <w:rPr/>
        <w:t xml:space="preserve"> forment une partition de </w:t>
      </w:r>
      <m:oMath>
        <m:sSub>
          <m:sSubPr/>
          <m:e>
            <m:r>
              <m:rPr>
                <m:sty m:val="i"/>
              </m:rPr>
              <m:t>S</m:t>
            </m:r>
          </m:e>
          <m:sub>
            <m:r>
              <m:rPr>
                <m:sty m:val="i"/>
              </m:rPr>
              <m:t>n</m:t>
            </m:r>
          </m:sub>
        </m:sSub>
      </m:oMath>
      <w:r>
        <w:rPr>
          <w:rFonts w:eastAsia="Georgia" w:cs="Georgia" w:ascii="Georgia" w:hAnsi="Georgia"/>
        </w:rPr>
        <w:t xml:space="preserve">, c'est-à-dire que:</w:t>
      </w:r>
      <w:r>
        <w:rPr/>
        <w:br w:type="textWrapping"/>
      </w:r>
      <m:oMath>
        <m:r>
          <m:rPr>
            <m:sty m:val="p"/>
          </m:rPr>
          <m:t>−</m:t>
        </m:r>
        <m:r>
          <m:rPr>
            <m:sty m:val="p"/>
          </m:rPr>
          <m:t>∀</m:t>
        </m:r>
        <m:r>
          <m:rPr>
            <m:sty m:val="i"/>
          </m:rPr>
          <m:t>s</m:t>
        </m:r>
        <m:r>
          <m:rPr>
            <m:sty m:val="p"/>
          </m:rPr>
          <m:t>∈</m:t>
        </m:r>
        <m:sSub>
          <m:sSubPr/>
          <m:e>
            <m:r>
              <m:rPr>
                <m:sty m:val="i"/>
              </m:rPr>
              <m:t>S</m:t>
            </m:r>
          </m:e>
          <m:sub>
            <m:r>
              <m:rPr>
                <m:sty m:val="i"/>
              </m:rPr>
              <m:t>n</m:t>
            </m:r>
          </m:sub>
        </m:sSub>
        <m:r>
          <m:rPr>
            <m:sty m:val="p"/>
          </m:rPr>
          <m:t>,</m:t>
        </m:r>
        <m:sSub>
          <m:sSubPr/>
          <m:e>
            <m:r>
              <m:rPr>
                <m:sty m:val="i"/>
              </m:rPr>
              <m:t>C</m:t>
            </m:r>
          </m:e>
          <m:sub>
            <m:r>
              <m:rPr>
                <m:sty m:val="i"/>
              </m:rPr>
              <m:t>s</m:t>
            </m:r>
          </m:sub>
        </m:sSub>
        <m:r>
          <m:rPr>
            <m:sty m:val="p"/>
          </m:rPr>
          <m:t>≠</m:t>
        </m:r>
        <m:r>
          <m:rPr>
            <m:sty m:val="p"/>
          </m:rPr>
          <m:t>∅</m:t>
        </m:r>
      </m:oMath>
      <w:r>
        <w:rPr/>
        <w:t xml:space="preserve">;</w:t>
      </w:r>
    </w:p>
    <w:p>
      <w:pPr>
        <w:numPr>
          <w:ilvl w:val="0"/>
          <w:numId w:val="3"/>
        </w:numPr>
        <w:spacing w:lineRule="auto"/>
      </w:pPr>
      <m:oMath>
        <m:sSub>
          <m:sSubPr/>
          <m:e>
            <m:r>
              <m:rPr>
                <m:sty m:val="i"/>
              </m:rPr>
              <m:t>S</m:t>
            </m:r>
          </m:e>
          <m:sub>
            <m:r>
              <m:rPr>
                <m:sty m:val="i"/>
              </m:rPr>
              <m:t>n</m:t>
            </m:r>
          </m:sub>
        </m:sSub>
        <m:r>
          <m:rPr>
            <m:sty m:val="p"/>
          </m:rPr>
          <m:t>=</m:t>
        </m:r>
        <m:nary>
          <m:naryPr>
            <m:chr m:val="⋃"/>
            <m:limLoc m:val="undOvr"/>
            <m:grow m:val="1"/>
            <m:supHide m:val="1"/>
          </m:naryPr>
          <m:sub>
            <m:r>
              <m:rPr>
                <m:sty m:val="i"/>
              </m:rPr>
              <m:t>s</m:t>
            </m:r>
            <m:r>
              <m:rPr>
                <m:sty m:val="p"/>
              </m:rPr>
              <m:t>∈</m:t>
            </m:r>
            <m:sSub>
              <m:sSubPr/>
              <m:e>
                <m:r>
                  <m:rPr>
                    <m:sty m:val="i"/>
                  </m:rPr>
                  <m:t>S</m:t>
                </m:r>
              </m:e>
              <m:sub>
                <m:r>
                  <m:rPr>
                    <m:sty m:val="i"/>
                  </m:rPr>
                  <m:t>n</m:t>
                </m:r>
              </m:sub>
            </m:sSub>
          </m:sub>
          <m:sup/>
          <m:e>
            <m:r>
              <m:rPr>
                <m:sty m:val="p"/>
              </m:rPr>
              <m:t xml:space="preserve"> </m:t>
            </m:r>
          </m:e>
        </m:nary>
        <m:sSub>
          <m:sSubPr/>
          <m:e>
            <m:r>
              <m:rPr>
                <m:sty m:val="i"/>
              </m:rPr>
              <m:t>C</m:t>
            </m:r>
          </m:e>
          <m:sub>
            <m:r>
              <m:rPr>
                <m:sty m:val="i"/>
              </m:rPr>
              <m:t>s</m:t>
            </m:r>
          </m:sub>
        </m:sSub>
      </m:oMath>
      <w:r>
        <w:rPr/>
        <w:t xml:space="preserve">;</w:t>
      </w:r>
    </w:p>
    <w:p>
      <w:pPr>
        <w:numPr>
          <w:ilvl w:val="0"/>
          <w:numId w:val="3"/>
        </w:numPr>
        <w:spacing w:lineRule="auto"/>
      </w:pPr>
      <w:r>
        <w:rPr/>
        <w:t xml:space="preserve">pour tous sommets </w:t>
      </w:r>
      <m:oMath>
        <m:r>
          <m:rPr>
            <m:sty m:val="i"/>
          </m:rPr>
          <m:t>s</m:t>
        </m:r>
      </m:oMath>
      <w:r>
        <w:rPr/>
        <w:t xml:space="preserve"> et </w:t>
      </w:r>
      <m:oMath>
        <m:r>
          <m:rPr>
            <m:sty m:val="i"/>
          </m:rPr>
          <m:t>t</m:t>
        </m:r>
      </m:oMath>
      <w:r>
        <w:rPr/>
        <w:t xml:space="preserve">, soit </w:t>
      </w:r>
      <m:oMath>
        <m:sSub>
          <m:sSubPr/>
          <m:e>
            <m:r>
              <m:rPr>
                <m:sty m:val="i"/>
              </m:rPr>
              <m:t>C</m:t>
            </m:r>
          </m:e>
          <m:sub>
            <m:r>
              <m:rPr>
                <m:sty m:val="i"/>
              </m:rPr>
              <m:t>s</m:t>
            </m:r>
          </m:sub>
        </m:sSub>
        <m:r>
          <m:rPr>
            <m:sty m:val="p"/>
          </m:rPr>
          <m:t>=</m:t>
        </m:r>
        <m:sSub>
          <m:sSubPr/>
          <m:e>
            <m:r>
              <m:rPr>
                <m:sty m:val="i"/>
              </m:rPr>
              <m:t>C</m:t>
            </m:r>
          </m:e>
          <m:sub>
            <m:r>
              <m:rPr>
                <m:sty m:val="i"/>
              </m:rPr>
              <m:t>t</m:t>
            </m:r>
          </m:sub>
        </m:sSub>
      </m:oMath>
      <w:r>
        <w:rPr/>
        <w:t xml:space="preserve">, soit </w:t>
      </w:r>
      <m:oMath>
        <m:sSub>
          <m:sSubPr/>
          <m:e>
            <m:r>
              <m:rPr>
                <m:sty m:val="i"/>
              </m:rPr>
              <m:t>C</m:t>
            </m:r>
          </m:e>
          <m:sub>
            <m:r>
              <m:rPr>
                <m:sty m:val="i"/>
              </m:rPr>
              <m:t>s</m:t>
            </m:r>
          </m:sub>
        </m:sSub>
        <m:r>
          <m:rPr>
            <m:sty m:val="p"/>
          </m:rPr>
          <m:t>∩</m:t>
        </m:r>
        <m:sSub>
          <m:sSubPr/>
          <m:e>
            <m:r>
              <m:rPr>
                <m:sty m:val="i"/>
              </m:rPr>
              <m:t>C</m:t>
            </m:r>
          </m:e>
          <m:sub>
            <m:r>
              <m:rPr>
                <m:sty m:val="i"/>
              </m:rPr>
              <m:t>t</m:t>
            </m:r>
          </m:sub>
        </m:sSub>
        <m:r>
          <m:rPr>
            <m:sty m:val="p"/>
          </m:rPr>
          <m:t>=</m:t>
        </m:r>
        <m:r>
          <m:rPr>
            <m:sty m:val="p"/>
          </m:rPr>
          <m:t>∅</m:t>
        </m:r>
      </m:oMath>
      <w:r>
        <w:rPr/>
        <w:t xml:space="preserve">.</w:t>
      </w:r>
    </w:p>
    <w:p>
      <w:pPr>
        <w:spacing w:after="220" w:lineRule="auto"/>
      </w:pPr>
      <w:r>
        <w:rPr/>
        <w:t xml:space="preserve">Q 8. Montrer que si </w:t>
      </w:r>
      <m:oMath>
        <m:r>
          <m:rPr>
            <m:sty m:val="i"/>
          </m:rPr>
          <m:t>s</m:t>
        </m:r>
      </m:oMath>
      <w:r>
        <w:rPr/>
        <w:t xml:space="preserve"> et </w:t>
      </w:r>
      <m:oMath>
        <m:r>
          <m:rPr>
            <m:sty m:val="i"/>
          </m:rPr>
          <m:t>t</m:t>
        </m:r>
      </m:oMath>
      <w:r>
        <w:rPr/>
        <w:t xml:space="preserve"> sont deux sommets de </w:t>
      </w:r>
      <m:oMath>
        <m:r>
          <m:rPr>
            <m:sty m:val="i"/>
          </m:rPr>
          <m:t>G</m:t>
        </m:r>
      </m:oMath>
      <w:r>
        <w:rPr/>
        <w:t xml:space="preserve"> tels que </w:t>
      </w:r>
      <m:oMath>
        <m:r>
          <m:rPr>
            <m:sty m:val="i"/>
          </m:rPr>
          <m:t>t</m:t>
        </m:r>
        <m:r>
          <m:rPr>
            <m:sty m:val="p"/>
          </m:rPr>
          <m:t>∈</m:t>
        </m:r>
        <m:sSub>
          <m:sSubPr/>
          <m:e>
            <m:r>
              <m:rPr>
                <m:sty m:val="i"/>
              </m:rPr>
              <m:t>C</m:t>
            </m:r>
          </m:e>
          <m:sub>
            <m:r>
              <m:rPr>
                <m:sty m:val="i"/>
              </m:rPr>
              <m:t>s</m:t>
            </m:r>
          </m:sub>
        </m:sSub>
      </m:oMath>
      <w:r>
        <w:rPr/>
        <w:t xml:space="preserve">, il existe un plus court chemin de </w:t>
      </w:r>
      <m:oMath>
        <m:r>
          <m:rPr>
            <m:sty m:val="i"/>
          </m:rPr>
          <m:t>s</m:t>
        </m:r>
      </m:oMath>
      <w:r>
        <w:rPr>
          <w:rFonts w:eastAsia="Georgia" w:cs="Georgia" w:ascii="Georgia" w:hAnsi="Georgia"/>
        </w:rPr>
        <w:t xml:space="preserve"> à </w:t>
      </w:r>
      <m:oMath>
        <m:r>
          <m:rPr>
            <m:sty m:val="i"/>
          </m:rPr>
          <m:t>t</m:t>
        </m:r>
      </m:oMath>
      <w:r>
        <w:rPr>
          <w:rFonts w:eastAsia="Georgia" w:cs="Georgia" w:ascii="Georgia" w:hAnsi="Georgia"/>
        </w:rPr>
        <w:t xml:space="preserve"> et que les sommets d'un plus court chemin sont deux à deux distincts.</w:t>
      </w:r>
      <w:r>
        <w:rPr/>
        <w:br w:type="textWrapping"/>
      </w:r>
      <w:r>
        <w:rPr/>
        <w:t xml:space="preserve">Pour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m</m:t>
        </m:r>
        <m:r>
          <m:rPr>
            <m:sty m:val="p"/>
          </m:rPr>
          <m:t>}</m:t>
        </m:r>
        <m:r>
          <m:rPr>
            <m:sty m:val="p"/>
          </m:rPr>
          <m:t>,</m:t>
        </m:r>
        <m:sSub>
          <m:sSubPr/>
          <m:e>
            <m:r>
              <m:rPr>
                <m:sty m:val="i"/>
              </m:rPr>
              <m:t>G</m:t>
            </m:r>
          </m:e>
          <m:sub>
            <m:r>
              <m:rPr>
                <m:sty m:val="i"/>
              </m:rPr>
              <m:t>k</m:t>
            </m:r>
          </m:sub>
        </m:sSub>
      </m:oMath>
      <w:r>
        <w:rPr>
          <w:rFonts w:eastAsia="Georgia" w:cs="Georgia" w:ascii="Georgia" w:hAnsi="Georgia"/>
        </w:rPr>
        <w:t xml:space="preserve"> désigne le graphe ( </w:t>
      </w:r>
      <m:oMath>
        <m:sSub>
          <m:sSubPr/>
          <m:e>
            <m:r>
              <m:rPr>
                <m:sty m:val="i"/>
              </m:rPr>
              <m:t>S</m:t>
            </m:r>
          </m:e>
          <m:sub>
            <m:r>
              <m:rPr>
                <m:sty m:val="i"/>
              </m:rPr>
              <m:t>n</m:t>
            </m:r>
          </m:sub>
        </m:sSub>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e>
        </m:d>
      </m:oMath>
      <w:r>
        <w:rPr/>
        <w:t xml:space="preserve"> ) obtenu en ne conservant que les </w:t>
      </w:r>
      <m:oMath>
        <m:r>
          <m:rPr>
            <m:sty m:val="i"/>
          </m:rPr>
          <m:t>k</m:t>
        </m:r>
      </m:oMath>
      <w:r>
        <w:rPr>
          <w:rFonts w:eastAsia="Georgia" w:cs="Georgia" w:ascii="Georgia" w:hAnsi="Georgia"/>
        </w:rPr>
        <w:t xml:space="preserve"> premières arêtes de </w:t>
      </w:r>
      <m:oMath>
        <m:r>
          <m:rPr>
            <m:sty m:val="i"/>
          </m:rPr>
          <m:t>G</m:t>
        </m:r>
      </m:oMath>
      <w:r>
        <w:rPr/>
        <w:t xml:space="preserve">.</w:t>
      </w:r>
      <w:r>
        <w:rPr/>
        <w:br w:type="textWrapping"/>
      </w:r>
      <w:r>
        <w:rPr/>
        <w:t xml:space="preserve">Q 9. On suppose que </w:t>
      </w:r>
      <m:oMath>
        <m:r>
          <m:rPr>
            <m:sty m:val="i"/>
          </m:rPr>
          <m:t>G</m:t>
        </m:r>
      </m:oMath>
      <w:r>
        <w:rPr/>
        <w:t xml:space="preserve"> est un arbre. Montrer que pour tout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m</m:t>
        </m:r>
        <m:r>
          <m:rPr>
            <m:sty m:val="p"/>
          </m:rPr>
          <m:t>−</m:t>
        </m:r>
        <m:r>
          <m:rPr>
            <m:sty m:val="p"/>
          </m:rPr>
          <m:t>1</m:t>
        </m:r>
        <m:r>
          <m:rPr>
            <m:sty m:val="p"/>
          </m:rPr>
          <m:t>}</m:t>
        </m:r>
      </m:oMath>
      <w:r>
        <w:rPr>
          <w:rFonts w:eastAsia="Georgia" w:cs="Georgia" w:ascii="Georgia" w:hAnsi="Georgia"/>
        </w:rPr>
        <w:t xml:space="preserve">, les extrémités de </w:t>
      </w:r>
      <m:oMath>
        <m:sSub>
          <m:sSubPr/>
          <m:e>
            <m:r>
              <m:rPr>
                <m:sty m:val="i"/>
              </m:rPr>
              <m:t>a</m:t>
            </m:r>
          </m:e>
          <m:sub>
            <m:r>
              <m:rPr>
                <m:sty m:val="i"/>
              </m:rPr>
              <m:t>k</m:t>
            </m:r>
          </m:sub>
        </m:sSub>
      </m:oMath>
      <w:r>
        <w:rPr>
          <w:rFonts w:eastAsia="Georgia" w:cs="Georgia" w:ascii="Georgia" w:hAnsi="Georgia"/>
        </w:rPr>
        <w:t xml:space="preserve"> appartiennent à deux composantes connexes différentes de </w:t>
      </w:r>
      <m:oMath>
        <m:sSub>
          <m:sSubPr/>
          <m:e>
            <m:r>
              <m:rPr>
                <m:sty m:val="i"/>
              </m:rPr>
              <m:t>G</m:t>
            </m:r>
          </m:e>
          <m:sub>
            <m:r>
              <m:rPr>
                <m:sty m:val="i"/>
              </m:rPr>
              <m:t>k</m:t>
            </m:r>
          </m:sub>
        </m:sSub>
      </m:oMath>
      <w:r>
        <w:rPr>
          <w:rFonts w:eastAsia="Georgia" w:cs="Georgia" w:ascii="Georgia" w:hAnsi="Georgia"/>
        </w:rPr>
        <w:t xml:space="preserve">. En déduire que </w:t>
      </w:r>
      <m:oMath>
        <m:r>
          <m:rPr>
            <m:sty m:val="i"/>
          </m:rPr>
          <m:t>m</m:t>
        </m:r>
        <m:r>
          <m:rPr>
            <m:sty m:val="p"/>
          </m:rPr>
          <m:t>=</m:t>
        </m:r>
        <m:r>
          <m:rPr>
            <m:sty m:val="i"/>
          </m:rPr>
          <m:t>n</m:t>
        </m:r>
        <m:r>
          <m:rPr>
            <m:sty m:val="p"/>
          </m:rPr>
          <m:t>−</m:t>
        </m:r>
        <m:r>
          <m:rPr>
            <m:sty m:val="p"/>
          </m:rPr>
          <m:t>1</m:t>
        </m:r>
      </m:oMath>
      <w:r>
        <w:rPr/>
        <w:t xml:space="preserve">.</w:t>
      </w:r>
      <w:r>
        <w:rPr/>
        <w:br w:type="textWrapping"/>
      </w:r>
      <w:r>
        <w:rPr>
          <w:rFonts w:eastAsia="Georgia" w:cs="Georgia" w:ascii="Georgia" w:hAnsi="Georgia"/>
        </w:rPr>
        <w:t xml:space="preserve">Q 10. Montrer que les trois propriétés suivantes sont équivalentes:</w:t>
      </w:r>
      <w:r>
        <w:rPr/>
        <w:br w:type="textWrapping"/>
      </w:r>
      <w:r>
        <w:rPr/>
        <w:t xml:space="preserve">(i) </w:t>
      </w:r>
      <m:oMath>
        <m:r>
          <m:rPr>
            <m:sty m:val="p"/>
          </m:rPr>
          <m:t xml:space="preserve"> </m:t>
        </m:r>
        <m:r>
          <m:rPr>
            <m:sty m:val="i"/>
          </m:rPr>
          <m:t>G</m:t>
        </m:r>
      </m:oMath>
      <w:r>
        <w:rPr/>
        <w:t xml:space="preserve"> est un arbre ;</w:t>
      </w:r>
      <w:r>
        <w:rPr/>
        <w:br w:type="textWrapping"/>
      </w:r>
      <w:r>
        <w:rPr/>
        <w:t xml:space="preserve">(ii) </w:t>
      </w:r>
      <m:oMath>
        <m:r>
          <m:rPr>
            <m:sty m:val="p"/>
          </m:rPr>
          <m:t xml:space="preserve"> </m:t>
        </m:r>
        <m:r>
          <m:rPr>
            <m:sty m:val="i"/>
          </m:rPr>
          <m:t>G</m:t>
        </m:r>
      </m:oMath>
      <w:r>
        <w:rPr/>
        <w:t xml:space="preserve"> est connexe et </w:t>
      </w:r>
      <m:oMath>
        <m:r>
          <m:rPr>
            <m:sty m:val="i"/>
          </m:rPr>
          <m:t>m</m:t>
        </m:r>
        <m:r>
          <m:rPr>
            <m:sty m:val="p"/>
          </m:rPr>
          <m:t>=</m:t>
        </m:r>
        <m:r>
          <m:rPr>
            <m:sty m:val="i"/>
          </m:rPr>
          <m:t>n</m:t>
        </m:r>
        <m:r>
          <m:rPr>
            <m:sty m:val="p"/>
          </m:rPr>
          <m:t>−</m:t>
        </m:r>
        <m:r>
          <m:rPr>
            <m:sty m:val="p"/>
          </m:rPr>
          <m:t>1</m:t>
        </m:r>
      </m:oMath>
      <w:r>
        <w:rPr/>
        <w:t xml:space="preserve">;</w:t>
      </w:r>
      <w:r>
        <w:rPr/>
        <w:br w:type="textWrapping"/>
      </w:r>
      <w:r>
        <w:rPr/>
        <w:t xml:space="preserve">(iii) </w:t>
      </w:r>
      <m:oMath>
        <m:r>
          <m:rPr>
            <m:sty m:val="i"/>
          </m:rPr>
          <m:t>G</m:t>
        </m:r>
      </m:oMath>
      <w:r>
        <w:rPr/>
        <w:t xml:space="preserve"> est acyclique et </w:t>
      </w:r>
      <m:oMath>
        <m:r>
          <m:rPr>
            <m:sty m:val="i"/>
          </m:rPr>
          <m:t>m</m:t>
        </m:r>
        <m:r>
          <m:rPr>
            <m:sty m:val="p"/>
          </m:rPr>
          <m:t>=</m:t>
        </m:r>
        <m:r>
          <m:rPr>
            <m:sty m:val="i"/>
          </m:rPr>
          <m:t>n</m:t>
        </m:r>
        <m:r>
          <m:rPr>
            <m:sty m:val="p"/>
          </m:rPr>
          <m:t>−</m:t>
        </m:r>
        <m:r>
          <m:rPr>
            <m:sty m:val="p"/>
          </m:rPr>
          <m:t>1</m:t>
        </m:r>
      </m:oMath>
      <w:r>
        <w:rPr/>
        <w:t xml:space="preserve">.</w:t>
      </w:r>
    </w:p>
    <w:p>
      <w:pPr>
        <w:spacing w:line="271" w:before="330" w:lineRule="auto"/>
      </w:pPr>
      <w:r>
        <w:rPr>
          <w:b/>
          <w:sz w:val="42"/>
        </w:rPr>
        <w:t xml:space="preserve">II.B - Manipulation de partitions</w:t>
      </w:r>
    </w:p>
    <w:p>
      <w:pPr>
        <w:spacing w:after="220" w:lineRule="auto"/>
      </w:pPr>
      <w:r>
        <w:rPr>
          <w:rFonts w:eastAsia="Georgia" w:cs="Georgia" w:ascii="Georgia" w:hAnsi="Georgia"/>
        </w:rPr>
        <w:t xml:space="preserve">Nous souhaitons écrire une fonction qui teste si un graphe est un arbre. Nous allons pour cela utiliser une structure de données permettant de manipuler les partitions de l'ensemble </w:t>
      </w:r>
      <m:oMath>
        <m:sSub>
          <m:sSubPr/>
          <m:e>
            <m:r>
              <m:rPr>
                <m:sty m:val="i"/>
              </m:rPr>
              <m:t>S</m:t>
            </m:r>
          </m:e>
          <m:sub>
            <m:r>
              <m:rPr>
                <m:sty m:val="i"/>
              </m:rPr>
              <m:t>n</m:t>
            </m:r>
          </m:sub>
        </m:sSub>
        <m:r>
          <m:rPr>
            <m:sty m:val="p"/>
          </m:rPr>
          <m:t>:</m:t>
        </m:r>
      </m:oMath>
      <w:r>
        <w:rPr/>
        <w:t xml:space="preserve"> si </w:t>
      </w:r>
      <m:oMath>
        <m:r>
          <m:rPr>
            <m:scr m:val="script"/>
          </m:rPr>
          <m:t>P</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e>
        </m:d>
      </m:oMath>
      <w:r>
        <w:rPr/>
        <w:t xml:space="preserve"> est une partition de </w:t>
      </w:r>
      <m:oMath>
        <m:sSub>
          <m:sSubPr/>
          <m:e>
            <m:r>
              <m:rPr>
                <m:sty m:val="i"/>
              </m:rPr>
              <m:t>S</m:t>
            </m:r>
          </m:e>
          <m:sub>
            <m:r>
              <m:rPr>
                <m:sty m:val="i"/>
              </m:rPr>
              <m:t>n</m:t>
            </m:r>
          </m:sub>
        </m:sSub>
      </m:oMath>
      <w:r>
        <w:rPr/>
        <w:t xml:space="preserve">, on choisit dans chaque partie </w:t>
      </w:r>
      <m:oMath>
        <m:sSub>
          <m:sSubPr/>
          <m:e>
            <m:r>
              <m:rPr>
                <m:sty m:val="i"/>
              </m:rPr>
              <m:t>X</m:t>
            </m:r>
          </m:e>
          <m:sub>
            <m:r>
              <m:rPr>
                <m:sty m:val="i"/>
              </m:rPr>
              <m:t>i</m:t>
            </m:r>
          </m:sub>
        </m:sSub>
      </m:oMath>
      <w:r>
        <w:rPr>
          <w:rFonts w:eastAsia="Georgia" w:cs="Georgia" w:ascii="Georgia" w:hAnsi="Georgia"/>
        </w:rPr>
        <w:t xml:space="preserve">, un élément particulier </w:t>
      </w:r>
      <m:oMath>
        <m:sSub>
          <m:sSubPr/>
          <m:e>
            <m:r>
              <m:rPr>
                <m:sty m:val="i"/>
              </m:rPr>
              <m:t>r</m:t>
            </m:r>
          </m:e>
          <m:sub>
            <m:r>
              <m:rPr>
                <m:sty m:val="i"/>
              </m:rPr>
              <m:t>i</m:t>
            </m:r>
          </m:sub>
        </m:sSub>
      </m:oMath>
      <w:r>
        <w:rPr>
          <w:rFonts w:eastAsia="Georgia" w:cs="Georgia" w:ascii="Georgia" w:hAnsi="Georgia"/>
        </w:rPr>
        <w:t xml:space="preserve">, appelé représentant de </w:t>
      </w:r>
      <m:oMath>
        <m:sSub>
          <m:sSubPr/>
          <m:e>
            <m:r>
              <m:rPr>
                <m:sty m:val="i"/>
              </m:rPr>
              <m:t>X</m:t>
            </m:r>
          </m:e>
          <m:sub>
            <m:r>
              <m:rPr>
                <m:sty m:val="i"/>
              </m:rPr>
              <m:t>i</m:t>
            </m:r>
          </m:sub>
        </m:sSub>
      </m:oMath>
      <w:r>
        <w:rPr>
          <w:rFonts w:eastAsia="Georgia" w:cs="Georgia" w:ascii="Georgia" w:hAnsi="Georgia"/>
        </w:rPr>
        <w:t xml:space="preserve">. Notre structure de données doit nous permettre :</w:t>
      </w:r>
    </w:p>
    <w:p>
      <w:pPr>
        <w:numPr>
          <w:ilvl w:val="0"/>
          <w:numId w:val="4"/>
        </w:numPr>
        <w:spacing w:lineRule="auto"/>
      </w:pPr>
      <w:r>
        <w:rPr/>
        <w:t xml:space="preserve">de calculer, pour </w:t>
      </w:r>
      <m:oMath>
        <m:r>
          <m:rPr>
            <m:sty m:val="i"/>
          </m:rPr>
          <m:t>s</m:t>
        </m:r>
        <m:r>
          <m:rPr>
            <m:sty m:val="p"/>
          </m:rPr>
          <m:t>∈</m:t>
        </m:r>
        <m:sSub>
          <m:sSubPr/>
          <m:e>
            <m:r>
              <m:rPr>
                <m:sty m:val="i"/>
              </m:rPr>
              <m:t>S</m:t>
            </m:r>
          </m:e>
          <m:sub>
            <m:r>
              <m:rPr>
                <m:sty m:val="i"/>
              </m:rPr>
              <m:t>n</m:t>
            </m:r>
          </m:sub>
        </m:sSub>
      </m:oMath>
      <w:r>
        <w:rPr>
          <w:rFonts w:eastAsia="Georgia" w:cs="Georgia" w:ascii="Georgia" w:hAnsi="Georgia"/>
        </w:rPr>
        <w:t xml:space="preserve">, le représentant de la partie </w:t>
      </w:r>
      <m:oMath>
        <m:sSub>
          <m:sSubPr/>
          <m:e>
            <m:r>
              <m:rPr>
                <m:sty m:val="i"/>
              </m:rPr>
              <m:t>X</m:t>
            </m:r>
          </m:e>
          <m:sub>
            <m:r>
              <m:rPr>
                <m:sty m:val="i"/>
              </m:rPr>
              <m:t>i</m:t>
            </m:r>
          </m:sub>
        </m:sSub>
      </m:oMath>
      <w:r>
        <w:rPr/>
        <w:t xml:space="preserve"> contenant </w:t>
      </w:r>
      <m:oMath>
        <m:r>
          <m:rPr>
            <m:sty m:val="i"/>
          </m:rPr>
          <m:t>s</m:t>
        </m:r>
      </m:oMath>
      <w:r>
        <w:rPr>
          <w:rFonts w:eastAsia="Georgia" w:cs="Georgia" w:ascii="Georgia" w:hAnsi="Georgia"/>
        </w:rPr>
        <w:t xml:space="preserve">; cet élément sera également appelé représentant de </w:t>
      </w:r>
      <m:oMath>
        <m:r>
          <m:rPr>
            <m:sty m:val="i"/>
          </m:rPr>
          <m:t>s</m:t>
        </m:r>
      </m:oMath>
      <w:r>
        <w:rPr/>
        <w:t xml:space="preserve">;</w:t>
      </w:r>
    </w:p>
    <w:p>
      <w:pPr>
        <w:numPr>
          <w:ilvl w:val="0"/>
          <w:numId w:val="4"/>
        </w:numPr>
        <w:spacing w:lineRule="auto"/>
      </w:pPr>
      <w:r>
        <w:rPr/>
        <w:t xml:space="preserve">pour deux entiers </w:t>
      </w:r>
      <m:oMath>
        <m:r>
          <m:rPr>
            <m:sty m:val="i"/>
          </m:rPr>
          <m:t>s</m:t>
        </m:r>
      </m:oMath>
      <w:r>
        <w:rPr/>
        <w:t xml:space="preserve"> et </w:t>
      </w:r>
      <m:oMath>
        <m:r>
          <m:rPr>
            <m:sty m:val="i"/>
          </m:rPr>
          <m:t>t</m:t>
        </m:r>
      </m:oMath>
      <w:r>
        <w:rPr>
          <w:rFonts w:eastAsia="Georgia" w:cs="Georgia" w:ascii="Georgia" w:hAnsi="Georgia"/>
        </w:rPr>
        <w:t xml:space="preserve"> représentant des parties distinctes </w:t>
      </w:r>
      <m:oMath>
        <m:sSub>
          <m:sSubPr/>
          <m:e>
            <m:r>
              <m:rPr>
                <m:sty m:val="i"/>
              </m:rPr>
              <m:t>X</m:t>
            </m:r>
          </m:e>
          <m:sub>
            <m:r>
              <m:rPr>
                <m:sty m:val="i"/>
              </m:rPr>
              <m:t>i</m:t>
            </m:r>
          </m:sub>
        </m:sSub>
      </m:oMath>
      <w:r>
        <w:rPr/>
        <w:t xml:space="preserve"> et </w:t>
      </w:r>
      <m:oMath>
        <m:sSub>
          <m:sSubPr/>
          <m:e>
            <m:r>
              <m:rPr>
                <m:sty m:val="i"/>
              </m:rPr>
              <m:t>X</m:t>
            </m:r>
          </m:e>
          <m:sub>
            <m:r>
              <m:rPr>
                <m:sty m:val="i"/>
              </m:rPr>
              <m:t>j</m:t>
            </m:r>
          </m:sub>
        </m:sSub>
      </m:oMath>
      <w:r>
        <w:rPr/>
        <w:t xml:space="preserve">, de transformer </w:t>
      </w:r>
      <m:oMath>
        <m:r>
          <m:rPr>
            <m:scr m:val="script"/>
          </m:rPr>
          <m:t>P</m:t>
        </m:r>
      </m:oMath>
      <w:r>
        <w:rPr>
          <w:rFonts w:eastAsia="Georgia" w:cs="Georgia" w:ascii="Georgia" w:hAnsi="Georgia"/>
        </w:rPr>
        <w:t xml:space="preserve"> en réunissant </w:t>
      </w:r>
      <m:oMath>
        <m:sSub>
          <m:sSubPr/>
          <m:e>
            <m:r>
              <m:rPr>
                <m:sty m:val="i"/>
              </m:rPr>
              <m:t>X</m:t>
            </m:r>
          </m:e>
          <m:sub>
            <m:r>
              <m:rPr>
                <m:sty m:val="i"/>
              </m:rPr>
              <m:t>i</m:t>
            </m:r>
          </m:sub>
        </m:sSub>
      </m:oMath>
      <w:r>
        <w:rPr/>
        <w:t xml:space="preserve"> et </w:t>
      </w:r>
      <m:oMath>
        <m:sSub>
          <m:sSubPr/>
          <m:e>
            <m:r>
              <m:rPr>
                <m:sty m:val="i"/>
              </m:rPr>
              <m:t>X</m:t>
            </m:r>
          </m:e>
          <m:sub>
            <m:r>
              <m:rPr>
                <m:sty m:val="i"/>
              </m:rPr>
              <m:t>j</m:t>
            </m:r>
          </m:sub>
        </m:sSub>
        <m:r>
          <m:rPr>
            <m:sty m:val="p"/>
          </m:rPr>
          <m:t>,</m:t>
        </m:r>
        <m:r>
          <m:rPr>
            <m:sty m:val="i"/>
          </m:rPr>
          <m:t>s</m:t>
        </m:r>
      </m:oMath>
      <w:r>
        <w:rPr/>
        <w:t xml:space="preserve"> ou </w:t>
      </w:r>
      <m:oMath>
        <m:r>
          <m:rPr>
            <m:sty m:val="i"/>
          </m:rPr>
          <m:t>t</m:t>
        </m:r>
      </m:oMath>
      <w:r>
        <w:rPr>
          <w:rFonts w:eastAsia="Georgia" w:cs="Georgia" w:ascii="Georgia" w:hAnsi="Georgia"/>
        </w:rPr>
        <w:t xml:space="preserve"> devenant le représentant de la partie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w:t>
      </w:r>
      <w:r>
        <w:rPr/>
        <w:br w:type="textWrapping"/>
      </w:r>
      <w:r>
        <w:rPr>
          <w:rFonts w:eastAsia="Georgia" w:cs="Georgia" w:ascii="Georgia" w:hAnsi="Georgia"/>
        </w:rPr>
        <w:t xml:space="preserve">Nous représenterons une partition </w:t>
      </w:r>
      <m:oMath>
        <m:r>
          <m:rPr>
            <m:scr m:val="script"/>
          </m:rPr>
          <m:t>P</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t xml:space="preserve"> de </w:t>
      </w:r>
      <m:oMath>
        <m:sSub>
          <m:sSubPr/>
          <m:e>
            <m:r>
              <m:rPr>
                <m:sty m:val="i"/>
              </m:rPr>
              <m:t>S</m:t>
            </m:r>
          </m:e>
          <m:sub>
            <m:r>
              <m:rPr>
                <m:sty m:val="i"/>
              </m:rPr>
              <m:t>n</m:t>
            </m:r>
          </m:sub>
        </m:sSub>
      </m:oMath>
      <w:r>
        <w:rPr>
          <w:rFonts w:eastAsia="Georgia" w:cs="Georgia" w:ascii="Georgia" w:hAnsi="Georgia"/>
        </w:rPr>
        <w:t xml:space="preserve"> par une forêt: chaque </w:t>
      </w:r>
      <m:oMath>
        <m:sSub>
          <m:sSubPr/>
          <m:e>
            <m:r>
              <m:rPr>
                <m:sty m:val="i"/>
              </m:rPr>
              <m:t>X</m:t>
            </m:r>
          </m:e>
          <m:sub>
            <m:r>
              <m:rPr>
                <m:sty m:val="i"/>
              </m:rPr>
              <m:t>i</m:t>
            </m:r>
          </m:sub>
        </m:sSub>
      </m:oMath>
      <w:r>
        <w:rPr>
          <w:rFonts w:eastAsia="Georgia" w:cs="Georgia" w:ascii="Georgia" w:hAnsi="Georgia"/>
        </w:rPr>
        <w:t xml:space="preserve"> est représenté par un arbre dont les noeuds sont étiquetés par les éléments de </w:t>
      </w:r>
      <m:oMath>
        <m:sSub>
          <m:sSubPr/>
          <m:e>
            <m:r>
              <m:rPr>
                <m:sty m:val="i"/>
              </m:rPr>
              <m:t>X</m:t>
            </m:r>
          </m:e>
          <m:sub>
            <m:r>
              <m:rPr>
                <m:sty m:val="i"/>
              </m:rPr>
              <m:t>i</m:t>
            </m:r>
          </m:sub>
        </m:sSub>
      </m:oMath>
      <w:r>
        <w:rPr>
          <w:rFonts w:eastAsia="Georgia" w:cs="Georgia" w:ascii="Georgia" w:hAnsi="Georgia"/>
        </w:rPr>
        <w:t xml:space="preserve"> et de racine le représentant </w:t>
      </w:r>
      <m:oMath>
        <m:sSub>
          <m:sSubPr/>
          <m:e>
            <m:r>
              <m:rPr>
                <m:sty m:val="i"/>
              </m:rPr>
              <m:t>r</m:t>
            </m:r>
          </m:e>
          <m:sub>
            <m:r>
              <m:rPr>
                <m:sty m:val="i"/>
              </m:rPr>
              <m:t>i</m:t>
            </m:r>
          </m:sub>
        </m:sSub>
      </m:oMath>
      <w:r>
        <w:rPr/>
        <w:t xml:space="preserve"> de </w:t>
      </w:r>
      <m:oMath>
        <m:sSub>
          <m:sSubPr/>
          <m:e>
            <m:r>
              <m:rPr>
                <m:sty m:val="i"/>
              </m:rPr>
              <m:t>X</m:t>
            </m:r>
          </m:e>
          <m:sub>
            <m:r>
              <m:rPr>
                <m:sty m:val="i"/>
              </m:rPr>
              <m:t>i</m:t>
            </m:r>
          </m:sub>
        </m:sSub>
      </m:oMath>
      <w:r>
        <w:rPr>
          <w:rFonts w:eastAsia="Georgia" w:cs="Georgia" w:ascii="Georgia" w:hAnsi="Georgia"/>
        </w:rPr>
        <w:t xml:space="preserve">, les arcs étant orientés vers la racine. Nous noterons </w:t>
      </w:r>
      <m:oMath>
        <m:r>
          <m:rPr>
            <m:sty m:val="i"/>
          </m:rPr>
          <m:t>h</m:t>
        </m:r>
        <m:d>
          <m:dPr>
            <m:begChr m:val="("/>
            <m:endChr m:val=")"/>
            <m:ctrlPr>
              <w:rPr>
                <w:rFonts w:ascii="Cambria Math" w:hAnsi="Cambria Math"/>
              </w:rPr>
            </m:ctrlPr>
          </m:dPr>
          <m:e>
            <m:sSub>
              <m:sSubPr/>
              <m:e>
                <m:r>
                  <m:rPr>
                    <m:sty m:val="i"/>
                  </m:rPr>
                  <m:t>r</m:t>
                </m:r>
              </m:e>
              <m:sub>
                <m:r>
                  <m:rPr>
                    <m:sty m:val="i"/>
                  </m:rPr>
                  <m:t>i</m:t>
                </m:r>
              </m:sub>
            </m:sSub>
          </m:e>
        </m:d>
      </m:oMath>
      <w:r>
        <w:rPr/>
        <w:t xml:space="preserve"> la hauteur de l'arbre </w:t>
      </w:r>
      <m:oMath>
        <m:sSub>
          <m:sSubPr/>
          <m:e>
            <m:r>
              <m:rPr>
                <m:sty m:val="i"/>
              </m:rPr>
              <m:t>X</m:t>
            </m:r>
          </m:e>
          <m:sub>
            <m:r>
              <m:rPr>
                <m:sty m:val="i"/>
              </m:rPr>
              <m:t>i</m:t>
            </m:r>
          </m:sub>
        </m:sSub>
      </m:oMath>
      <w:r>
        <w:rPr>
          <w:rFonts w:eastAsia="Georgia" w:cs="Georgia" w:ascii="Georgia" w:hAnsi="Georgia"/>
        </w:rPr>
        <w:t xml:space="preserve">, c'est-à-dire la longueur de sa plus longue branche. Ainsi, </w:t>
      </w:r>
      <m:oMath>
        <m:sSub>
          <m:sSubPr/>
          <m:e>
            <m:r>
              <m:rPr>
                <m:scr m:val="script"/>
              </m:rPr>
              <m:t>P</m:t>
            </m:r>
          </m:e>
          <m:sub>
            <m:r>
              <m:rPr>
                <m:sty m:val="p"/>
              </m:rPr>
              <m:t>9</m:t>
            </m:r>
          </m:sub>
        </m:sSub>
        <m:r>
          <m:rPr>
            <m:sty m:val="p"/>
          </m:rPr>
          <m:t>=</m:t>
        </m:r>
        <m:r>
          <m:rPr>
            <m:sty m:val="p"/>
          </m:rPr>
          <m:t>{</m:t>
        </m:r>
        <m:r>
          <m:rPr>
            <m:sty m:val="p"/>
          </m:rPr>
          <m:t>{</m:t>
        </m:r>
        <m:r>
          <m:rPr>
            <m:sty m:val="p"/>
          </m:rPr>
          <m:t>0</m:t>
        </m:r>
        <m:r>
          <m:rPr>
            <m:sty m:val="p"/>
          </m:rPr>
          <m:t>,</m:t>
        </m:r>
        <m:r>
          <m:rPr>
            <m:sty m:val="p"/>
          </m:rPr>
          <m:t>2</m:t>
        </m:r>
        <m:r>
          <m:rPr>
            <m:sty m:val="p"/>
          </m:rPr>
          <m:t>}</m:t>
        </m:r>
        <m:r>
          <m:rPr>
            <m:sty m:val="p"/>
          </m:rPr>
          <m:t>,</m:t>
        </m:r>
        <m:r>
          <m:rPr>
            <m:sty m:val="p"/>
          </m:rPr>
          <m:t>{</m:t>
        </m:r>
        <m:r>
          <m:rPr>
            <m:sty m:val="p"/>
          </m:rPr>
          <m:t>1</m:t>
        </m:r>
        <m:r>
          <m:rPr>
            <m:sty m:val="p"/>
          </m:rPr>
          <m:t>,</m:t>
        </m:r>
        <m:r>
          <m:rPr>
            <m:sty m:val="p"/>
          </m:rPr>
          <m:t>5</m:t>
        </m:r>
        <m:r>
          <m:rPr>
            <m:sty m:val="p"/>
          </m:rPr>
          <m:t>,</m:t>
        </m:r>
        <m:r>
          <m:rPr>
            <m:sty m:val="p"/>
          </m:rPr>
          <m:t>6</m:t>
        </m:r>
        <m:r>
          <m:rPr>
            <m:sty m:val="p"/>
          </m:rPr>
          <m:t>,</m:t>
        </m:r>
        <m:r>
          <m:rPr>
            <m:sty m:val="p"/>
          </m:rPr>
          <m:t>8</m:t>
        </m:r>
        <m:r>
          <m:rPr>
            <m:sty m:val="p"/>
          </m:rPr>
          <m:t>}</m:t>
        </m:r>
        <m:r>
          <m:rPr>
            <m:sty m:val="p"/>
          </m:rPr>
          <m:t>,</m:t>
        </m:r>
        <m:r>
          <m:rPr>
            <m:sty m:val="p"/>
          </m:rPr>
          <m:t>{</m:t>
        </m:r>
        <m:r>
          <m:rPr>
            <m:sty m:val="p"/>
          </m:rPr>
          <m:t>3</m:t>
        </m:r>
        <m:r>
          <m:rPr>
            <m:sty m:val="p"/>
          </m:rPr>
          <m:t>,</m:t>
        </m:r>
        <m:r>
          <m:rPr>
            <m:sty m:val="p"/>
          </m:rPr>
          <m:t>4</m:t>
        </m:r>
        <m:r>
          <m:rPr>
            <m:sty m:val="p"/>
          </m:rPr>
          <m:t>,</m:t>
        </m:r>
        <m:r>
          <m:rPr>
            <m:sty m:val="p"/>
          </m:rPr>
          <m:t>7</m:t>
        </m:r>
        <m:r>
          <m:rPr>
            <m:sty m:val="p"/>
          </m:rPr>
          <m:t>}</m:t>
        </m:r>
        <m:r>
          <m:rPr>
            <m:sty m:val="p"/>
          </m:rPr>
          <m:t>}</m:t>
        </m:r>
      </m:oMath>
      <w:r>
        <w:rPr/>
        <w:t xml:space="preserve"> est une partition de </w:t>
      </w:r>
      <m:oMath>
        <m:sSub>
          <m:sSubPr/>
          <m:e>
            <m:r>
              <m:rPr>
                <m:sty m:val="i"/>
              </m:rPr>
              <m:t>S</m:t>
            </m:r>
          </m:e>
          <m:sub>
            <m:r>
              <m:rPr>
                <m:sty m:val="p"/>
              </m:rPr>
              <m:t>9</m:t>
            </m:r>
          </m:sub>
        </m:sSub>
      </m:oMath>
      <w:r>
        <w:rPr>
          <w:rFonts w:eastAsia="Georgia" w:cs="Georgia" w:ascii="Georgia" w:hAnsi="Georgia"/>
        </w:rPr>
        <w:t xml:space="preserve"> et peut par exemple être représentée par la forêt de la figure 3.</w:t>
      </w:r>
      <w:r>
        <w:rPr/>
        <w:br w:type="textWrapping"/>
      </w:r>
    </w:p>
    <w:p>
      <w:pPr>
        <w:spacing w:lineRule="auto"/>
        <w:jc w:val="center"/>
      </w:pPr>
      <w:r>
        <w:rPr/>
        <w:drawing>
          <wp:inline distB="0" distL="0" distR="0" distT="0">
            <wp:extent cx="1314450" cy="2924175"/>
            <wp:effectExtent b="0" l="0" r="0" t="0"/>
            <wp:docPr id="3" name="image-93ab5142eb5e696f68ccf69dfd078456f317220a.jpg"/>
            <a:graphic>
              <a:graphicData uri="http://schemas.openxmlformats.org/drawingml/2006/picture">
                <pic:pic>
                  <pic:nvPicPr>
                    <pic:cNvPr id="3" name="image-93ab5142eb5e696f68ccf69dfd078456f317220a.jpg" descr=""/>
                    <pic:cNvPicPr/>
                  </pic:nvPicPr>
                  <pic:blipFill>
                    <a:blip r:embed="rId7" cstate="print"/>
                    <a:srcRect b="0" l="0" r="0" t="0"/>
                    <a:stretch>
                      <a:fillRect/>
                    </a:stretch>
                  </pic:blipFill>
                  <pic:spPr>
                    <a:xfrm>
                      <a:off x="0" y="0"/>
                      <a:ext cx="1314450" cy="2924175"/>
                    </a:xfrm>
                    <a:prstGeom prst="rect"/>
                  </pic:spPr>
                </pic:pic>
              </a:graphicData>
            </a:graphic>
          </wp:inline>
        </w:drawing>
      </w:r>
    </w:p>
    <w:p>
      <w:pPr>
        <w:spacing w:after="220" w:lineRule="auto"/>
      </w:pPr>
      <m:oMathPara>
        <m:oMath>
          <m:r>
            <m:rPr>
              <m:sty m:val="i"/>
            </m:rPr>
            <m:t>h</m:t>
          </m:r>
          <m:r>
            <m:rPr>
              <m:sty m:val="p"/>
            </m:rPr>
            <m:t>(</m:t>
          </m:r>
          <m:r>
            <m:rPr>
              <m:sty m:val="p"/>
            </m:rPr>
            <m:t>7</m:t>
          </m:r>
          <m:r>
            <m:rPr>
              <m:sty m:val="p"/>
            </m:rPr>
            <m:t>)</m:t>
          </m:r>
          <m:r>
            <m:rPr>
              <m:sty m:val="p"/>
            </m:rPr>
            <m:t>=</m:t>
          </m:r>
          <m:r>
            <m:rPr>
              <m:sty m:val="p"/>
            </m:rPr>
            <m:t>1</m:t>
          </m:r>
        </m:oMath>
      </m:oMathPara>
    </w:p>
    <w:p>
      <w:pPr>
        <w:spacing w:lineRule="auto"/>
        <w:jc w:val="center"/>
      </w:pPr>
      <w:r>
        <w:rPr/>
        <w:drawing>
          <wp:inline distB="0" distL="0" distR="0" distT="0">
            <wp:extent cx="2533650" cy="2533650"/>
            <wp:effectExtent b="0" l="0" r="0" t="0"/>
            <wp:docPr id="4" name="image-33854589b15cbea8b8c99b606281fe2b09ebfc64.jpg"/>
            <a:graphic>
              <a:graphicData uri="http://schemas.openxmlformats.org/drawingml/2006/picture">
                <pic:pic>
                  <pic:nvPicPr>
                    <pic:cNvPr id="4" name="image-33854589b15cbea8b8c99b606281fe2b09ebfc64.jpg" descr=""/>
                    <pic:cNvPicPr/>
                  </pic:nvPicPr>
                  <pic:blipFill>
                    <a:blip r:embed="rId8" cstate="print"/>
                    <a:srcRect b="0" l="0" r="0" t="0"/>
                    <a:stretch>
                      <a:fillRect/>
                    </a:stretch>
                  </pic:blipFill>
                  <pic:spPr>
                    <a:xfrm>
                      <a:off x="0" y="0"/>
                      <a:ext cx="2533650" cy="2533650"/>
                    </a:xfrm>
                    <a:prstGeom prst="rect"/>
                  </pic:spPr>
                </pic:pic>
              </a:graphicData>
            </a:graphic>
          </wp:inline>
        </w:drawing>
      </w:r>
    </w:p>
    <w:p>
      <w:pPr>
        <w:spacing w:after="220" w:lineRule="auto"/>
      </w:pPr>
      <w:r>
        <w:rPr>
          <w:rFonts w:eastAsia="Georgia" w:cs="Georgia" w:ascii="Georgia" w:hAnsi="Georgia"/>
        </w:rPr>
        <w:t xml:space="preserve">Figure 3 Une représentation de </w:t>
      </w:r>
      <m:oMath>
        <m:sSub>
          <m:sSubPr/>
          <m:e>
            <m:r>
              <m:rPr>
                <m:scr m:val="script"/>
              </m:rPr>
              <m:t>P</m:t>
            </m:r>
          </m:e>
          <m:sub>
            <m:r>
              <m:rPr>
                <m:sty m:val="p"/>
              </m:rPr>
              <m:t>9</m:t>
            </m:r>
          </m:sub>
        </m:sSub>
        <m:r>
          <m:rPr>
            <m:sty m:val="p"/>
          </m:rPr>
          <m:t>=</m:t>
        </m:r>
        <m:r>
          <m:rPr>
            <m:sty m:val="p"/>
          </m:rPr>
          <m:t>{</m:t>
        </m:r>
        <m:r>
          <m:rPr>
            <m:sty m:val="p"/>
          </m:rPr>
          <m:t>{</m:t>
        </m:r>
        <m:r>
          <m:rPr>
            <m:sty m:val="p"/>
          </m:rPr>
          <m:t>0</m:t>
        </m:r>
        <m:r>
          <m:rPr>
            <m:sty m:val="p"/>
          </m:rPr>
          <m:t>,</m:t>
        </m:r>
        <m:r>
          <m:rPr>
            <m:sty m:val="p"/>
          </m:rPr>
          <m:t>2</m:t>
        </m:r>
        <m:r>
          <m:rPr>
            <m:sty m:val="p"/>
          </m:rPr>
          <m:t>}</m:t>
        </m:r>
        <m:r>
          <m:rPr>
            <m:sty m:val="p"/>
          </m:rPr>
          <m:t>,</m:t>
        </m:r>
        <m:r>
          <m:rPr>
            <m:sty m:val="p"/>
          </m:rPr>
          <m:t>{</m:t>
        </m:r>
        <m:r>
          <m:rPr>
            <m:sty m:val="p"/>
          </m:rPr>
          <m:t>1</m:t>
        </m:r>
        <m:r>
          <m:rPr>
            <m:sty m:val="p"/>
          </m:rPr>
          <m:t>,</m:t>
        </m:r>
        <m:r>
          <m:rPr>
            <m:sty m:val="p"/>
          </m:rPr>
          <m:t>5</m:t>
        </m:r>
        <m:r>
          <m:rPr>
            <m:sty m:val="p"/>
          </m:rPr>
          <m:t>,</m:t>
        </m:r>
        <m:r>
          <m:rPr>
            <m:sty m:val="p"/>
          </m:rPr>
          <m:t>6</m:t>
        </m:r>
        <m:r>
          <m:rPr>
            <m:sty m:val="p"/>
          </m:rPr>
          <m:t>,</m:t>
        </m:r>
        <m:r>
          <m:rPr>
            <m:sty m:val="p"/>
          </m:rPr>
          <m:t>8</m:t>
        </m:r>
        <m:r>
          <m:rPr>
            <m:sty m:val="p"/>
          </m:rPr>
          <m:t>}</m:t>
        </m:r>
        <m:r>
          <m:rPr>
            <m:sty m:val="p"/>
          </m:rPr>
          <m:t>,</m:t>
        </m:r>
        <m:r>
          <m:rPr>
            <m:sty m:val="p"/>
          </m:rPr>
          <m:t>{</m:t>
        </m:r>
        <m:r>
          <m:rPr>
            <m:sty m:val="p"/>
          </m:rPr>
          <m:t>3</m:t>
        </m:r>
        <m:r>
          <m:rPr>
            <m:sty m:val="p"/>
          </m:rPr>
          <m:t>,</m:t>
        </m:r>
        <m:r>
          <m:rPr>
            <m:sty m:val="p"/>
          </m:rPr>
          <m:t>4</m:t>
        </m:r>
        <m:r>
          <m:rPr>
            <m:sty m:val="p"/>
          </m:rPr>
          <m:t>,</m:t>
        </m:r>
        <m:r>
          <m:rPr>
            <m:sty m:val="p"/>
          </m:rPr>
          <m:t>7</m:t>
        </m:r>
        <m:r>
          <m:rPr>
            <m:sty m:val="p"/>
          </m:rPr>
          <m:t>}</m:t>
        </m:r>
        <m:r>
          <m:rPr>
            <m:sty m:val="p"/>
          </m:rPr>
          <m:t>}</m:t>
        </m:r>
      </m:oMath>
    </w:p>
    <w:p>
      <w:pPr>
        <w:spacing w:after="220" w:lineRule="auto"/>
      </w:pPr>
      <w:r>
        <w:rPr>
          <w:rFonts w:eastAsia="Georgia" w:cs="Georgia" w:ascii="Georgia" w:hAnsi="Georgia"/>
        </w:rPr>
        <w:t xml:space="preserve">Le calcul du représentant d'un entier </w:t>
      </w:r>
      <m:oMath>
        <m:r>
          <m:rPr>
            <m:sty m:val="i"/>
          </m:rPr>
          <m:t>s</m:t>
        </m:r>
        <m:r>
          <m:rPr>
            <m:sty m:val="p"/>
          </m:rPr>
          <m:t>∈</m:t>
        </m:r>
        <m:sSub>
          <m:sSubPr/>
          <m:e>
            <m:r>
              <m:rPr>
                <m:sty m:val="i"/>
              </m:rPr>
              <m:t>S</m:t>
            </m:r>
          </m:e>
          <m:sub>
            <m:r>
              <m:rPr>
                <m:sty m:val="i"/>
              </m:rPr>
              <m:t>n</m:t>
            </m:r>
          </m:sub>
        </m:sSub>
      </m:oMath>
      <w:r>
        <w:rPr>
          <w:rFonts w:eastAsia="Georgia" w:cs="Georgia" w:ascii="Georgia" w:hAnsi="Georgia"/>
        </w:rPr>
        <w:t xml:space="preserve"> se fait donc en remontant jusqu'à la racine de l'arbre (ce qui justifie l'orientation des arcs). Dans l'exemple, les représentants de 2,1 et 7 sont respectivement 0,6 et 7 .</w:t>
      </w:r>
      <w:r>
        <w:rPr/>
        <w:br w:type="textWrapping"/>
      </w:r>
      <w:r>
        <w:rPr/>
        <w:t xml:space="preserve">Une partition </w:t>
      </w:r>
      <m:oMath>
        <m:r>
          <m:rPr>
            <m:scr m:val="script"/>
          </m:rPr>
          <m:t>P</m:t>
        </m:r>
      </m:oMath>
      <w:r>
        <w:rPr/>
        <w:t xml:space="preserve"> de </w:t>
      </w:r>
      <m:oMath>
        <m:sSub>
          <m:sSubPr/>
          <m:e>
            <m:r>
              <m:rPr>
                <m:sty m:val="i"/>
              </m:rPr>
              <m:t>S</m:t>
            </m:r>
          </m:e>
          <m:sub>
            <m:r>
              <m:rPr>
                <m:sty m:val="i"/>
              </m:rPr>
              <m:t>n</m:t>
            </m:r>
          </m:sub>
        </m:sSub>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sera représentée par un tableau d'entiers </w:t>
      </w:r>
      <m:oMath>
        <m:r>
          <m:rPr>
            <m:sty m:val="i"/>
          </m:rPr>
          <m:t>P</m:t>
        </m:r>
      </m:oMath>
      <w:r>
        <w:rPr/>
        <w:t xml:space="preserve"> de taille </w:t>
      </w:r>
      <m:oMath>
        <m:r>
          <m:rPr>
            <m:sty m:val="i"/>
          </m:rPr>
          <m:t>n</m:t>
        </m:r>
      </m:oMath>
      <w:r>
        <w:rPr/>
        <w:t xml:space="preserve"> de sorte que pour tout </w:t>
      </w:r>
      <m:oMath>
        <m:r>
          <m:rPr>
            <m:sty m:val="i"/>
          </m:rPr>
          <m:t>s</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i"/>
          </m:rPr>
          <m:t>P</m:t>
        </m:r>
        <m:r>
          <m:rPr>
            <m:sty m:val="p"/>
          </m:rPr>
          <m:t>[</m:t>
        </m:r>
        <m:r>
          <m:rPr>
            <m:sty m:val="i"/>
          </m:rPr>
          <m:t>s</m:t>
        </m:r>
        <m:r>
          <m:rPr>
            <m:sty m:val="p"/>
          </m:rPr>
          <m:t>]</m:t>
        </m:r>
      </m:oMath>
      <w:r>
        <w:rPr>
          <w:rFonts w:eastAsia="Georgia" w:cs="Georgia" w:ascii="Georgia" w:hAnsi="Georgia"/>
        </w:rPr>
        <w:t xml:space="preserve"> est le père de </w:t>
      </w:r>
      <m:oMath>
        <m:r>
          <m:rPr>
            <m:sty m:val="i"/>
          </m:rPr>
          <m:t>s</m:t>
        </m:r>
      </m:oMath>
      <w:r>
        <w:rPr/>
        <w:t xml:space="preserve"> si </w:t>
      </w:r>
      <m:oMath>
        <m:r>
          <m:rPr>
            <m:sty m:val="i"/>
          </m:rPr>
          <m:t>s</m:t>
        </m:r>
      </m:oMath>
      <w:r>
        <w:rPr>
          <w:rFonts w:eastAsia="Georgia" w:cs="Georgia" w:ascii="Georgia" w:hAnsi="Georgia"/>
        </w:rPr>
        <w:t xml:space="preserve"> n'est pas un représentant, et est égal à </w:t>
      </w:r>
      <m:oMath>
        <m:r>
          <m:rPr>
            <m:sty m:val="p"/>
          </m:rPr>
          <m:t>−</m:t>
        </m:r>
        <m:r>
          <m:rPr>
            <m:sty m:val="p"/>
          </m:rPr>
          <m:t>1</m:t>
        </m:r>
        <m:r>
          <m:rPr>
            <m:sty m:val="p"/>
          </m:rPr>
          <m:t>−</m:t>
        </m:r>
        <m:r>
          <m:rPr>
            <m:sty m:val="i"/>
          </m:rPr>
          <m:t>h</m:t>
        </m:r>
        <m:r>
          <m:rPr>
            <m:sty m:val="p"/>
          </m:rPr>
          <m:t>(</m:t>
        </m:r>
        <m:r>
          <m:rPr>
            <m:sty m:val="i"/>
          </m:rPr>
          <m:t>s</m:t>
        </m:r>
        <m:r>
          <m:rPr>
            <m:sty m:val="p"/>
          </m:rPr>
          <m:t>)</m:t>
        </m:r>
      </m:oMath>
      <w:r>
        <w:rPr/>
        <w:t xml:space="preserve"> si </w:t>
      </w:r>
      <m:oMath>
        <m:r>
          <m:rPr>
            <m:sty m:val="i"/>
          </m:rPr>
          <m:t>s</m:t>
        </m:r>
      </m:oMath>
      <w:r>
        <w:rPr>
          <w:rFonts w:eastAsia="Georgia" w:cs="Georgia" w:ascii="Georgia" w:hAnsi="Georgia"/>
        </w:rPr>
        <w:t xml:space="preserve"> est un représentant. La partition </w:t>
      </w:r>
      <m:oMath>
        <m:sSub>
          <m:sSubPr/>
          <m:e>
            <m:r>
              <m:rPr>
                <m:scr m:val="script"/>
              </m:rPr>
              <m:t>P</m:t>
            </m:r>
          </m:e>
          <m:sub>
            <m:r>
              <m:rPr>
                <m:sty m:val="p"/>
              </m:rPr>
              <m:t>9</m:t>
            </m:r>
          </m:sub>
        </m:sSub>
      </m:oMath>
      <w:r>
        <w:rPr>
          <w:rFonts w:eastAsia="Georgia" w:cs="Georgia" w:ascii="Georgia" w:hAnsi="Georgia"/>
        </w:rPr>
        <w:t xml:space="preserve"> peut ainsi être représentée par le tableau</w:t>
      </w:r>
      <w:r>
        <w:rPr/>
        <w:br w:type="textWrapping"/>
      </w:r>
      <w:r>
        <w:rPr/>
        <w:t xml:space="preserve">[I -2; 5; 0; 7; 7; 6; -3; -2; 6 I]</w:t>
      </w:r>
    </w:p>
    <w:p>
      <w:pPr>
        <w:spacing w:after="220" w:lineRule="auto"/>
      </w:pPr>
      <w:r>
        <w:rPr>
          <w:rFonts w:eastAsia="Georgia" w:cs="Georgia" w:ascii="Georgia" w:hAnsi="Georgia"/>
        </w:rPr>
        <w:t xml:space="preserve">La réunion de deux parties </w:t>
      </w:r>
      <m:oMath>
        <m:sSub>
          <m:sSubPr/>
          <m:e>
            <m:r>
              <m:rPr>
                <m:sty m:val="i"/>
              </m:rPr>
              <m:t>X</m:t>
            </m:r>
          </m:e>
          <m:sub>
            <m:r>
              <m:rPr>
                <m:sty m:val="i"/>
              </m:rPr>
              <m:t>i</m:t>
            </m:r>
          </m:sub>
        </m:sSub>
      </m:oMath>
      <w:r>
        <w:rPr/>
        <w:t xml:space="preserve"> et </w:t>
      </w:r>
      <m:oMath>
        <m:sSub>
          <m:sSubPr/>
          <m:e>
            <m:r>
              <m:rPr>
                <m:sty m:val="i"/>
              </m:rPr>
              <m:t>X</m:t>
            </m:r>
          </m:e>
          <m:sub>
            <m:r>
              <m:rPr>
                <m:sty m:val="i"/>
              </m:rPr>
              <m:t>j</m:t>
            </m:r>
          </m:sub>
        </m:sSub>
      </m:oMath>
      <w:r>
        <w:rPr>
          <w:rFonts w:eastAsia="Georgia" w:cs="Georgia" w:ascii="Georgia" w:hAnsi="Georgia"/>
        </w:rPr>
        <w:t xml:space="preserve"> de représentants </w:t>
      </w:r>
      <m:oMath>
        <m:r>
          <m:rPr>
            <m:sty m:val="i"/>
          </m:rPr>
          <m:t>s</m:t>
        </m:r>
      </m:oMath>
      <w:r>
        <w:rPr/>
        <w:t xml:space="preserve"> et </w:t>
      </w:r>
      <m:oMath>
        <m:r>
          <m:rPr>
            <m:sty m:val="i"/>
          </m:rPr>
          <m:t>t</m:t>
        </m:r>
      </m:oMath>
      <w:r>
        <w:rPr>
          <w:rFonts w:eastAsia="Georgia" w:cs="Georgia" w:ascii="Georgia" w:hAnsi="Georgia"/>
        </w:rPr>
        <w:t xml:space="preserve"> distincts se fait selon la méthode suivante :</w:t>
      </w:r>
    </w:p>
    <w:p>
      <w:pPr>
        <w:numPr>
          <w:ilvl w:val="0"/>
          <w:numId w:val="5"/>
        </w:numPr>
        <w:spacing w:lineRule="auto"/>
      </w:pPr>
      <w:r>
        <w:rPr/>
        <w:t xml:space="preserve">si </w:t>
      </w:r>
      <m:oMath>
        <m:r>
          <m:rPr>
            <m:sty m:val="i"/>
          </m:rPr>
          <m:t>h</m:t>
        </m:r>
        <m:r>
          <m:rPr>
            <m:sty m:val="p"/>
          </m:rPr>
          <m:t>(</m:t>
        </m:r>
        <m:r>
          <m:rPr>
            <m:sty m:val="i"/>
          </m:rPr>
          <m:t>s</m:t>
        </m:r>
        <m:r>
          <m:rPr>
            <m:sty m:val="p"/>
          </m:rPr>
          <m:t>)</m:t>
        </m:r>
        <m:r>
          <m:rPr>
            <m:sty m:val="p"/>
          </m:rPr>
          <m:t>&gt;</m:t>
        </m:r>
        <m:r>
          <m:rPr>
            <m:sty m:val="i"/>
          </m:rPr>
          <m:t>h</m:t>
        </m:r>
        <m:r>
          <m:rPr>
            <m:sty m:val="p"/>
          </m:rPr>
          <m:t>(</m:t>
        </m:r>
        <m:r>
          <m:rPr>
            <m:sty m:val="i"/>
          </m:rPr>
          <m:t>t</m:t>
        </m:r>
        <m:r>
          <m:rPr>
            <m:sty m:val="p"/>
          </m:rPr>
          <m:t>)</m:t>
        </m:r>
        <m:r>
          <m:rPr>
            <m:sty m:val="p"/>
          </m:rPr>
          <m:t>,</m:t>
        </m:r>
        <m:r>
          <m:rPr>
            <m:sty m:val="i"/>
          </m:rPr>
          <m:t>s</m:t>
        </m:r>
      </m:oMath>
      <w:r>
        <w:rPr>
          <w:rFonts w:eastAsia="Georgia" w:cs="Georgia" w:ascii="Georgia" w:hAnsi="Georgia"/>
        </w:rPr>
        <w:t xml:space="preserve"> est choisi pour représentant de la partie </w:t>
      </w:r>
      <m:oMath>
        <m:sSub>
          <m:sSubPr/>
          <m:e>
            <m:r>
              <m:rPr>
                <m:sty m:val="i"/>
              </m:rPr>
              <m:t>X</m:t>
            </m:r>
          </m:e>
          <m:sub>
            <m:r>
              <m:rPr>
                <m:sty m:val="i"/>
              </m:rPr>
              <m:t>i</m:t>
            </m:r>
          </m:sub>
        </m:sSub>
        <m:r>
          <m:rPr>
            <m:sty m:val="p"/>
          </m:rPr>
          <m:t>∪</m:t>
        </m:r>
        <m:sSub>
          <m:sSubPr/>
          <m:e>
            <m:r>
              <m:rPr>
                <m:sty m:val="i"/>
              </m:rPr>
              <m:t>X</m:t>
            </m:r>
          </m:e>
          <m:sub>
            <m:r>
              <m:rPr>
                <m:sty m:val="i"/>
              </m:rPr>
              <m:t>j</m:t>
            </m:r>
          </m:sub>
        </m:sSub>
      </m:oMath>
      <w:r>
        <w:rPr>
          <w:rFonts w:eastAsia="Georgia" w:cs="Georgia" w:ascii="Georgia" w:hAnsi="Georgia"/>
        </w:rPr>
        <w:t xml:space="preserve"> et devient le père de </w:t>
      </w:r>
      <m:oMath>
        <m:r>
          <m:rPr>
            <m:sty m:val="i"/>
          </m:rPr>
          <m:t>t</m:t>
        </m:r>
      </m:oMath>
      <w:r>
        <w:rPr/>
        <w:t xml:space="preserve">;</w:t>
      </w:r>
    </w:p>
    <w:p>
      <w:pPr>
        <w:numPr>
          <w:ilvl w:val="0"/>
          <w:numId w:val="5"/>
        </w:numPr>
        <w:spacing w:lineRule="auto"/>
      </w:pPr>
      <w:r>
        <w:rPr/>
        <w:t xml:space="preserve">si </w:t>
      </w:r>
      <m:oMath>
        <m:r>
          <m:rPr>
            <m:sty m:val="i"/>
          </m:rPr>
          <m:t>h</m:t>
        </m:r>
        <m:r>
          <m:rPr>
            <m:sty m:val="p"/>
          </m:rPr>
          <m:t>(</m:t>
        </m:r>
        <m:r>
          <m:rPr>
            <m:sty m:val="i"/>
          </m:rPr>
          <m:t>s</m:t>
        </m:r>
        <m:r>
          <m:rPr>
            <m:sty m:val="p"/>
          </m:rPr>
          <m:t>)</m:t>
        </m:r>
        <m:r>
          <m:rPr>
            <m:sty m:val="p"/>
          </m:rPr>
          <m:t>⩽</m:t>
        </m:r>
        <m:r>
          <m:rPr>
            <m:sty m:val="i"/>
          </m:rPr>
          <m:t>h</m:t>
        </m:r>
        <m:r>
          <m:rPr>
            <m:sty m:val="p"/>
          </m:rPr>
          <m:t>(</m:t>
        </m:r>
        <m:r>
          <m:rPr>
            <m:sty m:val="i"/>
          </m:rPr>
          <m:t>t</m:t>
        </m:r>
        <m:r>
          <m:rPr>
            <m:sty m:val="p"/>
          </m:rPr>
          <m:t>)</m:t>
        </m:r>
        <m:r>
          <m:rPr>
            <m:sty m:val="p"/>
          </m:rPr>
          <m:t>,</m:t>
        </m:r>
        <m:r>
          <m:rPr>
            <m:sty m:val="i"/>
          </m:rPr>
          <m:t>t</m:t>
        </m:r>
      </m:oMath>
      <w:r>
        <w:rPr>
          <w:rFonts w:eastAsia="Georgia" w:cs="Georgia" w:ascii="Georgia" w:hAnsi="Georgia"/>
        </w:rPr>
        <w:t xml:space="preserve"> est choisi pour représentant de la partie </w:t>
      </w:r>
      <m:oMath>
        <m:sSub>
          <m:sSubPr/>
          <m:e>
            <m:r>
              <m:rPr>
                <m:sty m:val="i"/>
              </m:rPr>
              <m:t>X</m:t>
            </m:r>
          </m:e>
          <m:sub>
            <m:r>
              <m:rPr>
                <m:sty m:val="i"/>
              </m:rPr>
              <m:t>i</m:t>
            </m:r>
          </m:sub>
        </m:sSub>
        <m:r>
          <m:rPr>
            <m:sty m:val="p"/>
          </m:rPr>
          <m:t>∪</m:t>
        </m:r>
        <m:sSub>
          <m:sSubPr/>
          <m:e>
            <m:r>
              <m:rPr>
                <m:sty m:val="i"/>
              </m:rPr>
              <m:t>X</m:t>
            </m:r>
          </m:e>
          <m:sub>
            <m:r>
              <m:rPr>
                <m:sty m:val="i"/>
              </m:rPr>
              <m:t>j</m:t>
            </m:r>
          </m:sub>
        </m:sSub>
      </m:oMath>
      <w:r>
        <w:rPr>
          <w:rFonts w:eastAsia="Georgia" w:cs="Georgia" w:ascii="Georgia" w:hAnsi="Georgia"/>
        </w:rPr>
        <w:t xml:space="preserve"> et devient le père de </w:t>
      </w:r>
      <m:oMath>
        <m:r>
          <m:rPr>
            <m:sty m:val="i"/>
          </m:rPr>
          <m:t>s</m:t>
        </m:r>
      </m:oMath>
      <w:r>
        <w:rPr/>
        <w:t xml:space="preserve">.</w:t>
      </w:r>
    </w:p>
    <w:p>
      <w:pPr>
        <w:spacing w:after="220" w:lineRule="auto"/>
      </w:pPr>
      <w:r>
        <w:rPr>
          <w:rFonts w:eastAsia="Georgia" w:cs="Georgia" w:ascii="Georgia" w:hAnsi="Georgia"/>
        </w:rPr>
        <w:t xml:space="preserve">Par exemple, la réunion des parties </w:t>
      </w:r>
      <m:oMath>
        <m:sSub>
          <m:sSubPr/>
          <m:e>
            <m:r>
              <m:rPr>
                <m:sty m:val="i"/>
              </m:rPr>
              <m:t>X</m:t>
            </m:r>
          </m:e>
          <m:sub>
            <m:r>
              <m:rPr>
                <m:sty m:val="p"/>
              </m:rPr>
              <m:t>1</m:t>
            </m:r>
          </m:sub>
        </m:sSub>
      </m:oMath>
      <w:r>
        <w:rPr/>
        <w:t xml:space="preserve"> et </w:t>
      </w:r>
      <m:oMath>
        <m:sSub>
          <m:sSubPr/>
          <m:e>
            <m:r>
              <m:rPr>
                <m:sty m:val="i"/>
              </m:rPr>
              <m:t>X</m:t>
            </m:r>
          </m:e>
          <m:sub>
            <m:r>
              <m:rPr>
                <m:sty m:val="p"/>
              </m:rPr>
              <m:t>3</m:t>
            </m:r>
          </m:sub>
        </m:sSub>
      </m:oMath>
      <w:r>
        <w:rPr/>
        <w:t xml:space="preserve"> de la partition </w:t>
      </w:r>
      <m:oMath>
        <m:sSub>
          <m:sSubPr/>
          <m:e>
            <m:r>
              <m:rPr>
                <m:scr m:val="script"/>
              </m:rPr>
              <m:t>P</m:t>
            </m:r>
          </m:e>
          <m:sub>
            <m:r>
              <m:rPr>
                <m:sty m:val="p"/>
              </m:rPr>
              <m:t>9</m:t>
            </m:r>
          </m:sub>
        </m:sSub>
      </m:oMath>
      <w:r>
        <w:rPr>
          <w:rFonts w:eastAsia="Georgia" w:cs="Georgia" w:ascii="Georgia" w:hAnsi="Georgia"/>
        </w:rPr>
        <w:t xml:space="preserve"> peut donner la nouvelle forêt représentée figure 4.</w:t>
      </w:r>
    </w:p>
    <w:p>
      <w:pPr>
        <w:spacing w:lineRule="auto"/>
        <w:jc w:val="center"/>
      </w:pPr>
      <w:r>
        <w:rPr/>
        <w:drawing>
          <wp:inline distB="0" distL="0" distR="0" distT="0">
            <wp:extent cx="5486400" cy="1754984"/>
            <wp:effectExtent b="0" l="0" r="0" t="0"/>
            <wp:docPr id="5" name="image-8b8c407408826735bcad9d33fe23ade24c1043ec.jpg"/>
            <a:graphic>
              <a:graphicData uri="http://schemas.openxmlformats.org/drawingml/2006/picture">
                <pic:pic>
                  <pic:nvPicPr>
                    <pic:cNvPr id="5" name="image-8b8c407408826735bcad9d33fe23ade24c1043ec.jpg" descr=""/>
                    <pic:cNvPicPr/>
                  </pic:nvPicPr>
                  <pic:blipFill>
                    <a:blip r:embed="rId9" cstate="print"/>
                    <a:srcRect b="0" l="0" r="0" t="0"/>
                    <a:stretch>
                      <a:fillRect/>
                    </a:stretch>
                  </pic:blipFill>
                  <pic:spPr>
                    <a:xfrm>
                      <a:off x="0" y="0"/>
                      <a:ext cx="5486400" cy="1754984"/>
                    </a:xfrm>
                    <a:prstGeom prst="rect"/>
                  </pic:spPr>
                </pic:pic>
              </a:graphicData>
            </a:graphic>
          </wp:inline>
        </w:drawing>
      </w:r>
    </w:p>
    <w:p>
      <w:pPr>
        <w:spacing w:lineRule="auto"/>
      </w:pPr>
      <w:r>
        <w:rPr>
          <w:rFonts w:eastAsia="Georgia" w:cs="Georgia" w:ascii="Georgia" w:hAnsi="Georgia"/>
        </w:rPr>
        <w:t xml:space="preserve">Figure 4 Une représentation de </w:t>
      </w:r>
      <m:oMath>
        <m:r>
          <m:rPr>
            <m:sty m:val="p"/>
          </m:rPr>
          <m:t>{</m:t>
        </m:r>
        <m:r>
          <m:rPr>
            <m:sty m:val="p"/>
          </m:rPr>
          <m:t>{</m:t>
        </m:r>
        <m:r>
          <m:rPr>
            <m:sty m:val="p"/>
          </m:rPr>
          <m:t>0</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7</m:t>
        </m:r>
        <m:r>
          <m:rPr>
            <m:sty m:val="p"/>
          </m:rPr>
          <m:t>}</m:t>
        </m:r>
        <m:r>
          <m:rPr>
            <m:sty m:val="p"/>
          </m:rPr>
          <m:t>,</m:t>
        </m:r>
        <m:r>
          <m:rPr>
            <m:sty m:val="p"/>
          </m:rPr>
          <m:t>{</m:t>
        </m:r>
        <m:r>
          <m:rPr>
            <m:sty m:val="p"/>
          </m:rPr>
          <m:t>1</m:t>
        </m:r>
        <m:r>
          <m:rPr>
            <m:sty m:val="p"/>
          </m:rPr>
          <m:t>,</m:t>
        </m:r>
        <m:r>
          <m:rPr>
            <m:sty m:val="p"/>
          </m:rPr>
          <m:t>5</m:t>
        </m:r>
        <m:r>
          <m:rPr>
            <m:sty m:val="p"/>
          </m:rPr>
          <m:t>,</m:t>
        </m:r>
        <m:r>
          <m:rPr>
            <m:sty m:val="p"/>
          </m:rPr>
          <m:t>6</m:t>
        </m:r>
        <m:r>
          <m:rPr>
            <m:sty m:val="p"/>
          </m:rPr>
          <m:t>,</m:t>
        </m:r>
        <m:r>
          <m:rPr>
            <m:sty m:val="p"/>
          </m:rPr>
          <m:t>8</m:t>
        </m:r>
        <m:r>
          <m:rPr>
            <m:sty m:val="p"/>
          </m:rPr>
          <m:t>}</m:t>
        </m:r>
        <m:r>
          <m:rPr>
            <m:sty m:val="p"/>
          </m:rPr>
          <m:t>}</m:t>
        </m:r>
      </m:oMath>
    </w:p>
    <w:p>
      <w:pPr>
        <w:spacing w:after="220" w:lineRule="auto"/>
      </w:pPr>
      <w:r>
        <w:rPr>
          <w:rFonts w:eastAsia="Georgia" w:cs="Georgia" w:ascii="Georgia" w:hAnsi="Georgia"/>
        </w:rPr>
        <w:t xml:space="preserve">Q 11. Écrire une fonction</w:t>
      </w:r>
    </w:p>
    <w:p>
      <w:pPr>
        <w:pStyle w:val="SourceCode"/>
        <w:shd w:val="clear" w:fill="F8F8FA"/>
        <w:spacing w:lineRule="auto"/>
      </w:pPr>
      <w:r>
        <w:rPr>
          <w:rStyle w:val="VerbatimChar"/>
          <w:rFonts w:eastAsia="Consolas" w:cs="Consolas" w:ascii="Consolas" w:hAnsi="Consolas"/>
        </w:rPr>
        <w:t xml:space="preserve">representant : int array -&gt; int -&gt; int</w:t>
        <w:br/>
        <w:t xml:space="preserve"/>
      </w:r>
    </w:p>
    <w:p>
      <w:pPr>
        <w:spacing w:after="220" w:lineRule="auto"/>
      </w:pPr>
      <w:r>
        <w:rPr>
          <w:rFonts w:eastAsia="Georgia" w:cs="Georgia" w:ascii="Georgia" w:hAnsi="Georgia"/>
        </w:rPr>
        <w:t xml:space="preserve">qui, appliquée à un tableau représentant une partition de </w:t>
      </w:r>
      <m:oMath>
        <m:sSub>
          <m:sSubPr/>
          <m:e>
            <m:r>
              <m:rPr>
                <m:sty m:val="i"/>
              </m:rPr>
              <m:t>S</m:t>
            </m:r>
          </m:e>
          <m:sub>
            <m:r>
              <m:rPr>
                <m:sty m:val="i"/>
              </m:rPr>
              <m:t>n</m:t>
            </m:r>
          </m:sub>
        </m:sSub>
      </m:oMath>
      <w:r>
        <w:rPr>
          <w:rFonts w:eastAsia="Georgia" w:cs="Georgia" w:ascii="Georgia" w:hAnsi="Georgia"/>
        </w:rPr>
        <w:t xml:space="preserve"> et à </w:t>
      </w:r>
      <m:oMath>
        <m:r>
          <m:rPr>
            <m:sty m:val="i"/>
          </m:rPr>
          <m:t>s</m:t>
        </m:r>
        <m:r>
          <m:rPr>
            <m:sty m:val="p"/>
          </m:rPr>
          <m:t>∈</m:t>
        </m:r>
        <m:sSub>
          <m:sSubPr/>
          <m:e>
            <m:r>
              <m:rPr>
                <m:sty m:val="i"/>
              </m:rPr>
              <m:t>S</m:t>
            </m:r>
          </m:e>
          <m:sub>
            <m:r>
              <m:rPr>
                <m:sty m:val="i"/>
              </m:rPr>
              <m:t>n</m:t>
            </m:r>
          </m:sub>
        </m:sSub>
      </m:oMath>
      <w:r>
        <w:rPr>
          <w:rFonts w:eastAsia="Georgia" w:cs="Georgia" w:ascii="Georgia" w:hAnsi="Georgia"/>
        </w:rPr>
        <w:t xml:space="preserve">, renvoie le représentant de </w:t>
      </w:r>
      <m:oMath>
        <m:r>
          <m:rPr>
            <m:sty m:val="i"/>
          </m:rPr>
          <m:t>s</m:t>
        </m:r>
      </m:oMath>
      <w:r>
        <w:rPr/>
        <w:t xml:space="preserve">.</w:t>
      </w:r>
      <w:r>
        <w:rPr/>
        <w:br w:type="textWrapping"/>
      </w:r>
      <w:r>
        <w:rPr>
          <w:rFonts w:eastAsia="Georgia" w:cs="Georgia" w:ascii="Georgia" w:hAnsi="Georgia"/>
        </w:rPr>
        <w:t xml:space="preserve">Q 12. Écrire une fonction</w:t>
      </w:r>
    </w:p>
    <w:p>
      <w:pPr>
        <w:pStyle w:val="SourceCode"/>
        <w:shd w:val="clear" w:fill="F8F8FA"/>
        <w:spacing w:lineRule="auto"/>
      </w:pPr>
      <w:r>
        <w:rPr>
          <w:rStyle w:val="VerbatimChar"/>
          <w:rFonts w:eastAsia="Consolas" w:cs="Consolas" w:ascii="Consolas" w:hAnsi="Consolas"/>
        </w:rPr>
        <w:t xml:space="preserve">union : int array -&gt; int -&gt; int -&gt; unit</w:t>
        <w:br/>
        <w:t xml:space="preserve"/>
      </w:r>
    </w:p>
    <w:p>
      <w:pPr>
        <w:spacing w:after="220" w:lineRule="auto"/>
      </w:pPr>
      <w:r>
        <w:rPr>
          <w:rFonts w:eastAsia="Georgia" w:cs="Georgia" w:ascii="Georgia" w:hAnsi="Georgia"/>
        </w:rPr>
        <w:t xml:space="preserve">qui, appliquée à un tableau représentant une partition de </w:t>
      </w:r>
      <m:oMath>
        <m:sSub>
          <m:sSubPr/>
          <m:e>
            <m:r>
              <m:rPr>
                <m:sty m:val="i"/>
              </m:rPr>
              <m:t>S</m:t>
            </m:r>
          </m:e>
          <m:sub>
            <m:r>
              <m:rPr>
                <m:sty m:val="i"/>
              </m:rPr>
              <m:t>n</m:t>
            </m:r>
          </m:sub>
        </m:sSub>
      </m:oMath>
      <w:r>
        <w:rPr>
          <w:rFonts w:eastAsia="Georgia" w:cs="Georgia" w:ascii="Georgia" w:hAnsi="Georgia"/>
        </w:rPr>
        <w:t xml:space="preserve"> et à deux représentants </w:t>
      </w:r>
      <m:oMath>
        <m:r>
          <m:rPr>
            <m:sty m:val="i"/>
          </m:rPr>
          <m:t>s</m:t>
        </m:r>
      </m:oMath>
      <w:r>
        <w:rPr/>
        <w:t xml:space="preserve"> et </w:t>
      </w:r>
      <m:oMath>
        <m:r>
          <m:rPr>
            <m:sty m:val="i"/>
          </m:rPr>
          <m:t>t</m:t>
        </m:r>
      </m:oMath>
      <w:r>
        <w:rPr>
          <w:rFonts w:eastAsia="Georgia" w:cs="Georgia" w:ascii="Georgia" w:hAnsi="Georgia"/>
        </w:rPr>
        <w:t xml:space="preserve"> distincts, modifie la partition en réunissant les arbres associés à </w:t>
      </w:r>
      <m:oMath>
        <m:r>
          <m:rPr>
            <m:sty m:val="i"/>
          </m:rPr>
          <m:t>s</m:t>
        </m:r>
      </m:oMath>
      <w:r>
        <w:rPr/>
        <w:t xml:space="preserve"> et </w:t>
      </w:r>
      <m:oMath>
        <m:r>
          <m:rPr>
            <m:sty m:val="i"/>
          </m:rPr>
          <m:t>t</m:t>
        </m:r>
      </m:oMath>
      <w:r>
        <w:rPr>
          <w:rFonts w:eastAsia="Georgia" w:cs="Georgia" w:ascii="Georgia" w:hAnsi="Georgia"/>
        </w:rPr>
        <w:t xml:space="preserve">, selon la méthode expliquée ci-dessus, sans oublier, si nécessaire, de modifier </w:t>
      </w:r>
      <m:oMath>
        <m:r>
          <m:rPr>
            <m:sty m:val="i"/>
          </m:rPr>
          <m:t>h</m:t>
        </m:r>
        <m:r>
          <m:rPr>
            <m:sty m:val="p"/>
          </m:rPr>
          <m:t>(</m:t>
        </m:r>
        <m:r>
          <m:rPr>
            <m:sty m:val="i"/>
          </m:rPr>
          <m:t>s</m:t>
        </m:r>
        <m:r>
          <m:rPr>
            <m:sty m:val="p"/>
          </m:rPr>
          <m:t>)</m:t>
        </m:r>
      </m:oMath>
      <w:r>
        <w:rPr/>
        <w:t xml:space="preserve"> ou </w:t>
      </w:r>
      <m:oMath>
        <m:r>
          <m:rPr>
            <m:sty m:val="i"/>
          </m:rPr>
          <m:t>h</m:t>
        </m:r>
        <m:r>
          <m:rPr>
            <m:sty m:val="p"/>
          </m:rPr>
          <m:t>(</m:t>
        </m:r>
        <m:r>
          <m:rPr>
            <m:sty m:val="i"/>
          </m:rPr>
          <m:t>t</m:t>
        </m:r>
        <m:r>
          <m:rPr>
            <m:sty m:val="p"/>
          </m:rPr>
          <m:t>)</m:t>
        </m:r>
      </m:oMath>
      <w:r>
        <w:rPr/>
        <w:t xml:space="preserve">.</w:t>
      </w:r>
      <w:r>
        <w:rPr/>
        <w:br w:type="textWrapping"/>
      </w:r>
      <w:r>
        <w:rPr/>
        <w:t xml:space="preserve">On note </w:t>
      </w:r>
      <m:oMath>
        <m:sSubSup>
          <m:sSubSupPr/>
          <m:e>
            <m:r>
              <m:rPr>
                <m:scr m:val="script"/>
              </m:rPr>
              <m:t>P</m:t>
            </m:r>
          </m:e>
          <m:sub>
            <m:r>
              <m:rPr>
                <m:sty m:val="i"/>
              </m:rPr>
              <m:t>n</m:t>
            </m:r>
          </m:sub>
          <m:sup>
            <m:r>
              <m:rPr>
                <m:sty m:val="p"/>
              </m:rPr>
              <m:t>(</m:t>
            </m:r>
            <m:r>
              <m:rPr>
                <m:sty m:val="p"/>
              </m:rPr>
              <m:t>0</m:t>
            </m:r>
            <m:r>
              <m:rPr>
                <m:sty m:val="p"/>
              </m:rPr>
              <m:t>)</m:t>
            </m:r>
          </m:sup>
        </m:sSubSup>
      </m:oMath>
      <w:r>
        <w:rPr/>
        <w:t xml:space="preserve"> la partition de </w:t>
      </w:r>
      <m:oMath>
        <m:sSub>
          <m:sSubPr/>
          <m:e>
            <m:r>
              <m:rPr>
                <m:sty m:val="i"/>
              </m:rPr>
              <m:t>S</m:t>
            </m:r>
          </m:e>
          <m:sub>
            <m:r>
              <m:rPr>
                <m:sty m:val="i"/>
              </m:rPr>
              <m:t>n</m:t>
            </m:r>
          </m:sub>
        </m:sSub>
      </m:oMath>
      <w:r>
        <w:rPr>
          <w:rFonts w:eastAsia="Georgia" w:cs="Georgia" w:ascii="Georgia" w:hAnsi="Georgia"/>
        </w:rPr>
        <w:t xml:space="preserve"> où toutes les parties sont des singletons, c'est-à-dire </w:t>
      </w:r>
      <m:oMath>
        <m:sSubSup>
          <m:sSubSupPr/>
          <m:e>
            <m:r>
              <m:rPr>
                <m:scr m:val="script"/>
              </m:rPr>
              <m:t>P</m:t>
            </m:r>
          </m:e>
          <m:sub>
            <m:r>
              <m:rPr>
                <m:sty m:val="i"/>
              </m:rPr>
              <m:t>n</m:t>
            </m:r>
          </m:sub>
          <m:sup>
            <m:r>
              <m:rPr>
                <m:sty m:val="p"/>
              </m:rPr>
              <m:t>(</m:t>
            </m:r>
            <m:r>
              <m:rPr>
                <m:sty m:val="p"/>
              </m:rPr>
              <m:t>0</m:t>
            </m:r>
            <m:r>
              <m:rPr>
                <m:sty m:val="p"/>
              </m:rPr>
              <m:t>)</m:t>
            </m:r>
          </m:sup>
        </m:sSubSup>
        <m:r>
          <m:rPr>
            <m:sty m:val="p"/>
          </m:rPr>
          <m:t>=</m:t>
        </m:r>
        <m:r>
          <m:rPr>
            <m:sty m:val="p"/>
          </m:rPr>
          <m:t>{</m:t>
        </m:r>
        <m:r>
          <m:rPr>
            <m:sty m:val="p"/>
          </m:rPr>
          <m:t>{</m:t>
        </m:r>
        <m:r>
          <m:rPr>
            <m:sty m:val="p"/>
          </m:rPr>
          <m:t>0</m:t>
        </m:r>
        <m:r>
          <m:rPr>
            <m:sty m:val="p"/>
          </m:rPr>
          <m:t>}</m:t>
        </m:r>
        <m:r>
          <m:rPr>
            <m:sty m:val="p"/>
          </m:rPr>
          <m:t>,</m:t>
        </m:r>
        <m:r>
          <m:rPr>
            <m:sty m:val="p"/>
          </m:rPr>
          <m:t>{</m:t>
        </m:r>
        <m:r>
          <m:rPr>
            <m:sty m:val="p"/>
          </m:rPr>
          <m:t>1</m:t>
        </m:r>
        <m:r>
          <m:rPr>
            <m:sty m:val="p"/>
          </m:rPr>
          <m: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m:t>
        </m:r>
      </m:oMath>
      <w:r>
        <w:rPr/>
        <w:t xml:space="preserve">.</w:t>
      </w:r>
      <w:r>
        <w:rPr/>
        <w:br w:type="textWrapping"/>
      </w:r>
      <w:r>
        <w:rPr/>
        <w:t xml:space="preserve">Q 13. Soit </w:t>
      </w:r>
      <m:oMath>
        <m:r>
          <m:rPr>
            <m:scr m:val="script"/>
          </m:rPr>
          <m:t>P</m:t>
        </m:r>
      </m:oMath>
      <w:r>
        <w:rPr/>
        <w:t xml:space="preserve"> une partition de </w:t>
      </w:r>
      <m:oMath>
        <m:sSub>
          <m:sSubPr/>
          <m:e>
            <m:r>
              <m:rPr>
                <m:sty m:val="i"/>
              </m:rPr>
              <m:t>S</m:t>
            </m:r>
          </m:e>
          <m:sub>
            <m:r>
              <m:rPr>
                <m:sty m:val="i"/>
              </m:rPr>
              <m:t>n</m:t>
            </m:r>
          </m:sub>
        </m:sSub>
      </m:oMath>
      <w:r>
        <w:rPr>
          <w:rFonts w:eastAsia="Georgia" w:cs="Georgia" w:ascii="Georgia" w:hAnsi="Georgia"/>
        </w:rPr>
        <w:t xml:space="preserve"> construite à partir de </w:t>
      </w:r>
      <m:oMath>
        <m:sSubSup>
          <m:sSubSupPr/>
          <m:e>
            <m:r>
              <m:rPr>
                <m:scr m:val="script"/>
              </m:rPr>
              <m:t>P</m:t>
            </m:r>
          </m:e>
          <m:sub>
            <m:r>
              <m:rPr>
                <m:sty m:val="i"/>
              </m:rPr>
              <m:t>n</m:t>
            </m:r>
          </m:sub>
          <m:sup>
            <m:r>
              <m:rPr>
                <m:sty m:val="p"/>
              </m:rPr>
              <m:t>(</m:t>
            </m:r>
            <m:r>
              <m:rPr>
                <m:sty m:val="p"/>
              </m:rPr>
              <m:t>0</m:t>
            </m:r>
            <m:r>
              <m:rPr>
                <m:sty m:val="p"/>
              </m:rPr>
              <m:t>)</m:t>
            </m:r>
          </m:sup>
        </m:sSubSup>
      </m:oMath>
      <w:r>
        <w:rPr>
          <w:rFonts w:eastAsia="Georgia" w:cs="Georgia" w:ascii="Georgia" w:hAnsi="Georgia"/>
        </w:rPr>
        <w:t xml:space="preserve"> par des réunions successives selon la méthode précédente. Montrer que si </w:t>
      </w:r>
      <m:oMath>
        <m:r>
          <m:rPr>
            <m:sty m:val="i"/>
          </m:rPr>
          <m:t>s</m:t>
        </m:r>
      </m:oMath>
      <w:r>
        <w:rPr>
          <w:rFonts w:eastAsia="Georgia" w:cs="Georgia" w:ascii="Georgia" w:hAnsi="Georgia"/>
        </w:rPr>
        <w:t xml:space="preserve"> est le représentant d'une partie </w:t>
      </w:r>
      <m:oMath>
        <m:r>
          <m:rPr>
            <m:sty m:val="i"/>
          </m:rPr>
          <m:t>X</m:t>
        </m:r>
        <m:r>
          <m:rPr>
            <m:sty m:val="p"/>
          </m:rPr>
          <m:t>∈</m:t>
        </m:r>
        <m:r>
          <m:rPr>
            <m:scr m:val="script"/>
          </m:rPr>
          <m:t>P</m:t>
        </m:r>
      </m:oMath>
      <w:r>
        <w:rPr/>
        <w:t xml:space="preserve">, alors le cardinal de </w:t>
      </w:r>
      <m:oMath>
        <m:r>
          <m:rPr>
            <m:sty m:val="i"/>
          </m:rPr>
          <m:t>X</m:t>
        </m:r>
      </m:oMath>
      <w:r>
        <w:rPr>
          <w:rFonts w:eastAsia="Georgia" w:cs="Georgia" w:ascii="Georgia" w:hAnsi="Georgia"/>
        </w:rPr>
        <w:t xml:space="preserve"> vérifie </w:t>
      </w:r>
      <m:oMath>
        <m:r>
          <m:rPr>
            <m:sty m:val="p"/>
          </m:rPr>
          <m:t>|</m:t>
        </m:r>
        <m:r>
          <m:rPr>
            <m:sty m:val="i"/>
          </m:rPr>
          <m:t>X</m:t>
        </m:r>
        <m:r>
          <m:rPr>
            <m:sty m:val="p"/>
          </m:rPr>
          <m:t>|</m:t>
        </m:r>
        <m:r>
          <m:rPr>
            <m:sty m:val="p"/>
          </m:rPr>
          <m:t>⩾</m:t>
        </m:r>
        <m:sSup>
          <m:sSupPr/>
          <m:e>
            <m:r>
              <m:rPr>
                <m:sty m:val="p"/>
              </m:rPr>
              <m:t>2</m:t>
            </m:r>
          </m:e>
          <m:sup>
            <m:r>
              <m:rPr>
                <m:sty m:val="i"/>
              </m:rPr>
              <m:t>h</m:t>
            </m:r>
            <m:r>
              <m:rPr>
                <m:sty m:val="p"/>
              </m:rPr>
              <m:t>(</m:t>
            </m:r>
            <m:r>
              <m:rPr>
                <m:sty m:val="i"/>
              </m:rPr>
              <m:t>s</m:t>
            </m:r>
            <m:r>
              <m:rPr>
                <m:sty m:val="p"/>
              </m:rPr>
              <m:t>)</m:t>
            </m:r>
          </m:sup>
        </m:sSup>
      </m:oMath>
      <w:r>
        <w:rPr/>
        <w:t xml:space="preserve">.</w:t>
      </w:r>
      <w:r>
        <w:rPr/>
        <w:br w:type="textWrapping"/>
      </w:r>
      <w:r>
        <w:rPr>
          <w:rFonts w:eastAsia="Georgia" w:cs="Georgia" w:ascii="Georgia" w:hAnsi="Georgia"/>
        </w:rPr>
        <w:t xml:space="preserve">Q 14. En déduire les complexités des deux fonctions précédentes dans le pire des cas en fonction de </w:t>
      </w:r>
      <m:oMath>
        <m:r>
          <m:rPr>
            <m:sty m:val="i"/>
          </m:rPr>
          <m:t>n</m:t>
        </m:r>
      </m:oMath>
      <w:r>
        <w:rPr/>
        <w:t xml:space="preserve"> pour une partition </w:t>
      </w:r>
      <m:oMath>
        <m:r>
          <m:rPr>
            <m:scr m:val="script"/>
          </m:rPr>
          <m:t>P</m:t>
        </m:r>
      </m:oMath>
      <w:r>
        <w:rPr>
          <w:rFonts w:eastAsia="Georgia" w:cs="Georgia" w:ascii="Georgia" w:hAnsi="Georgia"/>
        </w:rPr>
        <w:t xml:space="preserve"> construite à partir de </w:t>
      </w:r>
      <m:oMath>
        <m:sSubSup>
          <m:sSubSupPr/>
          <m:e>
            <m:r>
              <m:rPr>
                <m:scr m:val="script"/>
              </m:rPr>
              <m:t>P</m:t>
            </m:r>
          </m:e>
          <m:sub>
            <m:r>
              <m:rPr>
                <m:sty m:val="i"/>
              </m:rPr>
              <m:t>n</m:t>
            </m:r>
          </m:sub>
          <m:sup>
            <m:r>
              <m:rPr>
                <m:sty m:val="p"/>
              </m:rPr>
              <m:t>(</m:t>
            </m:r>
            <m:r>
              <m:rPr>
                <m:sty m:val="p"/>
              </m:rPr>
              <m:t>0</m:t>
            </m:r>
            <m:r>
              <m:rPr>
                <m:sty m:val="p"/>
              </m:rPr>
              <m:t>)</m:t>
            </m:r>
          </m:sup>
        </m:sSubSup>
      </m:oMath>
      <w:r>
        <w:rPr/>
        <w:t xml:space="preserve">.</w:t>
      </w:r>
      <w:r>
        <w:rPr/>
        <w:br w:type="textWrapping"/>
      </w:r>
      <w:r>
        <w:rPr>
          <w:rFonts w:eastAsia="Georgia" w:cs="Georgia" w:ascii="Georgia" w:hAnsi="Georgia"/>
        </w:rPr>
        <w:t xml:space="preserve">Q 15. Écrire une fonction</w:t>
      </w:r>
      <w:r>
        <w:rPr/>
        <w:br w:type="textWrapping"/>
      </w:r>
      <w:r>
        <w:rPr>
          <w:rFonts w:eastAsia="Georgia" w:cs="Georgia" w:ascii="Georgia" w:hAnsi="Georgia"/>
        </w:rPr>
        <w:t xml:space="preserve">est_un_arbre : graphe -&gt; bool</w:t>
      </w:r>
      <w:r>
        <w:rPr/>
        <w:br w:type="textWrapping"/>
      </w:r>
      <w:r>
        <w:rPr>
          <w:rFonts w:eastAsia="Georgia" w:cs="Georgia" w:ascii="Georgia" w:hAnsi="Georgia"/>
        </w:rPr>
        <w:t xml:space="preserve">qui, appliquée à un graphe g représentant un graphe </w:t>
      </w:r>
      <m:oMath>
        <m:r>
          <m:rPr>
            <m:sty m:val="i"/>
          </m:rPr>
          <m:t>G</m:t>
        </m:r>
      </m:oMath>
      <w:r>
        <w:rPr/>
        <w:t xml:space="preserve">, renvoie true si </w:t>
      </w:r>
      <m:oMath>
        <m:r>
          <m:rPr>
            <m:sty m:val="i"/>
          </m:rPr>
          <m:t>G</m:t>
        </m:r>
      </m:oMath>
      <w:r>
        <w:rPr/>
        <w:t xml:space="preserve"> est un arbre et false sinon.</w:t>
      </w:r>
    </w:p>
    <w:p>
      <w:pPr>
        <w:spacing w:line="271" w:before="330" w:lineRule="auto"/>
      </w:pPr>
      <w:r>
        <w:rPr>
          <w:rFonts w:eastAsia="Georgia" w:cs="Georgia" w:ascii="Georgia" w:hAnsi="Georgia"/>
          <w:b/>
          <w:sz w:val="42"/>
        </w:rPr>
        <w:t xml:space="preserve">III Algorithme de Wilson : arbre couvrant aléatoire</w:t>
      </w:r>
    </w:p>
    <w:p>
      <w:pPr>
        <w:spacing w:after="220" w:lineRule="auto"/>
      </w:pPr>
      <w:r>
        <w:rPr/>
        <w:t xml:space="preserve">Si </w:t>
      </w:r>
      <m:oMath>
        <m:r>
          <m:rPr>
            <m:sty m:val="i"/>
          </m:rPr>
          <m:t>G</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A</m:t>
            </m:r>
          </m:e>
        </m:d>
      </m:oMath>
      <w:r>
        <w:rPr/>
        <w:t xml:space="preserve"> est un graphe connexe et si </w:t>
      </w:r>
      <m:oMath>
        <m:r>
          <m:rPr>
            <m:sty m:val="i"/>
          </m:rPr>
          <m:t>r</m:t>
        </m:r>
        <m:r>
          <m:rPr>
            <m:sty m:val="p"/>
          </m:rPr>
          <m:t>∈</m:t>
        </m:r>
        <m:sSub>
          <m:sSubPr/>
          <m:e>
            <m:r>
              <m:rPr>
                <m:sty m:val="i"/>
              </m:rPr>
              <m:t>S</m:t>
            </m:r>
          </m:e>
          <m:sub>
            <m:r>
              <m:rPr>
                <m:sty m:val="i"/>
              </m:rPr>
              <m:t>n</m:t>
            </m:r>
          </m:sub>
        </m:sSub>
      </m:oMath>
      <w:r>
        <w:rPr/>
        <w:t xml:space="preserve">, un arbre couvrant de </w:t>
      </w:r>
      <m:oMath>
        <m:r>
          <m:rPr>
            <m:sty m:val="i"/>
          </m:rPr>
          <m:t>G</m:t>
        </m:r>
      </m:oMath>
      <w:r>
        <w:rPr>
          <w:rFonts w:eastAsia="Georgia" w:cs="Georgia" w:ascii="Georgia" w:hAnsi="Georgia"/>
        </w:rPr>
        <w:t xml:space="preserve"> enraciné en </w:t>
      </w:r>
      <m:oMath>
        <m:r>
          <m:rPr>
            <m:sty m:val="i"/>
          </m:rPr>
          <m:t>r</m:t>
        </m:r>
      </m:oMath>
      <w:r>
        <w:rPr/>
        <w:t xml:space="preserve"> est un arbre </w:t>
      </w:r>
      <m:oMath>
        <m:r>
          <m:rPr>
            <m:scr m:val="script"/>
          </m:rPr>
          <m:t>T</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B</m:t>
            </m:r>
          </m:e>
        </m:d>
      </m:oMath>
      <w:r>
        <w:rPr/>
        <w:t xml:space="preserve"> tel que </w:t>
      </w:r>
      <m:oMath>
        <m:r>
          <m:rPr>
            <m:sty m:val="i"/>
          </m:rPr>
          <m:t>B</m:t>
        </m:r>
        <m:r>
          <m:rPr>
            <m:sty m:val="p"/>
          </m:rPr>
          <m:t>⊂</m:t>
        </m:r>
        <m:r>
          <m:rPr>
            <m:sty m:val="i"/>
          </m:rPr>
          <m:t>A</m:t>
        </m:r>
      </m:oMath>
      <w:r>
        <w:rPr/>
        <w:t xml:space="preserve"> et dont </w:t>
      </w:r>
      <m:oMath>
        <m:r>
          <m:rPr>
            <m:sty m:val="i"/>
          </m:rPr>
          <m:t>r</m:t>
        </m:r>
      </m:oMath>
      <w:r>
        <w:rPr>
          <w:rFonts w:eastAsia="Georgia" w:cs="Georgia" w:ascii="Georgia" w:hAnsi="Georgia"/>
        </w:rPr>
        <w:t xml:space="preserve"> a été choisi pour racine. On convient alors d'orienter les arêtes de l'arbre en direction de la racine </w:t>
      </w:r>
      <m:oMath>
        <m:r>
          <m:rPr>
            <m:sty m:val="i"/>
          </m:rPr>
          <m:t>r</m:t>
        </m:r>
      </m:oMath>
      <w:r>
        <w:rPr>
          <w:rFonts w:eastAsia="Georgia" w:cs="Georgia" w:ascii="Georgia" w:hAnsi="Georgia"/>
        </w:rPr>
        <w:t xml:space="preserve"> et de représenter </w:t>
      </w:r>
      <m:oMath>
        <m:r>
          <m:rPr>
            <m:scr m:val="script"/>
          </m:rPr>
          <m:t>T</m:t>
        </m:r>
      </m:oMath>
      <w:r>
        <w:rPr/>
        <w:t xml:space="preserve"> par un tableau parent de taille </w:t>
      </w:r>
      <m:oMath>
        <m:r>
          <m:rPr>
            <m:sty m:val="i"/>
          </m:rPr>
          <m:t>n</m:t>
        </m:r>
      </m:oMath>
      <w:r>
        <w:rPr>
          <w:rFonts w:eastAsia="Georgia" w:cs="Georgia" w:ascii="Georgia" w:hAnsi="Georgia"/>
        </w:rPr>
        <w:t xml:space="preserve">, parent. (s) étant égal au père de </w:t>
      </w:r>
      <m:oMath>
        <m:r>
          <m:rPr>
            <m:sty m:val="i"/>
          </m:rPr>
          <m:t>s</m:t>
        </m:r>
      </m:oMath>
      <w:r>
        <w:rPr/>
        <w:t xml:space="preserve"> dans </w:t>
      </w:r>
      <m:oMath>
        <m:r>
          <m:rPr>
            <m:scr m:val="script"/>
          </m:rPr>
          <m:t>T</m:t>
        </m:r>
      </m:oMath>
      <w:r>
        <w:rPr/>
        <w:t xml:space="preserve"> si </w:t>
      </w:r>
      <m:oMath>
        <m:r>
          <m:rPr>
            <m:sty m:val="i"/>
          </m:rPr>
          <m:t>s</m:t>
        </m:r>
        <m:r>
          <m:rPr>
            <m:sty m:val="p"/>
          </m:rPr>
          <m:t>≠</m:t>
        </m:r>
        <m:r>
          <m:rPr>
            <m:sty m:val="i"/>
          </m:rPr>
          <m:t>r</m:t>
        </m:r>
      </m:oMath>
      <w:r>
        <w:rPr>
          <w:rFonts w:eastAsia="Georgia" w:cs="Georgia" w:ascii="Georgia" w:hAnsi="Georgia"/>
        </w:rPr>
        <w:t xml:space="preserve">, et à -1 si </w:t>
      </w:r>
      <m:oMath>
        <m:r>
          <m:rPr>
            <m:sty m:val="i"/>
          </m:rPr>
          <m:t>s</m:t>
        </m:r>
        <m:r>
          <m:rPr>
            <m:sty m:val="p"/>
          </m:rPr>
          <m:t>=</m:t>
        </m:r>
        <m:r>
          <m:rPr>
            <m:sty m:val="i"/>
          </m:rPr>
          <m:t>r</m:t>
        </m:r>
      </m:oMath>
      <w:r>
        <w:rPr/>
        <w:t xml:space="preserve">.</w:t>
      </w:r>
      <w:r>
        <w:rPr/>
        <w:br w:type="textWrapping"/>
      </w:r>
      <w:r>
        <w:rPr>
          <w:rFonts w:eastAsia="Georgia" w:cs="Georgia" w:ascii="Georgia" w:hAnsi="Georgia"/>
        </w:rPr>
        <w:t xml:space="preserve">La figure 5 représente deux arbres couvrants du graphe </w:t>
      </w:r>
      <m:oMath>
        <m:sSub>
          <m:sSubPr/>
          <m:e>
            <m:r>
              <m:rPr>
                <m:sty m:val="i"/>
              </m:rPr>
              <m:t>G</m:t>
            </m:r>
          </m:e>
          <m:sub>
            <m:r>
              <m:rPr>
                <m:sty m:val="p"/>
              </m:rPr>
              <m:t>3</m:t>
            </m:r>
            <m:r>
              <m:rPr>
                <m:sty m:val="p"/>
              </m:rPr>
              <m:t>,</m:t>
            </m:r>
            <m:r>
              <m:rPr>
                <m:sty m:val="p"/>
              </m:rPr>
              <m:t>2</m:t>
            </m:r>
          </m:sub>
        </m:sSub>
      </m:oMath>
      <w:r>
        <w:rPr>
          <w:rFonts w:eastAsia="Georgia" w:cs="Georgia" w:ascii="Georgia" w:hAnsi="Georgia"/>
        </w:rPr>
        <w:t xml:space="preserve">, enracinés respectivement en 0 et 2 , et leurs représentations.</w:t>
      </w:r>
    </w:p>
    <w:p>
      <w:pPr>
        <w:spacing w:lineRule="auto"/>
        <w:jc w:val="center"/>
      </w:pPr>
      <w:r>
        <w:rPr/>
        <w:drawing>
          <wp:inline distB="0" distL="0" distR="0" distT="0">
            <wp:extent cx="5486400" cy="1565189"/>
            <wp:effectExtent b="0" l="0" r="0" t="0"/>
            <wp:docPr id="6" name="image-dbbf97bd797330bbc1c826498a1c71e00e5f2a9b.jpg"/>
            <a:graphic>
              <a:graphicData uri="http://schemas.openxmlformats.org/drawingml/2006/picture">
                <pic:pic>
                  <pic:nvPicPr>
                    <pic:cNvPr id="6" name="image-dbbf97bd797330bbc1c826498a1c71e00e5f2a9b.jpg" descr=""/>
                    <pic:cNvPicPr/>
                  </pic:nvPicPr>
                  <pic:blipFill>
                    <a:blip r:embed="rId10" cstate="print"/>
                    <a:srcRect b="0" l="0" r="0" t="0"/>
                    <a:stretch>
                      <a:fillRect/>
                    </a:stretch>
                  </pic:blipFill>
                  <pic:spPr>
                    <a:xfrm>
                      <a:off x="0" y="0"/>
                      <a:ext cx="5486400" cy="1565189"/>
                    </a:xfrm>
                    <a:prstGeom prst="rect"/>
                  </pic:spPr>
                </pic:pic>
              </a:graphicData>
            </a:graphic>
          </wp:inline>
        </w:drawing>
      </w:r>
    </w:p>
    <w:p>
      <w:pPr>
        <w:spacing w:lineRule="auto"/>
      </w:pPr>
      <w:r>
        <w:rPr>
          <w:rFonts w:eastAsia="Georgia" w:cs="Georgia" w:ascii="Georgia" w:hAnsi="Georgia"/>
        </w:rPr>
        <w:t xml:space="preserve">Figure 5 Deux arbres couvrants enracinés de </w:t>
      </w:r>
      <m:oMath>
        <m:sSub>
          <m:sSubPr/>
          <m:e>
            <m:r>
              <m:rPr>
                <m:sty m:val="i"/>
              </m:rPr>
              <m:t>G</m:t>
            </m:r>
          </m:e>
          <m:sub>
            <m:r>
              <m:rPr>
                <m:sty m:val="p"/>
              </m:rPr>
              <m:t>3</m:t>
            </m:r>
            <m:r>
              <m:rPr>
                <m:sty m:val="p"/>
              </m:rPr>
              <m:t>,</m:t>
            </m:r>
            <m:r>
              <m:rPr>
                <m:sty m:val="p"/>
              </m:rPr>
              <m:t>2</m:t>
            </m:r>
          </m:sub>
        </m:sSub>
      </m:oMath>
      <w:r>
        <w:rPr>
          <w:rFonts w:eastAsia="Georgia" w:cs="Georgia" w:ascii="Georgia" w:hAnsi="Georgia"/>
        </w:rPr>
        <w:t xml:space="preserve"> et leurs représentations</w:t>
      </w:r>
    </w:p>
    <w:p>
      <w:pPr>
        <w:spacing w:after="220" w:lineRule="auto"/>
      </w:pPr>
      <w:r>
        <w:rPr/>
        <w:t xml:space="preserve">Dans cette partie, nous supposons que </w:t>
      </w:r>
      <m:oMath>
        <m:r>
          <m:rPr>
            <m:sty m:val="i"/>
          </m:rPr>
          <m:t>G</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A</m:t>
            </m:r>
          </m:e>
        </m:d>
      </m:oMath>
      <w:r>
        <w:rPr>
          <w:rFonts w:eastAsia="Georgia" w:cs="Georgia" w:ascii="Georgia" w:hAnsi="Georgia"/>
        </w:rPr>
        <w:t xml:space="preserve"> est un graphe connexe, représenté par g, que </w:t>
      </w:r>
      <m:oMath>
        <m:r>
          <m:rPr>
            <m:sty m:val="i"/>
          </m:rPr>
          <m:t>r</m:t>
        </m:r>
      </m:oMath>
      <w:r>
        <w:rPr/>
        <w:t xml:space="preserve"> est un sommet de </w:t>
      </w:r>
      <m:oMath>
        <m:r>
          <m:rPr>
            <m:sty m:val="i"/>
          </m:rPr>
          <m:t>G</m:t>
        </m:r>
      </m:oMath>
      <w:r>
        <w:rPr>
          <w:rFonts w:eastAsia="Georgia" w:cs="Georgia" w:ascii="Georgia" w:hAnsi="Georgia"/>
        </w:rPr>
        <w:t xml:space="preserve"> et nous cherchons à construire un arbre couvrant aléatoire de </w:t>
      </w:r>
      <m:oMath>
        <m:r>
          <m:rPr>
            <m:sty m:val="i"/>
          </m:rPr>
          <m:t>G</m:t>
        </m:r>
      </m:oMath>
      <w:r>
        <w:rPr>
          <w:rFonts w:eastAsia="Georgia" w:cs="Georgia" w:ascii="Georgia" w:hAnsi="Georgia"/>
        </w:rPr>
        <w:t xml:space="preserve"> enraciné en </w:t>
      </w:r>
      <m:oMath>
        <m:r>
          <m:rPr>
            <m:sty m:val="i"/>
          </m:rPr>
          <m:t>r</m:t>
        </m:r>
      </m:oMath>
      <w:r>
        <w:rPr/>
        <w:t xml:space="preserve">.</w:t>
      </w:r>
      <w:r>
        <w:rPr/>
        <w:br w:type="textWrapping"/>
      </w:r>
      <w:r>
        <w:rPr>
          <w:rFonts w:eastAsia="Georgia" w:cs="Georgia" w:ascii="Georgia" w:hAnsi="Georgia"/>
        </w:rPr>
        <w:t xml:space="preserve">Nous allons pour cela faire évoluer dynamiquement un arbre </w:t>
      </w:r>
      <m:oMath>
        <m:r>
          <m:rPr>
            <m:scr m:val="script"/>
          </m:rPr>
          <m:t>T</m:t>
        </m:r>
      </m:oMath>
      <w:r>
        <w:rPr>
          <w:rFonts w:eastAsia="Georgia" w:cs="Georgia" w:ascii="Georgia" w:hAnsi="Georgia"/>
        </w:rPr>
        <w:t xml:space="preserve">, représenté par un tableau parent de longueur </w:t>
      </w:r>
      <m:oMath>
        <m:r>
          <m:rPr>
            <m:sty m:val="i"/>
          </m:rPr>
          <m:t>n</m:t>
        </m:r>
      </m:oMath>
      <w:r>
        <w:rPr>
          <w:rFonts w:eastAsia="Georgia" w:cs="Georgia" w:ascii="Georgia" w:hAnsi="Georgia"/>
        </w:rPr>
        <w:t xml:space="preserve"> vérifiant:</w:t>
      </w:r>
    </w:p>
    <w:p>
      <w:pPr>
        <w:numPr>
          <w:ilvl w:val="0"/>
          <w:numId w:val="6"/>
        </w:numPr>
        <w:spacing w:lineRule="auto"/>
      </w:pPr>
      <w:r>
        <w:rPr/>
        <w:t xml:space="preserve">parent. (r) = -1;</w:t>
      </w:r>
    </w:p>
    <w:p>
      <w:pPr>
        <w:numPr>
          <w:ilvl w:val="0"/>
          <w:numId w:val="6"/>
        </w:numPr>
        <w:spacing w:lineRule="auto"/>
      </w:pPr>
      <w:r>
        <w:rPr/>
        <w:t xml:space="preserve">si </w:t>
      </w:r>
      <m:oMath>
        <m:r>
          <m:rPr>
            <m:sty m:val="i"/>
          </m:rPr>
          <m:t>s</m:t>
        </m:r>
        <m:r>
          <m:rPr>
            <m:sty m:val="p"/>
          </m:rPr>
          <m:t>∈</m:t>
        </m:r>
        <m:sSub>
          <m:sSubPr/>
          <m:e>
            <m:r>
              <m:rPr>
                <m:sty m:val="i"/>
              </m:rPr>
              <m:t>S</m:t>
            </m:r>
          </m:e>
          <m:sub>
            <m:r>
              <m:rPr>
                <m:sty m:val="i"/>
              </m:rPr>
              <m:t>n</m:t>
            </m:r>
          </m:sub>
        </m:sSub>
      </m:oMath>
      <w:r>
        <w:rPr/>
        <w:t xml:space="preserve"> n'est pas un sommet de </w:t>
      </w:r>
      <m:oMath>
        <m:r>
          <m:rPr>
            <m:scr m:val="script"/>
          </m:rPr>
          <m:t>T</m:t>
        </m:r>
      </m:oMath>
      <w:r>
        <w:rPr/>
        <w:t xml:space="preserve">, parent. (s) = -2;</w:t>
      </w:r>
    </w:p>
    <w:p>
      <w:pPr>
        <w:numPr>
          <w:ilvl w:val="0"/>
          <w:numId w:val="6"/>
        </w:numPr>
        <w:spacing w:lineRule="auto"/>
      </w:pPr>
      <w:r>
        <w:rPr/>
        <w:t xml:space="preserve">si </w:t>
      </w:r>
      <m:oMath>
        <m:r>
          <m:rPr>
            <m:sty m:val="i"/>
          </m:rPr>
          <m:t>s</m:t>
        </m:r>
        <m:r>
          <m:rPr>
            <m:sty m:val="p"/>
          </m:rPr>
          <m:t>∈</m:t>
        </m:r>
        <m:sSub>
          <m:sSubPr/>
          <m:e>
            <m:r>
              <m:rPr>
                <m:sty m:val="i"/>
              </m:rPr>
              <m:t>S</m:t>
            </m:r>
          </m:e>
          <m:sub>
            <m:r>
              <m:rPr>
                <m:sty m:val="i"/>
              </m:rPr>
              <m:t>n</m:t>
            </m:r>
          </m:sub>
        </m:sSub>
      </m:oMath>
      <w:r>
        <w:rPr/>
        <w:t xml:space="preserve"> est un sommet de </w:t>
      </w:r>
      <m:oMath>
        <m:r>
          <m:rPr>
            <m:scr m:val="script"/>
          </m:rPr>
          <m:t>T</m:t>
        </m:r>
      </m:oMath>
      <w:r>
        <w:rPr>
          <w:rFonts w:eastAsia="Georgia" w:cs="Georgia" w:ascii="Georgia" w:hAnsi="Georgia"/>
        </w:rPr>
        <w:t xml:space="preserve"> autre que la racine, parent. (s) est le père de </w:t>
      </w:r>
      <m:oMath>
        <m:r>
          <m:rPr>
            <m:sty m:val="i"/>
          </m:rPr>
          <m:t>s</m:t>
        </m:r>
      </m:oMath>
      <w:r>
        <w:rPr/>
        <w:t xml:space="preserve"> dans l'arbre </w:t>
      </w:r>
      <m:oMath>
        <m:r>
          <m:rPr>
            <m:scr m:val="script"/>
          </m:rPr>
          <m:t>T</m:t>
        </m:r>
      </m:oMath>
      <w:r>
        <w:rPr/>
        <w:t xml:space="preserve">.</w:t>
      </w:r>
    </w:p>
    <w:p>
      <w:pPr>
        <w:spacing w:after="220" w:lineRule="auto"/>
      </w:pPr>
      <w:r>
        <w:rPr>
          <w:rFonts w:eastAsia="Georgia" w:cs="Georgia" w:ascii="Georgia" w:hAnsi="Georgia"/>
        </w:rPr>
        <w:t xml:space="preserve">Nous partons de l'arbre réduit à la racine </w:t>
      </w:r>
      <m:oMath>
        <m:r>
          <m:rPr>
            <m:sty m:val="i"/>
          </m:rPr>
          <m:t>r</m:t>
        </m:r>
      </m:oMath>
      <w:r>
        <w:rPr/>
        <w:t xml:space="preserve">, en posant parent. </w:t>
      </w:r>
      <m:oMath>
        <m:r>
          <m:rPr>
            <m:sty m:val="p"/>
          </m:rPr>
          <m:t>(</m:t>
        </m:r>
        <m:r>
          <m:rPr>
            <m:sty m:val="p"/>
          </m:rPr>
          <m:t>r</m:t>
        </m:r>
        <m:r>
          <m:rPr>
            <m:sty m:val="p"/>
          </m:rPr>
          <m:t>)</m:t>
        </m:r>
        <m:r>
          <m:rPr>
            <m:sty m:val="p"/>
          </m:rPr>
          <m:t>=</m:t>
        </m:r>
        <m:r>
          <m:rPr>
            <m:sty m:val="p"/>
          </m:rPr>
          <m:t>−</m:t>
        </m:r>
        <m:r>
          <m:rPr>
            <m:sty m:val="p"/>
          </m:rPr>
          <m:t>1</m:t>
        </m:r>
      </m:oMath>
      <w:r>
        <w:rPr/>
        <w:t xml:space="preserve"> et parent. </w:t>
      </w:r>
      <m:oMath>
        <m:r>
          <m:rPr>
            <m:sty m:val="p"/>
          </m:rPr>
          <m:t>(</m:t>
        </m:r>
        <m:r>
          <m:rPr>
            <m:sty m:val="p"/>
          </m:rPr>
          <m:t>s</m:t>
        </m:r>
        <m:r>
          <m:rPr>
            <m:sty m:val="p"/>
          </m:rPr>
          <m:t>)</m:t>
        </m:r>
        <m:r>
          <m:rPr>
            <m:sty m:val="p"/>
          </m:rPr>
          <m:t>=</m:t>
        </m:r>
        <m:r>
          <m:rPr>
            <m:sty m:val="p"/>
          </m:rPr>
          <m:t>−</m:t>
        </m:r>
        <m:r>
          <m:rPr>
            <m:sty m:val="p"/>
          </m:rPr>
          <m:t>2</m:t>
        </m:r>
      </m:oMath>
      <w:r>
        <w:rPr/>
        <w:t xml:space="preserve"> pour tout sommet </w:t>
      </w:r>
      <m:oMath>
        <m:r>
          <m:rPr>
            <m:sty m:val="i"/>
          </m:rPr>
          <m:t>s</m:t>
        </m:r>
        <m:r>
          <m:rPr>
            <m:sty m:val="p"/>
          </m:rPr>
          <m:t>≠</m:t>
        </m:r>
        <m:r>
          <m:rPr>
            <m:sty m:val="i"/>
          </m:rPr>
          <m:t>r</m:t>
        </m:r>
      </m:oMath>
      <w:r>
        <w:rPr/>
        <w:t xml:space="preserve">. Pour tout sommet </w:t>
      </w:r>
      <m:oMath>
        <m:r>
          <m:rPr>
            <m:sty m:val="i"/>
          </m:rPr>
          <m:t>s</m:t>
        </m:r>
      </m:oMath>
      <w:r>
        <w:rPr/>
        <w:t xml:space="preserve">, quand </w:t>
      </w:r>
      <m:oMath>
        <m:r>
          <m:rPr>
            <m:sty m:val="i"/>
          </m:rPr>
          <m:t>s</m:t>
        </m:r>
      </m:oMath>
      <w:r>
        <w:rPr>
          <w:rFonts w:eastAsia="Georgia" w:cs="Georgia" w:ascii="Georgia" w:hAnsi="Georgia"/>
        </w:rPr>
        <w:t xml:space="preserve"> n'est pas déjà dans l'arbre, on construit un chemin aléatoire </w:t>
      </w:r>
      <m:oMath>
        <m:r>
          <m:rPr>
            <m:sty m:val="i"/>
          </m:rPr>
          <m:t>c</m:t>
        </m:r>
      </m:oMath>
      <w:r>
        <w:rPr/>
        <w:t xml:space="preserve"> sans boucle qui part de </w:t>
      </w:r>
      <m:oMath>
        <m:r>
          <m:rPr>
            <m:sty m:val="i"/>
          </m:rPr>
          <m:t>s</m:t>
        </m:r>
      </m:oMath>
      <w:r>
        <w:rPr>
          <w:rFonts w:eastAsia="Georgia" w:cs="Georgia" w:ascii="Georgia" w:hAnsi="Georgia"/>
        </w:rPr>
        <w:t xml:space="preserve"> et qui s'arrête dès qu'il a atteint un sommet de </w:t>
      </w:r>
      <m:oMath>
        <m:r>
          <m:rPr>
            <m:scr m:val="script"/>
          </m:rPr>
          <m:t>T</m:t>
        </m:r>
      </m:oMath>
      <w:r>
        <w:rPr>
          <w:rFonts w:eastAsia="Georgia" w:cs="Georgia" w:ascii="Georgia" w:hAnsi="Georgia"/>
        </w:rPr>
        <w:t xml:space="preserve">. La méthode de construction est la suivante:</w:t>
      </w:r>
    </w:p>
    <w:p>
      <w:pPr>
        <w:numPr>
          <w:ilvl w:val="0"/>
          <w:numId w:val="7"/>
        </w:numPr>
        <w:spacing w:lineRule="auto"/>
      </w:pPr>
      <w:r>
        <w:rPr>
          <w:rFonts w:eastAsia="Georgia" w:cs="Georgia" w:ascii="Georgia" w:hAnsi="Georgia"/>
        </w:rPr>
        <w:t xml:space="preserve">au début du calcul, </w:t>
      </w:r>
      <m:oMath>
        <m:r>
          <m:rPr>
            <m:sty m:val="i"/>
          </m:rPr>
          <m:t>c</m:t>
        </m:r>
      </m:oMath>
      <w:r>
        <w:rPr>
          <w:rFonts w:eastAsia="Georgia" w:cs="Georgia" w:ascii="Georgia" w:hAnsi="Georgia"/>
        </w:rPr>
        <w:t xml:space="preserve"> est réduit à </w:t>
      </w:r>
      <m:oMath>
        <m:r>
          <m:rPr>
            <m:sty m:val="i"/>
          </m:rPr>
          <m:t>s</m:t>
        </m:r>
      </m:oMath>
      <w:r>
        <w:rPr/>
        <w:t xml:space="preserve">;</w:t>
      </w:r>
    </w:p>
    <w:p>
      <w:pPr>
        <w:numPr>
          <w:ilvl w:val="0"/>
          <w:numId w:val="7"/>
        </w:numPr>
        <w:spacing w:lineRule="auto"/>
      </w:pPr>
      <w:r>
        <w:rPr>
          <w:rFonts w:eastAsia="Georgia" w:cs="Georgia" w:ascii="Georgia" w:hAnsi="Georgia"/>
        </w:rPr>
        <w:t xml:space="preserve">à tout moment, </w:t>
      </w:r>
      <m:oMath>
        <m:r>
          <m:rPr>
            <m:sty m:val="i"/>
          </m:rPr>
          <m:t>c</m:t>
        </m:r>
      </m:oMath>
      <w:r>
        <w:rPr/>
        <w:t xml:space="preserve"> est de la forme ( </w:t>
      </w:r>
      <m:oMath>
        <m:r>
          <m:rPr>
            <m:sty m:val="i"/>
          </m:rPr>
          <m:t>s</m:t>
        </m:r>
        <m:r>
          <m:rPr>
            <m:sty m:val="p"/>
          </m:rPr>
          <m:t>=</m:t>
        </m:r>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oMath>
      <w:r>
        <w:rPr>
          <w:rFonts w:eastAsia="Georgia" w:cs="Georgia" w:ascii="Georgia" w:hAnsi="Georgia"/>
        </w:rPr>
        <w:t xml:space="preserve"> ) où les sommets </w:t>
      </w:r>
      <m:oMath>
        <m:sSub>
          <m:sSubPr/>
          <m:e>
            <m:r>
              <m:rPr>
                <m:sty m:val="i"/>
              </m:rPr>
              <m:t>s</m:t>
            </m:r>
          </m:e>
          <m:sub>
            <m:r>
              <m:rPr>
                <m:sty m:val="p"/>
              </m:rPr>
              <m:t>0</m:t>
            </m:r>
          </m:sub>
        </m:sSub>
        <m:r>
          <m:rPr>
            <m:sty m:val="p"/>
          </m:rPr>
          <m:t>,</m:t>
        </m:r>
        <m:r>
          <m:rPr>
            <m:sty m:val="p"/>
          </m:rPr>
          <m:t>…</m:t>
        </m:r>
        <m:r>
          <m:rPr>
            <m:sty m:val="p"/>
          </m:rPr>
          <m:t>,</m:t>
        </m:r>
        <m:sSub>
          <m:sSubPr/>
          <m:e>
            <m:r>
              <m:rPr>
                <m:sty m:val="i"/>
              </m:rPr>
              <m:t>s</m:t>
            </m:r>
          </m:e>
          <m:sub>
            <m:r>
              <m:rPr>
                <m:sty m:val="i"/>
              </m:rPr>
              <m:t>k</m:t>
            </m:r>
          </m:sub>
        </m:sSub>
      </m:oMath>
      <w:r>
        <w:rPr>
          <w:rFonts w:eastAsia="Georgia" w:cs="Georgia" w:ascii="Georgia" w:hAnsi="Georgia"/>
        </w:rPr>
        <w:t xml:space="preserve"> sont deux à deux distincts et les sommets </w:t>
      </w:r>
      <m:oMath>
        <m:sSub>
          <m:sSubPr/>
          <m:e>
            <m:r>
              <m:rPr>
                <m:sty m:val="i"/>
              </m:rPr>
              <m:t>s</m:t>
            </m:r>
          </m:e>
          <m:sub>
            <m:r>
              <m:rPr>
                <m:sty m:val="p"/>
              </m:rPr>
              <m:t>0</m:t>
            </m:r>
          </m:sub>
        </m:sSub>
        <m:r>
          <m:rPr>
            <m:sty m:val="p"/>
          </m:rPr>
          <m:t>,</m:t>
        </m:r>
        <m:r>
          <m:rPr>
            <m:sty m:val="p"/>
          </m:rPr>
          <m:t>…</m:t>
        </m:r>
        <m:r>
          <m:rPr>
            <m:sty m:val="p"/>
          </m:rPr>
          <m:t>,</m:t>
        </m:r>
        <m:sSub>
          <m:sSubPr/>
          <m:e>
            <m:r>
              <m:rPr>
                <m:sty m:val="i"/>
              </m:rPr>
              <m:t>s</m:t>
            </m:r>
          </m:e>
          <m:sub>
            <m:r>
              <m:rPr>
                <m:sty m:val="i"/>
              </m:rPr>
              <m:t>k</m:t>
            </m:r>
            <m:r>
              <m:rPr>
                <m:sty m:val="p"/>
              </m:rPr>
              <m:t>−</m:t>
            </m:r>
            <m:r>
              <m:rPr>
                <m:sty m:val="p"/>
              </m:rPr>
              <m:t>1</m:t>
            </m:r>
          </m:sub>
        </m:sSub>
      </m:oMath>
      <w:r>
        <w:rPr/>
        <w:t xml:space="preserve"> ne sont pas des sommets de </w:t>
      </w:r>
      <m:oMath>
        <m:r>
          <m:rPr>
            <m:scr m:val="script"/>
          </m:rPr>
          <m:t>T</m:t>
        </m:r>
      </m:oMath>
      <w:r>
        <w:rPr/>
        <w:t xml:space="preserve">;</w:t>
      </w:r>
    </w:p>
    <w:p>
      <w:pPr>
        <w:numPr>
          <w:ilvl w:val="0"/>
          <w:numId w:val="7"/>
        </w:numPr>
        <w:spacing w:lineRule="auto"/>
      </w:pPr>
      <w:r>
        <w:rPr>
          <w:rFonts w:eastAsia="Georgia" w:cs="Georgia" w:ascii="Georgia" w:hAnsi="Georgia"/>
        </w:rPr>
        <w:t xml:space="preserve">tant que l'extrémité </w:t>
      </w:r>
      <m:oMath>
        <m:sSub>
          <m:sSubPr/>
          <m:e>
            <m:r>
              <m:rPr>
                <m:sty m:val="i"/>
              </m:rPr>
              <m:t>s</m:t>
            </m:r>
          </m:e>
          <m:sub>
            <m:r>
              <m:rPr>
                <m:sty m:val="i"/>
              </m:rPr>
              <m:t>k</m:t>
            </m:r>
          </m:sub>
        </m:sSub>
      </m:oMath>
      <w:r>
        <w:rPr/>
        <w:t xml:space="preserve"> n'est pas un sommet de </w:t>
      </w:r>
      <m:oMath>
        <m:r>
          <m:rPr>
            <m:scr m:val="script"/>
          </m:rPr>
          <m:t>T</m:t>
        </m:r>
      </m:oMath>
      <w:r>
        <w:rPr>
          <w:rFonts w:eastAsia="Georgia" w:cs="Georgia" w:ascii="Georgia" w:hAnsi="Georgia"/>
        </w:rPr>
        <w:t xml:space="preserve">, on choisit aléatoirement et uniformément un voisin </w:t>
      </w:r>
      <m:oMath>
        <m:r>
          <m:rPr>
            <m:sty m:val="i"/>
          </m:rPr>
          <m:t>u</m:t>
        </m:r>
      </m:oMath>
      <w:r>
        <w:rPr/>
        <w:t xml:space="preserve"> de </w:t>
      </w:r>
      <m:oMath>
        <m:sSub>
          <m:sSubPr/>
          <m:e>
            <m:r>
              <m:rPr>
                <m:sty m:val="i"/>
              </m:rPr>
              <m:t>s</m:t>
            </m:r>
          </m:e>
          <m:sub>
            <m:r>
              <m:rPr>
                <m:sty m:val="i"/>
              </m:rPr>
              <m:t>k</m:t>
            </m:r>
          </m:sub>
        </m:sSub>
      </m:oMath>
      <w:r>
        <w:rPr/>
        <w:t xml:space="preserve"> et on distingue,</w:t>
      </w:r>
    </w:p>
    <w:p>
      <w:pPr>
        <w:numPr>
          <w:ilvl w:val="0"/>
          <w:numId w:val="7"/>
        </w:numPr>
        <w:spacing w:lineRule="auto"/>
      </w:pPr>
      <w:r>
        <w:rPr/>
        <w:t xml:space="preserve">si </w:t>
      </w:r>
      <m:oMath>
        <m:r>
          <m:rPr>
            <m:sty m:val="i"/>
          </m:rPr>
          <m:t>u</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e>
        </m:d>
      </m:oMath>
      <w:r>
        <w:rPr>
          <w:rFonts w:eastAsia="Georgia" w:cs="Georgia" w:ascii="Georgia" w:hAnsi="Georgia"/>
        </w:rPr>
        <w:t xml:space="preserve">, on supprime le cycle qui vient d'être formé et </w:t>
      </w:r>
      <m:oMath>
        <m:r>
          <m:rPr>
            <m:sty m:val="i"/>
          </m:rPr>
          <m:t>u</m:t>
        </m:r>
      </m:oMath>
      <w:r>
        <w:rPr>
          <w:rFonts w:eastAsia="Georgia" w:cs="Georgia" w:ascii="Georgia" w:hAnsi="Georgia"/>
        </w:rPr>
        <w:t xml:space="preserve"> devient le nouveau point d'arrivée du chemin </w:t>
      </w:r>
      <m:oMath>
        <m:r>
          <m:rPr>
            <m:sty m:val="i"/>
          </m:rPr>
          <m:t>c</m:t>
        </m:r>
      </m:oMath>
      <w:r>
        <w:rPr/>
        <w:t xml:space="preserve">;</w:t>
      </w:r>
    </w:p>
    <w:p>
      <w:pPr>
        <w:numPr>
          <w:ilvl w:val="0"/>
          <w:numId w:val="7"/>
        </w:numPr>
        <w:spacing w:lineRule="auto"/>
      </w:pPr>
      <w:r>
        <w:rPr/>
        <w:t xml:space="preserve">sinon, </w:t>
      </w:r>
      <m:oMath>
        <m:r>
          <m:rPr>
            <m:sty m:val="i"/>
          </m:rPr>
          <m:t>c</m:t>
        </m:r>
      </m:oMath>
      <w:r>
        <w:rPr/>
        <w:t xml:space="preserve"> devient le chemin </w:t>
      </w:r>
      <m:oMath>
        <m:d>
          <m:dPr>
            <m:begChr m:val="("/>
            <m:endChr m:val=")"/>
            <m:ctrlPr>
              <w:rPr>
                <w:rFonts w:ascii="Cambria Math" w:hAnsi="Cambria Math"/>
              </w:rPr>
            </m:ctrlPr>
          </m:dPr>
          <m:e>
            <m:r>
              <m:rPr>
                <m:sty m:val="i"/>
              </m:rPr>
              <m:t>s</m:t>
            </m:r>
            <m:r>
              <m:rPr>
                <m:sty m:val="p"/>
              </m:rPr>
              <m:t>=</m:t>
            </m:r>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r>
              <m:rPr>
                <m:sty m:val="p"/>
              </m:rPr>
              <m:t>,</m:t>
            </m:r>
            <m:r>
              <m:rPr>
                <m:sty m:val="i"/>
              </m:rPr>
              <m:t>u</m:t>
            </m:r>
          </m:e>
        </m:d>
      </m:oMath>
      <w:r>
        <w:rPr/>
        <w:t xml:space="preserve">;</w:t>
      </w:r>
    </w:p>
    <w:p>
      <w:pPr>
        <w:numPr>
          <w:ilvl w:val="0"/>
          <w:numId w:val="7"/>
        </w:numPr>
        <w:spacing w:lineRule="auto"/>
      </w:pPr>
      <w:r>
        <w:rPr/>
        <w:t xml:space="preserve">on renvoie le chemin ( </w:t>
      </w:r>
      <m:oMath>
        <m:r>
          <m:rPr>
            <m:sty m:val="i"/>
          </m:rPr>
          <m:t>s</m:t>
        </m:r>
        <m:r>
          <m:rPr>
            <m:sty m:val="p"/>
          </m:rPr>
          <m:t>=</m:t>
        </m:r>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oMath>
      <w:r>
        <w:rPr>
          <w:rFonts w:eastAsia="Georgia" w:cs="Georgia" w:ascii="Georgia" w:hAnsi="Georgia"/>
        </w:rPr>
        <w:t xml:space="preserve"> ) une fois le calcul terminé.</w:t>
      </w:r>
    </w:p>
    <w:p>
      <w:pPr>
        <w:spacing w:after="220" w:lineRule="auto"/>
      </w:pPr>
      <w:r>
        <w:rPr>
          <w:rFonts w:eastAsia="Georgia" w:cs="Georgia" w:ascii="Georgia" w:hAnsi="Georgia"/>
        </w:rPr>
        <w:t xml:space="preserve">On représentera un chemin en Caml par le type :</w:t>
      </w:r>
      <w:r>
        <w:rPr/>
        <w:br w:type="textWrapping"/>
      </w:r>
      <w:r>
        <w:rPr/>
        <w:t xml:space="preserve">type chemin </w:t>
      </w:r>
      <m:oMath>
        <m:r>
          <m:rPr>
            <m:sty m:val="p"/>
          </m:rPr>
          <m:t>=</m:t>
        </m:r>
        <m:r>
          <m:rPr>
            <m:sty m:val="p"/>
          </m:rPr>
          <m:t>{</m:t>
        </m:r>
      </m:oMath>
      <w:r>
        <w:rPr/>
        <w:t xml:space="preserve"> debut </w:t>
      </w:r>
      <m:oMath>
        <m:r>
          <m:rPr>
            <m:sty m:val="p"/>
          </m:rPr>
          <m:t>:</m:t>
        </m:r>
      </m:oMath>
      <w:r>
        <w:rPr/>
        <w:t xml:space="preserve"> int; mutable fin : int; suivant : int array}</w:t>
      </w:r>
      <w:r>
        <w:rPr/>
        <w:br w:type="textWrapping"/>
      </w:r>
      <w:r>
        <w:rPr/>
        <w:t xml:space="preserve">de telle sorte que si le chemin </w:t>
      </w:r>
      <m:oMath>
        <m:r>
          <m:rPr>
            <m:sty m:val="i"/>
          </m:rPr>
          <m:t>c</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e>
        </m:d>
      </m:oMath>
      <w:r>
        <w:rPr>
          <w:rFonts w:eastAsia="Georgia" w:cs="Georgia" w:ascii="Georgia" w:hAnsi="Georgia"/>
        </w:rPr>
        <w:t xml:space="preserve"> est représenté par c , alors c .debut est égal à </w:t>
      </w:r>
      <m:oMath>
        <m:sSub>
          <m:sSubPr/>
          <m:e>
            <m:r>
              <m:rPr>
                <m:sty m:val="i"/>
              </m:rPr>
              <m:t>s</m:t>
            </m:r>
          </m:e>
          <m:sub>
            <m:r>
              <m:rPr>
                <m:sty m:val="p"/>
              </m:rPr>
              <m:t>0</m:t>
            </m:r>
          </m:sub>
        </m:sSub>
      </m:oMath>
      <w:r>
        <w:rPr>
          <w:rFonts w:eastAsia="Georgia" w:cs="Georgia" w:ascii="Georgia" w:hAnsi="Georgia"/>
        </w:rPr>
        <w:t xml:space="preserve">, c.fin (qui est un champ mutable) est égal à </w:t>
      </w:r>
      <m:oMath>
        <m:sSub>
          <m:sSubPr/>
          <m:e>
            <m:r>
              <m:rPr>
                <m:sty m:val="i"/>
              </m:rPr>
              <m:t>s</m:t>
            </m:r>
          </m:e>
          <m:sub>
            <m:r>
              <m:rPr>
                <m:sty m:val="i"/>
              </m:rPr>
              <m:t>k</m:t>
            </m:r>
          </m:sub>
        </m:sSub>
      </m:oMath>
      <w:r>
        <w:rPr/>
        <w:t xml:space="preserve">, et c. suivant est un tableau de taille </w:t>
      </w:r>
      <m:oMath>
        <m:r>
          <m:rPr>
            <m:sty m:val="i"/>
          </m:rPr>
          <m:t>n</m:t>
        </m:r>
      </m:oMath>
      <w:r>
        <w:rPr/>
        <w:t xml:space="preserve"> tel que pour </w:t>
      </w:r>
      <m:oMath>
        <m:r>
          <m:rPr>
            <m:sty m:val="i"/>
          </m:rPr>
          <m:t>j</m:t>
        </m:r>
        <m:r>
          <m:rPr>
            <m:sty m:val="p"/>
          </m:rPr>
          <m:t>∈</m:t>
        </m:r>
        <m:r>
          <m:rPr>
            <m:sty m:val="p"/>
          </m:rPr>
          <m:t>{</m:t>
        </m:r>
        <m:r>
          <m:rPr>
            <m:sty m:val="p"/>
          </m:rPr>
          <m:t>0</m:t>
        </m:r>
        <m:r>
          <m:rPr>
            <m:sty m:val="p"/>
          </m:rPr>
          <m:t>,</m:t>
        </m:r>
        <m:r>
          <m:rPr>
            <m:sty m:val="p"/>
          </m:rPr>
          <m:t>…</m:t>
        </m:r>
        <m:r>
          <m:rPr>
            <m:sty m:val="p"/>
          </m:rPr>
          <m:t>,</m:t>
        </m:r>
        <m:r>
          <m:rPr>
            <m:sty m:val="i"/>
          </m:rPr>
          <m:t>k</m:t>
        </m:r>
        <m:r>
          <m:rPr>
            <m:sty m:val="p"/>
          </m:rPr>
          <m:t>−</m:t>
        </m:r>
        <m:r>
          <m:rPr>
            <m:sty m:val="p"/>
          </m:rPr>
          <m:t>1</m:t>
        </m:r>
        <m:r>
          <m:rPr>
            <m:sty m:val="p"/>
          </m:rPr>
          <m:t>}</m:t>
        </m:r>
      </m:oMath>
      <w:r>
        <w:rPr/>
        <w:t xml:space="preserve">, la case d'indice </w:t>
      </w:r>
      <m:oMath>
        <m:sSub>
          <m:sSubPr/>
          <m:e>
            <m:r>
              <m:rPr>
                <m:sty m:val="i"/>
              </m:rPr>
              <m:t>s</m:t>
            </m:r>
          </m:e>
          <m:sub>
            <m:r>
              <m:rPr>
                <m:sty m:val="i"/>
              </m:rPr>
              <m:t>j</m:t>
            </m:r>
          </m:sub>
        </m:sSub>
      </m:oMath>
      <w:r>
        <w:rPr/>
        <w:t xml:space="preserve"> de c.suivant contient le sommet </w:t>
      </w:r>
      <m:oMath>
        <m:sSub>
          <m:sSubPr/>
          <m:e>
            <m:r>
              <m:rPr>
                <m:sty m:val="i"/>
              </m:rPr>
              <m:t>s</m:t>
            </m:r>
          </m:e>
          <m:sub>
            <m:r>
              <m:rPr>
                <m:sty m:val="i"/>
              </m:rPr>
              <m:t>j</m:t>
            </m:r>
            <m:r>
              <m:rPr>
                <m:sty m:val="p"/>
              </m:rPr>
              <m:t>+</m:t>
            </m:r>
            <m:r>
              <m:rPr>
                <m:sty m:val="p"/>
              </m:rPr>
              <m:t>1</m:t>
            </m:r>
          </m:sub>
        </m:sSub>
      </m:oMath>
      <w:r>
        <w:rPr/>
        <w:t xml:space="preserve">. Pour tout autre sommet </w:t>
      </w:r>
      <m:oMath>
        <m:r>
          <m:rPr>
            <m:sty m:val="i"/>
          </m:rPr>
          <m:t>t</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r>
                  <m:rPr>
                    <m:sty m:val="p"/>
                  </m:rPr>
                  <m:t>−</m:t>
                </m:r>
                <m:r>
                  <m:rPr>
                    <m:sty m:val="p"/>
                  </m:rPr>
                  <m:t>1</m:t>
                </m:r>
              </m:sub>
            </m:sSub>
          </m:e>
        </m:d>
      </m:oMath>
      <w:r>
        <w:rPr/>
        <w:t xml:space="preserve">, c.suivant. ( t ) pourra prendre une valeur arbitraire.</w:t>
      </w:r>
    </w:p>
    <w:p>
      <w:pPr>
        <w:spacing w:after="220" w:lineRule="auto"/>
      </w:pPr>
      <w:r>
        <w:rPr>
          <w:rFonts w:eastAsia="Georgia" w:cs="Georgia" w:ascii="Georgia" w:hAnsi="Georgia"/>
        </w:rPr>
        <w:t xml:space="preserve">On rappelle que si c est un objet de type chemin et u un entier représentant un sommet, la modification du champ mutable c.fin pour y mettre u peut se faire avec la commande:</w:t>
      </w:r>
      <w:r>
        <w:rPr/>
        <w:br w:type="textWrapping"/>
      </w:r>
      <w:r>
        <w:rPr/>
        <w:t xml:space="preserve">c.fin &lt;- u</w:t>
      </w:r>
    </w:p>
    <w:p>
      <w:pPr>
        <w:spacing w:after="220" w:lineRule="auto"/>
      </w:pPr>
      <w:r>
        <w:rPr>
          <w:rFonts w:eastAsia="Georgia" w:cs="Georgia" w:ascii="Georgia" w:hAnsi="Georgia"/>
        </w:rPr>
        <w:t xml:space="preserve">Q 16. Déterminer, dans le graphe </w:t>
      </w:r>
      <m:oMath>
        <m:sSub>
          <m:sSubPr/>
          <m:e>
            <m:r>
              <m:rPr>
                <m:sty m:val="i"/>
              </m:rPr>
              <m:t>G</m:t>
            </m:r>
          </m:e>
          <m:sub>
            <m:r>
              <m:rPr>
                <m:sty m:val="p"/>
              </m:rPr>
              <m:t>3</m:t>
            </m:r>
            <m:r>
              <m:rPr>
                <m:sty m:val="p"/>
              </m:rPr>
              <m:t>,</m:t>
            </m:r>
            <m:r>
              <m:rPr>
                <m:sty m:val="p"/>
              </m:rPr>
              <m:t>2</m:t>
            </m:r>
          </m:sub>
        </m:sSub>
      </m:oMath>
      <w:r>
        <w:rPr>
          <w:rFonts w:eastAsia="Georgia" w:cs="Georgia" w:ascii="Georgia" w:hAnsi="Georgia"/>
        </w:rPr>
        <w:t xml:space="preserve">, le chemin représenté par l'objet</w:t>
      </w:r>
      <w:r>
        <w:rPr/>
        <w:br w:type="textWrapping"/>
      </w:r>
      <w:r>
        <w:rPr/>
        <w:t xml:space="preserve">{debut = 1; fin = 4; suivant = [|-5; 2; 5; 3; -1; 4|]}</w:t>
      </w:r>
      <w:r>
        <w:rPr/>
        <w:br w:type="textWrapping"/>
      </w:r>
      <w:r>
        <w:rPr/>
        <w:t xml:space="preserve">Q 17. Que peut-on dire de la terminaison de cet algorithme?</w:t>
      </w:r>
      <w:r>
        <w:rPr/>
        <w:br w:type="textWrapping"/>
      </w:r>
      <w:r>
        <w:rPr>
          <w:rFonts w:eastAsia="Georgia" w:cs="Georgia" w:ascii="Georgia" w:hAnsi="Georgia"/>
        </w:rPr>
        <w:t xml:space="preserve">Q 18. Écrire une fonction</w:t>
      </w:r>
      <w:r>
        <w:rPr/>
        <w:br w:type="textWrapping"/>
      </w:r>
      <w:r>
        <w:rPr>
          <w:rFonts w:eastAsia="Georgia" w:cs="Georgia" w:ascii="Georgia" w:hAnsi="Georgia"/>
        </w:rPr>
        <w:t xml:space="preserve">marche_aleatoire : int array array -&gt; int array -&gt; int -&gt; chemin</w:t>
      </w:r>
      <w:r>
        <w:rPr/>
        <w:br w:type="textWrapping"/>
      </w:r>
      <w:r>
        <w:rPr>
          <w:rFonts w:eastAsia="Georgia" w:cs="Georgia" w:ascii="Georgia" w:hAnsi="Georgia"/>
        </w:rPr>
        <w:t xml:space="preserve">telle que l'appel marche_aleatoire adj parent s renvoie l'objet c représentant un chemin de </w:t>
      </w:r>
      <m:oMath>
        <m:r>
          <m:rPr>
            <m:sty m:val="i"/>
          </m:rPr>
          <m:t>s</m:t>
        </m:r>
      </m:oMath>
      <w:r>
        <w:rPr>
          <w:rFonts w:eastAsia="Georgia" w:cs="Georgia" w:ascii="Georgia" w:hAnsi="Georgia"/>
        </w:rPr>
        <w:t xml:space="preserve"> à un sommet </w:t>
      </w:r>
      <m:oMath>
        <m:r>
          <m:rPr>
            <m:sty m:val="i"/>
          </m:rPr>
          <m:t>t</m:t>
        </m:r>
        <m:r>
          <m:rPr>
            <m:sty m:val="p"/>
          </m:rPr>
          <m:t>∈</m:t>
        </m:r>
        <m:r>
          <m:rPr>
            <m:scr m:val="script"/>
          </m:rPr>
          <m:t>T</m:t>
        </m:r>
      </m:oMath>
      <w:r>
        <w:rPr>
          <w:rFonts w:eastAsia="Georgia" w:cs="Georgia" w:ascii="Georgia" w:hAnsi="Georgia"/>
        </w:rPr>
        <w:t xml:space="preserve"> obtenu comme décrit précédemment. On rappelle que adj représente le tableau des tableaux d'adjacence Adj du graphe </w:t>
      </w:r>
      <m:oMath>
        <m:r>
          <m:rPr>
            <m:sty m:val="i"/>
          </m:rPr>
          <m:t>G</m:t>
        </m:r>
      </m:oMath>
      <w:r>
        <w:rPr>
          <w:rFonts w:eastAsia="Georgia" w:cs="Georgia" w:ascii="Georgia" w:hAnsi="Georgia"/>
        </w:rPr>
        <w:t xml:space="preserve">, que parent représente l'arbre (en construction) </w:t>
      </w:r>
      <m:oMath>
        <m:r>
          <m:rPr>
            <m:scr m:val="script"/>
          </m:rPr>
          <m:t>T</m:t>
        </m:r>
      </m:oMath>
      <w:r>
        <w:rPr/>
        <w:t xml:space="preserve"> et on supposera que </w:t>
      </w:r>
      <m:oMath>
        <m:r>
          <m:rPr>
            <m:sty m:val="i"/>
          </m:rPr>
          <m:t>s</m:t>
        </m:r>
        <m:r>
          <m:rPr>
            <m:sty m:val="p"/>
          </m:rPr>
          <m:t>∈</m:t>
        </m:r>
        <m:sSub>
          <m:sSubPr/>
          <m:e>
            <m:r>
              <m:rPr>
                <m:sty m:val="i"/>
              </m:rPr>
              <m:t>S</m:t>
            </m:r>
          </m:e>
          <m:sub>
            <m:r>
              <m:rPr>
                <m:sty m:val="i"/>
              </m:rPr>
              <m:t>n</m:t>
            </m:r>
          </m:sub>
        </m:sSub>
      </m:oMath>
      <w:r>
        <w:rPr>
          <w:rFonts w:eastAsia="Georgia" w:cs="Georgia" w:ascii="Georgia" w:hAnsi="Georgia"/>
        </w:rPr>
        <w:t xml:space="preserve"> n'appartient pas à </w:t>
      </w:r>
      <m:oMath>
        <m:r>
          <m:rPr>
            <m:scr m:val="script"/>
          </m:rPr>
          <m:t>T</m:t>
        </m:r>
      </m:oMath>
      <w:r>
        <w:rPr/>
        <w:t xml:space="preserve">.</w:t>
      </w:r>
    </w:p>
    <w:p>
      <w:pPr>
        <w:spacing w:after="220" w:lineRule="auto"/>
      </w:pPr>
      <w:r>
        <w:rPr>
          <w:rFonts w:eastAsia="Georgia" w:cs="Georgia" w:ascii="Georgia" w:hAnsi="Georgia"/>
        </w:rPr>
        <w:t xml:space="preserve">L'algorithme d'évolution de </w:t>
      </w:r>
      <m:oMath>
        <m:r>
          <m:rPr>
            <m:scr m:val="script"/>
          </m:rPr>
          <m:t>T</m:t>
        </m:r>
      </m:oMath>
      <w:r>
        <w:rPr>
          <w:rFonts w:eastAsia="Georgia" w:cs="Georgia" w:ascii="Georgia" w:hAnsi="Georgia"/>
        </w:rPr>
        <w:t xml:space="preserve">, appelé algorithme de Wilson, est alors le suivant : à partir de l'arbre </w:t>
      </w:r>
      <m:oMath>
        <m:r>
          <m:rPr>
            <m:scr m:val="script"/>
          </m:rPr>
          <m:t>T</m:t>
        </m:r>
      </m:oMath>
      <w:r>
        <w:rPr>
          <w:rFonts w:eastAsia="Georgia" w:cs="Georgia" w:ascii="Georgia" w:hAnsi="Georgia"/>
        </w:rPr>
        <w:t xml:space="preserve"> réduit à </w:t>
      </w:r>
      <m:oMath>
        <m:r>
          <m:rPr>
            <m:sty m:val="i"/>
          </m:rPr>
          <m:t>r</m:t>
        </m:r>
      </m:oMath>
      <w:r>
        <w:rPr/>
        <w:t xml:space="preserve">, pour </w:t>
      </w:r>
      <m:oMath>
        <m:r>
          <m:rPr>
            <m:sty m:val="i"/>
          </m:rPr>
          <m:t>s</m:t>
        </m:r>
      </m:oMath>
      <w:r>
        <w:rPr>
          <w:rFonts w:eastAsia="Georgia" w:cs="Georgia" w:ascii="Georgia" w:hAnsi="Georgia"/>
        </w:rPr>
        <w:t xml:space="preserve"> variant de 0 à </w:t>
      </w:r>
      <m:oMath>
        <m:r>
          <m:rPr>
            <m:sty m:val="i"/>
          </m:rPr>
          <m:t>n</m:t>
        </m:r>
        <m:r>
          <m:rPr>
            <m:sty m:val="p"/>
          </m:rPr>
          <m:t>−</m:t>
        </m:r>
        <m:r>
          <m:rPr>
            <m:sty m:val="p"/>
          </m:rPr>
          <m:t>1</m:t>
        </m:r>
      </m:oMath>
      <w:r>
        <w:rPr/>
        <w:t xml:space="preserve">, si </w:t>
      </w:r>
      <m:oMath>
        <m:r>
          <m:rPr>
            <m:sty m:val="i"/>
          </m:rPr>
          <m:t>s</m:t>
        </m:r>
      </m:oMath>
      <w:r>
        <w:rPr/>
        <w:t xml:space="preserve"> n'est pas dans </w:t>
      </w:r>
      <m:oMath>
        <m:r>
          <m:rPr>
            <m:scr m:val="script"/>
          </m:rPr>
          <m:t>T</m:t>
        </m:r>
      </m:oMath>
      <w:r>
        <w:rPr/>
        <w:t xml:space="preserve">, on calcule un chemin de </w:t>
      </w:r>
      <m:oMath>
        <m:r>
          <m:rPr>
            <m:sty m:val="i"/>
          </m:rPr>
          <m:t>s</m:t>
        </m:r>
      </m:oMath>
      <w:r>
        <w:rPr>
          <w:rFonts w:eastAsia="Georgia" w:cs="Georgia" w:ascii="Georgia" w:hAnsi="Georgia"/>
        </w:rPr>
        <w:t xml:space="preserve"> à un sommet </w:t>
      </w:r>
      <m:oMath>
        <m:r>
          <m:rPr>
            <m:sty m:val="i"/>
          </m:rPr>
          <m:t>t</m:t>
        </m:r>
        <m:r>
          <m:rPr>
            <m:sty m:val="p"/>
          </m:rPr>
          <m:t>∈</m:t>
        </m:r>
        <m:r>
          <m:rPr>
            <m:scr m:val="script"/>
          </m:rPr>
          <m:t>T</m:t>
        </m:r>
      </m:oMath>
      <w:r>
        <w:rPr>
          <w:rFonts w:eastAsia="Georgia" w:cs="Georgia" w:ascii="Georgia" w:hAnsi="Georgia"/>
        </w:rPr>
        <w:t xml:space="preserve"> codé par c grâce à la fonction marche_aleatoire et on greffe </w:t>
      </w:r>
      <m:oMath>
        <m:r>
          <m:rPr>
            <m:sty m:val="i"/>
          </m:rPr>
          <m:t>c</m:t>
        </m:r>
      </m:oMath>
      <w:r>
        <w:rPr>
          <w:rFonts w:eastAsia="Georgia" w:cs="Georgia" w:ascii="Georgia" w:hAnsi="Georgia"/>
        </w:rPr>
        <w:t xml:space="preserve"> à </w:t>
      </w:r>
      <m:oMath>
        <m:r>
          <m:rPr>
            <m:scr m:val="script"/>
          </m:rPr>
          <m:t>T</m:t>
        </m:r>
      </m:oMath>
      <w:r>
        <w:rPr>
          <w:rFonts w:eastAsia="Georgia" w:cs="Georgia" w:ascii="Georgia" w:hAnsi="Georgia"/>
        </w:rPr>
        <w:t xml:space="preserve">, en ajoutant à </w:t>
      </w:r>
      <m:oMath>
        <m:r>
          <m:rPr>
            <m:scr m:val="script"/>
          </m:rPr>
          <m:t>T</m:t>
        </m:r>
      </m:oMath>
      <w:r>
        <w:rPr>
          <w:rFonts w:eastAsia="Georgia" w:cs="Georgia" w:ascii="Georgia" w:hAnsi="Georgia"/>
        </w:rPr>
        <w:t xml:space="preserve"> les arêtes du chemin </w:t>
      </w:r>
      <m:oMath>
        <m:r>
          <m:rPr>
            <m:sty m:val="i"/>
          </m:rPr>
          <m:t>c</m:t>
        </m:r>
      </m:oMath>
      <w:r>
        <w:rPr>
          <w:rFonts w:eastAsia="Georgia" w:cs="Georgia" w:ascii="Georgia" w:hAnsi="Georgia"/>
        </w:rPr>
        <w:t xml:space="preserve">, orientées de </w:t>
      </w:r>
      <m:oMath>
        <m:r>
          <m:rPr>
            <m:sty m:val="i"/>
          </m:rPr>
          <m:t>s</m:t>
        </m:r>
      </m:oMath>
      <w:r>
        <w:rPr/>
        <w:t xml:space="preserve"> vers </w:t>
      </w:r>
      <m:oMath>
        <m:r>
          <m:rPr>
            <m:sty m:val="i"/>
          </m:rPr>
          <m:t>u</m:t>
        </m:r>
        <m:r>
          <m:rPr>
            <m:sty m:val="p"/>
          </m:rPr>
          <m:t>,</m:t>
        </m:r>
        <m:r>
          <m:rPr>
            <m:sty m:val="i"/>
          </m:rPr>
          <m:t>u</m:t>
        </m:r>
      </m:oMath>
      <w:r>
        <w:rPr>
          <w:rFonts w:eastAsia="Georgia" w:cs="Georgia" w:ascii="Georgia" w:hAnsi="Georgia"/>
        </w:rPr>
        <w:t xml:space="preserve"> étant le dernier sommet du chemin.</w:t>
      </w:r>
      <w:r>
        <w:rPr/>
        <w:br w:type="textWrapping"/>
      </w:r>
      <w:r>
        <w:rPr>
          <w:rFonts w:eastAsia="Georgia" w:cs="Georgia" w:ascii="Georgia" w:hAnsi="Georgia"/>
        </w:rPr>
        <w:t xml:space="preserve">Q 19. Écrire une fonction</w:t>
      </w:r>
      <w:r>
        <w:rPr/>
        <w:br w:type="textWrapping"/>
      </w:r>
      <w:r>
        <w:rPr/>
        <w:t xml:space="preserve">greffe : int array -&gt; chemin -&gt; unit</w:t>
      </w:r>
      <w:r>
        <w:rPr/>
        <w:br w:type="textWrapping"/>
      </w:r>
      <w:r>
        <w:rPr>
          <w:rFonts w:eastAsia="Georgia" w:cs="Georgia" w:ascii="Georgia" w:hAnsi="Georgia"/>
        </w:rPr>
        <w:t xml:space="preserve">telle que l'instruction greffe parent c modifie parent de sorte à représenter l'arbre obtenu après la greffe du chemin </w:t>
      </w:r>
      <m:oMath>
        <m:r>
          <m:rPr>
            <m:sty m:val="i"/>
          </m:rPr>
          <m:t>c</m:t>
        </m:r>
      </m:oMath>
      <w:r>
        <w:rPr/>
        <w:t xml:space="preserve"> sur </w:t>
      </w:r>
      <m:oMath>
        <m:r>
          <m:rPr>
            <m:scr m:val="script"/>
          </m:rPr>
          <m:t>T</m:t>
        </m:r>
      </m:oMath>
      <w:r>
        <w:rPr/>
        <w:t xml:space="preserve">.</w:t>
      </w:r>
      <w:r>
        <w:rPr/>
        <w:br w:type="textWrapping"/>
      </w:r>
      <w:r>
        <w:rPr>
          <w:rFonts w:eastAsia="Georgia" w:cs="Georgia" w:ascii="Georgia" w:hAnsi="Georgia"/>
        </w:rPr>
        <w:t xml:space="preserve">Q 20. Écrire une fonction</w:t>
      </w:r>
      <w:r>
        <w:rPr/>
        <w:br w:type="textWrapping"/>
      </w:r>
      <w:r>
        <w:rPr/>
        <w:t xml:space="preserve">wilson : graphe -&gt; int -&gt; int array</w:t>
      </w:r>
      <w:r>
        <w:rPr/>
        <w:br w:type="textWrapping"/>
      </w:r>
      <w:r>
        <w:rPr>
          <w:rFonts w:eastAsia="Georgia" w:cs="Georgia" w:ascii="Georgia" w:hAnsi="Georgia"/>
        </w:rPr>
        <w:t xml:space="preserve">tel que wilson gr renvoie un arbre couvrant aléatoire du graphe </w:t>
      </w:r>
      <m:oMath>
        <m:r>
          <m:rPr>
            <m:sty m:val="i"/>
          </m:rPr>
          <m:t>G</m:t>
        </m:r>
      </m:oMath>
      <w:r>
        <w:rPr/>
        <w:t xml:space="preserve"> de racine </w:t>
      </w:r>
      <m:oMath>
        <m:r>
          <m:rPr>
            <m:sty m:val="i"/>
          </m:rPr>
          <m:t>r</m:t>
        </m:r>
      </m:oMath>
      <w:r>
        <w:rPr/>
        <w:t xml:space="preserve">.</w:t>
      </w:r>
    </w:p>
    <w:p>
      <w:pPr>
        <w:spacing w:line="271" w:before="330" w:lineRule="auto"/>
      </w:pPr>
      <w:r>
        <w:rPr>
          <w:b/>
          <w:sz w:val="42"/>
        </w:rPr>
        <w:t xml:space="preserve">IV Arbres couvrants et pavages par des dominos</w:t>
      </w:r>
    </w:p>
    <w:p>
      <w:pPr>
        <w:spacing w:after="220"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entiers strictement supérieurs à 1 . Le but des deux dernières parties est de construire des pavages aléatoires par des dominos de taille </w:t>
      </w:r>
      <m:oMath>
        <m:r>
          <m:rPr>
            <m:sty m:val="p"/>
          </m:rPr>
          <m:t>2</m:t>
        </m:r>
        <m:r>
          <m:rPr>
            <m:sty m:val="p"/>
          </m:rPr>
          <m:t>×</m:t>
        </m:r>
        <m:r>
          <m:rPr>
            <m:sty m:val="p"/>
          </m:rPr>
          <m:t>1</m:t>
        </m:r>
      </m:oMath>
      <w:r>
        <w:rPr>
          <w:rFonts w:eastAsia="Georgia" w:cs="Georgia" w:ascii="Georgia" w:hAnsi="Georgia"/>
        </w:rPr>
        <w:t xml:space="preserve"> d'un échiquier à </w:t>
      </w:r>
      <m:oMath>
        <m:r>
          <m:rPr>
            <m:sty m:val="p"/>
          </m:rPr>
          <m:t>2</m:t>
        </m:r>
        <m:r>
          <m:rPr>
            <m:sty m:val="i"/>
          </m:rPr>
          <m:t>p</m:t>
        </m:r>
        <m:r>
          <m:rPr>
            <m:sty m:val="p"/>
          </m:rPr>
          <m:t>−</m:t>
        </m:r>
        <m:r>
          <m:rPr>
            <m:sty m:val="p"/>
          </m:rPr>
          <m:t>1</m:t>
        </m:r>
      </m:oMath>
      <w:r>
        <w:rPr/>
        <w:t xml:space="preserve"> colonnes et </w:t>
      </w:r>
      <m:oMath>
        <m:r>
          <m:rPr>
            <m:sty m:val="p"/>
          </m:rPr>
          <m:t>2</m:t>
        </m:r>
        <m:r>
          <m:rPr>
            <m:sty m:val="i"/>
          </m:rPr>
          <m:t>q</m:t>
        </m:r>
        <m:r>
          <m:rPr>
            <m:sty m:val="p"/>
          </m:rPr>
          <m:t>−</m:t>
        </m:r>
        <m:r>
          <m:rPr>
            <m:sty m:val="p"/>
          </m:rPr>
          <m:t>1</m:t>
        </m:r>
      </m:oMath>
      <w:r>
        <w:rPr>
          <w:rFonts w:eastAsia="Georgia" w:cs="Georgia" w:ascii="Georgia" w:hAnsi="Georgia"/>
        </w:rPr>
        <w:t xml:space="preserve"> lignes privé de son coin inférieur gauche (il reste bien un nombre pair de cases à recouvrir). Nous noterons </w:t>
      </w:r>
      <m:oMath>
        <m:sSub>
          <m:sSubPr/>
          <m:e>
            <m:r>
              <m:rPr>
                <m:sty m:val="i"/>
              </m:rPr>
              <m:t>E</m:t>
            </m:r>
          </m:e>
          <m:sub>
            <m:r>
              <m:rPr>
                <m:sty m:val="i"/>
              </m:rPr>
              <m:t>p</m:t>
            </m:r>
            <m:r>
              <m:rPr>
                <m:sty m:val="p"/>
              </m:rPr>
              <m:t>,</m:t>
            </m:r>
            <m:r>
              <m:rPr>
                <m:sty m:val="i"/>
              </m:rPr>
              <m:t>q</m:t>
            </m:r>
          </m:sub>
        </m:sSub>
      </m:oMath>
      <w:r>
        <w:rPr>
          <w:rFonts w:eastAsia="Georgia" w:cs="Georgia" w:ascii="Georgia" w:hAnsi="Georgia"/>
        </w:rPr>
        <w:t xml:space="preserve"> cet échiquier, dont les cases sont repérées par des couples de coordonnées entières ( </w:t>
      </w:r>
      <m:oMath>
        <m:r>
          <m:rPr>
            <m:sty m:val="i"/>
          </m:rPr>
          <m:t>x</m:t>
        </m:r>
        <m:r>
          <m:rPr>
            <m:sty m:val="p"/>
          </m:rPr>
          <m:t>,</m:t>
        </m:r>
        <m:r>
          <m:rPr>
            <m:sty m:val="i"/>
          </m:rPr>
          <m:t>y</m:t>
        </m:r>
      </m:oMath>
      <w:r>
        <w:rPr/>
        <w:t xml:space="preserve"> ), avec </w:t>
      </w:r>
      <m:oMath>
        <m:r>
          <m:rPr>
            <m:sty m:val="p"/>
          </m:rPr>
          <m:t>0</m:t>
        </m:r>
        <m:r>
          <m:rPr>
            <m:sty m:val="p"/>
          </m:rPr>
          <m:t>⩽</m:t>
        </m:r>
        <m:r>
          <m:rPr>
            <m:sty m:val="i"/>
          </m:rPr>
          <m:t>x</m:t>
        </m:r>
        <m:r>
          <m:rPr>
            <m:sty m:val="p"/>
          </m:rPr>
          <m:t>⩽</m:t>
        </m:r>
        <m:r>
          <m:rPr>
            <m:sty m:val="p"/>
          </m:rPr>
          <m:t>2</m:t>
        </m:r>
        <m:r>
          <m:rPr>
            <m:sty m:val="p"/>
          </m:rPr>
          <m:t>(</m:t>
        </m:r>
        <m:r>
          <m:rPr>
            <m:sty m:val="i"/>
          </m:rPr>
          <m:t>p</m:t>
        </m:r>
        <m:r>
          <m:rPr>
            <m:sty m:val="p"/>
          </m:rPr>
          <m:t>−</m:t>
        </m:r>
        <m:r>
          <m:rPr>
            <m:sty m:val="p"/>
          </m:rPr>
          <m:t>1</m:t>
        </m:r>
        <m:r>
          <m:rPr>
            <m:sty m:val="p"/>
          </m:rPr>
          <m:t>)</m:t>
        </m:r>
      </m:oMath>
      <w:r>
        <w:rPr/>
        <w:t xml:space="preserve"> et </w:t>
      </w:r>
      <m:oMath>
        <m:r>
          <m:rPr>
            <m:sty m:val="p"/>
          </m:rPr>
          <m:t>0</m:t>
        </m:r>
        <m:r>
          <m:rPr>
            <m:sty m:val="p"/>
          </m:rPr>
          <m:t>⩽</m:t>
        </m:r>
        <m:r>
          <m:rPr>
            <m:sty m:val="i"/>
          </m:rPr>
          <m:t>y</m:t>
        </m:r>
        <m:r>
          <m:rPr>
            <m:sty m:val="p"/>
          </m:rPr>
          <m:t>⩽</m:t>
        </m:r>
        <m:r>
          <m:rPr>
            <m:sty m:val="p"/>
          </m:rPr>
          <m:t>2</m:t>
        </m:r>
        <m:r>
          <m:rPr>
            <m:sty m:val="p"/>
          </m:rPr>
          <m:t>(</m:t>
        </m:r>
        <m:r>
          <m:rPr>
            <m:sty m:val="i"/>
          </m:rPr>
          <m:t>q</m:t>
        </m:r>
        <m:r>
          <m:rPr>
            <m:sty m:val="p"/>
          </m:rPr>
          <m:t>−</m:t>
        </m:r>
        <m:r>
          <m:rPr>
            <m:sty m:val="p"/>
          </m:rPr>
          <m:t>1</m:t>
        </m:r>
        <m:r>
          <m:rPr>
            <m:sty m:val="p"/>
          </m:rPr>
          <m:t>)</m:t>
        </m:r>
      </m:oMath>
      <w:r>
        <w:rPr/>
        <w:t xml:space="preserve">, et </w:t>
      </w:r>
      <m:oMath>
        <m:sSubSup>
          <m:sSubSupPr/>
          <m:e>
            <m:r>
              <m:rPr>
                <m:sty m:val="i"/>
              </m:rPr>
              <m:t>E</m:t>
            </m:r>
          </m:e>
          <m:sub>
            <m:r>
              <m:rPr>
                <m:sty m:val="i"/>
              </m:rPr>
              <m:t>p</m:t>
            </m:r>
            <m:r>
              <m:rPr>
                <m:sty m:val="p"/>
              </m:rPr>
              <m:t>,</m:t>
            </m:r>
            <m:r>
              <m:rPr>
                <m:sty m:val="i"/>
              </m:rPr>
              <m:t>q</m:t>
            </m:r>
          </m:sub>
          <m:sup>
            <m:r>
              <m:rPr>
                <m:sty m:val="i"/>
              </m:rPr>
              <m:t>′</m:t>
            </m:r>
          </m:sup>
        </m:sSubSup>
      </m:oMath>
      <w:r>
        <w:rPr>
          <w:rFonts w:eastAsia="Georgia" w:cs="Georgia" w:ascii="Georgia" w:hAnsi="Georgia"/>
        </w:rPr>
        <w:t xml:space="preserve"> l'échiquier </w:t>
      </w:r>
      <m:oMath>
        <m:sSub>
          <m:sSubPr/>
          <m:e>
            <m:r>
              <m:rPr>
                <m:sty m:val="i"/>
              </m:rPr>
              <m:t>E</m:t>
            </m:r>
          </m:e>
          <m:sub>
            <m:r>
              <m:rPr>
                <m:sty m:val="i"/>
              </m:rPr>
              <m:t>p</m:t>
            </m:r>
            <m:r>
              <m:rPr>
                <m:sty m:val="p"/>
              </m:rPr>
              <m:t>,</m:t>
            </m:r>
            <m:r>
              <m:rPr>
                <m:sty m:val="i"/>
              </m:rPr>
              <m:t>q</m:t>
            </m:r>
          </m:sub>
        </m:sSub>
      </m:oMath>
      <w:r>
        <w:rPr>
          <w:rFonts w:eastAsia="Georgia" w:cs="Georgia" w:ascii="Georgia" w:hAnsi="Georgia"/>
        </w:rPr>
        <w:t xml:space="preserve"> privé de son coin inférieur gauche, c'est-à-dire de la case ( 0,0 ). Les cases de </w:t>
      </w:r>
      <m:oMath>
        <m:sSub>
          <m:sSubPr/>
          <m:e>
            <m:r>
              <m:rPr>
                <m:sty m:val="i"/>
              </m:rPr>
              <m:t>E</m:t>
            </m:r>
          </m:e>
          <m:sub>
            <m:r>
              <m:rPr>
                <m:sty m:val="i"/>
              </m:rPr>
              <m:t>p</m:t>
            </m:r>
            <m:r>
              <m:rPr>
                <m:sty m:val="p"/>
              </m:rPr>
              <m:t>,</m:t>
            </m:r>
            <m:r>
              <m:rPr>
                <m:sty m:val="i"/>
              </m:rPr>
              <m:t>q</m:t>
            </m:r>
          </m:sub>
        </m:sSub>
      </m:oMath>
      <w:r>
        <w:rPr>
          <w:rFonts w:eastAsia="Georgia" w:cs="Georgia" w:ascii="Georgia" w:hAnsi="Georgia"/>
        </w:rPr>
        <w:t xml:space="preserve"> sont colorées en noir, gris et blanc, comme dans l'exemple de l'échiquier </w:t>
      </w:r>
      <m:oMath>
        <m:sSub>
          <m:sSubPr/>
          <m:e>
            <m:r>
              <m:rPr>
                <m:sty m:val="i"/>
              </m:rPr>
              <m:t>E</m:t>
            </m:r>
          </m:e>
          <m:sub>
            <m:r>
              <m:rPr>
                <m:sty m:val="p"/>
              </m:rPr>
              <m:t>4</m:t>
            </m:r>
            <m:r>
              <m:rPr>
                <m:sty m:val="p"/>
              </m:rPr>
              <m:t>,</m:t>
            </m:r>
            <m:r>
              <m:rPr>
                <m:sty m:val="p"/>
              </m:rPr>
              <m:t>3</m:t>
            </m:r>
          </m:sub>
        </m:sSub>
      </m:oMath>
      <w:r>
        <w:rPr>
          <w:rFonts w:eastAsia="Georgia" w:cs="Georgia" w:ascii="Georgia" w:hAnsi="Georgia"/>
        </w:rPr>
        <w:t xml:space="preserve"> présenté figure 6.</w:t>
      </w:r>
      <w:r>
        <w:rPr/>
        <w:br w:type="textWrapping"/>
      </w:r>
      <w:r>
        <w:rPr>
          <w:rFonts w:eastAsia="Georgia" w:cs="Georgia" w:ascii="Georgia" w:hAnsi="Georgia"/>
        </w:rPr>
        <w:t xml:space="preserve">Les cases dont les deux coordonnées sont paires sont colorées en noir, celles dont les deux coordonnées sont impaires sont colorées en gris, les autres sont colorées en blanc.</w:t>
      </w:r>
      <w:r>
        <w:rPr/>
        <w:br w:type="textWrapping"/>
      </w:r>
      <w:r>
        <w:rPr/>
        <w:t xml:space="preserve">Si </w:t>
      </w:r>
      <m:oMath>
        <m:r>
          <m:rPr>
            <m:scr m:val="script"/>
          </m:rPr>
          <m:t>P</m:t>
        </m:r>
      </m:oMath>
      <w:r>
        <w:rPr/>
        <w:t xml:space="preserve"> est un pavage de </w:t>
      </w:r>
      <m:oMath>
        <m:sSubSup>
          <m:sSubSupPr/>
          <m:e>
            <m:r>
              <m:rPr>
                <m:sty m:val="i"/>
              </m:rPr>
              <m:t>E</m:t>
            </m:r>
          </m:e>
          <m:sub>
            <m:r>
              <m:rPr>
                <m:sty m:val="i"/>
              </m:rPr>
              <m:t>p</m:t>
            </m:r>
            <m:r>
              <m:rPr>
                <m:sty m:val="p"/>
              </m:rPr>
              <m:t>,</m:t>
            </m:r>
            <m:r>
              <m:rPr>
                <m:sty m:val="i"/>
              </m:rPr>
              <m:t>q</m:t>
            </m:r>
          </m:sub>
          <m:sup>
            <m:r>
              <m:rPr>
                <m:sty m:val="i"/>
              </m:rPr>
              <m:t>′</m:t>
            </m:r>
          </m:sup>
        </m:sSubSup>
      </m:oMath>
      <w:r>
        <w:rPr/>
        <w:t xml:space="preserve">, chaque case noire ou grise de </w:t>
      </w:r>
      <m:oMath>
        <m:sSubSup>
          <m:sSubSupPr/>
          <m:e>
            <m:r>
              <m:rPr>
                <m:sty m:val="i"/>
              </m:rPr>
              <m:t>E</m:t>
            </m:r>
          </m:e>
          <m:sub>
            <m:r>
              <m:rPr>
                <m:sty m:val="i"/>
              </m:rPr>
              <m:t>p</m:t>
            </m:r>
            <m:r>
              <m:rPr>
                <m:sty m:val="p"/>
              </m:rPr>
              <m:t>,</m:t>
            </m:r>
            <m:r>
              <m:rPr>
                <m:sty m:val="i"/>
              </m:rPr>
              <m:t>q</m:t>
            </m:r>
          </m:sub>
          <m:sup>
            <m:r>
              <m:rPr>
                <m:sty m:val="i"/>
              </m:rPr>
              <m:t>′</m:t>
            </m:r>
          </m:sup>
        </m:sSubSup>
      </m:oMath>
      <w:r>
        <w:rPr>
          <w:rFonts w:eastAsia="Georgia" w:cs="Georgia" w:ascii="Georgia" w:hAnsi="Georgia"/>
        </w:rPr>
        <w:t xml:space="preserve"> est recouverte par un domino, qui est orienté, à partir de la case noire ou grise considérée, vers le sud, l'ouest, le nord ou l'est.</w:t>
      </w:r>
    </w:p>
    <w:p>
      <w:pPr>
        <w:spacing w:lineRule="auto"/>
        <w:jc w:val="center"/>
      </w:pPr>
      <w:r>
        <w:rPr/>
        <w:drawing>
          <wp:inline distB="0" distL="0" distR="0" distT="0">
            <wp:extent cx="5486400" cy="3950208"/>
            <wp:effectExtent b="0" l="0" r="0" t="0"/>
            <wp:docPr id="7" name="image-a99defb17f44921958924b275caea9712e04efdb.jpg"/>
            <a:graphic>
              <a:graphicData uri="http://schemas.openxmlformats.org/drawingml/2006/picture">
                <pic:pic>
                  <pic:nvPicPr>
                    <pic:cNvPr id="7" name="image-a99defb17f44921958924b275caea9712e04efdb.jpg" descr=""/>
                    <pic:cNvPicPr/>
                  </pic:nvPicPr>
                  <pic:blipFill>
                    <a:blip r:embed="rId11" cstate="print"/>
                    <a:srcRect b="0" l="0" r="0" t="0"/>
                    <a:stretch>
                      <a:fillRect/>
                    </a:stretch>
                  </pic:blipFill>
                  <pic:spPr>
                    <a:xfrm>
                      <a:off x="0" y="0"/>
                      <a:ext cx="5486400" cy="3950208"/>
                    </a:xfrm>
                    <a:prstGeom prst="rect"/>
                  </pic:spPr>
                </pic:pic>
              </a:graphicData>
            </a:graphic>
          </wp:inline>
        </w:drawing>
      </w:r>
    </w:p>
    <w:p>
      <w:pPr>
        <w:spacing w:lineRule="auto"/>
      </w:pPr>
      <w:r>
        <w:rPr>
          <w:rFonts w:eastAsia="Georgia" w:cs="Georgia" w:ascii="Georgia" w:hAnsi="Georgia"/>
        </w:rPr>
        <w:t xml:space="preserve">Figure 6 L'échiquier </w:t>
      </w:r>
      <m:oMath>
        <m:sSub>
          <m:sSubPr/>
          <m:e>
            <m:r>
              <m:rPr>
                <m:sty m:val="i"/>
              </m:rPr>
              <m:t>E</m:t>
            </m:r>
          </m:e>
          <m:sub>
            <m:r>
              <m:rPr>
                <m:sty m:val="p"/>
              </m:rPr>
              <m:t>4</m:t>
            </m:r>
            <m:r>
              <m:rPr>
                <m:sty m:val="p"/>
              </m:rPr>
              <m:t>,</m:t>
            </m:r>
            <m:r>
              <m:rPr>
                <m:sty m:val="p"/>
              </m:rPr>
              <m:t>3</m:t>
            </m:r>
          </m:sub>
        </m:sSub>
      </m:oMath>
    </w:p>
    <w:p>
      <w:pPr>
        <w:spacing w:after="220" w:lineRule="auto"/>
      </w:pPr>
      <w:r>
        <w:rPr>
          <w:rFonts w:eastAsia="Georgia" w:cs="Georgia" w:ascii="Georgia" w:hAnsi="Georgia"/>
        </w:rPr>
        <w:t xml:space="preserve">Nous définissons le type</w:t>
      </w:r>
      <w:r>
        <w:rPr/>
        <w:br w:type="textWrapping"/>
      </w:r>
      <w:r>
        <w:rPr/>
        <w:t xml:space="preserve">type direction </w:t>
      </w:r>
      <m:oMath>
        <m:r>
          <m:rPr>
            <m:sty m:val="p"/>
          </m:rPr>
          <m:t>=</m:t>
        </m:r>
      </m:oMath>
      <w:r>
        <w:rPr/>
        <w:t xml:space="preserve"> S | W | N | E</w:t>
      </w:r>
      <w:r>
        <w:rPr/>
        <w:br w:type="textWrapping"/>
      </w:r>
      <w:r>
        <w:rPr/>
        <w:t xml:space="preserve">et nous codons </w:t>
      </w:r>
      <m:oMath>
        <m:r>
          <m:rPr>
            <m:scr m:val="script"/>
          </m:rPr>
          <m:t>P</m:t>
        </m:r>
      </m:oMath>
      <w:r>
        <w:rPr/>
        <w:t xml:space="preserve"> par une matrice pavage de taille </w:t>
      </w:r>
      <m:oMath>
        <m:r>
          <m:rPr>
            <m:sty m:val="p"/>
          </m:rPr>
          <m:t>(</m:t>
        </m:r>
        <m:r>
          <m:rPr>
            <m:sty m:val="p"/>
          </m:rPr>
          <m:t>2</m:t>
        </m:r>
        <m:r>
          <m:rPr>
            <m:sty m:val="i"/>
          </m:rPr>
          <m:t>p</m:t>
        </m:r>
        <m:r>
          <m:rPr>
            <m:sty m:val="p"/>
          </m:rPr>
          <m:t>−</m:t>
        </m:r>
        <m:r>
          <m:rPr>
            <m:sty m:val="p"/>
          </m:rPr>
          <m:t>1</m:t>
        </m:r>
        <m:r>
          <m:rPr>
            <m:sty m:val="p"/>
          </m:rPr>
          <m:t>)</m:t>
        </m:r>
        <m:r>
          <m:rPr>
            <m:sty m:val="p"/>
          </m:rPr>
          <m:t>×</m:t>
        </m:r>
        <m:r>
          <m:rPr>
            <m:sty m:val="p"/>
          </m:rPr>
          <m:t>(</m:t>
        </m:r>
        <m:r>
          <m:rPr>
            <m:sty m:val="p"/>
          </m:rPr>
          <m:t>2</m:t>
        </m:r>
        <m:r>
          <m:rPr>
            <m:sty m:val="i"/>
          </m:rPr>
          <m:t>q</m:t>
        </m:r>
        <m:r>
          <m:rPr>
            <m:sty m:val="p"/>
          </m:rPr>
          <m:t>−</m:t>
        </m:r>
        <m:r>
          <m:rPr>
            <m:sty m:val="p"/>
          </m:rPr>
          <m:t>1</m:t>
        </m:r>
        <m:r>
          <m:rPr>
            <m:sty m:val="p"/>
          </m:rPr>
          <m:t>)</m:t>
        </m:r>
      </m:oMath>
      <w:r>
        <w:rPr/>
        <w:t xml:space="preserve">, avec, pour </w:t>
      </w:r>
      <m:oMath>
        <m:r>
          <m:rPr>
            <m:sty m:val="i"/>
          </m:rPr>
          <m:t>i</m:t>
        </m:r>
        <m:r>
          <m:rPr>
            <m:sty m:val="p"/>
          </m:rPr>
          <m:t>∈</m:t>
        </m:r>
        <m:r>
          <m:rPr>
            <m:sty m:val="p"/>
          </m:rPr>
          <m:t>{</m:t>
        </m:r>
        <m:r>
          <m:rPr>
            <m:sty m:val="p"/>
          </m:rPr>
          <m:t>0</m:t>
        </m:r>
        <m:r>
          <m:rPr>
            <m:sty m:val="p"/>
          </m:rPr>
          <m:t>,</m:t>
        </m:r>
        <m:r>
          <m:rPr>
            <m:sty m:val="p"/>
          </m:rPr>
          <m:t>…</m:t>
        </m:r>
        <m:r>
          <m:rPr>
            <m:sty m:val="p"/>
          </m:rPr>
          <m:t>,</m:t>
        </m:r>
        <m:r>
          <m:rPr>
            <m:sty m:val="p"/>
          </m:rPr>
          <m:t>2</m:t>
        </m:r>
        <m:r>
          <m:rPr>
            <m:sty m:val="i"/>
          </m:rPr>
          <m:t>p</m:t>
        </m:r>
        <m:r>
          <m:rPr>
            <m:sty m:val="p"/>
          </m:rPr>
          <m:t>−</m:t>
        </m:r>
        <m:r>
          <m:rPr>
            <m:sty m:val="p"/>
          </m:rPr>
          <m:t>2</m:t>
        </m:r>
        <m:r>
          <m:rPr>
            <m:sty m:val="p"/>
          </m:rPr>
          <m:t>}</m:t>
        </m:r>
      </m:oMath>
      <w:r>
        <w:rPr/>
        <w:t xml:space="preserve"> et </w:t>
      </w:r>
      <m:oMath>
        <m:r>
          <m:rPr>
            <m:sty m:val="i"/>
          </m:rPr>
          <m:t>j</m:t>
        </m:r>
        <m:r>
          <m:rPr>
            <m:sty m:val="p"/>
          </m:rPr>
          <m:t>∈</m:t>
        </m:r>
        <m:r>
          <m:rPr>
            <m:sty m:val="p"/>
          </m:rPr>
          <m:t>{</m:t>
        </m:r>
        <m:r>
          <m:rPr>
            <m:sty m:val="p"/>
          </m:rPr>
          <m:t>0</m:t>
        </m:r>
        <m:r>
          <m:rPr>
            <m:sty m:val="p"/>
          </m:rPr>
          <m:t>,</m:t>
        </m:r>
        <m:r>
          <m:rPr>
            <m:sty m:val="p"/>
          </m:rPr>
          <m:t>…</m:t>
        </m:r>
        <m:r>
          <m:rPr>
            <m:sty m:val="p"/>
          </m:rPr>
          <m:t>,</m:t>
        </m:r>
        <m:r>
          <m:rPr>
            <m:sty m:val="p"/>
          </m:rPr>
          <m:t>2</m:t>
        </m:r>
        <m:r>
          <m:rPr>
            <m:sty m:val="i"/>
          </m:rPr>
          <m:t>q</m:t>
        </m:r>
        <m:r>
          <m:rPr>
            <m:sty m:val="p"/>
          </m:rPr>
          <m:t>−</m:t>
        </m:r>
        <m:r>
          <m:rPr>
            <m:sty m:val="p"/>
          </m:rPr>
          <m:t>1</m:t>
        </m:r>
        <m:r>
          <m:rPr>
            <m:sty m:val="p"/>
          </m:rPr>
          <m:t>}</m:t>
        </m:r>
      </m:oMath>
      <w:r>
        <w:rPr/>
        <w:t xml:space="preserve"> :</w:t>
      </w:r>
    </w:p>
    <w:p>
      <w:pPr>
        <w:numPr>
          <w:ilvl w:val="0"/>
          <w:numId w:val="8"/>
        </w:numPr>
        <w:spacing w:lineRule="auto"/>
      </w:pPr>
      <w:r>
        <w:rPr/>
        <w:t xml:space="preserve">si </w:t>
      </w:r>
      <m:oMath>
        <m:r>
          <m:rPr>
            <m:sty m:val="i"/>
          </m:rPr>
          <m:t>i</m:t>
        </m:r>
      </m:oMath>
      <w:r>
        <w:rPr/>
        <w:t xml:space="preserve"> et </w:t>
      </w:r>
      <m:oMath>
        <m:r>
          <m:rPr>
            <m:sty m:val="i"/>
          </m:rPr>
          <m:t>j</m:t>
        </m:r>
      </m:oMath>
      <w:r>
        <w:rPr>
          <w:rFonts w:eastAsia="Georgia" w:cs="Georgia" w:ascii="Georgia" w:hAnsi="Georgia"/>
        </w:rPr>
        <w:t xml:space="preserve"> ont la même parité et si </w:t>
      </w:r>
      <m:oMath>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0</m:t>
        </m:r>
        <m:r>
          <m:rPr>
            <m:sty m:val="p"/>
          </m:rPr>
          <m:t>)</m:t>
        </m:r>
      </m:oMath>
      <w:r>
        <w:rPr/>
        <w:t xml:space="preserve">, p. (i). (j) est la direction du domino qui recouvre la case </w:t>
      </w:r>
      <m:oMath>
        <m:r>
          <m:rPr>
            <m:sty m:val="p"/>
          </m:rPr>
          <m:t>(</m:t>
        </m:r>
        <m:r>
          <m:rPr>
            <m:sty m:val="i"/>
          </m:rPr>
          <m:t>i</m:t>
        </m:r>
        <m:r>
          <m:rPr>
            <m:sty m:val="p"/>
          </m:rPr>
          <m:t>,</m:t>
        </m:r>
        <m:r>
          <m:rPr>
            <m:sty m:val="i"/>
          </m:rPr>
          <m:t>j</m:t>
        </m:r>
        <m:r>
          <m:rPr>
            <m:sty m:val="p"/>
          </m:rPr>
          <m:t>)</m:t>
        </m:r>
      </m:oMath>
      <w:r>
        <w:rPr/>
        <w:t xml:space="preserve"> (cette case est soit noire, soit grise) ;</w:t>
      </w:r>
    </w:p>
    <w:p>
      <w:pPr>
        <w:numPr>
          <w:ilvl w:val="0"/>
          <w:numId w:val="8"/>
        </w:numPr>
        <w:spacing w:lineRule="auto"/>
      </w:pPr>
      <w:r>
        <w:rPr/>
        <w:t xml:space="preserve">sinon, pavage. (i). (j) prend la valeur </w:t>
      </w:r>
      <m:oMath>
        <m:r>
          <m:rPr>
            <m:sty m:val="i"/>
          </m:rPr>
          <m:t>N</m:t>
        </m:r>
      </m:oMath>
      <w:r>
        <w:rPr>
          <w:rFonts w:eastAsia="Georgia" w:cs="Georgia" w:ascii="Georgia" w:hAnsi="Georgia"/>
        </w:rPr>
        <w:t xml:space="preserve"> (ces valeurs ne jouent aucun rôle).</w:t>
      </w:r>
    </w:p>
    <w:p>
      <w:pPr>
        <w:spacing w:after="220" w:lineRule="auto"/>
      </w:pPr>
      <w:r>
        <w:rPr>
          <w:rFonts w:eastAsia="Georgia" w:cs="Georgia" w:ascii="Georgia" w:hAnsi="Georgia"/>
        </w:rPr>
        <w:t xml:space="preserve">Ainsi, si p1 est la matrice associée au pavage </w:t>
      </w:r>
      <m:oMath>
        <m:sSub>
          <m:sSubPr/>
          <m:e>
            <m:r>
              <m:rPr>
                <m:scr m:val="script"/>
              </m:rPr>
              <m:t>P</m:t>
            </m:r>
          </m:e>
          <m:sub>
            <m:r>
              <m:rPr>
                <m:sty m:val="p"/>
              </m:rPr>
              <m:t>1</m:t>
            </m:r>
          </m:sub>
        </m:sSub>
      </m:oMath>
      <w:r>
        <w:rPr/>
        <w:t xml:space="preserve"> de </w:t>
      </w:r>
      <m:oMath>
        <m:sSubSup>
          <m:sSubSupPr/>
          <m:e>
            <m:r>
              <m:rPr>
                <m:sty m:val="i"/>
              </m:rPr>
              <m:t>E</m:t>
            </m:r>
          </m:e>
          <m:sub>
            <m:r>
              <m:rPr>
                <m:sty m:val="p"/>
              </m:rPr>
              <m:t>4</m:t>
            </m:r>
            <m:r>
              <m:rPr>
                <m:sty m:val="p"/>
              </m:rPr>
              <m:t>,</m:t>
            </m:r>
            <m:r>
              <m:rPr>
                <m:sty m:val="p"/>
              </m:rPr>
              <m:t>3</m:t>
            </m:r>
          </m:sub>
          <m:sup>
            <m:r>
              <m:rPr>
                <m:sty m:val="i"/>
              </m:rPr>
              <m:t>′</m:t>
            </m:r>
          </m:sup>
        </m:sSubSup>
      </m:oMath>
      <w:r>
        <w:rPr>
          <w:rFonts w:eastAsia="Georgia" w:cs="Georgia" w:ascii="Georgia" w:hAnsi="Georgia"/>
        </w:rPr>
        <w:t xml:space="preserve"> représenté figure 7 (pour mieux distinguer les dominos, les cases ont été remplacées par des ronds colorés) on a par exemple p1.(2).(4) = S, p1.(4).(2) = W, p1.(3). (3) </w:t>
      </w:r>
      <m:oMath>
        <m:r>
          <m:rPr>
            <m:sty m:val="p"/>
          </m:rPr>
          <m:t>=</m:t>
        </m:r>
        <m:r>
          <m:rPr>
            <m:sty m:val="p"/>
          </m:rPr>
          <m:t>N</m:t>
        </m:r>
        <m:r>
          <m:rPr>
            <m:sty m:val="p"/>
          </m:rPr>
          <m:t>,</m:t>
        </m:r>
        <m:r>
          <m:rPr>
            <m:sty m:val="p"/>
          </m:rPr>
          <m:t>p</m:t>
        </m:r>
        <m:r>
          <m:rPr>
            <m:sty m:val="p"/>
          </m:rPr>
          <m:t>1</m:t>
        </m:r>
        <m:r>
          <m:rPr>
            <m:sty m:val="p"/>
          </m:rPr>
          <m:t>.</m:t>
        </m:r>
        <m:r>
          <m:rPr>
            <m:sty m:val="p"/>
          </m:rPr>
          <m:t>(</m:t>
        </m:r>
        <m:r>
          <m:rPr>
            <m:sty m:val="p"/>
          </m:rPr>
          <m:t>5</m:t>
        </m:r>
        <m:r>
          <m:rPr>
            <m:sty m:val="p"/>
          </m:rPr>
          <m:t>)</m:t>
        </m:r>
        <m:r>
          <m:rPr>
            <m:sty m:val="p"/>
          </m:rPr>
          <m:t>.</m:t>
        </m:r>
        <m:r>
          <m:rPr>
            <m:sty m:val="p"/>
          </m:rPr>
          <m:t>(</m:t>
        </m:r>
        <m:r>
          <m:rPr>
            <m:sty m:val="p"/>
          </m:rPr>
          <m:t>1</m:t>
        </m:r>
        <m:r>
          <m:rPr>
            <m:sty m:val="p"/>
          </m:rPr>
          <m:t>)</m:t>
        </m:r>
        <m:r>
          <m:rPr>
            <m:sty m:val="p"/>
          </m:rPr>
          <m:t>=</m:t>
        </m:r>
        <m:r>
          <m:rPr>
            <m:sty m:val="p"/>
          </m:rPr>
          <m:t>E</m:t>
        </m:r>
      </m:oMath>
      <w:r>
        <w:rPr>
          <w:rFonts w:eastAsia="Georgia" w:cs="Georgia" w:ascii="Georgia" w:hAnsi="Georgia"/>
        </w:rPr>
        <w:t xml:space="preserve">, comme indiqué par les sens des flèches.</w:t>
      </w:r>
    </w:p>
    <w:p>
      <w:pPr>
        <w:spacing w:lineRule="auto"/>
        <w:jc w:val="center"/>
      </w:pPr>
      <w:r>
        <w:rPr/>
        <w:drawing>
          <wp:inline distB="0" distL="0" distR="0" distT="0">
            <wp:extent cx="5486400" cy="2295285"/>
            <wp:effectExtent b="0" l="0" r="0" t="0"/>
            <wp:docPr id="8" name="image-072e45a3e45b889421797ea64c46e15976655bdc.jpg"/>
            <a:graphic>
              <a:graphicData uri="http://schemas.openxmlformats.org/drawingml/2006/picture">
                <pic:pic>
                  <pic:nvPicPr>
                    <pic:cNvPr id="8" name="image-072e45a3e45b889421797ea64c46e15976655bdc.jpg" descr=""/>
                    <pic:cNvPicPr/>
                  </pic:nvPicPr>
                  <pic:blipFill>
                    <a:blip r:embed="rId12" cstate="print"/>
                    <a:srcRect b="0" l="0" r="0" t="0"/>
                    <a:stretch>
                      <a:fillRect/>
                    </a:stretch>
                  </pic:blipFill>
                  <pic:spPr>
                    <a:xfrm>
                      <a:off x="0" y="0"/>
                      <a:ext cx="5486400" cy="2295285"/>
                    </a:xfrm>
                    <a:prstGeom prst="rect"/>
                  </pic:spPr>
                </pic:pic>
              </a:graphicData>
            </a:graphic>
          </wp:inline>
        </w:drawing>
      </w:r>
    </w:p>
    <w:p>
      <w:pPr>
        <w:spacing w:lineRule="auto"/>
      </w:pPr>
      <w:r>
        <w:rPr/>
        <w:t xml:space="preserve">Figure 7 Le pavage </w:t>
      </w:r>
      <m:oMath>
        <m:sSub>
          <m:sSubPr/>
          <m:e>
            <m:r>
              <m:rPr>
                <m:scr m:val="script"/>
              </m:rPr>
              <m:t>P</m:t>
            </m:r>
          </m:e>
          <m:sub>
            <m:r>
              <m:rPr>
                <m:sty m:val="p"/>
              </m:rPr>
              <m:t>1</m:t>
            </m:r>
          </m:sub>
        </m:sSub>
      </m:oMath>
      <w:r>
        <w:rPr/>
        <w:t xml:space="preserve"> de </w:t>
      </w:r>
      <m:oMath>
        <m:sSubSup>
          <m:sSubSupPr/>
          <m:e>
            <m:r>
              <m:rPr>
                <m:sty m:val="i"/>
              </m:rPr>
              <m:t>E</m:t>
            </m:r>
          </m:e>
          <m:sub>
            <m:r>
              <m:rPr>
                <m:sty m:val="p"/>
              </m:rPr>
              <m:t>4</m:t>
            </m:r>
            <m:r>
              <m:rPr>
                <m:sty m:val="p"/>
              </m:rPr>
              <m:t>,</m:t>
            </m:r>
            <m:r>
              <m:rPr>
                <m:sty m:val="p"/>
              </m:rPr>
              <m:t>3</m:t>
            </m:r>
          </m:sub>
          <m:sup>
            <m:r>
              <m:rPr>
                <m:sty m:val="p"/>
              </m:rPr>
              <m:t>∗</m:t>
            </m:r>
          </m:sup>
        </m:sSubSup>
      </m:oMath>
    </w:p>
    <w:p>
      <w:pPr>
        <w:spacing w:after="220" w:lineRule="auto"/>
      </w:pPr>
      <w:r>
        <w:rPr>
          <w:rFonts w:eastAsia="Georgia" w:cs="Georgia" w:ascii="Georgia" w:hAnsi="Georgia"/>
        </w:rPr>
        <w:t xml:space="preserve">Les cases noires de l'échiquier </w:t>
      </w:r>
      <m:oMath>
        <m:sSub>
          <m:sSubPr/>
          <m:e>
            <m:r>
              <m:rPr>
                <m:sty m:val="i"/>
              </m:rPr>
              <m:t>E</m:t>
            </m:r>
          </m:e>
          <m:sub>
            <m:r>
              <m:rPr>
                <m:sty m:val="i"/>
              </m:rPr>
              <m:t>p</m:t>
            </m:r>
            <m:r>
              <m:rPr>
                <m:sty m:val="p"/>
              </m:rPr>
              <m:t>,</m:t>
            </m:r>
            <m:r>
              <m:rPr>
                <m:sty m:val="i"/>
              </m:rPr>
              <m:t>q</m:t>
            </m:r>
          </m:sub>
        </m:sSub>
      </m:oMath>
      <w:r>
        <w:rPr/>
        <w:t xml:space="preserve"> seront vues comme les sommets du graphe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(la case noire située en bas à gauche est identifiée au sommet 0 du graphe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 Un résultat de Neville Temperley explicite une bijection canonique </w:t>
      </w:r>
      <m:oMath>
        <m:r>
          <m:rPr>
            <m:sty m:val="i"/>
          </m:rPr>
          <m:t>φ</m:t>
        </m:r>
      </m:oMath>
      <w:r>
        <w:rPr/>
        <w:t xml:space="preserve"> entre les pavages de </w:t>
      </w:r>
      <m:oMath>
        <m:sSubSup>
          <m:sSubSupPr/>
          <m:e>
            <m:r>
              <m:rPr>
                <m:sty m:val="i"/>
              </m:rPr>
              <m:t>E</m:t>
            </m:r>
          </m:e>
          <m:sub>
            <m:r>
              <m:rPr>
                <m:sty m:val="i"/>
              </m:rPr>
              <m:t>p</m:t>
            </m:r>
            <m:r>
              <m:rPr>
                <m:sty m:val="p"/>
              </m:rPr>
              <m:t>,</m:t>
            </m:r>
            <m:r>
              <m:rPr>
                <m:sty m:val="i"/>
              </m:rPr>
              <m:t>q</m:t>
            </m:r>
          </m:sub>
          <m:sup>
            <m:r>
              <m:rPr>
                <m:sty m:val="i"/>
              </m:rPr>
              <m:t>′</m:t>
            </m:r>
          </m:sup>
        </m:sSubSup>
      </m:oMath>
      <w:r>
        <w:rPr/>
        <w:t xml:space="preserve"> et les arbres couvrants de </w:t>
      </w:r>
      <m:oMath>
        <m:sSub>
          <m:sSubPr/>
          <m:e>
            <m:r>
              <m:rPr>
                <m:sty m:val="i"/>
              </m:rPr>
              <m:t>G</m:t>
            </m:r>
          </m:e>
          <m:sub>
            <m:r>
              <m:rPr>
                <m:sty m:val="i"/>
              </m:rPr>
              <m:t>p</m:t>
            </m:r>
            <m:r>
              <m:rPr>
                <m:sty m:val="p"/>
              </m:rPr>
              <m:t>,</m:t>
            </m:r>
            <m:r>
              <m:rPr>
                <m:sty m:val="i"/>
              </m:rPr>
              <m:t>q</m:t>
            </m:r>
          </m:sub>
        </m:sSub>
      </m:oMath>
      <w:r>
        <w:rPr/>
        <w:t xml:space="preserve">. La construction de </w:t>
      </w:r>
      <m:oMath>
        <m:r>
          <m:rPr>
            <m:sty m:val="i"/>
          </m:rPr>
          <m:t>φ</m:t>
        </m:r>
        <m:r>
          <m:rPr>
            <m:sty m:val="p"/>
          </m:rPr>
          <m:t>(</m:t>
        </m:r>
        <m:r>
          <m:rPr>
            <m:scr m:val="script"/>
          </m:rPr>
          <m:t>P</m:t>
        </m:r>
        <m:r>
          <m:rPr>
            <m:sty m:val="p"/>
          </m:rPr>
          <m:t>)</m:t>
        </m:r>
      </m:oMath>
      <w:r>
        <w:rPr>
          <w:rFonts w:eastAsia="Georgia" w:cs="Georgia" w:ascii="Georgia" w:hAnsi="Georgia"/>
        </w:rPr>
        <w:t xml:space="preserve"> à partir d'un pavage </w:t>
      </w:r>
      <m:oMath>
        <m:r>
          <m:rPr>
            <m:scr m:val="script"/>
          </m:rPr>
          <m:t>P</m:t>
        </m:r>
      </m:oMath>
      <w:r>
        <w:rPr/>
        <w:t xml:space="preserve"> s'obtient en ne conservant que les dominos recouvrant une case noire.</w:t>
      </w:r>
      <w:r>
        <w:rPr/>
        <w:br w:type="textWrapping"/>
      </w:r>
      <w:r>
        <w:rPr/>
        <w:t xml:space="preserve">Pour toute la suite du sujet, les valeurs de </w:t>
      </w:r>
      <m:oMath>
        <m:r>
          <m:rPr>
            <m:sty m:val="i"/>
          </m:rPr>
          <m:t>p</m:t>
        </m:r>
      </m:oMath>
      <w:r>
        <w:rPr/>
        <w:t xml:space="preserve"> et </w:t>
      </w:r>
      <m:oMath>
        <m:r>
          <m:rPr>
            <m:sty m:val="i"/>
          </m:rPr>
          <m:t>q</m:t>
        </m:r>
      </m:oMath>
      <w:r>
        <w:rPr>
          <w:rFonts w:eastAsia="Georgia" w:cs="Georgia" w:ascii="Georgia" w:hAnsi="Georgia"/>
        </w:rPr>
        <w:t xml:space="preserve"> seront supposées contenues dans les variables globales p et q . On suppose de plus définie une variable globale g , représentant </w:t>
      </w:r>
      <m:oMath>
        <m:sSub>
          <m:sSubPr/>
          <m:e>
            <m:r>
              <m:rPr>
                <m:sty m:val="i"/>
              </m:rPr>
              <m:t>G</m:t>
            </m:r>
          </m:e>
          <m:sub>
            <m:r>
              <m:rPr>
                <m:sty m:val="i"/>
              </m:rPr>
              <m:t>p</m:t>
            </m:r>
            <m:r>
              <m:rPr>
                <m:sty m:val="p"/>
              </m:rPr>
              <m:t>,</m:t>
            </m:r>
            <m:r>
              <m:rPr>
                <m:sty m:val="i"/>
              </m:rPr>
              <m:t>q</m:t>
            </m:r>
          </m:sub>
        </m:sSub>
      </m:oMath>
      <w:r>
        <w:rPr/>
        <w:t xml:space="preserve">, par l'instruction</w:t>
      </w:r>
      <w:r>
        <w:rPr/>
        <w:br w:type="textWrapping"/>
      </w:r>
      <w:r>
        <w:rPr/>
        <w:t xml:space="preserve">let </w:t>
      </w:r>
      <m:oMath>
        <m:r>
          <m:rPr>
            <m:sty m:val="p"/>
          </m:rPr>
          <m:t>g</m:t>
        </m:r>
        <m:r>
          <m:rPr>
            <m:sty m:val="p"/>
          </m:rPr>
          <m:t>=</m:t>
        </m:r>
      </m:oMath>
      <w:r>
        <w:rPr/>
        <w:t xml:space="preserve"> quadrillage p q ;;</w:t>
      </w:r>
    </w:p>
    <w:p>
      <w:pPr>
        <w:spacing w:line="271" w:before="330" w:lineRule="auto"/>
      </w:pPr>
      <w:r>
        <w:rPr>
          <w:b/>
          <w:sz w:val="42"/>
        </w:rPr>
        <w:t xml:space="preserve">IV.A - Exemples</w:t>
      </w:r>
    </w:p>
    <w:p>
      <w:pPr>
        <w:spacing w:after="220" w:lineRule="auto"/>
      </w:pPr>
      <w:r>
        <w:rPr>
          <w:rFonts w:eastAsia="Georgia" w:cs="Georgia" w:ascii="Georgia" w:hAnsi="Georgia"/>
        </w:rPr>
        <w:t xml:space="preserve">Q 21. Dessiner l'arbre couvrant non enraciné </w:t>
      </w:r>
      <m:oMath>
        <m:sSub>
          <m:sSubPr/>
          <m:e>
            <m:r>
              <m:rPr>
                <m:scr m:val="script"/>
              </m:rPr>
              <m:t>T</m:t>
            </m:r>
          </m:e>
          <m:sub>
            <m:r>
              <m:rPr>
                <m:sty m:val="p"/>
              </m:rPr>
              <m:t>1</m:t>
            </m:r>
          </m:sub>
        </m:sSub>
        <m:r>
          <m:rPr>
            <m:sty m:val="p"/>
          </m:rPr>
          <m:t>=</m:t>
        </m:r>
        <m:r>
          <m:rPr>
            <m:sty m:val="i"/>
          </m:rPr>
          <m:t>φ</m:t>
        </m:r>
        <m:d>
          <m:dPr>
            <m:begChr m:val="("/>
            <m:endChr m:val=")"/>
            <m:ctrlPr>
              <w:rPr>
                <w:rFonts w:ascii="Cambria Math" w:hAnsi="Cambria Math"/>
              </w:rPr>
            </m:ctrlPr>
          </m:dPr>
          <m:e>
            <m:sSub>
              <m:sSubPr/>
              <m:e>
                <m:r>
                  <m:rPr>
                    <m:scr m:val="script"/>
                  </m:rPr>
                  <m:t>P</m:t>
                </m:r>
              </m:e>
              <m:sub>
                <m:r>
                  <m:rPr>
                    <m:sty m:val="p"/>
                  </m:rPr>
                  <m:t>1</m:t>
                </m:r>
              </m:sub>
            </m:sSub>
          </m:e>
        </m:d>
      </m:oMath>
      <w:r>
        <w:rPr/>
        <w:t xml:space="preserve"> de </w:t>
      </w:r>
      <m:oMath>
        <m:sSub>
          <m:sSubPr/>
          <m:e>
            <m:r>
              <m:rPr>
                <m:sty m:val="i"/>
              </m:rPr>
              <m:t>G</m:t>
            </m:r>
          </m:e>
          <m:sub>
            <m:r>
              <m:rPr>
                <m:sty m:val="p"/>
              </m:rPr>
              <m:t>4</m:t>
            </m:r>
            <m:r>
              <m:rPr>
                <m:sty m:val="p"/>
              </m:rPr>
              <m:t>,</m:t>
            </m:r>
            <m:r>
              <m:rPr>
                <m:sty m:val="p"/>
              </m:rPr>
              <m:t>3</m:t>
            </m:r>
          </m:sub>
        </m:sSub>
      </m:oMath>
      <w:r>
        <w:rPr/>
        <w:t xml:space="preserve">.</w:t>
      </w:r>
      <w:r>
        <w:rPr/>
        <w:br w:type="textWrapping"/>
      </w:r>
      <w:r>
        <w:rPr>
          <w:rFonts w:eastAsia="Georgia" w:cs="Georgia" w:ascii="Georgia" w:hAnsi="Georgia"/>
        </w:rPr>
        <w:t xml:space="preserve">Q 22. Considérons inversement l'arbre couvrant </w:t>
      </w:r>
      <m:oMath>
        <m:sSub>
          <m:sSubPr/>
          <m:e>
            <m:r>
              <m:rPr>
                <m:scr m:val="script"/>
              </m:rPr>
              <m:t>T</m:t>
            </m:r>
          </m:e>
          <m:sub>
            <m:r>
              <m:rPr>
                <m:sty m:val="p"/>
              </m:rPr>
              <m:t>2</m:t>
            </m:r>
          </m:sub>
        </m:sSub>
      </m:oMath>
      <w:r>
        <w:rPr/>
        <w:t xml:space="preserve"> de </w:t>
      </w:r>
      <m:oMath>
        <m:sSub>
          <m:sSubPr/>
          <m:e>
            <m:r>
              <m:rPr>
                <m:sty m:val="i"/>
              </m:rPr>
              <m:t>G</m:t>
            </m:r>
          </m:e>
          <m:sub>
            <m:r>
              <m:rPr>
                <m:sty m:val="p"/>
              </m:rPr>
              <m:t>4</m:t>
            </m:r>
            <m:r>
              <m:rPr>
                <m:sty m:val="p"/>
              </m:rPr>
              <m:t>,</m:t>
            </m:r>
            <m:r>
              <m:rPr>
                <m:sty m:val="p"/>
              </m:rPr>
              <m:t>3</m:t>
            </m:r>
          </m:sub>
        </m:sSub>
      </m:oMath>
      <w:r>
        <w:rPr>
          <w:rFonts w:eastAsia="Georgia" w:cs="Georgia" w:ascii="Georgia" w:hAnsi="Georgia"/>
        </w:rPr>
        <w:t xml:space="preserve"> décrit figure 8. Par un procédé réciproque à celui utilisé à la question précédente, dessiner le pavage </w:t>
      </w:r>
      <m:oMath>
        <m:sSub>
          <m:sSubPr/>
          <m:e>
            <m:r>
              <m:rPr>
                <m:scr m:val="script"/>
              </m:rPr>
              <m:t>P</m:t>
            </m:r>
          </m:e>
          <m:sub>
            <m:r>
              <m:rPr>
                <m:sty m:val="p"/>
              </m:rPr>
              <m:t>2</m:t>
            </m:r>
          </m:sub>
        </m:sSub>
        <m:r>
          <m:rPr>
            <m:sty m:val="p"/>
          </m:rPr>
          <m:t>=</m:t>
        </m:r>
        <m:sSup>
          <m:sSupPr/>
          <m:e>
            <m:r>
              <m:rPr>
                <m:sty m:val="i"/>
              </m:rPr>
              <m:t>φ</m:t>
            </m:r>
          </m:e>
          <m:sup>
            <m:r>
              <m:rPr>
                <m:sty m:val="p"/>
              </m:rPr>
              <m:t>−</m:t>
            </m:r>
            <m:r>
              <m:rPr>
                <m:sty m:val="p"/>
              </m:rPr>
              <m:t>1</m:t>
            </m:r>
          </m:sup>
        </m:sSup>
        <m:d>
          <m:dPr>
            <m:begChr m:val="("/>
            <m:endChr m:val=")"/>
            <m:ctrlPr>
              <w:rPr>
                <w:rFonts w:ascii="Cambria Math" w:hAnsi="Cambria Math"/>
              </w:rPr>
            </m:ctrlPr>
          </m:dPr>
          <m:e>
            <m:sSub>
              <m:sSubPr/>
              <m:e>
                <m:r>
                  <m:rPr>
                    <m:scr m:val="script"/>
                  </m:rPr>
                  <m:t>T</m:t>
                </m:r>
              </m:e>
              <m:sub>
                <m:r>
                  <m:rPr>
                    <m:sty m:val="p"/>
                  </m:rPr>
                  <m:t>2</m:t>
                </m:r>
              </m:sub>
            </m:sSub>
          </m:e>
        </m:d>
      </m:oMath>
      <w:r>
        <w:rPr/>
        <w:t xml:space="preserve"> de </w:t>
      </w:r>
      <m:oMath>
        <m:sSubSup>
          <m:sSubSupPr/>
          <m:e>
            <m:r>
              <m:rPr>
                <m:sty m:val="i"/>
              </m:rPr>
              <m:t>E</m:t>
            </m:r>
          </m:e>
          <m:sub>
            <m:r>
              <m:rPr>
                <m:sty m:val="p"/>
              </m:rPr>
              <m:t>4</m:t>
            </m:r>
            <m:r>
              <m:rPr>
                <m:sty m:val="p"/>
              </m:rPr>
              <m:t>,</m:t>
            </m:r>
            <m:r>
              <m:rPr>
                <m:sty m:val="p"/>
              </m:rPr>
              <m:t>3</m:t>
            </m:r>
          </m:sub>
          <m:sup>
            <m:r>
              <m:rPr>
                <m:sty m:val="i"/>
              </m:rPr>
              <m:t>′</m:t>
            </m:r>
          </m:sup>
        </m:sSubSup>
      </m:oMath>
      <w:r>
        <w:rPr/>
        <w:t xml:space="preserve">.</w:t>
      </w:r>
    </w:p>
    <w:p>
      <w:pPr>
        <w:spacing w:line="271" w:before="330" w:lineRule="auto"/>
      </w:pPr>
      <w:r>
        <w:rPr>
          <w:rFonts w:eastAsia="Georgia" w:cs="Georgia" w:ascii="Georgia" w:hAnsi="Georgia"/>
          <w:b/>
          <w:sz w:val="42"/>
        </w:rPr>
        <w:t xml:space="preserve">IV.B - Calcul de l'arbre couvrant associé à un pavage</w:t>
      </w:r>
    </w:p>
    <w:p>
      <w:pPr>
        <w:spacing w:after="220" w:lineRule="auto"/>
      </w:pPr>
      <w:r>
        <w:rPr/>
        <w:t xml:space="preserve">Q 23. Soit </w:t>
      </w:r>
      <m:oMath>
        <m:r>
          <m:rPr>
            <m:scr m:val="script"/>
          </m:rPr>
          <m:t>P</m:t>
        </m:r>
      </m:oMath>
      <w:r>
        <w:rPr/>
        <w:t xml:space="preserve"> un pavage de </w:t>
      </w:r>
      <m:oMath>
        <m:sSubSup>
          <m:sSubSupPr/>
          <m:e>
            <m:r>
              <m:rPr>
                <m:sty m:val="i"/>
              </m:rPr>
              <m:t>E</m:t>
            </m:r>
          </m:e>
          <m:sub>
            <m:r>
              <m:rPr>
                <m:sty m:val="i"/>
              </m:rPr>
              <m:t>p</m:t>
            </m:r>
            <m:r>
              <m:rPr>
                <m:sty m:val="p"/>
              </m:rPr>
              <m:t>,</m:t>
            </m:r>
            <m:r>
              <m:rPr>
                <m:sty m:val="i"/>
              </m:rPr>
              <m:t>q</m:t>
            </m:r>
          </m:sub>
          <m:sup>
            <m:r>
              <m:rPr>
                <m:sty m:val="i"/>
              </m:rPr>
              <m:t>′</m:t>
            </m:r>
          </m:sup>
        </m:sSubSup>
      </m:oMath>
      <w:r>
        <w:rPr>
          <w:rFonts w:eastAsia="Georgia" w:cs="Georgia" w:ascii="Georgia" w:hAnsi="Georgia"/>
        </w:rPr>
        <w:t xml:space="preserve">, associé à l'arbre couvrant </w:t>
      </w:r>
      <m:oMath>
        <m:r>
          <m:rPr>
            <m:scr m:val="script"/>
          </m:rPr>
          <m:t>T</m:t>
        </m:r>
        <m:r>
          <m:rPr>
            <m:sty m:val="p"/>
          </m:rPr>
          <m:t>=</m:t>
        </m:r>
        <m:r>
          <m:rPr>
            <m:sty m:val="i"/>
          </m:rPr>
          <m:t>φ</m:t>
        </m:r>
        <m:r>
          <m:rPr>
            <m:sty m:val="p"/>
          </m:rPr>
          <m:t>(</m:t>
        </m:r>
        <m:r>
          <m:rPr>
            <m:scr m:val="script"/>
          </m:rPr>
          <m:t>P</m:t>
        </m:r>
        <m:r>
          <m:rPr>
            <m:sty m:val="p"/>
          </m:rPr>
          <m:t>)</m:t>
        </m:r>
      </m:oMath>
      <w:r>
        <w:rPr/>
        <w:t xml:space="preserve"> de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Décrire un procédé permettant de calculer le père d'un sommet </w:t>
      </w:r>
      <m:oMath>
        <m:r>
          <m:rPr>
            <m:sty m:val="i"/>
          </m:rPr>
          <m:t>s</m:t>
        </m:r>
        <m:r>
          <m:rPr>
            <m:sty m:val="p"/>
          </m:rPr>
          <m:t>∈</m:t>
        </m:r>
        <m:r>
          <m:rPr>
            <m:sty m:val="p"/>
          </m:rPr>
          <m:t>{</m:t>
        </m:r>
        <m:r>
          <m:rPr>
            <m:sty m:val="p"/>
          </m:rPr>
          <m:t>1</m:t>
        </m:r>
        <m:r>
          <m:rPr>
            <m:sty m:val="p"/>
          </m:rPr>
          <m:t>,</m:t>
        </m:r>
        <m:r>
          <m:rPr>
            <m:sty m:val="p"/>
          </m:rPr>
          <m:t>…</m:t>
        </m:r>
        <m:r>
          <m:rPr>
            <m:sty m:val="p"/>
          </m:rPr>
          <m:t>,</m:t>
        </m:r>
        <m:r>
          <m:rPr>
            <m:sty m:val="i"/>
          </m:rPr>
          <m:t>p</m:t>
        </m:r>
        <m:r>
          <m:rPr>
            <m:sty m:val="i"/>
          </m:rPr>
          <m:t>q</m:t>
        </m:r>
        <m:r>
          <m:rPr>
            <m:sty m:val="p"/>
          </m:rPr>
          <m:t>−</m:t>
        </m:r>
        <m:r>
          <m:rPr>
            <m:sty m:val="p"/>
          </m:rPr>
          <m:t>1</m:t>
        </m:r>
        <m:r>
          <m:rPr>
            <m:sty m:val="p"/>
          </m:rPr>
          <m:t>}</m:t>
        </m:r>
      </m:oMath>
      <w:r>
        <w:rPr/>
        <w:t xml:space="preserve"> dans l'arbre </w:t>
      </w:r>
      <m:oMath>
        <m:r>
          <m:rPr>
            <m:scr m:val="script"/>
          </m:rPr>
          <m:t>T</m:t>
        </m:r>
      </m:oMath>
      <w:r>
        <w:rPr>
          <w:rFonts w:eastAsia="Georgia" w:cs="Georgia" w:ascii="Georgia" w:hAnsi="Georgia"/>
        </w:rPr>
        <w:t xml:space="preserve"> enraciné en 0 . On ne demande pas de démontrer que la structure ainsi obtenue est bien un arbre de racine 0 .</w:t>
      </w:r>
    </w:p>
    <w:p>
      <w:pPr>
        <w:spacing w:lineRule="auto"/>
        <w:jc w:val="center"/>
      </w:pPr>
      <w:r>
        <w:rPr/>
        <w:drawing>
          <wp:inline distB="0" distL="0" distR="0" distT="0">
            <wp:extent cx="5038725" cy="3514725"/>
            <wp:effectExtent b="0" l="0" r="0" t="0"/>
            <wp:docPr id="9" name="image-799f64b6373e0649274b7c7e2b1d397352347578.jpg"/>
            <a:graphic>
              <a:graphicData uri="http://schemas.openxmlformats.org/drawingml/2006/picture">
                <pic:pic>
                  <pic:nvPicPr>
                    <pic:cNvPr id="9" name="image-799f64b6373e0649274b7c7e2b1d397352347578.jpg" descr=""/>
                    <pic:cNvPicPr/>
                  </pic:nvPicPr>
                  <pic:blipFill>
                    <a:blip r:embed="rId13" cstate="print"/>
                    <a:srcRect b="0" l="0" r="0" t="0"/>
                    <a:stretch>
                      <a:fillRect/>
                    </a:stretch>
                  </pic:blipFill>
                  <pic:spPr>
                    <a:xfrm>
                      <a:off x="0" y="0"/>
                      <a:ext cx="5038725" cy="3514725"/>
                    </a:xfrm>
                    <a:prstGeom prst="rect"/>
                  </pic:spPr>
                </pic:pic>
              </a:graphicData>
            </a:graphic>
          </wp:inline>
        </w:drawing>
      </w:r>
    </w:p>
    <w:p>
      <w:pPr>
        <w:spacing w:lineRule="auto"/>
      </w:pPr>
      <w:r>
        <w:rPr/>
        <w:t xml:space="preserve">Figure 8 L'arbre couvant </w:t>
      </w:r>
      <m:oMath>
        <m:sSub>
          <m:sSubPr/>
          <m:e>
            <m:r>
              <m:rPr>
                <m:scr m:val="script"/>
              </m:rPr>
              <m:t>T</m:t>
            </m:r>
          </m:e>
          <m:sub>
            <m:r>
              <m:rPr>
                <m:sty m:val="p"/>
              </m:rPr>
              <m:t>2</m:t>
            </m:r>
          </m:sub>
        </m:sSub>
      </m:oMath>
    </w:p>
    <w:p>
      <w:pPr>
        <w:spacing w:line="271" w:before="330" w:lineRule="auto"/>
      </w:pPr>
      <w:r>
        <w:rPr>
          <w:rFonts w:eastAsia="Georgia" w:cs="Georgia" w:ascii="Georgia" w:hAnsi="Georgia"/>
          <w:b/>
          <w:sz w:val="42"/>
        </w:rPr>
        <w:t xml:space="preserve">Q 24. Écrire une fonction</w:t>
      </w:r>
    </w:p>
    <w:p>
      <w:pPr>
        <w:pStyle w:val="SourceCode"/>
        <w:shd w:val="clear" w:fill="F8F8FA"/>
        <w:spacing w:lineRule="auto"/>
      </w:pPr>
      <w:r>
        <w:rPr>
          <w:rStyle w:val="VerbatimChar"/>
          <w:rFonts w:eastAsia="Consolas" w:cs="Consolas" w:ascii="Consolas" w:hAnsi="Consolas"/>
        </w:rPr>
        <w:t xml:space="preserve">coord_noire : int -&gt; int * int</w:t>
        <w:br/>
        <w:t xml:space="preserve"/>
      </w:r>
    </w:p>
    <w:p>
      <w:pPr>
        <w:spacing w:after="220" w:lineRule="auto"/>
      </w:pPr>
      <w:r>
        <w:rPr>
          <w:rFonts w:eastAsia="Georgia" w:cs="Georgia" w:ascii="Georgia" w:hAnsi="Georgia"/>
        </w:rPr>
        <w:t xml:space="preserve">telle que l'instruction coord_noire s renvoie le couple des coordonnées de la case correspondant au sommet </w:t>
      </w:r>
      <m:oMath>
        <m:r>
          <m:rPr>
            <m:sty m:val="i"/>
          </m:rPr>
          <m:t>s</m:t>
        </m:r>
      </m:oMath>
      <w:r>
        <w:rPr/>
        <w:t xml:space="preserve"> du graphe </w:t>
      </w:r>
      <m:oMath>
        <m:sSub>
          <m:sSubPr/>
          <m:e>
            <m:r>
              <m:rPr>
                <m:sty m:val="i"/>
              </m:rPr>
              <m:t>G</m:t>
            </m:r>
          </m:e>
          <m:sub>
            <m:r>
              <m:rPr>
                <m:sty m:val="i"/>
              </m:rPr>
              <m:t>p</m:t>
            </m:r>
            <m:r>
              <m:rPr>
                <m:sty m:val="p"/>
              </m:rPr>
              <m:t>,</m:t>
            </m:r>
            <m:r>
              <m:rPr>
                <m:sty m:val="i"/>
              </m:rPr>
              <m:t>q</m:t>
            </m:r>
          </m:sub>
        </m:sSub>
      </m:oMath>
      <w:r>
        <w:rPr/>
        <w:t xml:space="preserve">. Par exemple, dans le graphe </w:t>
      </w:r>
      <m:oMath>
        <m:sSub>
          <m:sSubPr/>
          <m:e>
            <m:r>
              <m:rPr>
                <m:sty m:val="i"/>
              </m:rPr>
              <m:t>G</m:t>
            </m:r>
          </m:e>
          <m:sub>
            <m:r>
              <m:rPr>
                <m:sty m:val="p"/>
              </m:rPr>
              <m:t>4</m:t>
            </m:r>
            <m:r>
              <m:rPr>
                <m:sty m:val="p"/>
              </m:rPr>
              <m:t>,</m:t>
            </m:r>
            <m:r>
              <m:rPr>
                <m:sty m:val="p"/>
              </m:rPr>
              <m:t>3</m:t>
            </m:r>
          </m:sub>
        </m:sSub>
      </m:oMath>
      <w:r>
        <w:rPr>
          <w:rFonts w:eastAsia="Georgia" w:cs="Georgia" w:ascii="Georgia" w:hAnsi="Georgia"/>
        </w:rPr>
        <w:t xml:space="preserve"> représenté figure 2 , coord_noire 6 renverra ( 4,2 ).</w:t>
      </w:r>
      <w:r>
        <w:rPr/>
        <w:br w:type="textWrapping"/>
      </w:r>
      <w:r>
        <w:rPr>
          <w:rFonts w:eastAsia="Georgia" w:cs="Georgia" w:ascii="Georgia" w:hAnsi="Georgia"/>
        </w:rPr>
        <w:t xml:space="preserve">Q 25. Écrire une fonction</w:t>
      </w:r>
    </w:p>
    <w:p>
      <w:pPr>
        <w:pStyle w:val="SourceCode"/>
        <w:shd w:val="clear" w:fill="F8F8FA"/>
        <w:spacing w:lineRule="auto"/>
      </w:pPr>
      <w:r>
        <w:rPr>
          <w:rStyle w:val="VerbatimChar"/>
          <w:rFonts w:eastAsia="Consolas" w:cs="Consolas" w:ascii="Consolas" w:hAnsi="Consolas"/>
        </w:rPr>
        <w:t xml:space="preserve">sommet_direction : int -&gt; direction -&gt; int</w:t>
        <w:br/>
        <w:t xml:space="preserve"/>
      </w:r>
    </w:p>
    <w:p>
      <w:pPr>
        <w:spacing w:after="220" w:lineRule="auto"/>
      </w:pPr>
      <w:r>
        <w:rPr>
          <w:rFonts w:eastAsia="Georgia" w:cs="Georgia" w:ascii="Georgia" w:hAnsi="Georgia"/>
        </w:rPr>
        <w:t xml:space="preserve">telle que sommet_direction </w:t>
      </w:r>
      <m:oMath>
        <m:r>
          <m:rPr>
            <m:sty m:val="b"/>
          </m:rPr>
          <m:t>s</m:t>
        </m:r>
      </m:oMath>
      <w:r>
        <w:rPr/>
        <w:t xml:space="preserve"> d renvoie le sommet </w:t>
      </w:r>
      <m:oMath>
        <m:r>
          <m:rPr>
            <m:sty m:val="i"/>
          </m:rPr>
          <m:t>t</m:t>
        </m:r>
      </m:oMath>
      <w:r>
        <w:rPr/>
        <w:t xml:space="preserve"> qui se trouve directement dans la direction d du sommet </w:t>
      </w:r>
      <m:oMath>
        <m:r>
          <m:rPr>
            <m:sty m:val="i"/>
          </m:rPr>
          <m:t>s</m:t>
        </m:r>
      </m:oMath>
      <w:r>
        <w:rPr/>
        <w:t xml:space="preserve"> de </w:t>
      </w:r>
      <m:oMath>
        <m:sSub>
          <m:sSubPr/>
          <m:e>
            <m:r>
              <m:rPr>
                <m:sty m:val="i"/>
              </m:rPr>
              <m:t>G</m:t>
            </m:r>
          </m:e>
          <m:sub>
            <m:r>
              <m:rPr>
                <m:sty m:val="i"/>
              </m:rPr>
              <m:t>p</m:t>
            </m:r>
            <m:r>
              <m:rPr>
                <m:sty m:val="p"/>
              </m:rPr>
              <m:t>,</m:t>
            </m:r>
            <m:r>
              <m:rPr>
                <m:sty m:val="i"/>
              </m:rPr>
              <m:t>q</m:t>
            </m:r>
          </m:sub>
        </m:sSub>
      </m:oMath>
      <w:r>
        <w:rPr/>
        <w:t xml:space="preserve">. Cette fonction renverra -1 si un tel sommet n'existe pas. Par exemple, dans le graphe </w:t>
      </w:r>
      <m:oMath>
        <m:sSub>
          <m:sSubPr/>
          <m:e>
            <m:r>
              <m:rPr>
                <m:sty m:val="i"/>
              </m:rPr>
              <m:t>G</m:t>
            </m:r>
          </m:e>
          <m:sub>
            <m:r>
              <m:rPr>
                <m:sty m:val="p"/>
              </m:rPr>
              <m:t>4</m:t>
            </m:r>
            <m:r>
              <m:rPr>
                <m:sty m:val="p"/>
              </m:rPr>
              <m:t>,</m:t>
            </m:r>
            <m:r>
              <m:rPr>
                <m:sty m:val="p"/>
              </m:rPr>
              <m:t>3</m:t>
            </m:r>
          </m:sub>
        </m:sSub>
      </m:oMath>
      <w:r>
        <w:rPr>
          <w:rFonts w:eastAsia="Georgia" w:cs="Georgia" w:ascii="Georgia" w:hAnsi="Georgia"/>
        </w:rPr>
        <w:t xml:space="preserve"> représenté figure 2, sommet_direction 5 W renverra 4.</w:t>
      </w:r>
      <w:r>
        <w:rPr/>
        <w:br w:type="textWrapping"/>
      </w:r>
      <w:r>
        <w:rPr>
          <w:rFonts w:eastAsia="Georgia" w:cs="Georgia" w:ascii="Georgia" w:hAnsi="Georgia"/>
        </w:rPr>
        <w:t xml:space="preserve">Q 26. Écrire une fonction</w:t>
      </w:r>
    </w:p>
    <w:p>
      <w:pPr>
        <w:pStyle w:val="SourceCode"/>
        <w:shd w:val="clear" w:fill="F8F8FA"/>
        <w:spacing w:lineRule="auto"/>
      </w:pPr>
      <w:r>
        <w:rPr>
          <w:rStyle w:val="VerbatimChar"/>
          <w:rFonts w:eastAsia="Consolas" w:cs="Consolas" w:ascii="Consolas" w:hAnsi="Consolas"/>
        </w:rPr>
        <w:t xml:space="preserve">phi : direction array array -&gt; int array</w:t>
        <w:br/>
        <w:t xml:space="preserve"/>
      </w:r>
    </w:p>
    <w:p>
      <w:pPr>
        <w:spacing w:after="220" w:lineRule="auto"/>
      </w:pPr>
      <w:r>
        <w:rPr>
          <w:rFonts w:eastAsia="Georgia" w:cs="Georgia" w:ascii="Georgia" w:hAnsi="Georgia"/>
        </w:rPr>
        <w:t xml:space="preserve">qui, appliquée à une matrice pavage représentant un pavage </w:t>
      </w:r>
      <m:oMath>
        <m:r>
          <m:rPr>
            <m:scr m:val="script"/>
          </m:rPr>
          <m:t>P</m:t>
        </m:r>
      </m:oMath>
      <w:r>
        <w:rPr/>
        <w:t xml:space="preserve"> de </w:t>
      </w:r>
      <m:oMath>
        <m:sSubSup>
          <m:sSubSupPr/>
          <m:e>
            <m:r>
              <m:rPr>
                <m:sty m:val="i"/>
              </m:rPr>
              <m:t>E</m:t>
            </m:r>
          </m:e>
          <m:sub>
            <m:r>
              <m:rPr>
                <m:sty m:val="i"/>
              </m:rPr>
              <m:t>p</m:t>
            </m:r>
            <m:r>
              <m:rPr>
                <m:sty m:val="p"/>
              </m:rPr>
              <m:t>,</m:t>
            </m:r>
            <m:r>
              <m:rPr>
                <m:sty m:val="i"/>
              </m:rPr>
              <m:t>q</m:t>
            </m:r>
          </m:sub>
          <m:sup>
            <m:r>
              <m:rPr>
                <m:sty m:val="i"/>
              </m:rPr>
              <m:t>′</m:t>
            </m:r>
          </m:sup>
        </m:sSubSup>
      </m:oMath>
      <w:r>
        <w:rPr>
          <w:rFonts w:eastAsia="Georgia" w:cs="Georgia" w:ascii="Georgia" w:hAnsi="Georgia"/>
        </w:rPr>
        <w:t xml:space="preserve">, renvoie le tableau parent représentant l'arbre </w:t>
      </w:r>
      <m:oMath>
        <m:r>
          <m:rPr>
            <m:scr m:val="script"/>
          </m:rPr>
          <m:t>T</m:t>
        </m:r>
        <m:r>
          <m:rPr>
            <m:sty m:val="p"/>
          </m:rPr>
          <m:t>=</m:t>
        </m:r>
        <m:r>
          <m:rPr>
            <m:sty m:val="i"/>
          </m:rPr>
          <m:t>φ</m:t>
        </m:r>
        <m:r>
          <m:rPr>
            <m:sty m:val="p"/>
          </m:rPr>
          <m:t>(</m:t>
        </m:r>
        <m:r>
          <m:rPr>
            <m:scr m:val="script"/>
          </m:rPr>
          <m:t>P</m:t>
        </m:r>
        <m:r>
          <m:rPr>
            <m:sty m:val="p"/>
          </m:rPr>
          <m:t>)</m:t>
        </m:r>
      </m:oMath>
      <w:r>
        <w:rPr>
          <w:rFonts w:eastAsia="Georgia" w:cs="Georgia" w:ascii="Georgia" w:hAnsi="Georgia"/>
        </w:rPr>
        <w:t xml:space="preserve"> enraciné en 0 (cette représentation est définie au début de la partie III).</w:t>
      </w:r>
    </w:p>
    <w:p>
      <w:pPr>
        <w:spacing w:line="271" w:before="330" w:lineRule="auto"/>
      </w:pPr>
      <w:r>
        <w:rPr>
          <w:b/>
          <w:sz w:val="42"/>
        </w:rPr>
        <w:t xml:space="preserve">V Utilisation du dual pour la construction d'un pavage</w:t>
      </w:r>
    </w:p>
    <w:p>
      <w:pPr>
        <w:spacing w:line="271" w:before="330" w:lineRule="auto"/>
      </w:pPr>
      <m:oMath>
        <m:r>
          <m:rPr>
            <m:sty m:val="i"/>
          </m:rPr>
          <w:rPr>
            <w:sz w:val="42"/>
          </w:rPr>
          <m:t>V</m:t>
        </m:r>
        <m:r>
          <m:rPr>
            <m:sty m:val="p"/>
          </m:rPr>
          <w:rPr>
            <w:sz w:val="42"/>
          </w:rPr>
          <m:t>.</m:t>
        </m:r>
        <m:r>
          <m:rPr>
            <m:sty m:val="i"/>
          </m:rPr>
          <w:rPr>
            <w:sz w:val="42"/>
          </w:rPr>
          <m:t>A</m:t>
        </m:r>
        <m:r>
          <m:rPr>
            <m:sty m:val="p"/>
          </m:rPr>
          <w:rPr>
            <w:sz w:val="42"/>
          </w:rPr>
          <m:t>−</m:t>
        </m:r>
        <m:r>
          <m:rPr>
            <m:sty m:val="p"/>
          </m:rPr>
          <w:rPr>
            <w:sz w:val="42"/>
          </w:rPr>
          <m:t xml:space="preserve"> </m:t>
        </m:r>
      </m:oMath>
      <w:r>
        <w:rPr>
          <w:b/>
          <w:sz w:val="42"/>
        </w:rPr>
        <w:t xml:space="preserve"> Graphe dual de </w:t>
      </w:r>
      <m:oMath>
        <m:sSub>
          <m:sSubPr>
            <m:ctrlPr>
              <w:rPr>
                <w:rFonts w:ascii="Cambria Math" w:hAnsi="Cambria Math"/>
                <w:sz w:val="42"/>
              </w:rPr>
            </m:ctrlPr>
          </m:sSubPr>
          <m:e>
            <m:r>
              <m:rPr>
                <m:sty m:val="i"/>
              </m:rPr>
              <w:rPr>
                <w:sz w:val="42"/>
              </w:rPr>
              <m:t>G</m:t>
            </m:r>
          </m:e>
          <m:sub>
            <m:r>
              <m:rPr>
                <m:sty m:val="i"/>
              </m:rPr>
              <w:rPr>
                <w:sz w:val="42"/>
              </w:rPr>
              <m:t>p</m:t>
            </m:r>
            <m:r>
              <m:rPr>
                <m:sty m:val="p"/>
              </m:rPr>
              <w:rPr>
                <w:sz w:val="42"/>
              </w:rPr>
              <m:t>,</m:t>
            </m:r>
            <m:r>
              <m:rPr>
                <m:sty m:val="i"/>
              </m:rPr>
              <w:rPr>
                <w:sz w:val="42"/>
              </w:rPr>
              <m:t>q</m:t>
            </m:r>
          </m:sub>
        </m:sSub>
      </m:oMath>
    </w:p>
    <w:p>
      <w:pPr>
        <w:spacing w:after="220" w:lineRule="auto"/>
      </w:pPr>
      <w:r>
        <w:rPr/>
        <w:t xml:space="preserve">Le graphe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est un graphe planaire, c'est-à-dire qu'il possède une représentation graphique dans laquelle deux arêtes distinctes ne se coupent pas, sauf peut-être en leurs extrémités. Cette représentation planaire sépare le plan en </w:t>
      </w:r>
      <m:oMath>
        <m:r>
          <m:rPr>
            <m:sty m:val="p"/>
          </m:rPr>
          <m:t>(</m:t>
        </m:r>
        <m:r>
          <m:rPr>
            <m:sty m:val="i"/>
          </m:rPr>
          <m:t>p</m:t>
        </m:r>
        <m:r>
          <m:rPr>
            <m:sty m:val="p"/>
          </m:rPr>
          <m:t>−</m:t>
        </m:r>
        <m:r>
          <m:rPr>
            <m:sty m:val="p"/>
          </m:rPr>
          <m:t>1</m:t>
        </m:r>
        <m:r>
          <m:rPr>
            <m:sty m:val="p"/>
          </m:rPr>
          <m:t>)</m:t>
        </m:r>
        <m:r>
          <m:rPr>
            <m:sty m:val="p"/>
          </m:rPr>
          <m:t>(</m:t>
        </m:r>
        <m:r>
          <m:rPr>
            <m:sty m:val="i"/>
          </m:rPr>
          <m:t>q</m:t>
        </m:r>
        <m:r>
          <m:rPr>
            <m:sty m:val="p"/>
          </m:rPr>
          <m:t>−</m:t>
        </m:r>
        <m:r>
          <m:rPr>
            <m:sty m:val="p"/>
          </m:rPr>
          <m:t>1</m:t>
        </m:r>
        <m:r>
          <m:rPr>
            <m:sty m:val="p"/>
          </m:rPr>
          <m:t>)</m:t>
        </m:r>
        <m:r>
          <m:rPr>
            <m:sty m:val="p"/>
          </m:rPr>
          <m:t>+</m:t>
        </m:r>
        <m:r>
          <m:rPr>
            <m:sty m:val="p"/>
          </m:rPr>
          <m:t>1</m:t>
        </m:r>
      </m:oMath>
      <w:r>
        <w:rPr>
          <w:rFonts w:eastAsia="Georgia" w:cs="Georgia" w:ascii="Georgia" w:hAnsi="Georgia"/>
        </w:rPr>
        <w:t xml:space="preserve"> faces, que l'on va numéroter de gauche à droite et de bas en haut, la face non bornée portant le numéro 0 . Le graphe dual de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noté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est alors le graphe à </w:t>
      </w:r>
      <m:oMath>
        <m:r>
          <m:rPr>
            <m:sty m:val="p"/>
          </m:rPr>
          <m:t>(</m:t>
        </m:r>
        <m:r>
          <m:rPr>
            <m:sty m:val="i"/>
          </m:rPr>
          <m:t>p</m:t>
        </m:r>
        <m:r>
          <m:rPr>
            <m:sty m:val="p"/>
          </m:rPr>
          <m:t>−</m:t>
        </m:r>
        <m:r>
          <m:rPr>
            <m:sty m:val="p"/>
          </m:rPr>
          <m:t>1</m:t>
        </m:r>
        <m:r>
          <m:rPr>
            <m:sty m:val="p"/>
          </m:rPr>
          <m:t>)</m:t>
        </m:r>
        <m:r>
          <m:rPr>
            <m:sty m:val="p"/>
          </m:rPr>
          <m:t>(</m:t>
        </m:r>
        <m:r>
          <m:rPr>
            <m:sty m:val="i"/>
          </m:rPr>
          <m:t>q</m:t>
        </m:r>
        <m:r>
          <m:rPr>
            <m:sty m:val="p"/>
          </m:rPr>
          <m:t>−</m:t>
        </m:r>
        <m:r>
          <m:rPr>
            <m:sty m:val="p"/>
          </m:rPr>
          <m:t>1</m:t>
        </m:r>
        <m:r>
          <m:rPr>
            <m:sty m:val="p"/>
          </m:rPr>
          <m:t>)</m:t>
        </m:r>
        <m:r>
          <m:rPr>
            <m:sty m:val="p"/>
          </m:rPr>
          <m:t>+</m:t>
        </m:r>
        <m:r>
          <m:rPr>
            <m:sty m:val="p"/>
          </m:rPr>
          <m:t>1</m:t>
        </m:r>
      </m:oMath>
      <w:r>
        <w:rPr>
          <w:rFonts w:eastAsia="Georgia" w:cs="Georgia" w:ascii="Georgia" w:hAnsi="Georgia"/>
        </w:rPr>
        <w:t xml:space="preserve"> sommets (chaque sommet correspond à une des faces délimitées par la représentation de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 et qui possède autant d'arêtes que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 chaque arête </w:t>
      </w:r>
      <m:oMath>
        <m:r>
          <m:rPr>
            <m:sty m:val="i"/>
          </m:rPr>
          <m:t>a</m:t>
        </m:r>
      </m:oMath>
      <w:r>
        <w:rPr/>
        <w:t xml:space="preserve"> de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donne une arête </w:t>
      </w:r>
      <m:oMath>
        <m:sSup>
          <m:sSupPr/>
          <m:e>
            <m:r>
              <m:rPr>
                <m:sty m:val="i"/>
              </m:rPr>
              <m:t>a</m:t>
            </m:r>
          </m:e>
          <m:sup>
            <m:r>
              <m:rPr>
                <m:sty m:val="p"/>
              </m:rPr>
              <m:t>∗</m:t>
            </m:r>
          </m:sup>
        </m:sSup>
      </m:oMath>
      <w:r>
        <w:rPr>
          <w:rFonts w:eastAsia="Georgia" w:cs="Georgia" w:ascii="Georgia" w:hAnsi="Georgia"/>
        </w:rPr>
        <w:t xml:space="preserve"> entre les deux faces du plan qu'elle sépare. Ce graphe est également planaire. Attention, contrairement au graphe </w:t>
      </w:r>
      <m:oMath>
        <m:sSub>
          <m:sSubPr/>
          <m:e>
            <m:r>
              <m:rPr>
                <m:sty m:val="i"/>
              </m:rPr>
              <m:t>G</m:t>
            </m:r>
          </m:e>
          <m:sub>
            <m:r>
              <m:rPr>
                <m:sty m:val="i"/>
              </m:rPr>
              <m:t>p</m:t>
            </m:r>
            <m:r>
              <m:rPr>
                <m:sty m:val="p"/>
              </m:rPr>
              <m:t>,</m:t>
            </m:r>
            <m:r>
              <m:rPr>
                <m:sty m:val="i"/>
              </m:rPr>
              <m:t>q</m:t>
            </m:r>
          </m:sub>
        </m:sSub>
      </m:oMath>
      <w:r>
        <w:rPr/>
        <w:t xml:space="preserve">, le graphe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peut posséder plusieurs arêtes entre les mêmes sommets. Les sommets de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ont déjà été identifiés aux cases noires de </w:t>
      </w:r>
      <m:oMath>
        <m:sSub>
          <m:sSubPr/>
          <m:e>
            <m:r>
              <m:rPr>
                <m:sty m:val="i"/>
              </m:rPr>
              <m:t>E</m:t>
            </m:r>
          </m:e>
          <m:sub>
            <m:r>
              <m:rPr>
                <m:sty m:val="i"/>
              </m:rPr>
              <m:t>p</m:t>
            </m:r>
            <m:r>
              <m:rPr>
                <m:sty m:val="p"/>
              </m:rPr>
              <m:t>,</m:t>
            </m:r>
            <m:r>
              <m:rPr>
                <m:sty m:val="i"/>
              </m:rPr>
              <m:t>q</m:t>
            </m:r>
          </m:sub>
        </m:sSub>
      </m:oMath>
      <w:r>
        <w:rPr>
          <w:rFonts w:eastAsia="Georgia" w:cs="Georgia" w:ascii="Georgia" w:hAnsi="Georgia"/>
        </w:rPr>
        <w:t xml:space="preserve">; les cases grises seront identifiées aux sommets de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distincts de 0 et les cases blanches aux arêtes de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(et donc également aux arêtes de </w:t>
      </w:r>
      <m:oMath>
        <m:sSubSup>
          <m:sSubSupPr/>
          <m:e>
            <m:r>
              <m:rPr>
                <m:sty m:val="i"/>
              </m:rPr>
              <m:t>G</m:t>
            </m:r>
          </m:e>
          <m:sub>
            <m:r>
              <m:rPr>
                <m:sty m:val="i"/>
              </m:rPr>
              <m:t>p</m:t>
            </m:r>
            <m:r>
              <m:rPr>
                <m:sty m:val="p"/>
              </m:rPr>
              <m:t>,</m:t>
            </m:r>
            <m:r>
              <m:rPr>
                <m:sty m:val="i"/>
              </m:rPr>
              <m:t>q</m:t>
            </m:r>
          </m:sub>
          <m:sup>
            <m:r>
              <m:rPr>
                <m:sty m:val="p"/>
              </m:rPr>
              <m:t>∗</m:t>
            </m:r>
          </m:sup>
        </m:sSubSup>
      </m:oMath>
      <w:r>
        <w:rPr/>
        <w:t xml:space="preserve">, puisque </w:t>
      </w:r>
      <m:oMath>
        <m:r>
          <m:rPr>
            <m:sty m:val="i"/>
          </m:rPr>
          <m:t>a</m:t>
        </m:r>
        <m:r>
          <m:rPr>
            <m:sty m:val="p"/>
          </m:rPr>
          <m:t>↦</m:t>
        </m:r>
        <m:sSup>
          <m:sSupPr/>
          <m:e>
            <m:r>
              <m:rPr>
                <m:sty m:val="i"/>
              </m:rPr>
              <m:t>a</m:t>
            </m:r>
          </m:e>
          <m:sup>
            <m:r>
              <m:rPr>
                <m:sty m:val="p"/>
              </m:rPr>
              <m:t>∗</m:t>
            </m:r>
          </m:sup>
        </m:sSup>
      </m:oMath>
      <w:r>
        <w:rPr/>
        <w:t xml:space="preserve"> est une bijection). La figure 9 explicite ces identifications dans le cas du graphe </w:t>
      </w:r>
      <m:oMath>
        <m:sSub>
          <m:sSubPr/>
          <m:e>
            <m:r>
              <m:rPr>
                <m:sty m:val="i"/>
              </m:rPr>
              <m:t>G</m:t>
            </m:r>
          </m:e>
          <m:sub>
            <m:r>
              <m:rPr>
                <m:sty m:val="p"/>
              </m:rPr>
              <m:t>4</m:t>
            </m:r>
            <m:r>
              <m:rPr>
                <m:sty m:val="p"/>
              </m:rPr>
              <m:t>,</m:t>
            </m:r>
            <m:r>
              <m:rPr>
                <m:sty m:val="p"/>
              </m:rPr>
              <m:t>3</m:t>
            </m:r>
          </m:sub>
        </m:sSub>
      </m:oMath>
      <w:r>
        <w:rPr/>
        <w:t xml:space="preserve">. Les sommets de </w:t>
      </w:r>
      <m:oMath>
        <m:sSub>
          <m:sSubPr/>
          <m:e>
            <m:r>
              <m:rPr>
                <m:sty m:val="i"/>
              </m:rPr>
              <m:t>G</m:t>
            </m:r>
          </m:e>
          <m:sub>
            <m:r>
              <m:rPr>
                <m:sty m:val="p"/>
              </m:rPr>
              <m:t>4</m:t>
            </m:r>
            <m:r>
              <m:rPr>
                <m:sty m:val="p"/>
              </m:rPr>
              <m:t>,</m:t>
            </m:r>
            <m:r>
              <m:rPr>
                <m:sty m:val="p"/>
              </m:rPr>
              <m:t>3</m:t>
            </m:r>
          </m:sub>
        </m:sSub>
      </m:oMath>
      <w:r>
        <w:rPr>
          <w:rFonts w:eastAsia="Georgia" w:cs="Georgia" w:ascii="Georgia" w:hAnsi="Georgia"/>
        </w:rPr>
        <w:t xml:space="preserve"> sont identifiés par des sommets gris foncés, ceux de </w:t>
      </w:r>
      <m:oMath>
        <m:sSubSup>
          <m:sSubSupPr/>
          <m:e>
            <m:r>
              <m:rPr>
                <m:sty m:val="i"/>
              </m:rPr>
              <m:t>G</m:t>
            </m:r>
          </m:e>
          <m:sub>
            <m:r>
              <m:rPr>
                <m:sty m:val="p"/>
              </m:rPr>
              <m:t>4</m:t>
            </m:r>
            <m:r>
              <m:rPr>
                <m:sty m:val="p"/>
              </m:rPr>
              <m:t>,</m:t>
            </m:r>
            <m:r>
              <m:rPr>
                <m:sty m:val="p"/>
              </m:rPr>
              <m:t>3</m:t>
            </m:r>
          </m:sub>
          <m:sup>
            <m:r>
              <m:rPr>
                <m:sty m:val="p"/>
              </m:rPr>
              <m:t>∗</m:t>
            </m:r>
          </m:sup>
        </m:sSubSup>
      </m:oMath>
      <w:r>
        <w:rPr>
          <w:rFonts w:eastAsia="Georgia" w:cs="Georgia" w:ascii="Georgia" w:hAnsi="Georgia"/>
        </w:rPr>
        <w:t xml:space="preserve"> par des sommets gris clairs, les arêtes de </w:t>
      </w:r>
      <m:oMath>
        <m:sSub>
          <m:sSubPr/>
          <m:e>
            <m:r>
              <m:rPr>
                <m:sty m:val="i"/>
              </m:rPr>
              <m:t>G</m:t>
            </m:r>
          </m:e>
          <m:sub>
            <m:r>
              <m:rPr>
                <m:sty m:val="p"/>
              </m:rPr>
              <m:t>4</m:t>
            </m:r>
            <m:r>
              <m:rPr>
                <m:sty m:val="p"/>
              </m:rPr>
              <m:t>,</m:t>
            </m:r>
            <m:r>
              <m:rPr>
                <m:sty m:val="p"/>
              </m:rPr>
              <m:t>3</m:t>
            </m:r>
          </m:sub>
        </m:sSub>
      </m:oMath>
      <w:r>
        <w:rPr/>
        <w:t xml:space="preserve"> par des traits pleins et celles de </w:t>
      </w:r>
      <m:oMath>
        <m:sSubSup>
          <m:sSubSupPr/>
          <m:e>
            <m:r>
              <m:rPr>
                <m:sty m:val="i"/>
              </m:rPr>
              <m:t>G</m:t>
            </m:r>
          </m:e>
          <m:sub>
            <m:r>
              <m:rPr>
                <m:sty m:val="p"/>
              </m:rPr>
              <m:t>4</m:t>
            </m:r>
            <m:r>
              <m:rPr>
                <m:sty m:val="p"/>
              </m:rPr>
              <m:t>,</m:t>
            </m:r>
            <m:r>
              <m:rPr>
                <m:sty m:val="p"/>
              </m:rPr>
              <m:t>3</m:t>
            </m:r>
          </m:sub>
          <m:sup>
            <m:r>
              <m:rPr>
                <m:sty m:val="p"/>
              </m:rPr>
              <m:t>∗</m:t>
            </m:r>
          </m:sup>
        </m:sSubSup>
      </m:oMath>
      <w:r>
        <w:rPr>
          <w:rFonts w:eastAsia="Georgia" w:cs="Georgia" w:ascii="Georgia" w:hAnsi="Georgia"/>
        </w:rPr>
        <w:t xml:space="preserve"> par des traits hachurés. L'intersection de chaque ( </w:t>
      </w:r>
      <m:oMath>
        <m:r>
          <m:rPr>
            <m:sty m:val="i"/>
          </m:rPr>
          <m:t>a</m:t>
        </m:r>
        <m:r>
          <m:rPr>
            <m:sty m:val="p"/>
          </m:rPr>
          <m:t>,</m:t>
        </m:r>
        <m:sSup>
          <m:sSupPr/>
          <m:e>
            <m:r>
              <m:rPr>
                <m:sty m:val="i"/>
              </m:rPr>
              <m:t>a</m:t>
            </m:r>
          </m:e>
          <m:sup>
            <m:r>
              <m:rPr>
                <m:sty m:val="p"/>
              </m:rPr>
              <m:t>∗</m:t>
            </m:r>
          </m:sup>
        </m:sSup>
      </m:oMath>
      <w:r>
        <w:rPr>
          <w:rFonts w:eastAsia="Georgia" w:cs="Georgia" w:ascii="Georgia" w:hAnsi="Georgia"/>
        </w:rPr>
        <w:t xml:space="preserve"> ) est marquée par un carré symbolisant une case blanche de </w:t>
      </w:r>
      <m:oMath>
        <m:sSub>
          <m:sSubPr/>
          <m:e>
            <m:r>
              <m:rPr>
                <m:sty m:val="i"/>
              </m:rPr>
              <m:t>E</m:t>
            </m:r>
          </m:e>
          <m:sub>
            <m:r>
              <m:rPr>
                <m:sty m:val="p"/>
              </m:rPr>
              <m:t>4</m:t>
            </m:r>
            <m:r>
              <m:rPr>
                <m:sty m:val="p"/>
              </m:rPr>
              <m:t>,</m:t>
            </m:r>
            <m:r>
              <m:rPr>
                <m:sty m:val="p"/>
              </m:rPr>
              <m:t>3</m:t>
            </m:r>
          </m:sub>
        </m:sSub>
      </m:oMath>
      <w:r>
        <w:rPr/>
        <w:t xml:space="preserve">.</w:t>
      </w:r>
      <w:r>
        <w:rPr/>
        <w:br w:type="textWrapping"/>
      </w:r>
      <w:r>
        <w:rPr/>
        <w:t xml:space="preserve">Ainsi, le sommet 6 de </w:t>
      </w:r>
      <m:oMath>
        <m:sSub>
          <m:sSubPr/>
          <m:e>
            <m:r>
              <m:rPr>
                <m:sty m:val="i"/>
              </m:rPr>
              <m:t>G</m:t>
            </m:r>
          </m:e>
          <m:sub>
            <m:r>
              <m:rPr>
                <m:sty m:val="p"/>
              </m:rPr>
              <m:t>4</m:t>
            </m:r>
            <m:r>
              <m:rPr>
                <m:sty m:val="p"/>
              </m:rPr>
              <m:t>,</m:t>
            </m:r>
            <m:r>
              <m:rPr>
                <m:sty m:val="p"/>
              </m:rPr>
              <m:t>3</m:t>
            </m:r>
          </m:sub>
        </m:sSub>
      </m:oMath>
      <w:r>
        <w:rPr>
          <w:rFonts w:eastAsia="Georgia" w:cs="Georgia" w:ascii="Georgia" w:hAnsi="Georgia"/>
        </w:rPr>
        <w:t xml:space="preserve"> correspond à la case ( 4,2 ) de </w:t>
      </w:r>
      <m:oMath>
        <m:sSub>
          <m:sSubPr/>
          <m:e>
            <m:r>
              <m:rPr>
                <m:sty m:val="i"/>
              </m:rPr>
              <m:t>E</m:t>
            </m:r>
          </m:e>
          <m:sub>
            <m:r>
              <m:rPr>
                <m:sty m:val="p"/>
              </m:rPr>
              <m:t>4</m:t>
            </m:r>
            <m:r>
              <m:rPr>
                <m:sty m:val="p"/>
              </m:rPr>
              <m:t>,</m:t>
            </m:r>
            <m:r>
              <m:rPr>
                <m:sty m:val="p"/>
              </m:rPr>
              <m:t>3</m:t>
            </m:r>
          </m:sub>
        </m:sSub>
      </m:oMath>
      <w:r>
        <w:rPr/>
        <w:t xml:space="preserve">, le sommet 4 de </w:t>
      </w:r>
      <m:oMath>
        <m:sSubSup>
          <m:sSubSupPr/>
          <m:e>
            <m:r>
              <m:rPr>
                <m:sty m:val="i"/>
              </m:rPr>
              <m:t>G</m:t>
            </m:r>
          </m:e>
          <m:sub>
            <m:r>
              <m:rPr>
                <m:sty m:val="p"/>
              </m:rPr>
              <m:t>4</m:t>
            </m:r>
            <m:r>
              <m:rPr>
                <m:sty m:val="p"/>
              </m:rPr>
              <m:t>,</m:t>
            </m:r>
            <m:r>
              <m:rPr>
                <m:sty m:val="p"/>
              </m:rPr>
              <m:t>3</m:t>
            </m:r>
          </m:sub>
          <m:sup>
            <m:r>
              <m:rPr>
                <m:sty m:val="p"/>
              </m:rPr>
              <m:t>∗</m:t>
            </m:r>
          </m:sup>
        </m:sSubSup>
      </m:oMath>
      <w:r>
        <w:rPr>
          <w:rFonts w:eastAsia="Georgia" w:cs="Georgia" w:ascii="Georgia" w:hAnsi="Georgia"/>
        </w:rPr>
        <w:t xml:space="preserve"> correspond à la case ( 1,3 ) et les arêtes </w:t>
      </w:r>
      <m:oMath>
        <m:sSub>
          <m:sSubPr/>
          <m:e>
            <m:r>
              <m:rPr>
                <m:sty m:val="i"/>
              </m:rPr>
              <m:t>a</m:t>
            </m:r>
          </m:e>
          <m:sub>
            <m:r>
              <m:rPr>
                <m:sty m:val="p"/>
              </m:rPr>
              <m:t>9</m:t>
            </m:r>
          </m:sub>
        </m:sSub>
      </m:oMath>
      <w:r>
        <w:rPr/>
        <w:t xml:space="preserve"> de </w:t>
      </w:r>
      <m:oMath>
        <m:sSub>
          <m:sSubPr/>
          <m:e>
            <m:r>
              <m:rPr>
                <m:sty m:val="i"/>
              </m:rPr>
              <m:t>G</m:t>
            </m:r>
          </m:e>
          <m:sub>
            <m:r>
              <m:rPr>
                <m:sty m:val="p"/>
              </m:rPr>
              <m:t>4</m:t>
            </m:r>
            <m:r>
              <m:rPr>
                <m:sty m:val="p"/>
              </m:rPr>
              <m:t>,</m:t>
            </m:r>
            <m:r>
              <m:rPr>
                <m:sty m:val="p"/>
              </m:rPr>
              <m:t>3</m:t>
            </m:r>
          </m:sub>
        </m:sSub>
      </m:oMath>
      <w:r>
        <w:rPr/>
        <w:t xml:space="preserve"> et </w:t>
      </w:r>
      <m:oMath>
        <m:sSubSup>
          <m:sSubSupPr/>
          <m:e>
            <m:r>
              <m:rPr>
                <m:sty m:val="i"/>
              </m:rPr>
              <m:t>a</m:t>
            </m:r>
          </m:e>
          <m:sub>
            <m:r>
              <m:rPr>
                <m:sty m:val="p"/>
              </m:rPr>
              <m:t>9</m:t>
            </m:r>
          </m:sub>
          <m:sup>
            <m:r>
              <m:rPr>
                <m:sty m:val="p"/>
              </m:rPr>
              <m:t>∗</m:t>
            </m:r>
          </m:sup>
        </m:sSubSup>
      </m:oMath>
      <w:r>
        <w:rPr/>
        <w:t xml:space="preserve"> de </w:t>
      </w:r>
      <m:oMath>
        <m:sSubSup>
          <m:sSubSupPr/>
          <m:e>
            <m:r>
              <m:rPr>
                <m:sty m:val="i"/>
              </m:rPr>
              <m:t>G</m:t>
            </m:r>
          </m:e>
          <m:sub>
            <m:r>
              <m:rPr>
                <m:sty m:val="p"/>
              </m:rPr>
              <m:t>4</m:t>
            </m:r>
            <m:r>
              <m:rPr>
                <m:sty m:val="p"/>
              </m:rPr>
              <m:t>,</m:t>
            </m:r>
            <m:r>
              <m:rPr>
                <m:sty m:val="p"/>
              </m:rPr>
              <m:t>3</m:t>
            </m:r>
          </m:sub>
          <m:sup>
            <m:r>
              <m:rPr>
                <m:sty m:val="p"/>
              </m:rPr>
              <m:t>∗</m:t>
            </m:r>
          </m:sup>
        </m:sSubSup>
      </m:oMath>
      <w:r>
        <w:rPr>
          <w:rFonts w:eastAsia="Georgia" w:cs="Georgia" w:ascii="Georgia" w:hAnsi="Georgia"/>
        </w:rPr>
        <w:t xml:space="preserve"> correspondent à la case ( 3,0 ).</w:t>
      </w:r>
      <w:r>
        <w:rPr/>
        <w:br w:type="textWrapping"/>
      </w:r>
      <w:r>
        <w:rPr>
          <w:rFonts w:eastAsia="Georgia" w:cs="Georgia" w:ascii="Georgia" w:hAnsi="Georgia"/>
        </w:rPr>
        <w:t xml:space="preserve">Dans la suite du problème, nous notons :</w:t>
      </w:r>
    </w:p>
    <w:p>
      <w:pPr>
        <w:numPr>
          <w:ilvl w:val="0"/>
          <w:numId w:val="9"/>
        </w:numPr>
        <w:spacing w:lineRule="auto"/>
      </w:pPr>
      <m:oMath>
        <m:r>
          <m:rPr>
            <m:sty m:val="i"/>
          </m:rPr>
          <m:t>n</m:t>
        </m:r>
        <m:r>
          <m:rPr>
            <m:sty m:val="p"/>
          </m:rPr>
          <m:t>=</m:t>
        </m:r>
        <m:r>
          <m:rPr>
            <m:sty m:val="i"/>
          </m:rPr>
          <m:t>p</m:t>
        </m:r>
        <m:r>
          <m:rPr>
            <m:sty m:val="i"/>
          </m:rPr>
          <m:t>q</m:t>
        </m:r>
      </m:oMath>
      <w:r>
        <w:rPr/>
        <w:t xml:space="preserve"> le nombre de sommets de </w:t>
      </w:r>
      <m:oMath>
        <m:sSub>
          <m:sSubPr/>
          <m:e>
            <m:r>
              <m:rPr>
                <m:sty m:val="i"/>
              </m:rPr>
              <m:t>G</m:t>
            </m:r>
          </m:e>
          <m:sub>
            <m:r>
              <m:rPr>
                <m:sty m:val="i"/>
              </m:rPr>
              <m:t>p</m:t>
            </m:r>
            <m:r>
              <m:rPr>
                <m:sty m:val="p"/>
              </m:rPr>
              <m:t>,</m:t>
            </m:r>
            <m:r>
              <m:rPr>
                <m:sty m:val="i"/>
              </m:rPr>
              <m:t>q</m:t>
            </m:r>
          </m:sub>
        </m:sSub>
      </m:oMath>
      <w:r>
        <w:rPr/>
        <w:t xml:space="preserve">;</w:t>
      </w:r>
      <w:r>
        <w:rPr/>
        <w:br w:type="textWrapping"/>
      </w:r>
      <m:oMath>
        <m:r>
          <m:rPr>
            <m:sty m:val="p"/>
          </m:rPr>
          <m:t>−</m:t>
        </m:r>
        <m:sSup>
          <m:sSupPr/>
          <m:e>
            <m:r>
              <m:rPr>
                <m:sty m:val="i"/>
              </m:rPr>
              <m:t>n</m:t>
            </m:r>
          </m:e>
          <m:sup>
            <m:r>
              <m:rPr>
                <m:sty m:val="p"/>
              </m:rPr>
              <m:t>∗</m:t>
            </m:r>
          </m:sup>
        </m:sSup>
        <m:r>
          <m:rPr>
            <m:sty m:val="p"/>
          </m:rPr>
          <m:t>=</m:t>
        </m:r>
        <m:r>
          <m:rPr>
            <m:sty m:val="p"/>
          </m:rPr>
          <m:t>(</m:t>
        </m:r>
        <m:r>
          <m:rPr>
            <m:sty m:val="i"/>
          </m:rPr>
          <m:t>p</m:t>
        </m:r>
        <m:r>
          <m:rPr>
            <m:sty m:val="p"/>
          </m:rPr>
          <m:t>−</m:t>
        </m:r>
        <m:r>
          <m:rPr>
            <m:sty m:val="p"/>
          </m:rPr>
          <m:t>1</m:t>
        </m:r>
        <m:r>
          <m:rPr>
            <m:sty m:val="p"/>
          </m:rPr>
          <m:t>)</m:t>
        </m:r>
        <m:r>
          <m:rPr>
            <m:sty m:val="p"/>
          </m:rPr>
          <m:t>(</m:t>
        </m:r>
        <m:r>
          <m:rPr>
            <m:sty m:val="i"/>
          </m:rPr>
          <m:t>q</m:t>
        </m:r>
        <m:r>
          <m:rPr>
            <m:sty m:val="p"/>
          </m:rPr>
          <m:t>−</m:t>
        </m:r>
        <m:r>
          <m:rPr>
            <m:sty m:val="p"/>
          </m:rPr>
          <m:t>1</m:t>
        </m:r>
        <m:r>
          <m:rPr>
            <m:sty m:val="p"/>
          </m:rPr>
          <m:t>)</m:t>
        </m:r>
        <m:r>
          <m:rPr>
            <m:sty m:val="p"/>
          </m:rPr>
          <m:t>+</m:t>
        </m:r>
        <m:r>
          <m:rPr>
            <m:sty m:val="p"/>
          </m:rPr>
          <m:t>1</m:t>
        </m:r>
      </m:oMath>
      <w:r>
        <w:rPr/>
        <w:t xml:space="preserve"> le nombre de sommets de </w:t>
      </w:r>
      <m:oMath>
        <m:sSubSup>
          <m:sSubSupPr/>
          <m:e>
            <m:r>
              <m:rPr>
                <m:sty m:val="i"/>
              </m:rPr>
              <m:t>G</m:t>
            </m:r>
          </m:e>
          <m:sub>
            <m:r>
              <m:rPr>
                <m:sty m:val="i"/>
              </m:rPr>
              <m:t>p</m:t>
            </m:r>
            <m:r>
              <m:rPr>
                <m:sty m:val="p"/>
              </m:rPr>
              <m:t>,</m:t>
            </m:r>
            <m:r>
              <m:rPr>
                <m:sty m:val="i"/>
              </m:rPr>
              <m:t>q</m:t>
            </m:r>
          </m:sub>
          <m:sup>
            <m:r>
              <m:rPr>
                <m:sty m:val="p"/>
              </m:rPr>
              <m:t>∗</m:t>
            </m:r>
          </m:sup>
        </m:sSubSup>
      </m:oMath>
      <w:r>
        <w:rPr/>
        <w:t xml:space="preserve">;</w:t>
      </w:r>
    </w:p>
    <w:p>
      <w:pPr>
        <w:numPr>
          <w:ilvl w:val="0"/>
          <w:numId w:val="9"/>
        </w:numPr>
        <w:spacing w:lineRule="auto"/>
      </w:pPr>
      <m:oMath>
        <m:r>
          <m:rPr>
            <m:sty m:val="i"/>
          </m:rPr>
          <m:t>m</m:t>
        </m:r>
        <m:r>
          <m:rPr>
            <m:sty m:val="p"/>
          </m:rPr>
          <m:t>=</m:t>
        </m:r>
        <m:r>
          <m:rPr>
            <m:sty m:val="i"/>
          </m:rPr>
          <m:t>p</m:t>
        </m:r>
        <m:r>
          <m:rPr>
            <m:sty m:val="p"/>
          </m:rPr>
          <m:t>(</m:t>
        </m:r>
        <m:r>
          <m:rPr>
            <m:sty m:val="i"/>
          </m:rPr>
          <m:t>q</m:t>
        </m:r>
        <m:r>
          <m:rPr>
            <m:sty m:val="p"/>
          </m:rPr>
          <m:t>−</m:t>
        </m:r>
        <m:r>
          <m:rPr>
            <m:sty m:val="p"/>
          </m:rPr>
          <m:t>1</m:t>
        </m:r>
        <m:r>
          <m:rPr>
            <m:sty m:val="p"/>
          </m:rPr>
          <m:t>)</m:t>
        </m:r>
        <m:r>
          <m:rPr>
            <m:sty m:val="p"/>
          </m:rPr>
          <m:t>+</m:t>
        </m:r>
        <m:r>
          <m:rPr>
            <m:sty m:val="i"/>
          </m:rPr>
          <m:t>q</m:t>
        </m:r>
        <m:r>
          <m:rPr>
            <m:sty m:val="p"/>
          </m:rPr>
          <m:t>(</m:t>
        </m:r>
        <m:r>
          <m:rPr>
            <m:sty m:val="i"/>
          </m:rPr>
          <m:t>p</m:t>
        </m:r>
        <m:r>
          <m:rPr>
            <m:sty m:val="p"/>
          </m:rPr>
          <m:t>−</m:t>
        </m:r>
        <m:r>
          <m:rPr>
            <m:sty m:val="p"/>
          </m:rPr>
          <m:t>1</m:t>
        </m:r>
        <m:r>
          <m:rPr>
            <m:sty m:val="p"/>
          </m:rPr>
          <m:t>)</m:t>
        </m:r>
      </m:oMath>
      <w:r>
        <w:rPr>
          <w:rFonts w:eastAsia="Georgia" w:cs="Georgia" w:ascii="Georgia" w:hAnsi="Georgia"/>
        </w:rPr>
        <w:t xml:space="preserve"> le nombre d'arêtes de </w:t>
      </w:r>
      <m:oMath>
        <m:sSub>
          <m:sSubPr/>
          <m:e>
            <m:r>
              <m:rPr>
                <m:sty m:val="i"/>
              </m:rPr>
              <m:t>G</m:t>
            </m:r>
          </m:e>
          <m:sub>
            <m:r>
              <m:rPr>
                <m:sty m:val="i"/>
              </m:rPr>
              <m:t>p</m:t>
            </m:r>
            <m:r>
              <m:rPr>
                <m:sty m:val="p"/>
              </m:rPr>
              <m:t>,</m:t>
            </m:r>
            <m:r>
              <m:rPr>
                <m:sty m:val="i"/>
              </m:rPr>
              <m:t>q</m:t>
            </m:r>
          </m:sub>
        </m:sSub>
      </m:oMath>
      <w:r>
        <w:rPr/>
        <w:t xml:space="preserve"> et de </w:t>
      </w:r>
      <m:oMath>
        <m:sSubSup>
          <m:sSubSupPr/>
          <m:e>
            <m:r>
              <m:rPr>
                <m:sty m:val="i"/>
              </m:rPr>
              <m:t>G</m:t>
            </m:r>
          </m:e>
          <m:sub>
            <m:r>
              <m:rPr>
                <m:sty m:val="i"/>
              </m:rPr>
              <m:t>p</m:t>
            </m:r>
            <m:r>
              <m:rPr>
                <m:sty m:val="p"/>
              </m:rPr>
              <m:t>,</m:t>
            </m:r>
            <m:r>
              <m:rPr>
                <m:sty m:val="i"/>
              </m:rPr>
              <m:t>q</m:t>
            </m:r>
          </m:sub>
          <m:sup>
            <m:r>
              <m:rPr>
                <m:sty m:val="p"/>
              </m:rPr>
              <m:t>∗</m:t>
            </m:r>
          </m:sup>
        </m:sSubSup>
      </m:oMath>
      <w:r>
        <w:rPr/>
        <w:t xml:space="preserve">;</w:t>
      </w:r>
    </w:p>
    <w:p>
      <w:pPr>
        <w:numPr>
          <w:ilvl w:val="0"/>
          <w:numId w:val="9"/>
        </w:numPr>
        <w:spacing w:lineRule="auto"/>
      </w:pPr>
      <m:oMath>
        <m:r>
          <m:rPr>
            <m:sty m:val="i"/>
          </m:rPr>
          <m:t>A</m:t>
        </m:r>
      </m:oMath>
      <w:r>
        <w:rPr>
          <w:rFonts w:eastAsia="Georgia" w:cs="Georgia" w:ascii="Georgia" w:hAnsi="Georgia"/>
        </w:rPr>
        <w:t xml:space="preserve"> l'ensemble des arêtes de </w:t>
      </w:r>
      <m:oMath>
        <m:sSub>
          <m:sSubPr/>
          <m:e>
            <m:r>
              <m:rPr>
                <m:sty m:val="i"/>
              </m:rPr>
              <m:t>G</m:t>
            </m:r>
          </m:e>
          <m:sub>
            <m:r>
              <m:rPr>
                <m:sty m:val="i"/>
              </m:rPr>
              <m:t>p</m:t>
            </m:r>
            <m:r>
              <m:rPr>
                <m:sty m:val="p"/>
              </m:rPr>
              <m:t>,</m:t>
            </m:r>
            <m:r>
              <m:rPr>
                <m:sty m:val="i"/>
              </m:rPr>
              <m:t>q</m:t>
            </m:r>
          </m:sub>
        </m:sSub>
      </m:oMath>
      <w:r>
        <w:rPr/>
        <w:t xml:space="preserve">;</w:t>
      </w:r>
    </w:p>
    <w:p>
      <w:pPr>
        <w:numPr>
          <w:ilvl w:val="0"/>
          <w:numId w:val="9"/>
        </w:numPr>
        <w:spacing w:lineRule="auto"/>
      </w:pPr>
      <m:oMath>
        <m:sSup>
          <m:sSupPr/>
          <m:e>
            <m:r>
              <m:rPr>
                <m:sty m:val="i"/>
              </m:rPr>
              <m:t>A</m:t>
            </m:r>
          </m:e>
          <m:sup>
            <m:r>
              <m:rPr>
                <m:sty m:val="p"/>
              </m:rPr>
              <m:t>∗</m:t>
            </m:r>
          </m:sup>
        </m:sSup>
      </m:oMath>
      <w:r>
        <w:rPr>
          <w:rFonts w:eastAsia="Georgia" w:cs="Georgia" w:ascii="Georgia" w:hAnsi="Georgia"/>
        </w:rPr>
        <w:t xml:space="preserve"> l'ensemble des arêtes de </w:t>
      </w:r>
      <m:oMath>
        <m:sSubSup>
          <m:sSubSupPr/>
          <m:e>
            <m:r>
              <m:rPr>
                <m:sty m:val="i"/>
              </m:rPr>
              <m:t>G</m:t>
            </m:r>
          </m:e>
          <m:sub>
            <m:r>
              <m:rPr>
                <m:sty m:val="i"/>
              </m:rPr>
              <m:t>p</m:t>
            </m:r>
            <m:r>
              <m:rPr>
                <m:sty m:val="p"/>
              </m:rPr>
              <m:t>,</m:t>
            </m:r>
            <m:r>
              <m:rPr>
                <m:sty m:val="i"/>
              </m:rPr>
              <m:t>q</m:t>
            </m:r>
          </m:sub>
          <m:sup>
            <m:r>
              <m:rPr>
                <m:sty m:val="p"/>
              </m:rPr>
              <m:t>∗</m:t>
            </m:r>
          </m:sup>
        </m:sSubSup>
      </m:oMath>
      <w:r>
        <w:rPr/>
        <w:t xml:space="preserve">.</w:t>
      </w:r>
    </w:p>
    <w:p>
      <w:pPr>
        <w:spacing w:after="220" w:lineRule="auto"/>
      </w:pPr>
      <w:r>
        <w:rPr>
          <w:rFonts w:eastAsia="Georgia" w:cs="Georgia" w:ascii="Georgia" w:hAnsi="Georgia"/>
        </w:rPr>
        <w:t xml:space="preserve">Nous supposerons définies pour la suite :</w:t>
      </w:r>
    </w:p>
    <w:p>
      <w:pPr>
        <w:numPr>
          <w:ilvl w:val="0"/>
          <w:numId w:val="10"/>
        </w:numPr>
        <w:spacing w:lineRule="auto"/>
      </w:pPr>
      <w:r>
        <w:rPr>
          <w:rFonts w:eastAsia="Georgia" w:cs="Georgia" w:ascii="Georgia" w:hAnsi="Georgia"/>
        </w:rPr>
        <w:t xml:space="preserve">une fonction coord_grise : int -&gt; int * int qui, appliquée à un sommet de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autre que 0 , renvoie les coordonnées de la case grise qui correspond à ce sommet ;</w:t>
      </w:r>
    </w:p>
    <w:p>
      <w:pPr>
        <w:numPr>
          <w:ilvl w:val="0"/>
          <w:numId w:val="10"/>
        </w:numPr>
        <w:spacing w:lineRule="auto"/>
      </w:pPr>
      <w:r>
        <w:rPr>
          <w:rFonts w:eastAsia="Georgia" w:cs="Georgia" w:ascii="Georgia" w:hAnsi="Georgia"/>
        </w:rPr>
        <w:t xml:space="preserve">une fonction numero : int * int -&gt; int qui, appliquée à un couple ( </w:t>
      </w:r>
      <m:oMath>
        <m:r>
          <m:rPr>
            <m:sty m:val="i"/>
          </m:rPr>
          <m:t>x</m:t>
        </m:r>
        <m:r>
          <m:rPr>
            <m:sty m:val="p"/>
          </m:rPr>
          <m:t>,</m:t>
        </m:r>
        <m:r>
          <m:rPr>
            <m:sty m:val="i"/>
          </m:rPr>
          <m:t>y</m:t>
        </m:r>
      </m:oMath>
      <w:r>
        <w:rPr>
          <w:rFonts w:eastAsia="Georgia" w:cs="Georgia" w:ascii="Georgia" w:hAnsi="Georgia"/>
        </w:rPr>
        <w:t xml:space="preserve"> ) représentant une case noire ou grise de l'échiquier </w:t>
      </w:r>
      <m:oMath>
        <m:sSub>
          <m:sSubPr/>
          <m:e>
            <m:r>
              <m:rPr>
                <m:sty m:val="i"/>
              </m:rPr>
              <m:t>E</m:t>
            </m:r>
          </m:e>
          <m:sub>
            <m:r>
              <m:rPr>
                <m:sty m:val="i"/>
              </m:rPr>
              <m:t>p</m:t>
            </m:r>
            <m:r>
              <m:rPr>
                <m:sty m:val="p"/>
              </m:rPr>
              <m:t>,</m:t>
            </m:r>
            <m:r>
              <m:rPr>
                <m:sty m:val="i"/>
              </m:rPr>
              <m:t>q</m:t>
            </m:r>
          </m:sub>
        </m:sSub>
      </m:oMath>
      <w:r>
        <w:rPr/>
        <w:t xml:space="preserve">, renvoie le sommet du graphe </w:t>
      </w:r>
      <m:oMath>
        <m:sSub>
          <m:sSubPr/>
          <m:e>
            <m:r>
              <m:rPr>
                <m:sty m:val="i"/>
              </m:rPr>
              <m:t>G</m:t>
            </m:r>
          </m:e>
          <m:sub>
            <m:r>
              <m:rPr>
                <m:sty m:val="i"/>
              </m:rPr>
              <m:t>p</m:t>
            </m:r>
            <m:r>
              <m:rPr>
                <m:sty m:val="p"/>
              </m:rPr>
              <m:t>,</m:t>
            </m:r>
            <m:r>
              <m:rPr>
                <m:sty m:val="i"/>
              </m:rPr>
              <m:t>q</m:t>
            </m:r>
          </m:sub>
        </m:sSub>
      </m:oMath>
      <w:r>
        <w:rPr/>
        <w:t xml:space="preserve"> ou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associé à cette case. On supposera également que dans tous les autres cas, numero renvoie la valeur 0 , y compris si les coordonnées sont en dehors de l'échiquier. Quand </w:t>
      </w:r>
      <m:oMath>
        <m:r>
          <m:rPr>
            <m:sty m:val="i"/>
          </m:rPr>
          <m:t>p</m:t>
        </m:r>
        <m:r>
          <m:rPr>
            <m:sty m:val="p"/>
          </m:rPr>
          <m:t>=</m:t>
        </m:r>
        <m:r>
          <m:rPr>
            <m:sty m:val="p"/>
          </m:rPr>
          <m:t>4</m:t>
        </m:r>
      </m:oMath>
      <w:r>
        <w:rPr/>
        <w:t xml:space="preserve"> et </w:t>
      </w:r>
      <m:oMath>
        <m:r>
          <m:rPr>
            <m:sty m:val="i"/>
          </m:rPr>
          <m:t>q</m:t>
        </m:r>
        <m:r>
          <m:rPr>
            <m:sty m:val="p"/>
          </m:rPr>
          <m:t>=</m:t>
        </m:r>
        <m:r>
          <m:rPr>
            <m:sty m:val="p"/>
          </m:rPr>
          <m:t>3</m:t>
        </m:r>
      </m:oMath>
      <w:r>
        <w:rPr/>
        <w:t xml:space="preserve">, nous avons par exemple : numero </w:t>
      </w:r>
      <m:oMath>
        <m:r>
          <m:rPr>
            <m:sty m:val="p"/>
          </m:rPr>
          <m:t>(</m:t>
        </m:r>
        <m:r>
          <m:rPr>
            <m:sty m:val="p"/>
          </m:rPr>
          <m:t>4</m:t>
        </m:r>
        <m:r>
          <m:rPr>
            <m:sty m:val="p"/>
          </m:rPr>
          <m:t>,</m:t>
        </m:r>
        <m:r>
          <m:rPr>
            <m:sty m:val="p"/>
          </m:rPr>
          <m:t>2</m:t>
        </m:r>
        <m:r>
          <m:rPr>
            <m:sty m:val="p"/>
          </m:rPr>
          <m:t>)</m:t>
        </m:r>
        <m:r>
          <m:rPr>
            <m:sty m:val="p"/>
          </m:rPr>
          <m:t>=</m:t>
        </m:r>
        <m:r>
          <m:rPr>
            <m:sty m:val="p"/>
          </m:rPr>
          <m:t>6</m:t>
        </m:r>
      </m:oMath>
      <w:r>
        <w:rPr/>
        <w:t xml:space="preserve">, numero </w:t>
      </w:r>
      <m:oMath>
        <m:r>
          <m:rPr>
            <m:sty m:val="p"/>
          </m:rPr>
          <m:t>(</m:t>
        </m:r>
        <m:r>
          <m:rPr>
            <m:sty m:val="p"/>
          </m:rPr>
          <m:t>1</m:t>
        </m:r>
        <m:r>
          <m:rPr>
            <m:sty m:val="p"/>
          </m:rPr>
          <m:t>,</m:t>
        </m:r>
        <m:r>
          <m:rPr>
            <m:sty m:val="p"/>
          </m:rPr>
          <m:t>3</m:t>
        </m:r>
        <m:r>
          <m:rPr>
            <m:sty m:val="p"/>
          </m:rPr>
          <m:t>)</m:t>
        </m:r>
        <m:r>
          <m:rPr>
            <m:sty m:val="p"/>
          </m:rPr>
          <m:t>=</m:t>
        </m:r>
        <m:r>
          <m:rPr>
            <m:sty m:val="p"/>
          </m:rPr>
          <m:t>4</m:t>
        </m:r>
      </m:oMath>
      <w:r>
        <w:rPr/>
        <w:t xml:space="preserve">, et numero </w:t>
      </w:r>
      <m:oMath>
        <m:r>
          <m:rPr>
            <m:sty m:val="p"/>
          </m:rPr>
          <m:t>(</m:t>
        </m:r>
        <m:r>
          <m:rPr>
            <m:sty m:val="p"/>
          </m:rPr>
          <m:t>3</m:t>
        </m:r>
        <m:r>
          <m:rPr>
            <m:sty m:val="p"/>
          </m:rPr>
          <m:t>,</m:t>
        </m:r>
        <m:r>
          <m:rPr>
            <m:sty m:val="p"/>
          </m:rPr>
          <m:t>0</m:t>
        </m:r>
        <m:r>
          <m:rPr>
            <m:sty m:val="p"/>
          </m:rPr>
          <m:t>)</m:t>
        </m:r>
        <m:r>
          <m:rPr>
            <m:sty m:val="p"/>
          </m:rPr>
          <m:t>=</m:t>
        </m:r>
        <m:r>
          <m:rPr>
            <m:sty m:val="p"/>
          </m:rPr>
          <m:t>0</m:t>
        </m:r>
      </m:oMath>
      <w:r>
        <w:rPr/>
        <w:t xml:space="preserve">.</w:t>
      </w:r>
    </w:p>
    <w:p>
      <w:pPr>
        <w:spacing w:lineRule="auto"/>
        <w:jc w:val="center"/>
      </w:pPr>
      <w:r>
        <w:rPr/>
        <w:drawing>
          <wp:inline distB="0" distL="0" distR="0" distT="0">
            <wp:extent cx="5486400" cy="3868800"/>
            <wp:effectExtent b="0" l="0" r="0" t="0"/>
            <wp:docPr id="10" name="image-2aa7a9803d90abcf71072d54b92c8b31d8888462.jpg"/>
            <a:graphic>
              <a:graphicData uri="http://schemas.openxmlformats.org/drawingml/2006/picture">
                <pic:pic>
                  <pic:nvPicPr>
                    <pic:cNvPr id="10" name="image-2aa7a9803d90abcf71072d54b92c8b31d8888462.jpg" descr=""/>
                    <pic:cNvPicPr/>
                  </pic:nvPicPr>
                  <pic:blipFill>
                    <a:blip r:embed="rId14" cstate="print"/>
                    <a:srcRect b="0" l="0" r="0" t="0"/>
                    <a:stretch>
                      <a:fillRect/>
                    </a:stretch>
                  </pic:blipFill>
                  <pic:spPr>
                    <a:xfrm>
                      <a:off x="0" y="0"/>
                      <a:ext cx="5486400" cy="3868800"/>
                    </a:xfrm>
                    <a:prstGeom prst="rect"/>
                  </pic:spPr>
                </pic:pic>
              </a:graphicData>
            </a:graphic>
          </wp:inline>
        </w:drawing>
      </w:r>
    </w:p>
    <w:p>
      <w:pPr>
        <w:spacing w:lineRule="auto"/>
      </w:pPr>
      <w:r>
        <w:rPr/>
        <w:t xml:space="preserve">Figure </w:t>
      </w:r>
      <m:oMath>
        <m:r>
          <m:rPr>
            <m:sty m:val="p"/>
          </m:rPr>
          <m:t>9</m:t>
        </m:r>
        <m:sSub>
          <m:sSubPr/>
          <m:e>
            <m:r>
              <m:rPr>
                <m:sty m:val="i"/>
              </m:rPr>
              <m:t>G</m:t>
            </m:r>
          </m:e>
          <m:sub>
            <m:r>
              <m:rPr>
                <m:sty m:val="p"/>
              </m:rPr>
              <m:t>4</m:t>
            </m:r>
            <m:r>
              <m:rPr>
                <m:sty m:val="p"/>
              </m:rPr>
              <m:t>,</m:t>
            </m:r>
            <m:r>
              <m:rPr>
                <m:sty m:val="p"/>
              </m:rPr>
              <m:t>3</m:t>
            </m:r>
          </m:sub>
        </m:sSub>
      </m:oMath>
      <w:r>
        <w:rPr/>
        <w:t xml:space="preserve"> et </w:t>
      </w:r>
      <m:oMath>
        <m:sSubSup>
          <m:sSubSupPr/>
          <m:e>
            <m:r>
              <m:rPr>
                <m:sty m:val="i"/>
              </m:rPr>
              <m:t>G</m:t>
            </m:r>
          </m:e>
          <m:sub>
            <m:r>
              <m:rPr>
                <m:sty m:val="p"/>
              </m:rPr>
              <m:t>4</m:t>
            </m:r>
            <m:r>
              <m:rPr>
                <m:sty m:val="p"/>
              </m:rPr>
              <m:t>,</m:t>
            </m:r>
            <m:r>
              <m:rPr>
                <m:sty m:val="p"/>
              </m:rPr>
              <m:t>3</m:t>
            </m:r>
          </m:sub>
          <m:sup>
            <m:r>
              <m:rPr>
                <m:sty m:val="p"/>
              </m:rPr>
              <m:t>∗</m:t>
            </m:r>
          </m:sup>
        </m:sSubSup>
      </m:oMath>
    </w:p>
    <w:p>
      <w:pPr>
        <w:spacing w:after="220" w:lineRule="auto"/>
      </w:pPr>
      <w:r>
        <w:rPr>
          <w:rFonts w:eastAsia="Georgia" w:cs="Georgia" w:ascii="Georgia" w:hAnsi="Georgia"/>
        </w:rPr>
        <w:t xml:space="preserve">Q 27. En utilisant les fonctions précédentes, écrire une fonction</w:t>
      </w:r>
      <w:r>
        <w:rPr/>
        <w:br w:type="textWrapping"/>
      </w:r>
      <w:r>
        <w:rPr/>
        <w:t xml:space="preserve">dual : unit -&gt; graphe</w:t>
      </w:r>
      <w:r>
        <w:rPr/>
        <w:br w:type="textWrapping"/>
      </w:r>
      <w:r>
        <w:rPr>
          <w:rFonts w:eastAsia="Georgia" w:cs="Georgia" w:ascii="Georgia" w:hAnsi="Georgia"/>
        </w:rPr>
        <w:t xml:space="preserve">telle que l'instruction dual () renvoie le graphe représentant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On respectera la numérotation des sommets de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décrite ci-dessus (figure 9). Par ailleurs, les listes d'adjacence du graphe dual contiendront des sommets en doublon s'il existe plusieurs arêtes entre des mêmes sommets.</w:t>
      </w:r>
      <w:r>
        <w:rPr/>
        <w:br w:type="textWrapping"/>
      </w:r>
      <w:r>
        <w:rPr>
          <w:rFonts w:eastAsia="Georgia" w:cs="Georgia" w:ascii="Georgia" w:hAnsi="Georgia"/>
        </w:rPr>
        <w:t xml:space="preserve">On suppose désormais définie une variable globale g_etoile par l'instruction</w:t>
      </w:r>
      <w:r>
        <w:rPr/>
        <w:br w:type="textWrapping"/>
      </w:r>
      <w:r>
        <w:rPr>
          <w:rFonts w:eastAsia="Georgia" w:cs="Georgia" w:ascii="Georgia" w:hAnsi="Georgia"/>
        </w:rPr>
        <w:t xml:space="preserve">let g_etoile = dual () ;;</w:t>
      </w:r>
      <w:r>
        <w:rPr/>
        <w:br w:type="textWrapping"/>
      </w:r>
      <w:r>
        <w:rPr/>
        <w:t xml:space="preserve">V.B - Dual d'un arbre couvrant</w:t>
      </w:r>
    </w:p>
    <w:p>
      <w:pPr>
        <w:spacing w:after="220" w:lineRule="auto"/>
      </w:pPr>
      <w:r>
        <w:rPr>
          <w:rFonts w:eastAsia="Georgia" w:cs="Georgia" w:ascii="Georgia" w:hAnsi="Georgia"/>
        </w:rPr>
        <w:t xml:space="preserve">Q 28. Montrer que, quitte à renuméroter les sommets, le dual de </w:t>
      </w:r>
      <m:oMath>
        <m:sSubSup>
          <m:sSubSupPr/>
          <m:e>
            <m:r>
              <m:rPr>
                <m:sty m:val="i"/>
              </m:rPr>
              <m:t>G</m:t>
            </m:r>
          </m:e>
          <m:sub>
            <m:r>
              <m:rPr>
                <m:sty m:val="i"/>
              </m:rPr>
              <m:t>p</m:t>
            </m:r>
            <m:r>
              <m:rPr>
                <m:sty m:val="p"/>
              </m:rPr>
              <m:t>,</m:t>
            </m:r>
            <m:r>
              <m:rPr>
                <m:sty m:val="i"/>
              </m:rPr>
              <m:t>q</m:t>
            </m:r>
          </m:sub>
          <m:sup>
            <m:r>
              <m:rPr>
                <m:sty m:val="p"/>
              </m:rPr>
              <m:t>∗</m:t>
            </m:r>
          </m:sup>
        </m:sSubSup>
      </m:oMath>
      <w:r>
        <w:rPr/>
        <w:t xml:space="preserve"> est le graphe </w:t>
      </w:r>
      <m:oMath>
        <m:sSub>
          <m:sSubPr/>
          <m:e>
            <m:r>
              <m:rPr>
                <m:sty m:val="i"/>
              </m:rPr>
              <m:t>G</m:t>
            </m:r>
          </m:e>
          <m:sub>
            <m:r>
              <m:rPr>
                <m:sty m:val="i"/>
              </m:rPr>
              <m:t>p</m:t>
            </m:r>
            <m:r>
              <m:rPr>
                <m:sty m:val="p"/>
              </m:rPr>
              <m:t>,</m:t>
            </m:r>
            <m:r>
              <m:rPr>
                <m:sty m:val="i"/>
              </m:rPr>
              <m:t>q</m:t>
            </m:r>
          </m:sub>
        </m:sSub>
      </m:oMath>
      <w:r>
        <w:rPr/>
        <w:t xml:space="preserve">.</w:t>
      </w:r>
      <w:r>
        <w:rPr/>
        <w:br w:type="textWrapping"/>
      </w:r>
      <w:r>
        <w:rPr/>
        <w:t xml:space="preserve">Soit </w:t>
      </w:r>
      <m:oMath>
        <m:r>
          <m:rPr>
            <m:sty m:val="i"/>
          </m:rPr>
          <m:t>B</m:t>
        </m:r>
      </m:oMath>
      <w:r>
        <w:rPr/>
        <w:t xml:space="preserve"> une partie de </w:t>
      </w:r>
      <m:oMath>
        <m:r>
          <m:rPr>
            <m:sty m:val="i"/>
          </m:rPr>
          <m:t>A</m:t>
        </m:r>
      </m:oMath>
      <w:r>
        <w:rPr/>
        <w:t xml:space="preserve">. On note </w:t>
      </w:r>
      <m:oMath>
        <m:sSup>
          <m:sSupPr/>
          <m:e>
            <m:r>
              <m:rPr>
                <m:sty m:val="i"/>
              </m:rPr>
              <m:t>B</m:t>
            </m:r>
          </m:e>
          <m:sup>
            <m:r>
              <m:rPr>
                <m:sty m:val="p"/>
              </m:rPr>
              <m:t>∗</m:t>
            </m:r>
          </m:sup>
        </m:sSup>
      </m:oMath>
      <w:r>
        <w:rPr/>
        <w:t xml:space="preserve"> la partie de </w:t>
      </w:r>
      <m:oMath>
        <m:sSup>
          <m:sSupPr/>
          <m:e>
            <m:r>
              <m:rPr>
                <m:sty m:val="i"/>
              </m:rPr>
              <m:t>A</m:t>
            </m:r>
          </m:e>
          <m:sup>
            <m:r>
              <m:rPr>
                <m:sty m:val="p"/>
              </m:rPr>
              <m:t>∗</m:t>
            </m:r>
          </m:sup>
        </m:sSup>
      </m:oMath>
      <w:r>
        <w:rPr>
          <w:rFonts w:eastAsia="Georgia" w:cs="Georgia" w:ascii="Georgia" w:hAnsi="Georgia"/>
        </w:rPr>
        <w:t xml:space="preserve"> définie par</w:t>
      </w:r>
    </w:p>
    <w:p>
      <w:pPr>
        <w:spacing w:after="220" w:lineRule="auto"/>
      </w:pPr>
      <m:oMathPara>
        <m:oMath>
          <m:r>
            <m:rPr>
              <m:sty m:val="p"/>
            </m:rPr>
            <m:t>∀</m:t>
          </m:r>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m</m:t>
          </m:r>
          <m:r>
            <m:rPr>
              <m:sty m:val="p"/>
            </m:rPr>
            <m:t>−</m:t>
          </m:r>
          <m:r>
            <m:rPr>
              <m:sty m:val="p"/>
            </m:rPr>
            <m:t>1</m:t>
          </m:r>
          <m:r>
            <m:rPr>
              <m:sty m:val="p"/>
            </m:rPr>
            <m:t>}</m:t>
          </m:r>
          <m:r>
            <m:rPr>
              <m:sty m:val="p"/>
            </m:rPr>
            <m:t>,</m:t>
          </m:r>
          <m:sSubSup>
            <m:sSubSupPr/>
            <m:e>
              <m:r>
                <m:rPr>
                  <m:sty m:val="i"/>
                </m:rPr>
                <m:t>a</m:t>
              </m:r>
            </m:e>
            <m:sub>
              <m:r>
                <m:rPr>
                  <m:sty m:val="i"/>
                </m:rPr>
                <m:t>i</m:t>
              </m:r>
            </m:sub>
            <m:sup>
              <m:r>
                <m:rPr>
                  <m:sty m:val="p"/>
                </m:rPr>
                <m:t>∗</m:t>
              </m:r>
            </m:sup>
          </m:sSubSup>
          <m:r>
            <m:rPr>
              <m:sty m:val="p"/>
            </m:rPr>
            <m:t>∈</m:t>
          </m:r>
          <m:sSup>
            <m:sSupPr/>
            <m:e>
              <m:r>
                <m:rPr>
                  <m:sty m:val="i"/>
                </m:rPr>
                <m:t>B</m:t>
              </m:r>
            </m:e>
            <m:sup>
              <m:r>
                <m:rPr>
                  <m:sty m:val="p"/>
                </m:rPr>
                <m:t>∗</m:t>
              </m:r>
            </m:sup>
          </m:sSup>
          <m:r>
            <m:rPr>
              <m:sty m:val="p"/>
            </m:rPr>
            <m:t>⟺</m:t>
          </m:r>
          <m:sSub>
            <m:sSubPr/>
            <m:e>
              <m:r>
                <m:rPr>
                  <m:sty m:val="i"/>
                </m:rPr>
                <m:t>a</m:t>
              </m:r>
            </m:e>
            <m:sub>
              <m:r>
                <m:rPr>
                  <m:sty m:val="i"/>
                </m:rPr>
                <m:t>i</m:t>
              </m:r>
            </m:sub>
          </m:sSub>
          <m:r>
            <m:rPr>
              <m:sty m:val="p"/>
            </m:rPr>
            <m:t>∉</m:t>
          </m:r>
          <m:r>
            <m:rPr>
              <m:sty m:val="i"/>
            </m:rPr>
            <m:t>B</m:t>
          </m:r>
          <m:r>
            <m:rPr>
              <m:sty m:val="p"/>
            </m:rPr>
            <m:t>.</m:t>
          </m:r>
        </m:oMath>
      </m:oMathPara>
    </w:p>
    <w:p>
      <w:pPr>
        <w:spacing w:after="220" w:lineRule="auto"/>
      </w:pPr>
      <w:r>
        <w:rPr/>
        <w:t xml:space="preserve">Q 29. Montrer que si le graphe ( </w:t>
      </w:r>
      <m:oMath>
        <m:sSub>
          <m:sSubPr/>
          <m:e>
            <m:r>
              <m:rPr>
                <m:sty m:val="i"/>
              </m:rPr>
              <m:t>S</m:t>
            </m:r>
          </m:e>
          <m:sub>
            <m:r>
              <m:rPr>
                <m:sty m:val="i"/>
              </m:rPr>
              <m:t>n</m:t>
            </m:r>
          </m:sub>
        </m:sSub>
        <m:r>
          <m:rPr>
            <m:sty m:val="p"/>
          </m:rPr>
          <m:t>,</m:t>
        </m:r>
        <m:r>
          <m:rPr>
            <m:sty m:val="i"/>
          </m:rPr>
          <m:t>B</m:t>
        </m:r>
      </m:oMath>
      <w:r>
        <w:rPr>
          <w:rFonts w:eastAsia="Georgia" w:cs="Georgia" w:ascii="Georgia" w:hAnsi="Georgia"/>
        </w:rPr>
        <w:t xml:space="preserve"> ) possède un cycle, le graphe ( </w:t>
      </w:r>
      <m:oMath>
        <m:sSub>
          <m:sSubPr/>
          <m:e>
            <m:r>
              <m:rPr>
                <m:sty m:val="i"/>
              </m:rPr>
              <m:t>S</m:t>
            </m:r>
          </m:e>
          <m:sub>
            <m:sSup>
              <m:sSupPr/>
              <m:e>
                <m:r>
                  <m:rPr>
                    <m:sty m:val="i"/>
                  </m:rPr>
                  <m:t>n</m:t>
                </m:r>
              </m:e>
              <m:sup>
                <m:r>
                  <m:rPr>
                    <m:sty m:val="p"/>
                  </m:rPr>
                  <m:t>∗</m:t>
                </m:r>
              </m:sup>
            </m:sSup>
          </m:sub>
        </m:sSub>
        <m:r>
          <m:rPr>
            <m:sty m:val="p"/>
          </m:rPr>
          <m:t>,</m:t>
        </m:r>
        <m:sSup>
          <m:sSupPr/>
          <m:e>
            <m:r>
              <m:rPr>
                <m:sty m:val="i"/>
              </m:rPr>
              <m:t>B</m:t>
            </m:r>
          </m:e>
          <m:sup>
            <m:r>
              <m:rPr>
                <m:sty m:val="p"/>
              </m:rPr>
              <m:t>∗</m:t>
            </m:r>
          </m:sup>
        </m:sSup>
      </m:oMath>
      <w:r>
        <w:rPr/>
        <w:t xml:space="preserve"> ) n'est pas connexe.</w:t>
      </w:r>
      <w:r>
        <w:rPr/>
        <w:br w:type="textWrapping"/>
      </w:r>
      <w:r>
        <w:rPr>
          <w:rFonts w:eastAsia="Georgia" w:cs="Georgia" w:ascii="Georgia" w:hAnsi="Georgia"/>
        </w:rPr>
        <w:t xml:space="preserve">Q 30. En déduire que ( </w:t>
      </w:r>
      <m:oMath>
        <m:sSub>
          <m:sSubPr/>
          <m:e>
            <m:r>
              <m:rPr>
                <m:sty m:val="i"/>
              </m:rPr>
              <m:t>S</m:t>
            </m:r>
          </m:e>
          <m:sub>
            <m:r>
              <m:rPr>
                <m:sty m:val="i"/>
              </m:rPr>
              <m:t>n</m:t>
            </m:r>
          </m:sub>
        </m:sSub>
        <m:r>
          <m:rPr>
            <m:sty m:val="p"/>
          </m:rPr>
          <m:t>,</m:t>
        </m:r>
        <m:r>
          <m:rPr>
            <m:sty m:val="i"/>
          </m:rPr>
          <m:t>B</m:t>
        </m:r>
      </m:oMath>
      <w:r>
        <w:rPr/>
        <w:t xml:space="preserve"> ) est un arbre couvrant de </w:t>
      </w:r>
      <m:oMath>
        <m:sSub>
          <m:sSubPr/>
          <m:e>
            <m:r>
              <m:rPr>
                <m:sty m:val="i"/>
              </m:rPr>
              <m:t>G</m:t>
            </m:r>
          </m:e>
          <m:sub>
            <m:r>
              <m:rPr>
                <m:sty m:val="i"/>
              </m:rPr>
              <m:t>p</m:t>
            </m:r>
            <m:r>
              <m:rPr>
                <m:sty m:val="p"/>
              </m:rPr>
              <m:t>,</m:t>
            </m:r>
            <m:r>
              <m:rPr>
                <m:sty m:val="i"/>
              </m:rPr>
              <m:t>q</m:t>
            </m:r>
          </m:sub>
        </m:sSub>
      </m:oMath>
      <w:r>
        <w:rPr/>
        <w:t xml:space="preserve"> si et seulement si ( </w:t>
      </w:r>
      <m:oMath>
        <m:sSub>
          <m:sSubPr/>
          <m:e>
            <m:r>
              <m:rPr>
                <m:sty m:val="i"/>
              </m:rPr>
              <m:t>S</m:t>
            </m:r>
          </m:e>
          <m:sub>
            <m:sSup>
              <m:sSupPr/>
              <m:e>
                <m:r>
                  <m:rPr>
                    <m:sty m:val="i"/>
                  </m:rPr>
                  <m:t>n</m:t>
                </m:r>
              </m:e>
              <m:sup>
                <m:r>
                  <m:rPr>
                    <m:sty m:val="p"/>
                  </m:rPr>
                  <m:t>∗</m:t>
                </m:r>
              </m:sup>
            </m:sSup>
          </m:sub>
        </m:sSub>
        <m:r>
          <m:rPr>
            <m:sty m:val="p"/>
          </m:rPr>
          <m:t>,</m:t>
        </m:r>
        <m:sSup>
          <m:sSupPr/>
          <m:e>
            <m:r>
              <m:rPr>
                <m:sty m:val="i"/>
              </m:rPr>
              <m:t>B</m:t>
            </m:r>
          </m:e>
          <m:sup>
            <m:r>
              <m:rPr>
                <m:sty m:val="p"/>
              </m:rPr>
              <m:t>∗</m:t>
            </m:r>
          </m:sup>
        </m:sSup>
      </m:oMath>
      <w:r>
        <w:rPr/>
        <w:t xml:space="preserve"> ) est un arbre couvrant de </w:t>
      </w:r>
      <m:oMath>
        <m:sSubSup>
          <m:sSubSupPr/>
          <m:e>
            <m:r>
              <m:rPr>
                <m:sty m:val="i"/>
              </m:rPr>
              <m:t>G</m:t>
            </m:r>
          </m:e>
          <m:sub>
            <m:r>
              <m:rPr>
                <m:sty m:val="i"/>
              </m:rPr>
              <m:t>p</m:t>
            </m:r>
            <m:r>
              <m:rPr>
                <m:sty m:val="p"/>
              </m:rPr>
              <m:t>,</m:t>
            </m:r>
            <m:sSup>
              <m:sSupPr/>
              <m:e>
                <m:r>
                  <m:rPr>
                    <m:sty m:val="i"/>
                  </m:rPr>
                  <m:t>q</m:t>
                </m:r>
              </m:e>
              <m:sup>
                <m:r>
                  <m:rPr>
                    <m:sty m:val="p"/>
                  </m:rPr>
                  <m:t>∗</m:t>
                </m:r>
              </m:sup>
            </m:sSup>
          </m:sub>
          <m:sup>
            <m:r>
              <m:rPr>
                <m:sty m:val="p"/>
              </m:rPr>
              <m:t>∗</m:t>
            </m:r>
          </m:sup>
        </m:sSubSup>
      </m:oMath>
      <w:r>
        <w:rPr/>
        <w:t xml:space="preserve">.</w:t>
      </w:r>
      <w:r>
        <w:rPr/>
        <w:br w:type="textWrapping"/>
      </w:r>
      <w:r>
        <w:rPr/>
        <w:t xml:space="preserve">Si </w:t>
      </w:r>
      <m:oMath>
        <m:r>
          <m:rPr>
            <m:scr m:val="script"/>
          </m:rPr>
          <m:t>T</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B</m:t>
            </m:r>
          </m:e>
        </m:d>
      </m:oMath>
      <w:r>
        <w:rPr/>
        <w:t xml:space="preserve"> est un arbre couvrant de </w:t>
      </w:r>
      <m:oMath>
        <m:sSub>
          <m:sSubPr/>
          <m:e>
            <m:r>
              <m:rPr>
                <m:sty m:val="i"/>
              </m:rPr>
              <m:t>G</m:t>
            </m:r>
          </m:e>
          <m:sub>
            <m:r>
              <m:rPr>
                <m:sty m:val="i"/>
              </m:rPr>
              <m:t>p</m:t>
            </m:r>
            <m:r>
              <m:rPr>
                <m:sty m:val="p"/>
              </m:rPr>
              <m:t>,</m:t>
            </m:r>
            <m:r>
              <m:rPr>
                <m:sty m:val="i"/>
              </m:rPr>
              <m:t>q</m:t>
            </m:r>
          </m:sub>
        </m:sSub>
      </m:oMath>
      <w:r>
        <w:rPr/>
        <w:t xml:space="preserve">, nous noterons </w:t>
      </w:r>
      <m:oMath>
        <m:sSup>
          <m:sSupPr/>
          <m:e>
            <m:r>
              <m:rPr>
                <m:scr m:val="script"/>
              </m:rPr>
              <m:t>T</m:t>
            </m:r>
          </m:e>
          <m:sup>
            <m:r>
              <m:rPr>
                <m:sty m:val="p"/>
              </m:rPr>
              <m:t>∗</m:t>
            </m:r>
          </m:sup>
        </m:sSup>
      </m:oMath>
      <w:r>
        <w:rPr/>
        <w:t xml:space="preserve"> l'arbre couvrant ( </w:t>
      </w:r>
      <m:oMath>
        <m:sSub>
          <m:sSubPr/>
          <m:e>
            <m:r>
              <m:rPr>
                <m:sty m:val="i"/>
              </m:rPr>
              <m:t>S</m:t>
            </m:r>
          </m:e>
          <m:sub>
            <m:sSup>
              <m:sSupPr/>
              <m:e>
                <m:r>
                  <m:rPr>
                    <m:sty m:val="i"/>
                  </m:rPr>
                  <m:t>n</m:t>
                </m:r>
              </m:e>
              <m:sup>
                <m:r>
                  <m:rPr>
                    <m:sty m:val="p"/>
                  </m:rPr>
                  <m:t>∗</m:t>
                </m:r>
              </m:sup>
            </m:sSup>
          </m:sub>
        </m:sSub>
        <m:r>
          <m:rPr>
            <m:sty m:val="p"/>
          </m:rPr>
          <m:t>,</m:t>
        </m:r>
        <m:sSup>
          <m:sSupPr/>
          <m:e>
            <m:r>
              <m:rPr>
                <m:sty m:val="i"/>
              </m:rPr>
              <m:t>B</m:t>
            </m:r>
          </m:e>
          <m:sup>
            <m:r>
              <m:rPr>
                <m:sty m:val="p"/>
              </m:rPr>
              <m:t>∗</m:t>
            </m:r>
          </m:sup>
        </m:sSup>
      </m:oMath>
      <w:r>
        <w:rPr/>
        <w:t xml:space="preserve"> ) de </w:t>
      </w:r>
      <m:oMath>
        <m:sSubSup>
          <m:sSubSupPr/>
          <m:e>
            <m:r>
              <m:rPr>
                <m:sty m:val="i"/>
              </m:rPr>
              <m:t>G</m:t>
            </m:r>
          </m:e>
          <m:sub>
            <m:r>
              <m:rPr>
                <m:sty m:val="i"/>
              </m:rPr>
              <m:t>p</m:t>
            </m:r>
            <m:r>
              <m:rPr>
                <m:sty m:val="p"/>
              </m:rPr>
              <m:t>,</m:t>
            </m:r>
            <m:sSup>
              <m:sSupPr/>
              <m:e>
                <m:r>
                  <m:rPr>
                    <m:sty m:val="i"/>
                  </m:rPr>
                  <m:t>q</m:t>
                </m:r>
              </m:e>
              <m:sup>
                <m:r>
                  <m:rPr>
                    <m:sty m:val="p"/>
                  </m:rPr>
                  <m:t>∗</m:t>
                </m:r>
              </m:sup>
            </m:sSup>
          </m:sub>
          <m:sup>
            <m:r>
              <m:rPr>
                <m:sty m:val="p"/>
              </m:rPr>
              <m:t>∗</m:t>
            </m:r>
          </m:sup>
        </m:sSubSup>
      </m:oMath>
      <w:r>
        <w:rPr/>
        <w:t xml:space="preserve">.</w:t>
      </w:r>
      <w:r>
        <w:rPr/>
        <w:br w:type="textWrapping"/>
      </w:r>
      <w:r>
        <w:rPr/>
        <w:t xml:space="preserve">Pour construire l'arbre </w:t>
      </w:r>
      <m:oMath>
        <m:sSup>
          <m:sSupPr/>
          <m:e>
            <m:r>
              <m:rPr>
                <m:scr m:val="script"/>
              </m:rPr>
              <m:t>T</m:t>
            </m:r>
          </m:e>
          <m:sup>
            <m:r>
              <m:rPr>
                <m:sty m:val="p"/>
              </m:rPr>
              <m:t>∗</m:t>
            </m:r>
          </m:sup>
        </m:sSup>
      </m:oMath>
      <w:r>
        <w:rPr>
          <w:rFonts w:eastAsia="Georgia" w:cs="Georgia" w:ascii="Georgia" w:hAnsi="Georgia"/>
        </w:rPr>
        <w:t xml:space="preserve">, nous utiliserons une représentation différente des arbres que celle introduite en partie III : on pourra représenter un arbre couvrant </w:t>
      </w:r>
      <m:oMath>
        <m:r>
          <m:rPr>
            <m:scr m:val="script"/>
          </m:rPr>
          <m:t>T</m:t>
        </m:r>
        <m:r>
          <m:rPr>
            <m:sty m:val="p"/>
          </m:rPr>
          <m:t>=</m:t>
        </m:r>
        <m:r>
          <m:rPr>
            <m:sty m:val="p"/>
          </m:rPr>
          <m:t>(</m:t>
        </m:r>
        <m:r>
          <m:rPr>
            <m:sty m:val="i"/>
          </m:rPr>
          <m:t>S</m:t>
        </m:r>
        <m:r>
          <m:rPr>
            <m:sty m:val="p"/>
          </m:rPr>
          <m:t>,</m:t>
        </m:r>
        <m:r>
          <m:rPr>
            <m:sty m:val="i"/>
          </m:rPr>
          <m:t>B</m:t>
        </m:r>
        <m:r>
          <m:rPr>
            <m:sty m:val="p"/>
          </m:rPr>
          <m:t>)</m:t>
        </m:r>
      </m:oMath>
      <w:r>
        <w:rPr>
          <w:rFonts w:eastAsia="Georgia" w:cs="Georgia" w:ascii="Georgia" w:hAnsi="Georgia"/>
        </w:rPr>
        <w:t xml:space="preserve"> enraciné en </w:t>
      </w:r>
      <m:oMath>
        <m:r>
          <m:rPr>
            <m:sty m:val="i"/>
          </m:rPr>
          <m:t>r</m:t>
        </m:r>
      </m:oMath>
      <w:r>
        <w:rPr>
          <w:rFonts w:eastAsia="Georgia" w:cs="Georgia" w:ascii="Georgia" w:hAnsi="Georgia"/>
        </w:rPr>
        <w:t xml:space="preserve"> par un couple ( r , b) où b est un tableau de booléens de longueur </w:t>
      </w:r>
      <m:oMath>
        <m:r>
          <m:rPr>
            <m:sty m:val="i"/>
          </m:rPr>
          <m:t>m</m:t>
        </m:r>
      </m:oMath>
      <w:r>
        <w:rPr>
          <w:rFonts w:eastAsia="Georgia" w:cs="Georgia" w:ascii="Georgia" w:hAnsi="Georgia"/>
        </w:rPr>
        <w:t xml:space="preserve"> représentant </w:t>
      </w:r>
      <m:oMath>
        <m:r>
          <m:rPr>
            <m:sty m:val="i"/>
          </m:rPr>
          <m:t>B</m:t>
        </m:r>
      </m:oMath>
      <w:r>
        <w:rPr>
          <w:rFonts w:eastAsia="Georgia" w:cs="Georgia" w:ascii="Georgia" w:hAnsi="Georgia"/>
        </w:rPr>
        <w:t xml:space="preserve">, c'est-à-dire tel que b. (i) prend la valeur true si et seulement si </w:t>
      </w:r>
      <m:oMath>
        <m:sSub>
          <m:sSubPr/>
          <m:e>
            <m:r>
              <m:rPr>
                <m:sty m:val="i"/>
              </m:rPr>
              <m:t>a</m:t>
            </m:r>
          </m:e>
          <m:sub>
            <m:r>
              <m:rPr>
                <m:sty m:val="i"/>
              </m:rPr>
              <m:t>i</m:t>
            </m:r>
          </m:sub>
        </m:sSub>
        <m:r>
          <m:rPr>
            <m:sty m:val="p"/>
          </m:rPr>
          <m:t>∈</m:t>
        </m:r>
        <m:r>
          <m:rPr>
            <m:sty m:val="i"/>
          </m:rPr>
          <m:t>B</m:t>
        </m:r>
      </m:oMath>
      <w:r>
        <w:rPr/>
        <w:t xml:space="preserve">.</w:t>
      </w:r>
      <w:r>
        <w:rPr/>
        <w:br w:type="textWrapping"/>
      </w:r>
      <w:r>
        <w:rPr>
          <w:rFonts w:eastAsia="Georgia" w:cs="Georgia" w:ascii="Georgia" w:hAnsi="Georgia"/>
        </w:rPr>
        <w:t xml:space="preserve">La figure 10 représente les deux arbres couvrants du graphe </w:t>
      </w:r>
      <m:oMath>
        <m:sSub>
          <m:sSubPr/>
          <m:e>
            <m:r>
              <m:rPr>
                <m:sty m:val="i"/>
              </m:rPr>
              <m:t>G</m:t>
            </m:r>
          </m:e>
          <m:sub>
            <m:r>
              <m:rPr>
                <m:sty m:val="p"/>
              </m:rPr>
              <m:t>3</m:t>
            </m:r>
            <m:r>
              <m:rPr>
                <m:sty m:val="p"/>
              </m:rPr>
              <m:t>,</m:t>
            </m:r>
            <m:r>
              <m:rPr>
                <m:sty m:val="p"/>
              </m:rPr>
              <m:t>2</m:t>
            </m:r>
          </m:sub>
        </m:sSub>
      </m:oMath>
      <w:r>
        <w:rPr>
          <w:rFonts w:eastAsia="Georgia" w:cs="Georgia" w:ascii="Georgia" w:hAnsi="Georgia"/>
        </w:rPr>
        <w:t xml:space="preserve">, présenté en figure 5 , enracinés respectivement en 0 et 2 , et leurs représentations par un couple.</w:t>
      </w:r>
    </w:p>
    <w:p>
      <w:pPr>
        <w:spacing w:lineRule="auto"/>
        <w:jc w:val="center"/>
      </w:pPr>
      <w:r>
        <w:rPr/>
        <w:drawing>
          <wp:inline distB="0" distL="0" distR="0" distT="0">
            <wp:extent cx="5486400" cy="1196538"/>
            <wp:effectExtent b="0" l="0" r="0" t="0"/>
            <wp:docPr id="11" name="image-cee967b57032d3689a9413f1394b11af81d8b404.jpg"/>
            <a:graphic>
              <a:graphicData uri="http://schemas.openxmlformats.org/drawingml/2006/picture">
                <pic:pic>
                  <pic:nvPicPr>
                    <pic:cNvPr id="11" name="image-cee967b57032d3689a9413f1394b11af81d8b404.jpg" descr=""/>
                    <pic:cNvPicPr/>
                  </pic:nvPicPr>
                  <pic:blipFill>
                    <a:blip r:embed="rId15" cstate="print"/>
                    <a:srcRect b="0" l="0" r="0" t="0"/>
                    <a:stretch>
                      <a:fillRect/>
                    </a:stretch>
                  </pic:blipFill>
                  <pic:spPr>
                    <a:xfrm>
                      <a:off x="0" y="0"/>
                      <a:ext cx="5486400" cy="1196538"/>
                    </a:xfrm>
                    <a:prstGeom prst="rect"/>
                  </pic:spPr>
                </pic:pic>
              </a:graphicData>
            </a:graphic>
          </wp:inline>
        </w:drawing>
      </w:r>
    </w:p>
    <w:p>
      <w:pPr>
        <w:spacing w:lineRule="auto"/>
      </w:pPr>
      <w:r>
        <w:rPr>
          <w:rFonts w:eastAsia="Georgia" w:cs="Georgia" w:ascii="Georgia" w:hAnsi="Georgia"/>
        </w:rPr>
        <w:t xml:space="preserve">Figure 10 Deux arbres couvrants enracinés de </w:t>
      </w:r>
      <m:oMath>
        <m:sSub>
          <m:sSubPr/>
          <m:e>
            <m:r>
              <m:rPr>
                <m:sty m:val="i"/>
              </m:rPr>
              <m:t>G</m:t>
            </m:r>
          </m:e>
          <m:sub>
            <m:r>
              <m:rPr>
                <m:sty m:val="p"/>
              </m:rPr>
              <m:t>3</m:t>
            </m:r>
            <m:r>
              <m:rPr>
                <m:sty m:val="p"/>
              </m:rPr>
              <m:t>,</m:t>
            </m:r>
            <m:r>
              <m:rPr>
                <m:sty m:val="p"/>
              </m:rPr>
              <m:t>2</m:t>
            </m:r>
          </m:sub>
        </m:sSub>
      </m:oMath>
      <w:r>
        <w:rPr>
          <w:rFonts w:eastAsia="Georgia" w:cs="Georgia" w:ascii="Georgia" w:hAnsi="Georgia"/>
        </w:rPr>
        <w:t xml:space="preserve"> et leurs représentations</w:t>
      </w:r>
    </w:p>
    <w:p>
      <w:pPr>
        <w:spacing w:after="220" w:lineRule="auto"/>
      </w:pPr>
      <w:r>
        <w:rPr>
          <w:rFonts w:eastAsia="Georgia" w:cs="Georgia" w:ascii="Georgia" w:hAnsi="Georgia"/>
        </w:rPr>
        <w:t xml:space="preserve">Q 31. Écrire une fonction</w:t>
      </w:r>
      <w:r>
        <w:rPr/>
        <w:br w:type="textWrapping"/>
      </w:r>
      <w:r>
        <w:rPr>
          <w:rFonts w:eastAsia="Georgia" w:cs="Georgia" w:ascii="Georgia" w:hAnsi="Georgia"/>
        </w:rPr>
        <w:t xml:space="preserve">vers_couple : int array -&gt; int * bool array</w:t>
      </w:r>
      <w:r>
        <w:rPr/>
        <w:br w:type="textWrapping"/>
      </w:r>
      <w:r>
        <w:rPr>
          <w:rFonts w:eastAsia="Georgia" w:cs="Georgia" w:ascii="Georgia" w:hAnsi="Georgia"/>
        </w:rPr>
        <w:t xml:space="preserve">telle que l'instruction vers_couple parent, où parent est un tableau représentant un arbre enraciné de </w:t>
      </w:r>
      <m:oMath>
        <m:sSub>
          <m:sSubPr/>
          <m:e>
            <m:r>
              <m:rPr>
                <m:sty m:val="i"/>
              </m:rPr>
              <m:t>G</m:t>
            </m:r>
          </m:e>
          <m:sub>
            <m:r>
              <m:rPr>
                <m:sty m:val="i"/>
              </m:rPr>
              <m:t>p</m:t>
            </m:r>
            <m:r>
              <m:rPr>
                <m:sty m:val="p"/>
              </m:rPr>
              <m:t>,</m:t>
            </m:r>
            <m:r>
              <m:rPr>
                <m:sty m:val="i"/>
              </m:rPr>
              <m:t>q</m:t>
            </m:r>
          </m:sub>
        </m:sSub>
      </m:oMath>
      <w:r>
        <w:rPr/>
        <w:t xml:space="preserve">, renvoie le couple ( </w:t>
      </w:r>
      <m:oMath>
        <m:r>
          <m:rPr>
            <m:sty m:val="i"/>
          </m:rPr>
          <m:t>r</m:t>
        </m:r>
      </m:oMath>
      <w:r>
        <w:rPr>
          <w:rFonts w:eastAsia="Georgia" w:cs="Georgia" w:ascii="Georgia" w:hAnsi="Georgia"/>
        </w:rPr>
        <w:t xml:space="preserve">, b) décrit ci-dessus.</w:t>
      </w:r>
    </w:p>
    <w:p>
      <w:pPr>
        <w:spacing w:after="220" w:lineRule="auto"/>
      </w:pPr>
      <w:r>
        <w:rPr>
          <w:rFonts w:eastAsia="Georgia" w:cs="Georgia" w:ascii="Georgia" w:hAnsi="Georgia"/>
        </w:rPr>
        <w:t xml:space="preserve">Q 32. Détailler en français un algorithme permettant de construire parent à partir du couple ( </w:t>
      </w:r>
      <m:oMath>
        <m:r>
          <m:rPr>
            <m:sty m:val="i"/>
          </m:rPr>
          <m:t>r</m:t>
        </m:r>
        <m:r>
          <m:rPr>
            <m:sty m:val="p"/>
          </m:rPr>
          <m:t>,</m:t>
        </m:r>
        <m:r>
          <m:rPr>
            <m:sty m:val="i"/>
          </m:rPr>
          <m:t>B</m:t>
        </m:r>
      </m:oMath>
      <w:r>
        <w:rPr>
          <w:rFonts w:eastAsia="Georgia" w:cs="Georgia" w:ascii="Georgia" w:hAnsi="Georgia"/>
        </w:rPr>
        <w:t xml:space="preserve"> ) et de la représentation du graphe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par listes d'adjacences. Cet algorithme est-il applicable à un arbre couvrant du graphe </w:t>
      </w:r>
      <m:oMath>
        <m:sSubSup>
          <m:sSubSupPr/>
          <m:e>
            <m:r>
              <m:rPr>
                <m:sty m:val="i"/>
              </m:rPr>
              <m:t>G</m:t>
            </m:r>
          </m:e>
          <m:sub>
            <m:r>
              <m:rPr>
                <m:sty m:val="i"/>
              </m:rPr>
              <m:t>p</m:t>
            </m:r>
            <m:r>
              <m:rPr>
                <m:sty m:val="p"/>
              </m:rPr>
              <m:t>,</m:t>
            </m:r>
            <m:r>
              <m:rPr>
                <m:sty m:val="i"/>
              </m:rPr>
              <m:t>q</m:t>
            </m:r>
          </m:sub>
          <m:sup>
            <m:r>
              <m:rPr>
                <m:sty m:val="p"/>
              </m:rPr>
              <m:t>∗</m:t>
            </m:r>
          </m:sup>
        </m:sSubSup>
      </m:oMath>
      <w:r>
        <w:rPr/>
        <w:t xml:space="preserve"> ? Justifier.</w:t>
      </w:r>
      <w:r>
        <w:rPr/>
        <w:br w:type="textWrapping"/>
      </w:r>
      <w:r>
        <w:rPr>
          <w:rFonts w:eastAsia="Georgia" w:cs="Georgia" w:ascii="Georgia" w:hAnsi="Georgia"/>
        </w:rPr>
        <w:t xml:space="preserve">Q 33. Écrire une fonction</w:t>
      </w:r>
      <w:r>
        <w:rPr/>
        <w:br w:type="textWrapping"/>
      </w:r>
      <w:r>
        <w:rPr>
          <w:rFonts w:eastAsia="Georgia" w:cs="Georgia" w:ascii="Georgia" w:hAnsi="Georgia"/>
        </w:rPr>
        <w:t xml:space="preserve">vers_parent : int * bool array -&gt; int array</w:t>
      </w:r>
      <w:r>
        <w:rPr/>
        <w:br w:type="textWrapping"/>
      </w:r>
      <w:r>
        <w:rPr>
          <w:rFonts w:eastAsia="Georgia" w:cs="Georgia" w:ascii="Georgia" w:hAnsi="Georgia"/>
        </w:rPr>
        <w:t xml:space="preserve">telle que l'instruction vers_parent ( </w:t>
      </w:r>
      <m:oMath>
        <m:r>
          <m:rPr>
            <m:sty m:val="p"/>
          </m:rPr>
          <m:t>r</m:t>
        </m:r>
        <m:r>
          <m:rPr>
            <m:sty m:val="p"/>
          </m:rPr>
          <m:t>,</m:t>
        </m:r>
        <m:r>
          <m:rPr>
            <m:sty m:val="p"/>
          </m:rPr>
          <m:t>b</m:t>
        </m:r>
      </m:oMath>
      <w:r>
        <w:rPr>
          <w:rFonts w:eastAsia="Georgia" w:cs="Georgia" w:ascii="Georgia" w:hAnsi="Georgia"/>
        </w:rPr>
        <w:t xml:space="preserve"> ), où b désigne un ensemble </w:t>
      </w:r>
      <m:oMath>
        <m:r>
          <m:rPr>
            <m:sty m:val="i"/>
          </m:rPr>
          <m:t>B</m:t>
        </m:r>
      </m:oMath>
      <w:r>
        <w:rPr/>
        <w:t xml:space="preserve"> tel que ( </w:t>
      </w:r>
      <m:oMath>
        <m:sSub>
          <m:sSubPr/>
          <m:e>
            <m:r>
              <m:rPr>
                <m:sty m:val="i"/>
              </m:rPr>
              <m:t>S</m:t>
            </m:r>
          </m:e>
          <m:sub>
            <m:r>
              <m:rPr>
                <m:sty m:val="i"/>
              </m:rPr>
              <m:t>n</m:t>
            </m:r>
          </m:sub>
        </m:sSub>
        <m:r>
          <m:rPr>
            <m:sty m:val="p"/>
          </m:rPr>
          <m:t>,</m:t>
        </m:r>
        <m:r>
          <m:rPr>
            <m:sty m:val="i"/>
          </m:rPr>
          <m:t>B</m:t>
        </m:r>
      </m:oMath>
      <w:r>
        <w:rPr/>
        <w:t xml:space="preserve"> ) est un arbre de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enraciné en </w:t>
      </w:r>
      <m:oMath>
        <m:r>
          <m:rPr>
            <m:sty m:val="i"/>
          </m:rPr>
          <m:t>r</m:t>
        </m:r>
      </m:oMath>
      <w:r>
        <w:rPr>
          <w:rFonts w:eastAsia="Georgia" w:cs="Georgia" w:ascii="Georgia" w:hAnsi="Georgia"/>
        </w:rPr>
        <w:t xml:space="preserve">, renvoie le tableau parent représentant cet arbre.</w:t>
      </w:r>
      <w:r>
        <w:rPr/>
        <w:br w:type="textWrapping"/>
      </w:r>
      <w:r>
        <w:rPr>
          <w:rFonts w:eastAsia="Georgia" w:cs="Georgia" w:ascii="Georgia" w:hAnsi="Georgia"/>
        </w:rPr>
        <w:t xml:space="preserve">Q 34. Déterminer les complexités de ces deux fonctions de conversion en fonction de </w:t>
      </w:r>
      <m:oMath>
        <m:r>
          <m:rPr>
            <m:sty m:val="i"/>
          </m:rPr>
          <m:t>n</m:t>
        </m:r>
      </m:oMath>
      <w:r>
        <w:rPr/>
        <w:t xml:space="preserve"> et </w:t>
      </w:r>
      <m:oMath>
        <m:r>
          <m:rPr>
            <m:sty m:val="i"/>
          </m:rPr>
          <m:t>m</m:t>
        </m:r>
      </m:oMath>
      <w:r>
        <w:rPr/>
        <w:t xml:space="preserve">.</w:t>
      </w:r>
      <w:r>
        <w:rPr/>
        <w:br w:type="textWrapping"/>
      </w:r>
      <w:r>
        <w:rPr>
          <w:rFonts w:eastAsia="Georgia" w:cs="Georgia" w:ascii="Georgia" w:hAnsi="Georgia"/>
        </w:rPr>
        <w:t xml:space="preserve">On supposera écrite une fonction vers_parent_etoile : int * bool array -&gt; int array, ayant un fonctionnement similaire à vers_parent, qui prend en argument un couple (r, b_etoile) correspondant à un arbre couvrant </w:t>
      </w:r>
      <m:oMath>
        <m:sSup>
          <m:sSupPr/>
          <m:e>
            <m:r>
              <m:rPr>
                <m:scr m:val="script"/>
              </m:rPr>
              <m:t>T</m:t>
            </m:r>
          </m:e>
          <m:sup>
            <m:r>
              <m:rPr>
                <m:sty m:val="p"/>
              </m:rPr>
              <m:t>∗</m:t>
            </m:r>
          </m:sup>
        </m:sSup>
        <m:r>
          <m:rPr>
            <m:sty m:val="p"/>
          </m:rPr>
          <m:t>=</m:t>
        </m:r>
        <m:d>
          <m:dPr>
            <m:begChr m:val="("/>
            <m:endChr m:val=")"/>
            <m:ctrlPr>
              <w:rPr>
                <w:rFonts w:ascii="Cambria Math" w:hAnsi="Cambria Math"/>
              </w:rPr>
            </m:ctrlPr>
          </m:dPr>
          <m:e>
            <m:sSub>
              <m:sSubPr/>
              <m:e>
                <m:r>
                  <m:rPr>
                    <m:sty m:val="i"/>
                  </m:rPr>
                  <m:t>S</m:t>
                </m:r>
              </m:e>
              <m:sub>
                <m:sSup>
                  <m:sSupPr/>
                  <m:e>
                    <m:r>
                      <m:rPr>
                        <m:sty m:val="i"/>
                      </m:rPr>
                      <m:t>n</m:t>
                    </m:r>
                  </m:e>
                  <m:sup>
                    <m:r>
                      <m:rPr>
                        <m:sty m:val="p"/>
                      </m:rPr>
                      <m:t>∗</m:t>
                    </m:r>
                  </m:sup>
                </m:sSup>
              </m:sub>
            </m:sSub>
            <m:r>
              <m:rPr>
                <m:sty m:val="p"/>
              </m:rPr>
              <m:t>,</m:t>
            </m:r>
            <m:sSup>
              <m:sSupPr/>
              <m:e>
                <m:r>
                  <m:rPr>
                    <m:sty m:val="i"/>
                  </m:rPr>
                  <m:t>B</m:t>
                </m:r>
              </m:e>
              <m:sup>
                <m:r>
                  <m:rPr>
                    <m:sty m:val="p"/>
                  </m:rPr>
                  <m:t>∗</m:t>
                </m:r>
              </m:sup>
            </m:sSup>
          </m:e>
        </m:d>
      </m:oMath>
      <w:r>
        <w:rPr/>
        <w:t xml:space="preserve"> de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et renvoie un tableau parent_etoile décrivant l'arbre en utilisant la représentation décrite partie III.</w:t>
      </w:r>
      <w:r>
        <w:rPr/>
        <w:br w:type="textWrapping"/>
      </w:r>
      <w:r>
        <w:rPr>
          <w:rFonts w:eastAsia="Georgia" w:cs="Georgia" w:ascii="Georgia" w:hAnsi="Georgia"/>
        </w:rPr>
        <w:t xml:space="preserve">Q 35. Écrire une fonction</w:t>
      </w:r>
      <w:r>
        <w:rPr/>
        <w:br w:type="textWrapping"/>
      </w:r>
      <w:r>
        <w:rPr>
          <w:rFonts w:eastAsia="Georgia" w:cs="Georgia" w:ascii="Georgia" w:hAnsi="Georgia"/>
        </w:rPr>
        <w:t xml:space="preserve">arbre_dual : int array -&gt; int array</w:t>
      </w:r>
      <w:r>
        <w:rPr/>
        <w:br w:type="textWrapping"/>
      </w:r>
      <w:r>
        <w:rPr>
          <w:rFonts w:eastAsia="Georgia" w:cs="Georgia" w:ascii="Georgia" w:hAnsi="Georgia"/>
        </w:rPr>
        <w:t xml:space="preserve">qui, appliquée au tableau parent représentant un arbre couvrant </w:t>
      </w:r>
      <m:oMath>
        <m:r>
          <m:rPr>
            <m:scr m:val="script"/>
          </m:rPr>
          <m:t>T</m:t>
        </m:r>
      </m:oMath>
      <w:r>
        <w:rPr/>
        <w:t xml:space="preserve"> de </w:t>
      </w:r>
      <m:oMath>
        <m:sSub>
          <m:sSubPr/>
          <m:e>
            <m:r>
              <m:rPr>
                <m:sty m:val="i"/>
              </m:rPr>
              <m:t>G</m:t>
            </m:r>
          </m:e>
          <m:sub>
            <m:r>
              <m:rPr>
                <m:sty m:val="i"/>
              </m:rPr>
              <m:t>p</m:t>
            </m:r>
            <m:r>
              <m:rPr>
                <m:sty m:val="p"/>
              </m:rPr>
              <m:t>,</m:t>
            </m:r>
            <m:r>
              <m:rPr>
                <m:sty m:val="i"/>
              </m:rPr>
              <m:t>q</m:t>
            </m:r>
          </m:sub>
        </m:sSub>
      </m:oMath>
      <w:r>
        <w:rPr>
          <w:rFonts w:eastAsia="Georgia" w:cs="Georgia" w:ascii="Georgia" w:hAnsi="Georgia"/>
        </w:rPr>
        <w:t xml:space="preserve"> enraciné en 0 , renvoie le tableau parent_etoile représentant l'arbre couvrant </w:t>
      </w:r>
      <m:oMath>
        <m:sSup>
          <m:sSupPr/>
          <m:e>
            <m:r>
              <m:rPr>
                <m:scr m:val="script"/>
              </m:rPr>
              <m:t>T</m:t>
            </m:r>
          </m:e>
          <m:sup>
            <m:r>
              <m:rPr>
                <m:sty m:val="p"/>
              </m:rPr>
              <m:t>∗</m:t>
            </m:r>
          </m:sup>
        </m:sSup>
      </m:oMath>
      <w:r>
        <w:rPr/>
        <w:t xml:space="preserve"> de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enraciné en 0 .</w:t>
      </w:r>
      <w:r>
        <w:rPr/>
        <w:br w:type="textWrapping"/>
      </w:r>
      <w:r>
        <w:rPr>
          <w:rFonts w:eastAsia="Georgia" w:cs="Georgia" w:ascii="Georgia" w:hAnsi="Georgia"/>
        </w:rPr>
        <w:t xml:space="preserve">V.C - Calcul du pavage associé à un arbre couvrant</w:t>
      </w:r>
    </w:p>
    <w:p>
      <w:pPr>
        <w:spacing w:after="220" w:lineRule="auto"/>
      </w:pPr>
      <w:r>
        <w:rPr/>
        <w:t xml:space="preserve">Soit </w:t>
      </w:r>
      <m:oMath>
        <m:r>
          <m:rPr>
            <m:scr m:val="script"/>
          </m:rPr>
          <m:t>T</m:t>
        </m:r>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B</m:t>
            </m:r>
          </m:e>
        </m:d>
      </m:oMath>
      <w:r>
        <w:rPr/>
        <w:t xml:space="preserve"> un arbre couvrant de </w:t>
      </w:r>
      <m:oMath>
        <m:sSub>
          <m:sSubPr/>
          <m:e>
            <m:r>
              <m:rPr>
                <m:sty m:val="i"/>
              </m:rPr>
              <m:t>G</m:t>
            </m:r>
          </m:e>
          <m:sub>
            <m:r>
              <m:rPr>
                <m:sty m:val="i"/>
              </m:rPr>
              <m:t>p</m:t>
            </m:r>
            <m:r>
              <m:rPr>
                <m:sty m:val="p"/>
              </m:rPr>
              <m:t>,</m:t>
            </m:r>
            <m:r>
              <m:rPr>
                <m:sty m:val="i"/>
              </m:rPr>
              <m:t>q</m:t>
            </m:r>
          </m:sub>
        </m:sSub>
      </m:oMath>
      <w:r>
        <w:rPr/>
        <w:t xml:space="preserve">.</w:t>
      </w:r>
      <w:r>
        <w:rPr/>
        <w:br w:type="textWrapping"/>
      </w:r>
      <w:r>
        <w:rPr>
          <w:rFonts w:eastAsia="Georgia" w:cs="Georgia" w:ascii="Georgia" w:hAnsi="Georgia"/>
        </w:rPr>
        <w:t xml:space="preserve">Q 36. Décrire un procédé de construction, à partir des arbres </w:t>
      </w:r>
      <m:oMath>
        <m:r>
          <m:rPr>
            <m:scr m:val="script"/>
          </m:rPr>
          <m:t>T</m:t>
        </m:r>
      </m:oMath>
      <w:r>
        <w:rPr/>
        <w:t xml:space="preserve"> et </w:t>
      </w:r>
      <m:oMath>
        <m:sSup>
          <m:sSupPr/>
          <m:e>
            <m:r>
              <m:rPr>
                <m:scr m:val="script"/>
              </m:rPr>
              <m:t>T</m:t>
            </m:r>
          </m:e>
          <m:sup>
            <m:r>
              <m:rPr>
                <m:sty m:val="p"/>
              </m:rPr>
              <m:t>∗</m:t>
            </m:r>
          </m:sup>
        </m:sSup>
      </m:oMath>
      <w:r>
        <w:rPr>
          <w:rFonts w:eastAsia="Georgia" w:cs="Georgia" w:ascii="Georgia" w:hAnsi="Georgia"/>
        </w:rPr>
        <w:t xml:space="preserve"> enracinés en 0 , du pavage </w:t>
      </w:r>
      <m:oMath>
        <m:r>
          <m:rPr>
            <m:scr m:val="script"/>
          </m:rPr>
          <m:t>P</m:t>
        </m:r>
        <m:r>
          <m:rPr>
            <m:sty m:val="p"/>
          </m:rPr>
          <m:t>=</m:t>
        </m:r>
        <m:sSup>
          <m:sSupPr/>
          <m:e>
            <m:r>
              <m:rPr>
                <m:sty m:val="i"/>
              </m:rPr>
              <m:t>φ</m:t>
            </m:r>
          </m:e>
          <m:sup>
            <m:r>
              <m:rPr>
                <m:sty m:val="p"/>
              </m:rPr>
              <m:t>−</m:t>
            </m:r>
            <m:r>
              <m:rPr>
                <m:sty m:val="p"/>
              </m:rPr>
              <m:t>1</m:t>
            </m:r>
          </m:sup>
        </m:sSup>
        <m:r>
          <m:rPr>
            <m:sty m:val="p"/>
          </m:rPr>
          <m:t>(</m:t>
        </m:r>
        <m:r>
          <m:rPr>
            <m:scr m:val="script"/>
          </m:rPr>
          <m:t>T</m:t>
        </m:r>
        <m:r>
          <m:rPr>
            <m:sty m:val="p"/>
          </m:rPr>
          <m:t>)</m:t>
        </m:r>
      </m:oMath>
      <w:r>
        <w:rPr/>
        <w:t xml:space="preserve"> de </w:t>
      </w:r>
      <m:oMath>
        <m:sSubSup>
          <m:sSubSupPr/>
          <m:e>
            <m:r>
              <m:rPr>
                <m:sty m:val="i"/>
              </m:rPr>
              <m:t>E</m:t>
            </m:r>
          </m:e>
          <m:sub>
            <m:r>
              <m:rPr>
                <m:sty m:val="i"/>
              </m:rPr>
              <m:t>p</m:t>
            </m:r>
            <m:r>
              <m:rPr>
                <m:sty m:val="p"/>
              </m:rPr>
              <m:t>,</m:t>
            </m:r>
            <m:r>
              <m:rPr>
                <m:sty m:val="i"/>
              </m:rPr>
              <m:t>q</m:t>
            </m:r>
          </m:sub>
          <m:sup>
            <m:r>
              <m:rPr>
                <m:sty m:val="i"/>
              </m:rPr>
              <m:t>′</m:t>
            </m:r>
          </m:sup>
        </m:sSubSup>
      </m:oMath>
      <w:r>
        <w:rPr>
          <w:rFonts w:eastAsia="Georgia" w:cs="Georgia" w:ascii="Georgia" w:hAnsi="Georgia"/>
        </w:rPr>
        <w:t xml:space="preserve">. On expliquera en détail comment traiter les arêtes d'un sommet de </w:t>
      </w:r>
      <m:oMath>
        <m:sSubSup>
          <m:sSubSupPr/>
          <m:e>
            <m:r>
              <m:rPr>
                <m:sty m:val="i"/>
              </m:rPr>
              <m:t>G</m:t>
            </m:r>
          </m:e>
          <m:sub>
            <m:r>
              <m:rPr>
                <m:sty m:val="i"/>
              </m:rPr>
              <m:t>p</m:t>
            </m:r>
            <m:r>
              <m:rPr>
                <m:sty m:val="p"/>
              </m:rPr>
              <m:t>,</m:t>
            </m:r>
            <m:r>
              <m:rPr>
                <m:sty m:val="i"/>
              </m:rPr>
              <m:t>q</m:t>
            </m:r>
          </m:sub>
          <m:sup>
            <m:r>
              <m:rPr>
                <m:sty m:val="p"/>
              </m:rPr>
              <m:t>∗</m:t>
            </m:r>
          </m:sup>
        </m:sSubSup>
      </m:oMath>
      <w:r>
        <w:rPr>
          <w:rFonts w:eastAsia="Georgia" w:cs="Georgia" w:ascii="Georgia" w:hAnsi="Georgia"/>
        </w:rPr>
        <w:t xml:space="preserve"> vers le sommet 0 . On justifiera brièvement que l'on obtient bien un pavage.</w:t>
      </w:r>
      <w:r>
        <w:rPr/>
        <w:br w:type="textWrapping"/>
      </w:r>
      <w:r>
        <w:rPr>
          <w:rFonts w:eastAsia="Georgia" w:cs="Georgia" w:ascii="Georgia" w:hAnsi="Georgia"/>
        </w:rPr>
        <w:t xml:space="preserve">Q 37. Écrire une fonction</w:t>
      </w:r>
      <w:r>
        <w:rPr/>
        <w:br w:type="textWrapping"/>
      </w:r>
      <w:r>
        <w:rPr>
          <w:rFonts w:eastAsia="Georgia" w:cs="Georgia" w:ascii="Georgia" w:hAnsi="Georgia"/>
        </w:rPr>
        <w:t xml:space="preserve">pavage_aleatoire : unit -&gt; direction array array</w:t>
      </w:r>
      <w:r>
        <w:rPr/>
        <w:br w:type="textWrapping"/>
      </w:r>
      <w:r>
        <w:rPr>
          <w:rFonts w:eastAsia="Georgia" w:cs="Georgia" w:ascii="Georgia" w:hAnsi="Georgia"/>
        </w:rPr>
        <w:t xml:space="preserve">telle que l'instruction pavage_aleatoire () renvoie une matrice de taille ( </w:t>
      </w:r>
      <m:oMath>
        <m:r>
          <m:rPr>
            <m:sty m:val="p"/>
          </m:rPr>
          <m:t>2</m:t>
        </m:r>
        <m:r>
          <m:rPr>
            <m:sty m:val="i"/>
          </m:rPr>
          <m:t>p</m:t>
        </m:r>
        <m:r>
          <m:rPr>
            <m:sty m:val="p"/>
          </m:rPr>
          <m:t>−</m:t>
        </m:r>
        <m:r>
          <m:rPr>
            <m:sty m:val="p"/>
          </m:rPr>
          <m:t>1</m:t>
        </m:r>
      </m:oMath>
      <w:r>
        <w:rPr/>
        <w:t xml:space="preserve"> )( </w:t>
      </w:r>
      <m:oMath>
        <m:r>
          <m:rPr>
            <m:sty m:val="p"/>
          </m:rPr>
          <m:t>2</m:t>
        </m:r>
        <m:r>
          <m:rPr>
            <m:sty m:val="i"/>
          </m:rPr>
          <m:t>q</m:t>
        </m:r>
        <m:r>
          <m:rPr>
            <m:sty m:val="p"/>
          </m:rPr>
          <m:t>−</m:t>
        </m:r>
        <m:r>
          <m:rPr>
            <m:sty m:val="p"/>
          </m:rPr>
          <m:t>1</m:t>
        </m:r>
      </m:oMath>
      <w:r>
        <w:rPr>
          <w:rFonts w:eastAsia="Georgia" w:cs="Georgia" w:ascii="Georgia" w:hAnsi="Georgia"/>
        </w:rPr>
        <w:t xml:space="preserve"> ) représentant un pavage aléatoire de </w:t>
      </w:r>
      <m:oMath>
        <m:sSubSup>
          <m:sSubSupPr/>
          <m:e>
            <m:r>
              <m:rPr>
                <m:sty m:val="i"/>
              </m:rPr>
              <m:t>E</m:t>
            </m:r>
          </m:e>
          <m:sub>
            <m:r>
              <m:rPr>
                <m:sty m:val="i"/>
              </m:rPr>
              <m:t>p</m:t>
            </m:r>
            <m:r>
              <m:rPr>
                <m:sty m:val="p"/>
              </m:rPr>
              <m:t>,</m:t>
            </m:r>
            <m:r>
              <m:rPr>
                <m:sty m:val="i"/>
              </m:rPr>
              <m:t>q</m:t>
            </m:r>
          </m:sub>
          <m:sup>
            <m:r>
              <m:rPr>
                <m:sty m:val="i"/>
              </m:rPr>
              <m:t>′</m:t>
            </m:r>
          </m:sup>
        </m:sSubSup>
      </m:oMath>
      <w:r>
        <w:rPr/>
        <w:t xml:space="preserve"> par des dominos.</w:t>
      </w:r>
      <w:r>
        <w:rPr/>
        <w:br w:type="textWrapping"/>
      </w:r>
      <w:r>
        <w:rPr>
          <w:rFonts w:eastAsia="Georgia" w:cs="Georgia" w:ascii="Georgia" w:hAnsi="Georgia"/>
        </w:rPr>
        <w:t xml:space="preserve">Q 38. Comment adapter cette méthode à la construction de pavages aléatoires d'un échiquier à </w:t>
      </w:r>
      <m:oMath>
        <m:r>
          <m:rPr>
            <m:sty m:val="p"/>
          </m:rPr>
          <m:t>2</m:t>
        </m:r>
        <m:r>
          <m:rPr>
            <m:sty m:val="i"/>
          </m:rPr>
          <m:t>p</m:t>
        </m:r>
      </m:oMath>
      <w:r>
        <w:rPr/>
        <w:t xml:space="preserve"> colonnes et </w:t>
      </w:r>
      <m:oMath>
        <m:r>
          <m:rPr>
            <m:sty m:val="p"/>
          </m:rPr>
          <m:t>2</m:t>
        </m:r>
        <m:r>
          <m:rPr>
            <m:sty m:val="i"/>
          </m:rPr>
          <m:t>q</m:t>
        </m:r>
        <m:r>
          <m:rPr>
            <m:sty m:val="p"/>
          </m:rPr>
          <m:t>−</m:t>
        </m:r>
        <m:r>
          <m:rPr>
            <m:sty m:val="p"/>
          </m:rPr>
          <m:t>1</m:t>
        </m:r>
      </m:oMath>
      <w:r>
        <w:rPr>
          <w:rFonts w:eastAsia="Georgia" w:cs="Georgia" w:ascii="Georgia" w:hAnsi="Georgia"/>
        </w:rPr>
        <w:t xml:space="preserve"> lignes (respectivement à </w:t>
      </w:r>
      <m:oMath>
        <m:r>
          <m:rPr>
            <m:sty m:val="p"/>
          </m:rPr>
          <m:t>2</m:t>
        </m:r>
        <m:r>
          <m:rPr>
            <m:sty m:val="i"/>
          </m:rPr>
          <m:t>p</m:t>
        </m:r>
      </m:oMath>
      <w:r>
        <w:rPr/>
        <w:t xml:space="preserve"> colonnes et </w:t>
      </w:r>
      <m:oMath>
        <m:r>
          <m:rPr>
            <m:sty m:val="p"/>
          </m:rPr>
          <m:t>2</m:t>
        </m:r>
        <m:r>
          <m:rPr>
            <m:sty m:val="i"/>
          </m:rPr>
          <m:t>q</m:t>
        </m:r>
      </m:oMath>
      <w:r>
        <w:rPr/>
        <w:t xml:space="preserve"> lignes)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6450e2370c35ec492b1a2b93cc30049a970a10f.jpg" TargetMode="Internal"/><Relationship Id="rId6" Type="http://schemas.openxmlformats.org/officeDocument/2006/relationships/image" Target="media/image-cb877cdd2176b27d2153fb646d585636a6856d6e.jpg" TargetMode="Internal"/><Relationship Id="rId7" Type="http://schemas.openxmlformats.org/officeDocument/2006/relationships/image" Target="media/image-93ab5142eb5e696f68ccf69dfd078456f317220a.jpg" TargetMode="Internal"/><Relationship Id="rId8" Type="http://schemas.openxmlformats.org/officeDocument/2006/relationships/image" Target="media/image-33854589b15cbea8b8c99b606281fe2b09ebfc64.jpg" TargetMode="Internal"/><Relationship Id="rId9" Type="http://schemas.openxmlformats.org/officeDocument/2006/relationships/image" Target="media/image-8b8c407408826735bcad9d33fe23ade24c1043ec.jpg" TargetMode="Internal"/><Relationship Id="rId10" Type="http://schemas.openxmlformats.org/officeDocument/2006/relationships/image" Target="media/image-dbbf97bd797330bbc1c826498a1c71e00e5f2a9b.jpg" TargetMode="Internal"/><Relationship Id="rId11" Type="http://schemas.openxmlformats.org/officeDocument/2006/relationships/image" Target="media/image-a99defb17f44921958924b275caea9712e04efdb.jpg" TargetMode="Internal"/><Relationship Id="rId12" Type="http://schemas.openxmlformats.org/officeDocument/2006/relationships/image" Target="media/image-072e45a3e45b889421797ea64c46e15976655bdc.jpg" TargetMode="Internal"/><Relationship Id="rId13" Type="http://schemas.openxmlformats.org/officeDocument/2006/relationships/image" Target="media/image-799f64b6373e0649274b7c7e2b1d397352347578.jpg" TargetMode="Internal"/><Relationship Id="rId14" Type="http://schemas.openxmlformats.org/officeDocument/2006/relationships/image" Target="media/image-2aa7a9803d90abcf71072d54b92c8b31d8888462.jpg" TargetMode="Internal"/><Relationship Id="rId15" Type="http://schemas.openxmlformats.org/officeDocument/2006/relationships/image" Target="media/image-cee967b57032d3689a9413f1394b11af81d8b40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