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Activités physiques</w:t>
      </w:r>
    </w:p>
    <w:p>
      <w:pPr>
        <w:spacing w:after="220" w:lineRule="auto"/>
      </w:pPr>
      <w:r>
        <w:rPr>
          <w:rFonts w:eastAsia="Georgia" w:cs="Georgia" w:ascii="Georgia" w:hAnsi="Georgia"/>
        </w:rPr>
        <w:t xml:space="preserve">Ce problème est composé de trois parties indépendantes ayant pour thème commun la physique . . . d'une activité physique.</w:t>
      </w:r>
    </w:p>
    <w:p>
      <w:pPr>
        <w:spacing w:line="271" w:before="330" w:lineRule="auto"/>
      </w:pPr>
      <w:r>
        <w:rPr>
          <w:b/>
          <w:sz w:val="42"/>
        </w:rPr>
        <w:t xml:space="preserve">I Physique du skimboard</w:t>
      </w:r>
    </w:p>
    <w:p>
      <w:pPr>
        <w:spacing w:after="220" w:lineRule="auto"/>
      </w:pPr>
      <w:r>
        <w:rPr>
          <w:rFonts w:eastAsia="Georgia" w:cs="Georgia" w:ascii="Georgia" w:hAnsi="Georgia"/>
        </w:rPr>
        <w:t xml:space="preserve">Le skimboard est un sport qui se pratique au bord de la plage. Cette partie s'intéresse à une pratique nommée «flat». À marée basse, l'eau qui se retire lentement laisse des étendues où seule subsiste une mince couche d'eau. Le sportif lance une planche devant lui, court et monte dessus : il peut ainsi glisser sur plusieurs mètres. La planche est légèrement inclinée : l'avant pointant vers le haut. Messieurs Tuck et Dixon de l'Université d'Adélaïde (Australie) ont proposé le modèle suivant pour rendre compte du mouvement de la planche.</w:t>
      </w:r>
      <w:r>
        <w:rPr/>
        <w:br w:type="textWrapping"/>
      </w:r>
      <w:r>
        <w:rPr>
          <w:rFonts w:eastAsia="Georgia" w:cs="Georgia" w:ascii="Georgia" w:hAnsi="Georgia"/>
        </w:rPr>
        <w:t xml:space="preserve">Le référentiel lié à la plage est supposé galiléen. L'eau est assimilée à un fluide parfait incompressible de masse volumique </w:t>
      </w:r>
      <m:oMath>
        <m:r>
          <m:rPr>
            <m:sty m:val="i"/>
          </m:rPr>
          <m:t>ρ</m:t>
        </m:r>
      </m:oMath>
      <w:r>
        <w:rPr>
          <w:rFonts w:eastAsia="Georgia" w:cs="Georgia" w:ascii="Georgia" w:hAnsi="Georgia"/>
        </w:rPr>
        <w:t xml:space="preserve">. Elle est surmontée par de l'air à la pression </w:t>
      </w:r>
      <m:oMath>
        <m:sSub>
          <m:sSubPr/>
          <m:e>
            <m:r>
              <m:rPr>
                <m:sty m:val="i"/>
              </m:rPr>
              <m:t>p</m:t>
            </m:r>
          </m:e>
          <m:sub>
            <m:r>
              <m:rPr>
                <m:sty m:val="p"/>
              </m:rPr>
              <m:t>0</m:t>
            </m:r>
          </m:sub>
        </m:sSub>
      </m:oMath>
      <w:r>
        <w:rPr>
          <w:rFonts w:eastAsia="Georgia" w:cs="Georgia" w:ascii="Georgia" w:hAnsi="Georgia"/>
        </w:rPr>
        <w:t xml:space="preserve"> ou par la planche. L'écoulement de l'eau est supposé plan. L'influence de la gravité est négligée dans l'étude de l'écoulement. La planche, supposée rectangulaire de largeur </w:t>
      </w:r>
      <m:oMath>
        <m:r>
          <m:rPr>
            <m:sty m:val="i"/>
          </m:rPr>
          <m:t>L</m:t>
        </m:r>
      </m:oMath>
      <w:r>
        <w:rPr>
          <w:rFonts w:eastAsia="Georgia" w:cs="Georgia" w:ascii="Georgia" w:hAnsi="Georgia"/>
        </w:rPr>
        <w:t xml:space="preserve">, se déplace à la vitesse </w:t>
      </w:r>
      <m:oMath>
        <m:r>
          <m:rPr>
            <m:sty m:val="p"/>
          </m:rPr>
          <m:t>−</m:t>
        </m:r>
        <m:acc>
          <m:accPr>
            <m:chr m:val="⃗"/>
          </m:accPr>
          <m:e>
            <m:r>
              <m:rPr>
                <m:sty m:val="i"/>
              </m:rPr>
              <m:t>V</m:t>
            </m:r>
          </m:e>
        </m:acc>
        <m:r>
          <m:rPr>
            <m:sty m:val="p"/>
          </m:rPr>
          <m:t>=</m:t>
        </m:r>
        <m:r>
          <m:rPr>
            <m:sty m:val="p"/>
          </m:rPr>
          <m:t>−</m:t>
        </m:r>
        <m:r>
          <m:rPr>
            <m:sty m:val="i"/>
          </m:rPr>
          <m:t>V</m:t>
        </m:r>
        <m:sSub>
          <m:sSubPr/>
          <m:e>
            <m:acc>
              <m:accPr>
                <m:chr m:val="⃗"/>
              </m:accPr>
              <m:e>
                <m:r>
                  <m:rPr>
                    <m:sty m:val="i"/>
                  </m:rPr>
                  <m:t>u</m:t>
                </m:r>
              </m:e>
            </m:acc>
          </m:e>
          <m:sub>
            <m:r>
              <m:rPr>
                <m:sty m:val="i"/>
              </m:rPr>
              <m:t>x</m:t>
            </m:r>
          </m:sub>
        </m:sSub>
      </m:oMath>
      <w:r>
        <w:rPr>
          <w:rFonts w:eastAsia="Georgia" w:cs="Georgia" w:ascii="Georgia" w:hAnsi="Georgia"/>
        </w:rPr>
        <w:t xml:space="preserve"> constante par rapport au référentiel lié à la plage et fait un angle </w:t>
      </w:r>
      <m:oMath>
        <m:r>
          <m:rPr>
            <m:sty m:val="i"/>
          </m:rPr>
          <m:t>α</m:t>
        </m:r>
      </m:oMath>
      <w:r>
        <w:rPr>
          <w:rFonts w:eastAsia="Georgia" w:cs="Georgia" w:ascii="Georgia" w:hAnsi="Georgia"/>
        </w:rPr>
        <w:t xml:space="preserve"> avec l'horizontale (dit angle d'attaque) supposé petit dans tout le problème. Loin de la planche, l'eau est supposée au repos dans le référentiel lié à la plage.</w:t>
      </w:r>
      <w:r>
        <w:rPr/>
        <w:br w:type="textWrapping"/>
      </w:r>
      <w:r>
        <w:rPr>
          <w:rFonts w:eastAsia="Georgia" w:cs="Georgia" w:ascii="Georgia" w:hAnsi="Georgia"/>
        </w:rPr>
        <w:t xml:space="preserve">La figure 1 représente quelques paramètres du problème dans le référentiel </w:t>
      </w:r>
      <m:oMath>
        <m:r>
          <m:rPr>
            <m:sty m:val="i"/>
          </m:rPr>
          <m:t>R</m:t>
        </m:r>
      </m:oMath>
      <w:r>
        <w:rPr>
          <w:rFonts w:eastAsia="Georgia" w:cs="Georgia" w:ascii="Georgia" w:hAnsi="Georgia"/>
        </w:rPr>
        <w:t xml:space="preserve"> lié à la planche. Le mouvement de la planche provoque un jet d'eau d'épaisseur </w:t>
      </w:r>
      <m:oMath>
        <m:r>
          <m:rPr>
            <m:sty m:val="i"/>
          </m:rPr>
          <m:t>δ</m:t>
        </m:r>
      </m:oMath>
      <w:r>
        <w:rPr>
          <w:rFonts w:eastAsia="Georgia" w:cs="Georgia" w:ascii="Georgia" w:hAnsi="Georgia"/>
        </w:rPr>
        <w:t xml:space="preserve"> qui se détache de l'avant de la planche.</w:t>
      </w:r>
    </w:p>
    <w:p>
      <w:pPr>
        <w:spacing w:lineRule="auto"/>
        <w:jc w:val="center"/>
      </w:pPr>
      <w:r>
        <w:rPr/>
        <w:drawing>
          <wp:inline distB="0" distL="0" distR="0" distT="0">
            <wp:extent cx="5486400" cy="1678707"/>
            <wp:effectExtent b="0" l="0" r="0" t="0"/>
            <wp:docPr id="1" name="image-455ed75c97ffa5e8880af5126fce9fe7c0932297.jpg"/>
            <a:graphic>
              <a:graphicData uri="http://schemas.openxmlformats.org/drawingml/2006/picture">
                <pic:pic>
                  <pic:nvPicPr>
                    <pic:cNvPr id="1" name="image-455ed75c97ffa5e8880af5126fce9fe7c0932297.jpg" descr=""/>
                    <pic:cNvPicPr/>
                  </pic:nvPicPr>
                  <pic:blipFill>
                    <a:blip r:embed="rId5" cstate="print"/>
                    <a:srcRect b="0" l="0" r="0" t="0"/>
                    <a:stretch>
                      <a:fillRect/>
                    </a:stretch>
                  </pic:blipFill>
                  <pic:spPr>
                    <a:xfrm>
                      <a:off x="0" y="0"/>
                      <a:ext cx="5486400" cy="1678707"/>
                    </a:xfrm>
                    <a:prstGeom prst="rect"/>
                  </pic:spPr>
                </pic:pic>
              </a:graphicData>
            </a:graphic>
          </wp:inline>
        </w:drawing>
      </w:r>
    </w:p>
    <w:p>
      <w:pPr>
        <w:spacing w:lineRule="auto"/>
      </w:pPr>
      <w:r>
        <w:rPr>
          <w:rFonts w:eastAsia="Georgia" w:cs="Georgia" w:ascii="Georgia" w:hAnsi="Georgia"/>
        </w:rPr>
        <w:t xml:space="preserve">Figure 1 Modélisation de l'écoulement dans le référentiel lié à la planche</w:t>
      </w:r>
    </w:p>
    <w:p>
      <w:pPr>
        <w:spacing w:after="220" w:lineRule="auto"/>
      </w:pPr>
      <w:r>
        <w:rPr>
          <w:rFonts w:eastAsia="Georgia" w:cs="Georgia" w:ascii="Georgia" w:hAnsi="Georgia"/>
        </w:rPr>
        <w:t xml:space="preserve">Au-dessus de la ligne de courant en pointillé, l'eau constitue le jet. En-dessous, l'eau s'écoule vers l'arrière de la planche. Loin à l'avant de la planche, la hauteur d'eau est </w:t>
      </w:r>
      <m:oMath>
        <m:sSub>
          <m:sSubPr/>
          <m:e>
            <m:r>
              <m:rPr>
                <m:sty m:val="i"/>
              </m:rPr>
              <m:t>h</m:t>
            </m:r>
          </m:e>
          <m:sub>
            <m:r>
              <m:rPr>
                <m:sty m:val="i"/>
              </m:rPr>
              <m:t>T</m:t>
            </m:r>
          </m:sub>
        </m:sSub>
        <m:r>
          <m:rPr>
            <m:sty m:val="p"/>
          </m:rPr>
          <m:t>+</m:t>
        </m:r>
        <m:r>
          <m:rPr>
            <m:sty m:val="i"/>
          </m:rPr>
          <m:t>δ</m:t>
        </m:r>
      </m:oMath>
      <w:r>
        <w:rPr/>
        <w:t xml:space="preserve"> tandis qu'elle vaut </w:t>
      </w:r>
      <m:oMath>
        <m:sSub>
          <m:sSubPr/>
          <m:e>
            <m:r>
              <m:rPr>
                <m:sty m:val="i"/>
              </m:rPr>
              <m:t>h</m:t>
            </m:r>
          </m:e>
          <m:sub>
            <m:r>
              <m:rPr>
                <m:sty m:val="i"/>
              </m:rPr>
              <m:t>T</m:t>
            </m:r>
          </m:sub>
        </m:sSub>
      </m:oMath>
      <w:r>
        <w:rPr>
          <w:rFonts w:eastAsia="Georgia" w:cs="Georgia" w:ascii="Georgia" w:hAnsi="Georgia"/>
        </w:rPr>
        <w:t xml:space="preserve"> derrière. La surface de la planche qui n'est pas en contact avec le jet est dite «surface mouillée». Elle est de longueur </w:t>
      </w:r>
      <m:oMath>
        <m:sSub>
          <m:sSubPr/>
          <m:e>
            <m:r>
              <m:rPr>
                <m:sty m:val="i"/>
              </m:rPr>
              <m:t>ℓ</m:t>
            </m:r>
          </m:e>
          <m:sub>
            <m:r>
              <m:rPr>
                <m:sty m:val="i"/>
              </m:rPr>
              <m:t>m</m:t>
            </m:r>
          </m:sub>
        </m:sSub>
      </m:oMath>
      <w:r>
        <w:rPr/>
        <w:t xml:space="preserve">. La hauteur d'eau </w:t>
      </w:r>
      <m:oMath>
        <m:sSub>
          <m:sSubPr/>
          <m:e>
            <m:r>
              <m:rPr>
                <m:sty m:val="i"/>
              </m:rPr>
              <m:t>h</m:t>
            </m:r>
          </m:e>
          <m:sub>
            <m:r>
              <m:rPr>
                <m:sty m:val="i"/>
              </m:rPr>
              <m:t>A</m:t>
            </m:r>
          </m:sub>
        </m:sSub>
      </m:oMath>
      <w:r>
        <w:rPr>
          <w:rFonts w:eastAsia="Georgia" w:cs="Georgia" w:ascii="Georgia" w:hAnsi="Georgia"/>
        </w:rPr>
        <w:t xml:space="preserve"> désigne la hauteur du point de stagnation (défini comme l'intersection de la planche et de la ligne de courant en pointillé).</w:t>
      </w:r>
      <w:r>
        <w:rPr/>
        <w:br w:type="textWrapping"/>
      </w:r>
      <w:r>
        <w:rPr/>
        <w:t xml:space="preserve">On notera </w:t>
      </w:r>
      <m:oMath>
        <m:sSub>
          <m:sSubPr/>
          <m:e>
            <m:d>
              <m:dPr>
                <m:begChr m:val=""/>
                <m:endChr m:val="|"/>
                <m:ctrlPr>
                  <w:rPr>
                    <w:rFonts w:ascii="Cambria Math" w:hAnsi="Cambria Math"/>
                  </w:rPr>
                </m:ctrlPr>
              </m:dPr>
              <m:e>
                <m:acc>
                  <m:accPr>
                    <m:chr m:val="⃗"/>
                  </m:accPr>
                  <m:e>
                    <m:r>
                      <m:rPr>
                        <m:sty m:val="i"/>
                      </m:rPr>
                      <m:t>P</m:t>
                    </m:r>
                  </m:e>
                </m:acc>
                <m:r>
                  <m:rPr>
                    <m:sty m:val="p"/>
                  </m:rPr>
                  <m:t>(</m:t>
                </m:r>
                <m:r>
                  <m:rPr>
                    <m:sty m:val="p"/>
                  </m:rPr>
                  <m:t>Σ</m:t>
                </m:r>
                <m:r>
                  <m:rPr>
                    <m:sty m:val="p"/>
                  </m:rPr>
                  <m:t>)</m:t>
                </m:r>
              </m:e>
            </m:d>
          </m:e>
          <m:sub>
            <m:r>
              <m:rPr>
                <m:sty m:val="i"/>
              </m:rPr>
              <m:t>R</m:t>
            </m:r>
          </m:sub>
        </m:sSub>
      </m:oMath>
      <w:r>
        <w:rPr>
          <w:rFonts w:eastAsia="Georgia" w:cs="Georgia" w:ascii="Georgia" w:hAnsi="Georgia"/>
        </w:rPr>
        <w:t xml:space="preserve"> la quantité de mouvement d'un système </w:t>
      </w:r>
      <m:oMath>
        <m:r>
          <m:rPr>
            <m:sty m:val="p"/>
          </m:rPr>
          <m:t>Σ</m:t>
        </m:r>
      </m:oMath>
      <w:r>
        <w:rPr>
          <w:rFonts w:eastAsia="Georgia" w:cs="Georgia" w:ascii="Georgia" w:hAnsi="Georgia"/>
        </w:rPr>
        <w:t xml:space="preserve"> par rapport au référentiel R et on définit </w:t>
      </w:r>
      <m:oMath>
        <m:sSub>
          <m:sSubPr/>
          <m:e>
            <m:r>
              <m:rPr>
                <m:sty m:val="i"/>
              </m:rPr>
              <m:t>P</m:t>
            </m:r>
          </m:e>
          <m:sub>
            <m:r>
              <m:rPr>
                <m:sty m:val="i"/>
              </m:rPr>
              <m:t>x</m:t>
            </m:r>
          </m:sub>
        </m:sSub>
        <m:r>
          <m:rPr>
            <m:sty m:val="p"/>
          </m:rPr>
          <m:t>(</m:t>
        </m:r>
        <m:r>
          <m:rPr>
            <m:sty m:val="p"/>
          </m:rPr>
          <m:t>Σ</m:t>
        </m:r>
        <m:r>
          <m:rPr>
            <m:sty m:val="p"/>
          </m:rPr>
          <m:t>)</m:t>
        </m:r>
        <m:r>
          <m:rPr>
            <m:sty m:val="p"/>
          </m:rPr>
          <m:t>=</m:t>
        </m:r>
        <m:sSub>
          <m:sSubPr/>
          <m:e>
            <m:d>
              <m:dPr>
                <m:begChr m:val=""/>
                <m:endChr m:val="|"/>
                <m:ctrlPr>
                  <w:rPr>
                    <w:rFonts w:ascii="Cambria Math" w:hAnsi="Cambria Math"/>
                  </w:rPr>
                </m:ctrlPr>
              </m:dPr>
              <m:e>
                <m:acc>
                  <m:accPr>
                    <m:chr m:val="⃗"/>
                  </m:accPr>
                  <m:e>
                    <m:r>
                      <m:rPr>
                        <m:sty m:val="i"/>
                      </m:rPr>
                      <m:t>P</m:t>
                    </m:r>
                  </m:e>
                </m:acc>
                <m:r>
                  <m:rPr>
                    <m:sty m:val="p"/>
                  </m:rPr>
                  <m:t>(</m:t>
                </m:r>
                <m:r>
                  <m:rPr>
                    <m:sty m:val="p"/>
                  </m:rPr>
                  <m:t>Σ</m:t>
                </m:r>
                <m:r>
                  <m:rPr>
                    <m:sty m:val="p"/>
                  </m:rPr>
                  <m:t>)</m:t>
                </m:r>
              </m:e>
            </m:d>
          </m:e>
          <m:sub>
            <m:r>
              <m:rPr>
                <m:sty m:val="i"/>
              </m:rPr>
              <m:t>R</m:t>
            </m:r>
          </m:sub>
        </m:sSub>
        <m:r>
          <m:rPr>
            <m:sty m:val="p"/>
          </m:rPr>
          <m:t>⋅</m:t>
        </m:r>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Sauf indication contraire, l'étude sera menée dans le référentiel </w:t>
      </w:r>
      <m:oMath>
        <m:r>
          <m:rPr>
            <m:sty m:val="i"/>
          </m:rPr>
          <m:t>R</m:t>
        </m:r>
      </m:oMath>
      <w:r>
        <w:rPr>
          <w:rFonts w:eastAsia="Georgia" w:cs="Georgia" w:ascii="Georgia" w:hAnsi="Georgia"/>
        </w:rPr>
        <w:t xml:space="preserve"> lié à la planche où l'écoulement est stationnaire.</w:t>
      </w:r>
    </w:p>
    <w:p>
      <w:pPr>
        <w:spacing w:line="271" w:before="330" w:lineRule="auto"/>
      </w:pPr>
      <w:r>
        <w:rPr>
          <w:rFonts w:eastAsia="Georgia" w:cs="Georgia" w:ascii="Georgia" w:hAnsi="Georgia"/>
          <w:b/>
          <w:sz w:val="42"/>
        </w:rPr>
        <w:t xml:space="preserve">I.A - Calcul de la résultante des forces pressantes s'exerçant sur la planche</w:t>
      </w:r>
    </w:p>
    <w:p>
      <w:pPr>
        <w:spacing w:after="220" w:lineRule="auto"/>
      </w:pPr>
      <w:r>
        <w:rPr>
          <w:rFonts w:eastAsia="Georgia" w:cs="Georgia" w:ascii="Georgia" w:hAnsi="Georgia"/>
        </w:rPr>
        <w:t xml:space="preserve">Dans cette sous-partie on travaillera dans la région située sous la surface mouillée ( </w:t>
      </w:r>
      <m:oMath>
        <m:r>
          <m:rPr>
            <m:sty m:val="i"/>
          </m:rPr>
          <m:t>x</m:t>
        </m:r>
        <m:r>
          <m:rPr>
            <m:sty m:val="p"/>
          </m:rPr>
          <m:t>∈</m:t>
        </m:r>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T</m:t>
                </m:r>
              </m:sub>
            </m:sSub>
          </m:e>
        </m:d>
      </m:oMath>
      <w:r>
        <w:rPr/>
        <w:t xml:space="preserve"> ). On suppose que la hauteur d'eau </w:t>
      </w:r>
      <m:oMath>
        <m:r>
          <m:rPr>
            <m:sty m:val="i"/>
          </m:rPr>
          <m:t>h</m:t>
        </m:r>
      </m:oMath>
      <w:r>
        <w:rPr/>
        <w:t xml:space="preserve">, la pression dans l'eau </w:t>
      </w:r>
      <m:oMath>
        <m:r>
          <m:rPr>
            <m:sty m:val="i"/>
          </m:rPr>
          <m:t>p</m:t>
        </m:r>
      </m:oMath>
      <w:r>
        <w:rPr/>
        <w:t xml:space="preserve"> et le champ des vitesses dans l'eau </w:t>
      </w:r>
      <m:oMath>
        <m:acc>
          <m:accPr>
            <m:chr m:val="⃗"/>
          </m:accPr>
          <m:e>
            <m:r>
              <m:rPr>
                <m:sty m:val="i"/>
              </m:rPr>
              <m:t>v</m:t>
            </m:r>
          </m:e>
        </m:acc>
      </m:oMath>
      <w:r>
        <w:rPr>
          <w:rFonts w:eastAsia="Georgia" w:cs="Georgia" w:ascii="Georgia" w:hAnsi="Georgia"/>
        </w:rPr>
        <w:t xml:space="preserve"> ne dépendent que de l'abscisse </w:t>
      </w:r>
      <m:oMath>
        <m:r>
          <m:rPr>
            <m:sty m:val="i"/>
          </m:rPr>
          <m:t>x</m:t>
        </m:r>
      </m:oMath>
      <w:r>
        <w:rPr>
          <w:rFonts w:eastAsia="Georgia" w:cs="Georgia" w:ascii="Georgia" w:hAnsi="Georgia"/>
        </w:rPr>
        <w:t xml:space="preserve"> du point de l'écoulement considéré. Le champ des vitesses est a priori bidimensionnel mais en de nombreux points de l'écoulement la composante verticale de la vitesse est négligeable devant la composante horizontale ainsi </w:t>
      </w:r>
      <m:oMath>
        <m:acc>
          <m:accPr>
            <m:chr m:val="⃗"/>
          </m:accPr>
          <m:e>
            <m:r>
              <m:rPr>
                <m:sty m:val="i"/>
              </m:rPr>
              <m:t>v</m:t>
            </m:r>
          </m:e>
        </m:acc>
        <m:r>
          <m:rPr>
            <m:sty m:val="p"/>
          </m:rPr>
          <m:t>∼</m:t>
        </m:r>
        <m:r>
          <m:rPr>
            <m:sty m:val="i"/>
          </m:rPr>
          <m:t>v</m:t>
        </m:r>
        <m:r>
          <m:rPr>
            <m:sty m:val="p"/>
          </m:rPr>
          <m:t>(</m:t>
        </m:r>
        <m:r>
          <m:rPr>
            <m:sty m:val="i"/>
          </m:rPr>
          <m:t>x</m:t>
        </m:r>
        <m:r>
          <m:rPr>
            <m:sty m:val="p"/>
          </m:rPr>
          <m:t>)</m:t>
        </m:r>
        <m:sSub>
          <m:sSubPr/>
          <m:e>
            <m:acc>
              <m:accPr>
                <m:chr m:val="⃗"/>
              </m:accPr>
              <m:e>
                <m:r>
                  <m:rPr>
                    <m:sty m:val="i"/>
                  </m:rPr>
                  <m:t>u</m:t>
                </m:r>
              </m:e>
            </m:acc>
          </m:e>
          <m:sub>
            <m:r>
              <m:rPr>
                <m:sty m:val="i"/>
              </m:rPr>
              <m:t>x</m:t>
            </m:r>
          </m:sub>
        </m:sSub>
      </m:oMath>
      <w:r>
        <w:rPr/>
        <w:t xml:space="preserve">. On note </w:t>
      </w:r>
      <m:oMath>
        <m:acc>
          <m:accPr>
            <m:chr m:val="⃗"/>
          </m:accPr>
          <m:e>
            <m:r>
              <m:rPr>
                <m:sty m:val="i"/>
              </m:rPr>
              <m:t>v</m:t>
            </m:r>
          </m:e>
        </m:acc>
        <m:d>
          <m:dPr>
            <m:begChr m:val="("/>
            <m:endChr m:val=")"/>
            <m:ctrlPr>
              <w:rPr>
                <w:rFonts w:ascii="Cambria Math" w:hAnsi="Cambria Math"/>
              </w:rPr>
            </m:ctrlPr>
          </m:dPr>
          <m:e>
            <m:sSub>
              <m:sSubPr/>
              <m:e>
                <m:r>
                  <m:rPr>
                    <m:sty m:val="i"/>
                  </m:rPr>
                  <m:t>x</m:t>
                </m:r>
              </m:e>
              <m:sub>
                <m:r>
                  <m:rPr>
                    <m:sty m:val="i"/>
                  </m:rPr>
                  <m:t>A</m:t>
                </m:r>
              </m:sub>
            </m:sSub>
          </m:e>
        </m:d>
        <m:r>
          <m:rPr>
            <m:sty m:val="p"/>
          </m:rPr>
          <m:t>=</m:t>
        </m:r>
        <m:sSub>
          <m:sSubPr/>
          <m:e>
            <m:r>
              <m:rPr>
                <m:sty m:val="i"/>
              </m:rPr>
              <m:t>v</m:t>
            </m:r>
          </m:e>
          <m:sub>
            <m:r>
              <m:rPr>
                <m:sty m:val="i"/>
              </m:rPr>
              <m:t>a</m:t>
            </m:r>
          </m:sub>
        </m:sSub>
        <m:sSub>
          <m:sSubPr/>
          <m:e>
            <m:acc>
              <m:accPr>
                <m:chr m:val="⃗"/>
              </m:accPr>
              <m:e>
                <m:r>
                  <m:rPr>
                    <m:sty m:val="i"/>
                  </m:rPr>
                  <m:t>u</m:t>
                </m:r>
              </m:e>
            </m:acc>
          </m:e>
          <m:sub>
            <m:r>
              <m:rPr>
                <m:sty m:val="i"/>
              </m:rPr>
              <m:t>x</m:t>
            </m:r>
          </m:sub>
        </m:sSub>
      </m:oMath>
      <w:r>
        <w:rPr>
          <w:rFonts w:eastAsia="Georgia" w:cs="Georgia" w:ascii="Georgia" w:hAnsi="Georgia"/>
        </w:rPr>
        <w:t xml:space="preserve"> où </w:t>
      </w:r>
      <m:oMath>
        <m:sSub>
          <m:sSubPr/>
          <m:e>
            <m:r>
              <m:rPr>
                <m:sty m:val="i"/>
              </m:rPr>
              <m:t>x</m:t>
            </m:r>
          </m:e>
          <m:sub>
            <m:r>
              <m:rPr>
                <m:sty m:val="i"/>
              </m:rPr>
              <m:t>A</m:t>
            </m:r>
          </m:sub>
        </m:sSub>
      </m:oMath>
      <w:r>
        <w:rPr/>
        <w:t xml:space="preserve"> est l'abscisse du point de stagnation.</w:t>
      </w:r>
    </w:p>
    <w:p>
      <w:pPr>
        <w:spacing w:line="271" w:before="330" w:lineRule="auto"/>
      </w:pPr>
      <w:r>
        <w:rPr>
          <w:rFonts w:eastAsia="Georgia" w:cs="Georgia" w:ascii="Georgia" w:hAnsi="Georgia"/>
          <w:b/>
          <w:sz w:val="42"/>
        </w:rPr>
        <w:t xml:space="preserve">I.A.1) Résultats préliminaires</w:t>
      </w:r>
    </w:p>
    <w:p>
      <w:pPr>
        <w:spacing w:after="220" w:lineRule="auto"/>
      </w:pPr>
      <w:r>
        <w:rPr>
          <w:rFonts w:eastAsia="Georgia" w:cs="Georgia" w:ascii="Georgia" w:hAnsi="Georgia"/>
        </w:rPr>
        <w:t xml:space="preserve">a) En faisant un bilan de masse sur un système que vous expliciterez, montrer la relation </w:t>
      </w:r>
      <m:oMath>
        <m:sSub>
          <m:sSubPr/>
          <m:e>
            <m:r>
              <m:rPr>
                <m:sty m:val="i"/>
              </m:rPr>
              <m:t>h</m:t>
            </m:r>
          </m:e>
          <m:sub>
            <m:r>
              <m:rPr>
                <m:sty m:val="i"/>
              </m:rPr>
              <m:t>T</m:t>
            </m:r>
          </m:sub>
        </m:sSub>
        <m:r>
          <m:rPr>
            <m:sty m:val="i"/>
          </m:rPr>
          <m:t>V</m:t>
        </m:r>
        <m:r>
          <m:rPr>
            <m:sty m:val="p"/>
          </m:rPr>
          <m:t>=</m:t>
        </m:r>
        <m:r>
          <m:rPr>
            <m:sty m:val="i"/>
          </m:rPr>
          <m:t>h</m:t>
        </m:r>
        <m:r>
          <m:rPr>
            <m:sty m:val="p"/>
          </m:rPr>
          <m:t>(</m:t>
        </m:r>
        <m:r>
          <m:rPr>
            <m:sty m:val="i"/>
          </m:rPr>
          <m:t>x</m:t>
        </m:r>
        <m:r>
          <m:rPr>
            <m:sty m:val="p"/>
          </m:rPr>
          <m:t>)</m:t>
        </m:r>
        <m:r>
          <m:rPr>
            <m:sty m:val="i"/>
          </m:rPr>
          <m:t>v</m:t>
        </m:r>
        <m:r>
          <m:rPr>
            <m:sty m:val="p"/>
          </m:rPr>
          <m:t>(</m:t>
        </m:r>
        <m:r>
          <m:rPr>
            <m:sty m:val="i"/>
          </m:rPr>
          <m:t>x</m:t>
        </m:r>
        <m:r>
          <m:rPr>
            <m:sty m:val="p"/>
          </m:rPr>
          <m:t>)</m:t>
        </m:r>
      </m:oMath>
      <w:r>
        <w:rPr/>
        <w:t xml:space="preserve">.</w:t>
      </w:r>
      <w:r>
        <w:rPr/>
        <w:br w:type="textWrapping"/>
      </w:r>
      <w:r>
        <w:rPr>
          <w:rFonts w:eastAsia="Georgia" w:cs="Georgia" w:ascii="Georgia" w:hAnsi="Georgia"/>
        </w:rPr>
        <w:t xml:space="preserve">b) Rappeler l'équation locale de conservation de la masse. À quelle relation entre </w:t>
      </w:r>
      <m:oMath>
        <m:r>
          <m:rPr>
            <m:sty m:val="i"/>
          </m:rPr>
          <m:t>V</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mène-t-elle? Cette relation est en contradiction avec la relation précédente : lever le paradoxe.</w:t>
      </w:r>
      <w:r>
        <w:rPr/>
        <w:br w:type="textWrapping"/>
      </w:r>
      <w:r>
        <w:rPr>
          <w:rFonts w:eastAsia="Georgia" w:cs="Georgia" w:ascii="Georgia" w:hAnsi="Georgia"/>
        </w:rPr>
        <w:t xml:space="preserve">c) Dans le cadre de ce modèle, l'écoulement est-il rotationnel ? On justifiera.</w:t>
      </w:r>
      <w:r>
        <w:rPr/>
        <w:br w:type="textWrapping"/>
      </w:r>
      <w:r>
        <w:rPr>
          <w:rFonts w:eastAsia="Georgia" w:cs="Georgia" w:ascii="Georgia" w:hAnsi="Georgia"/>
        </w:rPr>
        <w:t xml:space="preserve">d) Rappeler l'énoncé du théorème de Bernoulli approprié à ce modèle et le démontrer.</w:t>
      </w:r>
    </w:p>
    <w:p>
      <w:pPr>
        <w:spacing w:line="271" w:before="330" w:lineRule="auto"/>
      </w:pPr>
      <w:r>
        <w:rPr>
          <w:b/>
          <w:sz w:val="42"/>
        </w:rPr>
        <w:t xml:space="preserve">I.A.2) Calcul direct</w:t>
      </w:r>
    </w:p>
    <w:p>
      <w:pPr>
        <w:spacing w:after="220" w:lineRule="auto"/>
      </w:pPr>
      <w:r>
        <w:rPr/>
        <w:t xml:space="preserve">a) Soit </w:t>
      </w:r>
      <m:oMath>
        <m:r>
          <m:rPr>
            <m:sty m:val="i"/>
          </m:rPr>
          <m:t>x</m:t>
        </m:r>
      </m:oMath>
      <w:r>
        <w:rPr>
          <w:rFonts w:eastAsia="Georgia" w:cs="Georgia" w:ascii="Georgia" w:hAnsi="Georgia"/>
        </w:rPr>
        <w:t xml:space="preserve"> désignant l'abscisse d'un point situé sur la surface mouillée de la planche, montrer que :</w:t>
      </w:r>
    </w:p>
    <w:p>
      <w:pPr>
        <w:spacing w:after="220" w:lineRule="auto"/>
      </w:pPr>
      <m:oMathPara>
        <m:oMath>
          <m:r>
            <m:rPr>
              <m:sty m:val="i"/>
            </m:rPr>
            <m:t>p</m:t>
          </m:r>
          <m:r>
            <m:rPr>
              <m:sty m:val="p"/>
            </m:rPr>
            <m:t>(</m:t>
          </m:r>
          <m:r>
            <m:rPr>
              <m:sty m:val="i"/>
            </m:rPr>
            <m:t>x</m:t>
          </m:r>
          <m:r>
            <m:rPr>
              <m:sty m:val="p"/>
            </m:rPr>
            <m:t>)</m:t>
          </m:r>
          <m:r>
            <m:rPr>
              <m:sty m:val="p"/>
            </m:rPr>
            <m:t>−</m:t>
          </m:r>
          <m:sSub>
            <m:sSubPr/>
            <m:e>
              <m:r>
                <m:rPr>
                  <m:sty m:val="i"/>
                </m:rPr>
                <m:t>p</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i"/>
            </m:rPr>
            <m:t>ρ</m:t>
          </m:r>
          <m:sSup>
            <m:sSupPr/>
            <m:e>
              <m:r>
                <m:rPr>
                  <m:sty m:val="i"/>
                </m:rPr>
                <m:t>V</m:t>
              </m:r>
            </m:e>
            <m:sup>
              <m:r>
                <m:rPr>
                  <m:sty m:val="p"/>
                </m:rPr>
                <m:t>2</m:t>
              </m:r>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h</m:t>
                      </m:r>
                    </m:e>
                    <m:sub>
                      <m:r>
                        <m:rPr>
                          <m:sty m:val="i"/>
                        </m:rPr>
                        <m:t>T</m:t>
                      </m:r>
                    </m:sub>
                    <m:sup>
                      <m:r>
                        <m:rPr>
                          <m:sty m:val="p"/>
                        </m:rPr>
                        <m:t>2</m:t>
                      </m:r>
                    </m:sup>
                  </m:sSubSup>
                </m:num>
                <m:den>
                  <m:sSup>
                    <m:sSupPr/>
                    <m:e>
                      <m:r>
                        <m:rPr>
                          <m:sty m:val="i"/>
                        </m:rPr>
                        <m:t>h</m:t>
                      </m:r>
                    </m:e>
                    <m:sup>
                      <m:r>
                        <m:rPr>
                          <m:sty m:val="p"/>
                        </m:rPr>
                        <m:t>2</m:t>
                      </m:r>
                    </m:sup>
                  </m:sSup>
                  <m:r>
                    <m:rPr>
                      <m:sty m:val="p"/>
                    </m:rPr>
                    <m:t>(</m:t>
                  </m:r>
                  <m:r>
                    <m:rPr>
                      <m:sty m:val="i"/>
                    </m:rPr>
                    <m:t>x</m:t>
                  </m:r>
                  <m:r>
                    <m:rPr>
                      <m:sty m:val="p"/>
                    </m:rPr>
                    <m:t>)</m:t>
                  </m:r>
                </m:den>
              </m:f>
            </m:e>
          </m:d>
        </m:oMath>
      </m:oMathPara>
    </w:p>
    <w:p>
      <w:pPr>
        <w:spacing w:after="220" w:lineRule="auto"/>
      </w:pPr>
      <w:r>
        <w:rPr>
          <w:rFonts w:eastAsia="Georgia" w:cs="Georgia" w:ascii="Georgia" w:hAnsi="Georgia"/>
        </w:rPr>
        <w:t xml:space="preserve">b) Établir une expression de </w:t>
      </w:r>
      <m:oMath>
        <m:r>
          <m:rPr>
            <m:sty m:val="i"/>
          </m:rPr>
          <m:t>h</m:t>
        </m:r>
        <m:r>
          <m:rPr>
            <m:sty m:val="p"/>
          </m:rPr>
          <m:t>(</m:t>
        </m:r>
        <m:r>
          <m:rPr>
            <m:sty m:val="i"/>
          </m:rPr>
          <m:t>x</m:t>
        </m:r>
        <m:r>
          <m:rPr>
            <m:sty m:val="p"/>
          </m:rPr>
          <m:t>)</m:t>
        </m:r>
      </m:oMath>
      <w:r>
        <w:rPr/>
        <w:t xml:space="preserve"> en fonction de </w:t>
      </w:r>
      <m:oMath>
        <m:r>
          <m:rPr>
            <m:sty m:val="i"/>
          </m:rPr>
          <m:t>α</m:t>
        </m:r>
        <m:r>
          <m:rPr>
            <m:sty m:val="p"/>
          </m:rPr>
          <m:t>,</m:t>
        </m:r>
        <m:sSub>
          <m:sSubPr/>
          <m:e>
            <m:r>
              <m:rPr>
                <m:sty m:val="i"/>
              </m:rPr>
              <m:t>h</m:t>
            </m:r>
          </m:e>
          <m:sub>
            <m:r>
              <m:rPr>
                <m:sty m:val="i"/>
              </m:rPr>
              <m:t>T</m:t>
            </m:r>
          </m:sub>
        </m:sSub>
        <m:r>
          <m:rPr>
            <m:sty m:val="p"/>
          </m:rPr>
          <m:t>,</m:t>
        </m:r>
        <m:r>
          <m:rPr>
            <m:sty m:val="i"/>
          </m:rPr>
          <m:t>x</m:t>
        </m:r>
      </m:oMath>
      <w:r>
        <w:rPr/>
        <w:t xml:space="preserve"> et </w:t>
      </w:r>
      <m:oMath>
        <m:sSub>
          <m:sSubPr/>
          <m:e>
            <m:r>
              <m:rPr>
                <m:sty m:val="i"/>
              </m:rPr>
              <m:t>x</m:t>
            </m:r>
          </m:e>
          <m:sub>
            <m:r>
              <m:rPr>
                <m:sty m:val="i"/>
              </m:rPr>
              <m:t>T</m:t>
            </m:r>
          </m:sub>
        </m:sSub>
      </m:oMath>
      <w:r>
        <w:rPr/>
        <w:t xml:space="preserve">.</w:t>
      </w:r>
      <w:r>
        <w:rPr/>
        <w:br w:type="textWrapping"/>
      </w:r>
      <w:r>
        <w:rPr>
          <w:rFonts w:eastAsia="Georgia" w:cs="Georgia" w:ascii="Georgia" w:hAnsi="Georgia"/>
        </w:rPr>
        <w:t xml:space="preserve">c) On suppose que la pression de l'eau au contact de la surface non mouillée de la planche est </w:t>
      </w:r>
      <m:oMath>
        <m:sSub>
          <m:sSubPr/>
          <m:e>
            <m:r>
              <m:rPr>
                <m:sty m:val="i"/>
              </m:rPr>
              <m:t>p</m:t>
            </m:r>
          </m:e>
          <m:sub>
            <m:r>
              <m:rPr>
                <m:sty m:val="p"/>
              </m:rPr>
              <m:t>0</m:t>
            </m:r>
          </m:sub>
        </m:sSub>
      </m:oMath>
      <w:r>
        <w:rPr>
          <w:rFonts w:eastAsia="Georgia" w:cs="Georgia" w:ascii="Georgia" w:hAnsi="Georgia"/>
        </w:rPr>
        <w:t xml:space="preserve">. La résultante totale des forces de pression </w:t>
      </w:r>
      <m:oMath>
        <m:acc>
          <m:accPr>
            <m:chr m:val="⃗"/>
          </m:accPr>
          <m:e>
            <m:r>
              <m:rPr>
                <m:sty m:val="i"/>
              </m:rPr>
              <m:t>F</m:t>
            </m:r>
          </m:e>
        </m:acc>
      </m:oMath>
      <w:r>
        <w:rPr>
          <w:rFonts w:eastAsia="Georgia" w:cs="Georgia" w:ascii="Georgia" w:hAnsi="Georgia"/>
        </w:rPr>
        <w:t xml:space="preserve"> que les fluides exercent sur la planche possède deux composantes : </w:t>
      </w:r>
      <m:oMath>
        <m:acc>
          <m:accPr>
            <m:chr m:val="⃗"/>
          </m:accPr>
          <m:e>
            <m:r>
              <m:rPr>
                <m:sty m:val="i"/>
              </m:rPr>
              <m:t>F</m:t>
            </m:r>
          </m:e>
        </m:acc>
        <m:r>
          <m:rPr>
            <m:sty m:val="p"/>
          </m:rPr>
          <m:t>=</m:t>
        </m:r>
        <m:sSub>
          <m:sSubPr/>
          <m:e>
            <m:r>
              <m:rPr>
                <m:sty m:val="i"/>
              </m:rPr>
              <m:t>F</m:t>
            </m:r>
          </m:e>
          <m:sub>
            <m:r>
              <m:rPr>
                <m:sty m:val="i"/>
              </m:rPr>
              <m:t>x</m:t>
            </m:r>
          </m:sub>
        </m:sSub>
        <m:sSub>
          <m:sSubPr/>
          <m:e>
            <m:acc>
              <m:accPr>
                <m:chr m:val="⃗"/>
              </m:accPr>
              <m:e>
                <m:r>
                  <m:rPr>
                    <m:sty m:val="i"/>
                  </m:rPr>
                  <m:t>u</m:t>
                </m:r>
              </m:e>
            </m:acc>
          </m:e>
          <m:sub>
            <m:r>
              <m:rPr>
                <m:sty m:val="i"/>
              </m:rPr>
              <m:t>x</m:t>
            </m:r>
          </m:sub>
        </m:sSub>
        <m:r>
          <m:rPr>
            <m:sty m:val="p"/>
          </m:rPr>
          <m:t>+</m:t>
        </m:r>
        <m:sSub>
          <m:sSubPr/>
          <m:e>
            <m:r>
              <m:rPr>
                <m:sty m:val="i"/>
              </m:rPr>
              <m:t>F</m:t>
            </m:r>
          </m:e>
          <m:sub>
            <m:r>
              <m:rPr>
                <m:sty m:val="i"/>
              </m:rPr>
              <m:t>z</m:t>
            </m:r>
          </m:sub>
        </m:sSub>
        <m:sSub>
          <m:sSubPr/>
          <m:e>
            <m:acc>
              <m:accPr>
                <m:chr m:val="⃗"/>
              </m:accPr>
              <m:e>
                <m:r>
                  <m:rPr>
                    <m:sty m:val="i"/>
                  </m:rPr>
                  <m:t>u</m:t>
                </m:r>
              </m:e>
            </m:acc>
          </m:e>
          <m:sub>
            <m:r>
              <m:rPr>
                <m:sty m:val="i"/>
              </m:rPr>
              <m:t>z</m:t>
            </m:r>
          </m:sub>
        </m:sSub>
      </m:oMath>
      <w:r>
        <w:rPr>
          <w:rFonts w:eastAsia="Georgia" w:cs="Georgia" w:ascii="Georgia" w:hAnsi="Georgia"/>
        </w:rPr>
        <w:t xml:space="preserve">. On cherche leurs expressions approchées dans le cadre des faibles valeurs de l'angle </w:t>
      </w:r>
      <m:oMath>
        <m:r>
          <m:rPr>
            <m:sty m:val="i"/>
          </m:rPr>
          <m:t>α</m:t>
        </m:r>
      </m:oMath>
      <w:r>
        <w:rPr/>
        <w:t xml:space="preserve">. Montrer que</w:t>
      </w:r>
    </w:p>
    <w:p>
      <w:pPr>
        <w:spacing w:after="220" w:lineRule="auto"/>
      </w:pPr>
      <m:oMathPara>
        <m:oMath>
          <m:sSub>
            <m:sSubPr/>
            <m:e>
              <m:r>
                <m:rPr>
                  <m:sty m:val="i"/>
                </m:rPr>
                <m:t>F</m:t>
              </m:r>
            </m:e>
            <m:sub>
              <m:r>
                <m:rPr>
                  <m:sty m:val="i"/>
                </m:rPr>
                <m:t>z</m:t>
              </m:r>
            </m:sub>
          </m:sSub>
          <m:r>
            <m:rPr>
              <m:sty m:val="p"/>
            </m:rPr>
            <m:t>=</m:t>
          </m:r>
          <m:f>
            <m:fPr>
              <m:ctrlPr>
                <w:rPr>
                  <w:rFonts w:ascii="Cambria Math" w:hAnsi="Cambria Math"/>
                </w:rPr>
              </m:ctrlPr>
            </m:fPr>
            <m:num>
              <m:r>
                <m:rPr>
                  <m:sty m:val="i"/>
                </m:rPr>
                <m:t>ρ</m:t>
              </m:r>
              <m:sSup>
                <m:sSupPr/>
                <m:e>
                  <m:r>
                    <m:rPr>
                      <m:sty m:val="i"/>
                    </m:rPr>
                    <m:t>V</m:t>
                  </m:r>
                </m:e>
                <m:sup>
                  <m:r>
                    <m:rPr>
                      <m:sty m:val="p"/>
                    </m:rPr>
                    <m:t>2</m:t>
                  </m:r>
                </m:sup>
              </m:sSup>
            </m:num>
            <m:den>
              <m:r>
                <m:rPr>
                  <m:sty m:val="p"/>
                </m:rPr>
                <m:t>2</m:t>
              </m:r>
            </m:den>
          </m:f>
          <m:r>
            <m:rPr>
              <m:sty m:val="i"/>
            </m:rPr>
            <m:t>L</m:t>
          </m:r>
          <m:sSub>
            <m:sSubPr/>
            <m:e>
              <m:r>
                <m:rPr>
                  <m:sty m:val="i"/>
                </m:rPr>
                <m:t>ℓ</m:t>
              </m:r>
            </m:e>
            <m:sub>
              <m:r>
                <m:rPr>
                  <m:sty m:val="i"/>
                </m:rPr>
                <m:t>m</m:t>
              </m:r>
            </m:sub>
          </m:sSub>
          <m:r>
            <m:rPr>
              <m:sty m:val="p"/>
            </m:rPr>
            <m:t>(</m:t>
          </m:r>
          <m:r>
            <m:rPr>
              <m:sty m:val="p"/>
            </m:rPr>
            <m:t>1</m:t>
          </m:r>
          <m:r>
            <m:rPr>
              <m:sty m:val="p"/>
            </m:rPr>
            <m:t>−</m:t>
          </m:r>
          <m:r>
            <m:rPr>
              <m:sty m:val="i"/>
            </m:rPr>
            <m:t>λ</m:t>
          </m:r>
          <m:r>
            <m:rPr>
              <m:sty m:val="p"/>
            </m:rPr>
            <m:t>)</m:t>
          </m:r>
        </m:oMath>
      </m:oMathPara>
    </w:p>
    <w:p>
      <w:pPr>
        <w:spacing w:after="220" w:lineRule="auto"/>
      </w:pPr>
      <w:r>
        <w:rPr>
          <w:rFonts w:eastAsia="Georgia" w:cs="Georgia" w:ascii="Georgia" w:hAnsi="Georgia"/>
        </w:rPr>
        <w:t xml:space="preserve">où l'on donnera l'expression de </w:t>
      </w:r>
      <m:oMath>
        <m:r>
          <m:rPr>
            <m:sty m:val="i"/>
          </m:rPr>
          <m:t>λ</m:t>
        </m:r>
      </m:oMath>
      <w:r>
        <w:rPr/>
        <w:t xml:space="preserve"> en fonction de </w:t>
      </w:r>
      <m:oMath>
        <m:sSub>
          <m:sSubPr/>
          <m:e>
            <m:r>
              <m:rPr>
                <m:sty m:val="i"/>
              </m:rPr>
              <m:t>h</m:t>
            </m:r>
          </m:e>
          <m:sub>
            <m:r>
              <m:rPr>
                <m:sty m:val="i"/>
              </m:rPr>
              <m:t>T</m:t>
            </m:r>
          </m:sub>
        </m:sSub>
      </m:oMath>
      <w:r>
        <w:rPr/>
        <w:t xml:space="preserve"> et </w:t>
      </w:r>
      <m:oMath>
        <m:sSub>
          <m:sSubPr/>
          <m:e>
            <m:r>
              <m:rPr>
                <m:sty m:val="i"/>
              </m:rPr>
              <m:t>h</m:t>
            </m:r>
          </m:e>
          <m:sub>
            <m:r>
              <m:rPr>
                <m:sty m:val="i"/>
              </m:rPr>
              <m:t>A</m:t>
            </m:r>
          </m:sub>
        </m:sSub>
      </m:oMath>
      <w:r>
        <w:rPr>
          <w:rFonts w:eastAsia="Georgia" w:cs="Georgia" w:ascii="Georgia" w:hAnsi="Georgia"/>
        </w:rPr>
        <w:t xml:space="preserve">. Établir l'expression de </w:t>
      </w:r>
      <m:oMath>
        <m:sSub>
          <m:sSubPr/>
          <m:e>
            <m:r>
              <m:rPr>
                <m:sty m:val="i"/>
              </m:rPr>
              <m:t>F</m:t>
            </m:r>
          </m:e>
          <m:sub>
            <m:r>
              <m:rPr>
                <m:sty m:val="i"/>
              </m:rPr>
              <m:t>x</m:t>
            </m:r>
          </m:sub>
        </m:sSub>
      </m:oMath>
      <w:r>
        <w:rPr/>
        <w:t xml:space="preserve">.</w:t>
      </w:r>
      <w:r>
        <w:rPr/>
        <w:br w:type="textWrapping"/>
      </w:r>
      <w:r>
        <w:rPr/>
        <w:t xml:space="preserve">d) Soit </w:t>
      </w:r>
      <m:oMath>
        <m:r>
          <m:rPr>
            <m:sty m:val="i"/>
          </m:rPr>
          <m:t>T</m:t>
        </m:r>
      </m:oMath>
      <w:r>
        <w:rPr>
          <w:rFonts w:eastAsia="Georgia" w:cs="Georgia" w:ascii="Georgia" w:hAnsi="Georgia"/>
        </w:rPr>
        <w:t xml:space="preserve"> un point situé à l'arrière de la planche. Justifier précisément que le moment des forces de pression </w:t>
      </w:r>
      <m:oMath>
        <m:r>
          <m:rPr>
            <m:scr m:val="script"/>
          </m:rPr>
          <m:t>M</m:t>
        </m:r>
      </m:oMath>
      <w:r>
        <w:rPr>
          <w:rFonts w:eastAsia="Georgia" w:cs="Georgia" w:ascii="Georgia" w:hAnsi="Georgia"/>
        </w:rPr>
        <w:t xml:space="preserve"> par rapport à l'axe ( </w:t>
      </w:r>
      <m:oMath>
        <m:r>
          <m:rPr>
            <m:sty m:val="i"/>
          </m:rPr>
          <m:t>T</m:t>
        </m:r>
        <m:r>
          <m:rPr>
            <m:sty m:val="p"/>
          </m:rPr>
          <m:t>;</m:t>
        </m:r>
        <m:sSub>
          <m:sSubPr/>
          <m:e>
            <m:acc>
              <m:accPr>
                <m:chr m:val="⃗"/>
              </m:accPr>
              <m:e>
                <m:r>
                  <m:rPr>
                    <m:sty m:val="i"/>
                  </m:rPr>
                  <m:t>u</m:t>
                </m:r>
              </m:e>
            </m:acc>
          </m:e>
          <m:sub>
            <m:r>
              <m:rPr>
                <m:sty m:val="i"/>
              </m:rPr>
              <m:t>y</m:t>
            </m:r>
          </m:sub>
        </m:sSub>
      </m:oMath>
      <w:r>
        <w:rPr/>
        <w:t xml:space="preserve"> ) est</w:t>
      </w:r>
    </w:p>
    <w:p>
      <w:pPr>
        <w:spacing w:after="220" w:lineRule="auto"/>
      </w:pPr>
      <m:oMathPara>
        <m:oMath>
          <m:r>
            <m:rPr>
              <m:scr m:val="script"/>
            </m:rPr>
            <m:t>M</m:t>
          </m:r>
          <m:r>
            <m:rPr>
              <m:sty m:val="p"/>
            </m:rPr>
            <m:t>=</m:t>
          </m:r>
          <m:r>
            <m:rPr>
              <m:sty m:val="i"/>
            </m:rPr>
            <m:t>K</m:t>
          </m:r>
          <m:nary>
            <m:naryPr>
              <m:chr m:val="∫"/>
              <m:limLoc m:val="subSup"/>
              <m:grow m:val="1"/>
            </m:naryPr>
            <m:sub>
              <m:sSub>
                <m:sSubPr/>
                <m:e>
                  <m:r>
                    <m:rPr>
                      <m:sty m:val="i"/>
                    </m:rPr>
                    <m:t>x</m:t>
                  </m:r>
                </m:e>
                <m:sub>
                  <m:r>
                    <m:rPr>
                      <m:sty m:val="i"/>
                    </m:rPr>
                    <m:t>A</m:t>
                  </m:r>
                </m:sub>
              </m:sSub>
            </m:sub>
            <m:sup>
              <m:sSub>
                <m:sSubPr/>
                <m:e>
                  <m:r>
                    <m:rPr>
                      <m:sty m:val="i"/>
                    </m:rPr>
                    <m:t>x</m:t>
                  </m:r>
                </m:e>
                <m:sub>
                  <m:r>
                    <m:rPr>
                      <m:sty m:val="i"/>
                    </m:rPr>
                    <m:t>T</m:t>
                  </m:r>
                </m:sub>
              </m:sSub>
            </m:sup>
            <m:e>
              <m:r>
                <m:rPr>
                  <m:sty m:val="p"/>
                </m:rPr>
                <m:t xml:space="preserve"> </m:t>
              </m:r>
            </m:e>
          </m:nary>
          <m:d>
            <m:dPr>
              <m:begChr m:val="("/>
              <m:endChr m:val=")"/>
              <m:ctrlPr>
                <w:rPr>
                  <w:rFonts w:ascii="Cambria Math" w:hAnsi="Cambria Math"/>
                </w:rPr>
              </m:ctrlPr>
            </m:dPr>
            <m:e>
              <m:sSub>
                <m:sSubPr/>
                <m:e>
                  <m:r>
                    <m:rPr>
                      <m:sty m:val="i"/>
                    </m:rPr>
                    <m:t>x</m:t>
                  </m:r>
                </m:e>
                <m:sub>
                  <m:r>
                    <m:rPr>
                      <m:sty m:val="i"/>
                    </m:rPr>
                    <m:t>T</m:t>
                  </m:r>
                </m:sub>
              </m:sSub>
              <m:r>
                <m:rPr>
                  <m:sty m:val="p"/>
                </m:rPr>
                <m:t>−</m:t>
              </m:r>
              <m:r>
                <m:rPr>
                  <m:sty m:val="i"/>
                </m:rPr>
                <m:t>x</m:t>
              </m:r>
            </m:e>
          </m:d>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h</m:t>
                      </m:r>
                    </m:e>
                    <m:sub>
                      <m:r>
                        <m:rPr>
                          <m:sty m:val="i"/>
                        </m:rPr>
                        <m:t>T</m:t>
                      </m:r>
                    </m:sub>
                    <m:sup>
                      <m:r>
                        <m:rPr>
                          <m:sty m:val="p"/>
                        </m:rPr>
                        <m:t>2</m:t>
                      </m:r>
                    </m:sup>
                  </m:sSubSup>
                </m:num>
                <m:den>
                  <m:sSup>
                    <m:sSupPr/>
                    <m:e>
                      <m:r>
                        <m:rPr>
                          <m:sty m:val="i"/>
                        </m:rPr>
                        <m:t>h</m:t>
                      </m:r>
                    </m:e>
                    <m:sup>
                      <m:r>
                        <m:rPr>
                          <m:sty m:val="p"/>
                        </m:rPr>
                        <m:t>2</m:t>
                      </m:r>
                    </m:sup>
                  </m:sSup>
                  <m:r>
                    <m:rPr>
                      <m:sty m:val="p"/>
                    </m:rPr>
                    <m:t>(</m:t>
                  </m:r>
                  <m:r>
                    <m:rPr>
                      <m:sty m:val="i"/>
                    </m:rPr>
                    <m:t>x</m:t>
                  </m:r>
                  <m:r>
                    <m:rPr>
                      <m:sty m:val="p"/>
                    </m:rPr>
                    <m:t>)</m:t>
                  </m:r>
                </m:den>
              </m:f>
            </m:e>
          </m:d>
          <m:r>
            <m:rPr>
              <m:sty m:val="i"/>
            </m:rPr>
            <m:t>d</m:t>
          </m:r>
          <m:r>
            <m:rPr>
              <m:sty m:val="i"/>
            </m:rPr>
            <m:t>x</m:t>
          </m:r>
        </m:oMath>
      </m:oMathPara>
    </w:p>
    <w:p>
      <w:pPr>
        <w:spacing w:after="220" w:lineRule="auto"/>
      </w:pPr>
      <w:r>
        <w:rPr>
          <w:rFonts w:eastAsia="Georgia" w:cs="Georgia" w:ascii="Georgia" w:hAnsi="Georgia"/>
        </w:rPr>
        <w:t xml:space="preserve">où l'on exprimera </w:t>
      </w:r>
      <m:oMath>
        <m:r>
          <m:rPr>
            <m:sty m:val="i"/>
          </m:rPr>
          <m:t>K</m:t>
        </m:r>
      </m:oMath>
      <w:r>
        <w:rPr>
          <w:rFonts w:eastAsia="Georgia" w:cs="Georgia" w:ascii="Georgia" w:hAnsi="Georgia"/>
        </w:rPr>
        <w:t xml:space="preserve"> en fonction de données de l'énoncé. On ne demande pas de calculer cette intégrale.</w:t>
      </w:r>
      <w:r>
        <w:rPr/>
        <w:br w:type="textWrapping"/>
      </w:r>
      <w:r>
        <w:rPr>
          <w:rFonts w:eastAsia="Georgia" w:cs="Georgia" w:ascii="Georgia" w:hAnsi="Georgia"/>
        </w:rPr>
        <w:t xml:space="preserve">e) Un calcul, que l'on ne demande pas de mener, permet d'établir que </w:t>
      </w:r>
      <m:oMath>
        <m:r>
          <m:rPr>
            <m:scr m:val="script"/>
          </m:rPr>
          <m:t>M</m:t>
        </m:r>
        <m:r>
          <m:rPr>
            <m:sty m:val="p"/>
          </m:rPr>
          <m:t>=</m:t>
        </m:r>
        <m:f>
          <m:fPr>
            <m:ctrlPr>
              <w:rPr>
                <w:rFonts w:ascii="Cambria Math" w:hAnsi="Cambria Math"/>
              </w:rPr>
            </m:ctrlPr>
          </m:fPr>
          <m:num>
            <m:r>
              <m:rPr>
                <m:sty m:val="p"/>
              </m:rPr>
              <m:t>1</m:t>
            </m:r>
          </m:num>
          <m:den>
            <m:r>
              <m:rPr>
                <m:sty m:val="p"/>
              </m:rPr>
              <m:t>4</m:t>
            </m:r>
          </m:den>
        </m:f>
        <m:r>
          <m:rPr>
            <m:sty m:val="i"/>
          </m:rPr>
          <m:t>ρ</m:t>
        </m:r>
        <m:sSup>
          <m:sSupPr/>
          <m:e>
            <m:r>
              <m:rPr>
                <m:sty m:val="i"/>
              </m:rPr>
              <m:t>V</m:t>
            </m:r>
          </m:e>
          <m:sup>
            <m:r>
              <m:rPr>
                <m:sty m:val="p"/>
              </m:rPr>
              <m:t>2</m:t>
            </m:r>
          </m:sup>
        </m:sSup>
        <m:r>
          <m:rPr>
            <m:sty m:val="i"/>
          </m:rPr>
          <m:t>L</m:t>
        </m:r>
        <m:sSub>
          <m:sSubPr/>
          <m:e>
            <m:r>
              <m:rPr>
                <m:sty m:val="i"/>
              </m:rPr>
              <m:t>ℓ</m:t>
            </m:r>
          </m:e>
          <m:sub>
            <m:r>
              <m:rPr>
                <m:sty m:val="i"/>
              </m:rPr>
              <m:t>m</m:t>
            </m:r>
          </m:sub>
        </m:sSub>
        <m:r>
          <m:rPr>
            <m:sty m:val="i"/>
          </m:rPr>
          <m:t>f</m:t>
        </m:r>
        <m:r>
          <m:rPr>
            <m:sty m:val="p"/>
          </m:rPr>
          <m:t>(</m:t>
        </m:r>
        <m:r>
          <m:rPr>
            <m:sty m:val="i"/>
          </m:rPr>
          <m:t>λ</m:t>
        </m:r>
        <m:r>
          <m:rPr>
            <m:sty m:val="p"/>
          </m:rPr>
          <m:t>)</m:t>
        </m:r>
      </m:oMath>
      <w:r>
        <w:rPr>
          <w:rFonts w:eastAsia="Georgia" w:cs="Georgia" w:ascii="Georgia" w:hAnsi="Georgia"/>
        </w:rPr>
        <w:t xml:space="preserve"> où f est une fonction de </w:t>
      </w:r>
      <m:oMath>
        <m:r>
          <m:rPr>
            <m:sty m:val="i"/>
          </m:rPr>
          <m:t>λ</m:t>
        </m:r>
      </m:oMath>
      <w:r>
        <w:rPr/>
        <w:t xml:space="preserve">. Exprimer, en fonction de </w:t>
      </w:r>
      <m:oMath>
        <m:sSub>
          <m:sSubPr/>
          <m:e>
            <m:r>
              <m:rPr>
                <m:sty m:val="i"/>
              </m:rPr>
              <m:t>ℓ</m:t>
            </m:r>
          </m:e>
          <m:sub>
            <m:r>
              <m:rPr>
                <m:sty m:val="i"/>
              </m:rPr>
              <m:t>m</m:t>
            </m:r>
          </m:sub>
        </m:sSub>
      </m:oMath>
      <w:r>
        <w:rPr/>
        <w:t xml:space="preserve">, </w:t>
      </w:r>
      <m:oMath>
        <m:r>
          <m:rPr>
            <m:sty m:val="i"/>
          </m:rPr>
          <m:t>f</m:t>
        </m:r>
      </m:oMath>
      <w:r>
        <w:rPr/>
        <w:t xml:space="preserve"> et </w:t>
      </w:r>
      <m:oMath>
        <m:r>
          <m:rPr>
            <m:sty m:val="i"/>
          </m:rPr>
          <m:t>λ</m:t>
        </m:r>
      </m:oMath>
      <w:r>
        <w:rPr/>
        <w:t xml:space="preserve">, la distance </w:t>
      </w:r>
      <m:oMath>
        <m:sSub>
          <m:sSubPr/>
          <m:e>
            <m:r>
              <m:rPr>
                <m:sty m:val="i"/>
              </m:rPr>
              <m:t>ℓ</m:t>
            </m:r>
          </m:e>
          <m:sub>
            <m:r>
              <m:rPr>
                <m:sty m:val="i"/>
              </m:rPr>
              <m:t>p</m:t>
            </m:r>
          </m:sub>
        </m:sSub>
      </m:oMath>
      <w:r>
        <w:rPr/>
        <w:t xml:space="preserve"> de l'axe ( </w:t>
      </w:r>
      <m:oMath>
        <m:r>
          <m:rPr>
            <m:sty m:val="i"/>
          </m:rPr>
          <m:t>T</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à laquelle doit se placer le sportif pour qu'il puisse être à l'équilibre dans </w:t>
      </w:r>
      <m:oMath>
        <m:r>
          <m:rPr>
            <m:sty m:val="i"/>
          </m:rPr>
          <m:t>R</m:t>
        </m:r>
      </m:oMath>
      <w:r>
        <w:rPr>
          <w:rFonts w:eastAsia="Georgia" w:cs="Georgia" w:ascii="Georgia" w:hAnsi="Georgia"/>
        </w:rPr>
        <w:t xml:space="preserve"> (on supposera que la planche possède une masse négligeable devant celle du sportif). On admettra que </w:t>
      </w:r>
      <m:oMath>
        <m:sSub>
          <m:sSubPr/>
          <m:e>
            <m:r>
              <m:rPr>
                <m:sty m:val="i"/>
              </m:rPr>
              <m:t>ℓ</m:t>
            </m:r>
          </m:e>
          <m:sub>
            <m:r>
              <m:rPr>
                <m:sty m:val="i"/>
              </m:rPr>
              <m:t>p</m:t>
            </m:r>
          </m:sub>
        </m:sSub>
        <m:r>
          <m:rPr>
            <m:sty m:val="p"/>
          </m:rPr>
          <m:t>&lt;</m:t>
        </m:r>
        <m:sSub>
          <m:sSubPr/>
          <m:e>
            <m:r>
              <m:rPr>
                <m:sty m:val="i"/>
              </m:rPr>
              <m:t>ℓ</m:t>
            </m:r>
          </m:e>
          <m:sub>
            <m:r>
              <m:rPr>
                <m:sty m:val="i"/>
              </m:rPr>
              <m:t>m</m:t>
            </m:r>
          </m:sub>
        </m:sSub>
      </m:oMath>
      <w:r>
        <w:rPr/>
        <w:t xml:space="preserve">.</w:t>
      </w:r>
    </w:p>
    <w:p>
      <w:pPr>
        <w:spacing w:line="271" w:before="330" w:lineRule="auto"/>
      </w:pPr>
      <w:r>
        <w:rPr>
          <w:rFonts w:eastAsia="Georgia" w:cs="Georgia" w:ascii="Georgia" w:hAnsi="Georgia"/>
          <w:b/>
          <w:sz w:val="42"/>
        </w:rPr>
        <w:t xml:space="preserve">I.A.3) Calcul par un bilan de quantité de mouvement</w:t>
      </w:r>
    </w:p>
    <w:p>
      <w:pPr>
        <w:spacing w:after="220" w:lineRule="auto"/>
      </w:pPr>
      <w:r>
        <w:rPr>
          <w:rFonts w:eastAsia="Georgia" w:cs="Georgia" w:ascii="Georgia" w:hAnsi="Georgia"/>
        </w:rPr>
        <w:t xml:space="preserve">On se propose, par un bilan de quantité de mouvement, de retrouver la résultante des forces de pression s'exerçant sur la planche.</w:t>
      </w:r>
      <w:r>
        <w:rPr/>
        <w:br w:type="textWrapping"/>
      </w:r>
      <w:r>
        <w:rPr>
          <w:rFonts w:eastAsia="Georgia" w:cs="Georgia" w:ascii="Georgia" w:hAnsi="Georgia"/>
        </w:rPr>
        <w:t xml:space="preserve">a) En choisissant comme système fermé </w:t>
      </w:r>
      <m:oMath>
        <m:r>
          <m:rPr>
            <m:sty m:val="p"/>
          </m:rPr>
          <m:t>Σ</m:t>
        </m:r>
      </m:oMath>
      <w:r>
        <w:rPr>
          <w:rFonts w:eastAsia="Georgia" w:cs="Georgia" w:ascii="Georgia" w:hAnsi="Georgia"/>
        </w:rPr>
        <w:t xml:space="preserve">, l'eau contenue dans le volume situé sous la planche entre les abscisses </w:t>
      </w:r>
      <m:oMath>
        <m:sSub>
          <m:sSubPr/>
          <m:e>
            <m:r>
              <m:rPr>
                <m:sty m:val="i"/>
              </m:rPr>
              <m:t>x</m:t>
            </m:r>
          </m:e>
          <m:sub>
            <m:r>
              <m:rPr>
                <m:sty m:val="i"/>
              </m:rPr>
              <m:t>A</m:t>
            </m:r>
          </m:sub>
        </m:sSub>
      </m:oMath>
      <w:r>
        <w:rPr/>
        <w:t xml:space="preserve"> et </w:t>
      </w:r>
      <m:oMath>
        <m:sSub>
          <m:sSubPr/>
          <m:e>
            <m:r>
              <m:rPr>
                <m:sty m:val="i"/>
              </m:rPr>
              <m:t>x</m:t>
            </m:r>
          </m:e>
          <m:sub>
            <m:r>
              <m:rPr>
                <m:sty m:val="i"/>
              </m:rPr>
              <m:t>T</m:t>
            </m:r>
          </m:sub>
        </m:sSub>
      </m:oMath>
      <w:r>
        <w:rPr>
          <w:rFonts w:eastAsia="Georgia" w:cs="Georgia" w:ascii="Georgia" w:hAnsi="Georgia"/>
        </w:rPr>
        <w:t xml:space="preserve"> (zone hachurée sur la figure 2) et celle qui va pénétrer dans ce volume entre les dates </w:t>
      </w:r>
      <m:oMath>
        <m:r>
          <m:rPr>
            <m:sty m:val="i"/>
          </m:rPr>
          <m:t>t</m:t>
        </m:r>
      </m:oMath>
      <w:r>
        <w:rPr/>
        <w:t xml:space="preserve"> et </w:t>
      </w:r>
      <m:oMath>
        <m:r>
          <m:rPr>
            <m:sty m:val="i"/>
          </m:rPr>
          <m:t>t</m:t>
        </m:r>
        <m:r>
          <m:rPr>
            <m:sty m:val="p"/>
          </m:rPr>
          <m:t>+</m:t>
        </m:r>
        <m:r>
          <m:rPr>
            <m:sty m:val="i"/>
          </m:rPr>
          <m:t>d</m:t>
        </m:r>
        <m:r>
          <m:rPr>
            <m:sty m:val="i"/>
          </m:rPr>
          <m:t>t</m:t>
        </m:r>
      </m:oMath>
      <w:r>
        <w:rPr/>
        <w:t xml:space="preserve">, trouver une relation liant </w:t>
      </w:r>
      <m:oMath>
        <m:r>
          <m:rPr>
            <m:sty m:val="i"/>
          </m:rPr>
          <m:t>d</m:t>
        </m:r>
        <m:sSub>
          <m:sSubPr/>
          <m:e>
            <m:r>
              <m:rPr>
                <m:sty m:val="i"/>
              </m:rPr>
              <m:t>P</m:t>
            </m:r>
          </m:e>
          <m:sub>
            <m:r>
              <m:rPr>
                <m:sty m:val="i"/>
              </m:rPr>
              <m:t>x</m:t>
            </m:r>
          </m:sub>
        </m:sSub>
        <m:r>
          <m:rPr>
            <m:sty m:val="p"/>
          </m:rPr>
          <m:t>(</m:t>
        </m:r>
        <m:r>
          <m:rPr>
            <m:sty m:val="p"/>
          </m:rPr>
          <m:t>Σ</m:t>
        </m:r>
        <m:r>
          <m:rPr>
            <m:sty m:val="p"/>
          </m:rPr>
          <m:t>)</m:t>
        </m:r>
        <m:r>
          <m:rPr>
            <m:sty m:val="p"/>
          </m:rPr>
          <m:t>/</m:t>
        </m:r>
        <m:sSub>
          <m:sSubPr/>
          <m:e>
            <m:d>
              <m:dPr>
                <m:begChr m:val=""/>
                <m:endChr m:val="|"/>
                <m:ctrlPr>
                  <w:rPr>
                    <w:rFonts w:ascii="Cambria Math" w:hAnsi="Cambria Math"/>
                  </w:rPr>
                </m:ctrlPr>
              </m:dPr>
              <m:e>
                <m:r>
                  <m:rPr>
                    <m:sty m:val="i"/>
                  </m:rPr>
                  <m:t>d</m:t>
                </m:r>
                <m:r>
                  <m:rPr>
                    <m:sty m:val="i"/>
                  </m:rPr>
                  <m:t>t</m:t>
                </m:r>
              </m:e>
            </m:d>
          </m:e>
          <m:sub>
            <m:r>
              <m:rPr>
                <m:sty m:val="i"/>
              </m:rPr>
              <m:t>R</m:t>
            </m:r>
          </m:sub>
        </m:sSub>
        <m:r>
          <m:rPr>
            <m:sty m:val="p"/>
          </m:rPr>
          <m:t>,</m:t>
        </m:r>
        <m:r>
          <m:rPr>
            <m:sty m:val="i"/>
          </m:rPr>
          <m:t>ρ</m:t>
        </m:r>
        <m:r>
          <m:rPr>
            <m:sty m:val="p"/>
          </m:rPr>
          <m:t>,</m:t>
        </m:r>
        <m:r>
          <m:rPr>
            <m:sty m:val="i"/>
          </m:rPr>
          <m:t>L</m:t>
        </m:r>
        <m:r>
          <m:rPr>
            <m:sty m:val="p"/>
          </m:rPr>
          <m:t>,</m:t>
        </m:r>
        <m:sSub>
          <m:sSubPr/>
          <m:e>
            <m:r>
              <m:rPr>
                <m:sty m:val="i"/>
              </m:rPr>
              <m:t>h</m:t>
            </m:r>
          </m:e>
          <m:sub>
            <m:r>
              <m:rPr>
                <m:sty m:val="i"/>
              </m:rPr>
              <m:t>T</m:t>
            </m:r>
          </m:sub>
        </m:sSub>
        <m:r>
          <m:rPr>
            <m:sty m:val="p"/>
          </m:rPr>
          <m:t>,</m:t>
        </m:r>
        <m:r>
          <m:rPr>
            <m:sty m:val="i"/>
          </m:rPr>
          <m:t>λ</m:t>
        </m:r>
      </m:oMath>
      <w:r>
        <w:rPr/>
        <w:t xml:space="preserve"> et </w:t>
      </w:r>
      <m:oMath>
        <m:r>
          <m:rPr>
            <m:sty m:val="i"/>
          </m:rPr>
          <m:t>V</m:t>
        </m:r>
      </m:oMath>
      <w:r>
        <w:rPr/>
        <w:t xml:space="preserve">.</w:t>
      </w:r>
    </w:p>
    <w:p>
      <w:pPr>
        <w:spacing w:lineRule="auto"/>
        <w:jc w:val="center"/>
      </w:pPr>
      <w:r>
        <w:rPr/>
        <w:drawing>
          <wp:inline distB="0" distL="0" distR="0" distT="0">
            <wp:extent cx="5486400" cy="1698791"/>
            <wp:effectExtent b="0" l="0" r="0" t="0"/>
            <wp:docPr id="2" name="image-ca03d4b92c693a43cf62fb3831bf79f3949a6360.jpg"/>
            <a:graphic>
              <a:graphicData uri="http://schemas.openxmlformats.org/drawingml/2006/picture">
                <pic:pic>
                  <pic:nvPicPr>
                    <pic:cNvPr id="2" name="image-ca03d4b92c693a43cf62fb3831bf79f3949a6360.jpg" descr=""/>
                    <pic:cNvPicPr/>
                  </pic:nvPicPr>
                  <pic:blipFill>
                    <a:blip r:embed="rId6" cstate="print"/>
                    <a:srcRect b="0" l="0" r="0" t="0"/>
                    <a:stretch>
                      <a:fillRect/>
                    </a:stretch>
                  </pic:blipFill>
                  <pic:spPr>
                    <a:xfrm>
                      <a:off x="0" y="0"/>
                      <a:ext cx="5486400" cy="1698791"/>
                    </a:xfrm>
                    <a:prstGeom prst="rect"/>
                  </pic:spPr>
                </pic:pic>
              </a:graphicData>
            </a:graphic>
          </wp:inline>
        </w:drawing>
      </w:r>
    </w:p>
    <w:p>
      <w:pPr>
        <w:spacing w:lineRule="auto"/>
      </w:pPr>
      <w:r>
        <w:rPr/>
        <w:t xml:space="preserve">Figure 2</w:t>
      </w:r>
    </w:p>
    <w:p>
      <w:pPr>
        <w:spacing w:after="220" w:lineRule="auto"/>
      </w:pPr>
      <w:r>
        <w:rPr/>
        <w:t xml:space="preserve">b) On note </w:t>
      </w:r>
      <m:oMath>
        <m:sSub>
          <m:sSubPr/>
          <m:e>
            <m:r>
              <m:rPr>
                <m:sty m:val="i"/>
              </m:rPr>
              <m:t>p</m:t>
            </m:r>
          </m:e>
          <m:sub>
            <m:r>
              <m:rPr>
                <m:sty m:val="i"/>
              </m:rPr>
              <m:t>A</m:t>
            </m:r>
          </m:sub>
        </m:sSub>
      </m:oMath>
      <w:r>
        <w:rPr/>
        <w:t xml:space="preserve"> la pression en </w:t>
      </w:r>
      <m:oMath>
        <m:r>
          <m:rPr>
            <m:sty m:val="i"/>
          </m:rPr>
          <m:t>x</m:t>
        </m:r>
        <m:r>
          <m:rPr>
            <m:sty m:val="p"/>
          </m:rPr>
          <m:t>=</m:t>
        </m:r>
        <m:sSub>
          <m:sSubPr/>
          <m:e>
            <m:r>
              <m:rPr>
                <m:sty m:val="i"/>
              </m:rPr>
              <m:t>x</m:t>
            </m:r>
          </m:e>
          <m:sub>
            <m:r>
              <m:rPr>
                <m:sty m:val="i"/>
              </m:rPr>
              <m:t>A</m:t>
            </m:r>
          </m:sub>
        </m:sSub>
        <m:r>
          <m:rPr>
            <m:sty m:val="p"/>
          </m:rPr>
          <m:t>:</m:t>
        </m:r>
        <m:sSub>
          <m:sSubPr/>
          <m:e>
            <m:r>
              <m:rPr>
                <m:sty m:val="i"/>
              </m:rPr>
              <m:t>p</m:t>
            </m:r>
          </m:e>
          <m:sub>
            <m:r>
              <m:rPr>
                <m:sty m:val="i"/>
              </m:rPr>
              <m:t>A</m:t>
            </m:r>
          </m:sub>
        </m:sSub>
        <m:r>
          <m:rPr>
            <m:sty m:val="p"/>
          </m:rPr>
          <m:t>=</m:t>
        </m:r>
        <m:r>
          <m:rPr>
            <m:sty m:val="i"/>
          </m:rPr>
          <m:t>p</m:t>
        </m:r>
        <m:d>
          <m:dPr>
            <m:begChr m:val="("/>
            <m:endChr m:val=")"/>
            <m:ctrlPr>
              <w:rPr>
                <w:rFonts w:ascii="Cambria Math" w:hAnsi="Cambria Math"/>
              </w:rPr>
            </m:ctrlPr>
          </m:dPr>
          <m:e>
            <m:sSub>
              <m:sSubPr/>
              <m:e>
                <m:r>
                  <m:rPr>
                    <m:sty m:val="i"/>
                  </m:rPr>
                  <m:t>x</m:t>
                </m:r>
              </m:e>
              <m:sub>
                <m:r>
                  <m:rPr>
                    <m:sty m:val="i"/>
                  </m:rPr>
                  <m:t>A</m:t>
                </m:r>
              </m:sub>
            </m:sSub>
          </m:e>
        </m:d>
      </m:oMath>
      <w:r>
        <w:rPr/>
        <w:t xml:space="preserve">. Montrer que la composante selon l'axe </w:t>
      </w:r>
      <m:oMath>
        <m:r>
          <m:rPr>
            <m:sty m:val="i"/>
          </m:rPr>
          <m:t>x</m:t>
        </m:r>
      </m:oMath>
      <w:r>
        <w:rPr>
          <w:rFonts w:eastAsia="Georgia" w:cs="Georgia" w:ascii="Georgia" w:hAnsi="Georgia"/>
        </w:rPr>
        <w:t xml:space="preserve"> de la résultante des forces s'exerçant sur </w:t>
      </w:r>
      <m:oMath>
        <m:r>
          <m:rPr>
            <m:sty m:val="p"/>
          </m:rPr>
          <m:t>Σ</m:t>
        </m:r>
      </m:oMath>
      <w:r>
        <w:rPr>
          <w:rFonts w:eastAsia="Georgia" w:cs="Georgia" w:ascii="Georgia" w:hAnsi="Georgia"/>
        </w:rPr>
        <w:t xml:space="preserve"> peut s'écrire </w:t>
      </w:r>
      <m:oMath>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p"/>
                  </m:rPr>
                  <m:t>0</m:t>
                </m:r>
              </m:sub>
            </m:sSub>
          </m:e>
        </m:d>
        <m:sSub>
          <m:sSubPr/>
          <m:e>
            <m:r>
              <m:rPr>
                <m:sty m:val="i"/>
              </m:rPr>
              <m:t>h</m:t>
            </m:r>
          </m:e>
          <m:sub>
            <m:r>
              <m:rPr>
                <m:sty m:val="i"/>
              </m:rPr>
              <m:t>A</m:t>
            </m:r>
          </m:sub>
        </m:sSub>
        <m:r>
          <m:rPr>
            <m:sty m:val="i"/>
          </m:rPr>
          <m:t>L</m:t>
        </m:r>
        <m:r>
          <m:rPr>
            <m:sty m:val="p"/>
          </m:rPr>
          <m:t>−</m:t>
        </m:r>
        <m:sSub>
          <m:sSubPr/>
          <m:e>
            <m:r>
              <m:rPr>
                <m:sty m:val="i"/>
              </m:rPr>
              <m:t>F</m:t>
            </m:r>
          </m:e>
          <m:sub>
            <m:r>
              <m:rPr>
                <m:sty m:val="i"/>
              </m:rPr>
              <m:t>x</m:t>
            </m:r>
          </m:sub>
        </m:sSub>
      </m:oMath>
      <w:r>
        <w:rPr/>
        <w:t xml:space="preserve">.</w:t>
      </w:r>
      <w:r>
        <w:rPr/>
        <w:br w:type="textWrapping"/>
      </w:r>
      <w:r>
        <w:rPr/>
        <w:t xml:space="preserve">c) Retrouver les expressions de </w:t>
      </w:r>
      <m:oMath>
        <m:sSub>
          <m:sSubPr/>
          <m:e>
            <m:r>
              <m:rPr>
                <m:sty m:val="i"/>
              </m:rPr>
              <m:t>F</m:t>
            </m:r>
          </m:e>
          <m:sub>
            <m:r>
              <m:rPr>
                <m:sty m:val="i"/>
              </m:rPr>
              <m:t>x</m:t>
            </m:r>
          </m:sub>
        </m:sSub>
      </m:oMath>
      <w:r>
        <w:rPr/>
        <w:t xml:space="preserve"> et </w:t>
      </w:r>
      <m:oMath>
        <m:sSub>
          <m:sSubPr/>
          <m:e>
            <m:r>
              <m:rPr>
                <m:sty m:val="i"/>
              </m:rPr>
              <m:t>F</m:t>
            </m:r>
          </m:e>
          <m:sub>
            <m:r>
              <m:rPr>
                <m:sty m:val="i"/>
              </m:rPr>
              <m:t>z</m:t>
            </m:r>
          </m:sub>
        </m:sSub>
      </m:oMath>
      <w:r>
        <w:rPr>
          <w:rFonts w:eastAsia="Georgia" w:cs="Georgia" w:ascii="Georgia" w:hAnsi="Georgia"/>
        </w:rPr>
        <w:t xml:space="preserve"> établies à la question I.A.2c.</w:t>
      </w:r>
    </w:p>
    <w:p>
      <w:pPr>
        <w:spacing w:line="271" w:before="330" w:lineRule="auto"/>
      </w:pPr>
      <w:r>
        <w:rPr>
          <w:rFonts w:eastAsia="Georgia" w:cs="Georgia" w:ascii="Georgia" w:hAnsi="Georgia"/>
          <w:b/>
          <w:sz w:val="42"/>
        </w:rPr>
        <w:t xml:space="preserve">I.B - Mouvement de la planche dans le référentiel terrestre</w:t>
      </w:r>
    </w:p>
    <w:p>
      <w:pPr>
        <w:spacing w:after="220" w:lineRule="auto"/>
      </w:pPr>
      <w:r>
        <w:rPr>
          <w:rFonts w:eastAsia="Georgia" w:cs="Georgia" w:ascii="Georgia" w:hAnsi="Georgia"/>
        </w:rPr>
        <w:t xml:space="preserve">I.B.1) L'expression de la résultante des forces de pression sur la planche établie dans les questions précédentes en régime stationnaire persiste (approximativement) en régime non stationnaire. On note </w:t>
      </w:r>
      <m:oMath>
        <m:r>
          <m:rPr>
            <m:sty m:val="i"/>
          </m:rPr>
          <m:t>m</m:t>
        </m:r>
      </m:oMath>
      <w:r>
        <w:rPr>
          <w:rFonts w:eastAsia="Georgia" w:cs="Georgia" w:ascii="Georgia" w:hAnsi="Georgia"/>
        </w:rPr>
        <w:t xml:space="preserve"> la masse du sportif et de la planche. En se plaçant dans le référentiel lié à la plage, montrer que </w:t>
      </w:r>
      <m:oMath>
        <m:r>
          <m:rPr>
            <m:sty m:val="i"/>
          </m:rPr>
          <m:t>V</m:t>
        </m:r>
      </m:oMath>
      <w:r>
        <w:rPr>
          <w:rFonts w:eastAsia="Georgia" w:cs="Georgia" w:ascii="Georgia" w:hAnsi="Georgia"/>
        </w:rPr>
        <w:t xml:space="preserve"> est solution de l'équation : </w:t>
      </w:r>
      <m:oMath>
        <m:r>
          <m:rPr>
            <m:sty m:val="i"/>
          </m:rPr>
          <m:t>d</m:t>
        </m:r>
        <m:r>
          <m:rPr>
            <m:sty m:val="i"/>
          </m:rPr>
          <m:t>V</m:t>
        </m:r>
        <m:r>
          <m:rPr>
            <m:sty m:val="p"/>
          </m:rPr>
          <m:t>/</m:t>
        </m:r>
        <m:r>
          <m:rPr>
            <m:sty m:val="i"/>
          </m:rPr>
          <m:t>d</m:t>
        </m:r>
        <m:r>
          <m:rPr>
            <m:sty m:val="i"/>
          </m:rPr>
          <m:t>t</m:t>
        </m:r>
        <m:r>
          <m:rPr>
            <m:sty m:val="p"/>
          </m:rPr>
          <m:t>=</m:t>
        </m:r>
        <m:r>
          <m:rPr>
            <m:sty m:val="p"/>
          </m:rPr>
          <m:t>−</m:t>
        </m:r>
        <m:r>
          <m:rPr>
            <m:sty m:val="i"/>
          </m:rPr>
          <m:t>g</m:t>
        </m:r>
        <m:r>
          <m:rPr>
            <m:sty m:val="i"/>
          </m:rPr>
          <m:t>α</m:t>
        </m:r>
      </m:oMath>
      <w:r>
        <w:rPr/>
        <w:t xml:space="preserve">.</w:t>
      </w:r>
      <w:r>
        <w:rPr/>
        <w:br w:type="textWrapping"/>
      </w:r>
      <w:r>
        <w:rPr/>
        <w:t xml:space="preserve">I.B.2) On suppose </w:t>
      </w:r>
      <m:oMath>
        <m:sSub>
          <m:sSubPr/>
          <m:e>
            <m:r>
              <m:rPr>
                <m:sty m:val="i"/>
              </m:rPr>
              <m:t>h</m:t>
            </m:r>
          </m:e>
          <m:sub>
            <m:r>
              <m:rPr>
                <m:sty m:val="i"/>
              </m:rPr>
              <m:t>T</m:t>
            </m:r>
          </m:sub>
        </m:sSub>
      </m:oMath>
      <w:r>
        <w:rPr/>
        <w:t xml:space="preserve"> connu.</w:t>
      </w:r>
      <w:r>
        <w:rPr/>
        <w:br w:type="textWrapping"/>
      </w:r>
      <w:r>
        <w:rPr>
          <w:rFonts w:eastAsia="Georgia" w:cs="Georgia" w:ascii="Georgia" w:hAnsi="Georgia"/>
        </w:rPr>
        <w:t xml:space="preserve">a) Établir l'expression de la fonction </w:t>
      </w:r>
      <m:oMath>
        <m:sSub>
          <m:sSubPr/>
          <m:e>
            <m:r>
              <m:rPr>
                <m:sty m:val="i"/>
              </m:rPr>
              <m:t>ℓ</m:t>
            </m:r>
          </m:e>
          <m:sub>
            <m:r>
              <m:rPr>
                <m:sty m:val="i"/>
              </m:rPr>
              <m:t>m</m:t>
            </m:r>
          </m:sub>
        </m:sSub>
        <m:r>
          <m:rPr>
            <m:sty m:val="p"/>
          </m:rPr>
          <m:t>(</m:t>
        </m:r>
        <m:r>
          <m:rPr>
            <m:sty m:val="i"/>
          </m:rPr>
          <m:t>V</m:t>
        </m:r>
        <m:r>
          <m:rPr>
            <m:sty m:val="p"/>
          </m:rPr>
          <m:t>,</m:t>
        </m:r>
        <m:r>
          <m:rPr>
            <m:sty m:val="i"/>
          </m:rPr>
          <m:t>α</m:t>
        </m:r>
        <m:r>
          <m:rPr>
            <m:sty m:val="p"/>
          </m:rPr>
          <m:t>)</m:t>
        </m:r>
      </m:oMath>
      <w:r>
        <w:rPr>
          <w:rFonts w:eastAsia="Georgia" w:cs="Georgia" w:ascii="Georgia" w:hAnsi="Georgia"/>
        </w:rPr>
        <w:t xml:space="preserve">. On fera intervenir les paramètres suivants: </w:t>
      </w:r>
      <m:oMath>
        <m:r>
          <m:rPr>
            <m:sty m:val="i"/>
          </m:rPr>
          <m:t>m</m:t>
        </m:r>
        <m:r>
          <m:rPr>
            <m:sty m:val="p"/>
          </m:rPr>
          <m:t>,</m:t>
        </m:r>
        <m:r>
          <m:rPr>
            <m:sty m:val="i"/>
          </m:rPr>
          <m:t>g</m:t>
        </m:r>
        <m:r>
          <m:rPr>
            <m:sty m:val="p"/>
          </m:rPr>
          <m:t>,</m:t>
        </m:r>
        <m:r>
          <m:rPr>
            <m:sty m:val="i"/>
          </m:rPr>
          <m:t>ρ</m:t>
        </m:r>
        <m:r>
          <m:rPr>
            <m:sty m:val="p"/>
          </m:rPr>
          <m:t>,</m:t>
        </m:r>
        <m:r>
          <m:rPr>
            <m:sty m:val="i"/>
          </m:rPr>
          <m:t>L</m:t>
        </m:r>
      </m:oMath>
      <w:r>
        <w:rPr/>
        <w:t xml:space="preserve"> et </w:t>
      </w:r>
      <m:oMath>
        <m:sSub>
          <m:sSubPr/>
          <m:e>
            <m:r>
              <m:rPr>
                <m:sty m:val="i"/>
              </m:rPr>
              <m:t>h</m:t>
            </m:r>
          </m:e>
          <m:sub>
            <m:r>
              <m:rPr>
                <m:sty m:val="i"/>
              </m:rPr>
              <m:t>T</m:t>
            </m:r>
          </m:sub>
        </m:sSub>
      </m:oMath>
      <w:r>
        <w:rPr/>
        <w:t xml:space="preserve">.</w:t>
      </w:r>
      <w:r>
        <w:rPr/>
        <w:br w:type="textWrapping"/>
      </w:r>
      <w:r>
        <w:rPr/>
        <w:t xml:space="preserve">b) Si l'angle </w:t>
      </w:r>
      <m:oMath>
        <m:r>
          <m:rPr>
            <m:sty m:val="i"/>
          </m:rPr>
          <m:t>α</m:t>
        </m:r>
      </m:oMath>
      <w:r>
        <w:rPr>
          <w:rFonts w:eastAsia="Georgia" w:cs="Georgia" w:ascii="Georgia" w:hAnsi="Georgia"/>
        </w:rPr>
        <w:t xml:space="preserve"> est constant, expliquer en une phrase pourquoi il est nécessaire que la vitesse </w:t>
      </w:r>
      <m:oMath>
        <m:r>
          <m:rPr>
            <m:sty m:val="i"/>
          </m:rPr>
          <m:t>V</m:t>
        </m:r>
      </m:oMath>
      <w:r>
        <w:rPr>
          <w:rFonts w:eastAsia="Georgia" w:cs="Georgia" w:ascii="Georgia" w:hAnsi="Georgia"/>
        </w:rPr>
        <w:t xml:space="preserve"> dépasse une valeur minimale.</w:t>
      </w:r>
      <w:r>
        <w:rPr/>
        <w:br w:type="textWrapping"/>
      </w:r>
      <w:r>
        <w:rPr>
          <w:rFonts w:eastAsia="Georgia" w:cs="Georgia" w:ascii="Georgia" w:hAnsi="Georgia"/>
        </w:rPr>
        <w:t xml:space="preserve">c) Un professeur de physique a filmé son fils en train de faire du skimboard au bord de la plage. La largeur de la planche est </w:t>
      </w:r>
      <m:oMath>
        <m:r>
          <m:rPr>
            <m:sty m:val="i"/>
          </m:rPr>
          <m:t>L</m:t>
        </m:r>
        <m:r>
          <m:rPr>
            <m:sty m:val="p"/>
          </m:rPr>
          <m:t>=</m:t>
        </m:r>
        <m:r>
          <m:rPr>
            <m:sty m:val="p"/>
          </m:rPr>
          <m:t>70</m:t>
        </m:r>
        <m:r>
          <m:rPr>
            <m:nor/>
          </m:rPr>
          <m:t xml:space="preserve"> </m:t>
        </m:r>
        <m:r>
          <m:rPr>
            <m:sty m:val="p"/>
          </m:rPr>
          <m:t>cm</m:t>
        </m:r>
      </m:oMath>
      <w:r>
        <w:rPr/>
        <w:t xml:space="preserve">, sa longueur </w:t>
      </w:r>
      <m:oMath>
        <m:sSup>
          <m:sSupPr/>
          <m:e>
            <m:r>
              <m:rPr>
                <m:sty m:val="i"/>
              </m:rPr>
              <m:t>L</m:t>
            </m:r>
          </m:e>
          <m:sup>
            <m:r>
              <m:rPr>
                <m:sty m:val="i"/>
              </m:rPr>
              <m:t>′</m:t>
            </m:r>
          </m:sup>
        </m:sSup>
        <m:r>
          <m:rPr>
            <m:sty m:val="p"/>
          </m:rPr>
          <m:t>=</m:t>
        </m:r>
        <m:r>
          <m:rPr>
            <m:sty m:val="p"/>
          </m:rPr>
          <m:t>1</m:t>
        </m:r>
        <m:r>
          <m:rPr>
            <m:sty m:val="p"/>
          </m:rPr>
          <m:t>,</m:t>
        </m:r>
        <m:r>
          <m:rPr>
            <m:sty m:val="p"/>
          </m:rPr>
          <m:t>40</m:t>
        </m:r>
        <m:r>
          <m:rPr>
            <m:nor/>
          </m:rPr>
          <m:t xml:space="preserve"> </m:t>
        </m:r>
        <m:r>
          <m:rPr>
            <m:sty m:val="p"/>
          </m:rPr>
          <m:t>m</m:t>
        </m:r>
      </m:oMath>
      <w:r>
        <w:rPr>
          <w:rFonts w:eastAsia="Georgia" w:cs="Georgia" w:ascii="Georgia" w:hAnsi="Georgia"/>
        </w:rPr>
        <w:t xml:space="preserve">. Il mesure que le skimboard a été lancé avec une vitesse initiale </w:t>
      </w:r>
      <m:oMath>
        <m:r>
          <m:rPr>
            <m:sty m:val="i"/>
          </m:rPr>
          <m:t>V</m:t>
        </m:r>
        <m:r>
          <m:rPr>
            <m:sty m:val="p"/>
          </m:rPr>
          <m:t>(</m:t>
        </m:r>
        <m:r>
          <m:rPr>
            <m:sty m:val="i"/>
          </m:rPr>
          <m:t>t</m:t>
        </m:r>
        <m:r>
          <m:rPr>
            <m:sty m:val="p"/>
          </m:rPr>
          <m:t>=</m:t>
        </m:r>
        <m:r>
          <m:rPr>
            <m:sty m:val="p"/>
          </m:rPr>
          <m:t>0</m:t>
        </m:r>
        <m:r>
          <m:rPr>
            <m:sty m:val="p"/>
          </m:rPr>
          <m:t>)</m:t>
        </m:r>
        <m:r>
          <m:rPr>
            <m:sty m:val="p"/>
          </m:rPr>
          <m:t>=</m:t>
        </m:r>
        <m:r>
          <m:rPr>
            <m:sty m:val="p"/>
          </m:rPr>
          <m:t>2</m:t>
        </m:r>
        <m:r>
          <m:rPr>
            <m:sty m:val="p"/>
          </m:rPr>
          <m:t>,</m:t>
        </m:r>
        <m:r>
          <m:rPr>
            <m:sty m:val="p"/>
          </m:rPr>
          <m:t>7</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faisait un angle constant pratiquement égal à </w:t>
      </w:r>
      <m:oMath>
        <m:r>
          <m:rPr>
            <m:sty m:val="i"/>
          </m:rPr>
          <m:t>α</m:t>
        </m:r>
        <m:r>
          <m:rPr>
            <m:sty m:val="p"/>
          </m:rPr>
          <m:t>=</m:t>
        </m:r>
        <m:r>
          <m:rPr>
            <m:sty m:val="p"/>
          </m:rPr>
          <m:t>2</m:t>
        </m:r>
        <m:r>
          <m:rPr>
            <m:sty m:val="p"/>
          </m:rPr>
          <m:t>,</m:t>
        </m:r>
        <m:sSup>
          <m:sSupPr/>
          <m:e>
            <m:r>
              <m:rPr>
                <m:sty m:val="p"/>
              </m:rPr>
              <m:t>0</m:t>
            </m:r>
          </m:e>
          <m:sup>
            <m:r>
              <m:rPr>
                <m:sty m:val="p"/>
              </m:rPr>
              <m:t>∘</m:t>
            </m:r>
          </m:sup>
        </m:sSup>
      </m:oMath>
      <w:r>
        <w:rPr/>
        <w:t xml:space="preserve">.</w:t>
      </w:r>
      <w:r>
        <w:rPr/>
        <w:br w:type="textWrapping"/>
      </w:r>
      <w:r>
        <w:rPr>
          <w:rFonts w:eastAsia="Georgia" w:cs="Georgia" w:ascii="Georgia" w:hAnsi="Georgia"/>
        </w:rPr>
        <w:t xml:space="preserve">On a tracé figure 3 la courbe </w:t>
      </w:r>
      <m:oMath>
        <m:sSub>
          <m:sSubPr/>
          <m:e>
            <m:r>
              <m:rPr>
                <m:sty m:val="i"/>
              </m:rPr>
              <m:t>ℓ</m:t>
            </m:r>
          </m:e>
          <m:sub>
            <m:r>
              <m:rPr>
                <m:sty m:val="i"/>
              </m:rPr>
              <m:t>m</m:t>
            </m:r>
          </m:sub>
        </m:sSub>
        <m:d>
          <m:dPr>
            <m:begChr m:val="("/>
            <m:endChr m:val=")"/>
            <m:ctrlPr>
              <w:rPr>
                <w:rFonts w:ascii="Cambria Math" w:hAnsi="Cambria Math"/>
              </w:rPr>
            </m:ctrlPr>
          </m:dPr>
          <m:e>
            <m:r>
              <m:rPr>
                <m:sty m:val="i"/>
              </m:rPr>
              <m:t>V</m:t>
            </m:r>
            <m:r>
              <m:rPr>
                <m:sty m:val="p"/>
              </m:rPr>
              <m:t>,</m:t>
            </m:r>
            <m:r>
              <m:rPr>
                <m:sty m:val="i"/>
              </m:rPr>
              <m:t>α</m:t>
            </m:r>
            <m:r>
              <m:rPr>
                <m:sty m:val="p"/>
              </m:rPr>
              <m:t>=</m:t>
            </m:r>
            <m:r>
              <m:rPr>
                <m:sty m:val="p"/>
              </m:rPr>
              <m:t>2</m:t>
            </m:r>
            <m:r>
              <m:rPr>
                <m:sty m:val="p"/>
              </m:rPr>
              <m:t>,</m:t>
            </m:r>
            <m:sSup>
              <m:sSupPr/>
              <m:e>
                <m:r>
                  <m:rPr>
                    <m:sty m:val="p"/>
                  </m:rPr>
                  <m:t>0</m:t>
                </m:r>
              </m:e>
              <m:sup>
                <m:r>
                  <m:rPr>
                    <m:sty m:val="p"/>
                  </m:rPr>
                  <m:t>∘</m:t>
                </m:r>
              </m:sup>
            </m:sSup>
          </m:e>
        </m:d>
      </m:oMath>
      <w:r>
        <w:rPr>
          <w:rFonts w:eastAsia="Georgia" w:cs="Georgia" w:ascii="Georgia" w:hAnsi="Georgia"/>
        </w:rPr>
        <w:t xml:space="preserve"> avec les paramètres du problème ( </w:t>
      </w:r>
      <m:oMath>
        <m:r>
          <m:rPr>
            <m:sty m:val="i"/>
          </m:rPr>
          <m:t>m</m:t>
        </m:r>
        <m:r>
          <m:rPr>
            <m:sty m:val="p"/>
          </m:rPr>
          <m:t>=</m:t>
        </m:r>
        <m:r>
          <m:rPr>
            <m:sty m:val="p"/>
          </m:rPr>
          <m:t>35</m:t>
        </m:r>
        <m:r>
          <m:rPr>
            <m:nor/>
          </m:rPr>
          <m:t xml:space="preserve"> </m:t>
        </m:r>
        <m:r>
          <m:rPr>
            <m:sty m:val="p"/>
          </m:rPr>
          <m:t>kg</m:t>
        </m:r>
        <m:r>
          <m:rPr>
            <m:sty m:val="p"/>
          </m:rPr>
          <m:t>,</m:t>
        </m:r>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w:t>
      </w:r>
      <m:oMath>
        <m:d>
          <m:dPr>
            <m:begChr m:val=""/>
            <m:endChr m:val=")"/>
            <m:ctrlPr>
              <w:rPr>
                <w:rFonts w:ascii="Cambria Math" w:hAnsi="Cambria Math"/>
              </w:rPr>
            </m:ctrlPr>
          </m:dPr>
          <m:e>
            <m:sSub>
              <m:sSubPr/>
              <m:e>
                <m:r>
                  <m:rPr>
                    <m:sty m:val="i"/>
                  </m:rPr>
                  <m:t>h</m:t>
                </m:r>
              </m:e>
              <m:sub>
                <m:r>
                  <m:rPr>
                    <m:sty m:val="i"/>
                  </m:rPr>
                  <m:t>T</m:t>
                </m:r>
              </m:sub>
            </m:sSub>
            <m:r>
              <m:rPr>
                <m:sty m:val="p"/>
              </m:rPr>
              <m:t>=</m:t>
            </m:r>
            <m:r>
              <m:rPr>
                <m:sty m:val="p"/>
              </m:rPr>
              <m:t>2</m:t>
            </m:r>
            <m:r>
              <m:rPr>
                <m:sty m:val="p"/>
              </m:rPr>
              <m:t>,</m:t>
            </m:r>
            <m:r>
              <m:rPr>
                <m:sty m:val="p"/>
              </m:rPr>
              <m:t>0</m:t>
            </m:r>
            <m:r>
              <m:rPr>
                <m:nor/>
              </m:rPr>
              <m:t xml:space="preserve"> </m:t>
            </m:r>
            <m:r>
              <m:rPr>
                <m:sty m:val="p"/>
              </m:rPr>
              <m:t>cm</m:t>
            </m:r>
            <m:r>
              <m:rPr>
                <m:sty m:val="p"/>
              </m:rPr>
              <m:t>,</m:t>
            </m:r>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d>
        <m:r>
          <m:rPr>
            <m:sty m:val="p"/>
          </m:rPr>
          <m:t>.</m:t>
        </m:r>
        <m:sSub>
          <m:sSubPr/>
          <m:e>
            <m:r>
              <m:rPr>
                <m:sty m:val="i"/>
              </m:rPr>
              <m:t>ℓ</m:t>
            </m:r>
          </m:e>
          <m:sub>
            <m:r>
              <m:rPr>
                <m:sty m:val="i"/>
              </m:rPr>
              <m:t>m</m:t>
            </m:r>
          </m:sub>
        </m:sSub>
      </m:oMath>
      <w:r>
        <w:rPr>
          <w:rFonts w:eastAsia="Georgia" w:cs="Georgia" w:ascii="Georgia" w:hAnsi="Georgia"/>
        </w:rPr>
        <w:t xml:space="preserve"> est exprimé en mètre et </w:t>
      </w:r>
      <m:oMath>
        <m:r>
          <m:rPr>
            <m:sty m:val="i"/>
          </m:rPr>
          <m:t>V</m:t>
        </m:r>
      </m:oMath>
      <w:r>
        <w:rPr>
          <w:rFonts w:eastAsia="Georgia" w:cs="Georgia" w:ascii="Georgia" w:hAnsi="Georgia"/>
        </w:rPr>
        <w:t xml:space="preserve"> en mètre par seconde. Estimer la distance parcourue par l'enfant.</w:t>
      </w:r>
    </w:p>
    <w:p>
      <w:pPr>
        <w:spacing w:lineRule="auto"/>
        <w:jc w:val="center"/>
      </w:pPr>
      <w:r>
        <w:rPr/>
        <w:drawing>
          <wp:inline distB="0" distL="0" distR="0" distT="0">
            <wp:extent cx="5486400" cy="4899171"/>
            <wp:effectExtent b="0" l="0" r="0" t="0"/>
            <wp:docPr id="3" name="image-cc8e2ea23bea5abf4a027c11ca36d5a2f66bfb1d.jpg"/>
            <a:graphic>
              <a:graphicData uri="http://schemas.openxmlformats.org/drawingml/2006/picture">
                <pic:pic>
                  <pic:nvPicPr>
                    <pic:cNvPr id="3" name="image-cc8e2ea23bea5abf4a027c11ca36d5a2f66bfb1d.jpg" descr=""/>
                    <pic:cNvPicPr/>
                  </pic:nvPicPr>
                  <pic:blipFill>
                    <a:blip r:embed="rId7" cstate="print"/>
                    <a:srcRect b="0" l="0" r="0" t="0"/>
                    <a:stretch>
                      <a:fillRect/>
                    </a:stretch>
                  </pic:blipFill>
                  <pic:spPr>
                    <a:xfrm>
                      <a:off x="0" y="0"/>
                      <a:ext cx="5486400" cy="4899171"/>
                    </a:xfrm>
                    <a:prstGeom prst="rect"/>
                  </pic:spPr>
                </pic:pic>
              </a:graphicData>
            </a:graphic>
          </wp:inline>
        </w:drawing>
      </w:r>
    </w:p>
    <w:p>
      <w:pPr>
        <w:spacing w:lineRule="auto"/>
      </w:pPr>
      <w:r>
        <w:rPr/>
        <w:t xml:space="preserve">Figure </w:t>
      </w:r>
      <m:oMath>
        <m:r>
          <m:rPr>
            <m:sty m:val="p"/>
          </m:rPr>
          <m:t>3</m:t>
        </m:r>
        <m:sSub>
          <m:sSubPr/>
          <m:e>
            <m:r>
              <m:rPr>
                <m:sty m:val="i"/>
              </m:rPr>
              <m:t>ℓ</m:t>
            </m:r>
          </m:e>
          <m:sub>
            <m:r>
              <m:rPr>
                <m:sty m:val="i"/>
              </m:rPr>
              <m:t>m</m:t>
            </m:r>
          </m:sub>
        </m:sSub>
        <m:r>
          <m:rPr>
            <m:sty m:val="p"/>
          </m:rPr>
          <m:t>(</m:t>
        </m:r>
        <m:r>
          <m:rPr>
            <m:sty m:val="i"/>
          </m:rPr>
          <m:t>V</m:t>
        </m:r>
        <m:r>
          <m:rPr>
            <m:sty m:val="p"/>
          </m:rPr>
          <m:t>)</m:t>
        </m:r>
        <m:d>
          <m:dPr>
            <m:begChr m:val="("/>
            <m:endChr m:val=")"/>
            <m:ctrlPr>
              <w:rPr>
                <w:rFonts w:ascii="Cambria Math" w:hAnsi="Cambria Math"/>
              </w:rPr>
            </m:ctrlPr>
          </m:dPr>
          <m:e>
            <m:r>
              <m:rPr>
                <m:sty m:val="i"/>
              </m:rPr>
              <m:t>α</m:t>
            </m:r>
            <m:r>
              <m:rPr>
                <m:sty m:val="p"/>
              </m:rPr>
              <m:t>=</m:t>
            </m:r>
            <m:r>
              <m:rPr>
                <m:sty m:val="p"/>
              </m:rPr>
              <m:t>2</m:t>
            </m:r>
            <m:r>
              <m:rPr>
                <m:sty m:val="p"/>
              </m:rPr>
              <m:t>,</m:t>
            </m:r>
            <m:sSup>
              <m:sSupPr/>
              <m:e>
                <m:r>
                  <m:rPr>
                    <m:sty m:val="p"/>
                  </m:rPr>
                  <m:t>0</m:t>
                </m:r>
              </m:e>
              <m:sup>
                <m:r>
                  <m:rPr>
                    <m:sty m:val="p"/>
                  </m:rPr>
                  <m:t>∘</m:t>
                </m:r>
              </m:sup>
            </m:sSup>
          </m:e>
        </m:d>
      </m:oMath>
    </w:p>
    <w:p>
      <w:pPr>
        <w:spacing w:after="220" w:lineRule="auto"/>
      </w:pPr>
      <w:r>
        <w:rPr>
          <w:rFonts w:eastAsia="Georgia" w:cs="Georgia" w:ascii="Georgia" w:hAnsi="Georgia"/>
        </w:rPr>
        <w:t xml:space="preserve">I.B.3) Le modèle néglige une ou plusieurs forces. Laquelle ou lesquelles?</w:t>
      </w:r>
    </w:p>
    <w:p>
      <w:pPr>
        <w:spacing w:line="271" w:before="330" w:lineRule="auto"/>
      </w:pPr>
      <w:r>
        <w:rPr>
          <w:rFonts w:eastAsia="Georgia" w:cs="Georgia" w:ascii="Georgia" w:hAnsi="Georgia"/>
          <w:b/>
          <w:sz w:val="42"/>
        </w:rPr>
        <w:t xml:space="preserve">I.C - Nécessité du jet d'eau</w:t>
      </w:r>
    </w:p>
    <w:p>
      <w:pPr>
        <w:spacing w:after="220" w:lineRule="auto"/>
      </w:pPr>
      <w:r>
        <w:rPr>
          <w:rFonts w:eastAsia="Georgia" w:cs="Georgia" w:ascii="Georgia" w:hAnsi="Georgia"/>
        </w:rPr>
        <w:t xml:space="preserve">On se propose dans cette partie de montrer la nécessité de l'existence du jet d'eau pour assurer la consistance du modèle.</w:t>
      </w:r>
      <w:r>
        <w:rPr/>
        <w:br w:type="textWrapping"/>
      </w:r>
      <w:r>
        <w:rPr>
          <w:rFonts w:eastAsia="Georgia" w:cs="Georgia" w:ascii="Georgia" w:hAnsi="Georgia"/>
        </w:rPr>
        <w:t xml:space="preserve">I.C.1) En choisissant, comme système fermé </w:t>
      </w:r>
      <m:oMath>
        <m:acc>
          <m:accPr>
            <m:chr m:val="‾"/>
          </m:accPr>
          <m:e>
            <m:r>
              <m:rPr>
                <m:sty m:val="p"/>
              </m:rPr>
              <m:t>Σ</m:t>
            </m:r>
          </m:e>
        </m:acc>
      </m:oMath>
      <w:r>
        <w:rPr>
          <w:rFonts w:eastAsia="Georgia" w:cs="Georgia" w:ascii="Georgia" w:hAnsi="Georgia"/>
        </w:rPr>
        <w:t xml:space="preserve">, l'eau contenue dans le volume hachuré figure 4 et celle qui va pénétrer dans ce volume entre les dates </w:t>
      </w:r>
      <m:oMath>
        <m:r>
          <m:rPr>
            <m:sty m:val="i"/>
          </m:rPr>
          <m:t>t</m:t>
        </m:r>
      </m:oMath>
      <w:r>
        <w:rPr/>
        <w:t xml:space="preserve"> et </w:t>
      </w:r>
      <m:oMath>
        <m:r>
          <m:rPr>
            <m:sty m:val="i"/>
          </m:rPr>
          <m:t>t</m:t>
        </m:r>
        <m:r>
          <m:rPr>
            <m:sty m:val="p"/>
          </m:rPr>
          <m:t>+</m:t>
        </m:r>
        <m:r>
          <m:rPr>
            <m:sty m:val="i"/>
          </m:rPr>
          <m:t>d</m:t>
        </m:r>
        <m:r>
          <m:rPr>
            <m:sty m:val="i"/>
          </m:rPr>
          <m:t>t</m:t>
        </m:r>
      </m:oMath>
      <w:r>
        <w:rPr/>
        <w:t xml:space="preserve">, trouver une relation liant </w:t>
      </w:r>
      <m:oMath>
        <m:r>
          <m:rPr>
            <m:sty m:val="i"/>
          </m:rPr>
          <m:t>d</m:t>
        </m:r>
        <m:sSub>
          <m:sSubPr/>
          <m:e>
            <m:r>
              <m:rPr>
                <m:sty m:val="i"/>
              </m:rPr>
              <m:t>P</m:t>
            </m:r>
          </m:e>
          <m:sub>
            <m:r>
              <m:rPr>
                <m:sty m:val="i"/>
              </m:rPr>
              <m:t>x</m:t>
            </m:r>
          </m:sub>
        </m:sSub>
        <m:r>
          <m:rPr>
            <m:sty m:val="p"/>
          </m:rPr>
          <m:t>(</m:t>
        </m:r>
        <m:acc>
          <m:accPr>
            <m:chr m:val="‾"/>
          </m:accPr>
          <m:e>
            <m:r>
              <m:rPr>
                <m:sty m:val="p"/>
              </m:rPr>
              <m:t>Σ</m:t>
            </m:r>
          </m:e>
        </m:acc>
        <m:r>
          <m:rPr>
            <m:sty m:val="p"/>
          </m:rPr>
          <m:t>)</m:t>
        </m:r>
        <m:r>
          <m:rPr>
            <m:sty m:val="p"/>
          </m:rPr>
          <m:t>/</m:t>
        </m:r>
        <m:sSub>
          <m:sSubPr/>
          <m:e>
            <m:d>
              <m:dPr>
                <m:begChr m:val=""/>
                <m:endChr m:val="|"/>
                <m:ctrlPr>
                  <w:rPr>
                    <w:rFonts w:ascii="Cambria Math" w:hAnsi="Cambria Math"/>
                  </w:rPr>
                </m:ctrlPr>
              </m:dPr>
              <m:e>
                <m:r>
                  <m:rPr>
                    <m:sty m:val="i"/>
                  </m:rPr>
                  <m:t>d</m:t>
                </m:r>
                <m:r>
                  <m:rPr>
                    <m:sty m:val="i"/>
                  </m:rPr>
                  <m:t>t</m:t>
                </m:r>
              </m:e>
            </m:d>
          </m:e>
          <m:sub>
            <m:r>
              <m:rPr>
                <m:sty m:val="i"/>
              </m:rPr>
              <m:t>R</m:t>
            </m:r>
          </m:sub>
        </m:sSub>
        <m:r>
          <m:rPr>
            <m:sty m:val="p"/>
          </m:rPr>
          <m:t>,</m:t>
        </m:r>
        <m:r>
          <m:rPr>
            <m:sty m:val="i"/>
          </m:rPr>
          <m:t>ρ</m:t>
        </m:r>
        <m:r>
          <m:rPr>
            <m:sty m:val="p"/>
          </m:rPr>
          <m:t>,</m:t>
        </m:r>
        <m:r>
          <m:rPr>
            <m:sty m:val="i"/>
          </m:rPr>
          <m:t>L</m:t>
        </m:r>
        <m:r>
          <m:rPr>
            <m:sty m:val="p"/>
          </m:rPr>
          <m:t>,</m:t>
        </m:r>
        <m:r>
          <m:rPr>
            <m:sty m:val="i"/>
          </m:rPr>
          <m:t>δ</m:t>
        </m:r>
      </m:oMath>
      <w:r>
        <w:rPr/>
        <w:t xml:space="preserve"> et </w:t>
      </w:r>
      <m:oMath>
        <m:r>
          <m:rPr>
            <m:sty m:val="i"/>
          </m:rPr>
          <m:t>V</m:t>
        </m:r>
      </m:oMath>
      <w:r>
        <w:rPr/>
        <w:t xml:space="preserve">.</w:t>
      </w:r>
    </w:p>
    <w:p>
      <w:pPr>
        <w:spacing w:lineRule="auto"/>
        <w:jc w:val="center"/>
      </w:pPr>
      <w:r>
        <w:rPr/>
        <w:drawing>
          <wp:inline distB="0" distL="0" distR="0" distT="0">
            <wp:extent cx="5486400" cy="1683772"/>
            <wp:effectExtent b="0" l="0" r="0" t="0"/>
            <wp:docPr id="4" name="image-2cec17d87abf77043c94c5b27c505899256b6eb8.jpg"/>
            <a:graphic>
              <a:graphicData uri="http://schemas.openxmlformats.org/drawingml/2006/picture">
                <pic:pic>
                  <pic:nvPicPr>
                    <pic:cNvPr id="4" name="image-2cec17d87abf77043c94c5b27c505899256b6eb8.jpg" descr=""/>
                    <pic:cNvPicPr/>
                  </pic:nvPicPr>
                  <pic:blipFill>
                    <a:blip r:embed="rId8" cstate="print"/>
                    <a:srcRect b="0" l="0" r="0" t="0"/>
                    <a:stretch>
                      <a:fillRect/>
                    </a:stretch>
                  </pic:blipFill>
                  <pic:spPr>
                    <a:xfrm>
                      <a:off x="0" y="0"/>
                      <a:ext cx="5486400" cy="1683772"/>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I.C.2) En déduire une relation liant </w:t>
      </w:r>
      <m:oMath>
        <m:sSub>
          <m:sSubPr/>
          <m:e>
            <m:r>
              <m:rPr>
                <m:sty m:val="i"/>
              </m:rPr>
              <m:t>F</m:t>
            </m:r>
          </m:e>
          <m:sub>
            <m:r>
              <m:rPr>
                <m:sty m:val="i"/>
              </m:rPr>
              <m:t>z</m:t>
            </m:r>
          </m:sub>
        </m:sSub>
        <m:r>
          <m:rPr>
            <m:sty m:val="p"/>
          </m:rPr>
          <m:t>,</m:t>
        </m:r>
        <m:r>
          <m:rPr>
            <m:sty m:val="i"/>
          </m:rPr>
          <m:t>ρ</m:t>
        </m:r>
        <m:r>
          <m:rPr>
            <m:sty m:val="p"/>
          </m:rPr>
          <m:t>,</m:t>
        </m:r>
        <m:r>
          <m:rPr>
            <m:sty m:val="i"/>
          </m:rPr>
          <m:t>L</m:t>
        </m:r>
        <m:r>
          <m:rPr>
            <m:sty m:val="p"/>
          </m:rPr>
          <m:t>,</m:t>
        </m:r>
        <m:r>
          <m:rPr>
            <m:sty m:val="i"/>
          </m:rPr>
          <m:t>δ</m:t>
        </m:r>
        <m:r>
          <m:rPr>
            <m:sty m:val="p"/>
          </m:rPr>
          <m:t>,</m:t>
        </m:r>
        <m:r>
          <m:rPr>
            <m:sty m:val="i"/>
          </m:rPr>
          <m:t>α</m:t>
        </m:r>
      </m:oMath>
      <w:r>
        <w:rPr/>
        <w:t xml:space="preserve"> et </w:t>
      </w:r>
      <m:oMath>
        <m:r>
          <m:rPr>
            <m:sty m:val="i"/>
          </m:rPr>
          <m:t>V</m:t>
        </m:r>
      </m:oMath>
      <w:r>
        <w:rPr/>
        <w:t xml:space="preserve">. Conclure.</w:t>
      </w:r>
      <w:r>
        <w:rPr/>
        <w:br w:type="textWrapping"/>
      </w:r>
      <w:r>
        <w:rPr/>
        <w:t xml:space="preserve">I.C.3) Donner un ordre de grandeur de </w:t>
      </w:r>
      <m:oMath>
        <m:r>
          <m:rPr>
            <m:sty m:val="i"/>
          </m:rPr>
          <m:t>δ</m:t>
        </m:r>
      </m:oMath>
      <w:r>
        <w:rPr>
          <w:rFonts w:eastAsia="Georgia" w:cs="Georgia" w:ascii="Georgia" w:hAnsi="Georgia"/>
        </w:rPr>
        <w:t xml:space="preserve"> en utilisant les données numériques de la question I.B pour une vitesse </w:t>
      </w:r>
      <m:oMath>
        <m:r>
          <m:rPr>
            <m:sty m:val="i"/>
          </m:rPr>
          <m:t>V</m:t>
        </m:r>
        <m:r>
          <m:rPr>
            <m:sty m:val="p"/>
          </m:rPr>
          <m:t>=</m:t>
        </m:r>
        <m:r>
          <m:rPr>
            <m:sty m:val="p"/>
          </m:rPr>
          <m:t>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b/>
          <w:sz w:val="42"/>
        </w:rPr>
        <w:t xml:space="preserve">II Physique des ricochets</w:t>
      </w:r>
    </w:p>
    <w:p>
      <w:pPr>
        <w:spacing w:after="220" w:lineRule="auto"/>
      </w:pPr>
      <w:r>
        <w:rPr>
          <w:rFonts w:eastAsia="Georgia" w:cs="Georgia" w:ascii="Georgia" w:hAnsi="Georgia"/>
        </w:rPr>
        <w:t xml:space="preserve">Lorsqu'on lance judicieusement une pierre au-dessus d'un lac, elle peut rebondir à plusieurs reprises avant de finir sa course ... au fond du lac. Chaque rebond se nomme «ricochet». On se propose d'étudier dans cette partie un modèle simple d'interaction entre un galet et l'eau pour expliquer les ricochets.</w:t>
      </w:r>
    </w:p>
    <w:p>
      <w:pPr>
        <w:spacing w:lineRule="auto"/>
        <w:jc w:val="center"/>
      </w:pPr>
      <w:r>
        <w:rPr/>
        <w:drawing>
          <wp:inline distB="0" distL="0" distR="0" distT="0">
            <wp:extent cx="5486400" cy="1662086"/>
            <wp:effectExtent b="0" l="0" r="0" t="0"/>
            <wp:docPr id="5" name="image-cffb1e5494f13727b55369a687bc70d7b71fbdb0.jpg"/>
            <a:graphic>
              <a:graphicData uri="http://schemas.openxmlformats.org/drawingml/2006/picture">
                <pic:pic>
                  <pic:nvPicPr>
                    <pic:cNvPr id="5" name="image-cffb1e5494f13727b55369a687bc70d7b71fbdb0.jpg" descr=""/>
                    <pic:cNvPicPr/>
                  </pic:nvPicPr>
                  <pic:blipFill>
                    <a:blip r:embed="rId9" cstate="print"/>
                    <a:srcRect b="0" l="0" r="0" t="0"/>
                    <a:stretch>
                      <a:fillRect/>
                    </a:stretch>
                  </pic:blipFill>
                  <pic:spPr>
                    <a:xfrm>
                      <a:off x="0" y="0"/>
                      <a:ext cx="5486400" cy="1662086"/>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On définit un référentiel </w:t>
      </w:r>
      <m:oMath>
        <m:r>
          <m:rPr>
            <m:sty m:val="i"/>
          </m:rPr>
          <m:t>R</m:t>
        </m:r>
        <m:r>
          <m:rPr>
            <m:sty m:val="p"/>
          </m:rPr>
          <m:t>(</m:t>
        </m:r>
        <m:r>
          <m:rPr>
            <m:sty m:val="i"/>
          </m:rPr>
          <m:t>O</m:t>
        </m:r>
        <m:r>
          <m:rPr>
            <m:sty m:val="i"/>
          </m:rPr>
          <m:t>x</m:t>
        </m:r>
        <m:r>
          <m:rPr>
            <m:sty m:val="i"/>
          </m:rPr>
          <m:t>y</m:t>
        </m:r>
        <m:r>
          <m:rPr>
            <m:sty m:val="i"/>
          </m:rPr>
          <m:t>z</m:t>
        </m:r>
        <m:r>
          <m:rPr>
            <m:sty m:val="p"/>
          </m:rPr>
          <m:t>)</m:t>
        </m:r>
      </m:oMath>
      <w:r>
        <w:rPr>
          <w:rFonts w:eastAsia="Georgia" w:cs="Georgia" w:ascii="Georgia" w:hAnsi="Georgia"/>
        </w:rPr>
        <w:t xml:space="preserve"> lié à l'eau, supposé galiléen, l'origine des </w:t>
      </w:r>
      <m:oMath>
        <m:r>
          <m:rPr>
            <m:sty m:val="i"/>
          </m:rPr>
          <m:t>z</m:t>
        </m:r>
      </m:oMath>
      <w:r>
        <w:rPr>
          <w:rFonts w:eastAsia="Georgia" w:cs="Georgia" w:ascii="Georgia" w:hAnsi="Georgia"/>
        </w:rPr>
        <w:t xml:space="preserve"> étant prise au niveau de la surface libre lorsqu'elle est non déformée par le galet. L'axe </w:t>
      </w:r>
      <m:oMath>
        <m:r>
          <m:rPr>
            <m:sty m:val="i"/>
          </m:rPr>
          <m:t>O</m:t>
        </m:r>
        <m:r>
          <m:rPr>
            <m:sty m:val="i"/>
          </m:rPr>
          <m:t>z</m:t>
        </m:r>
      </m:oMath>
      <w:r>
        <w:rPr>
          <w:rFonts w:eastAsia="Georgia" w:cs="Georgia" w:ascii="Georgia" w:hAnsi="Georgia"/>
        </w:rPr>
        <w:t xml:space="preserve"> est dirigé selon la verticale ascendante. Le galet est un carré de côté </w:t>
      </w:r>
      <m:oMath>
        <m:r>
          <m:rPr>
            <m:sty m:val="i"/>
          </m:rPr>
          <m:t>a</m:t>
        </m:r>
      </m:oMath>
      <w:r>
        <w:rPr>
          <w:rFonts w:eastAsia="Georgia" w:cs="Georgia" w:ascii="Georgia" w:hAnsi="Georgia"/>
        </w:rPr>
        <w:t xml:space="preserve">, d'épaisseur négligeable, de masse </w:t>
      </w:r>
      <m:oMath>
        <m:r>
          <m:rPr>
            <m:sty m:val="i"/>
          </m:rPr>
          <m:t>m</m:t>
        </m:r>
      </m:oMath>
      <w:r>
        <w:rPr>
          <w:rFonts w:eastAsia="Georgia" w:cs="Georgia" w:ascii="Georgia" w:hAnsi="Georgia"/>
        </w:rPr>
        <w:t xml:space="preserve">. Lorsqu'il frappe l'eau, on considère qu'il est basculé d'un angle </w:t>
      </w:r>
      <m:oMath>
        <m:r>
          <m:rPr>
            <m:sty m:val="i"/>
          </m:rPr>
          <m:t>θ</m:t>
        </m:r>
      </m:oMath>
      <w:r>
        <w:rPr>
          <w:rFonts w:eastAsia="Georgia" w:cs="Georgia" w:ascii="Georgia" w:hAnsi="Georgia"/>
        </w:rPr>
        <w:t xml:space="preserve"> (supposé constant) autour d'un axe horizontal et que son centre d'inertie possède une vitesse </w:t>
      </w:r>
      <m:oMath>
        <m:acc>
          <m:accPr>
            <m:chr m:val="⃗"/>
          </m:accPr>
          <m:e>
            <m:r>
              <m:rPr>
                <m:sty m:val="i"/>
              </m:rPr>
              <m:t>v</m:t>
            </m:r>
          </m:e>
        </m:acc>
      </m:oMath>
      <w:r>
        <w:rPr/>
        <w:t xml:space="preserve"> faisant l'angle </w:t>
      </w:r>
      <m:oMath>
        <m:r>
          <m:rPr>
            <m:sty m:val="i"/>
          </m:rPr>
          <m:t>α</m:t>
        </m:r>
      </m:oMath>
      <w:r>
        <w:rPr>
          <w:rFonts w:eastAsia="Georgia" w:cs="Georgia" w:ascii="Georgia" w:hAnsi="Georgia"/>
        </w:rPr>
        <w:t xml:space="preserve"> avec l'horizontale (voir figure 5). On considère que le galet déforme la surface libre de l'eau comme indiqué sur la figure; il reste ainsi au-dessus de la surface déformée pendant toute la phase du ricochet. Si le bord supérieur du galet devait descendre sous la surface libre alors l'eau entourerait celui-ci et le galet coulerait.</w:t>
      </w:r>
    </w:p>
    <w:p>
      <w:pPr>
        <w:spacing w:after="220" w:lineRule="auto"/>
      </w:pPr>
      <w:r>
        <w:rPr>
          <w:rFonts w:eastAsia="Georgia" w:cs="Georgia" w:ascii="Georgia" w:hAnsi="Georgia"/>
        </w:rPr>
        <w:t xml:space="preserve">L'enfoncement du galet sera repéré par la cote </w:t>
      </w:r>
      <m:oMath>
        <m:r>
          <m:rPr>
            <m:sty m:val="i"/>
          </m:rPr>
          <m:t>z</m:t>
        </m:r>
        <m:r>
          <m:rPr>
            <m:sty m:val="p"/>
          </m:rPr>
          <m:t>(</m:t>
        </m:r>
        <m:r>
          <m:rPr>
            <m:sty m:val="i"/>
          </m:rPr>
          <m:t>z</m:t>
        </m:r>
        <m:r>
          <m:rPr>
            <m:sty m:val="p"/>
          </m:rPr>
          <m:t>&lt;</m:t>
        </m:r>
        <m:r>
          <m:rPr>
            <m:sty m:val="p"/>
          </m:rPr>
          <m:t>0</m:t>
        </m:r>
        <m:r>
          <m:rPr>
            <m:sty m:val="p"/>
          </m:rPr>
          <m:t>)</m:t>
        </m:r>
      </m:oMath>
      <w:r>
        <w:rPr>
          <w:rFonts w:eastAsia="Georgia" w:cs="Georgia" w:ascii="Georgia" w:hAnsi="Georgia"/>
        </w:rPr>
        <w:t xml:space="preserve"> de son extrémité inférieure. On définit par ailleurs une base locale de projection composée du vecteur </w:t>
      </w:r>
      <m:oMath>
        <m:acc>
          <m:accPr>
            <m:chr m:val="⃗"/>
          </m:accPr>
          <m:e>
            <m:r>
              <m:rPr>
                <m:sty m:val="i"/>
              </m:rPr>
              <m:t>n</m:t>
            </m:r>
          </m:e>
        </m:acc>
      </m:oMath>
      <w:r>
        <w:rPr/>
        <w:t xml:space="preserve"> normal au galet et du vecteur </w:t>
      </w:r>
      <m:oMath>
        <m:acc>
          <m:accPr>
            <m:chr m:val="⃗"/>
          </m:accPr>
          <m:e>
            <m:r>
              <m:rPr>
                <m:sty m:val="i"/>
              </m:rPr>
              <m:t>t</m:t>
            </m:r>
          </m:e>
        </m:acc>
      </m:oMath>
      <w:r>
        <w:rPr>
          <w:rFonts w:eastAsia="Georgia" w:cs="Georgia" w:ascii="Georgia" w:hAnsi="Georgia"/>
        </w:rPr>
        <w:t xml:space="preserve"> tangent comme indiqué sur la figure 5. Au cours de son mouvement en contact avec l'eau, on admettra que le galet subit la force</w:t>
      </w:r>
    </w:p>
    <w:p>
      <w:pPr>
        <w:spacing w:after="220" w:lineRule="auto"/>
      </w:pPr>
      <m:oMathPara>
        <m:oMath>
          <m:acc>
            <m:accPr>
              <m:chr m:val="⃗"/>
            </m:accPr>
            <m:e>
              <m:r>
                <m:rPr>
                  <m:sty m:val="i"/>
                </m:rPr>
                <m:t>F</m:t>
              </m:r>
            </m:e>
          </m:acc>
          <m:r>
            <m:rPr>
              <m:sty m:val="p"/>
            </m:rPr>
            <m:t>=</m:t>
          </m:r>
          <m:f>
            <m:fPr>
              <m:ctrlPr>
                <w:rPr>
                  <w:rFonts w:ascii="Cambria Math" w:hAnsi="Cambria Math"/>
                </w:rPr>
              </m:ctrlPr>
            </m:fPr>
            <m:num>
              <m:r>
                <m:rPr>
                  <m:sty m:val="p"/>
                </m:rPr>
                <m:t>1</m:t>
              </m:r>
            </m:num>
            <m:den>
              <m:r>
                <m:rPr>
                  <m:sty m:val="p"/>
                </m:rPr>
                <m:t>2</m:t>
              </m:r>
            </m:den>
          </m:f>
          <m:sSub>
            <m:sSubPr/>
            <m:e>
              <m:r>
                <m:rPr>
                  <m:sty m:val="i"/>
                </m:rPr>
                <m:t>C</m:t>
              </m:r>
            </m:e>
            <m:sub>
              <m:r>
                <m:rPr>
                  <m:sty m:val="i"/>
                </m:rPr>
                <m:t>n</m:t>
              </m:r>
            </m:sub>
          </m:sSub>
          <m:r>
            <m:rPr>
              <m:sty m:val="i"/>
            </m:rPr>
            <m:t>ρ</m:t>
          </m:r>
          <m:sSup>
            <m:sSupPr/>
            <m:e>
              <m:r>
                <m:rPr>
                  <m:sty m:val="i"/>
                </m:rPr>
                <m:t>v</m:t>
              </m:r>
            </m:e>
            <m:sup>
              <m:r>
                <m:rPr>
                  <m:sty m:val="p"/>
                </m:rPr>
                <m:t>2</m:t>
              </m:r>
            </m:sup>
          </m:sSup>
          <m:sSub>
            <m:sSubPr/>
            <m:e>
              <m:r>
                <m:rPr>
                  <m:sty m:val="i"/>
                </m:rPr>
                <m:t>S</m:t>
              </m:r>
            </m:e>
            <m:sub>
              <m:r>
                <m:rPr>
                  <m:sty m:val="p"/>
                </m:rPr>
                <m:t>im</m:t>
              </m:r>
            </m:sub>
          </m:sSub>
          <m:acc>
            <m:accPr>
              <m:chr m:val="⃗"/>
            </m:accPr>
            <m:e>
              <m:r>
                <m:rPr>
                  <m:sty m:val="i"/>
                </m:rPr>
                <m:t>n</m:t>
              </m:r>
            </m:e>
          </m:acc>
          <m:r>
            <m:rPr>
              <m:sty m:val="p"/>
            </m:rPr>
            <m:t>+</m:t>
          </m:r>
          <m:f>
            <m:fPr>
              <m:ctrlPr>
                <w:rPr>
                  <w:rFonts w:ascii="Cambria Math" w:hAnsi="Cambria Math"/>
                </w:rPr>
              </m:ctrlPr>
            </m:fPr>
            <m:num>
              <m:r>
                <m:rPr>
                  <m:sty m:val="p"/>
                </m:rPr>
                <m:t>1</m:t>
              </m:r>
            </m:num>
            <m:den>
              <m:r>
                <m:rPr>
                  <m:sty m:val="p"/>
                </m:rPr>
                <m:t>2</m:t>
              </m:r>
            </m:den>
          </m:f>
          <m:sSub>
            <m:sSubPr/>
            <m:e>
              <m:r>
                <m:rPr>
                  <m:sty m:val="i"/>
                </m:rPr>
                <m:t>C</m:t>
              </m:r>
            </m:e>
            <m:sub>
              <m:r>
                <m:rPr>
                  <m:sty m:val="i"/>
                </m:rPr>
                <m:t>t</m:t>
              </m:r>
            </m:sub>
          </m:sSub>
          <m:r>
            <m:rPr>
              <m:sty m:val="i"/>
            </m:rPr>
            <m:t>ρ</m:t>
          </m:r>
          <m:sSup>
            <m:sSupPr/>
            <m:e>
              <m:r>
                <m:rPr>
                  <m:sty m:val="i"/>
                </m:rPr>
                <m:t>v</m:t>
              </m:r>
            </m:e>
            <m:sup>
              <m:r>
                <m:rPr>
                  <m:sty m:val="p"/>
                </m:rPr>
                <m:t>2</m:t>
              </m:r>
            </m:sup>
          </m:sSup>
          <m:sSub>
            <m:sSubPr/>
            <m:e>
              <m:r>
                <m:rPr>
                  <m:sty m:val="i"/>
                </m:rPr>
                <m:t>S</m:t>
              </m:r>
            </m:e>
            <m:sub>
              <m:r>
                <m:rPr>
                  <m:sty m:val="p"/>
                </m:rPr>
                <m:t>im</m:t>
              </m:r>
            </m:sub>
          </m:sSub>
          <m:acc>
            <m:accPr>
              <m:chr m:val="⃗"/>
            </m:accPr>
            <m:e>
              <m:r>
                <m:rPr>
                  <m:sty m:val="i"/>
                </m:rPr>
                <m:t>t</m:t>
              </m:r>
            </m:e>
          </m:acc>
        </m:oMath>
      </m:oMathPara>
    </w:p>
    <w:p>
      <w:pPr>
        <w:spacing w:after="220" w:lineRule="auto"/>
      </w:pPr>
      <w:r>
        <w:rPr>
          <w:rFonts w:eastAsia="Georgia" w:cs="Georgia" w:ascii="Georgia" w:hAnsi="Georgia"/>
        </w:rPr>
        <w:t xml:space="preserve">où </w:t>
      </w:r>
      <m:oMath>
        <m:sSub>
          <m:sSubPr/>
          <m:e>
            <m:r>
              <m:rPr>
                <m:sty m:val="i"/>
              </m:rPr>
              <m:t>S</m:t>
            </m:r>
          </m:e>
          <m:sub>
            <m:r>
              <m:rPr>
                <m:sty m:val="p"/>
              </m:rPr>
              <m:t>im</m:t>
            </m:r>
          </m:sub>
        </m:sSub>
      </m:oMath>
      <w:r>
        <w:rPr>
          <w:rFonts w:eastAsia="Georgia" w:cs="Georgia" w:ascii="Georgia" w:hAnsi="Georgia"/>
        </w:rPr>
        <w:t xml:space="preserve"> est la surface immergée du galet (c'est-à-dire la surface du galet en contact avec le liquide), </w:t>
      </w:r>
      <m:oMath>
        <m:r>
          <m:rPr>
            <m:sty m:val="i"/>
          </m:rPr>
          <m:t>v</m:t>
        </m:r>
      </m:oMath>
      <w:r>
        <w:rPr/>
        <w:t xml:space="preserve"> la vitesse de son centre d'inertie, </w:t>
      </w:r>
      <m:oMath>
        <m:r>
          <m:rPr>
            <m:sty m:val="i"/>
          </m:rPr>
          <m:t>ρ</m:t>
        </m:r>
      </m:oMath>
      <w:r>
        <w:rPr/>
        <w:t xml:space="preserve"> la masse volumique du liquide, </w:t>
      </w:r>
      <m:oMath>
        <m:sSub>
          <m:sSubPr/>
          <m:e>
            <m:r>
              <m:rPr>
                <m:sty m:val="i"/>
              </m:rPr>
              <m:t>C</m:t>
            </m:r>
          </m:e>
          <m:sub>
            <m:r>
              <m:rPr>
                <m:sty m:val="i"/>
              </m:rPr>
              <m:t>n</m:t>
            </m:r>
          </m:sub>
        </m:sSub>
      </m:oMath>
      <w:r>
        <w:rPr/>
        <w:t xml:space="preserve"> et </w:t>
      </w:r>
      <m:oMath>
        <m:sSub>
          <m:sSubPr/>
          <m:e>
            <m:r>
              <m:rPr>
                <m:sty m:val="i"/>
              </m:rPr>
              <m:t>C</m:t>
            </m:r>
          </m:e>
          <m:sub>
            <m:r>
              <m:rPr>
                <m:sty m:val="i"/>
              </m:rPr>
              <m:t>t</m:t>
            </m:r>
          </m:sub>
        </m:sSub>
      </m:oMath>
      <w:r>
        <w:rPr>
          <w:rFonts w:eastAsia="Georgia" w:cs="Georgia" w:ascii="Georgia" w:hAnsi="Georgia"/>
        </w:rPr>
        <w:t xml:space="preserve"> des coefficients supposés constants et positifs.</w:t>
      </w:r>
    </w:p>
    <w:p>
      <w:pPr>
        <w:spacing w:line="271" w:before="330" w:lineRule="auto"/>
      </w:pPr>
      <w:r>
        <w:rPr>
          <w:rFonts w:eastAsia="Georgia" w:cs="Georgia" w:ascii="Georgia" w:hAnsi="Georgia"/>
          <w:b/>
          <w:sz w:val="42"/>
        </w:rPr>
        <w:t xml:space="preserve">II.A - Étude de la phase de rebond</w:t>
      </w:r>
    </w:p>
    <w:p>
      <w:pPr>
        <w:spacing w:after="220" w:lineRule="auto"/>
      </w:pPr>
      <w:r>
        <w:rPr>
          <w:rFonts w:eastAsia="Georgia" w:cs="Georgia" w:ascii="Georgia" w:hAnsi="Georgia"/>
        </w:rPr>
        <w:t xml:space="preserve">En aucune façon on ne considère de rotation du galet qui subit donc un simple mouvement de translation.</w:t>
      </w:r>
      <w:r>
        <w:rPr/>
        <w:br w:type="textWrapping"/>
      </w:r>
      <w:r>
        <w:rPr/>
        <w:t xml:space="preserve">II.A.1) Donner l'expression de </w:t>
      </w:r>
      <m:oMath>
        <m:sSub>
          <m:sSubPr/>
          <m:e>
            <m:r>
              <m:rPr>
                <m:sty m:val="i"/>
              </m:rPr>
              <m:t>S</m:t>
            </m:r>
          </m:e>
          <m:sub>
            <m:r>
              <m:rPr>
                <m:sty m:val="p"/>
              </m:rPr>
              <m:t>im</m:t>
            </m:r>
          </m:sub>
        </m:sSub>
      </m:oMath>
      <w:r>
        <w:rPr/>
        <w:t xml:space="preserve"> en fonction de la variable </w:t>
      </w:r>
      <m:oMath>
        <m:r>
          <m:rPr>
            <m:sty m:val="i"/>
          </m:rPr>
          <m:t>z</m:t>
        </m:r>
      </m:oMath>
      <w:r>
        <w:rPr>
          <w:rFonts w:eastAsia="Georgia" w:cs="Georgia" w:ascii="Georgia" w:hAnsi="Georgia"/>
        </w:rPr>
        <w:t xml:space="preserve"> et des paramètres du problème.</w:t>
      </w:r>
      <w:r>
        <w:rPr/>
        <w:br w:type="textWrapping"/>
      </w:r>
      <w:r>
        <w:rPr>
          <w:rFonts w:eastAsia="Georgia" w:cs="Georgia" w:ascii="Georgia" w:hAnsi="Georgia"/>
        </w:rPr>
        <w:t xml:space="preserve">II.A.2) Écrire les équations du mouvement du galet, en projection sur les axes </w:t>
      </w:r>
      <m:oMath>
        <m:r>
          <m:rPr>
            <m:sty m:val="i"/>
          </m:rPr>
          <m:t>x</m:t>
        </m:r>
      </m:oMath>
      <w:r>
        <w:rPr/>
        <w:t xml:space="preserve"> et </w:t>
      </w:r>
      <m:oMath>
        <m:r>
          <m:rPr>
            <m:sty m:val="i"/>
          </m:rPr>
          <m:t>z</m:t>
        </m:r>
      </m:oMath>
      <w:r>
        <w:rPr/>
        <w:t xml:space="preserve">, sous l'effet de la force </w:t>
      </w:r>
      <m:oMath>
        <m:acc>
          <m:accPr>
            <m:chr m:val="⃗"/>
          </m:accPr>
          <m:e>
            <m:r>
              <m:rPr>
                <m:sty m:val="i"/>
              </m:rPr>
              <m:t>F</m:t>
            </m:r>
          </m:e>
        </m:acc>
      </m:oMath>
      <w:r>
        <w:rPr/>
        <w:t xml:space="preserve"> et de son poids.</w:t>
      </w:r>
      <w:r>
        <w:rPr/>
        <w:br w:type="textWrapping"/>
      </w:r>
      <w:r>
        <w:rPr>
          <w:rFonts w:eastAsia="Georgia" w:cs="Georgia" w:ascii="Georgia" w:hAnsi="Georgia"/>
        </w:rPr>
        <w:t xml:space="preserve">Pour simplifier la résolution de ces équations on considère que, dans l'expression de la force </w:t>
      </w:r>
      <m:oMath>
        <m:acc>
          <m:accPr>
            <m:chr m:val="⃗"/>
          </m:accPr>
          <m:e>
            <m:r>
              <m:rPr>
                <m:sty m:val="i"/>
              </m:rPr>
              <m:t>F</m:t>
            </m:r>
          </m:e>
        </m:acc>
      </m:oMath>
      <w:r>
        <w:rPr/>
        <w:t xml:space="preserve">, la norme </w:t>
      </w:r>
      <m:oMath>
        <m:r>
          <m:rPr>
            <m:sty m:val="i"/>
          </m:rPr>
          <m:t>v</m:t>
        </m:r>
      </m:oMath>
      <w:r>
        <w:rPr>
          <w:rFonts w:eastAsia="Georgia" w:cs="Georgia" w:ascii="Georgia" w:hAnsi="Georgia"/>
        </w:rPr>
        <w:t xml:space="preserve"> de la vitesse reste constante pendant cette phase et égale à sa vitesse initiale </w:t>
      </w:r>
      <m:oMath>
        <m:sSub>
          <m:sSubPr/>
          <m:e>
            <m:r>
              <m:rPr>
                <m:sty m:val="i"/>
              </m:rPr>
              <m:t>v</m:t>
            </m:r>
          </m:e>
          <m:sub>
            <m:r>
              <m:rPr>
                <m:sty m:val="p"/>
              </m:rPr>
              <m:t>0</m:t>
            </m:r>
          </m:sub>
        </m:sSub>
      </m:oMath>
      <w:r>
        <w:rPr>
          <w:rFonts w:eastAsia="Georgia" w:cs="Georgia" w:ascii="Georgia" w:hAnsi="Georgia"/>
        </w:rPr>
        <w:t xml:space="preserve">. On discutera de cette hypothèse à la question II.A.5.</w:t>
      </w:r>
      <w:r>
        <w:rPr/>
        <w:br w:type="textWrapping"/>
      </w:r>
      <w:r>
        <w:rPr/>
        <w:t xml:space="preserve">II.A.3) a) Montrer que </w:t>
      </w:r>
      <m:oMath>
        <m:r>
          <m:rPr>
            <m:sty m:val="i"/>
          </m:rPr>
          <m:t>z</m:t>
        </m:r>
      </m:oMath>
      <w:r>
        <w:rPr>
          <w:rFonts w:eastAsia="Georgia" w:cs="Georgia" w:ascii="Georgia" w:hAnsi="Georgia"/>
        </w:rPr>
        <w:t xml:space="preserve"> vérifie une équation différentielle du type </w:t>
      </w:r>
      <m:oMath>
        <m:acc>
          <m:accPr>
            <m:chr m:val="¨"/>
          </m:accPr>
          <m:e>
            <m:r>
              <m:rPr>
                <m:sty m:val="i"/>
              </m:rPr>
              <m:t>z</m:t>
            </m:r>
          </m:e>
        </m:acc>
        <m:r>
          <m:rPr>
            <m:sty m:val="p"/>
          </m:rPr>
          <m:t>+</m:t>
        </m:r>
        <m:sSubSup>
          <m:sSubSupPr/>
          <m:e>
            <m:r>
              <m:rPr>
                <m:sty m:val="i"/>
              </m:rPr>
              <m:t>ω</m:t>
            </m:r>
          </m:e>
          <m:sub>
            <m:r>
              <m:rPr>
                <m:sty m:val="p"/>
              </m:rPr>
              <m:t>0</m:t>
            </m:r>
          </m:sub>
          <m:sup>
            <m:r>
              <m:rPr>
                <m:sty m:val="p"/>
              </m:rPr>
              <m:t>2</m:t>
            </m:r>
          </m:sup>
        </m:sSubSup>
        <m:r>
          <m:rPr>
            <m:sty m:val="i"/>
          </m:rPr>
          <m:t>z</m:t>
        </m:r>
        <m:r>
          <m:rPr>
            <m:sty m:val="p"/>
          </m:rPr>
          <m:t>=</m:t>
        </m:r>
        <m:r>
          <m:rPr>
            <m:sty m:val="p"/>
          </m:rPr>
          <m:t>−</m:t>
        </m:r>
        <m:r>
          <m:rPr>
            <m:sty m:val="i"/>
          </m:rPr>
          <m:t>g</m:t>
        </m:r>
      </m:oMath>
      <w:r>
        <w:rPr>
          <w:rFonts w:eastAsia="Georgia" w:cs="Georgia" w:ascii="Georgia" w:hAnsi="Georgia"/>
        </w:rPr>
        <w:t xml:space="preserve"> où </w:t>
      </w:r>
      <m:oMath>
        <m:sSub>
          <m:sSubPr/>
          <m:e>
            <m:r>
              <m:rPr>
                <m:sty m:val="i"/>
              </m:rPr>
              <m:t>ω</m:t>
            </m:r>
          </m:e>
          <m:sub>
            <m:r>
              <m:rPr>
                <m:sty m:val="p"/>
              </m:rPr>
              <m:t>0</m:t>
            </m:r>
          </m:sub>
        </m:sSub>
      </m:oMath>
      <w:r>
        <w:rPr>
          <w:rFonts w:eastAsia="Georgia" w:cs="Georgia" w:ascii="Georgia" w:hAnsi="Georgia"/>
        </w:rPr>
        <w:t xml:space="preserve"> est un paramètre que l'on exprimera en fonction de </w:t>
      </w:r>
      <m:oMath>
        <m:r>
          <m:rPr>
            <m:sty m:val="i"/>
          </m:rPr>
          <m:t>ρ</m:t>
        </m:r>
        <m:r>
          <m:rPr>
            <m:sty m:val="p"/>
          </m:rPr>
          <m:t>,</m:t>
        </m:r>
        <m:r>
          <m:rPr>
            <m:sty m:val="i"/>
          </m:rPr>
          <m:t>v</m:t>
        </m:r>
        <m:r>
          <m:rPr>
            <m:sty m:val="p"/>
          </m:rPr>
          <m:t>,</m:t>
        </m:r>
        <m:r>
          <m:rPr>
            <m:sty m:val="i"/>
          </m:rPr>
          <m:t>a</m:t>
        </m:r>
        <m:r>
          <m:rPr>
            <m:sty m:val="p"/>
          </m:rPr>
          <m:t>,</m:t>
        </m:r>
        <m:r>
          <m:rPr>
            <m:sty m:val="i"/>
          </m:rPr>
          <m:t>m</m:t>
        </m:r>
        <m:r>
          <m:rPr>
            <m:sty m:val="p"/>
          </m:rPr>
          <m:t>,</m:t>
        </m:r>
        <m:r>
          <m:rPr>
            <m:sty m:val="i"/>
          </m:rPr>
          <m:t>θ</m:t>
        </m:r>
      </m:oMath>
      <w:r>
        <w:rPr/>
        <w:t xml:space="preserve"> et </w:t>
      </w:r>
      <m:oMath>
        <m:r>
          <m:rPr>
            <m:sty m:val="i"/>
          </m:rPr>
          <m:t>C</m:t>
        </m:r>
        <m:r>
          <m:rPr>
            <m:sty m:val="p"/>
          </m:rPr>
          <m:t>=</m:t>
        </m:r>
        <m:sSub>
          <m:sSubPr/>
          <m:e>
            <m:r>
              <m:rPr>
                <m:sty m:val="i"/>
              </m:rPr>
              <m:t>C</m:t>
            </m:r>
          </m:e>
          <m:sub>
            <m:r>
              <m:rPr>
                <m:sty m:val="i"/>
              </m:rPr>
              <m:t>n</m:t>
            </m:r>
          </m:sub>
        </m:sSub>
        <m:r>
          <m:rPr>
            <m:sty m:val="p"/>
          </m:rPr>
          <m:t>cos</m:t>
        </m:r>
        <m:r>
          <m:rPr>
            <m:sty m:val="p"/>
          </m:rPr>
          <m:t>⁡</m:t>
        </m:r>
        <m:r>
          <m:rPr>
            <m:sty m:val="i"/>
          </m:rPr>
          <m:t>θ</m:t>
        </m:r>
        <m:r>
          <m:rPr>
            <m:sty m:val="p"/>
          </m:rPr>
          <m:t>−</m:t>
        </m:r>
        <m:sSub>
          <m:sSubPr/>
          <m:e>
            <m:r>
              <m:rPr>
                <m:sty m:val="i"/>
              </m:rPr>
              <m:t>C</m:t>
            </m:r>
          </m:e>
          <m:sub>
            <m:r>
              <m:rPr>
                <m:sty m:val="i"/>
              </m:rPr>
              <m:t>t</m:t>
            </m:r>
          </m:sub>
        </m:sSub>
        <m:r>
          <m:rPr>
            <m:sty m:val="p"/>
          </m:rPr>
          <m:t>sin</m:t>
        </m:r>
        <m:r>
          <m:rPr>
            <m:sty m:val="p"/>
          </m:rPr>
          <m:t>⁡</m:t>
        </m:r>
        <m:r>
          <m:rPr>
            <m:sty m:val="i"/>
          </m:rPr>
          <m:t>θ</m:t>
        </m:r>
      </m:oMath>
      <w:r>
        <w:rPr>
          <w:rFonts w:eastAsia="Georgia" w:cs="Georgia" w:ascii="Georgia" w:hAnsi="Georgia"/>
        </w:rPr>
        <w:t xml:space="preserve"> supposé positif.</w:t>
      </w:r>
      <w:r>
        <w:rPr/>
        <w:br w:type="textWrapping"/>
      </w:r>
      <w:r>
        <w:rPr>
          <w:rFonts w:eastAsia="Georgia" w:cs="Georgia" w:ascii="Georgia" w:hAnsi="Georgia"/>
        </w:rPr>
        <w:t xml:space="preserve">b) Résoudre cette équation avec </w:t>
      </w:r>
      <m:oMath>
        <m:r>
          <m:rPr>
            <m:sty m:val="i"/>
          </m:rPr>
          <m:t>z</m:t>
        </m:r>
        <m:r>
          <m:rPr>
            <m:sty m:val="p"/>
          </m:rPr>
          <m:t>(</m:t>
        </m:r>
        <m:r>
          <m:rPr>
            <m:sty m:val="i"/>
          </m:rPr>
          <m:t>t</m:t>
        </m:r>
        <m:r>
          <m:rPr>
            <m:sty m:val="p"/>
          </m:rPr>
          <m:t>=</m:t>
        </m:r>
        <m:r>
          <m:rPr>
            <m:sty m:val="p"/>
          </m:rPr>
          <m:t>0</m:t>
        </m:r>
        <m:r>
          <m:rPr>
            <m:sty m:val="p"/>
          </m:rPr>
          <m:t>)</m:t>
        </m:r>
        <m:r>
          <m:rPr>
            <m:sty m:val="p"/>
          </m:rPr>
          <m:t>=</m:t>
        </m:r>
        <m:r>
          <m:rPr>
            <m:sty m:val="p"/>
          </m:rPr>
          <m:t>0</m:t>
        </m:r>
        <m:r>
          <m:rPr>
            <m:sty m:val="p"/>
          </m:rPr>
          <m:t>,</m:t>
        </m:r>
        <m:acc>
          <m:accPr>
            <m:chr m:val="˙"/>
          </m:accPr>
          <m:e>
            <m:r>
              <m:rPr>
                <m:sty m:val="i"/>
              </m:rPr>
              <m:t>z</m:t>
            </m:r>
          </m:e>
        </m:acc>
        <m:r>
          <m:rPr>
            <m:sty m:val="p"/>
          </m:rPr>
          <m:t>(</m:t>
        </m:r>
        <m:r>
          <m:rPr>
            <m:sty m:val="i"/>
          </m:rPr>
          <m:t>t</m:t>
        </m:r>
        <m:r>
          <m:rPr>
            <m:sty m:val="p"/>
          </m:rPr>
          <m:t>=</m:t>
        </m:r>
        <m:r>
          <m:rPr>
            <m:sty m:val="p"/>
          </m:rPr>
          <m:t>0</m:t>
        </m:r>
        <m:r>
          <m:rPr>
            <m:sty m:val="p"/>
          </m:rPr>
          <m:t>)</m:t>
        </m:r>
        <m:r>
          <m:rPr>
            <m:sty m:val="p"/>
          </m:rPr>
          <m:t>=</m:t>
        </m:r>
        <m:sSub>
          <m:sSubPr/>
          <m:e>
            <m:r>
              <m:rPr>
                <m:sty m:val="i"/>
              </m:rPr>
              <m:t>v</m:t>
            </m:r>
          </m:e>
          <m:sub>
            <m:r>
              <m:rPr>
                <m:sty m:val="i"/>
              </m:rPr>
              <m:t>z</m:t>
            </m:r>
            <m:r>
              <m:rPr>
                <m:sty m:val="p"/>
              </m:rPr>
              <m:t>0</m:t>
            </m:r>
          </m:sub>
        </m:sSub>
        <m:d>
          <m:dPr>
            <m:begChr m:val="("/>
            <m:endChr m:val=")"/>
            <m:ctrlPr>
              <w:rPr>
                <w:rFonts w:ascii="Cambria Math" w:hAnsi="Cambria Math"/>
              </w:rPr>
            </m:ctrlPr>
          </m:dPr>
          <m:e>
            <m:sSub>
              <m:sSubPr/>
              <m:e>
                <m:r>
                  <m:rPr>
                    <m:sty m:val="i"/>
                  </m:rPr>
                  <m:t>v</m:t>
                </m:r>
              </m:e>
              <m:sub>
                <m:r>
                  <m:rPr>
                    <m:sty m:val="i"/>
                  </m:rPr>
                  <m:t>z</m:t>
                </m:r>
                <m:r>
                  <m:rPr>
                    <m:sty m:val="p"/>
                  </m:rPr>
                  <m:t>0</m:t>
                </m:r>
              </m:sub>
            </m:sSub>
            <m:r>
              <m:rPr>
                <m:sty m:val="p"/>
              </m:rPr>
              <m:t>&lt;</m:t>
            </m:r>
            <m:r>
              <m:rPr>
                <m:sty m:val="p"/>
              </m:rPr>
              <m:t>0</m:t>
            </m:r>
          </m:e>
        </m:d>
      </m:oMath>
      <w:r>
        <w:rPr/>
        <w:t xml:space="preserve">.</w:t>
      </w:r>
      <w:r>
        <w:rPr/>
        <w:br w:type="textWrapping"/>
      </w:r>
      <w:r>
        <w:rPr>
          <w:rFonts w:eastAsia="Georgia" w:cs="Georgia" w:ascii="Georgia" w:hAnsi="Georgia"/>
        </w:rPr>
        <w:t xml:space="preserve">c) Déterminer la profondeur maximale atteinte en fonction de </w:t>
      </w:r>
      <m:oMath>
        <m:r>
          <m:rPr>
            <m:sty m:val="i"/>
          </m:rPr>
          <m:t>g</m:t>
        </m:r>
        <m:r>
          <m:rPr>
            <m:sty m:val="p"/>
          </m:rPr>
          <m:t>,</m:t>
        </m:r>
        <m:sSub>
          <m:sSubPr/>
          <m:e>
            <m:r>
              <m:rPr>
                <m:sty m:val="i"/>
              </m:rPr>
              <m:t>ω</m:t>
            </m:r>
          </m:e>
          <m:sub>
            <m:r>
              <m:rPr>
                <m:sty m:val="p"/>
              </m:rPr>
              <m:t>0</m:t>
            </m:r>
          </m:sub>
        </m:sSub>
      </m:oMath>
      <w:r>
        <w:rPr/>
        <w:t xml:space="preserve"> et </w:t>
      </w:r>
      <m:oMath>
        <m:sSub>
          <m:sSubPr/>
          <m:e>
            <m:r>
              <m:rPr>
                <m:sty m:val="i"/>
              </m:rPr>
              <m:t>v</m:t>
            </m:r>
          </m:e>
          <m:sub>
            <m:r>
              <m:rPr>
                <m:sty m:val="i"/>
              </m:rPr>
              <m:t>z</m:t>
            </m:r>
            <m:r>
              <m:rPr>
                <m:sty m:val="p"/>
              </m:rPr>
              <m:t>0</m:t>
            </m:r>
          </m:sub>
        </m:sSub>
      </m:oMath>
      <w:r>
        <w:rPr/>
        <w:t xml:space="preserve">.</w:t>
      </w:r>
      <w:r>
        <w:rPr/>
        <w:br w:type="textWrapping"/>
      </w:r>
      <w:r>
        <w:rPr/>
        <w:t xml:space="preserve">d) Montrer que le galet ne coule pas si (on note </w:t>
      </w:r>
      <m:oMath>
        <m:sSub>
          <m:sSubPr/>
          <m:e>
            <m:r>
              <m:rPr>
                <m:sty m:val="i"/>
              </m:rPr>
              <m:t>α</m:t>
            </m:r>
          </m:e>
          <m:sub>
            <m:r>
              <m:rPr>
                <m:sty m:val="p"/>
              </m:rPr>
              <m:t>0</m:t>
            </m:r>
          </m:sub>
        </m:sSub>
        <m:r>
          <m:rPr>
            <m:sty m:val="p"/>
          </m:rPr>
          <m:t>=</m:t>
        </m:r>
        <m:r>
          <m:rPr>
            <m:sty m:val="i"/>
          </m:rPr>
          <m:t>α</m:t>
        </m:r>
        <m:r>
          <m:rPr>
            <m:sty m:val="p"/>
          </m:rPr>
          <m:t>(</m:t>
        </m:r>
        <m:r>
          <m:rPr>
            <m:sty m:val="i"/>
          </m:rPr>
          <m:t>t</m:t>
        </m:r>
        <m:r>
          <m:rPr>
            <m:sty m:val="p"/>
          </m:rPr>
          <m:t>=</m:t>
        </m:r>
        <m:r>
          <m:rPr>
            <m:sty m:val="p"/>
          </m:rPr>
          <m:t>0</m:t>
        </m:r>
        <m:r>
          <m:rPr>
            <m:sty m:val="p"/>
          </m:rPr>
          <m:t>)</m:t>
        </m:r>
      </m:oMath>
      <w:r>
        <w:rPr/>
        <w:t xml:space="preserve"> )</w:t>
      </w:r>
    </w:p>
    <w:p>
      <w:pPr>
        <w:spacing w:after="220" w:lineRule="auto"/>
      </w:pPr>
      <m:oMathPara>
        <m:oMath>
          <m:sSub>
            <m:sSubPr/>
            <m:e>
              <m:r>
                <m:rPr>
                  <m:sty m:val="i"/>
                </m:rPr>
                <m:t>v</m:t>
              </m:r>
            </m:e>
            <m:sub>
              <m:r>
                <m:rPr>
                  <m:sty m:val="p"/>
                </m:rPr>
                <m:t>0</m:t>
              </m:r>
            </m:sub>
          </m:sSub>
          <m:r>
            <m:rPr>
              <m:sty m:val="p"/>
            </m:rPr>
            <m:t>&gt;</m:t>
          </m:r>
          <m:rad>
            <m:radPr>
              <m:degHide m:val="1"/>
              <m:ctrlPr>
                <w:rPr>
                  <w:rFonts w:ascii="Cambria Math" w:hAnsi="Cambria Math"/>
                </w:rPr>
              </m:ctrlPr>
            </m:radPr>
            <m:deg/>
            <m:e>
              <m:f>
                <m:fPr>
                  <m:ctrlPr>
                    <w:rPr>
                      <w:rFonts w:ascii="Cambria Math" w:hAnsi="Cambria Math"/>
                    </w:rPr>
                  </m:ctrlPr>
                </m:fPr>
                <m:num>
                  <m:r>
                    <m:rPr>
                      <m:sty m:val="p"/>
                    </m:rPr>
                    <m:t>2</m:t>
                  </m:r>
                  <m:r>
                    <m:rPr>
                      <m:sty m:val="i"/>
                    </m:rPr>
                    <m:t>a</m:t>
                  </m:r>
                  <m:r>
                    <m:rPr>
                      <m:sty m:val="i"/>
                    </m:rPr>
                    <m:t>g</m:t>
                  </m:r>
                </m:num>
                <m:den>
                  <m:f>
                    <m:fPr>
                      <m:ctrlPr>
                        <w:rPr>
                          <w:rFonts w:ascii="Cambria Math" w:hAnsi="Cambria Math"/>
                        </w:rPr>
                      </m:ctrlPr>
                    </m:fPr>
                    <m:num>
                      <m:r>
                        <m:rPr>
                          <m:sty m:val="i"/>
                        </m:rPr>
                        <m:t>ρ</m:t>
                      </m:r>
                      <m:r>
                        <m:rPr>
                          <m:sty m:val="i"/>
                        </m:rPr>
                        <m:t>C</m:t>
                      </m:r>
                      <m:sSup>
                        <m:sSupPr/>
                        <m:e>
                          <m:r>
                            <m:rPr>
                              <m:sty m:val="i"/>
                            </m:rPr>
                            <m:t>a</m:t>
                          </m:r>
                        </m:e>
                        <m:sup>
                          <m:r>
                            <m:rPr>
                              <m:sty m:val="p"/>
                            </m:rPr>
                            <m:t>3</m:t>
                          </m:r>
                        </m:sup>
                      </m:sSup>
                    </m:num>
                    <m:den>
                      <m:r>
                        <m:rPr>
                          <m:sty m:val="p"/>
                        </m:rPr>
                        <m:t>2</m:t>
                      </m:r>
                      <m:r>
                        <m:rPr>
                          <m:sty m:val="i"/>
                        </m:rPr>
                        <m:t>m</m:t>
                      </m:r>
                    </m:den>
                  </m:f>
                  <m:r>
                    <m:rPr>
                      <m:sty m:val="p"/>
                    </m:rPr>
                    <m:t>−</m:t>
                  </m:r>
                  <m:f>
                    <m:fPr>
                      <m:ctrlPr>
                        <w:rPr>
                          <w:rFonts w:ascii="Cambria Math" w:hAnsi="Cambria Math"/>
                        </w:rPr>
                      </m:ctrlPr>
                    </m:fPr>
                    <m:num>
                      <m:sSup>
                        <m:sSupPr/>
                        <m:e>
                          <m:r>
                            <m:rPr>
                              <m:sty m:val="p"/>
                            </m:rPr>
                            <m:t>sin</m:t>
                          </m:r>
                        </m:e>
                        <m:sup>
                          <m:r>
                            <m:rPr>
                              <m:sty m:val="p"/>
                            </m:rPr>
                            <m:t>2</m:t>
                          </m:r>
                        </m:sup>
                      </m:sSup>
                      <m:r>
                        <m:rPr>
                          <m:sty m:val="p"/>
                        </m:rPr>
                        <m:t>⁡</m:t>
                      </m:r>
                      <m:sSub>
                        <m:sSubPr/>
                        <m:e>
                          <m:r>
                            <m:rPr>
                              <m:sty m:val="i"/>
                            </m:rPr>
                            <m:t>α</m:t>
                          </m:r>
                        </m:e>
                        <m:sub>
                          <m:r>
                            <m:rPr>
                              <m:sty m:val="p"/>
                            </m:rPr>
                            <m:t>0</m:t>
                          </m:r>
                        </m:sub>
                      </m:sSub>
                    </m:num>
                    <m:den>
                      <m:r>
                        <m:rPr>
                          <m:sty m:val="p"/>
                        </m:rPr>
                        <m:t>sin</m:t>
                      </m:r>
                      <m:r>
                        <m:rPr>
                          <m:sty m:val="p"/>
                        </m:rPr>
                        <m:t>⁡</m:t>
                      </m:r>
                      <m:r>
                        <m:rPr>
                          <m:sty m:val="i"/>
                        </m:rPr>
                        <m:t>θ</m:t>
                      </m:r>
                    </m:den>
                  </m:f>
                </m:den>
              </m:f>
            </m:e>
          </m:rad>
        </m:oMath>
      </m:oMathPara>
    </w:p>
    <w:p>
      <w:pPr>
        <w:spacing w:after="220" w:lineRule="auto"/>
      </w:pPr>
      <w:r>
        <w:rPr>
          <w:rFonts w:eastAsia="Georgia" w:cs="Georgia" w:ascii="Georgia" w:hAnsi="Georgia"/>
        </w:rPr>
        <w:t xml:space="preserve">Application numérique : déterminer la valeur minimale de </w:t>
      </w:r>
      <m:oMath>
        <m:sSub>
          <m:sSubPr/>
          <m:e>
            <m:r>
              <m:rPr>
                <m:sty m:val="i"/>
              </m:rPr>
              <m:t>v</m:t>
            </m:r>
          </m:e>
          <m:sub>
            <m:r>
              <m:rPr>
                <m:sty m:val="p"/>
              </m:rPr>
              <m:t>0</m:t>
            </m:r>
          </m:sub>
        </m:sSub>
      </m:oMath>
      <w:r>
        <w:rPr/>
        <w:t xml:space="preserve"> pour que le galet ne coule pas si </w:t>
      </w:r>
      <m:oMath>
        <m:r>
          <m:rPr>
            <m:sty m:val="i"/>
          </m:rPr>
          <m:t>m</m:t>
        </m:r>
        <m:r>
          <m:rPr>
            <m:sty m:val="p"/>
          </m:rPr>
          <m:t>=</m:t>
        </m:r>
        <m:r>
          <m:rPr>
            <m:sty m:val="p"/>
          </m:rPr>
          <m:t>20</m:t>
        </m:r>
        <m:r>
          <m:rPr>
            <m:nor/>
          </m:rPr>
          <m:t xml:space="preserve"> </m:t>
        </m:r>
        <m:r>
          <m:rPr>
            <m:sty m:val="p"/>
          </m:rPr>
          <m:t>g</m:t>
        </m:r>
      </m:oMath>
      <w:r>
        <w:rPr/>
        <w:t xml:space="preserve">, </w:t>
      </w:r>
      <m:oMath>
        <m:r>
          <m:rPr>
            <m:sty m:val="i"/>
          </m:rPr>
          <m:t>a</m:t>
        </m:r>
        <m:r>
          <m:rPr>
            <m:sty m:val="p"/>
          </m:rPr>
          <m:t>=</m:t>
        </m:r>
        <m:r>
          <m:rPr>
            <m:sty m:val="p"/>
          </m:rPr>
          <m:t>7</m:t>
        </m:r>
        <m:r>
          <m:rPr>
            <m:sty m:val="p"/>
          </m:rPr>
          <m:t>,</m:t>
        </m:r>
        <m:r>
          <m:rPr>
            <m:sty m:val="p"/>
          </m:rPr>
          <m:t>0</m:t>
        </m:r>
        <m:r>
          <m:rPr>
            <m:nor/>
          </m:rPr>
          <m:t xml:space="preserve"> </m:t>
        </m:r>
        <m:r>
          <m:rPr>
            <m:sty m:val="p"/>
          </m:rPr>
          <m:t>cm</m:t>
        </m:r>
        <m:r>
          <m:rPr>
            <m:sty m:val="p"/>
          </m:rPr>
          <m:t>,</m:t>
        </m:r>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θ</m:t>
        </m:r>
        <m:r>
          <m:rPr>
            <m:sty m:val="p"/>
          </m:rPr>
          <m:t>=</m:t>
        </m:r>
        <m:r>
          <m:rPr>
            <m:sty m:val="p"/>
          </m:rPr>
          <m:t>5</m:t>
        </m:r>
        <m:r>
          <m:rPr>
            <m:sty m:val="p"/>
          </m:rPr>
          <m:t>,</m:t>
        </m:r>
        <m:sSup>
          <m:sSupPr/>
          <m:e>
            <m:r>
              <m:rPr>
                <m:sty m:val="p"/>
              </m:rPr>
              <m:t>0</m:t>
            </m:r>
          </m:e>
          <m:sup>
            <m:r>
              <m:rPr>
                <m:sty m:val="p"/>
              </m:rPr>
              <m:t>∘</m:t>
            </m:r>
          </m:sup>
        </m:sSup>
        <m:r>
          <m:rPr>
            <m:sty m:val="p"/>
          </m:rPr>
          <m:t>,</m:t>
        </m:r>
        <m:sSub>
          <m:sSubPr/>
          <m:e>
            <m:r>
              <m:rPr>
                <m:sty m:val="i"/>
              </m:rPr>
              <m:t>α</m:t>
            </m:r>
          </m:e>
          <m:sub>
            <m:r>
              <m:rPr>
                <m:sty m:val="p"/>
              </m:rPr>
              <m:t>0</m:t>
            </m:r>
          </m:sub>
        </m:sSub>
        <m:r>
          <m:rPr>
            <m:sty m:val="p"/>
          </m:rPr>
          <m:t>=</m:t>
        </m:r>
        <m:r>
          <m:rPr>
            <m:sty m:val="p"/>
          </m:rPr>
          <m:t>2</m:t>
        </m:r>
        <m:r>
          <m:rPr>
            <m:sty m:val="p"/>
          </m:rPr>
          <m:t>,</m:t>
        </m:r>
        <m:sSup>
          <m:sSupPr/>
          <m:e>
            <m:r>
              <m:rPr>
                <m:sty m:val="p"/>
              </m:rPr>
              <m:t>0</m:t>
            </m:r>
          </m:e>
          <m:sup>
            <m:r>
              <m:rPr>
                <m:sty m:val="p"/>
              </m:rPr>
              <m:t>∘</m:t>
            </m:r>
          </m:sup>
        </m:sSup>
        <m:r>
          <m:rPr>
            <m:sty m:val="p"/>
          </m:rPr>
          <m:t>,</m:t>
        </m:r>
        <m:sSub>
          <m:sSubPr/>
          <m:e>
            <m:r>
              <m:rPr>
                <m:sty m:val="i"/>
              </m:rPr>
              <m:t>C</m:t>
            </m:r>
          </m:e>
          <m:sub>
            <m:r>
              <m:rPr>
                <m:sty m:val="i"/>
              </m:rPr>
              <m:t>t</m:t>
            </m:r>
          </m:sub>
        </m:sSub>
        <m:r>
          <m:rPr>
            <m:sty m:val="p"/>
          </m:rPr>
          <m:t>=</m:t>
        </m:r>
        <m:sSub>
          <m:sSubPr/>
          <m:e>
            <m:r>
              <m:rPr>
                <m:sty m:val="i"/>
              </m:rPr>
              <m:t>C</m:t>
            </m:r>
          </m:e>
          <m:sub>
            <m:r>
              <m:rPr>
                <m:sty m:val="i"/>
              </m:rPr>
              <m:t>n</m:t>
            </m:r>
          </m:sub>
        </m:sSub>
        <m:r>
          <m:rPr>
            <m:sty m:val="p"/>
          </m:rPr>
          <m:t>=</m:t>
        </m:r>
        <m:r>
          <m:rPr>
            <m:sty m:val="p"/>
          </m:rPr>
          <m:t>1</m:t>
        </m:r>
      </m:oMath>
      <w:r>
        <w:rPr/>
        <w:t xml:space="preserve">.</w:t>
      </w:r>
      <w:r>
        <w:rPr/>
        <w:br w:type="textWrapping"/>
      </w:r>
      <w:r>
        <w:rPr/>
        <w:t xml:space="preserve">II.A.4) Le temps de rebond est le temps </w:t>
      </w:r>
      <m:oMath>
        <m:r>
          <m:rPr>
            <m:sty m:val="i"/>
          </m:rPr>
          <m:t>τ</m:t>
        </m:r>
      </m:oMath>
      <w:r>
        <w:rPr/>
        <w:t xml:space="preserve"> qu'il faut pour que le galet repasse en </w:t>
      </w:r>
      <m:oMath>
        <m:r>
          <m:rPr>
            <m:sty m:val="i"/>
          </m:rPr>
          <m:t>z</m:t>
        </m:r>
        <m:r>
          <m:rPr>
            <m:sty m:val="p"/>
          </m:rPr>
          <m:t>=</m:t>
        </m:r>
        <m:r>
          <m:rPr>
            <m:sty m:val="p"/>
          </m:rPr>
          <m:t>0</m:t>
        </m:r>
      </m:oMath>
      <w:r>
        <w:rPr>
          <w:rFonts w:eastAsia="Georgia" w:cs="Georgia" w:ascii="Georgia" w:hAnsi="Georgia"/>
        </w:rPr>
        <w:t xml:space="preserve">. Écrire l'équation donnant </w:t>
      </w:r>
      <m:oMath>
        <m:r>
          <m:rPr>
            <m:sty m:val="i"/>
          </m:rPr>
          <m:t>τ</m:t>
        </m:r>
      </m:oMath>
      <w:r>
        <w:rPr/>
        <w:t xml:space="preserve">. Justifier rapidement que, vu les ordres de grandeur (on prendra </w:t>
      </w:r>
      <m:oMath>
        <m:sSub>
          <m:sSubPr/>
          <m:e>
            <m:r>
              <m:rPr>
                <m:sty m:val="i"/>
              </m:rPr>
              <m:t>v</m:t>
            </m:r>
          </m:e>
          <m:sub>
            <m:r>
              <m:rPr>
                <m:sty m:val="p"/>
              </m:rPr>
              <m:t>0</m:t>
            </m:r>
          </m:sub>
        </m:sSub>
        <m:r>
          <m:rPr>
            <m:sty m:val="p"/>
          </m:rPr>
          <m:t>=</m:t>
        </m:r>
        <m:r>
          <m:rPr>
            <m:sty m:val="p"/>
          </m:rPr>
          <m:t>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 </w:t>
      </w:r>
      <m:oMath>
        <m:r>
          <m:rPr>
            <m:sty m:val="i"/>
          </m:rPr>
          <m:t>τ</m:t>
        </m:r>
        <m:r>
          <m:rPr>
            <m:sty m:val="p"/>
          </m:rPr>
          <m:t>=</m:t>
        </m:r>
        <m:r>
          <m:rPr>
            <m:sty m:val="i"/>
          </m:rPr>
          <m:t>π</m:t>
        </m:r>
        <m:r>
          <m:rPr>
            <m:sty m:val="p"/>
          </m:rPr>
          <m:t>/</m:t>
        </m:r>
        <m:sSub>
          <m:sSubPr/>
          <m:e>
            <m:r>
              <m:rPr>
                <m:sty m:val="i"/>
              </m:rPr>
              <m:t>ω</m:t>
            </m:r>
          </m:e>
          <m:sub>
            <m:r>
              <m:rPr>
                <m:sty m:val="p"/>
              </m:rPr>
              <m:t>0</m:t>
            </m:r>
          </m:sub>
        </m:sSub>
      </m:oMath>
      <w:r>
        <w:rPr/>
        <w:t xml:space="preserve">.</w:t>
      </w:r>
      <w:r>
        <w:rPr/>
        <w:br w:type="textWrapping"/>
      </w:r>
      <w:r>
        <w:rPr/>
        <w:t xml:space="preserve">Dans ces conditions que vaut la composante selon l'axe </w:t>
      </w:r>
      <m:oMath>
        <m:r>
          <m:rPr>
            <m:sty m:val="i"/>
          </m:rPr>
          <m:t>z</m:t>
        </m:r>
      </m:oMath>
      <w:r>
        <w:rPr/>
        <w:t xml:space="preserve"> de la vitesse </w:t>
      </w:r>
      <m:oMath>
        <m:sSub>
          <m:sSubPr/>
          <m:e>
            <m:r>
              <m:rPr>
                <m:sty m:val="i"/>
              </m:rPr>
              <m:t>v</m:t>
            </m:r>
          </m:e>
          <m:sub>
            <m:r>
              <m:rPr>
                <m:sty m:val="i"/>
              </m:rPr>
              <m:t>z</m:t>
            </m:r>
          </m:sub>
        </m:sSub>
      </m:oMath>
      <w:r>
        <w:rPr>
          <w:rFonts w:eastAsia="Georgia" w:cs="Georgia" w:ascii="Georgia" w:hAnsi="Georgia"/>
        </w:rPr>
        <w:t xml:space="preserve"> au moment où le galet ressort de l'eau?</w:t>
      </w:r>
      <w:r>
        <w:rPr/>
        <w:br w:type="textWrapping"/>
      </w:r>
      <w:r>
        <w:rPr/>
        <w:t xml:space="preserve">II.A.5) On note </w:t>
      </w:r>
      <m:oMath>
        <m:sSup>
          <m:sSupPr/>
          <m:e>
            <m:r>
              <m:rPr>
                <m:sty m:val="i"/>
              </m:rPr>
              <m:t>C</m:t>
            </m:r>
          </m:e>
          <m:sup>
            <m:r>
              <m:rPr>
                <m:sty m:val="i"/>
              </m:rPr>
              <m:t>′</m:t>
            </m:r>
          </m:sup>
        </m:sSup>
        <m:r>
          <m:rPr>
            <m:sty m:val="p"/>
          </m:rPr>
          <m:t>=</m:t>
        </m:r>
        <m:sSub>
          <m:sSubPr/>
          <m:e>
            <m:r>
              <m:rPr>
                <m:sty m:val="i"/>
              </m:rPr>
              <m:t>C</m:t>
            </m:r>
          </m:e>
          <m:sub>
            <m:r>
              <m:rPr>
                <m:sty m:val="i"/>
              </m:rPr>
              <m:t>n</m:t>
            </m:r>
          </m:sub>
        </m:sSub>
        <m:r>
          <m:rPr>
            <m:sty m:val="p"/>
          </m:rPr>
          <m:t>sin</m:t>
        </m:r>
        <m:r>
          <m:rPr>
            <m:sty m:val="p"/>
          </m:rPr>
          <m:t>⁡</m:t>
        </m:r>
        <m:r>
          <m:rPr>
            <m:sty m:val="i"/>
          </m:rPr>
          <m:t>θ</m:t>
        </m:r>
        <m:r>
          <m:rPr>
            <m:sty m:val="p"/>
          </m:rPr>
          <m:t>+</m:t>
        </m:r>
        <m:sSub>
          <m:sSubPr/>
          <m:e>
            <m:r>
              <m:rPr>
                <m:sty m:val="i"/>
              </m:rPr>
              <m:t>C</m:t>
            </m:r>
          </m:e>
          <m:sub>
            <m:r>
              <m:rPr>
                <m:sty m:val="i"/>
              </m:rPr>
              <m:t>t</m:t>
            </m:r>
          </m:sub>
        </m:sSub>
        <m:r>
          <m:rPr>
            <m:sty m:val="p"/>
          </m:rPr>
          <m:t>cos</m:t>
        </m:r>
        <m:r>
          <m:rPr>
            <m:sty m:val="p"/>
          </m:rPr>
          <m:t>⁡</m:t>
        </m:r>
        <m:r>
          <m:rPr>
            <m:sty m:val="i"/>
          </m:rPr>
          <m:t>θ</m:t>
        </m:r>
        <m:r>
          <m:rPr>
            <m:sty m:val="p"/>
          </m:rPr>
          <m:t>,</m:t>
        </m:r>
        <m:sSub>
          <m:sSubPr/>
          <m:e>
            <m:r>
              <m:rPr>
                <m:sty m:val="i"/>
              </m:rPr>
              <m:t>v</m:t>
            </m:r>
          </m:e>
          <m:sub>
            <m:r>
              <m:rPr>
                <m:sty m:val="i"/>
              </m:rPr>
              <m:t>x</m:t>
            </m:r>
          </m:sub>
        </m:sSub>
      </m:oMath>
      <w:r>
        <w:rPr/>
        <w:t xml:space="preserve"> la composante de </w:t>
      </w:r>
      <m:oMath>
        <m:acc>
          <m:accPr>
            <m:chr m:val="⃗"/>
          </m:accPr>
          <m:e>
            <m:r>
              <m:rPr>
                <m:sty m:val="i"/>
              </m:rPr>
              <m:t>v</m:t>
            </m:r>
          </m:e>
        </m:acc>
      </m:oMath>
      <w:r>
        <w:rPr/>
        <w:t xml:space="preserve"> selon l'axe </w:t>
      </w:r>
      <m:oMath>
        <m:r>
          <m:rPr>
            <m:sty m:val="i"/>
          </m:rPr>
          <m:t>x</m:t>
        </m:r>
        <m:r>
          <m:rPr>
            <m:sty m:val="p"/>
          </m:rPr>
          <m:t>,</m:t>
        </m:r>
        <m:sSub>
          <m:sSubPr/>
          <m:e>
            <m:r>
              <m:rPr>
                <m:sty m:val="i"/>
              </m:rPr>
              <m:t>v</m:t>
            </m:r>
          </m:e>
          <m:sub>
            <m:r>
              <m:rPr>
                <m:sty m:val="i"/>
              </m:rPr>
              <m:t>x</m:t>
            </m:r>
            <m:r>
              <m:rPr>
                <m:sty m:val="p"/>
              </m:rPr>
              <m:t>0</m:t>
            </m:r>
          </m:sub>
        </m:sSub>
        <m:r>
          <m:rPr>
            <m:sty m:val="p"/>
          </m:rPr>
          <m:t>=</m:t>
        </m:r>
        <m:sSub>
          <m:sSubPr/>
          <m:e>
            <m:r>
              <m:rPr>
                <m:sty m:val="i"/>
              </m:rPr>
              <m:t>v</m:t>
            </m:r>
          </m:e>
          <m:sub>
            <m:r>
              <m:rPr>
                <m:sty m:val="i"/>
              </m:rPr>
              <m:t>x</m:t>
            </m:r>
          </m:sub>
        </m:sSub>
        <m:r>
          <m:rPr>
            <m:sty m:val="p"/>
          </m:rPr>
          <m:t>(</m:t>
        </m:r>
        <m:r>
          <m:rPr>
            <m:sty m:val="i"/>
          </m:rPr>
          <m:t>t</m:t>
        </m:r>
        <m:r>
          <m:rPr>
            <m:sty m:val="p"/>
          </m:rPr>
          <m:t>=</m:t>
        </m:r>
        <m:r>
          <m:rPr>
            <m:sty m:val="p"/>
          </m:rPr>
          <m:t>0</m:t>
        </m:r>
        <m:r>
          <m:rPr>
            <m:sty m:val="p"/>
          </m:rPr>
          <m:t>)</m:t>
        </m:r>
      </m:oMath>
      <w:r>
        <w:rPr/>
        <w:t xml:space="preserve"> et </w:t>
      </w:r>
      <m:oMath>
        <m:r>
          <m:rPr>
            <m:sty m:val="p"/>
          </m:rPr>
          <m:t>Δ</m:t>
        </m:r>
        <m:sSub>
          <m:sSubPr/>
          <m:e>
            <m:r>
              <m:rPr>
                <m:sty m:val="i"/>
              </m:rPr>
              <m:t>v</m:t>
            </m:r>
          </m:e>
          <m:sub>
            <m:r>
              <m:rPr>
                <m:sty m:val="i"/>
              </m:rPr>
              <m:t>x</m:t>
            </m:r>
          </m:sub>
        </m:sSub>
      </m:oMath>
      <w:r>
        <w:rPr/>
        <w:t xml:space="preserve"> la variation de </w:t>
      </w:r>
      <m:oMath>
        <m:sSub>
          <m:sSubPr/>
          <m:e>
            <m:r>
              <m:rPr>
                <m:sty m:val="i"/>
              </m:rPr>
              <m:t>v</m:t>
            </m:r>
          </m:e>
          <m:sub>
            <m:r>
              <m:rPr>
                <m:sty m:val="i"/>
              </m:rPr>
              <m:t>x</m:t>
            </m:r>
          </m:sub>
        </m:sSub>
      </m:oMath>
      <w:r>
        <w:rPr>
          <w:rFonts w:eastAsia="Georgia" w:cs="Georgia" w:ascii="Georgia" w:hAnsi="Georgia"/>
        </w:rPr>
        <w:t xml:space="preserve"> entre les instants d'entrée et de sortie du galet de l'eau.</w:t>
      </w:r>
      <w:r>
        <w:rPr/>
        <w:br w:type="textWrapping"/>
      </w:r>
      <w:r>
        <w:rPr/>
        <w:t xml:space="preserve">a) Montrer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Δ</m:t>
                  </m:r>
                  <m:sSub>
                    <m:sSubPr/>
                    <m:e>
                      <m:r>
                        <m:rPr>
                          <m:sty m:val="i"/>
                        </m:rPr>
                        <m:t>v</m:t>
                      </m:r>
                    </m:e>
                    <m:sub>
                      <m:r>
                        <m:rPr>
                          <m:sty m:val="i"/>
                        </m:rPr>
                        <m:t>x</m:t>
                      </m:r>
                    </m:sub>
                  </m:sSub>
                </m:num>
                <m:den>
                  <m:sSub>
                    <m:sSubPr/>
                    <m:e>
                      <m:r>
                        <m:rPr>
                          <m:sty m:val="i"/>
                        </m:rPr>
                        <m:t>v</m:t>
                      </m:r>
                    </m:e>
                    <m:sub>
                      <m:r>
                        <m:rPr>
                          <m:sty m:val="i"/>
                        </m:rPr>
                        <m:t>x</m:t>
                      </m:r>
                      <m:r>
                        <m:rPr>
                          <m:sty m:val="p"/>
                        </m:rPr>
                        <m:t>0</m:t>
                      </m:r>
                    </m:sub>
                  </m:sSub>
                </m:den>
              </m:f>
            </m:e>
          </m:d>
          <m:r>
            <m:rPr>
              <m:sty m:val="p"/>
            </m:rPr>
            <m:t>=</m:t>
          </m:r>
          <m:f>
            <m:fPr>
              <m:ctrlPr>
                <w:rPr>
                  <w:rFonts w:ascii="Cambria Math" w:hAnsi="Cambria Math"/>
                </w:rPr>
              </m:ctrlPr>
            </m:fPr>
            <m:num>
              <m:sSup>
                <m:sSupPr/>
                <m:e>
                  <m:r>
                    <m:rPr>
                      <m:sty m:val="i"/>
                    </m:rPr>
                    <m:t>C</m:t>
                  </m:r>
                </m:e>
                <m:sup>
                  <m:r>
                    <m:rPr>
                      <m:sty m:val="i"/>
                    </m:rPr>
                    <m:t>′</m:t>
                  </m:r>
                </m:sup>
              </m:sSup>
            </m:num>
            <m:den>
              <m:r>
                <m:rPr>
                  <m:sty m:val="i"/>
                </m:rPr>
                <m:t>C</m:t>
              </m:r>
            </m:den>
          </m:f>
          <m:d>
            <m:dPr>
              <m:begChr m:val="["/>
              <m:endChr m:val="]"/>
              <m:ctrlPr>
                <w:rPr>
                  <w:rFonts w:ascii="Cambria Math" w:hAnsi="Cambria Math"/>
                </w:rPr>
              </m:ctrlPr>
            </m:dPr>
            <m:e>
              <m:r>
                <m:rPr>
                  <m:sty m:val="p"/>
                </m:rPr>
                <m:t>2</m:t>
              </m:r>
              <m:r>
                <m:rPr>
                  <m:sty m:val="p"/>
                </m:rPr>
                <m:t>tan</m:t>
              </m:r>
              <m:r>
                <m:rPr>
                  <m:sty m:val="p"/>
                </m:rPr>
                <m:t>⁡</m:t>
              </m:r>
              <m:sSub>
                <m:sSubPr/>
                <m:e>
                  <m:r>
                    <m:rPr>
                      <m:sty m:val="i"/>
                    </m:rPr>
                    <m:t>α</m:t>
                  </m:r>
                </m:e>
                <m:sub>
                  <m:r>
                    <m:rPr>
                      <m:sty m:val="p"/>
                    </m:rPr>
                    <m:t>0</m:t>
                  </m:r>
                </m:sub>
              </m:sSub>
              <m:r>
                <m:rPr>
                  <m:sty m:val="p"/>
                </m:rPr>
                <m:t>+</m:t>
              </m:r>
              <m:f>
                <m:fPr>
                  <m:ctrlPr>
                    <w:rPr>
                      <w:rFonts w:ascii="Cambria Math" w:hAnsi="Cambria Math"/>
                    </w:rPr>
                  </m:ctrlPr>
                </m:fPr>
                <m:num>
                  <m:r>
                    <m:rPr>
                      <m:sty m:val="i"/>
                    </m:rPr>
                    <m:t>g</m:t>
                  </m:r>
                  <m:r>
                    <m:rPr>
                      <m:sty m:val="i"/>
                    </m:rPr>
                    <m:t>π</m:t>
                  </m:r>
                </m:num>
                <m:den>
                  <m:sSub>
                    <m:sSubPr/>
                    <m:e>
                      <m:r>
                        <m:rPr>
                          <m:sty m:val="i"/>
                        </m:rPr>
                        <m:t>ω</m:t>
                      </m:r>
                    </m:e>
                    <m:sub>
                      <m:r>
                        <m:rPr>
                          <m:sty m:val="p"/>
                        </m:rPr>
                        <m:t>0</m:t>
                      </m:r>
                    </m:sub>
                  </m:sSub>
                  <m:sSub>
                    <m:sSubPr/>
                    <m:e>
                      <m:r>
                        <m:rPr>
                          <m:sty m:val="i"/>
                        </m:rPr>
                        <m:t>v</m:t>
                      </m:r>
                    </m:e>
                    <m:sub>
                      <m:r>
                        <m:rPr>
                          <m:sty m:val="p"/>
                        </m:rPr>
                        <m:t>0</m:t>
                      </m:r>
                    </m:sub>
                  </m:sSub>
                  <m:r>
                    <m:rPr>
                      <m:sty m:val="p"/>
                    </m:rPr>
                    <m:t>cos</m:t>
                  </m:r>
                  <m:r>
                    <m:rPr>
                      <m:sty m:val="p"/>
                    </m:rPr>
                    <m:t>⁡</m:t>
                  </m:r>
                  <m:sSub>
                    <m:sSubPr/>
                    <m:e>
                      <m:r>
                        <m:rPr>
                          <m:sty m:val="i"/>
                        </m:rPr>
                        <m:t>α</m:t>
                      </m:r>
                    </m:e>
                    <m:sub>
                      <m:r>
                        <m:rPr>
                          <m:sty m:val="p"/>
                        </m:rPr>
                        <m:t>0</m:t>
                      </m:r>
                    </m:sub>
                  </m:sSub>
                </m:den>
              </m:f>
            </m:e>
          </m:d>
        </m:oMath>
      </m:oMathPara>
    </w:p>
    <w:p>
      <w:pPr>
        <w:spacing w:after="220" w:lineRule="auto"/>
      </w:pPr>
      <w:r>
        <w:rPr>
          <w:rFonts w:eastAsia="Georgia" w:cs="Georgia" w:ascii="Georgia" w:hAnsi="Georgia"/>
        </w:rPr>
        <w:t xml:space="preserve">et faire l'application numérique avec les données des questions II.A. 3 et II.A.4.</w:t>
      </w:r>
      <w:r>
        <w:rPr/>
        <w:br w:type="textWrapping"/>
      </w:r>
      <w:r>
        <w:rPr>
          <w:rFonts w:eastAsia="Georgia" w:cs="Georgia" w:ascii="Georgia" w:hAnsi="Georgia"/>
        </w:rPr>
        <w:t xml:space="preserve">b) Quelles hypothèses doivent être vérifiées afin qu'il soit légitime de considérer que </w:t>
      </w:r>
      <m:oMath>
        <m:r>
          <m:rPr>
            <m:sty m:val="i"/>
          </m:rPr>
          <m:t>v</m:t>
        </m:r>
        <m:r>
          <m:rPr>
            <m:sty m:val="p"/>
          </m:rPr>
          <m:t>=</m:t>
        </m:r>
        <m:sSub>
          <m:sSubPr/>
          <m:e>
            <m:r>
              <m:rPr>
                <m:sty m:val="i"/>
              </m:rPr>
              <m:t>v</m:t>
            </m:r>
          </m:e>
          <m:sub>
            <m:r>
              <m:rPr>
                <m:sty m:val="p"/>
              </m:rPr>
              <m:t>0</m:t>
            </m:r>
          </m:sub>
        </m:sSub>
      </m:oMath>
      <w:r>
        <w:rPr/>
        <w:t xml:space="preserve"> dans l'expression de la force?</w:t>
      </w:r>
    </w:p>
    <w:p>
      <w:pPr>
        <w:spacing w:line="271" w:before="330" w:lineRule="auto"/>
      </w:pPr>
      <w:r>
        <w:rPr>
          <w:rFonts w:eastAsia="Georgia" w:cs="Georgia" w:ascii="Georgia" w:hAnsi="Georgia"/>
          <w:b/>
          <w:sz w:val="42"/>
        </w:rPr>
        <w:t xml:space="preserve">II.B - Aspect énergétique</w:t>
      </w:r>
    </w:p>
    <w:p>
      <w:pPr>
        <w:spacing w:after="220" w:lineRule="auto"/>
      </w:pPr>
      <m:oMath>
        <m:sSub>
          <m:sSubPr/>
          <m:e>
            <m:r>
              <m:rPr>
                <m:sty m:val="i"/>
              </m:rPr>
              <m:t>F</m:t>
            </m:r>
          </m:e>
          <m:sub>
            <m:r>
              <m:rPr>
                <m:sty m:val="i"/>
              </m:rPr>
              <m:t>x</m:t>
            </m:r>
          </m:sub>
        </m:sSub>
      </m:oMath>
      <w:r>
        <w:rPr/>
        <w:t xml:space="preserve"> et </w:t>
      </w:r>
      <m:oMath>
        <m:sSub>
          <m:sSubPr/>
          <m:e>
            <m:r>
              <m:rPr>
                <m:sty m:val="i"/>
              </m:rPr>
              <m:t>F</m:t>
            </m:r>
          </m:e>
          <m:sub>
            <m:r>
              <m:rPr>
                <m:sty m:val="i"/>
              </m:rPr>
              <m:t>z</m:t>
            </m:r>
          </m:sub>
        </m:sSub>
      </m:oMath>
      <w:r>
        <w:rPr>
          <w:rFonts w:eastAsia="Georgia" w:cs="Georgia" w:ascii="Georgia" w:hAnsi="Georgia"/>
        </w:rPr>
        <w:t xml:space="preserve"> désignent les composantes de la force </w:t>
      </w:r>
      <m:oMath>
        <m:acc>
          <m:accPr>
            <m:chr m:val="⃗"/>
          </m:accPr>
          <m:e>
            <m:r>
              <m:rPr>
                <m:sty m:val="i"/>
              </m:rPr>
              <m:t>F</m:t>
            </m:r>
          </m:e>
        </m:acc>
      </m:oMath>
      <w:r>
        <w:rPr/>
        <w:t xml:space="preserve"> selon les axes </w:t>
      </w:r>
      <m:oMath>
        <m:r>
          <m:rPr>
            <m:sty m:val="i"/>
          </m:rPr>
          <m:t>x</m:t>
        </m:r>
      </m:oMath>
      <w:r>
        <w:rPr/>
        <w:t xml:space="preserve"> et </w:t>
      </w:r>
      <m:oMath>
        <m:r>
          <m:rPr>
            <m:sty m:val="i"/>
          </m:rPr>
          <m:t>z</m:t>
        </m:r>
      </m:oMath>
      <w:r>
        <w:rPr/>
        <w:t xml:space="preserve">.</w:t>
      </w:r>
      <w:r>
        <w:rPr/>
        <w:br w:type="textWrapping"/>
      </w:r>
      <w:r>
        <w:rPr/>
        <w:t xml:space="preserve">II.B.1) a) On note </w:t>
      </w:r>
      <m:oMath>
        <m:r>
          <m:rPr>
            <m:sty m:val="p"/>
          </m:rPr>
          <m:t>Δ</m:t>
        </m:r>
        <m:sSub>
          <m:sSubPr/>
          <m:e>
            <m:r>
              <m:rPr>
                <m:sty m:val="i"/>
              </m:rPr>
              <m:t>E</m:t>
            </m:r>
          </m:e>
          <m:sub>
            <m:r>
              <m:rPr>
                <m:sty m:val="i"/>
              </m:rPr>
              <m:t>c</m:t>
            </m:r>
          </m:sub>
        </m:sSub>
      </m:oMath>
      <w:r>
        <w:rPr>
          <w:rFonts w:eastAsia="Georgia" w:cs="Georgia" w:ascii="Georgia" w:hAnsi="Georgia"/>
        </w:rPr>
        <w:t xml:space="preserve"> la variation d'énergie cinétique du galet entre son entrée et sa sortie dans l'eau. Démontrer que :</w:t>
      </w:r>
    </w:p>
    <w:p>
      <w:pPr>
        <w:spacing w:after="220" w:lineRule="auto"/>
      </w:pPr>
      <m:oMathPara>
        <m:oMath>
          <m:r>
            <m:rPr>
              <m:sty m:val="p"/>
            </m:rPr>
            <m:t>Δ</m:t>
          </m:r>
          <m:sSub>
            <m:sSubPr/>
            <m:e>
              <m:r>
                <m:rPr>
                  <m:sty m:val="i"/>
                </m:rPr>
                <m:t>E</m:t>
              </m:r>
            </m:e>
            <m:sub>
              <m:r>
                <m:rPr>
                  <m:sty m:val="i"/>
                </m:rPr>
                <m:t>c</m:t>
              </m:r>
            </m:sub>
          </m:sSub>
          <m:r>
            <m:rPr>
              <m:sty m:val="p"/>
            </m:rPr>
            <m:t>=</m:t>
          </m:r>
          <m:nary>
            <m:naryPr>
              <m:chr m:val="∫"/>
              <m:limLoc m:val="subSup"/>
              <m:grow m:val="1"/>
            </m:naryPr>
            <m:sub>
              <m:r>
                <m:rPr>
                  <m:sty m:val="p"/>
                </m:rPr>
                <m:t>0</m:t>
              </m:r>
            </m:sub>
            <m:sup>
              <m:r>
                <m:rPr>
                  <m:sty m:val="i"/>
                </m:rPr>
                <m:t>τ</m:t>
              </m:r>
            </m:sup>
            <m:e>
              <m:r>
                <m:rPr>
                  <m:sty m:val="p"/>
                </m:rPr>
                <m:t xml:space="preserve"> </m:t>
              </m:r>
            </m:e>
          </m:nary>
          <m:sSub>
            <m:sSubPr/>
            <m:e>
              <m:r>
                <m:rPr>
                  <m:sty m:val="i"/>
                </m:rPr>
                <m:t>F</m:t>
              </m:r>
            </m:e>
            <m:sub>
              <m:r>
                <m:rPr>
                  <m:sty m:val="i"/>
                </m:rPr>
                <m:t>x</m:t>
              </m:r>
            </m:sub>
          </m:sSub>
          <m:sSub>
            <m:sSubPr/>
            <m:e>
              <m:r>
                <m:rPr>
                  <m:sty m:val="i"/>
                </m:rPr>
                <m:t>v</m:t>
              </m:r>
            </m:e>
            <m:sub>
              <m:r>
                <m:rPr>
                  <m:sty m:val="i"/>
                </m:rPr>
                <m:t>x</m:t>
              </m:r>
            </m:sub>
          </m:sSub>
          <m:r>
            <m:rPr>
              <m:sty m:val="i"/>
            </m:rPr>
            <m:t>d</m:t>
          </m:r>
          <m:r>
            <m:rPr>
              <m:sty m:val="i"/>
            </m:rPr>
            <m:t>t</m:t>
          </m:r>
        </m:oMath>
      </m:oMathPara>
    </w:p>
    <w:p>
      <w:pPr>
        <w:spacing w:after="220" w:lineRule="auto"/>
      </w:pPr>
      <w:r>
        <w:rPr/>
        <w:t xml:space="preserve">b) En supposant que </w:t>
      </w:r>
      <m:oMath>
        <m:nary>
          <m:naryPr>
            <m:chr m:val="∫"/>
            <m:limLoc m:val="subSup"/>
            <m:grow m:val="1"/>
          </m:naryPr>
          <m:sub>
            <m:r>
              <m:rPr>
                <m:sty m:val="p"/>
              </m:rPr>
              <m:t>0</m:t>
            </m:r>
          </m:sub>
          <m:sup>
            <m:r>
              <m:rPr>
                <m:sty m:val="i"/>
              </m:rPr>
              <m:t>τ</m:t>
            </m:r>
          </m:sup>
          <m:e>
            <m:r>
              <m:rPr>
                <m:sty m:val="p"/>
              </m:rPr>
              <m:t xml:space="preserve"> </m:t>
            </m:r>
          </m:e>
        </m:nary>
        <m:sSub>
          <m:sSubPr/>
          <m:e>
            <m:r>
              <m:rPr>
                <m:sty m:val="i"/>
              </m:rPr>
              <m:t>F</m:t>
            </m:r>
          </m:e>
          <m:sub>
            <m:r>
              <m:rPr>
                <m:sty m:val="i"/>
              </m:rPr>
              <m:t>x</m:t>
            </m:r>
          </m:sub>
        </m:sSub>
        <m:sSub>
          <m:sSubPr/>
          <m:e>
            <m:r>
              <m:rPr>
                <m:sty m:val="i"/>
              </m:rPr>
              <m:t>v</m:t>
            </m:r>
          </m:e>
          <m:sub>
            <m:r>
              <m:rPr>
                <m:sty m:val="i"/>
              </m:rPr>
              <m:t>x</m:t>
            </m:r>
          </m:sub>
        </m:sSub>
        <m:r>
          <m:rPr>
            <m:sty m:val="i"/>
          </m:rPr>
          <m:t>d</m:t>
        </m:r>
        <m:r>
          <m:rPr>
            <m:sty m:val="i"/>
          </m:rPr>
          <m:t>t</m:t>
        </m:r>
        <m:r>
          <m:rPr>
            <m:sty m:val="p"/>
          </m:rPr>
          <m:t>≃</m:t>
        </m:r>
        <m:sSub>
          <m:sSubPr/>
          <m:e>
            <m:r>
              <m:rPr>
                <m:sty m:val="i"/>
              </m:rPr>
              <m:t>v</m:t>
            </m:r>
          </m:e>
          <m:sub>
            <m:r>
              <m:rPr>
                <m:sty m:val="i"/>
              </m:rPr>
              <m:t>x</m:t>
            </m:r>
            <m:r>
              <m:rPr>
                <m:sty m:val="p"/>
              </m:rPr>
              <m:t>0</m:t>
            </m:r>
          </m:sub>
        </m:sSub>
        <m:nary>
          <m:naryPr>
            <m:chr m:val="∫"/>
            <m:limLoc m:val="subSup"/>
            <m:grow m:val="1"/>
          </m:naryPr>
          <m:sub>
            <m:r>
              <m:rPr>
                <m:sty m:val="p"/>
              </m:rPr>
              <m:t>0</m:t>
            </m:r>
          </m:sub>
          <m:sup>
            <m:r>
              <m:rPr>
                <m:sty m:val="i"/>
              </m:rPr>
              <m:t>τ</m:t>
            </m:r>
          </m:sup>
          <m:e>
            <m:r>
              <m:rPr>
                <m:sty m:val="p"/>
              </m:rPr>
              <m:t xml:space="preserve"> </m:t>
            </m:r>
          </m:e>
        </m:nary>
        <m:sSub>
          <m:sSubPr/>
          <m:e>
            <m:r>
              <m:rPr>
                <m:sty m:val="i"/>
              </m:rPr>
              <m:t>F</m:t>
            </m:r>
          </m:e>
          <m:sub>
            <m:r>
              <m:rPr>
                <m:sty m:val="i"/>
              </m:rPr>
              <m:t>x</m:t>
            </m:r>
          </m:sub>
        </m:sSub>
        <m:r>
          <m:rPr>
            <m:sty m:val="i"/>
          </m:rPr>
          <m:t>d</m:t>
        </m:r>
        <m:r>
          <m:rPr>
            <m:sty m:val="i"/>
          </m:rPr>
          <m:t>t</m:t>
        </m:r>
      </m:oMath>
      <w:r>
        <w:rPr/>
        <w:t xml:space="preserve">, montrer que</w:t>
      </w:r>
    </w:p>
    <w:p>
      <w:pPr>
        <w:spacing w:after="220" w:lineRule="auto"/>
      </w:pPr>
      <m:oMathPara>
        <m:oMath>
          <m:r>
            <m:rPr>
              <m:sty m:val="p"/>
            </m:rPr>
            <m:t>Δ</m:t>
          </m:r>
          <m:sSub>
            <m:sSubPr/>
            <m:e>
              <m:r>
                <m:rPr>
                  <m:sty m:val="i"/>
                </m:rPr>
                <m:t>E</m:t>
              </m:r>
            </m:e>
            <m:sub>
              <m:r>
                <m:rPr>
                  <m:sty m:val="i"/>
                </m:rPr>
                <m:t>c</m:t>
              </m:r>
            </m:sub>
          </m:sSub>
          <m:r>
            <m:rPr>
              <m:sty m:val="p"/>
            </m:rPr>
            <m:t>≃</m:t>
          </m:r>
          <m:r>
            <m:rPr>
              <m:sty m:val="p"/>
            </m:rPr>
            <m:t>−</m:t>
          </m:r>
          <m:r>
            <m:rPr>
              <m:sty m:val="i"/>
            </m:rPr>
            <m:t>μ</m:t>
          </m:r>
          <m:sSub>
            <m:sSubPr/>
            <m:e>
              <m:r>
                <m:rPr>
                  <m:sty m:val="i"/>
                </m:rPr>
                <m:t>v</m:t>
              </m:r>
            </m:e>
            <m:sub>
              <m:r>
                <m:rPr>
                  <m:sty m:val="i"/>
                </m:rPr>
                <m:t>x</m:t>
              </m:r>
              <m:r>
                <m:rPr>
                  <m:sty m:val="p"/>
                </m:rPr>
                <m:t>0</m:t>
              </m:r>
            </m:sub>
          </m:sSub>
          <m:nary>
            <m:naryPr>
              <m:chr m:val="∫"/>
              <m:limLoc m:val="subSup"/>
              <m:grow m:val="1"/>
            </m:naryPr>
            <m:sub>
              <m:r>
                <m:rPr>
                  <m:sty m:val="p"/>
                </m:rPr>
                <m:t>0</m:t>
              </m:r>
            </m:sub>
            <m:sup>
              <m:r>
                <m:rPr>
                  <m:sty m:val="i"/>
                </m:rPr>
                <m:t>τ</m:t>
              </m:r>
            </m:sup>
            <m:e>
              <m:r>
                <m:rPr>
                  <m:sty m:val="p"/>
                </m:rPr>
                <m:t xml:space="preserve"> </m:t>
              </m:r>
            </m:e>
          </m:nary>
          <m:sSub>
            <m:sSubPr/>
            <m:e>
              <m:r>
                <m:rPr>
                  <m:sty m:val="i"/>
                </m:rPr>
                <m:t>F</m:t>
              </m:r>
            </m:e>
            <m:sub>
              <m:r>
                <m:rPr>
                  <m:sty m:val="i"/>
                </m:rPr>
                <m:t>z</m:t>
              </m:r>
            </m:sub>
          </m:sSub>
          <m:r>
            <m:rPr>
              <m:sty m:val="i"/>
            </m:rPr>
            <m:t>d</m:t>
          </m:r>
          <m:r>
            <m:rPr>
              <m:sty m:val="i"/>
            </m:rPr>
            <m:t>t</m:t>
          </m:r>
        </m:oMath>
      </m:oMathPara>
    </w:p>
    <w:p>
      <w:pPr>
        <w:spacing w:after="220" w:lineRule="auto"/>
      </w:pPr>
      <w:r>
        <w:rPr>
          <w:rFonts w:eastAsia="Georgia" w:cs="Georgia" w:ascii="Georgia" w:hAnsi="Georgia"/>
        </w:rPr>
        <w:t xml:space="preserve">où l'on exprimera </w:t>
      </w:r>
      <m:oMath>
        <m:r>
          <m:rPr>
            <m:sty m:val="i"/>
          </m:rPr>
          <m:t>μ</m:t>
        </m:r>
      </m:oMath>
      <w:r>
        <w:rPr>
          <w:rFonts w:eastAsia="Georgia" w:cs="Georgia" w:ascii="Georgia" w:hAnsi="Georgia"/>
        </w:rPr>
        <w:t xml:space="preserve"> en fonction des données du problème.</w:t>
      </w:r>
      <w:r>
        <w:rPr/>
        <w:br w:type="textWrapping"/>
      </w:r>
      <w:r>
        <w:rPr>
          <w:rFonts w:eastAsia="Georgia" w:cs="Georgia" w:ascii="Georgia" w:hAnsi="Georgia"/>
        </w:rPr>
        <w:t xml:space="preserve">c) Justifier alors qu'on puisse écrire, en faisant une approximation que l'on explicitera, </w:t>
      </w:r>
      <m:oMath>
        <m:r>
          <m:rPr>
            <m:sty m:val="p"/>
          </m:rPr>
          <m:t>Δ</m:t>
        </m:r>
        <m:sSub>
          <m:sSubPr/>
          <m:e>
            <m:r>
              <m:rPr>
                <m:sty m:val="i"/>
              </m:rPr>
              <m:t>E</m:t>
            </m:r>
          </m:e>
          <m:sub>
            <m:r>
              <m:rPr>
                <m:sty m:val="i"/>
              </m:rPr>
              <m:t>c</m:t>
            </m:r>
          </m:sub>
        </m:sSub>
        <m:r>
          <m:rPr>
            <m:sty m:val="p"/>
          </m:rPr>
          <m:t>≃</m:t>
        </m:r>
        <m:r>
          <m:rPr>
            <m:sty m:val="p"/>
          </m:rPr>
          <m:t>−</m:t>
        </m:r>
        <m:r>
          <m:rPr>
            <m:sty m:val="i"/>
          </m:rPr>
          <m:t>μ</m:t>
        </m:r>
        <m:sSub>
          <m:sSubPr/>
          <m:e>
            <m:r>
              <m:rPr>
                <m:sty m:val="i"/>
              </m:rPr>
              <m:t>v</m:t>
            </m:r>
          </m:e>
          <m:sub>
            <m:r>
              <m:rPr>
                <m:sty m:val="i"/>
              </m:rPr>
              <m:t>x</m:t>
            </m:r>
            <m:r>
              <m:rPr>
                <m:sty m:val="p"/>
              </m:rPr>
              <m:t>0</m:t>
            </m:r>
          </m:sub>
        </m:sSub>
        <m:r>
          <m:rPr>
            <m:sty m:val="i"/>
          </m:rPr>
          <m:t>m</m:t>
        </m:r>
        <m:r>
          <m:rPr>
            <m:sty m:val="i"/>
          </m:rPr>
          <m:t>g</m:t>
        </m:r>
        <m:f>
          <m:fPr>
            <m:ctrlPr>
              <w:rPr>
                <w:rFonts w:ascii="Cambria Math" w:hAnsi="Cambria Math"/>
              </w:rPr>
            </m:ctrlPr>
          </m:fPr>
          <m:num>
            <m:r>
              <m:rPr>
                <m:sty m:val="i"/>
              </m:rPr>
              <m:t>π</m:t>
            </m:r>
          </m:num>
          <m:den>
            <m:sSub>
              <m:sSubPr/>
              <m:e>
                <m:r>
                  <m:rPr>
                    <m:sty m:val="i"/>
                  </m:rPr>
                  <m:t>ω</m:t>
                </m:r>
              </m:e>
              <m:sub>
                <m:r>
                  <m:rPr>
                    <m:sty m:val="p"/>
                  </m:rPr>
                  <m:t>0</m:t>
                </m:r>
              </m:sub>
            </m:sSub>
          </m:den>
        </m:f>
      </m:oMath>
      <w:r>
        <w:rPr/>
        <w:t xml:space="preserve"> et montrer que </w:t>
      </w:r>
      <m:oMath>
        <m:r>
          <m:rPr>
            <m:sty m:val="p"/>
          </m:rPr>
          <m:t>Δ</m:t>
        </m:r>
        <m:sSub>
          <m:sSubPr/>
          <m:e>
            <m:r>
              <m:rPr>
                <m:sty m:val="i"/>
              </m:rPr>
              <m:t>E</m:t>
            </m:r>
          </m:e>
          <m:sub>
            <m:r>
              <m:rPr>
                <m:sty m:val="i"/>
              </m:rPr>
              <m:t>c</m:t>
            </m:r>
          </m:sub>
        </m:sSub>
      </m:oMath>
      <w:r>
        <w:rPr>
          <w:rFonts w:eastAsia="Georgia" w:cs="Georgia" w:ascii="Georgia" w:hAnsi="Georgia"/>
        </w:rPr>
        <w:t xml:space="preserve"> est en fait indépendant de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II.B.2) Calculer le nombre de ricochets que l'on peut obtenir dans le cadre de ce modèle avec les données numériques précédentes. À titre indicatif le record du monde 2007 détenu par Russell Byars est de 51 ricochets.</w:t>
      </w:r>
    </w:p>
    <w:p>
      <w:pPr>
        <w:spacing w:line="271" w:before="330" w:lineRule="auto"/>
      </w:pPr>
      <w:r>
        <w:rPr>
          <w:b/>
          <w:sz w:val="42"/>
        </w:rPr>
        <w:t xml:space="preserve">III Physique du skeleton</w:t>
      </w:r>
    </w:p>
    <w:p>
      <w:pPr>
        <w:spacing w:after="220" w:lineRule="auto"/>
      </w:pPr>
      <w:r>
        <w:rPr/>
        <w:t xml:space="preserve">Le skeleton est un sport d'hiver qui se pratique dans un couloir de glace en pente : le coureur s'allonge sur une planche qui glisse sur la glace en prenant appui sur des patins.</w:t>
      </w:r>
      <w:r>
        <w:rPr/>
        <w:br w:type="textWrapping"/>
      </w:r>
    </w:p>
    <w:p>
      <w:pPr>
        <w:spacing w:lineRule="auto"/>
        <w:jc w:val="center"/>
      </w:pPr>
      <w:r>
        <w:rPr/>
        <w:drawing>
          <wp:inline distB="0" distL="0" distR="0" distT="0">
            <wp:extent cx="5486400" cy="7255764"/>
            <wp:effectExtent b="0" l="0" r="0" t="0"/>
            <wp:docPr id="6" name="image-bd717d92ebeb1a635333ec25805469f66376f9c4.jpg"/>
            <a:graphic>
              <a:graphicData uri="http://schemas.openxmlformats.org/drawingml/2006/picture">
                <pic:pic>
                  <pic:nvPicPr>
                    <pic:cNvPr id="6" name="image-bd717d92ebeb1a635333ec25805469f66376f9c4.jpg" descr=""/>
                    <pic:cNvPicPr/>
                  </pic:nvPicPr>
                  <pic:blipFill>
                    <a:blip r:embed="rId10" cstate="print"/>
                    <a:srcRect b="0" l="0" r="0" t="0"/>
                    <a:stretch>
                      <a:fillRect/>
                    </a:stretch>
                  </pic:blipFill>
                  <pic:spPr>
                    <a:xfrm>
                      <a:off x="0" y="0"/>
                      <a:ext cx="5486400" cy="725576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590178"/>
            <wp:effectExtent b="0" l="0" r="0" t="0"/>
            <wp:docPr id="7" name="image-343a74f589ce7f211a85faf125e779b41d0d6dc0.jpg"/>
            <a:graphic>
              <a:graphicData uri="http://schemas.openxmlformats.org/drawingml/2006/picture">
                <pic:pic>
                  <pic:nvPicPr>
                    <pic:cNvPr id="7" name="image-343a74f589ce7f211a85faf125e779b41d0d6dc0.jpg" descr=""/>
                    <pic:cNvPicPr/>
                  </pic:nvPicPr>
                  <pic:blipFill>
                    <a:blip r:embed="rId11" cstate="print"/>
                    <a:srcRect b="0" l="0" r="0" t="0"/>
                    <a:stretch>
                      <a:fillRect/>
                    </a:stretch>
                  </pic:blipFill>
                  <pic:spPr>
                    <a:xfrm>
                      <a:off x="0" y="0"/>
                      <a:ext cx="5486400" cy="2590178"/>
                    </a:xfrm>
                    <a:prstGeom prst="rect"/>
                  </pic:spPr>
                </pic:pic>
              </a:graphicData>
            </a:graphic>
          </wp:inline>
        </w:drawing>
      </w:r>
    </w:p>
    <w:p>
      <w:pPr>
        <w:spacing w:after="220" w:lineRule="auto"/>
      </w:pPr>
      <w:r>
        <w:rPr/>
        <w:t xml:space="preserve">Figure 6</w:t>
      </w:r>
    </w:p>
    <w:p>
      <w:pPr>
        <w:spacing w:line="271" w:before="330" w:lineRule="auto"/>
      </w:pPr>
      <w:r>
        <w:rPr>
          <w:rFonts w:eastAsia="Georgia" w:cs="Georgia" w:ascii="Georgia" w:hAnsi="Georgia"/>
          <w:b/>
          <w:sz w:val="42"/>
        </w:rPr>
        <w:t xml:space="preserve">III.A - Question préliminaire</w:t>
      </w:r>
    </w:p>
    <w:p>
      <w:pPr>
        <w:spacing w:after="220" w:lineRule="auto"/>
      </w:pPr>
      <w:r>
        <w:rPr>
          <w:rFonts w:eastAsia="Georgia" w:cs="Georgia" w:ascii="Georgia" w:hAnsi="Georgia"/>
        </w:rPr>
        <w:t xml:space="preserve">L'ensemble coureur + skeleton est assimilé à un solide de masse </w:t>
      </w:r>
      <m:oMath>
        <m:r>
          <m:rPr>
            <m:sty m:val="i"/>
          </m:rPr>
          <m:t>m</m:t>
        </m:r>
        <m:r>
          <m:rPr>
            <m:sty m:val="p"/>
          </m:rPr>
          <m:t>=</m:t>
        </m:r>
        <m:r>
          <m:rPr>
            <m:sty m:val="p"/>
          </m:rPr>
          <m:t>100</m:t>
        </m:r>
        <m:r>
          <m:rPr>
            <m:nor/>
          </m:rPr>
          <m:t xml:space="preserve"> </m:t>
        </m:r>
        <m:r>
          <m:rPr>
            <m:sty m:val="p"/>
          </m:rPr>
          <m:t>kg</m:t>
        </m:r>
      </m:oMath>
      <w:r>
        <w:rPr>
          <w:rFonts w:eastAsia="Georgia" w:cs="Georgia" w:ascii="Georgia" w:hAnsi="Georgia"/>
        </w:rPr>
        <w:t xml:space="preserve"> pouvant glisser sans frottement. Il franchit la ligne d'arrivée avec une vitesse </w:t>
      </w:r>
      <m:oMath>
        <m:sSub>
          <m:sSubPr/>
          <m:e>
            <m:r>
              <m:rPr>
                <m:sty m:val="i"/>
              </m:rPr>
              <m:t>v</m:t>
            </m:r>
          </m:e>
          <m:sub>
            <m:r>
              <m:rPr>
                <m:sty m:val="p"/>
              </m:rPr>
              <m:t>0</m:t>
            </m:r>
          </m:sub>
        </m:sSub>
      </m:oMath>
      <w:r>
        <w:rPr/>
        <w:t xml:space="preserve"> et se ralentit simplement en montant une pente faisant un angle </w:t>
      </w:r>
      <m:oMath>
        <m:r>
          <m:rPr>
            <m:sty m:val="i"/>
          </m:rPr>
          <m:t>α</m:t>
        </m:r>
      </m:oMath>
      <w:r>
        <w:rPr>
          <w:rFonts w:eastAsia="Georgia" w:cs="Georgia" w:ascii="Georgia" w:hAnsi="Georgia"/>
        </w:rPr>
        <w:t xml:space="preserve"> avec l'horizontale. Déterminer la longueur </w:t>
      </w:r>
      <m:oMath>
        <m:r>
          <m:rPr>
            <m:sty m:val="i"/>
          </m:rPr>
          <m:t>a</m:t>
        </m:r>
      </m:oMath>
      <w:r>
        <w:rPr>
          <w:rFonts w:eastAsia="Georgia" w:cs="Georgia" w:ascii="Georgia" w:hAnsi="Georgia"/>
        </w:rPr>
        <w:t xml:space="preserve"> de piste nécessaire au ralentissement.</w:t>
      </w:r>
      <w:r>
        <w:rPr/>
        <w:br w:type="textWrapping"/>
      </w:r>
      <w:r>
        <w:rPr>
          <w:rFonts w:eastAsia="Georgia" w:cs="Georgia" w:ascii="Georgia" w:hAnsi="Georgia"/>
        </w:rPr>
        <w:t xml:space="preserve">Application numérique : on prendra </w:t>
      </w:r>
      <m:oMath>
        <m:r>
          <m:rPr>
            <m:sty m:val="i"/>
          </m:rPr>
          <m:t>v</m:t>
        </m:r>
        <m:r>
          <m:rPr>
            <m:sty m:val="p"/>
          </m:rPr>
          <m:t>=</m:t>
        </m:r>
        <m:r>
          <m:rPr>
            <m:sty m:val="p"/>
          </m:rPr>
          <m:t>30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et on considérera une pente de </w:t>
      </w:r>
      <m:oMath>
        <m:r>
          <m:rPr>
            <m:sty m:val="p"/>
          </m:rPr>
          <m:t>5</m:t>
        </m:r>
        <m:r>
          <m:rPr>
            <m:sty m:val="p"/>
          </m:rPr>
          <m:t>%</m:t>
        </m:r>
      </m:oMath>
      <w:r>
        <w:rPr/>
        <w:t xml:space="preserve">.</w:t>
      </w:r>
      <w:r>
        <w:rPr/>
        <w:br w:type="textWrapping"/>
      </w:r>
      <w:r>
        <w:rPr>
          <w:rFonts w:eastAsia="Georgia" w:cs="Georgia" w:ascii="Georgia" w:hAnsi="Georgia"/>
        </w:rPr>
        <w:t xml:space="preserve">L'infrastructure ne se prêtant pas à la réalisation d'une piste inclinée de décélération on envisage un autre type de freinage ; c'est ce freinage et ses conséquences que l'on va étudier dans la suite du problème.</w:t>
      </w:r>
    </w:p>
    <w:p>
      <w:pPr>
        <w:spacing w:line="271" w:before="330" w:lineRule="auto"/>
      </w:pPr>
      <w:r>
        <w:rPr>
          <w:b/>
          <w:sz w:val="42"/>
        </w:rPr>
        <w:t xml:space="preserve">III.B - Freinage du skeleton</w:t>
      </w:r>
    </w:p>
    <w:p>
      <w:pPr>
        <w:spacing w:after="220" w:lineRule="auto"/>
      </w:pPr>
      <w:r>
        <w:rPr>
          <w:rFonts w:eastAsia="Georgia" w:cs="Georgia" w:ascii="Georgia" w:hAnsi="Georgia"/>
        </w:rPr>
        <w:t xml:space="preserve">On fixe sous la planche un cadre métallique conducteur ayant la forme d'un rectangle de côtés </w:t>
      </w:r>
      <m:oMath>
        <m:r>
          <m:rPr>
            <m:sty m:val="i"/>
          </m:rPr>
          <m:t>ℓ</m:t>
        </m:r>
        <m:r>
          <m:rPr>
            <m:sty m:val="p"/>
          </m:rPr>
          <m:t>×</m:t>
        </m:r>
        <m:r>
          <m:rPr>
            <m:sty m:val="i"/>
          </m:rPr>
          <m:t>L</m:t>
        </m:r>
      </m:oMath>
      <w:r>
        <w:rPr/>
        <w:t xml:space="preserve">.</w:t>
      </w:r>
    </w:p>
    <w:p>
      <w:pPr>
        <w:spacing w:lineRule="auto"/>
        <w:jc w:val="center"/>
      </w:pPr>
      <w:r>
        <w:rPr/>
        <w:drawing>
          <wp:inline distB="0" distL="0" distR="0" distT="0">
            <wp:extent cx="5486400" cy="1901952"/>
            <wp:effectExtent b="0" l="0" r="0" t="0"/>
            <wp:docPr id="8" name="image-d6114e385a428066c81b822391446a9bd2a9e7a3.jpg"/>
            <a:graphic>
              <a:graphicData uri="http://schemas.openxmlformats.org/drawingml/2006/picture">
                <pic:pic>
                  <pic:nvPicPr>
                    <pic:cNvPr id="8" name="image-d6114e385a428066c81b822391446a9bd2a9e7a3.jpg" descr=""/>
                    <pic:cNvPicPr/>
                  </pic:nvPicPr>
                  <pic:blipFill>
                    <a:blip r:embed="rId12" cstate="print"/>
                    <a:srcRect b="0" l="0" r="0" t="0"/>
                    <a:stretch>
                      <a:fillRect/>
                    </a:stretch>
                  </pic:blipFill>
                  <pic:spPr>
                    <a:xfrm>
                      <a:off x="0" y="0"/>
                      <a:ext cx="5486400" cy="1901952"/>
                    </a:xfrm>
                    <a:prstGeom prst="rect"/>
                  </pic:spPr>
                </pic:pic>
              </a:graphicData>
            </a:graphic>
          </wp:inline>
        </w:drawing>
      </w:r>
    </w:p>
    <w:p>
      <w:pPr>
        <w:spacing w:lineRule="auto"/>
      </w:pPr>
      <w:r>
        <w:rPr/>
        <w:t xml:space="preserve">Figure 7 Skeleton vu de dessous</w:t>
      </w:r>
    </w:p>
    <w:p>
      <w:pPr>
        <w:spacing w:after="220" w:lineRule="auto"/>
      </w:pPr>
      <w:r>
        <w:rPr>
          <w:rFonts w:eastAsia="Georgia" w:cs="Georgia" w:ascii="Georgia" w:hAnsi="Georgia"/>
        </w:rPr>
        <w:t xml:space="preserve">La piste de décélération est horizontale ; on considérera un référentiel ( </w:t>
      </w:r>
      <m:oMath>
        <m:r>
          <m:rPr>
            <m:sty m:val="i"/>
          </m:rPr>
          <m:t>O</m:t>
        </m:r>
        <m:r>
          <m:rPr>
            <m:sty m:val="i"/>
          </m:rPr>
          <m:t>x</m:t>
        </m:r>
        <m:r>
          <m:rPr>
            <m:sty m:val="i"/>
          </m:rPr>
          <m:t>y</m:t>
        </m:r>
        <m:r>
          <m:rPr>
            <m:sty m:val="i"/>
          </m:rPr>
          <m:t>z</m:t>
        </m:r>
      </m:oMath>
      <w:r>
        <w:rPr>
          <w:rFonts w:eastAsia="Georgia" w:cs="Georgia" w:ascii="Georgia" w:hAnsi="Georgia"/>
        </w:rPr>
        <w:t xml:space="preserve"> ) galiléen lié au sol : l'origine </w:t>
      </w:r>
      <m:oMath>
        <m:r>
          <m:rPr>
            <m:sty m:val="i"/>
          </m:rPr>
          <m:t>O</m:t>
        </m:r>
      </m:oMath>
      <w:r>
        <w:rPr>
          <w:rFonts w:eastAsia="Georgia" w:cs="Georgia" w:ascii="Georgia" w:hAnsi="Georgia"/>
        </w:rPr>
        <w:t xml:space="preserve"> est prise au point d'arrivée, l'axe </w:t>
      </w:r>
      <m:oMath>
        <m:r>
          <m:rPr>
            <m:sty m:val="i"/>
          </m:rPr>
          <m:t>O</m:t>
        </m:r>
        <m:r>
          <m:rPr>
            <m:sty m:val="i"/>
          </m:rPr>
          <m:t>x</m:t>
        </m:r>
      </m:oMath>
      <w:r>
        <w:rPr>
          <w:rFonts w:eastAsia="Georgia" w:cs="Georgia" w:ascii="Georgia" w:hAnsi="Georgia"/>
        </w:rPr>
        <w:t xml:space="preserve"> le long de la piste de décélération (qui correspond donc à </w:t>
      </w:r>
      <m:oMath>
        <m:r>
          <m:rPr>
            <m:sty m:val="i"/>
          </m:rPr>
          <m:t>x</m:t>
        </m:r>
        <m:r>
          <m:rPr>
            <m:sty m:val="p"/>
          </m:rPr>
          <m:t>&gt;</m:t>
        </m:r>
        <m:r>
          <m:rPr>
            <m:sty m:val="p"/>
          </m:rPr>
          <m:t>0</m:t>
        </m:r>
      </m:oMath>
      <w:r>
        <w:rPr/>
        <w:t xml:space="preserve"> ), l'axe </w:t>
      </w:r>
      <m:oMath>
        <m:r>
          <m:rPr>
            <m:sty m:val="i"/>
          </m:rPr>
          <m:t>O</m:t>
        </m:r>
        <m:r>
          <m:rPr>
            <m:sty m:val="i"/>
          </m:rPr>
          <m:t>y</m:t>
        </m:r>
      </m:oMath>
      <w:r>
        <w:rPr>
          <w:rFonts w:eastAsia="Georgia" w:cs="Georgia" w:ascii="Georgia" w:hAnsi="Georgia"/>
        </w:rPr>
        <w:t xml:space="preserve"> selon la verticale ascendante. Un dispositif adéquat crée un champ magnétique </w:t>
      </w:r>
      <m:oMath>
        <m:acc>
          <m:accPr>
            <m:chr m:val="⃗"/>
          </m:accPr>
          <m:e>
            <m:r>
              <m:rPr>
                <m:sty m:val="i"/>
              </m:rPr>
              <m:t>B</m:t>
            </m:r>
          </m:e>
        </m:acc>
        <m:r>
          <m:rPr>
            <m:sty m:val="p"/>
          </m:rPr>
          <m:t>=</m:t>
        </m:r>
        <m:sSub>
          <m:sSubPr/>
          <m:e>
            <m:r>
              <m:rPr>
                <m:sty m:val="i"/>
              </m:rPr>
              <m:t>B</m:t>
            </m:r>
          </m:e>
          <m:sub>
            <m:r>
              <m:rPr>
                <m:sty m:val="p"/>
              </m:rPr>
              <m:t>0</m:t>
            </m:r>
          </m:sub>
        </m:sSub>
        <m:sSub>
          <m:sSubPr/>
          <m:e>
            <m:acc>
              <m:accPr>
                <m:chr m:val="⃗"/>
              </m:accPr>
              <m:e>
                <m:r>
                  <m:rPr>
                    <m:sty m:val="i"/>
                  </m:rPr>
                  <m:t>e</m:t>
                </m:r>
              </m:e>
            </m:acc>
          </m:e>
          <m:sub>
            <m:r>
              <m:rPr>
                <m:sty m:val="i"/>
              </m:rPr>
              <m:t>y</m:t>
            </m:r>
          </m:sub>
        </m:sSub>
      </m:oMath>
      <w:r>
        <w:rPr>
          <w:rFonts w:eastAsia="Georgia" w:cs="Georgia" w:ascii="Georgia" w:hAnsi="Georgia"/>
        </w:rPr>
        <w:t xml:space="preserve"> stationnaire et uniforme sur toute ou partie de la longueur de piste de décélération (et sur toute la largeur de la piste).</w:t>
      </w:r>
      <w:r>
        <w:rPr/>
        <w:br w:type="textWrapping"/>
      </w:r>
      <w:r>
        <w:rPr>
          <w:rFonts w:eastAsia="Georgia" w:cs="Georgia" w:ascii="Georgia" w:hAnsi="Georgia"/>
        </w:rPr>
        <w:t xml:space="preserve">III.B.1) Le champ magnétique est étendu à toute la zone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a) La position du cadre est repérée par l'abscisse </w:t>
      </w:r>
      <m:oMath>
        <m:r>
          <m:rPr>
            <m:sty m:val="i"/>
          </m:rPr>
          <m:t>x</m:t>
        </m:r>
      </m:oMath>
      <w:r>
        <w:rPr>
          <w:rFonts w:eastAsia="Georgia" w:cs="Georgia" w:ascii="Georgia" w:hAnsi="Georgia"/>
        </w:rPr>
        <w:t xml:space="preserve"> de son extrémité avant et on suppose </w:t>
      </w:r>
      <m:oMath>
        <m:r>
          <m:rPr>
            <m:sty m:val="i"/>
          </m:rPr>
          <m:t>x</m:t>
        </m:r>
        <m:r>
          <m:rPr>
            <m:sty m:val="p"/>
          </m:rPr>
          <m:t>=</m:t>
        </m:r>
        <m:r>
          <m:rPr>
            <m:sty m:val="p"/>
          </m:rPr>
          <m:t>0</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Établir l'équation différentielle à laquelle obéit la vitesse </w:t>
      </w:r>
      <m:oMath>
        <m:r>
          <m:rPr>
            <m:sty m:val="i"/>
          </m:rPr>
          <m:t>v</m:t>
        </m:r>
        <m:r>
          <m:rPr>
            <m:sty m:val="p"/>
          </m:rPr>
          <m:t>=</m:t>
        </m:r>
        <m:r>
          <m:rPr>
            <m:sty m:val="i"/>
          </m:rPr>
          <m:t>d</m:t>
        </m:r>
        <m:r>
          <m:rPr>
            <m:sty m:val="i"/>
          </m:rPr>
          <m:t>x</m:t>
        </m:r>
        <m:r>
          <m:rPr>
            <m:sty m:val="p"/>
          </m:rPr>
          <m:t>/</m:t>
        </m:r>
        <m:r>
          <m:rPr>
            <m:sty m:val="i"/>
          </m:rPr>
          <m:t>d</m:t>
        </m:r>
        <m:r>
          <m:rPr>
            <m:sty m:val="i"/>
          </m:rPr>
          <m:t>t</m:t>
        </m:r>
      </m:oMath>
      <w:r>
        <w:rPr/>
        <w:t xml:space="preserve">; on distinguera deux phases dans le mouvement.</w:t>
      </w:r>
      <w:r>
        <w:rPr/>
        <w:br w:type="textWrapping"/>
      </w:r>
      <w:r>
        <w:rPr>
          <w:rFonts w:eastAsia="Georgia" w:cs="Georgia" w:ascii="Georgia" w:hAnsi="Georgia"/>
        </w:rPr>
        <w:t xml:space="preserve">Mettre en évidence un temps caractéristique </w:t>
      </w:r>
      <m:oMath>
        <m:r>
          <m:rPr>
            <m:sty m:val="i"/>
          </m:rPr>
          <m:t>τ</m:t>
        </m:r>
      </m:oMath>
      <w:r>
        <w:rPr/>
        <w:t xml:space="preserve"> que l'on exprimera en fonction de </w:t>
      </w:r>
      <m:oMath>
        <m:sSub>
          <m:sSubPr/>
          <m:e>
            <m:r>
              <m:rPr>
                <m:sty m:val="i"/>
              </m:rPr>
              <m:t>B</m:t>
            </m:r>
          </m:e>
          <m:sub>
            <m:r>
              <m:rPr>
                <m:sty m:val="p"/>
              </m:rPr>
              <m:t>0</m:t>
            </m:r>
          </m:sub>
        </m:sSub>
        <m:r>
          <m:rPr>
            <m:sty m:val="p"/>
          </m:rPr>
          <m:t>,</m:t>
        </m:r>
        <m:r>
          <m:rPr>
            <m:sty m:val="i"/>
          </m:rPr>
          <m:t>m</m:t>
        </m:r>
        <m:r>
          <m:rPr>
            <m:sty m:val="p"/>
          </m:rPr>
          <m:t>,</m:t>
        </m:r>
        <m:r>
          <m:rPr>
            <m:sty m:val="i"/>
          </m:rPr>
          <m:t>ℓ</m:t>
        </m:r>
      </m:oMath>
      <w:r>
        <w:rPr/>
        <w:t xml:space="preserve"> et </w:t>
      </w:r>
      <m:oMath>
        <m:r>
          <m:rPr>
            <m:sty m:val="i"/>
          </m:rPr>
          <m:t>R</m:t>
        </m:r>
      </m:oMath>
      <w:r>
        <w:rPr>
          <w:rFonts w:eastAsia="Georgia" w:cs="Georgia" w:ascii="Georgia" w:hAnsi="Georgia"/>
        </w:rPr>
        <w:t xml:space="preserve"> (résistance du cadre).</w:t>
      </w:r>
    </w:p>
    <w:p>
      <w:pPr>
        <w:spacing w:lineRule="auto"/>
        <w:jc w:val="center"/>
      </w:pPr>
      <w:r>
        <w:rPr/>
        <w:drawing>
          <wp:inline distB="0" distL="0" distR="0" distT="0">
            <wp:extent cx="4495800" cy="2543175"/>
            <wp:effectExtent b="0" l="0" r="0" t="0"/>
            <wp:docPr id="9" name="image-58cbdce5a25740fcf03860fdf09bca9e4522018e.jpg"/>
            <a:graphic>
              <a:graphicData uri="http://schemas.openxmlformats.org/drawingml/2006/picture">
                <pic:pic>
                  <pic:nvPicPr>
                    <pic:cNvPr id="9" name="image-58cbdce5a25740fcf03860fdf09bca9e4522018e.jpg" descr=""/>
                    <pic:cNvPicPr/>
                  </pic:nvPicPr>
                  <pic:blipFill>
                    <a:blip r:embed="rId13" cstate="print"/>
                    <a:srcRect b="0" l="0" r="0" t="0"/>
                    <a:stretch>
                      <a:fillRect/>
                    </a:stretch>
                  </pic:blipFill>
                  <pic:spPr>
                    <a:xfrm>
                      <a:off x="0" y="0"/>
                      <a:ext cx="4495800" cy="2543175"/>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b) Déterminer </w:t>
      </w:r>
      <m:oMath>
        <m:r>
          <m:rPr>
            <m:sty m:val="i"/>
          </m:rPr>
          <m:t>x</m:t>
        </m:r>
        <m:r>
          <m:rPr>
            <m:sty m:val="p"/>
          </m:rPr>
          <m:t>(</m:t>
        </m:r>
        <m:r>
          <m:rPr>
            <m:sty m:val="i"/>
          </m:rPr>
          <m:t>t</m:t>
        </m:r>
        <m:r>
          <m:rPr>
            <m:sty m:val="p"/>
          </m:rPr>
          <m:t>)</m:t>
        </m:r>
      </m:oMath>
      <w:r>
        <w:rPr>
          <w:rFonts w:eastAsia="Georgia" w:cs="Georgia" w:ascii="Georgia" w:hAnsi="Georgia"/>
        </w:rPr>
        <w:t xml:space="preserve"> pendant la phase de décélération et montrer que l'engin ne stoppe qu'à condition que </w:t>
      </w:r>
      <m:oMath>
        <m:r>
          <m:rPr>
            <m:sty m:val="i"/>
          </m:rPr>
          <m:t>L</m:t>
        </m:r>
      </m:oMath>
      <w:r>
        <w:rPr>
          <w:rFonts w:eastAsia="Georgia" w:cs="Georgia" w:ascii="Georgia" w:hAnsi="Georgia"/>
        </w:rPr>
        <w:t xml:space="preserve"> soit supérieure à une certaine valeur que l'on précisera. Montrer par une application numérique que ceci n'est pas réalisé et déterminer la vitesse finale du skeleton. En tout état de cause serait-il réaliste de n'envisager que ce freinage pour arrêter l'appareil?</w:t>
      </w:r>
      <w:r>
        <w:rPr/>
        <w:br w:type="textWrapping"/>
      </w:r>
      <w:r>
        <w:rPr/>
        <w:t xml:space="preserve">On donne : </w:t>
      </w:r>
      <m:oMath>
        <m:r>
          <m:rPr>
            <m:sty m:val="i"/>
          </m:rPr>
          <m:t>ℓ</m:t>
        </m:r>
        <m:r>
          <m:rPr>
            <m:sty m:val="p"/>
          </m:rPr>
          <m:t>=</m:t>
        </m:r>
        <m:r>
          <m:rPr>
            <m:sty m:val="p"/>
          </m:rPr>
          <m:t>30</m:t>
        </m:r>
        <m:r>
          <m:rPr>
            <m:nor/>
          </m:rPr>
          <m:t xml:space="preserve"> </m:t>
        </m:r>
        <m:r>
          <m:rPr>
            <m:sty m:val="p"/>
          </m:rPr>
          <m:t>cm</m:t>
        </m:r>
        <m:r>
          <m:rPr>
            <m:sty m:val="p"/>
          </m:rPr>
          <m:t>,</m:t>
        </m:r>
        <m:r>
          <m:rPr>
            <m:sty m:val="i"/>
          </m:rPr>
          <m:t>L</m:t>
        </m:r>
        <m:r>
          <m:rPr>
            <m:sty m:val="p"/>
          </m:rPr>
          <m:t>=</m:t>
        </m:r>
        <m:r>
          <m:rPr>
            <m:sty m:val="p"/>
          </m:rPr>
          <m:t>50</m:t>
        </m:r>
        <m:r>
          <m:rPr>
            <m:nor/>
          </m:rPr>
          <m:t xml:space="preserve"> </m:t>
        </m:r>
        <m:r>
          <m:rPr>
            <m:sty m:val="p"/>
          </m:rPr>
          <m:t>cm</m:t>
        </m:r>
        <m:r>
          <m:rPr>
            <m:sty m:val="p"/>
          </m:rPr>
          <m:t>,</m:t>
        </m:r>
        <m:r>
          <m:rPr>
            <m:sty m:val="i"/>
          </m:rPr>
          <m:t>B</m:t>
        </m:r>
        <m:r>
          <m:rPr>
            <m:sty m:val="p"/>
          </m:rPr>
          <m:t>=</m:t>
        </m:r>
        <m:r>
          <m:rPr>
            <m:sty m:val="p"/>
          </m:rPr>
          <m:t>1</m:t>
        </m:r>
        <m:r>
          <m:rPr>
            <m:sty m:val="p"/>
          </m:rPr>
          <m:t>,</m:t>
        </m:r>
        <m:r>
          <m:rPr>
            <m:sty m:val="p"/>
          </m:rPr>
          <m:t>0</m:t>
        </m:r>
        <m:r>
          <m:rPr>
            <m:nor/>
          </m:rPr>
          <m:t xml:space="preserve"> </m:t>
        </m:r>
        <m:r>
          <m:rPr>
            <m:sty m:val="p"/>
          </m:rPr>
          <m:t>T</m:t>
        </m:r>
      </m:oMath>
      <w:r>
        <w:rPr/>
        <w:t xml:space="preserve"> et </w:t>
      </w:r>
      <m:oMath>
        <m:r>
          <m:rPr>
            <m:sty m:val="i"/>
          </m:rPr>
          <m:t>R</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2</m:t>
            </m:r>
          </m:sup>
        </m:sSup>
        <m:r>
          <m:rPr>
            <m:sty m:val="p"/>
          </m:rPr>
          <m:t>Ω</m:t>
        </m:r>
      </m:oMath>
      <w:r>
        <w:rPr/>
        <w:t xml:space="preserve">.</w:t>
      </w:r>
      <w:r>
        <w:rPr/>
        <w:br w:type="textWrapping"/>
      </w:r>
      <w:r>
        <w:rPr>
          <w:rFonts w:eastAsia="Georgia" w:cs="Georgia" w:ascii="Georgia" w:hAnsi="Georgia"/>
        </w:rPr>
        <w:t xml:space="preserve">III.B.2) On suppose à présent que le champ magnétique (stationnaire et uniforme) n'est non nul que dans la zone comprise entre </w:t>
      </w:r>
      <m:oMath>
        <m:r>
          <m:rPr>
            <m:sty m:val="i"/>
          </m:rPr>
          <m:t>x</m:t>
        </m:r>
        <m:r>
          <m:rPr>
            <m:sty m:val="p"/>
          </m:rPr>
          <m:t>=</m:t>
        </m:r>
        <m:r>
          <m:rPr>
            <m:sty m:val="p"/>
          </m:rPr>
          <m:t>0</m:t>
        </m:r>
      </m:oMath>
      <w:r>
        <w:rPr/>
        <w:t xml:space="preserve"> et </w:t>
      </w:r>
      <m:oMath>
        <m:r>
          <m:rPr>
            <m:sty m:val="i"/>
          </m:rPr>
          <m:t>x</m:t>
        </m:r>
        <m:r>
          <m:rPr>
            <m:sty m:val="p"/>
          </m:rPr>
          <m:t>=</m:t>
        </m:r>
        <m:r>
          <m:rPr>
            <m:sty m:val="i"/>
          </m:rPr>
          <m:t>d</m:t>
        </m:r>
      </m:oMath>
      <w:r>
        <w:rPr/>
        <w:t xml:space="preserve">.</w:t>
      </w:r>
    </w:p>
    <w:p>
      <w:pPr>
        <w:spacing w:lineRule="auto"/>
        <w:jc w:val="center"/>
      </w:pPr>
      <w:r>
        <w:rPr/>
        <w:drawing>
          <wp:inline distB="0" distL="0" distR="0" distT="0">
            <wp:extent cx="4552950" cy="2571750"/>
            <wp:effectExtent b="0" l="0" r="0" t="0"/>
            <wp:docPr id="10" name="image-a40832c07b272af24dd5bf257d9522dbddc5f4bf.jpg"/>
            <a:graphic>
              <a:graphicData uri="http://schemas.openxmlformats.org/drawingml/2006/picture">
                <pic:pic>
                  <pic:nvPicPr>
                    <pic:cNvPr id="10" name="image-a40832c07b272af24dd5bf257d9522dbddc5f4bf.jpg" descr=""/>
                    <pic:cNvPicPr/>
                  </pic:nvPicPr>
                  <pic:blipFill>
                    <a:blip r:embed="rId14" cstate="print"/>
                    <a:srcRect b="0" l="0" r="0" t="0"/>
                    <a:stretch>
                      <a:fillRect/>
                    </a:stretch>
                  </pic:blipFill>
                  <pic:spPr>
                    <a:xfrm>
                      <a:off x="0" y="0"/>
                      <a:ext cx="4552950" cy="2571750"/>
                    </a:xfrm>
                    <a:prstGeom prst="rect"/>
                  </pic:spPr>
                </pic:pic>
              </a:graphicData>
            </a:graphic>
          </wp:inline>
        </w:drawing>
      </w:r>
    </w:p>
    <w:p>
      <w:pPr>
        <w:spacing w:lineRule="auto"/>
      </w:pPr>
      <w:r>
        <w:rPr/>
        <w:t xml:space="preserve">Figure 9</w:t>
      </w:r>
    </w:p>
    <w:p>
      <w:pPr>
        <w:spacing w:after="220" w:lineRule="auto"/>
      </w:pPr>
      <w:r>
        <w:rPr/>
        <w:t xml:space="preserve">a) Si </w:t>
      </w:r>
      <m:oMath>
        <m:r>
          <m:rPr>
            <m:sty m:val="i"/>
          </m:rPr>
          <m:t>L</m:t>
        </m:r>
        <m:r>
          <m:rPr>
            <m:sty m:val="p"/>
          </m:rPr>
          <m:t>⩾</m:t>
        </m:r>
        <m:r>
          <m:rPr>
            <m:sty m:val="i"/>
          </m:rPr>
          <m:t>d</m:t>
        </m:r>
      </m:oMath>
      <w:r>
        <w:rPr>
          <w:rFonts w:eastAsia="Georgia" w:cs="Georgia" w:ascii="Georgia" w:hAnsi="Georgia"/>
        </w:rPr>
        <w:t xml:space="preserve">, montrer qualitativement qu'il existe deux phases de freinage séparées par une phase où la vitesse reste constante et déterminer la vitesse à l'issue des deux phases de freinage.</w:t>
      </w:r>
      <w:r>
        <w:rPr/>
        <w:br w:type="textWrapping"/>
      </w:r>
      <w:r>
        <w:rPr>
          <w:rFonts w:eastAsia="Georgia" w:cs="Georgia" w:ascii="Georgia" w:hAnsi="Georgia"/>
        </w:rPr>
        <w:t xml:space="preserve">b) Même question si </w:t>
      </w:r>
      <m:oMath>
        <m:r>
          <m:rPr>
            <m:sty m:val="i"/>
          </m:rPr>
          <m:t>L</m:t>
        </m:r>
        <m:r>
          <m:rPr>
            <m:sty m:val="p"/>
          </m:rPr>
          <m:t>⩽</m:t>
        </m:r>
        <m:r>
          <m:rPr>
            <m:sty m:val="i"/>
          </m:rPr>
          <m:t>d</m:t>
        </m:r>
      </m:oMath>
      <w:r>
        <w:rPr/>
        <w:t xml:space="preserve">.</w:t>
      </w:r>
      <w:r>
        <w:rPr/>
        <w:br w:type="textWrapping"/>
      </w:r>
      <w:r>
        <w:rPr>
          <w:rFonts w:eastAsia="Georgia" w:cs="Georgia" w:ascii="Georgia" w:hAnsi="Georgia"/>
        </w:rPr>
        <w:t xml:space="preserve">c) Quelle valeur doit-on donner à </w:t>
      </w:r>
      <m:oMath>
        <m:r>
          <m:rPr>
            <m:sty m:val="i"/>
          </m:rPr>
          <m:t>d</m:t>
        </m:r>
      </m:oMath>
      <w:r>
        <w:rPr/>
        <w:t xml:space="preserve">, en fonction de </w:t>
      </w:r>
      <m:oMath>
        <m:r>
          <m:rPr>
            <m:sty m:val="i"/>
          </m:rPr>
          <m:t>L</m:t>
        </m:r>
      </m:oMath>
      <w:r>
        <w:rPr/>
        <w:t xml:space="preserve">, pour optimiser le freinage ?</w:t>
      </w:r>
      <w:r>
        <w:rPr/>
        <w:br w:type="textWrapping"/>
      </w:r>
      <w:r>
        <w:rPr/>
        <w:t xml:space="preserve">III.B.3) On place </w:t>
      </w:r>
      <m:oMath>
        <m:r>
          <m:rPr>
            <m:sty m:val="i"/>
          </m:rPr>
          <m:t>N</m:t>
        </m:r>
      </m:oMath>
      <w:r>
        <w:rPr>
          <w:rFonts w:eastAsia="Georgia" w:cs="Georgia" w:ascii="Georgia" w:hAnsi="Georgia"/>
        </w:rPr>
        <w:t xml:space="preserve"> zones de freinage identiques à la précédente séparées les unes des autres d'une distance </w:t>
      </w:r>
      <m:oMath>
        <m:r>
          <m:rPr>
            <m:sty m:val="i"/>
          </m:rPr>
          <m:t>D</m:t>
        </m:r>
      </m:oMath>
      <w:r>
        <w:rPr>
          <w:rFonts w:eastAsia="Georgia" w:cs="Georgia" w:ascii="Georgia" w:hAnsi="Georgia"/>
        </w:rPr>
        <w:t xml:space="preserve">. Quelle doit être la distance </w:t>
      </w:r>
      <m:oMath>
        <m:r>
          <m:rPr>
            <m:sty m:val="i"/>
          </m:rPr>
          <m:t>D</m:t>
        </m:r>
      </m:oMath>
      <w:r>
        <w:rPr/>
        <w:t xml:space="preserve"> pour encore une fois optimiser le freinage ?</w:t>
      </w:r>
      <w:r>
        <w:rPr/>
        <w:br w:type="textWrapping"/>
      </w:r>
      <w:r>
        <w:rPr>
          <w:rFonts w:eastAsia="Georgia" w:cs="Georgia" w:ascii="Georgia" w:hAnsi="Georgia"/>
        </w:rPr>
        <w:t xml:space="preserve">Quelle valeur donner à </w:t>
      </w:r>
      <m:oMath>
        <m:r>
          <m:rPr>
            <m:sty m:val="i"/>
          </m:rPr>
          <m:t>N</m:t>
        </m:r>
      </m:oMath>
      <w:r>
        <w:rPr>
          <w:rFonts w:eastAsia="Georgia" w:cs="Georgia" w:ascii="Georgia" w:hAnsi="Georgia"/>
        </w:rPr>
        <w:t xml:space="preserve"> pour stopper le skeleton? En déduire la distance d'arrêt et comparer sa valeur numérique aux valeurs trouvées à la question III.B. 1 et à la question préliminaire.</w:t>
      </w:r>
      <w:r>
        <w:rPr/>
        <w:br w:type="textWrapping"/>
      </w:r>
      <w:r>
        <w:rPr>
          <w:rFonts w:eastAsia="Georgia" w:cs="Georgia" w:ascii="Georgia" w:hAnsi="Georgia"/>
        </w:rPr>
        <w:t xml:space="preserve">III.B.4) Applications numériques</w:t>
      </w:r>
      <w:r>
        <w:rPr/>
        <w:br w:type="textWrapping"/>
      </w:r>
      <w:r>
        <w:rPr>
          <w:rFonts w:eastAsia="Georgia" w:cs="Georgia" w:ascii="Georgia" w:hAnsi="Georgia"/>
        </w:rPr>
        <w:t xml:space="preserve">a) Quelle est la durée de chaque phase de freinage ? Quelle devrait être la durée totale du freinage ? Conclusion?</w:t>
      </w:r>
      <w:r>
        <w:rPr/>
        <w:br w:type="textWrapping"/>
      </w:r>
      <w:r>
        <w:rPr>
          <w:rFonts w:eastAsia="Georgia" w:cs="Georgia" w:ascii="Georgia" w:hAnsi="Georgia"/>
        </w:rPr>
        <w:t xml:space="preserve">b) On peut alors choisir un freinage «hybride»: freinage électromagnétique d'abord jusqu'à ce que la vitesse soit </w:t>
      </w:r>
      <m:oMath>
        <m:sSub>
          <m:sSubPr/>
          <m:e>
            <m:r>
              <m:rPr>
                <m:sty m:val="i"/>
              </m:rPr>
              <m:t>v</m:t>
            </m:r>
          </m:e>
          <m:sub>
            <m:r>
              <m:rPr>
                <m:sty m:val="p"/>
              </m:rPr>
              <m:t>1</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puis freinage mécanique ensuite. Déterminer la durée du freinage électromagnétique ainsi que le nombre de zones de champ nécessaire.</w:t>
      </w:r>
      <w:r>
        <w:rPr/>
        <w:br w:type="textWrapping"/>
      </w:r>
      <w:r>
        <w:rPr/>
        <w:t xml:space="preserve">III.C - Refroidissement du cadre</w:t>
      </w:r>
      <w:r>
        <w:rPr/>
        <w:br w:type="textWrapping"/>
      </w:r>
      <w:r>
        <w:rPr>
          <w:rFonts w:eastAsia="Georgia" w:cs="Georgia" w:ascii="Georgia" w:hAnsi="Georgia"/>
        </w:rPr>
        <w:t xml:space="preserve">III.C.1) Dans un milieu homogène et isotrope caractérisé par sa masse volumique </w:t>
      </w:r>
      <m:oMath>
        <m:r>
          <m:rPr>
            <m:sty m:val="i"/>
          </m:rPr>
          <m:t>μ</m:t>
        </m:r>
      </m:oMath>
      <w:r>
        <w:rPr>
          <w:rFonts w:eastAsia="Georgia" w:cs="Georgia" w:ascii="Georgia" w:hAnsi="Georgia"/>
        </w:rPr>
        <w:t xml:space="preserve">, sa capacité thermique massique </w:t>
      </w:r>
      <m:oMath>
        <m:r>
          <m:rPr>
            <m:sty m:val="i"/>
          </m:rPr>
          <m:t>c</m:t>
        </m:r>
      </m:oMath>
      <w:r>
        <w:rPr>
          <w:rFonts w:eastAsia="Georgia" w:cs="Georgia" w:ascii="Georgia" w:hAnsi="Georgia"/>
        </w:rPr>
        <w:t xml:space="preserve"> et sa conductivité thermique </w:t>
      </w:r>
      <m:oMath>
        <m:r>
          <m:rPr>
            <m:sty m:val="i"/>
          </m:rPr>
          <m:t>λ</m:t>
        </m:r>
      </m:oMath>
      <w:r>
        <w:rPr>
          <w:rFonts w:eastAsia="Georgia" w:cs="Georgia" w:ascii="Georgia" w:hAnsi="Georgia"/>
        </w:rPr>
        <w:t xml:space="preserve"> établir l'équation aux dérivées partielles à laquelle obéit le champ de température </w:t>
      </w:r>
      <m:oMath>
        <m:r>
          <m:rPr>
            <m:sty m:val="i"/>
          </m:rPr>
          <m:t>T</m:t>
        </m:r>
      </m:oMath>
      <w:r>
        <w:rPr/>
        <w:t xml:space="preserve">.</w:t>
      </w:r>
      <w:r>
        <w:rPr/>
        <w:br w:type="textWrapping"/>
      </w:r>
      <w:r>
        <w:rPr>
          <w:rFonts w:eastAsia="Georgia" w:cs="Georgia" w:ascii="Georgia" w:hAnsi="Georgia"/>
        </w:rPr>
        <w:t xml:space="preserve">On se préoccupe de l'élévation de température dans le cadre consécutive au passage du courant.</w:t>
      </w:r>
      <w:r>
        <w:rPr/>
        <w:br w:type="textWrapping"/>
      </w:r>
      <w:r>
        <w:rPr>
          <w:rFonts w:eastAsia="Georgia" w:cs="Georgia" w:ascii="Georgia" w:hAnsi="Georgia"/>
        </w:rPr>
        <w:t xml:space="preserve">III.C.2) On modélise les côtés du cadre comme des cylindres de rayon </w:t>
      </w:r>
      <m:oMath>
        <m:r>
          <m:rPr>
            <m:sty m:val="i"/>
          </m:rPr>
          <m:t>a</m:t>
        </m:r>
      </m:oMath>
      <w:r>
        <w:rPr/>
        <w:t xml:space="preserve"> (et de section </w:t>
      </w:r>
      <m:oMath>
        <m:r>
          <m:rPr>
            <m:sty m:val="i"/>
          </m:rPr>
          <m:t>s</m:t>
        </m:r>
        <m:r>
          <m:rPr>
            <m:sty m:val="p"/>
          </m:rPr>
          <m:t>=</m:t>
        </m:r>
        <m:r>
          <m:rPr>
            <m:sty m:val="i"/>
          </m:rPr>
          <m:t>π</m:t>
        </m:r>
        <m:sSup>
          <m:sSupPr/>
          <m:e>
            <m:r>
              <m:rPr>
                <m:sty m:val="i"/>
              </m:rPr>
              <m:t>a</m:t>
            </m:r>
          </m:e>
          <m:sup>
            <m:r>
              <m:rPr>
                <m:sty m:val="p"/>
              </m:rPr>
              <m:t>2</m:t>
            </m:r>
          </m:sup>
        </m:sSup>
      </m:oMath>
      <w:r>
        <w:rPr>
          <w:rFonts w:eastAsia="Georgia" w:cs="Georgia" w:ascii="Georgia" w:hAnsi="Georgia"/>
        </w:rPr>
        <w:t xml:space="preserve"> ) dans lequel la température </w:t>
      </w:r>
      <m:oMath>
        <m:r>
          <m:rPr>
            <m:sty m:val="i"/>
          </m:rPr>
          <m:t>T</m:t>
        </m:r>
      </m:oMath>
      <w:r>
        <w:rPr>
          <w:rFonts w:eastAsia="Georgia" w:cs="Georgia" w:ascii="Georgia" w:hAnsi="Georgia"/>
        </w:rPr>
        <w:t xml:space="preserve"> ne dépend que de </w:t>
      </w:r>
      <m:oMath>
        <m:r>
          <m:rPr>
            <m:sty m:val="i"/>
          </m:rPr>
          <m:t>r</m:t>
        </m:r>
      </m:oMath>
      <w:r>
        <w:rPr>
          <w:rFonts w:eastAsia="Georgia" w:cs="Georgia" w:ascii="Georgia" w:hAnsi="Georgia"/>
        </w:rPr>
        <w:t xml:space="preserve">, distance à l'axe, et du temps </w:t>
      </w:r>
      <m:oMath>
        <m:r>
          <m:rPr>
            <m:sty m:val="i"/>
          </m:rPr>
          <m:t>t</m:t>
        </m:r>
      </m:oMath>
      <w:r>
        <w:rPr/>
        <w:t xml:space="preserve">. Le cadre est en cuivre :</w:t>
      </w:r>
    </w:p>
    <w:p>
      <w:pPr>
        <w:numPr>
          <w:ilvl w:val="0"/>
          <w:numId w:val="1"/>
        </w:numPr>
        <w:spacing w:lineRule="auto"/>
      </w:pPr>
      <w:r>
        <w:rPr/>
        <w:t xml:space="preserve">de masse volumique </w:t>
      </w:r>
      <m:oMath>
        <m:r>
          <m:rPr>
            <m:sty m:val="i"/>
          </m:rPr>
          <m:t>μ</m:t>
        </m:r>
        <m:r>
          <m:rPr>
            <m:sty m:val="p"/>
          </m:rPr>
          <m:t>=</m:t>
        </m:r>
        <m:r>
          <m:rPr>
            <m:sty m:val="p"/>
          </m:rPr>
          <m:t>8</m:t>
        </m:r>
        <m:r>
          <m:rPr>
            <m:sty m:val="p"/>
          </m:rPr>
          <m:t>,</m:t>
        </m:r>
        <m:r>
          <m:rPr>
            <m:sty m:val="p"/>
          </m:rPr>
          <m:t>9</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1"/>
        </w:numPr>
        <w:spacing w:lineRule="auto"/>
      </w:pPr>
      <w:r>
        <w:rPr>
          <w:rFonts w:eastAsia="Georgia" w:cs="Georgia" w:ascii="Georgia" w:hAnsi="Georgia"/>
        </w:rPr>
        <w:t xml:space="preserve">de résistivité électrique </w:t>
      </w:r>
      <m:oMath>
        <m:r>
          <m:rPr>
            <m:sty m:val="i"/>
          </m:rPr>
          <m:t>ρ</m:t>
        </m:r>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8</m:t>
            </m:r>
          </m:sup>
        </m:sSup>
        <m:r>
          <m:rPr>
            <m:sty m:val="p"/>
          </m:rPr>
          <m:t>Ω</m:t>
        </m:r>
        <m:r>
          <m:rPr>
            <m:sty m:val="p"/>
          </m:rPr>
          <m:t>⋅</m:t>
        </m:r>
        <m:r>
          <m:rPr>
            <m:nor/>
          </m:rPr>
          <m:t xml:space="preserve"> </m:t>
        </m:r>
        <m:r>
          <m:rPr>
            <m:sty m:val="p"/>
          </m:rPr>
          <m:t>m</m:t>
        </m:r>
      </m:oMath>
      <w:r>
        <w:rPr/>
        <w:t xml:space="preserve">,</w:t>
      </w:r>
    </w:p>
    <w:p>
      <w:pPr>
        <w:numPr>
          <w:ilvl w:val="0"/>
          <w:numId w:val="1"/>
        </w:numPr>
        <w:spacing w:lineRule="auto"/>
      </w:pPr>
      <w:r>
        <w:rPr>
          <w:rFonts w:eastAsia="Georgia" w:cs="Georgia" w:ascii="Georgia" w:hAnsi="Georgia"/>
        </w:rPr>
        <w:t xml:space="preserve">de conductivité thermique </w:t>
      </w:r>
      <m:oMath>
        <m:r>
          <m:rPr>
            <m:sty m:val="i"/>
          </m:rPr>
          <m:t>λ</m:t>
        </m:r>
        <m:r>
          <m:rPr>
            <m:sty m:val="p"/>
          </m:rPr>
          <m:t>=</m:t>
        </m:r>
        <m:r>
          <m:rPr>
            <m:sty m:val="p"/>
          </m:rPr>
          <m:t>390</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et de capacité thermique massique </w:t>
      </w:r>
      <m:oMath>
        <m:r>
          <m:rPr>
            <m:sty m:val="i"/>
          </m:rPr>
          <m:t>c</m:t>
        </m:r>
        <m:r>
          <m:rPr>
            <m:sty m:val="p"/>
          </m:rPr>
          <m:t>=</m:t>
        </m:r>
        <m:r>
          <m:rPr>
            <m:sty m:val="p"/>
          </m:rPr>
          <m:t>390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w:t>
      </w:r>
    </w:p>
    <w:p>
      <w:pPr>
        <w:numPr>
          <w:ilvl w:val="0"/>
          <w:numId w:val="1"/>
        </w:numPr>
        <w:spacing w:lineRule="auto"/>
      </w:pPr>
      <w:r>
        <w:rPr/>
        <w:t xml:space="preserve">sa section est </w:t>
      </w:r>
      <m:oMath>
        <m:r>
          <m:rPr>
            <m:sty m:val="i"/>
          </m:rPr>
          <m:t>s</m:t>
        </m:r>
        <m:r>
          <m:rPr>
            <m:sty m:val="p"/>
          </m:rPr>
          <m:t>=</m:t>
        </m:r>
        <m:r>
          <m:rPr>
            <m:sty m:val="p"/>
          </m:rPr>
          <m:t>1</m:t>
        </m:r>
        <m:r>
          <m:rPr>
            <m:sty m:val="p"/>
          </m:rPr>
          <m:t>,</m:t>
        </m:r>
        <m:r>
          <m:rPr>
            <m:sty m:val="p"/>
          </m:rPr>
          <m:t>0</m:t>
        </m:r>
        <m:sSup>
          <m:sSupPr/>
          <m:e>
            <m:r>
              <m:rPr>
                <m:nor/>
              </m:rPr>
              <m:t xml:space="preserve"> </m:t>
            </m:r>
            <m:r>
              <m:rPr>
                <m:sty m:val="p"/>
              </m:rPr>
              <m:t>cm</m:t>
            </m:r>
          </m:e>
          <m:sup>
            <m:r>
              <m:rPr>
                <m:sty m:val="p"/>
              </m:rPr>
              <m:t>2</m:t>
            </m:r>
          </m:sup>
        </m:sSup>
      </m:oMath>
      <w:r>
        <w:rPr/>
        <w:t xml:space="preserve">.</w:t>
      </w:r>
    </w:p>
    <w:p>
      <w:pPr>
        <w:spacing w:after="220" w:lineRule="auto"/>
      </w:pPr>
      <w:r>
        <w:rPr>
          <w:rFonts w:eastAsia="Georgia" w:cs="Georgia" w:ascii="Georgia" w:hAnsi="Georgia"/>
        </w:rPr>
        <w:t xml:space="preserve">Donner et calculer le temps caractéristique des transferts thermiques dans le cylindre et comparer ce temps au temps d'arrêt de l'engin calculé à la question III.B.4b. Commenter.</w:t>
      </w:r>
      <w:r>
        <w:rPr/>
        <w:br w:type="textWrapping"/>
      </w:r>
      <w:r>
        <w:rPr>
          <w:rFonts w:eastAsia="Georgia" w:cs="Georgia" w:ascii="Georgia" w:hAnsi="Georgia"/>
        </w:rPr>
        <w:t xml:space="preserve">Dans toute la suite du problème la température du cadre sera considérée comme uniforme : </w:t>
      </w:r>
      <m:oMath>
        <m:r>
          <m:rPr>
            <m:sty m:val="i"/>
          </m:rPr>
          <m:t>T</m:t>
        </m:r>
      </m:oMath>
      <w:r>
        <w:rPr>
          <w:rFonts w:eastAsia="Georgia" w:cs="Georgia" w:ascii="Georgia" w:hAnsi="Georgia"/>
        </w:rPr>
        <w:t xml:space="preserve"> ne dépendant que du temps éventuellement.</w:t>
      </w:r>
      <w:r>
        <w:rPr/>
        <w:br w:type="textWrapping"/>
      </w:r>
      <w:r>
        <w:rPr>
          <w:rFonts w:eastAsia="Georgia" w:cs="Georgia" w:ascii="Georgia" w:hAnsi="Georgia"/>
        </w:rPr>
        <w:t xml:space="preserve">III.C.3) Considérant qu'on puisse négliger les transferts thermiques vers l'extérieur pendant la phase d'échauffement, déterminer ainsi la variation de température </w:t>
      </w:r>
      <m:oMath>
        <m:r>
          <m:rPr>
            <m:sty m:val="p"/>
          </m:rPr>
          <m:t>Δ</m:t>
        </m:r>
        <m:r>
          <m:rPr>
            <m:sty m:val="i"/>
          </m:rPr>
          <m:t>T</m:t>
        </m:r>
      </m:oMath>
      <w:r>
        <w:rPr/>
        <w:t xml:space="preserve"> du cadre en fonction de </w:t>
      </w:r>
      <m:oMath>
        <m:sSup>
          <m:sSupPr/>
          <m:e>
            <m:r>
              <m:rPr>
                <m:sty m:val="i"/>
              </m:rPr>
              <m:t>m</m:t>
            </m:r>
          </m:e>
          <m:sup>
            <m:r>
              <m:rPr>
                <m:sty m:val="i"/>
              </m:rPr>
              <m:t>′</m:t>
            </m:r>
          </m:sup>
        </m:sSup>
      </m:oMath>
      <w:r>
        <w:rPr/>
        <w:t xml:space="preserve"> (masse du cadre), </w:t>
      </w:r>
      <m:oMath>
        <m:r>
          <m:rPr>
            <m:sty m:val="i"/>
          </m:rPr>
          <m:t>m</m:t>
        </m:r>
      </m:oMath>
      <w:r>
        <w:rPr/>
        <w:t xml:space="preserve">, </w:t>
      </w:r>
      <m:oMath>
        <m:sSub>
          <m:sSubPr/>
          <m:e>
            <m:r>
              <m:rPr>
                <m:sty m:val="i"/>
              </m:rPr>
              <m:t>v</m:t>
            </m:r>
          </m:e>
          <m:sub>
            <m:r>
              <m:rPr>
                <m:sty m:val="p"/>
              </m:rPr>
              <m:t>0</m:t>
            </m:r>
          </m:sub>
        </m:sSub>
      </m:oMath>
      <w:r>
        <w:rPr/>
        <w:t xml:space="preserve"> et </w:t>
      </w:r>
      <m:oMath>
        <m:r>
          <m:rPr>
            <m:sty m:val="i"/>
          </m:rPr>
          <m:t>c</m:t>
        </m:r>
      </m:oMath>
      <w:r>
        <w:rPr>
          <w:rFonts w:eastAsia="Georgia" w:cs="Georgia" w:ascii="Georgia" w:hAnsi="Georgia"/>
        </w:rPr>
        <w:t xml:space="preserve"> (on considérera, pour simplifier, que la vitesse est nulle à l'issue de la phase de freinage électromagnétique). On fera l'application numérique.</w:t>
      </w:r>
      <w:r>
        <w:rPr/>
        <w:br w:type="textWrapping"/>
      </w:r>
      <w:r>
        <w:rPr>
          <w:rFonts w:eastAsia="Georgia" w:cs="Georgia" w:ascii="Georgia" w:hAnsi="Georgia"/>
        </w:rPr>
        <w:t xml:space="preserve">III.C.4) Après arrêt du skeleton le cadre se refroidit. Au cours de cette phase de refroidissement, la température </w:t>
      </w:r>
      <m:oMath>
        <m:sSub>
          <m:sSubPr/>
          <m:e>
            <m:r>
              <m:rPr>
                <m:sty m:val="i"/>
              </m:rPr>
              <m:t>T</m:t>
            </m:r>
          </m:e>
          <m:sub>
            <m:r>
              <m:rPr>
                <m:sty m:val="i"/>
              </m:rPr>
              <m:t>C</m:t>
            </m:r>
          </m:sub>
        </m:sSub>
      </m:oMath>
      <w:r>
        <w:rPr>
          <w:rFonts w:eastAsia="Georgia" w:cs="Georgia" w:ascii="Georgia" w:hAnsi="Georgia"/>
        </w:rPr>
        <w:t xml:space="preserve"> du cadre est supposée uniforme mais dépendant du temps : </w:t>
      </w:r>
      <m:oMath>
        <m:sSub>
          <m:sSubPr/>
          <m:e>
            <m:r>
              <m:rPr>
                <m:sty m:val="i"/>
              </m:rPr>
              <m:t>T</m:t>
            </m:r>
          </m:e>
          <m:sub>
            <m:r>
              <m:rPr>
                <m:sty m:val="i"/>
              </m:rPr>
              <m:t>C</m:t>
            </m:r>
          </m:sub>
        </m:sSub>
        <m:r>
          <m:rPr>
            <m:sty m:val="p"/>
          </m:rPr>
          <m:t>(</m:t>
        </m:r>
        <m:r>
          <m:rPr>
            <m:sty m:val="i"/>
          </m:rPr>
          <m:t>t</m:t>
        </m:r>
        <m:r>
          <m:rPr>
            <m:sty m:val="p"/>
          </m:rPr>
          <m:t>)</m:t>
        </m:r>
      </m:oMath>
      <w:r>
        <w:rPr/>
        <w:t xml:space="preserve"> passe ainsi de </w:t>
      </w:r>
      <m:oMath>
        <m:sSub>
          <m:sSubPr/>
          <m:e>
            <m:r>
              <m:rPr>
                <m:sty m:val="i"/>
              </m:rPr>
              <m:t>T</m:t>
            </m:r>
          </m:e>
          <m:sub>
            <m:r>
              <m:rPr>
                <m:sty m:val="p"/>
              </m:rPr>
              <m:t>1</m:t>
            </m:r>
          </m:sub>
        </m:sSub>
      </m:oMath>
      <w:r>
        <w:rPr>
          <w:rFonts w:eastAsia="Georgia" w:cs="Georgia" w:ascii="Georgia" w:hAnsi="Georgia"/>
        </w:rPr>
        <w:t xml:space="preserve"> à </w:t>
      </w:r>
      <m:oMath>
        <m:sSub>
          <m:sSubPr/>
          <m:e>
            <m:r>
              <m:rPr>
                <m:sty m:val="i"/>
              </m:rPr>
              <m:t>T</m:t>
            </m:r>
          </m:e>
          <m:sub>
            <m:r>
              <m:rPr>
                <m:sty m:val="p"/>
              </m:rPr>
              <m:t>0</m:t>
            </m:r>
          </m:sub>
        </m:sSub>
      </m:oMath>
      <w:r>
        <w:rPr>
          <w:rFonts w:eastAsia="Georgia" w:cs="Georgia" w:ascii="Georgia" w:hAnsi="Georgia"/>
        </w:rPr>
        <w:t xml:space="preserve"> température de l'air, supposée uniforme et constante. Les transferts thermiques entre le cadre et l'air ont lieu selon un mode dit conducto-convectif; il y a une discontinuité de température entre le cadre et l'air : la température </w:t>
      </w:r>
      <m:oMath>
        <m:sSub>
          <m:sSubPr/>
          <m:e>
            <m:r>
              <m:rPr>
                <m:sty m:val="i"/>
              </m:rPr>
              <m:t>T</m:t>
            </m:r>
          </m:e>
          <m:sub>
            <m:r>
              <m:rPr>
                <m:sty m:val="p"/>
              </m:rPr>
              <m:t>0</m:t>
            </m:r>
          </m:sub>
        </m:sSub>
      </m:oMath>
      <w:r>
        <w:rPr>
          <w:rFonts w:eastAsia="Georgia" w:cs="Georgia" w:ascii="Georgia" w:hAnsi="Georgia"/>
        </w:rPr>
        <w:t xml:space="preserve"> est différente de </w:t>
      </w:r>
      <m:oMath>
        <m:sSub>
          <m:sSubPr/>
          <m:e>
            <m:r>
              <m:rPr>
                <m:sty m:val="i"/>
              </m:rPr>
              <m:t>T</m:t>
            </m:r>
          </m:e>
          <m:sub>
            <m:r>
              <m:rPr>
                <m:sty m:val="i"/>
              </m:rPr>
              <m:t>C</m:t>
            </m:r>
          </m:sub>
        </m:sSub>
      </m:oMath>
      <w:r>
        <w:rPr>
          <w:rFonts w:eastAsia="Georgia" w:cs="Georgia" w:ascii="Georgia" w:hAnsi="Georgia"/>
        </w:rPr>
        <w:t xml:space="preserve">. La puissance thermique transférée vers l'air par unité de surface latérale du cylindre est </w:t>
      </w:r>
      <m:oMath>
        <m:sSub>
          <m:sSubPr/>
          <m:e>
            <m:r>
              <m:rPr>
                <m:sty m:val="i"/>
              </m:rPr>
              <m:t>P</m:t>
            </m:r>
          </m:e>
          <m:sub>
            <m:r>
              <m:rPr>
                <m:sty m:val="p"/>
              </m:rPr>
              <m:t>th</m:t>
            </m:r>
          </m:sub>
        </m:sSub>
        <m:r>
          <m:rPr>
            <m:sty m:val="p"/>
          </m:rPr>
          <m:t>=</m:t>
        </m:r>
        <m:r>
          <m:rPr>
            <m:sty m:val="i"/>
          </m:rPr>
          <m:t>h</m:t>
        </m:r>
        <m:d>
          <m:dPr>
            <m:begChr m:val="("/>
            <m:endChr m:val=")"/>
            <m:ctrlPr>
              <w:rPr>
                <w:rFonts w:ascii="Cambria Math" w:hAnsi="Cambria Math"/>
              </w:rPr>
            </m:ctrlPr>
          </m:dPr>
          <m:e>
            <m:sSub>
              <m:sSubPr/>
              <m:e>
                <m:r>
                  <m:rPr>
                    <m:sty m:val="i"/>
                  </m:rPr>
                  <m:t>T</m:t>
                </m:r>
              </m:e>
              <m:sub>
                <m:r>
                  <m:rPr>
                    <m:sty m:val="i"/>
                  </m:rPr>
                  <m:t>C</m:t>
                </m:r>
              </m:sub>
            </m:sSub>
            <m:r>
              <m:rPr>
                <m:sty m:val="p"/>
              </m:rPr>
              <m:t>−</m:t>
            </m:r>
            <m:sSub>
              <m:sSubPr/>
              <m:e>
                <m:r>
                  <m:rPr>
                    <m:sty m:val="i"/>
                  </m:rPr>
                  <m:t>T</m:t>
                </m:r>
              </m:e>
              <m:sub>
                <m:r>
                  <m:rPr>
                    <m:sty m:val="p"/>
                  </m:rPr>
                  <m:t>0</m:t>
                </m:r>
              </m:sub>
            </m:sSub>
          </m:e>
        </m:d>
      </m:oMath>
      <w:r>
        <w:rPr>
          <w:rFonts w:eastAsia="Georgia" w:cs="Georgia" w:ascii="Georgia" w:hAnsi="Georgia"/>
        </w:rPr>
        <w:t xml:space="preserve"> où </w:t>
      </w:r>
      <m:oMath>
        <m:r>
          <m:rPr>
            <m:sty m:val="i"/>
          </m:rPr>
          <m:t>h</m:t>
        </m:r>
      </m:oMath>
      <w:r>
        <w:rPr>
          <w:rFonts w:eastAsia="Georgia" w:cs="Georgia" w:ascii="Georgia" w:hAnsi="Georgia"/>
        </w:rPr>
        <w:t xml:space="preserve"> est un coefficient supposé positif et constant.</w:t>
      </w:r>
      <w:r>
        <w:rPr/>
        <w:br w:type="textWrapping"/>
      </w:r>
      <w:r>
        <w:rPr>
          <w:rFonts w:eastAsia="Georgia" w:cs="Georgia" w:ascii="Georgia" w:hAnsi="Georgia"/>
        </w:rPr>
        <w:t xml:space="preserve">a) Déterminer l'équation différentielle satisfaite par </w:t>
      </w:r>
      <m:oMath>
        <m:sSub>
          <m:sSubPr/>
          <m:e>
            <m:r>
              <m:rPr>
                <m:sty m:val="i"/>
              </m:rPr>
              <m:t>T</m:t>
            </m:r>
          </m:e>
          <m:sub>
            <m:r>
              <m:rPr>
                <m:sty m:val="i"/>
              </m:rPr>
              <m:t>C</m:t>
            </m:r>
          </m:sub>
        </m:sSub>
        <m:r>
          <m:rPr>
            <m:sty m:val="p"/>
          </m:rPr>
          <m:t>(</m:t>
        </m:r>
        <m:r>
          <m:rPr>
            <m:sty m:val="i"/>
          </m:rPr>
          <m:t>t</m:t>
        </m:r>
        <m:r>
          <m:rPr>
            <m:sty m:val="p"/>
          </m:rPr>
          <m:t>)</m:t>
        </m:r>
      </m:oMath>
      <w:r>
        <w:rPr>
          <w:rFonts w:eastAsia="Georgia" w:cs="Georgia" w:ascii="Georgia" w:hAnsi="Georgia"/>
        </w:rPr>
        <w:t xml:space="preserve"> et donner le temps caractéristique du refroidissement en fonction des paramètres déjà introduits.</w:t>
      </w:r>
      <w:r>
        <w:rPr/>
        <w:br w:type="textWrapping"/>
      </w:r>
      <w:r>
        <w:rPr>
          <w:rFonts w:eastAsia="Georgia" w:cs="Georgia" w:ascii="Georgia" w:hAnsi="Georgia"/>
        </w:rPr>
        <w:t xml:space="preserve">b) Application numérique</w:t>
      </w:r>
    </w:p>
    <w:p>
      <w:pPr>
        <w:spacing w:after="220" w:lineRule="auto"/>
      </w:pPr>
      <w:r>
        <w:rPr>
          <w:rFonts w:eastAsia="Georgia" w:cs="Georgia" w:ascii="Georgia" w:hAnsi="Georgia"/>
        </w:rPr>
        <w:t xml:space="preserve">Déterminer ce temps avec </w:t>
      </w:r>
      <m:oMath>
        <m:r>
          <m:rPr>
            <m:sty m:val="i"/>
          </m:rPr>
          <m:t>h</m:t>
        </m:r>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III.C.5) On a l'idée d'entourer le cadre cylindrique d'un manchon isolant thermique. Le manchon isolant est de conductivité thermique </w:t>
      </w:r>
      <m:oMath>
        <m:sSub>
          <m:sSubPr/>
          <m:e>
            <m:r>
              <m:rPr>
                <m:sty m:val="i"/>
              </m:rPr>
              <m:t>λ</m:t>
            </m:r>
          </m:e>
          <m:sub>
            <m:r>
              <m:rPr>
                <m:nor/>
              </m:rPr>
              <m:t>is </m:t>
            </m:r>
          </m:sub>
        </m:sSub>
      </m:oMath>
      <w:r>
        <w:rPr/>
        <w:t xml:space="preserve"> et de rayon </w:t>
      </w:r>
      <m:oMath>
        <m:r>
          <m:rPr>
            <m:sty m:val="i"/>
          </m:rPr>
          <m:t>b</m:t>
        </m:r>
      </m:oMath>
      <w:r>
        <w:rPr/>
        <w:t xml:space="preserve">.</w:t>
      </w:r>
    </w:p>
    <w:p>
      <w:pPr>
        <w:spacing w:lineRule="auto"/>
        <w:jc w:val="center"/>
      </w:pPr>
      <w:r>
        <w:rPr/>
        <w:drawing>
          <wp:inline distB="0" distL="0" distR="0" distT="0">
            <wp:extent cx="5486400" cy="3592488"/>
            <wp:effectExtent b="0" l="0" r="0" t="0"/>
            <wp:docPr id="11" name="image-252cb9bfa68592d4f572827f5e9315370d308425.jpg"/>
            <a:graphic>
              <a:graphicData uri="http://schemas.openxmlformats.org/drawingml/2006/picture">
                <pic:pic>
                  <pic:nvPicPr>
                    <pic:cNvPr id="11" name="image-252cb9bfa68592d4f572827f5e9315370d308425.jpg" descr=""/>
                    <pic:cNvPicPr/>
                  </pic:nvPicPr>
                  <pic:blipFill>
                    <a:blip r:embed="rId15" cstate="print"/>
                    <a:srcRect b="0" l="0" r="0" t="0"/>
                    <a:stretch>
                      <a:fillRect/>
                    </a:stretch>
                  </pic:blipFill>
                  <pic:spPr>
                    <a:xfrm>
                      <a:off x="0" y="0"/>
                      <a:ext cx="5486400" cy="3592488"/>
                    </a:xfrm>
                    <a:prstGeom prst="rect"/>
                  </pic:spPr>
                </pic:pic>
              </a:graphicData>
            </a:graphic>
          </wp:inline>
        </w:drawing>
      </w:r>
    </w:p>
    <w:p>
      <w:pPr>
        <w:spacing w:lineRule="auto"/>
      </w:pPr>
      <w:r>
        <w:rPr/>
        <w:t xml:space="preserve">Figure 10 Manchon isolant</w:t>
      </w:r>
    </w:p>
    <w:p>
      <w:pPr>
        <w:spacing w:after="220" w:lineRule="auto"/>
      </w:pPr>
      <w:r>
        <w:rPr>
          <w:rFonts w:eastAsia="Georgia" w:cs="Georgia" w:ascii="Georgia" w:hAnsi="Georgia"/>
        </w:rPr>
        <w:t xml:space="preserve">a) On commence par raisonner en régime supposé permanent : la température du cadre est </w:t>
      </w:r>
      <m:oMath>
        <m:sSub>
          <m:sSubPr/>
          <m:e>
            <m:r>
              <m:rPr>
                <m:sty m:val="i"/>
              </m:rPr>
              <m:t>T</m:t>
            </m:r>
          </m:e>
          <m:sub>
            <m:r>
              <m:rPr>
                <m:sty m:val="i"/>
              </m:rPr>
              <m:t>C</m:t>
            </m:r>
          </m:sub>
        </m:sSub>
      </m:oMath>
      <w:r>
        <w:rPr>
          <w:rFonts w:eastAsia="Georgia" w:cs="Georgia" w:ascii="Georgia" w:hAnsi="Georgia"/>
        </w:rPr>
        <w:t xml:space="preserve"> indépendante de </w:t>
      </w:r>
      <m:oMath>
        <m:r>
          <m:rPr>
            <m:sty m:val="i"/>
          </m:rPr>
          <m:t>t</m:t>
        </m:r>
      </m:oMath>
      <w:r>
        <w:rPr>
          <w:rFonts w:eastAsia="Georgia" w:cs="Georgia" w:ascii="Georgia" w:hAnsi="Georgia"/>
        </w:rPr>
        <w:t xml:space="preserve">. Le champ de température dans l'isolant ne dépend que de </w:t>
      </w:r>
      <m:oMath>
        <m:r>
          <m:rPr>
            <m:sty m:val="i"/>
          </m:rPr>
          <m:t>r</m:t>
        </m:r>
        <m:r>
          <m:rPr>
            <m:sty m:val="p"/>
          </m:rPr>
          <m:t>:</m:t>
        </m:r>
      </m:oMath>
      <w:r>
        <w:rPr/>
        <w:t xml:space="preserve"> on note </w:t>
      </w:r>
      <m:oMath>
        <m:sSub>
          <m:sSubPr/>
          <m:e>
            <m:r>
              <m:rPr>
                <m:sty m:val="i"/>
              </m:rPr>
              <m:t>T</m:t>
            </m:r>
          </m:e>
          <m:sub>
            <m:r>
              <m:rPr>
                <m:sty m:val="p"/>
              </m:rPr>
              <m:t>is</m:t>
            </m:r>
          </m:sub>
        </m:sSub>
        <m:r>
          <m:rPr>
            <m:sty m:val="p"/>
          </m:rPr>
          <m:t>(</m:t>
        </m:r>
        <m:r>
          <m:rPr>
            <m:sty m:val="i"/>
          </m:rPr>
          <m:t>r</m:t>
        </m:r>
        <m:r>
          <m:rPr>
            <m:sty m:val="p"/>
          </m:rPr>
          <m:t>)</m:t>
        </m:r>
      </m:oMath>
      <w:r>
        <w:rPr>
          <w:rFonts w:eastAsia="Georgia" w:cs="Georgia" w:ascii="Georgia" w:hAnsi="Georgia"/>
        </w:rPr>
        <w:t xml:space="preserve"> la température dans l'isolant. Entre l'isolant et l'air (de température toujours supposée égale à </w:t>
      </w:r>
      <m:oMath>
        <m:sSub>
          <m:sSubPr/>
          <m:e>
            <m:r>
              <m:rPr>
                <m:sty m:val="i"/>
              </m:rPr>
              <m:t>T</m:t>
            </m:r>
          </m:e>
          <m:sub>
            <m:r>
              <m:rPr>
                <m:sty m:val="p"/>
              </m:rPr>
              <m:t>0</m:t>
            </m:r>
          </m:sub>
        </m:sSub>
      </m:oMath>
      <w:r>
        <w:rPr>
          <w:rFonts w:eastAsia="Georgia" w:cs="Georgia" w:ascii="Georgia" w:hAnsi="Georgia"/>
        </w:rPr>
        <w:t xml:space="preserve"> ) existe encore un transfert thermique de type conducto-convectif possédant les mêmes caractéristiques que précédemment à ceci près que la température </w:t>
      </w:r>
      <m:oMath>
        <m:sSub>
          <m:sSubPr/>
          <m:e>
            <m:r>
              <m:rPr>
                <m:sty m:val="i"/>
              </m:rPr>
              <m:t>T</m:t>
            </m:r>
          </m:e>
          <m:sub>
            <m:r>
              <m:rPr>
                <m:sty m:val="i"/>
              </m:rPr>
              <m:t>C</m:t>
            </m:r>
          </m:sub>
        </m:sSub>
      </m:oMath>
      <w:r>
        <w:rPr>
          <w:rFonts w:eastAsia="Georgia" w:cs="Georgia" w:ascii="Georgia" w:hAnsi="Georgia"/>
        </w:rPr>
        <w:t xml:space="preserve"> doit être remplacée par </w:t>
      </w:r>
      <m:oMath>
        <m:sSub>
          <m:sSubPr/>
          <m:e>
            <m:r>
              <m:rPr>
                <m:sty m:val="i"/>
              </m:rPr>
              <m:t>T</m:t>
            </m:r>
          </m:e>
          <m:sub>
            <m:r>
              <m:rPr>
                <m:sty m:val="p"/>
              </m:rPr>
              <m:t>is</m:t>
            </m:r>
          </m:sub>
        </m:sSub>
        <m:r>
          <m:rPr>
            <m:sty m:val="p"/>
          </m:rPr>
          <m:t>(</m:t>
        </m:r>
        <m:r>
          <m:rPr>
            <m:sty m:val="i"/>
          </m:rPr>
          <m:t>b</m:t>
        </m:r>
        <m:r>
          <m:rPr>
            <m:sty m:val="p"/>
          </m:rPr>
          <m:t>)</m:t>
        </m:r>
        <m:r>
          <m:rPr>
            <m:sty m:val="p"/>
          </m:rPr>
          <m:t>:</m:t>
        </m:r>
        <m:sSub>
          <m:sSubPr/>
          <m:e>
            <m:r>
              <m:rPr>
                <m:sty m:val="i"/>
              </m:rPr>
              <m:t>P</m:t>
            </m:r>
          </m:e>
          <m:sub>
            <m:r>
              <m:rPr>
                <m:sty m:val="p"/>
              </m:rPr>
              <m:t>th</m:t>
            </m:r>
          </m:sub>
        </m:sSub>
        <m:r>
          <m:rPr>
            <m:sty m:val="p"/>
          </m:rPr>
          <m:t>=</m:t>
        </m:r>
        <m:r>
          <m:rPr>
            <m:sty m:val="i"/>
          </m:rPr>
          <m:t>h</m:t>
        </m:r>
        <m:d>
          <m:dPr>
            <m:begChr m:val="("/>
            <m:endChr m:val=")"/>
            <m:ctrlPr>
              <w:rPr>
                <w:rFonts w:ascii="Cambria Math" w:hAnsi="Cambria Math"/>
              </w:rPr>
            </m:ctrlPr>
          </m:dPr>
          <m:e>
            <m:sSub>
              <m:sSubPr/>
              <m:e>
                <m:r>
                  <m:rPr>
                    <m:sty m:val="i"/>
                  </m:rPr>
                  <m:t>T</m:t>
                </m:r>
              </m:e>
              <m:sub>
                <m:r>
                  <m:rPr>
                    <m:sty m:val="p"/>
                  </m:rPr>
                  <m:t>is</m:t>
                </m:r>
              </m:sub>
            </m:sSub>
            <m:r>
              <m:rPr>
                <m:sty m:val="p"/>
              </m:rPr>
              <m:t>(</m:t>
            </m:r>
            <m:r>
              <m:rPr>
                <m:sty m:val="i"/>
              </m:rPr>
              <m:t>b</m:t>
            </m:r>
            <m:r>
              <m:rPr>
                <m:sty m:val="p"/>
              </m:rPr>
              <m:t>)</m:t>
            </m:r>
            <m:r>
              <m:rPr>
                <m:sty m:val="p"/>
              </m:rPr>
              <m:t>−</m:t>
            </m:r>
            <m:sSub>
              <m:sSubPr/>
              <m:e>
                <m:r>
                  <m:rPr>
                    <m:sty m:val="i"/>
                  </m:rPr>
                  <m:t>T</m:t>
                </m:r>
              </m:e>
              <m:sub>
                <m:r>
                  <m:rPr>
                    <m:sty m:val="p"/>
                  </m:rPr>
                  <m:t>0</m:t>
                </m:r>
              </m:sub>
            </m:sSub>
          </m:e>
        </m:d>
      </m:oMath>
      <w:r>
        <w:rPr/>
        <w:t xml:space="preserve">. Ce mode de transfert n'existe pas entre le cadre et l'isolant, on a donc </w:t>
      </w:r>
      <m:oMath>
        <m:sSub>
          <m:sSubPr/>
          <m:e>
            <m:r>
              <m:rPr>
                <m:sty m:val="i"/>
              </m:rPr>
              <m:t>T</m:t>
            </m:r>
          </m:e>
          <m:sub>
            <m:r>
              <m:rPr>
                <m:sty m:val="p"/>
              </m:rPr>
              <m:t>is</m:t>
            </m:r>
          </m:sub>
        </m:sSub>
        <m:r>
          <m:rPr>
            <m:sty m:val="p"/>
          </m:rPr>
          <m:t>(</m:t>
        </m:r>
        <m:r>
          <m:rPr>
            <m:sty m:val="i"/>
          </m:rPr>
          <m:t>a</m:t>
        </m:r>
        <m:r>
          <m:rPr>
            <m:sty m:val="p"/>
          </m:rPr>
          <m:t>)</m:t>
        </m:r>
        <m:r>
          <m:rPr>
            <m:sty m:val="p"/>
          </m:rPr>
          <m:t>=</m:t>
        </m:r>
        <m:sSub>
          <m:sSubPr/>
          <m:e>
            <m:r>
              <m:rPr>
                <m:sty m:val="i"/>
              </m:rPr>
              <m:t>T</m:t>
            </m:r>
          </m:e>
          <m:sub>
            <m:r>
              <m:rPr>
                <m:sty m:val="i"/>
              </m:rPr>
              <m:t>C</m:t>
            </m:r>
          </m:sub>
        </m:sSub>
      </m:oMath>
      <w:r>
        <w:rPr/>
        <w:t xml:space="preserve">.</w:t>
      </w:r>
      <w:r>
        <w:rPr/>
        <w:br w:type="textWrapping"/>
      </w:r>
      <w:r>
        <w:rPr>
          <w:rFonts w:eastAsia="Georgia" w:cs="Georgia" w:ascii="Georgia" w:hAnsi="Georgia"/>
        </w:rPr>
        <w:t xml:space="preserve">Établir l'équation différentielle vérifiée par </w:t>
      </w:r>
      <m:oMath>
        <m:sSub>
          <m:sSubPr/>
          <m:e>
            <m:r>
              <m:rPr>
                <m:sty m:val="i"/>
              </m:rPr>
              <m:t>T</m:t>
            </m:r>
          </m:e>
          <m:sub>
            <m:r>
              <m:rPr>
                <m:sty m:val="p"/>
              </m:rPr>
              <m:t>is</m:t>
            </m:r>
          </m:sub>
        </m:sSub>
        <m:r>
          <m:rPr>
            <m:sty m:val="p"/>
          </m:rPr>
          <m:t>(</m:t>
        </m:r>
        <m:r>
          <m:rPr>
            <m:sty m:val="i"/>
          </m:rPr>
          <m:t>r</m:t>
        </m:r>
        <m:r>
          <m:rPr>
            <m:sty m:val="p"/>
          </m:rPr>
          <m:t>)</m:t>
        </m:r>
      </m:oMath>
      <w:r>
        <w:rPr/>
        <w:t xml:space="preserve"> puis montrer que la puissance thermique </w:t>
      </w:r>
      <m:oMath>
        <m:r>
          <m:rPr>
            <m:sty m:val="i"/>
          </m:rPr>
          <m:t>P</m:t>
        </m:r>
      </m:oMath>
      <w:r>
        <w:rPr>
          <w:rFonts w:eastAsia="Georgia" w:cs="Georgia" w:ascii="Georgia" w:hAnsi="Georgia"/>
        </w:rPr>
        <w:t xml:space="preserve"> cédée par l'unité de longueur du cadre peut s'écrire</w:t>
      </w:r>
    </w:p>
    <w:p>
      <w:pPr>
        <w:spacing w:after="220" w:lineRule="auto"/>
      </w:pPr>
      <m:oMathPara>
        <m:oMath>
          <m:r>
            <m:rPr>
              <m:sty m:val="i"/>
            </m:rPr>
            <m:t>P</m:t>
          </m:r>
          <m:r>
            <m:rPr>
              <m:sty m:val="p"/>
            </m:rPr>
            <m:t>=</m:t>
          </m:r>
          <m:r>
            <m:rPr>
              <m:sty m:val="i"/>
            </m:rPr>
            <m:t>K</m:t>
          </m:r>
          <m:f>
            <m:fPr>
              <m:ctrlPr>
                <w:rPr>
                  <w:rFonts w:ascii="Cambria Math" w:hAnsi="Cambria Math"/>
                </w:rPr>
              </m:ctrlPr>
            </m:fPr>
            <m:num>
              <m:r>
                <m:rPr>
                  <m:sty m:val="i"/>
                </m:rPr>
                <m:t>x</m:t>
              </m:r>
            </m:num>
            <m:den>
              <m:r>
                <m:rPr>
                  <m:sty m:val="p"/>
                </m:rPr>
                <m:t>1</m:t>
              </m:r>
              <m:r>
                <m:rPr>
                  <m:sty m:val="p"/>
                </m:rPr>
                <m:t>+</m:t>
              </m:r>
              <m:f>
                <m:fPr>
                  <m:ctrlPr>
                    <w:rPr>
                      <w:rFonts w:ascii="Cambria Math" w:hAnsi="Cambria Math"/>
                    </w:rPr>
                  </m:ctrlPr>
                </m:fPr>
                <m:num>
                  <m:r>
                    <m:rPr>
                      <m:sty m:val="i"/>
                    </m:rPr>
                    <m:t>h</m:t>
                  </m:r>
                  <m:r>
                    <m:rPr>
                      <m:sty m:val="i"/>
                    </m:rPr>
                    <m:t>a</m:t>
                  </m:r>
                </m:num>
                <m:den>
                  <m:sSub>
                    <m:sSubPr/>
                    <m:e>
                      <m:r>
                        <m:rPr>
                          <m:sty m:val="i"/>
                        </m:rPr>
                        <m:t>λ</m:t>
                      </m:r>
                    </m:e>
                    <m:sub>
                      <m:r>
                        <m:rPr>
                          <m:sty m:val="p"/>
                        </m:rPr>
                        <m:t>is</m:t>
                      </m:r>
                    </m:sub>
                  </m:sSub>
                </m:den>
              </m:f>
              <m:r>
                <m:rPr>
                  <m:sty m:val="i"/>
                </m:rPr>
                <m:t>x</m:t>
              </m:r>
              <m:r>
                <m:rPr>
                  <m:sty m:val="p"/>
                </m:rPr>
                <m:t>ln</m:t>
              </m:r>
              <m:r>
                <m:rPr>
                  <m:sty m:val="p"/>
                </m:rPr>
                <m:t>⁡</m:t>
              </m:r>
              <m:r>
                <m:rPr>
                  <m:sty m:val="i"/>
                </m:rPr>
                <m:t>x</m:t>
              </m:r>
            </m:den>
          </m:f>
        </m:oMath>
      </m:oMathPara>
    </w:p>
    <w:p>
      <w:pPr>
        <w:spacing w:after="220" w:lineRule="auto"/>
      </w:pPr>
      <w:r>
        <w:rPr>
          <w:rFonts w:eastAsia="Georgia" w:cs="Georgia" w:ascii="Georgia" w:hAnsi="Georgia"/>
        </w:rPr>
        <w:t xml:space="preserve">où </w:t>
      </w:r>
      <m:oMath>
        <m:r>
          <m:rPr>
            <m:sty m:val="i"/>
          </m:rPr>
          <m:t>x</m:t>
        </m:r>
        <m:r>
          <m:rPr>
            <m:sty m:val="p"/>
          </m:rPr>
          <m:t>=</m:t>
        </m:r>
        <m:r>
          <m:rPr>
            <m:sty m:val="i"/>
          </m:rPr>
          <m:t>b</m:t>
        </m:r>
        <m:r>
          <m:rPr>
            <m:sty m:val="p"/>
          </m:rPr>
          <m:t>/</m:t>
        </m:r>
        <m:r>
          <m:rPr>
            <m:sty m:val="i"/>
          </m:rPr>
          <m:t>a</m:t>
        </m:r>
        <m:r>
          <m:rPr>
            <m:sty m:val="p"/>
          </m:rPr>
          <m:t>,</m:t>
        </m:r>
        <m:r>
          <m:rPr>
            <m:sty m:val="i"/>
          </m:rPr>
          <m:t>K</m:t>
        </m:r>
      </m:oMath>
      <w:r>
        <w:rPr>
          <w:rFonts w:eastAsia="Georgia" w:cs="Georgia" w:ascii="Georgia" w:hAnsi="Georgia"/>
        </w:rPr>
        <w:t xml:space="preserve"> étant une constante que l'on exprimera en fonction de </w:t>
      </w:r>
      <m:oMath>
        <m:r>
          <m:rPr>
            <m:sty m:val="i"/>
          </m:rPr>
          <m:t>h</m:t>
        </m:r>
        <m:r>
          <m:rPr>
            <m:sty m:val="p"/>
          </m:rPr>
          <m:t>,</m:t>
        </m:r>
        <m:r>
          <m:rPr>
            <m:sty m:val="i"/>
          </m:rPr>
          <m:t>a</m:t>
        </m:r>
        <m:r>
          <m:rPr>
            <m:sty m:val="p"/>
          </m:rPr>
          <m:t>,</m:t>
        </m:r>
        <m:sSub>
          <m:sSubPr/>
          <m:e>
            <m:r>
              <m:rPr>
                <m:sty m:val="i"/>
              </m:rPr>
              <m:t>T</m:t>
            </m:r>
          </m:e>
          <m:sub>
            <m:r>
              <m:rPr>
                <m:sty m:val="p"/>
              </m:rPr>
              <m:t>0</m:t>
            </m:r>
          </m:sub>
        </m:sSub>
      </m:oMath>
      <w:r>
        <w:rPr/>
        <w:t xml:space="preserve"> et </w:t>
      </w:r>
      <m:oMath>
        <m:sSub>
          <m:sSubPr/>
          <m:e>
            <m:r>
              <m:rPr>
                <m:sty m:val="i"/>
              </m:rPr>
              <m:t>T</m:t>
            </m:r>
          </m:e>
          <m:sub>
            <m:r>
              <m:rPr>
                <m:sty m:val="i"/>
              </m:rPr>
              <m:t>C</m:t>
            </m:r>
          </m:sub>
        </m:sSub>
      </m:oMath>
      <w:r>
        <w:rPr>
          <w:rFonts w:eastAsia="Georgia" w:cs="Georgia" w:ascii="Georgia" w:hAnsi="Georgia"/>
        </w:rPr>
        <w:t xml:space="preserve">. À quoi correspond cette constante </w:t>
      </w:r>
      <m:oMath>
        <m:r>
          <m:rPr>
            <m:sty m:val="i"/>
          </m:rPr>
          <m:t>K</m:t>
        </m:r>
      </m:oMath>
      <w:r>
        <w:rPr/>
        <w:t xml:space="preserve"> ?</w:t>
      </w:r>
      <w:r>
        <w:rPr/>
        <w:br w:type="textWrapping"/>
      </w:r>
      <w:r>
        <w:rPr>
          <w:rFonts w:eastAsia="Georgia" w:cs="Georgia" w:ascii="Georgia" w:hAnsi="Georgia"/>
        </w:rPr>
        <w:t xml:space="preserve">b) Tracer la courbe montrant la dépendance de </w:t>
      </w:r>
      <m:oMath>
        <m:r>
          <m:rPr>
            <m:sty m:val="i"/>
          </m:rPr>
          <m:t>P</m:t>
        </m:r>
      </m:oMath>
      <w:r>
        <w:rPr/>
        <w:t xml:space="preserve"> avec </w:t>
      </w:r>
      <m:oMath>
        <m:r>
          <m:rPr>
            <m:sty m:val="i"/>
          </m:rPr>
          <m:t>x</m:t>
        </m:r>
      </m:oMath>
      <w:r>
        <w:rPr>
          <w:rFonts w:eastAsia="Georgia" w:cs="Georgia" w:ascii="Georgia" w:hAnsi="Georgia"/>
        </w:rPr>
        <w:t xml:space="preserve">; on fera apparaître deux types de comportement possibles que l'on interprétera physiquement.</w:t>
      </w:r>
      <w:r>
        <w:rPr/>
        <w:br w:type="textWrapping"/>
      </w:r>
      <w:r>
        <w:rPr/>
        <w:t xml:space="preserve">On donne </w:t>
      </w:r>
      <m:oMath>
        <m:sSub>
          <m:sSubPr/>
          <m:e>
            <m:r>
              <m:rPr>
                <m:sty m:val="i"/>
              </m:rPr>
              <m:t>λ</m:t>
            </m:r>
          </m:e>
          <m:sub>
            <m:r>
              <m:rPr>
                <m:sty m:val="p"/>
              </m:rPr>
              <m:t>is</m:t>
            </m:r>
          </m:sub>
        </m:sSub>
        <m:r>
          <m:rPr>
            <m:sty m:val="p"/>
          </m:rPr>
          <m:t>=</m:t>
        </m:r>
        <m:r>
          <m:rPr>
            <m:sty m:val="p"/>
          </m:rPr>
          <m:t>0</m:t>
        </m:r>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déterminer l'épaisseur d'isolant à placer pour que le refroidissement s'effectue le plus rapidement possible.</w:t>
      </w:r>
      <w:r>
        <w:rPr/>
        <w:br w:type="textWrapping"/>
      </w:r>
      <w:r>
        <w:rPr>
          <w:rFonts w:eastAsia="Georgia" w:cs="Georgia" w:ascii="Georgia" w:hAnsi="Georgia"/>
        </w:rPr>
        <w:t xml:space="preserve">c) On suppose le régime quasi-permanent : les résultats précédents sont supposés pouvoir être appliqués à chaque instant. Déterminer le nouveau temps caractéristique du refroidissement du cadre lorsque l'isolant a l'épaisseur calculée ci-dessus.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55ed75c97ffa5e8880af5126fce9fe7c0932297.jpg" TargetMode="Internal"/><Relationship Id="rId6" Type="http://schemas.openxmlformats.org/officeDocument/2006/relationships/image" Target="media/image-ca03d4b92c693a43cf62fb3831bf79f3949a6360.jpg" TargetMode="Internal"/><Relationship Id="rId7" Type="http://schemas.openxmlformats.org/officeDocument/2006/relationships/image" Target="media/image-cc8e2ea23bea5abf4a027c11ca36d5a2f66bfb1d.jpg" TargetMode="Internal"/><Relationship Id="rId8" Type="http://schemas.openxmlformats.org/officeDocument/2006/relationships/image" Target="media/image-2cec17d87abf77043c94c5b27c505899256b6eb8.jpg" TargetMode="Internal"/><Relationship Id="rId9" Type="http://schemas.openxmlformats.org/officeDocument/2006/relationships/image" Target="media/image-cffb1e5494f13727b55369a687bc70d7b71fbdb0.jpg" TargetMode="Internal"/><Relationship Id="rId10" Type="http://schemas.openxmlformats.org/officeDocument/2006/relationships/image" Target="media/image-bd717d92ebeb1a635333ec25805469f66376f9c4.jpg" TargetMode="Internal"/><Relationship Id="rId11" Type="http://schemas.openxmlformats.org/officeDocument/2006/relationships/image" Target="media/image-343a74f589ce7f211a85faf125e779b41d0d6dc0.jpg" TargetMode="Internal"/><Relationship Id="rId12" Type="http://schemas.openxmlformats.org/officeDocument/2006/relationships/image" Target="media/image-d6114e385a428066c81b822391446a9bd2a9e7a3.jpg" TargetMode="Internal"/><Relationship Id="rId13" Type="http://schemas.openxmlformats.org/officeDocument/2006/relationships/image" Target="media/image-58cbdce5a25740fcf03860fdf09bca9e4522018e.jpg" TargetMode="Internal"/><Relationship Id="rId14" Type="http://schemas.openxmlformats.org/officeDocument/2006/relationships/image" Target="media/image-a40832c07b272af24dd5bf257d9522dbddc5f4bf.jpg" TargetMode="Internal"/><Relationship Id="rId15" Type="http://schemas.openxmlformats.org/officeDocument/2006/relationships/image" Target="media/image-252cb9bfa68592d4f572827f5e9315370d30842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