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Un parc d'attraction, c'est avant tout (de la) physique!</w:t>
      </w:r>
    </w:p>
    <w:p>
      <w:pPr>
        <w:spacing w:after="220" w:lineRule="auto"/>
      </w:pPr>
      <w:r>
        <w:rPr>
          <w:rFonts w:eastAsia="Georgia" w:cs="Georgia" w:ascii="Georgia" w:hAnsi="Georgia"/>
        </w:rPr>
        <w:t xml:space="preserve">Les manèges des parcs d'attraction ont pour but de procurer au visiteur le maximum de sensations. Ils peuvent aussi être l'occasion de stimuler sa réflexion et son sens physique. Ainsi, nous nous proposons d'aborder tour à tour le freinage des wagonnets d'un grand huit, la mesure des pulsations cardiaques de ses passagers et, finalement, de nous perdre dans la 3D de l'holographie.</w:t>
      </w:r>
    </w:p>
    <w:p>
      <w:pPr>
        <w:spacing w:line="271" w:before="330" w:lineRule="auto"/>
      </w:pPr>
      <w:r>
        <w:rPr>
          <w:b/>
          <w:sz w:val="42"/>
        </w:rPr>
        <w:t xml:space="preserve">I Freinage du train</w:t>
      </w:r>
    </w:p>
    <w:p>
      <w:pPr>
        <w:spacing w:after="220" w:lineRule="auto"/>
      </w:pPr>
      <w:r>
        <w:rPr>
          <w:rFonts w:eastAsia="Georgia" w:cs="Georgia" w:ascii="Georgia" w:hAnsi="Georgia"/>
        </w:rPr>
        <w:t xml:space="preserve">La plupart des montagnes russes dans les parcs d'attraction disposent d'un freinage magnétique. Nous proposons, dans cette partie, un modèle simple permettant d'en expliquer le principe.</w:t>
      </w:r>
    </w:p>
    <w:p>
      <w:pPr>
        <w:spacing w:line="271" w:before="330" w:lineRule="auto"/>
      </w:pPr>
      <w:r>
        <w:rPr>
          <w:rFonts w:eastAsia="Georgia" w:cs="Georgia" w:ascii="Georgia" w:hAnsi="Georgia"/>
          <w:b/>
          <w:sz w:val="42"/>
        </w:rPr>
        <w:t xml:space="preserve">I.A - Préliminaires</w:t>
      </w:r>
    </w:p>
    <w:p>
      <w:pPr>
        <w:spacing w:after="220" w:lineRule="auto"/>
      </w:pPr>
      <w:r>
        <w:rPr/>
        <w:t xml:space="preserve">Soient </w:t>
      </w:r>
      <m:oMath>
        <m:sSub>
          <m:sSubPr/>
          <m:e>
            <m:r>
              <m:rPr>
                <m:sty m:val="p"/>
              </m:rPr>
              <m:t>ℜ</m:t>
            </m:r>
          </m:e>
          <m:sub>
            <m:r>
              <m:rPr>
                <m:sty m:val="p"/>
              </m:rPr>
              <m:t>0</m:t>
            </m:r>
          </m:sub>
        </m:sSub>
      </m:oMath>
      <w:r>
        <w:rPr/>
        <w:t xml:space="preserve"> et </w:t>
      </w:r>
      <m:oMath>
        <m:r>
          <m:rPr>
            <m:sty m:val="p"/>
          </m:rPr>
          <m:t>ℜ</m:t>
        </m:r>
      </m:oMath>
      <w:r>
        <w:rPr>
          <w:rFonts w:eastAsia="Georgia" w:cs="Georgia" w:ascii="Georgia" w:hAnsi="Georgia"/>
        </w:rPr>
        <w:t xml:space="preserve">, deux référentiels galiléens, </w:t>
      </w:r>
      <m:oMath>
        <m:r>
          <m:rPr>
            <m:sty m:val="p"/>
          </m:rPr>
          <m:t>ℜ</m:t>
        </m:r>
      </m:oMath>
      <w:r>
        <w:rPr>
          <w:rFonts w:eastAsia="Georgia" w:cs="Georgia" w:ascii="Georgia" w:hAnsi="Georgia"/>
        </w:rPr>
        <w:t xml:space="preserve"> est en translation rectiligne uniforme à la vitesse </w:t>
      </w:r>
      <m:oMath>
        <m:acc>
          <m:accPr>
            <m:chr m:val="⃗"/>
          </m:accPr>
          <m:e>
            <m:r>
              <m:rPr>
                <m:sty m:val="i"/>
              </m:rPr>
              <m:t>v</m:t>
            </m:r>
          </m:e>
        </m:acc>
      </m:oMath>
      <w:r>
        <w:rPr>
          <w:rFonts w:eastAsia="Georgia" w:cs="Georgia" w:ascii="Georgia" w:hAnsi="Georgia"/>
        </w:rPr>
        <w:t xml:space="preserve"> par rapport à </w:t>
      </w:r>
      <m:oMath>
        <m:sSub>
          <m:sSubPr/>
          <m:e>
            <m:r>
              <m:rPr>
                <m:sty m:val="p"/>
              </m:rPr>
              <m:t>ℜ</m:t>
            </m:r>
          </m:e>
          <m:sub>
            <m:r>
              <m:rPr>
                <m:sty m:val="p"/>
              </m:rPr>
              <m:t>0</m:t>
            </m:r>
          </m:sub>
        </m:sSub>
        <m:r>
          <m:rPr>
            <m:sty m:val="p"/>
          </m:rPr>
          <m:t>(</m:t>
        </m:r>
        <m:r>
          <m:rPr>
            <m:sty m:val="i"/>
          </m:rPr>
          <m:t>v</m:t>
        </m:r>
        <m:r>
          <m:rPr>
            <m:sty m:val="p"/>
          </m:rPr>
          <m:t>≪</m:t>
        </m:r>
        <m:r>
          <m:rPr>
            <m:sty m:val="i"/>
          </m:rPr>
          <m:t>c</m:t>
        </m:r>
        <m:r>
          <m:rPr>
            <m:sty m:val="p"/>
          </m:rPr>
          <m:t>)</m:t>
        </m:r>
      </m:oMath>
      <w:r>
        <w:rPr/>
        <w:t xml:space="preserve">. On notera respectivement </w:t>
      </w:r>
      <m:oMath>
        <m:sSub>
          <m:sSubPr/>
          <m:e>
            <m:acc>
              <m:accPr>
                <m:chr m:val="⃗"/>
              </m:accPr>
              <m:e>
                <m:r>
                  <m:rPr>
                    <m:sty m:val="i"/>
                  </m:rPr>
                  <m:t>E</m:t>
                </m:r>
              </m:e>
            </m:acc>
          </m:e>
          <m:sub>
            <m:r>
              <m:rPr>
                <m:sty m:val="p"/>
              </m:rPr>
              <m:t>0</m:t>
            </m:r>
          </m:sub>
        </m:sSub>
      </m:oMath>
      <w:r>
        <w:rPr/>
        <w:t xml:space="preserve"> et </w:t>
      </w:r>
      <m:oMath>
        <m:acc>
          <m:accPr>
            <m:chr m:val="⃗"/>
          </m:accPr>
          <m:e>
            <m:r>
              <m:rPr>
                <m:sty m:val="i"/>
              </m:rPr>
              <m:t>E</m:t>
            </m:r>
          </m:e>
        </m:acc>
      </m:oMath>
      <w:r>
        <w:rPr>
          <w:rFonts w:eastAsia="Georgia" w:cs="Georgia" w:ascii="Georgia" w:hAnsi="Georgia"/>
        </w:rPr>
        <w:t xml:space="preserve">, les champs électriques dans </w:t>
      </w:r>
      <m:oMath>
        <m:sSub>
          <m:sSubPr/>
          <m:e>
            <m:r>
              <m:rPr>
                <m:sty m:val="p"/>
              </m:rPr>
              <m:t>ℜ</m:t>
            </m:r>
          </m:e>
          <m:sub>
            <m:r>
              <m:rPr>
                <m:sty m:val="p"/>
              </m:rPr>
              <m:t>0</m:t>
            </m:r>
          </m:sub>
        </m:sSub>
      </m:oMath>
      <w:r>
        <w:rPr/>
        <w:t xml:space="preserve"> et </w:t>
      </w:r>
      <m:oMath>
        <m:r>
          <m:rPr>
            <m:sty m:val="p"/>
          </m:rPr>
          <m:t>ℜ</m:t>
        </m:r>
      </m:oMath>
      <w:r>
        <w:rPr/>
        <w:t xml:space="preserve"> et </w:t>
      </w:r>
      <m:oMath>
        <m:sSub>
          <m:sSubPr/>
          <m:e>
            <m:acc>
              <m:accPr>
                <m:chr m:val="⃗"/>
              </m:accPr>
              <m:e>
                <m:r>
                  <m:rPr>
                    <m:sty m:val="i"/>
                  </m:rPr>
                  <m:t>B</m:t>
                </m:r>
              </m:e>
            </m:acc>
          </m:e>
          <m:sub>
            <m:r>
              <m:rPr>
                <m:sty m:val="p"/>
              </m:rPr>
              <m:t>0</m:t>
            </m:r>
          </m:sub>
        </m:sSub>
      </m:oMath>
      <w:r>
        <w:rPr/>
        <w:t xml:space="preserve"> et </w:t>
      </w:r>
      <m:oMath>
        <m:acc>
          <m:accPr>
            <m:chr m:val="⃗"/>
          </m:accPr>
          <m:e>
            <m:r>
              <m:rPr>
                <m:sty m:val="i"/>
              </m:rPr>
              <m:t>B</m:t>
            </m:r>
          </m:e>
        </m:acc>
      </m:oMath>
      <w:r>
        <w:rPr>
          <w:rFonts w:eastAsia="Georgia" w:cs="Georgia" w:ascii="Georgia" w:hAnsi="Georgia"/>
        </w:rPr>
        <w:t xml:space="preserve"> les champs magnétiques.</w:t>
      </w:r>
      <w:r>
        <w:rPr/>
        <w:br w:type="textWrapping"/>
      </w:r>
      <w:r>
        <w:rPr>
          <w:rFonts w:eastAsia="Georgia" w:cs="Georgia" w:ascii="Georgia" w:hAnsi="Georgia"/>
        </w:rPr>
        <w:t xml:space="preserve">I.A.1) Donner l'expression des champs électrique </w:t>
      </w:r>
      <m:oMath>
        <m:sSub>
          <m:sSubPr/>
          <m:e>
            <m:acc>
              <m:accPr>
                <m:chr m:val="⃗"/>
              </m:accPr>
              <m:e>
                <m:r>
                  <m:rPr>
                    <m:sty m:val="i"/>
                  </m:rPr>
                  <m:t>E</m:t>
                </m:r>
              </m:e>
            </m:acc>
          </m:e>
          <m:sub>
            <m:r>
              <m:rPr>
                <m:sty m:val="p"/>
              </m:rPr>
              <m:t>0</m:t>
            </m:r>
          </m:sub>
        </m:sSub>
      </m:oMath>
      <w:r>
        <w:rPr>
          <w:rFonts w:eastAsia="Georgia" w:cs="Georgia" w:ascii="Georgia" w:hAnsi="Georgia"/>
        </w:rPr>
        <w:t xml:space="preserve"> et magnétique </w:t>
      </w:r>
      <m:oMath>
        <m:sSub>
          <m:sSubPr/>
          <m:e>
            <m:acc>
              <m:accPr>
                <m:chr m:val="⃗"/>
              </m:accPr>
              <m:e>
                <m:r>
                  <m:rPr>
                    <m:sty m:val="i"/>
                  </m:rPr>
                  <m:t>B</m:t>
                </m:r>
              </m:e>
            </m:acc>
          </m:e>
          <m:sub>
            <m:r>
              <m:rPr>
                <m:sty m:val="p"/>
              </m:rPr>
              <m:t>0</m:t>
            </m:r>
          </m:sub>
        </m:sSub>
      </m:oMath>
      <w:r>
        <w:rPr>
          <w:rFonts w:eastAsia="Georgia" w:cs="Georgia" w:ascii="Georgia" w:hAnsi="Georgia"/>
        </w:rPr>
        <w:t xml:space="preserve"> en fonction d'un couple de potentiels électromagnétiques </w:t>
      </w:r>
      <m:oMath>
        <m:acc>
          <m:accPr>
            <m:chr m:val="⃗"/>
          </m:accPr>
          <m:e>
            <m:r>
              <m:rPr>
                <m:sty m:val="i"/>
              </m:rPr>
              <m:t>A</m:t>
            </m:r>
          </m:e>
        </m:acc>
      </m:oMath>
      <w:r>
        <w:rPr/>
        <w:t xml:space="preserve"> et </w:t>
      </w:r>
      <m:oMath>
        <m:r>
          <m:rPr>
            <m:sty m:val="i"/>
          </m:rPr>
          <m:t>V</m:t>
        </m:r>
      </m:oMath>
      <w:r>
        <w:rPr/>
        <w:t xml:space="preserve">.</w:t>
      </w:r>
      <w:r>
        <w:rPr/>
        <w:br w:type="textWrapping"/>
      </w:r>
      <w:r>
        <w:rPr/>
        <w:t xml:space="preserve">Que deviennent ces expressions lorsque </w:t>
      </w:r>
      <m:oMath>
        <m:sSub>
          <m:sSubPr/>
          <m:e>
            <m:acc>
              <m:accPr>
                <m:chr m:val="⃗"/>
              </m:accPr>
              <m:e>
                <m:r>
                  <m:rPr>
                    <m:sty m:val="i"/>
                  </m:rPr>
                  <m:t>B</m:t>
                </m:r>
              </m:e>
            </m:acc>
          </m:e>
          <m:sub>
            <m:r>
              <m:rPr>
                <m:sty m:val="p"/>
              </m:rPr>
              <m:t>0</m:t>
            </m:r>
          </m:sub>
        </m:sSub>
      </m:oMath>
      <w:r>
        <w:rPr>
          <w:rFonts w:eastAsia="Georgia" w:cs="Georgia" w:ascii="Georgia" w:hAnsi="Georgia"/>
        </w:rPr>
        <w:t xml:space="preserve"> est indépendant du temps?</w:t>
      </w:r>
      <w:r>
        <w:rPr/>
        <w:br w:type="textWrapping"/>
      </w:r>
      <w:r>
        <w:rPr>
          <w:rFonts w:eastAsia="Georgia" w:cs="Georgia" w:ascii="Georgia" w:hAnsi="Georgia"/>
        </w:rPr>
        <w:t xml:space="preserve">Cette hypothèse sera conservée tout au long du problème.</w:t>
      </w:r>
      <w:r>
        <w:rPr/>
        <w:br w:type="textWrapping"/>
      </w:r>
      <w:r>
        <w:rPr/>
        <w:t xml:space="preserve">I.A.2) Donner les relations liant </w:t>
      </w:r>
      <m:oMath>
        <m:sSub>
          <m:sSubPr/>
          <m:e>
            <m:acc>
              <m:accPr>
                <m:chr m:val="⃗"/>
              </m:accPr>
              <m:e>
                <m:r>
                  <m:rPr>
                    <m:sty m:val="i"/>
                  </m:rPr>
                  <m:t>E</m:t>
                </m:r>
              </m:e>
            </m:acc>
          </m:e>
          <m:sub>
            <m:r>
              <m:rPr>
                <m:sty m:val="p"/>
              </m:rPr>
              <m:t>0</m:t>
            </m:r>
          </m:sub>
        </m:sSub>
        <m:r>
          <m:rPr>
            <m:sty m:val="p"/>
          </m:rPr>
          <m:t>,</m:t>
        </m:r>
        <m:sSub>
          <m:sSubPr/>
          <m:e>
            <m:acc>
              <m:accPr>
                <m:chr m:val="⃗"/>
              </m:accPr>
              <m:e>
                <m:r>
                  <m:rPr>
                    <m:sty m:val="i"/>
                  </m:rPr>
                  <m:t>B</m:t>
                </m:r>
              </m:e>
            </m:acc>
          </m:e>
          <m:sub>
            <m:r>
              <m:rPr>
                <m:sty m:val="p"/>
              </m:rPr>
              <m:t>0</m:t>
            </m:r>
          </m:sub>
        </m:sSub>
        <m:r>
          <m:rPr>
            <m:sty m:val="p"/>
          </m:rPr>
          <m:t>,</m:t>
        </m:r>
        <m:acc>
          <m:accPr>
            <m:chr m:val="⃗"/>
          </m:accPr>
          <m:e>
            <m:r>
              <m:rPr>
                <m:sty m:val="i"/>
              </m:rPr>
              <m:t>E</m:t>
            </m:r>
          </m:e>
        </m:acc>
      </m:oMath>
      <w:r>
        <w:rPr/>
        <w:t xml:space="preserve"> et </w:t>
      </w:r>
      <m:oMath>
        <m:acc>
          <m:accPr>
            <m:chr m:val="⃗"/>
          </m:accPr>
          <m:e>
            <m:r>
              <m:rPr>
                <m:sty m:val="i"/>
              </m:rPr>
              <m:t>B</m:t>
            </m:r>
          </m:e>
        </m:acc>
      </m:oMath>
      <w:r>
        <w:rPr/>
        <w:t xml:space="preserve">.</w:t>
      </w:r>
      <w:r>
        <w:rPr/>
        <w:br w:type="textWrapping"/>
      </w:r>
      <w:r>
        <w:rPr>
          <w:rFonts w:eastAsia="Georgia" w:cs="Georgia" w:ascii="Georgia" w:hAnsi="Georgia"/>
        </w:rPr>
        <w:t xml:space="preserve">I.A.3) Considérons un conducteur ohmique de conductivité </w:t>
      </w:r>
      <m:oMath>
        <m:r>
          <m:rPr>
            <m:sty m:val="i"/>
          </m:rPr>
          <m:t>σ</m:t>
        </m:r>
      </m:oMath>
      <w:r>
        <w:rPr/>
        <w:t xml:space="preserve"> immobile dans </w:t>
      </w:r>
      <m:oMath>
        <m:r>
          <m:rPr>
            <m:sty m:val="p"/>
          </m:rPr>
          <m:t>ℜ</m:t>
        </m:r>
      </m:oMath>
      <w:r>
        <w:rPr/>
        <w:t xml:space="preserve"> et localement neutre en tout point.</w:t>
      </w:r>
      <w:r>
        <w:rPr/>
        <w:br w:type="textWrapping"/>
      </w:r>
      <w:r>
        <w:rPr/>
        <w:t xml:space="preserve">a) En notant </w:t>
      </w:r>
      <m:oMath>
        <m:acc>
          <m:accPr>
            <m:chr m:val="⃗"/>
          </m:accPr>
          <m:e>
            <m:r>
              <m:rPr>
                <m:sty m:val="i"/>
              </m:rPr>
              <m:t>ȷ</m:t>
            </m:r>
          </m:e>
        </m:acc>
      </m:oMath>
      <w:r>
        <w:rPr>
          <w:rFonts w:eastAsia="Georgia" w:cs="Georgia" w:ascii="Georgia" w:hAnsi="Georgia"/>
        </w:rPr>
        <w:t xml:space="preserve"> le vecteur densité de courant au sein du matériau, rappeler la loi d'Ohm locale.</w:t>
      </w:r>
      <w:r>
        <w:rPr/>
        <w:br w:type="textWrapping"/>
      </w:r>
      <w:r>
        <w:rPr/>
        <w:t xml:space="preserve">b) On note </w:t>
      </w:r>
      <m:oMath>
        <m:sSub>
          <m:sSubPr/>
          <m:e>
            <m:r>
              <m:rPr>
                <m:sty m:val="i"/>
              </m:rPr>
              <m:t>ρ</m:t>
            </m:r>
          </m:e>
          <m:sub>
            <m:r>
              <m:rPr>
                <m:sty m:val="i"/>
              </m:rPr>
              <m:t>f</m:t>
            </m:r>
          </m:sub>
        </m:sSub>
      </m:oMath>
      <w:r>
        <w:rPr/>
        <w:t xml:space="preserve"> et </w:t>
      </w:r>
      <m:oMath>
        <m:sSub>
          <m:sSubPr/>
          <m:e>
            <m:r>
              <m:rPr>
                <m:sty m:val="i"/>
              </m:rPr>
              <m:t>ρ</m:t>
            </m:r>
          </m:e>
          <m:sub>
            <m:r>
              <m:rPr>
                <m:sty m:val="i"/>
              </m:rPr>
              <m:t>m</m:t>
            </m:r>
          </m:sub>
        </m:sSub>
      </m:oMath>
      <w:r>
        <w:rPr>
          <w:rFonts w:eastAsia="Georgia" w:cs="Georgia" w:ascii="Georgia" w:hAnsi="Georgia"/>
        </w:rPr>
        <w:t xml:space="preserve"> respectivement les densités volumiques des charges fixes dans </w:t>
      </w:r>
      <m:oMath>
        <m:r>
          <m:rPr>
            <m:sty m:val="p"/>
          </m:rPr>
          <m:t>ℜ</m:t>
        </m:r>
      </m:oMath>
      <w:r>
        <w:rPr>
          <w:rFonts w:eastAsia="Georgia" w:cs="Georgia" w:ascii="Georgia" w:hAnsi="Georgia"/>
        </w:rPr>
        <w:t xml:space="preserve"> et mobiles à la vitesse </w:t>
      </w:r>
      <m:oMath>
        <m:sSub>
          <m:sSubPr/>
          <m:e>
            <m:acc>
              <m:accPr>
                <m:chr m:val="⃗"/>
              </m:accPr>
              <m:e>
                <m:r>
                  <m:rPr>
                    <m:sty m:val="i"/>
                  </m:rPr>
                  <m:t>v</m:t>
                </m:r>
              </m:e>
            </m:acc>
          </m:e>
          <m:sub>
            <m:r>
              <m:rPr>
                <m:sty m:val="i"/>
              </m:rPr>
              <m:t>m</m:t>
            </m:r>
          </m:sub>
        </m:sSub>
      </m:oMath>
      <w:r>
        <w:rPr/>
        <w:t xml:space="preserve"> dans </w:t>
      </w:r>
      <m:oMath>
        <m:r>
          <m:rPr>
            <m:sty m:val="p"/>
          </m:rPr>
          <m:t>ℜ</m:t>
        </m:r>
      </m:oMath>
      <w:r>
        <w:rPr>
          <w:rFonts w:eastAsia="Georgia" w:cs="Georgia" w:ascii="Georgia" w:hAnsi="Georgia"/>
        </w:rPr>
        <w:t xml:space="preserve">. Quelle relation peut-on écrire entre </w:t>
      </w:r>
      <m:oMath>
        <m:sSub>
          <m:sSubPr/>
          <m:e>
            <m:r>
              <m:rPr>
                <m:sty m:val="i"/>
              </m:rPr>
              <m:t>ρ</m:t>
            </m:r>
          </m:e>
          <m:sub>
            <m:r>
              <m:rPr>
                <m:sty m:val="i"/>
              </m:rPr>
              <m:t>m</m:t>
            </m:r>
          </m:sub>
        </m:sSub>
      </m:oMath>
      <w:r>
        <w:rPr/>
        <w:t xml:space="preserve"> et </w:t>
      </w:r>
      <m:oMath>
        <m:sSub>
          <m:sSubPr/>
          <m:e>
            <m:r>
              <m:rPr>
                <m:sty m:val="i"/>
              </m:rPr>
              <m:t>ρ</m:t>
            </m:r>
          </m:e>
          <m:sub>
            <m:r>
              <m:rPr>
                <m:sty m:val="i"/>
              </m:rPr>
              <m:t>f</m:t>
            </m:r>
          </m:sub>
        </m:sSub>
      </m:oMath>
      <w:r>
        <w:rPr/>
        <w:t xml:space="preserve"> ?</w:t>
      </w:r>
      <w:r>
        <w:rPr/>
        <w:br w:type="textWrapping"/>
      </w:r>
      <w:r>
        <w:rPr>
          <w:rFonts w:eastAsia="Georgia" w:cs="Georgia" w:ascii="Georgia" w:hAnsi="Georgia"/>
        </w:rPr>
        <w:t xml:space="preserve">c) Donner l'expression du vecteur densité de courant </w:t>
      </w:r>
      <m:oMath>
        <m:acc>
          <m:accPr>
            <m:chr m:val="⃗"/>
          </m:accPr>
          <m:e>
            <m:r>
              <m:rPr>
                <m:sty m:val="i"/>
              </m:rPr>
              <m:t>ȷ</m:t>
            </m:r>
          </m:e>
        </m:acc>
      </m:oMath>
      <w:r>
        <w:rPr/>
        <w:t xml:space="preserve"> dans </w:t>
      </w:r>
      <m:oMath>
        <m:r>
          <m:rPr>
            <m:sty m:val="p"/>
          </m:rPr>
          <m:t>ℜ</m:t>
        </m:r>
      </m:oMath>
      <w:r>
        <w:rPr/>
        <w:t xml:space="preserve"> et, en utilisant la loi de composition des vitesses, celle de </w:t>
      </w:r>
      <m:oMath>
        <m:sSub>
          <m:sSubPr/>
          <m:e>
            <m:acc>
              <m:accPr>
                <m:chr m:val="⃗"/>
              </m:accPr>
              <m:e>
                <m:r>
                  <m:rPr>
                    <m:sty m:val="i"/>
                  </m:rPr>
                  <m:t>j</m:t>
                </m:r>
              </m:e>
            </m:acc>
          </m:e>
          <m:sub>
            <m:r>
              <m:rPr>
                <m:sty m:val="p"/>
              </m:rPr>
              <m:t>0</m:t>
            </m:r>
          </m:sub>
        </m:sSub>
      </m:oMath>
      <w:r>
        <w:rPr/>
        <w:t xml:space="preserve"> dans </w:t>
      </w:r>
      <m:oMath>
        <m:sSub>
          <m:sSubPr/>
          <m:e>
            <m:r>
              <m:rPr>
                <m:sty m:val="p"/>
              </m:rPr>
              <m:t>ℜ</m:t>
            </m:r>
          </m:e>
          <m:sub>
            <m:r>
              <m:rPr>
                <m:sty m:val="p"/>
              </m:rPr>
              <m:t>0</m:t>
            </m:r>
          </m:sub>
        </m:sSub>
      </m:oMath>
      <w:r>
        <w:rPr>
          <w:rFonts w:eastAsia="Georgia" w:cs="Georgia" w:ascii="Georgia" w:hAnsi="Georgia"/>
        </w:rPr>
        <w:t xml:space="preserve"> en fonction des densités volumiques de charges et des vitesses définies précédemment. Que peut-on en conclure?</w:t>
      </w:r>
    </w:p>
    <w:p>
      <w:pPr>
        <w:spacing w:after="220" w:lineRule="auto"/>
      </w:pPr>
      <w:r>
        <w:rPr>
          <w:rFonts w:eastAsia="Georgia" w:cs="Georgia" w:ascii="Georgia" w:hAnsi="Georgia"/>
        </w:rPr>
        <w:t xml:space="preserve">On admet que tous les résultats établis dans le préliminaire restent valables dans tout le problème.</w:t>
      </w:r>
      <w:r>
        <w:rPr/>
        <w:br w:type="textWrapping"/>
      </w:r>
      <m:oMath>
        <m:r>
          <m:rPr>
            <m:sty m:val="bi"/>
          </m:rPr>
          <m:t>I</m:t>
        </m:r>
        <m:r>
          <m:rPr>
            <m:sty m:val="p"/>
          </m:rPr>
          <m:t>.</m:t>
        </m:r>
        <m:r>
          <m:rPr>
            <m:sty m:val="bi"/>
          </m:rPr>
          <m:t>B</m:t>
        </m:r>
      </m:oMath>
      <w:r>
        <w:rPr>
          <w:rFonts w:eastAsia="Georgia" w:cs="Georgia" w:ascii="Georgia" w:hAnsi="Georgia"/>
        </w:rPr>
        <w:t xml:space="preserve"> - Un dispositif de freinage magnétique est constitué de deux parties, l'une fixée au wagon, l'autre fixée au niveau des rails. Sous chaque wagon, est placée une plaque fabriquée dans un matériau non magnétique et conducteur ohmique (typiquement du cuivre) de conductivité électrique </w:t>
      </w:r>
      <m:oMath>
        <m:r>
          <m:rPr>
            <m:sty m:val="i"/>
          </m:rPr>
          <m:t>σ</m:t>
        </m:r>
      </m:oMath>
      <w:r>
        <w:rPr/>
        <w:t xml:space="preserve"> (voir figure 1 ).</w:t>
      </w:r>
    </w:p>
    <w:p>
      <w:pPr>
        <w:spacing w:lineRule="auto"/>
        <w:jc w:val="center"/>
      </w:pPr>
      <w:r>
        <w:rPr/>
        <w:drawing>
          <wp:inline distB="0" distL="0" distR="0" distT="0">
            <wp:extent cx="5486400" cy="1890191"/>
            <wp:effectExtent b="0" l="0" r="0" t="0"/>
            <wp:docPr id="1" name="image-1b283ba8c5151939a94e4baf591009ca45113184.jpg"/>
            <a:graphic>
              <a:graphicData uri="http://schemas.openxmlformats.org/drawingml/2006/picture">
                <pic:pic>
                  <pic:nvPicPr>
                    <pic:cNvPr id="1" name="image-1b283ba8c5151939a94e4baf591009ca45113184.jpg" descr=""/>
                    <pic:cNvPicPr/>
                  </pic:nvPicPr>
                  <pic:blipFill>
                    <a:blip r:embed="rId5" cstate="print"/>
                    <a:srcRect b="0" l="0" r="0" t="0"/>
                    <a:stretch>
                      <a:fillRect/>
                    </a:stretch>
                  </pic:blipFill>
                  <pic:spPr>
                    <a:xfrm>
                      <a:off x="0" y="0"/>
                      <a:ext cx="5486400" cy="1890191"/>
                    </a:xfrm>
                    <a:prstGeom prst="rect"/>
                  </pic:spPr>
                </pic:pic>
              </a:graphicData>
            </a:graphic>
          </wp:inline>
        </w:drawing>
      </w:r>
    </w:p>
    <w:p>
      <w:pPr>
        <w:spacing w:lineRule="auto"/>
      </w:pPr>
      <w:r>
        <w:rPr/>
        <w:t xml:space="preserve">Figure 1</w:t>
      </w:r>
    </w:p>
    <w:p>
      <w:pPr>
        <w:spacing w:after="220" w:lineRule="auto"/>
      </w:pPr>
      <w:r>
        <w:rPr/>
        <w:t xml:space="preserve">On note </w:t>
      </w:r>
      <m:oMath>
        <m:r>
          <m:rPr>
            <m:sty m:val="i"/>
          </m:rPr>
          <m:t>D</m:t>
        </m:r>
        <m:r>
          <m:rPr>
            <m:sty m:val="p"/>
          </m:rPr>
          <m:t>,</m:t>
        </m:r>
        <m:r>
          <m:rPr>
            <m:sty m:val="i"/>
          </m:rPr>
          <m:t>L</m:t>
        </m:r>
      </m:oMath>
      <w:r>
        <w:rPr/>
        <w:t xml:space="preserve"> et </w:t>
      </w:r>
      <m:oMath>
        <m:r>
          <m:rPr>
            <m:sty m:val="i"/>
          </m:rPr>
          <m:t>e</m:t>
        </m:r>
      </m:oMath>
      <w:r>
        <w:rPr/>
        <w:t xml:space="preserve"> respectivement les dimensions de la plaque selon les axes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Le wagon se déplace en translation selon l'axe </w:t>
      </w:r>
      <m:oMath>
        <m:r>
          <m:rPr>
            <m:sty m:val="i"/>
          </m:rPr>
          <m:t>y</m:t>
        </m:r>
      </m:oMath>
      <w:r>
        <w:rPr/>
        <w:t xml:space="preserve"> et sa vitesse est </w:t>
      </w:r>
      <m:oMath>
        <m:acc>
          <m:accPr>
            <m:chr m:val="⃗"/>
          </m:accPr>
          <m:e>
            <m:r>
              <m:rPr>
                <m:sty m:val="i"/>
              </m:rPr>
              <m:t>v</m:t>
            </m:r>
          </m:e>
        </m:acc>
        <m:r>
          <m:rPr>
            <m:sty m:val="p"/>
          </m:rPr>
          <m:t>=</m:t>
        </m:r>
        <m:r>
          <m:rPr>
            <m:sty m:val="i"/>
          </m:rPr>
          <m:t>v</m:t>
        </m:r>
        <m:sSub>
          <m:sSubPr/>
          <m:e>
            <m:acc>
              <m:accPr>
                <m:chr m:val="⃗"/>
              </m:accPr>
              <m:e>
                <m:r>
                  <m:rPr>
                    <m:sty m:val="i"/>
                  </m:rPr>
                  <m:t>e</m:t>
                </m:r>
              </m:e>
            </m:acc>
          </m:e>
          <m:sub>
            <m:r>
              <m:rPr>
                <m:sty m:val="i"/>
              </m:rPr>
              <m:t>y</m:t>
            </m:r>
          </m:sub>
        </m:sSub>
      </m:oMath>
      <w:r>
        <w:rPr>
          <w:rFonts w:eastAsia="Georgia" w:cs="Georgia" w:ascii="Georgia" w:hAnsi="Georgia"/>
        </w:rPr>
        <w:t xml:space="preserve">. Le référentiel </w:t>
      </w:r>
      <m:oMath>
        <m:sSub>
          <m:sSubPr/>
          <m:e>
            <m:r>
              <m:rPr>
                <m:sty m:val="p"/>
              </m:rPr>
              <m:t>ℜ</m:t>
            </m:r>
          </m:e>
          <m:sub>
            <m:r>
              <m:rPr>
                <m:sty m:val="p"/>
              </m:rPr>
              <m:t>0</m:t>
            </m:r>
          </m:sub>
        </m:sSub>
      </m:oMath>
      <w:r>
        <w:rPr>
          <w:rFonts w:eastAsia="Georgia" w:cs="Georgia" w:ascii="Georgia" w:hAnsi="Georgia"/>
        </w:rPr>
        <w:t xml:space="preserve"> est le référentiel terrestre, </w:t>
      </w:r>
      <m:oMath>
        <m:r>
          <m:rPr>
            <m:sty m:val="p"/>
          </m:rPr>
          <m:t>ℜ</m:t>
        </m:r>
      </m:oMath>
      <w:r>
        <w:rPr>
          <w:rFonts w:eastAsia="Georgia" w:cs="Georgia" w:ascii="Georgia" w:hAnsi="Georgia"/>
        </w:rPr>
        <w:t xml:space="preserve"> est le référentiel lié au wagon.</w:t>
      </w:r>
      <w:r>
        <w:rPr/>
        <w:br w:type="textWrapping"/>
      </w:r>
      <w:r>
        <w:rPr>
          <w:rFonts w:eastAsia="Georgia" w:cs="Georgia" w:ascii="Georgia" w:hAnsi="Georgia"/>
        </w:rPr>
        <w:t xml:space="preserve">Lorsque le wagon arrive en gare, la plaque passe dans l'entrefer d'un aimant fixé au niveau des rails qui crée un champ magnétique supposé uniforme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e</m:t>
                </m:r>
              </m:e>
            </m:acc>
          </m:e>
          <m:sub>
            <m:r>
              <m:rPr>
                <m:sty m:val="i"/>
              </m:rPr>
              <m:t>z</m:t>
            </m:r>
          </m:sub>
        </m:sSub>
      </m:oMath>
      <w:r>
        <w:rPr>
          <w:rFonts w:eastAsia="Georgia" w:cs="Georgia" w:ascii="Georgia" w:hAnsi="Georgia"/>
        </w:rPr>
        <w:t xml:space="preserve">. On fait l'hypothèse que seule la partie grisée </w:t>
      </w:r>
      <m:oMath>
        <m:sSub>
          <m:sSubPr/>
          <m:e>
            <m:r>
              <m:rPr>
                <m:sty m:val="i"/>
              </m:rPr>
              <m:t>P</m:t>
            </m:r>
          </m:e>
          <m:sub>
            <m:r>
              <m:rPr>
                <m:sty m:val="p"/>
              </m:rPr>
              <m:t>0</m:t>
            </m:r>
          </m:sub>
        </m:sSub>
      </m:oMath>
      <w:r>
        <w:rPr>
          <w:rFonts w:eastAsia="Georgia" w:cs="Georgia" w:ascii="Georgia" w:hAnsi="Georgia"/>
        </w:rPr>
        <w:t xml:space="preserve"> de la plaque (voir figure 2) est soumise au champ magnétique </w:t>
      </w:r>
      <m:oMath>
        <m:sSub>
          <m:sSubPr/>
          <m:e>
            <m:acc>
              <m:accPr>
                <m:chr m:val="⃗"/>
              </m:accPr>
              <m:e>
                <m:r>
                  <m:rPr>
                    <m:sty m:val="i"/>
                  </m:rPr>
                  <m:t>B</m:t>
                </m:r>
              </m:e>
            </m:acc>
          </m:e>
          <m:sub>
            <m:r>
              <m:rPr>
                <m:sty m:val="p"/>
              </m:rPr>
              <m:t>0</m:t>
            </m:r>
          </m:sub>
        </m:sSub>
      </m:oMath>
      <w:r>
        <w:rPr/>
        <w:t xml:space="preserve">. On note respectivement </w:t>
      </w:r>
      <m:oMath>
        <m:r>
          <m:rPr>
            <m:sty m:val="i"/>
          </m:rPr>
          <m:t>d</m:t>
        </m:r>
      </m:oMath>
      <w:r>
        <w:rPr/>
        <w:t xml:space="preserve"> et </w:t>
      </w:r>
      <m:oMath>
        <m:r>
          <m:rPr>
            <m:sty m:val="i"/>
          </m:rPr>
          <m:t>l</m:t>
        </m:r>
      </m:oMath>
      <w:r>
        <w:rPr/>
        <w:t xml:space="preserve">, ses dimensions selon les axes </w:t>
      </w:r>
      <m:oMath>
        <m:r>
          <m:rPr>
            <m:sty m:val="i"/>
          </m:rPr>
          <m:t>x</m:t>
        </m:r>
      </m:oMath>
      <w:r>
        <w:rPr/>
        <w:t xml:space="preserve"> et </w:t>
      </w:r>
      <m:oMath>
        <m:r>
          <m:rPr>
            <m:sty m:val="i"/>
          </m:rPr>
          <m:t>y</m:t>
        </m:r>
      </m:oMath>
      <w:r>
        <w:rPr>
          <w:rFonts w:eastAsia="Georgia" w:cs="Georgia" w:ascii="Georgia" w:hAnsi="Georgia"/>
        </w:rPr>
        <w:t xml:space="preserve">. Dans toute la suite du problème, on suppose que </w:t>
      </w:r>
      <m:oMath>
        <m:r>
          <m:rPr>
            <m:sty m:val="i"/>
          </m:rPr>
          <m:t>l</m:t>
        </m:r>
        <m:r>
          <m:rPr>
            <m:sty m:val="p"/>
          </m:rPr>
          <m:t>&gt;</m:t>
        </m:r>
        <m:r>
          <m:rPr>
            <m:sty m:val="i"/>
          </m:rPr>
          <m:t>d</m:t>
        </m:r>
        <m:r>
          <m:rPr>
            <m:sty m:val="p"/>
          </m:rPr>
          <m:t>≫</m:t>
        </m:r>
        <m:r>
          <m:rPr>
            <m:sty m:val="i"/>
          </m:rPr>
          <m:t>e</m:t>
        </m:r>
      </m:oMath>
      <w:r>
        <w:rPr/>
        <w:t xml:space="preserve">.</w:t>
      </w:r>
    </w:p>
    <w:p>
      <w:pPr>
        <w:spacing w:lineRule="auto"/>
        <w:jc w:val="center"/>
      </w:pPr>
      <w:r>
        <w:rPr/>
        <w:drawing>
          <wp:inline distB="0" distL="0" distR="0" distT="0">
            <wp:extent cx="5486400" cy="1444197"/>
            <wp:effectExtent b="0" l="0" r="0" t="0"/>
            <wp:docPr id="2" name="image-d92ace3fe035a739d2cf96512edc20afd0e0ff88.jpg"/>
            <a:graphic>
              <a:graphicData uri="http://schemas.openxmlformats.org/drawingml/2006/picture">
                <pic:pic>
                  <pic:nvPicPr>
                    <pic:cNvPr id="2" name="image-d92ace3fe035a739d2cf96512edc20afd0e0ff88.jpg" descr=""/>
                    <pic:cNvPicPr/>
                  </pic:nvPicPr>
                  <pic:blipFill>
                    <a:blip r:embed="rId6" cstate="print"/>
                    <a:srcRect b="0" l="0" r="0" t="0"/>
                    <a:stretch>
                      <a:fillRect/>
                    </a:stretch>
                  </pic:blipFill>
                  <pic:spPr>
                    <a:xfrm>
                      <a:off x="0" y="0"/>
                      <a:ext cx="5486400" cy="1444197"/>
                    </a:xfrm>
                    <a:prstGeom prst="rect"/>
                  </pic:spPr>
                </pic:pic>
              </a:graphicData>
            </a:graphic>
          </wp:inline>
        </w:drawing>
      </w:r>
    </w:p>
    <w:p>
      <w:pPr>
        <w:spacing w:lineRule="auto"/>
      </w:pPr>
      <w:r>
        <w:rPr/>
        <w:t xml:space="preserve">Figure 2</w:t>
      </w:r>
    </w:p>
    <w:p>
      <w:pPr>
        <w:spacing w:after="220" w:lineRule="auto"/>
      </w:pPr>
      <w:r>
        <w:rPr/>
        <w:t xml:space="preserve">I.B.1) Expliquer qualitativement comment un tel dispositif permet de freiner le wagon.</w:t>
      </w:r>
      <w:r>
        <w:rPr/>
        <w:br w:type="textWrapping"/>
      </w:r>
      <w:r>
        <w:rPr>
          <w:rFonts w:eastAsia="Georgia" w:cs="Georgia" w:ascii="Georgia" w:hAnsi="Georgia"/>
        </w:rPr>
        <w:t xml:space="preserve">I.B.2) On se place dans le référentiel </w:t>
      </w:r>
      <m:oMath>
        <m:r>
          <m:rPr>
            <m:sty m:val="p"/>
          </m:rPr>
          <m:t>ℜ</m:t>
        </m:r>
      </m:oMath>
      <w:r>
        <w:rPr>
          <w:rFonts w:eastAsia="Georgia" w:cs="Georgia" w:ascii="Georgia" w:hAnsi="Georgia"/>
        </w:rPr>
        <w:t xml:space="preserve"> lié au wagon.</w:t>
      </w:r>
    </w:p>
    <w:p>
      <w:pPr>
        <w:spacing w:after="220" w:lineRule="auto"/>
      </w:pPr>
      <w:r>
        <w:rPr>
          <w:rFonts w:eastAsia="Georgia" w:cs="Georgia" w:ascii="Georgia" w:hAnsi="Georgia"/>
        </w:rPr>
        <w:t xml:space="preserve">On suppose, dans un premier temps, que le champ magnétique créé par les courants induits au sein de la plaque est négligeable devant </w:t>
      </w:r>
      <m:oMath>
        <m:sSub>
          <m:sSubPr/>
          <m:e>
            <m:acc>
              <m:accPr>
                <m:chr m:val="⃗"/>
              </m:accPr>
              <m:e>
                <m:r>
                  <m:rPr>
                    <m:sty m:val="i"/>
                  </m:rPr>
                  <m:t>B</m:t>
                </m:r>
              </m:e>
            </m:acc>
          </m:e>
          <m:sub>
            <m:r>
              <m:rPr>
                <m:sty m:val="p"/>
              </m:rPr>
              <m:t>0</m:t>
            </m:r>
          </m:sub>
        </m:sSub>
        <m:r>
          <m:rPr>
            <m:sty m:val="p"/>
          </m:rPr>
          <m:t>=</m:t>
        </m:r>
        <m:sSub>
          <m:sSubPr/>
          <m:e>
            <m:r>
              <m:rPr>
                <m:sty m:val="i"/>
              </m:rPr>
              <m:t>B</m:t>
            </m:r>
          </m:e>
          <m:sub>
            <m:r>
              <m:rPr>
                <m:sty m:val="p"/>
              </m:rPr>
              <m:t>0</m:t>
            </m:r>
          </m:sub>
        </m:sSub>
        <m:sSub>
          <m:sSubPr/>
          <m:e>
            <m:acc>
              <m:accPr>
                <m:chr m:val="⃗"/>
              </m:accPr>
              <m:e>
                <m:r>
                  <m:rPr>
                    <m:sty m:val="i"/>
                  </m:rPr>
                  <m:t>e</m:t>
                </m:r>
              </m:e>
            </m:acc>
          </m:e>
          <m:sub>
            <m:r>
              <m:rPr>
                <m:sty m:val="i"/>
              </m:rPr>
              <m:t>z</m:t>
            </m:r>
          </m:sub>
        </m:sSub>
      </m:oMath>
      <w:r>
        <w:rPr>
          <w:rFonts w:eastAsia="Georgia" w:cs="Georgia" w:ascii="Georgia" w:hAnsi="Georgia"/>
        </w:rPr>
        <w:t xml:space="preserve">. Cette hypothèse sera discutée à la question I.B.5. Ainsi seul le champ magnétique </w:t>
      </w:r>
      <m:oMath>
        <m:sSub>
          <m:sSubPr/>
          <m:e>
            <m:acc>
              <m:accPr>
                <m:chr m:val="⃗"/>
              </m:accPr>
              <m:e>
                <m:r>
                  <m:rPr>
                    <m:sty m:val="i"/>
                  </m:rPr>
                  <m:t>B</m:t>
                </m:r>
              </m:e>
            </m:acc>
          </m:e>
          <m:sub>
            <m:r>
              <m:rPr>
                <m:sty m:val="p"/>
              </m:rPr>
              <m:t>0</m:t>
            </m:r>
          </m:sub>
        </m:sSub>
      </m:oMath>
      <w:r>
        <w:rPr/>
        <w:t xml:space="preserve"> sera donc pris en compte.</w:t>
      </w:r>
      <w:r>
        <w:rPr/>
        <w:br w:type="textWrapping"/>
      </w:r>
      <w:r>
        <w:rPr>
          <w:rFonts w:eastAsia="Georgia" w:cs="Georgia" w:ascii="Georgia" w:hAnsi="Georgia"/>
        </w:rPr>
        <w:t xml:space="preserve">La détermination du vecteur densité de courant </w:t>
      </w:r>
      <m:oMath>
        <m:acc>
          <m:accPr>
            <m:chr m:val="⃗"/>
          </m:accPr>
          <m:e>
            <m:r>
              <m:rPr>
                <m:sty m:val="i"/>
              </m:rPr>
              <m:t>ȷ</m:t>
            </m:r>
          </m:e>
        </m:acc>
      </m:oMath>
      <w:r>
        <w:rPr>
          <w:rFonts w:eastAsia="Georgia" w:cs="Georgia" w:ascii="Georgia" w:hAnsi="Georgia"/>
        </w:rPr>
        <w:t xml:space="preserve"> au sein de la plaque, particulièrement dans la partie de la plaque qui n'est pas soumise au champ magnétique, est complexe. Nous allons, dans un premier temps, considérer exclusivement la partie </w:t>
      </w:r>
      <m:oMath>
        <m:sSub>
          <m:sSubPr/>
          <m:e>
            <m:r>
              <m:rPr>
                <m:sty m:val="i"/>
              </m:rPr>
              <m:t>P</m:t>
            </m:r>
          </m:e>
          <m:sub>
            <m:r>
              <m:rPr>
                <m:sty m:val="p"/>
              </m:rPr>
              <m:t>0</m:t>
            </m:r>
          </m:sub>
        </m:sSub>
      </m:oMath>
      <w:r>
        <w:rPr>
          <w:rFonts w:eastAsia="Georgia" w:cs="Georgia" w:ascii="Georgia" w:hAnsi="Georgia"/>
        </w:rPr>
        <w:t xml:space="preserve"> de la plaque soumise à </w:t>
      </w:r>
      <m:oMath>
        <m:sSub>
          <m:sSubPr/>
          <m:e>
            <m:acc>
              <m:accPr>
                <m:chr m:val="⃗"/>
              </m:accPr>
              <m:e>
                <m:r>
                  <m:rPr>
                    <m:sty m:val="i"/>
                  </m:rPr>
                  <m:t>B</m:t>
                </m:r>
              </m:e>
            </m:acc>
          </m:e>
          <m:sub>
            <m:r>
              <m:rPr>
                <m:sty m:val="p"/>
              </m:rPr>
              <m:t>0</m:t>
            </m:r>
          </m:sub>
        </m:sSub>
      </m:oMath>
      <w:r>
        <w:rPr>
          <w:rFonts w:eastAsia="Georgia" w:cs="Georgia" w:ascii="Georgia" w:hAnsi="Georgia"/>
        </w:rPr>
        <w:t xml:space="preserve">. On suppose que le vecteur densité de courant </w:t>
      </w:r>
      <m:oMath>
        <m:acc>
          <m:accPr>
            <m:chr m:val="⃗"/>
          </m:accPr>
          <m:e>
            <m:r>
              <m:rPr>
                <m:sty m:val="i"/>
              </m:rPr>
              <m:t>ȷ</m:t>
            </m:r>
          </m:e>
        </m:acc>
      </m:oMath>
      <w:r>
        <w:rPr>
          <w:rFonts w:eastAsia="Georgia" w:cs="Georgia" w:ascii="Georgia" w:hAnsi="Georgia"/>
        </w:rPr>
        <w:t xml:space="preserve"> y est uniforme et porté par l'axe </w:t>
      </w:r>
      <m:oMath>
        <m:r>
          <m:rPr>
            <m:sty m:val="i"/>
          </m:rPr>
          <m:t>x</m:t>
        </m:r>
      </m:oMath>
      <w:r>
        <w:rPr/>
        <w:t xml:space="preserve">.</w:t>
      </w:r>
      <w:r>
        <w:rPr/>
        <w:br w:type="textWrapping"/>
      </w:r>
      <w:r>
        <w:rPr/>
        <w:t xml:space="preserve">a) Si </w:t>
      </w:r>
      <m:oMath>
        <m:r>
          <m:rPr>
            <m:sty m:val="i"/>
          </m:rPr>
          <m:t>I</m:t>
        </m:r>
      </m:oMath>
      <w:r>
        <w:rPr>
          <w:rFonts w:eastAsia="Georgia" w:cs="Georgia" w:ascii="Georgia" w:hAnsi="Georgia"/>
        </w:rPr>
        <w:t xml:space="preserve"> est l'intensité totale traversant la partie </w:t>
      </w:r>
      <m:oMath>
        <m:sSub>
          <m:sSubPr/>
          <m:e>
            <m:r>
              <m:rPr>
                <m:sty m:val="i"/>
              </m:rPr>
              <m:t>P</m:t>
            </m:r>
          </m:e>
          <m:sub>
            <m:r>
              <m:rPr>
                <m:sty m:val="p"/>
              </m:rPr>
              <m:t>0</m:t>
            </m:r>
          </m:sub>
        </m:sSub>
      </m:oMath>
      <w:r>
        <w:rPr/>
        <w:t xml:space="preserve"> de la plaque, donner l'expression de </w:t>
      </w:r>
      <m:oMath>
        <m:acc>
          <m:accPr>
            <m:chr m:val="⃗"/>
          </m:accPr>
          <m:e>
            <m:r>
              <m:rPr>
                <m:sty m:val="i"/>
              </m:rPr>
              <m:t>ȷ</m:t>
            </m:r>
          </m:e>
        </m:acc>
      </m:oMath>
      <w:r>
        <w:rPr/>
        <w:t xml:space="preserve"> en fonction de </w:t>
      </w:r>
      <m:oMath>
        <m:r>
          <m:rPr>
            <m:sty m:val="i"/>
          </m:rPr>
          <m:t>I</m:t>
        </m:r>
      </m:oMath>
      <w:r>
        <w:rPr>
          <w:rFonts w:eastAsia="Georgia" w:cs="Georgia" w:ascii="Georgia" w:hAnsi="Georgia"/>
        </w:rPr>
        <w:t xml:space="preserve"> et des caractéristiques de </w:t>
      </w:r>
      <m:oMath>
        <m:sSub>
          <m:sSubPr/>
          <m:e>
            <m:r>
              <m:rPr>
                <m:sty m:val="i"/>
              </m:rPr>
              <m:t>P</m:t>
            </m:r>
          </m:e>
          <m:sub>
            <m:r>
              <m:rPr>
                <m:sty m:val="p"/>
              </m:rPr>
              <m:t>0</m:t>
            </m:r>
          </m:sub>
        </m:sSub>
      </m:oMath>
      <w:r>
        <w:rPr/>
        <w:t xml:space="preserve">.</w:t>
      </w:r>
      <w:r>
        <w:rPr/>
        <w:br w:type="textWrapping"/>
      </w:r>
      <w:r>
        <w:rPr>
          <w:rFonts w:eastAsia="Georgia" w:cs="Georgia" w:ascii="Georgia" w:hAnsi="Georgia"/>
        </w:rPr>
        <w:t xml:space="preserve">b) Intégrer l'expression de </w:t>
      </w:r>
      <m:oMath>
        <m:acc>
          <m:accPr>
            <m:chr m:val="⃗"/>
          </m:accPr>
          <m:e>
            <m:r>
              <m:rPr>
                <m:sty m:val="i"/>
              </m:rPr>
              <m:t>E</m:t>
            </m:r>
          </m:e>
        </m:acc>
      </m:oMath>
      <w:r>
        <w:rPr>
          <w:rFonts w:eastAsia="Georgia" w:cs="Georgia" w:ascii="Georgia" w:hAnsi="Georgia"/>
        </w:rPr>
        <w:t xml:space="preserve"> obtenue à la question I.A.2, de façon à faire apparaître la circulation de </w:t>
      </w:r>
      <m:oMath>
        <m:sSub>
          <m:sSubPr/>
          <m:e>
            <m:acc>
              <m:accPr>
                <m:chr m:val="⃗"/>
              </m:accPr>
              <m:e>
                <m:r>
                  <m:rPr>
                    <m:sty m:val="i"/>
                  </m:rPr>
                  <m:t>E</m:t>
                </m:r>
              </m:e>
            </m:acc>
          </m:e>
          <m:sub>
            <m:r>
              <m:rPr>
                <m:sty m:val="p"/>
              </m:rPr>
              <m:t>0</m:t>
            </m:r>
          </m:sub>
        </m:sSub>
      </m:oMath>
      <w:r>
        <w:rPr/>
        <w:t xml:space="preserve"> entre les plans </w:t>
      </w:r>
      <m:oMath>
        <m:r>
          <m:rPr>
            <m:sty m:val="i"/>
          </m:rPr>
          <m:t>x</m:t>
        </m:r>
        <m:r>
          <m:rPr>
            <m:sty m:val="p"/>
          </m:rPr>
          <m:t>=</m:t>
        </m:r>
        <m:r>
          <m:rPr>
            <m:sty m:val="p"/>
          </m:rPr>
          <m:t>−</m:t>
        </m:r>
        <m:r>
          <m:rPr>
            <m:sty m:val="i"/>
          </m:rPr>
          <m:t>d</m:t>
        </m:r>
        <m:r>
          <m:rPr>
            <m:sty m:val="p"/>
          </m:rPr>
          <m:t>/</m:t>
        </m:r>
        <m:r>
          <m:rPr>
            <m:sty m:val="p"/>
          </m:rPr>
          <m:t>2</m:t>
        </m:r>
      </m:oMath>
      <w:r>
        <w:rPr/>
        <w:t xml:space="preserve"> et </w:t>
      </w:r>
      <m:oMath>
        <m:r>
          <m:rPr>
            <m:sty m:val="i"/>
          </m:rPr>
          <m:t>x</m:t>
        </m:r>
        <m:r>
          <m:rPr>
            <m:sty m:val="p"/>
          </m:rPr>
          <m:t>=</m:t>
        </m:r>
        <m:r>
          <m:rPr>
            <m:sty m:val="p"/>
          </m:rPr>
          <m:t>+</m:t>
        </m:r>
        <m:r>
          <m:rPr>
            <m:sty m:val="i"/>
          </m:rPr>
          <m:t>d</m:t>
        </m:r>
        <m:r>
          <m:rPr>
            <m:sty m:val="p"/>
          </m:rPr>
          <m:t>/</m:t>
        </m:r>
        <m:r>
          <m:rPr>
            <m:sty m:val="p"/>
          </m:rPr>
          <m:t>2</m:t>
        </m:r>
      </m:oMath>
      <w:r>
        <w:rPr/>
        <w:t xml:space="preserve"> (voir figure 2 ).</w:t>
      </w:r>
      <w:r>
        <w:rPr/>
        <w:br w:type="textWrapping"/>
      </w:r>
      <w:r>
        <w:rPr/>
        <w:t xml:space="preserve">Soit </w:t>
      </w:r>
      <m:oMath>
        <m:r>
          <m:rPr>
            <m:sty m:val="i"/>
          </m:rPr>
          <m:t>U</m:t>
        </m:r>
        <m:r>
          <m:rPr>
            <m:sty m:val="p"/>
          </m:rPr>
          <m:t>=</m:t>
        </m:r>
        <m:r>
          <m:rPr>
            <m:sty m:val="i"/>
          </m:rPr>
          <m:t>V</m:t>
        </m:r>
        <m:r>
          <m:rPr>
            <m:sty m:val="p"/>
          </m:rPr>
          <m:t>(</m:t>
        </m:r>
        <m:r>
          <m:rPr>
            <m:sty m:val="i"/>
          </m:rPr>
          <m:t>d</m:t>
        </m:r>
        <m:r>
          <m:rPr>
            <m:sty m:val="p"/>
          </m:rPr>
          <m:t>/</m:t>
        </m:r>
        <m:r>
          <m:rPr>
            <m:sty m:val="p"/>
          </m:rPr>
          <m:t>2</m:t>
        </m:r>
        <m:r>
          <m:rPr>
            <m:sty m:val="p"/>
          </m:rPr>
          <m:t>)</m:t>
        </m:r>
        <m:r>
          <m:rPr>
            <m:sty m:val="p"/>
          </m:rPr>
          <m:t>−</m:t>
        </m:r>
        <m:r>
          <m:rPr>
            <m:sty m:val="i"/>
          </m:rPr>
          <m:t>V</m:t>
        </m:r>
        <m:r>
          <m:rPr>
            <m:sty m:val="p"/>
          </m:rPr>
          <m:t>(</m:t>
        </m:r>
        <m:r>
          <m:rPr>
            <m:sty m:val="p"/>
          </m:rPr>
          <m:t>−</m:t>
        </m:r>
        <m:r>
          <m:rPr>
            <m:sty m:val="i"/>
          </m:rPr>
          <m:t>d</m:t>
        </m:r>
        <m:r>
          <m:rPr>
            <m:sty m:val="p"/>
          </m:rPr>
          <m:t>/</m:t>
        </m:r>
        <m:r>
          <m:rPr>
            <m:sty m:val="p"/>
          </m:rPr>
          <m:t>2</m:t>
        </m:r>
        <m:r>
          <m:rPr>
            <m:sty m:val="p"/>
          </m:rPr>
          <m:t>)</m:t>
        </m:r>
      </m:oMath>
      <w:r>
        <w:rPr>
          <w:rFonts w:eastAsia="Georgia" w:cs="Georgia" w:ascii="Georgia" w:hAnsi="Georgia"/>
        </w:rPr>
        <w:t xml:space="preserve">, la différence du potentiel </w:t>
      </w:r>
      <m:oMath>
        <m:r>
          <m:rPr>
            <m:sty m:val="i"/>
          </m:rPr>
          <m:t>V</m:t>
        </m:r>
      </m:oMath>
      <w:r>
        <w:rPr/>
        <w:t xml:space="preserve"> entre les plans </w:t>
      </w:r>
      <m:oMath>
        <m:r>
          <m:rPr>
            <m:sty m:val="i"/>
          </m:rPr>
          <m:t>x</m:t>
        </m:r>
        <m:r>
          <m:rPr>
            <m:sty m:val="p"/>
          </m:rPr>
          <m:t>=</m:t>
        </m:r>
        <m:r>
          <m:rPr>
            <m:sty m:val="p"/>
          </m:rPr>
          <m:t>−</m:t>
        </m:r>
        <m:r>
          <m:rPr>
            <m:sty m:val="i"/>
          </m:rPr>
          <m:t>d</m:t>
        </m:r>
        <m:r>
          <m:rPr>
            <m:sty m:val="p"/>
          </m:rPr>
          <m:t>/</m:t>
        </m:r>
        <m:r>
          <m:rPr>
            <m:sty m:val="p"/>
          </m:rPr>
          <m:t>2</m:t>
        </m:r>
      </m:oMath>
      <w:r>
        <w:rPr/>
        <w:t xml:space="preserve"> et </w:t>
      </w:r>
      <m:oMath>
        <m:r>
          <m:rPr>
            <m:sty m:val="i"/>
          </m:rPr>
          <m:t>x</m:t>
        </m:r>
        <m:r>
          <m:rPr>
            <m:sty m:val="p"/>
          </m:rPr>
          <m:t>=</m:t>
        </m:r>
        <m:r>
          <m:rPr>
            <m:sty m:val="p"/>
          </m:rPr>
          <m:t>+</m:t>
        </m:r>
        <m:r>
          <m:rPr>
            <m:sty m:val="i"/>
          </m:rPr>
          <m:t>d</m:t>
        </m:r>
        <m:r>
          <m:rPr>
            <m:sty m:val="p"/>
          </m:rPr>
          <m:t>/</m:t>
        </m:r>
        <m:r>
          <m:rPr>
            <m:sty m:val="p"/>
          </m:rPr>
          <m:t>2</m:t>
        </m:r>
      </m:oMath>
      <w:r>
        <w:rPr>
          <w:rFonts w:eastAsia="Georgia" w:cs="Georgia" w:ascii="Georgia" w:hAnsi="Georgia"/>
        </w:rPr>
        <w:t xml:space="preserve">. Déduire des résultats précédents la relation </w:t>
      </w:r>
      <m:oMath>
        <m:r>
          <m:rPr>
            <m:sty m:val="i"/>
          </m:rPr>
          <m:t>r</m:t>
        </m:r>
        <m:r>
          <m:rPr>
            <m:sty m:val="i"/>
          </m:rPr>
          <m:t>I</m:t>
        </m:r>
        <m:r>
          <m:rPr>
            <m:sty m:val="p"/>
          </m:rPr>
          <m:t>=</m:t>
        </m:r>
        <m:r>
          <m:rPr>
            <m:sty m:val="p"/>
          </m:rPr>
          <m:t>−</m:t>
        </m:r>
        <m:r>
          <m:rPr>
            <m:sty m:val="i"/>
          </m:rPr>
          <m:t>U</m:t>
        </m:r>
        <m:r>
          <m:rPr>
            <m:sty m:val="p"/>
          </m:rPr>
          <m:t>+</m:t>
        </m:r>
        <m:sSub>
          <m:sSubPr/>
          <m:e>
            <m:r>
              <m:rPr>
                <m:sty m:val="i"/>
              </m:rPr>
              <m:t>e</m:t>
            </m:r>
          </m:e>
          <m:sub>
            <m:r>
              <m:rPr>
                <m:sty m:val="i"/>
              </m:rPr>
              <m:t>i</m:t>
            </m:r>
          </m:sub>
        </m:sSub>
      </m:oMath>
      <w:r>
        <w:rPr>
          <w:rFonts w:eastAsia="Georgia" w:cs="Georgia" w:ascii="Georgia" w:hAnsi="Georgia"/>
        </w:rPr>
        <w:t xml:space="preserve">, où </w:t>
      </w:r>
      <m:oMath>
        <m:r>
          <m:rPr>
            <m:sty m:val="i"/>
          </m:rPr>
          <m:t>r</m:t>
        </m:r>
      </m:oMath>
      <w:r>
        <w:rPr/>
        <w:t xml:space="preserve"> et </w:t>
      </w:r>
      <m:oMath>
        <m:sSub>
          <m:sSubPr/>
          <m:e>
            <m:r>
              <m:rPr>
                <m:sty m:val="i"/>
              </m:rPr>
              <m:t>e</m:t>
            </m:r>
          </m:e>
          <m:sub>
            <m:r>
              <m:rPr>
                <m:sty m:val="i"/>
              </m:rPr>
              <m:t>i</m:t>
            </m:r>
          </m:sub>
        </m:sSub>
      </m:oMath>
      <w:r>
        <w:rPr>
          <w:rFonts w:eastAsia="Georgia" w:cs="Georgia" w:ascii="Georgia" w:hAnsi="Georgia"/>
        </w:rPr>
        <w:t xml:space="preserve"> sont des grandeurs à déterminer en fonction des données du problème.</w:t>
      </w:r>
      <w:r>
        <w:rPr/>
        <w:br w:type="textWrapping"/>
      </w:r>
      <w:r>
        <w:rPr>
          <w:rFonts w:eastAsia="Georgia" w:cs="Georgia" w:ascii="Georgia" w:hAnsi="Georgia"/>
        </w:rPr>
        <w:t xml:space="preserve">Que représente </w:t>
      </w:r>
      <m:oMath>
        <m:r>
          <m:rPr>
            <m:sty m:val="i"/>
          </m:rPr>
          <m:t>r</m:t>
        </m:r>
      </m:oMath>
      <w:r>
        <w:rPr>
          <w:rFonts w:eastAsia="Georgia" w:cs="Georgia" w:ascii="Georgia" w:hAnsi="Georgia"/>
        </w:rPr>
        <w:t xml:space="preserve"> ? Que représente </w:t>
      </w:r>
      <m:oMath>
        <m:sSub>
          <m:sSubPr/>
          <m:e>
            <m:r>
              <m:rPr>
                <m:sty m:val="i"/>
              </m:rPr>
              <m:t>e</m:t>
            </m:r>
          </m:e>
          <m:sub>
            <m:r>
              <m:rPr>
                <m:sty m:val="i"/>
              </m:rPr>
              <m:t>i</m:t>
            </m:r>
          </m:sub>
        </m:sSub>
      </m:oMath>
      <w:r>
        <w:rPr>
          <w:rFonts w:eastAsia="Georgia" w:cs="Georgia" w:ascii="Georgia" w:hAnsi="Georgia"/>
        </w:rPr>
        <w:t xml:space="preserve"> ? Faire un schéma électrique équivalent de </w:t>
      </w:r>
      <m:oMath>
        <m:sSub>
          <m:sSubPr/>
          <m:e>
            <m:r>
              <m:rPr>
                <m:sty m:val="i"/>
              </m:rPr>
              <m:t>P</m:t>
            </m:r>
          </m:e>
          <m:sub>
            <m:r>
              <m:rPr>
                <m:sty m:val="p"/>
              </m:rPr>
              <m:t>0</m:t>
            </m:r>
          </m:sub>
        </m:sSub>
      </m:oMath>
      <w:r>
        <w:rPr>
          <w:rFonts w:eastAsia="Georgia" w:cs="Georgia" w:ascii="Georgia" w:hAnsi="Georgia"/>
        </w:rPr>
        <w:t xml:space="preserve"> faisant apparaître </w:t>
      </w:r>
      <m:oMath>
        <m:r>
          <m:rPr>
            <m:sty m:val="i"/>
          </m:rPr>
          <m:t>r</m:t>
        </m:r>
        <m:r>
          <m:rPr>
            <m:sty m:val="p"/>
          </m:rPr>
          <m:t>,</m:t>
        </m:r>
        <m:sSub>
          <m:sSubPr/>
          <m:e>
            <m:r>
              <m:rPr>
                <m:sty m:val="i"/>
              </m:rPr>
              <m:t>e</m:t>
            </m:r>
          </m:e>
          <m:sub>
            <m:r>
              <m:rPr>
                <m:sty m:val="i"/>
              </m:rPr>
              <m:t>i</m:t>
            </m:r>
          </m:sub>
        </m:sSub>
        <m:r>
          <m:rPr>
            <m:sty m:val="p"/>
          </m:rPr>
          <m:t>,</m:t>
        </m:r>
        <m:r>
          <m:rPr>
            <m:sty m:val="i"/>
          </m:rPr>
          <m:t>I</m:t>
        </m:r>
      </m:oMath>
      <w:r>
        <w:rPr/>
        <w:t xml:space="preserve"> et </w:t>
      </w:r>
      <m:oMath>
        <m:r>
          <m:rPr>
            <m:sty m:val="i"/>
          </m:rPr>
          <m:t>U</m:t>
        </m:r>
      </m:oMath>
      <w:r>
        <w:rPr/>
        <w:t xml:space="preserve">, les grandeurs </w:t>
      </w:r>
      <m:oMath>
        <m:sSub>
          <m:sSubPr/>
          <m:e>
            <m:r>
              <m:rPr>
                <m:sty m:val="i"/>
              </m:rPr>
              <m:t>e</m:t>
            </m:r>
          </m:e>
          <m:sub>
            <m:r>
              <m:rPr>
                <m:sty m:val="i"/>
              </m:rPr>
              <m:t>i</m:t>
            </m:r>
          </m:sub>
        </m:sSub>
        <m:r>
          <m:rPr>
            <m:sty m:val="p"/>
          </m:rPr>
          <m:t>,</m:t>
        </m:r>
        <m:r>
          <m:rPr>
            <m:sty m:val="i"/>
          </m:rPr>
          <m:t>I</m:t>
        </m:r>
      </m:oMath>
      <w:r>
        <w:rPr/>
        <w:t xml:space="preserve"> et </w:t>
      </w:r>
      <m:oMath>
        <m:r>
          <m:rPr>
            <m:sty m:val="i"/>
          </m:rPr>
          <m:t>U</m:t>
        </m:r>
      </m:oMath>
      <w:r>
        <w:rPr>
          <w:rFonts w:eastAsia="Georgia" w:cs="Georgia" w:ascii="Georgia" w:hAnsi="Georgia"/>
        </w:rPr>
        <w:t xml:space="preserve"> étant correctement orientées les unes par rapport aux autres.</w:t>
      </w:r>
      <w:r>
        <w:rPr/>
        <w:br w:type="textWrapping"/>
      </w:r>
      <w:r>
        <w:rPr>
          <w:rFonts w:eastAsia="Georgia" w:cs="Georgia" w:ascii="Georgia" w:hAnsi="Georgia"/>
        </w:rPr>
        <w:t xml:space="preserve">c) On modélise la résistance du reste de la plaque par une résistance </w:t>
      </w:r>
      <m:oMath>
        <m:r>
          <m:rPr>
            <m:sty m:val="i"/>
          </m:rPr>
          <m:t>R</m:t>
        </m:r>
      </m:oMath>
      <w:r>
        <w:rPr>
          <w:rFonts w:eastAsia="Georgia" w:cs="Georgia" w:ascii="Georgia" w:hAnsi="Georgia"/>
        </w:rPr>
        <w:t xml:space="preserve"> constante de façon à ce que le circuit électrique équivalent de l'ensemble de la plaque soit celui de la figure 3.</w:t>
      </w:r>
      <w:r>
        <w:rPr/>
        <w:br w:type="textWrapping"/>
      </w:r>
      <w:r>
        <w:rPr/>
        <w:t xml:space="preserve">Reproduire la figure 3 sur la copie et placer les grandeurs </w:t>
      </w:r>
      <m:oMath>
        <m:sSub>
          <m:sSubPr/>
          <m:e>
            <m:r>
              <m:rPr>
                <m:sty m:val="i"/>
              </m:rPr>
              <m:t>e</m:t>
            </m:r>
          </m:e>
          <m:sub>
            <m:r>
              <m:rPr>
                <m:sty m:val="i"/>
              </m:rPr>
              <m:t>i</m:t>
            </m:r>
          </m:sub>
        </m:sSub>
        <m:r>
          <m:rPr>
            <m:sty m:val="p"/>
          </m:rPr>
          <m:t>,</m:t>
        </m:r>
        <m:r>
          <m:rPr>
            <m:sty m:val="i"/>
          </m:rPr>
          <m:t>I</m:t>
        </m:r>
      </m:oMath>
      <w:r>
        <w:rPr/>
        <w:t xml:space="preserve"> et </w:t>
      </w:r>
      <m:oMath>
        <m:r>
          <m:rPr>
            <m:sty m:val="i"/>
          </m:rPr>
          <m:t>U</m:t>
        </m:r>
      </m:oMath>
      <w:r>
        <w:rPr>
          <w:rFonts w:eastAsia="Georgia" w:cs="Georgia" w:ascii="Georgia" w:hAnsi="Georgia"/>
        </w:rPr>
        <w:t xml:space="preserve"> correctement orientées.</w:t>
      </w:r>
      <w:r>
        <w:rPr/>
        <w:br w:type="textWrapping"/>
      </w:r>
      <w:r>
        <w:rPr/>
        <w:t xml:space="preserve">Vous semble-t-il possible d'exprimer simplement </w:t>
      </w:r>
      <m:oMath>
        <m:r>
          <m:rPr>
            <m:sty m:val="i"/>
          </m:rPr>
          <m:t>R</m:t>
        </m:r>
      </m:oMath>
      <w:r>
        <w:rPr>
          <w:rFonts w:eastAsia="Georgia" w:cs="Georgia" w:ascii="Georgia" w:hAnsi="Georgia"/>
        </w:rPr>
        <w:t xml:space="preserve"> en fonction des caractéristiques</w:t>
      </w:r>
    </w:p>
    <w:p>
      <w:pPr>
        <w:spacing w:lineRule="auto"/>
        <w:jc w:val="center"/>
      </w:pPr>
      <w:r>
        <w:rPr/>
        <w:drawing>
          <wp:inline distB="0" distL="0" distR="0" distT="0">
            <wp:extent cx="3924300" cy="1781175"/>
            <wp:effectExtent b="0" l="0" r="0" t="0"/>
            <wp:docPr id="3" name="image-47c05433b93fb5ddf177ef8347465ab213f95c28.jpg"/>
            <a:graphic>
              <a:graphicData uri="http://schemas.openxmlformats.org/drawingml/2006/picture">
                <pic:pic>
                  <pic:nvPicPr>
                    <pic:cNvPr id="3" name="image-47c05433b93fb5ddf177ef8347465ab213f95c28.jpg" descr=""/>
                    <pic:cNvPicPr/>
                  </pic:nvPicPr>
                  <pic:blipFill>
                    <a:blip r:embed="rId7" cstate="print"/>
                    <a:srcRect b="0" l="0" r="0" t="0"/>
                    <a:stretch>
                      <a:fillRect/>
                    </a:stretch>
                  </pic:blipFill>
                  <pic:spPr>
                    <a:xfrm>
                      <a:off x="0" y="0"/>
                      <a:ext cx="3924300" cy="1781175"/>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de la plaque? Justifier la réponse.</w:t>
      </w:r>
      <w:r>
        <w:rPr/>
        <w:br w:type="textWrapping"/>
      </w:r>
      <w:r>
        <w:rPr>
          <w:rFonts w:eastAsia="Georgia" w:cs="Georgia" w:ascii="Georgia" w:hAnsi="Georgia"/>
        </w:rPr>
        <w:t xml:space="preserve">Éliminer </w:t>
      </w:r>
      <m:oMath>
        <m:r>
          <m:rPr>
            <m:sty m:val="i"/>
          </m:rPr>
          <m:t>R</m:t>
        </m:r>
      </m:oMath>
      <w:r>
        <w:rPr/>
        <w:t xml:space="preserve"> de l'expression de </w:t>
      </w:r>
      <m:oMath>
        <m:r>
          <m:rPr>
            <m:sty m:val="i"/>
          </m:rPr>
          <m:t>I</m:t>
        </m:r>
      </m:oMath>
      <w:r>
        <w:rPr/>
        <w:t xml:space="preserve"> en introduisant la grandeur sans dimension </w:t>
      </w:r>
      <m:oMath>
        <m:r>
          <m:rPr>
            <m:sty m:val="i"/>
          </m:rPr>
          <m:t>α</m:t>
        </m:r>
        <m:r>
          <m:rPr>
            <m:sty m:val="p"/>
          </m:rPr>
          <m:t>=</m:t>
        </m:r>
        <m:f>
          <m:fPr>
            <m:ctrlPr>
              <w:rPr>
                <w:rFonts w:ascii="Cambria Math" w:hAnsi="Cambria Math"/>
              </w:rPr>
            </m:ctrlPr>
          </m:fPr>
          <m:num>
            <m:r>
              <m:rPr>
                <m:sty m:val="i"/>
              </m:rPr>
              <m:t>r</m:t>
            </m:r>
          </m:num>
          <m:den>
            <m:r>
              <m:rPr>
                <m:sty m:val="i"/>
              </m:rPr>
              <m:t>r</m:t>
            </m:r>
            <m:r>
              <m:rPr>
                <m:sty m:val="p"/>
              </m:rPr>
              <m:t>+</m:t>
            </m:r>
            <m:r>
              <m:rPr>
                <m:sty m:val="i"/>
              </m:rPr>
              <m:t>R</m:t>
            </m:r>
          </m:den>
        </m:f>
      </m:oMath>
      <w:r>
        <w:rPr>
          <w:rFonts w:eastAsia="Georgia" w:cs="Georgia" w:ascii="Georgia" w:hAnsi="Georgia"/>
        </w:rPr>
        <w:t xml:space="preserve">. Déduire une expression de </w:t>
      </w:r>
      <m:oMath>
        <m:r>
          <m:rPr>
            <m:sty m:val="i"/>
          </m:rPr>
          <m:t>I</m:t>
        </m:r>
      </m:oMath>
      <w:r>
        <w:rPr>
          <w:rFonts w:eastAsia="Georgia" w:cs="Georgia" w:ascii="Georgia" w:hAnsi="Georgia"/>
        </w:rPr>
        <w:t xml:space="preserve"> ne faisant intervenir que les données du problème et </w:t>
      </w:r>
      <m:oMath>
        <m:r>
          <m:rPr>
            <m:sty m:val="i"/>
          </m:rPr>
          <m:t>α</m:t>
        </m:r>
      </m:oMath>
      <w:r>
        <w:rPr/>
        <w:t xml:space="preserve">.</w:t>
      </w:r>
      <w:r>
        <w:rPr/>
        <w:br w:type="textWrapping"/>
      </w:r>
      <w:r>
        <w:rPr>
          <w:rFonts w:eastAsia="Georgia" w:cs="Georgia" w:ascii="Georgia" w:hAnsi="Georgia"/>
        </w:rPr>
        <w:t xml:space="preserve">I.B.3) On s'intéresse au mouvement du wagon, de masse </w:t>
      </w:r>
      <m:oMath>
        <m:r>
          <m:rPr>
            <m:sty m:val="i"/>
          </m:rPr>
          <m:t>m</m:t>
        </m:r>
      </m:oMath>
      <w:r>
        <w:rPr/>
        <w:t xml:space="preserve">, dans </w:t>
      </w:r>
      <m:oMath>
        <m:sSub>
          <m:sSubPr/>
          <m:e>
            <m:r>
              <m:rPr>
                <m:sty m:val="p"/>
              </m:rPr>
              <m:t>ℜ</m:t>
            </m:r>
          </m:e>
          <m:sub>
            <m:r>
              <m:rPr>
                <m:sty m:val="p"/>
              </m:rPr>
              <m:t>0</m:t>
            </m:r>
          </m:sub>
        </m:sSub>
      </m:oMath>
      <w:r>
        <w:rPr>
          <w:rFonts w:eastAsia="Georgia" w:cs="Georgia" w:ascii="Georgia" w:hAnsi="Georgia"/>
        </w:rPr>
        <w:t xml:space="preserve">, le référentiel lié aux rails. Le déplacement du wagon sur les rails se fait sans frottement. À partir des résultats précédents, montrer que le wagon subit une force de freinage dont on donnera l'expression.</w:t>
      </w:r>
      <w:r>
        <w:rPr/>
        <w:br w:type="textWrapping"/>
      </w:r>
      <w:r>
        <w:rPr>
          <w:rFonts w:eastAsia="Georgia" w:cs="Georgia" w:ascii="Georgia" w:hAnsi="Georgia"/>
        </w:rPr>
        <w:t xml:space="preserve">En appliquant le théorème de la résultante dynamique au wagon, déterminer l'expression d'un temps caractéristique de freinage.</w:t>
      </w:r>
      <w:r>
        <w:rPr/>
        <w:br w:type="textWrapping"/>
      </w:r>
      <w:r>
        <w:rPr>
          <w:rFonts w:eastAsia="Georgia" w:cs="Georgia" w:ascii="Georgia" w:hAnsi="Georgia"/>
        </w:rPr>
        <w:t xml:space="preserve">Quel est l'inconvénient majeur du freinage magnétique par rapport à un freinage par friction ? Quels sont en revanche les principaux avantages du freinage magnétique?</w:t>
      </w:r>
      <w:r>
        <w:rPr/>
        <w:br w:type="textWrapping"/>
      </w:r>
      <w:r>
        <w:rPr>
          <w:rFonts w:eastAsia="Georgia" w:cs="Georgia" w:ascii="Georgia" w:hAnsi="Georgia"/>
        </w:rPr>
        <w:t xml:space="preserve">I.B.4) Même s'il rend bien compte du principe du freinage magnétique, le modèle proposé est simpliste. Quelles hypothèses sont peu réalistes physiquement?</w:t>
      </w:r>
      <w:r>
        <w:rPr/>
        <w:br w:type="textWrapping"/>
      </w:r>
      <w:r>
        <w:rPr>
          <w:rFonts w:eastAsia="Georgia" w:cs="Georgia" w:ascii="Georgia" w:hAnsi="Georgia"/>
        </w:rPr>
        <w:t xml:space="preserve">I.B.5) On souhaite discuter dans cette question de la validité de l'hypothèse faite dans la question I.B.2, à savoir que le champ magnétique créé par les courants induits au sein de la plaque est négligeable devant </w:t>
      </w:r>
      <m:oMath>
        <m:sSub>
          <m:sSubPr/>
          <m:e>
            <m:acc>
              <m:accPr>
                <m:chr m:val="⃗"/>
              </m:accPr>
              <m:e>
                <m:r>
                  <m:rPr>
                    <m:sty m:val="i"/>
                  </m:rPr>
                  <m:t>B</m:t>
                </m:r>
              </m:e>
            </m:acc>
          </m:e>
          <m:sub>
            <m:r>
              <m:rPr>
                <m:sty m:val="p"/>
              </m:rPr>
              <m:t>0</m:t>
            </m:r>
          </m:sub>
        </m:sSub>
      </m:oMath>
      <w:r>
        <w:rPr/>
        <w:t xml:space="preserve">.</w:t>
      </w:r>
      <w:r>
        <w:rPr/>
        <w:br w:type="textWrapping"/>
      </w:r>
      <w:r>
        <w:rPr>
          <w:rFonts w:eastAsia="Georgia" w:cs="Georgia" w:ascii="Georgia" w:hAnsi="Georgia"/>
        </w:rPr>
        <w:t xml:space="preserve">L'épaisseur </w:t>
      </w:r>
      <m:oMath>
        <m:r>
          <m:rPr>
            <m:sty m:val="i"/>
          </m:rPr>
          <m:t>e</m:t>
        </m:r>
      </m:oMath>
      <w:r>
        <w:rPr>
          <w:rFonts w:eastAsia="Georgia" w:cs="Georgia" w:ascii="Georgia" w:hAnsi="Georgia"/>
        </w:rPr>
        <w:t xml:space="preserve"> de la plaque étant très faible devant ses autres dimensions, on considère la plaque comme une surface infiniment mince et infiniment étendue dans les directions </w:t>
      </w:r>
      <m:oMath>
        <m:r>
          <m:rPr>
            <m:sty m:val="i"/>
          </m:rPr>
          <m:t>x</m:t>
        </m:r>
      </m:oMath>
      <w:r>
        <w:rPr/>
        <w:t xml:space="preserve"> et </w:t>
      </w:r>
      <m:oMath>
        <m:r>
          <m:rPr>
            <m:sty m:val="i"/>
          </m:rPr>
          <m:t>y</m:t>
        </m:r>
      </m:oMath>
      <w:r>
        <w:rPr>
          <w:rFonts w:eastAsia="Georgia" w:cs="Georgia" w:ascii="Georgia" w:hAnsi="Georgia"/>
        </w:rPr>
        <w:t xml:space="preserve">. Dans le cadre de ce modèle, la plaque porte alors un vecteur densité de courant surfacique </w:t>
      </w:r>
      <m:oMath>
        <m:sSub>
          <m:sSubPr/>
          <m:e>
            <m:acc>
              <m:accPr>
                <m:chr m:val="⃗"/>
              </m:accPr>
              <m:e>
                <m:r>
                  <m:rPr>
                    <m:sty m:val="i"/>
                  </m:rPr>
                  <m:t>ȷ</m:t>
                </m:r>
              </m:e>
            </m:acc>
          </m:e>
          <m:sub>
            <m:r>
              <m:rPr>
                <m:sty m:val="i"/>
              </m:rPr>
              <m:t>s</m:t>
            </m:r>
          </m:sub>
        </m:sSub>
      </m:oMath>
      <w:r>
        <w:rPr/>
        <w:t xml:space="preserve">. Quelle est l'expression de </w:t>
      </w:r>
      <m:oMath>
        <m:sSub>
          <m:sSubPr/>
          <m:e>
            <m:acc>
              <m:accPr>
                <m:chr m:val="⃗"/>
              </m:accPr>
              <m:e>
                <m:r>
                  <m:rPr>
                    <m:sty m:val="i"/>
                  </m:rPr>
                  <m:t>ȷ</m:t>
                </m:r>
              </m:e>
            </m:acc>
          </m:e>
          <m:sub>
            <m:r>
              <m:rPr>
                <m:sty m:val="i"/>
              </m:rPr>
              <m:t>s</m:t>
            </m:r>
          </m:sub>
        </m:sSub>
      </m:oMath>
      <w:r>
        <w:rPr/>
        <w:t xml:space="preserve"> en fonction de </w:t>
      </w:r>
      <m:oMath>
        <m:acc>
          <m:accPr>
            <m:chr m:val="⃗"/>
          </m:accPr>
          <m:e>
            <m:r>
              <m:rPr>
                <m:sty m:val="i"/>
              </m:rPr>
              <m:t>ȷ</m:t>
            </m:r>
          </m:e>
        </m:acc>
      </m:oMath>
      <w:r>
        <w:rPr>
          <w:rFonts w:eastAsia="Georgia" w:cs="Georgia" w:ascii="Georgia" w:hAnsi="Georgia"/>
        </w:rPr>
        <w:t xml:space="preserve"> déterminé précédemment?</w:t>
      </w:r>
      <w:r>
        <w:rPr/>
        <w:br w:type="textWrapping"/>
      </w:r>
      <w:r>
        <w:rPr>
          <w:rFonts w:eastAsia="Georgia" w:cs="Georgia" w:ascii="Georgia" w:hAnsi="Georgia"/>
        </w:rPr>
        <w:t xml:space="preserve">En utilisant les symétries et invariances du problème, déterminer l'expression du champ magnétique </w:t>
      </w:r>
      <m:oMath>
        <m:sSub>
          <m:sSubPr/>
          <m:e>
            <m:acc>
              <m:accPr>
                <m:chr m:val="⃗"/>
              </m:accPr>
              <m:e>
                <m:r>
                  <m:rPr>
                    <m:sty m:val="i"/>
                  </m:rPr>
                  <m:t>B</m:t>
                </m:r>
              </m:e>
            </m:acc>
          </m:e>
          <m:sub>
            <m:r>
              <m:rPr>
                <m:sty m:val="i"/>
              </m:rPr>
              <m:t>s</m:t>
            </m:r>
          </m:sub>
        </m:sSub>
      </m:oMath>
      <w:r>
        <w:rPr>
          <w:rFonts w:eastAsia="Georgia" w:cs="Georgia" w:ascii="Georgia" w:hAnsi="Georgia"/>
        </w:rPr>
        <w:t xml:space="preserve"> créé par cette répartition surfacique de courant. À quelle condition sur la vitesse </w:t>
      </w:r>
      <m:oMath>
        <m:r>
          <m:rPr>
            <m:sty m:val="i"/>
          </m:rPr>
          <m:t>v</m:t>
        </m:r>
      </m:oMath>
      <w:r>
        <w:rPr>
          <w:rFonts w:eastAsia="Georgia" w:cs="Georgia" w:ascii="Georgia" w:hAnsi="Georgia"/>
        </w:rPr>
        <w:t xml:space="preserve">, ce champ est-il négligeable par rapport à </w:t>
      </w:r>
      <m:oMath>
        <m:sSub>
          <m:sSubPr/>
          <m:e>
            <m:r>
              <m:rPr>
                <m:sty m:val="i"/>
              </m:rPr>
              <m:t>B</m:t>
            </m:r>
          </m:e>
          <m:sub>
            <m:r>
              <m:rPr>
                <m:sty m:val="p"/>
              </m:rPr>
              <m:t>0</m:t>
            </m:r>
          </m:sub>
        </m:sSub>
      </m:oMath>
      <w:r>
        <w:rPr/>
        <w:t xml:space="preserve"> ?</w:t>
      </w:r>
      <w:r>
        <w:rPr/>
        <w:br w:type="textWrapping"/>
      </w:r>
      <w:r>
        <w:rPr>
          <w:rFonts w:eastAsia="Georgia" w:cs="Georgia" w:ascii="Georgia" w:hAnsi="Georgia"/>
        </w:rPr>
        <w:t xml:space="preserve">On donne la perméabilité magnétique du vide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t xml:space="preserve">.</w:t>
      </w:r>
    </w:p>
    <w:p>
      <w:pPr>
        <w:spacing w:after="220" w:lineRule="auto"/>
      </w:pPr>
      <w:r>
        <w:rPr>
          <w:rFonts w:eastAsia="Georgia" w:cs="Georgia" w:ascii="Georgia" w:hAnsi="Georgia"/>
        </w:rPr>
        <w:t xml:space="preserve">La plaque est constituée d'un alliage contenant environ </w:t>
      </w:r>
      <m:oMath>
        <m:r>
          <m:rPr>
            <m:sty m:val="p"/>
          </m:rPr>
          <m:t>90</m:t>
        </m:r>
        <m:r>
          <m:rPr>
            <m:sty m:val="p"/>
          </m:rPr>
          <m:t>%</m:t>
        </m:r>
      </m:oMath>
      <w:r>
        <w:rPr/>
        <w:t xml:space="preserve"> de cuivre et de </w:t>
      </w:r>
      <m:oMath>
        <m:r>
          <m:rPr>
            <m:sty m:val="p"/>
          </m:rPr>
          <m:t>10</m:t>
        </m:r>
        <m:r>
          <m:rPr>
            <m:sty m:val="p"/>
          </m:rPr>
          <m:t>%</m:t>
        </m:r>
      </m:oMath>
      <w:r>
        <w:rPr>
          <w:rFonts w:eastAsia="Georgia" w:cs="Georgia" w:ascii="Georgia" w:hAnsi="Georgia"/>
        </w:rPr>
        <w:t xml:space="preserve"> de zinc, de conductivité </w:t>
      </w:r>
      <m:oMath>
        <m:r>
          <m:rPr>
            <m:sty m:val="i"/>
          </m:rPr>
          <m:t>σ</m:t>
        </m:r>
        <m:r>
          <m:rPr>
            <m:sty m:val="p"/>
          </m:rPr>
          <m:t>=</m:t>
        </m:r>
        <m:r>
          <m:rPr>
            <m:sty m:val="p"/>
          </m:rPr>
          <m:t>5</m:t>
        </m:r>
        <m:r>
          <m:rPr>
            <m:sty m:val="p"/>
          </m:rPr>
          <m:t>×</m:t>
        </m:r>
        <m:sSup>
          <m:sSupPr/>
          <m:e>
            <m:r>
              <m:rPr>
                <m:sty m:val="p"/>
              </m:rPr>
              <m:t>10</m:t>
            </m:r>
          </m:e>
          <m:sup>
            <m:r>
              <m:rPr>
                <m:sty m:val="p"/>
              </m:rPr>
              <m:t>7</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son épaisseur </w:t>
      </w:r>
      <m:oMath>
        <m:r>
          <m:rPr>
            <m:sty m:val="i"/>
          </m:rPr>
          <m:t>e</m:t>
        </m:r>
      </m:oMath>
      <w:r>
        <w:rPr>
          <w:rFonts w:eastAsia="Georgia" w:cs="Georgia" w:ascii="Georgia" w:hAnsi="Georgia"/>
        </w:rPr>
        <w:t xml:space="preserve"> est de l'ordre du millimètre et </w:t>
      </w:r>
      <m:oMath>
        <m:r>
          <m:rPr>
            <m:sty m:val="i"/>
          </m:rPr>
          <m:t>α</m:t>
        </m:r>
        <m:r>
          <m:rPr>
            <m:sty m:val="p"/>
          </m:rPr>
          <m:t>=</m:t>
        </m:r>
        <m:r>
          <m:rPr>
            <m:sty m:val="p"/>
          </m:rPr>
          <m:t>1</m:t>
        </m:r>
        <m:r>
          <m:rPr>
            <m:sty m:val="p"/>
          </m:rPr>
          <m:t>/</m:t>
        </m:r>
        <m:r>
          <m:rPr>
            <m:sty m:val="p"/>
          </m:rPr>
          <m:t>3</m:t>
        </m:r>
      </m:oMath>
      <w:r>
        <w:rPr>
          <w:rFonts w:eastAsia="Georgia" w:cs="Georgia" w:ascii="Georgia" w:hAnsi="Georgia"/>
        </w:rPr>
        <w:t xml:space="preserve">. L'hypothèse est-elle valide pour une vitesse du train </w:t>
      </w:r>
      <m:oMath>
        <m:r>
          <m:rPr>
            <m:sty m:val="i"/>
          </m:rPr>
          <m:t>v</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w:t>
      </w:r>
      <w:r>
        <w:rPr/>
        <w:br w:type="textWrapping"/>
      </w:r>
      <w:r>
        <w:rPr>
          <w:rFonts w:eastAsia="Georgia" w:cs="Georgia" w:ascii="Georgia" w:hAnsi="Georgia"/>
        </w:rPr>
        <w:t xml:space="preserve">I.B.6) Même si l'échauffement de la plaque est limité, il existe.</w:t>
      </w:r>
      <w:r>
        <w:rPr/>
        <w:br w:type="textWrapping"/>
      </w:r>
      <w:r>
        <w:rPr>
          <w:rFonts w:eastAsia="Georgia" w:cs="Georgia" w:ascii="Georgia" w:hAnsi="Georgia"/>
        </w:rPr>
        <w:t xml:space="preserve">a) Expliquer pourquoi il y a échauffement.</w:t>
      </w:r>
      <w:r>
        <w:rPr/>
        <w:br w:type="textWrapping"/>
      </w:r>
      <w:r>
        <w:rPr>
          <w:rFonts w:eastAsia="Georgia" w:cs="Georgia" w:ascii="Georgia" w:hAnsi="Georgia"/>
        </w:rPr>
        <w:t xml:space="preserve">b) En considérant que toute l'énergie cinétique du train est dissipée sous forme de chaleur au sein de </w:t>
      </w:r>
      <m:oMath>
        <m:r>
          <m:rPr>
            <m:sty m:val="i"/>
          </m:rPr>
          <m:t>N</m:t>
        </m:r>
        <m:r>
          <m:rPr>
            <m:sty m:val="p"/>
          </m:rPr>
          <m:t>=</m:t>
        </m:r>
        <m:r>
          <m:rPr>
            <m:sty m:val="p"/>
          </m:rPr>
          <m:t>18</m:t>
        </m:r>
      </m:oMath>
      <w:r>
        <w:rPr>
          <w:rFonts w:eastAsia="Georgia" w:cs="Georgia" w:ascii="Georgia" w:hAnsi="Georgia"/>
        </w:rPr>
        <w:t xml:space="preserve"> plaques fixées sous les wagons du train, exprimer et calculer l'élévation de température, supposée uniforme dans les plaques, en fonction des données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masse du train</w:t>
            </w:r>
          </w:p>
        </w:tc>
        <w:tc>
          <w:tcPr>
            <w:tcBorders/>
            <w:vAlign w:val="center"/>
          </w:tcPr>
          <w:p>
            <w:pPr>
              <w:spacing w:lineRule="auto"/>
              <w:jc w:val="left"/>
            </w:pPr>
            <m:oMathPara>
              <m:oMathParaPr>
                <m:jc m:val="left"/>
              </m:oMathParaPr>
              <m:oMath>
                <m:r>
                  <m:rPr>
                    <m:sty m:val="i"/>
                  </m:rPr>
                  <m:t>M</m:t>
                </m:r>
                <m:r>
                  <m:rPr>
                    <m:sty m:val="p"/>
                  </m:rPr>
                  <m:t>=</m:t>
                </m:r>
                <m:r>
                  <m:rPr>
                    <m:sty m:val="p"/>
                  </m:rPr>
                  <m:t>7000</m:t>
                </m:r>
                <m:r>
                  <m:rPr>
                    <m:nor/>
                  </m:rPr>
                  <m:t xml:space="preserve"> </m:t>
                </m:r>
                <m:r>
                  <m:rPr>
                    <m:sty m:val="p"/>
                  </m:rPr>
                  <m:t>kg</m:t>
                </m:r>
              </m:oMath>
            </m:oMathPara>
          </w:p>
        </w:tc>
      </w:tr>
      <w:tr>
        <w:trPr>
          <w:cantSplit/>
        </w:trPr>
        <w:tc>
          <w:tcPr>
            <w:tcBorders/>
            <w:vAlign w:val="center"/>
          </w:tcPr>
          <w:p>
            <w:pPr>
              <w:spacing w:lineRule="auto"/>
              <w:jc w:val="left"/>
            </w:pPr>
            <w:r>
              <w:rPr/>
              <w:t xml:space="preserve">vitesse du train</w:t>
            </w:r>
          </w:p>
        </w:tc>
        <w:tc>
          <w:tcPr>
            <w:tcBorders/>
            <w:vAlign w:val="center"/>
          </w:tcPr>
          <w:p>
            <w:pPr>
              <w:spacing w:lineRule="auto"/>
              <w:jc w:val="left"/>
            </w:pPr>
            <m:oMathPara>
              <m:oMathParaPr>
                <m:jc m:val="left"/>
              </m:oMathParaPr>
              <m:oMath>
                <m:r>
                  <m:rPr>
                    <m:sty m:val="i"/>
                  </m:rPr>
                  <m:t>v</m:t>
                </m:r>
                <m:r>
                  <m:rPr>
                    <m:sty m:val="p"/>
                  </m:rPr>
                  <m:t>=</m:t>
                </m:r>
                <m:r>
                  <m:rPr>
                    <m:sty m:val="p"/>
                  </m:rPr>
                  <m:t>12</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vAlign w:val="center"/>
          </w:tcPr>
          <w:p>
            <w:pPr>
              <w:spacing w:lineRule="auto"/>
              <w:jc w:val="left"/>
            </w:pPr>
            <w:r>
              <w:rPr/>
              <w:t xml:space="preserve">dimension de chaque plaque</w:t>
            </w:r>
          </w:p>
        </w:tc>
        <w:tc>
          <w:tcPr>
            <w:tcBorders/>
            <w:vAlign w:val="center"/>
          </w:tcPr>
          <w:p>
            <w:pPr>
              <w:spacing w:lineRule="auto"/>
              <w:jc w:val="left"/>
            </w:pPr>
            <m:oMathPara>
              <m:oMathParaPr>
                <m:jc m:val="left"/>
              </m:oMathParaPr>
              <m:oMath>
                <m:r>
                  <m:rPr>
                    <m:sty m:val="i"/>
                  </m:rPr>
                  <m:t>e</m:t>
                </m:r>
                <m:r>
                  <m:rPr>
                    <m:sty m:val="p"/>
                  </m:rPr>
                  <m:t>=</m:t>
                </m:r>
                <m:r>
                  <m:rPr>
                    <m:sty m:val="p"/>
                  </m:rPr>
                  <m:t>6</m:t>
                </m:r>
                <m:r>
                  <m:rPr>
                    <m:nor/>
                  </m:rPr>
                  <m:t xml:space="preserve"> </m:t>
                </m:r>
                <m:r>
                  <m:rPr>
                    <m:sty m:val="p"/>
                  </m:rPr>
                  <m:t>mm</m:t>
                </m:r>
                <m:r>
                  <m:rPr>
                    <m:sty m:val="p"/>
                  </m:rPr>
                  <m:t>,</m:t>
                </m:r>
                <m:r>
                  <m:rPr>
                    <m:sty m:val="i"/>
                  </m:rPr>
                  <m:t>L</m:t>
                </m:r>
                <m:r>
                  <m:rPr>
                    <m:sty m:val="p"/>
                  </m:rPr>
                  <m:t>=</m:t>
                </m:r>
                <m:r>
                  <m:rPr>
                    <m:sty m:val="p"/>
                  </m:rPr>
                  <m:t>0</m:t>
                </m:r>
                <m:r>
                  <m:rPr>
                    <m:sty m:val="p"/>
                  </m:rPr>
                  <m:t>,</m:t>
                </m:r>
                <m:r>
                  <m:rPr>
                    <m:sty m:val="p"/>
                  </m:rPr>
                  <m:t>8</m:t>
                </m:r>
                <m:r>
                  <m:rPr>
                    <m:nor/>
                  </m:rPr>
                  <m:t xml:space="preserve"> </m:t>
                </m:r>
                <m:r>
                  <m:rPr>
                    <m:sty m:val="p"/>
                  </m:rPr>
                  <m:t>m</m:t>
                </m:r>
                <m:r>
                  <m:rPr>
                    <m:sty m:val="p"/>
                  </m:rPr>
                  <m:t>,</m:t>
                </m:r>
                <m:r>
                  <m:rPr>
                    <m:sty m:val="i"/>
                  </m:rPr>
                  <m:t>D</m:t>
                </m:r>
                <m:r>
                  <m:rPr>
                    <m:sty m:val="p"/>
                  </m:rPr>
                  <m:t>=</m:t>
                </m:r>
                <m:r>
                  <m:rPr>
                    <m:sty m:val="p"/>
                  </m:rPr>
                  <m:t>0</m:t>
                </m:r>
                <m:r>
                  <m:rPr>
                    <m:sty m:val="p"/>
                  </m:rPr>
                  <m:t>,</m:t>
                </m:r>
                <m:r>
                  <m:rPr>
                    <m:sty m:val="p"/>
                  </m:rPr>
                  <m:t>2</m:t>
                </m:r>
                <m:r>
                  <m:rPr>
                    <m:nor/>
                  </m:rPr>
                  <m:t xml:space="preserve"> </m:t>
                </m:r>
                <m:r>
                  <m:rPr>
                    <m:sty m:val="p"/>
                  </m:rPr>
                  <m:t>m</m:t>
                </m:r>
              </m:oMath>
            </m:oMathPara>
          </w:p>
        </w:tc>
      </w:tr>
      <w:tr>
        <w:trPr>
          <w:cantSplit/>
        </w:trPr>
        <w:tc>
          <w:tcPr>
            <w:tcBorders/>
            <w:vAlign w:val="center"/>
          </w:tcPr>
          <w:p>
            <w:pPr>
              <w:spacing w:lineRule="auto"/>
              <w:jc w:val="left"/>
            </w:pPr>
            <w:r>
              <w:rPr/>
              <w:t xml:space="preserve">masse volumique des plaques</w:t>
            </w:r>
          </w:p>
        </w:tc>
        <w:tc>
          <w:tcPr>
            <w:tcBorders/>
            <w:vAlign w:val="center"/>
          </w:tcPr>
          <w:p>
            <w:pPr>
              <w:spacing w:lineRule="auto"/>
              <w:jc w:val="left"/>
            </w:pPr>
            <m:oMathPara>
              <m:oMathParaPr>
                <m:jc m:val="left"/>
              </m:oMathParaPr>
              <m:oMath>
                <m:r>
                  <m:rPr>
                    <m:sty m:val="i"/>
                  </m:rPr>
                  <m:t>ρ</m:t>
                </m:r>
                <m:r>
                  <m:rPr>
                    <m:sty m:val="p"/>
                  </m:rPr>
                  <m:t>=</m:t>
                </m:r>
                <m:r>
                  <m:rPr>
                    <m:sty m:val="p"/>
                  </m:rPr>
                  <m:t>8</m:t>
                </m:r>
                <m:r>
                  <m:rPr>
                    <m:sty m:val="p"/>
                  </m:rPr>
                  <m:t>,</m:t>
                </m:r>
                <m:r>
                  <m:rPr>
                    <m:sty m:val="p"/>
                  </m:rPr>
                  <m:t>7</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vAlign w:val="center"/>
          </w:tcPr>
          <w:p>
            <w:pPr>
              <w:spacing w:lineRule="auto"/>
              <w:jc w:val="left"/>
            </w:pPr>
            <w:r>
              <w:rPr>
                <w:rFonts w:eastAsia="Georgia" w:cs="Georgia" w:ascii="Georgia" w:hAnsi="Georgia"/>
              </w:rPr>
              <w:t xml:space="preserve">capacité calorifique massique des plaques</w:t>
            </w:r>
          </w:p>
        </w:tc>
        <w:tc>
          <w:tcPr>
            <w:tcBorders/>
            <w:vAlign w:val="center"/>
          </w:tcPr>
          <w:p>
            <w:pPr>
              <w:spacing w:lineRule="auto"/>
              <w:jc w:val="left"/>
            </w:pPr>
            <m:oMathPara>
              <m:oMathParaPr>
                <m:jc m:val="left"/>
              </m:oMathParaPr>
              <m:oMath>
                <m:r>
                  <m:rPr>
                    <m:sty m:val="i"/>
                  </m:rPr>
                  <m:t>c</m:t>
                </m:r>
                <m:r>
                  <m:rPr>
                    <m:sty m:val="p"/>
                  </m:rPr>
                  <m:t>=</m:t>
                </m:r>
                <m:r>
                  <m:rPr>
                    <m:sty m:val="p"/>
                  </m:rPr>
                  <m:t>385</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bl>
    <w:p>
      <w:pPr>
        <w:spacing w:lineRule="auto"/>
      </w:pPr>
    </w:p>
    <w:p>
      <w:pPr>
        <w:spacing w:after="220" w:lineRule="auto"/>
      </w:pPr>
      <w:r>
        <w:rPr>
          <w:rFonts w:eastAsia="Georgia" w:cs="Georgia" w:ascii="Georgia" w:hAnsi="Georgia"/>
        </w:rPr>
        <w:t xml:space="preserve">c) Avant un nouveau départ du train, il faut s'assurer que le frein a suffisamment refroidi. Expérimentalement, on trouve, qu'après l'arrêt du train, la température </w:t>
      </w:r>
      <m:oMath>
        <m:r>
          <m:rPr>
            <m:sty m:val="i"/>
          </m:rPr>
          <m:t>T</m:t>
        </m:r>
      </m:oMath>
      <w:r>
        <w:rPr/>
        <w:t xml:space="preserve"> de la plaque diminue d'environ </w:t>
      </w:r>
      <m:oMath>
        <m:r>
          <m:rPr>
            <m:sty m:val="p"/>
          </m:rPr>
          <m:t>0</m:t>
        </m:r>
        <m:r>
          <m:rPr>
            <m:sty m:val="p"/>
          </m:rPr>
          <m:t>,</m:t>
        </m:r>
        <m:r>
          <m:rPr>
            <m:sty m:val="p"/>
          </m:rPr>
          <m:t>1</m:t>
        </m:r>
        <m:r>
          <m:rPr>
            <m:nor/>
          </m:rPr>
          <m:t xml:space="preserve"> </m:t>
        </m:r>
        <m:r>
          <m:rPr>
            <m:sty m:val="p"/>
          </m:rPr>
          <m:t>K</m:t>
        </m:r>
      </m:oMath>
      <w:r>
        <w:rPr>
          <w:rFonts w:eastAsia="Georgia" w:cs="Georgia" w:ascii="Georgia" w:hAnsi="Georgia"/>
        </w:rPr>
        <w:t xml:space="preserve"> par seconde. Quel est l'ordre de grandeur de la durée d'attente nécessaire entre deux voyages ?</w:t>
      </w:r>
      <w:r>
        <w:rPr/>
        <w:br w:type="textWrapping"/>
      </w:r>
      <w:r>
        <w:rPr>
          <w:rFonts w:eastAsia="Georgia" w:cs="Georgia" w:ascii="Georgia" w:hAnsi="Georgia"/>
        </w:rPr>
        <w:t xml:space="preserve">d) On souhaite tester l'hypothèse d'un refroidissement par transfert de type conducto-convectif entre l'air ambiant à la température </w:t>
      </w:r>
      <m:oMath>
        <m:sSub>
          <m:sSubPr/>
          <m:e>
            <m:r>
              <m:rPr>
                <m:sty m:val="i"/>
              </m:rPr>
              <m:t>T</m:t>
            </m:r>
          </m:e>
          <m:sub>
            <m:r>
              <m:rPr>
                <m:nor/>
              </m:rPr>
              <m:t>ext </m:t>
            </m:r>
          </m:sub>
        </m:sSub>
      </m:oMath>
      <w:r>
        <w:rPr>
          <w:rFonts w:eastAsia="Georgia" w:cs="Georgia" w:ascii="Georgia" w:hAnsi="Georgia"/>
        </w:rPr>
        <w:t xml:space="preserve"> et les deux plus grandes surfaces de la plaque. On rappelle que ce type de transfert thermique est correctement modélisé par la loi de Newton : la puissance algébrique surfacique reçue par une surface unité de la plaque à la température </w:t>
      </w:r>
      <m:oMath>
        <m:r>
          <m:rPr>
            <m:sty m:val="i"/>
          </m:rPr>
          <m:t>T</m:t>
        </m:r>
      </m:oMath>
      <w:r>
        <w:rPr>
          <w:rFonts w:eastAsia="Georgia" w:cs="Georgia" w:ascii="Georgia" w:hAnsi="Georgia"/>
        </w:rPr>
        <w:t xml:space="preserve"> est égale à </w:t>
      </w:r>
      <m:oMath>
        <m:r>
          <m:rPr>
            <m:sty m:val="i"/>
          </m:rPr>
          <m:t>p</m:t>
        </m:r>
        <m:r>
          <m:rPr>
            <m:sty m:val="p"/>
          </m:rPr>
          <m:t>=</m:t>
        </m:r>
        <m:r>
          <m:rPr>
            <m:sty m:val="i"/>
          </m:rPr>
          <m:t>h</m:t>
        </m:r>
        <m:d>
          <m:dPr>
            <m:begChr m:val="("/>
            <m:endChr m:val=")"/>
            <m:ctrlPr>
              <w:rPr>
                <w:rFonts w:ascii="Cambria Math" w:hAnsi="Cambria Math"/>
              </w:rPr>
            </m:ctrlPr>
          </m:dPr>
          <m:e>
            <m:sSub>
              <m:sSubPr/>
              <m:e>
                <m:r>
                  <m:rPr>
                    <m:sty m:val="i"/>
                  </m:rPr>
                  <m:t>T</m:t>
                </m:r>
              </m:e>
              <m:sub>
                <m:r>
                  <m:rPr>
                    <m:nor/>
                  </m:rPr>
                  <m:t>ext </m:t>
                </m:r>
              </m:sub>
            </m:sSub>
            <m:r>
              <m:rPr>
                <m:sty m:val="p"/>
              </m:rPr>
              <m:t>−</m:t>
            </m:r>
            <m:r>
              <m:rPr>
                <m:sty m:val="i"/>
              </m:rPr>
              <m:t>T</m:t>
            </m:r>
          </m:e>
        </m:d>
      </m:oMath>
      <w:r>
        <w:rPr/>
        <w:t xml:space="preserve">. On donne le coefficient de transfert conducto-convectif </w:t>
      </w:r>
      <m:oMath>
        <m:r>
          <m:rPr>
            <m:sty m:val="i"/>
          </m:rPr>
          <m:t>h</m:t>
        </m:r>
        <m:r>
          <m:rPr>
            <m:sty m:val="p"/>
          </m:rPr>
          <m:t>=</m:t>
        </m:r>
        <m:r>
          <m:rPr>
            <m:sty m:val="p"/>
          </m:rPr>
          <m:t>17</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w:r>
        <w:rPr/>
        <w:t xml:space="preserve"> pour un transfert entre l'air au repos et le cuivre.</w:t>
      </w:r>
      <w:r>
        <w:rPr/>
        <w:br w:type="textWrapping"/>
      </w:r>
      <w:r>
        <w:rPr>
          <w:rFonts w:eastAsia="Georgia" w:cs="Georgia" w:ascii="Georgia" w:hAnsi="Georgia"/>
        </w:rPr>
        <w:t xml:space="preserve">Déterminer l'équation différentielle dont </w:t>
      </w:r>
      <m:oMath>
        <m:r>
          <m:rPr>
            <m:sty m:val="i"/>
          </m:rPr>
          <m:t>T</m:t>
        </m:r>
      </m:oMath>
      <w:r>
        <w:rPr>
          <w:rFonts w:eastAsia="Georgia" w:cs="Georgia" w:ascii="Georgia" w:hAnsi="Georgia"/>
        </w:rPr>
        <w:t xml:space="preserve"> la température de la plaque, toujours supposée uniforme, est solution. En déduire un temps caractéristique de refroidissement par transfert conducto-convectif. Le calculer.</w:t>
      </w:r>
      <w:r>
        <w:rPr/>
        <w:br w:type="textWrapping"/>
      </w:r>
      <w:r>
        <w:rPr>
          <w:rFonts w:eastAsia="Georgia" w:cs="Georgia" w:ascii="Georgia" w:hAnsi="Georgia"/>
        </w:rPr>
        <w:t xml:space="preserve">Que faut-il penser de l'hypothèse d'un refroidissement exclusivement par transfert de type conducto-convectif avec l'air? Proposer d'autres causes possibles.</w:t>
      </w:r>
    </w:p>
    <w:p>
      <w:pPr>
        <w:spacing w:line="271" w:before="330" w:lineRule="auto"/>
      </w:pPr>
      <w:r>
        <w:rPr>
          <w:rFonts w:eastAsia="Georgia" w:cs="Georgia" w:ascii="Georgia" w:hAnsi="Georgia"/>
          <w:b/>
          <w:sz w:val="42"/>
        </w:rPr>
        <w:t xml:space="preserve">II Mesure de la fréquence cardiaque</w:t>
      </w:r>
    </w:p>
    <w:p>
      <w:pPr>
        <w:spacing w:after="220" w:lineRule="auto"/>
      </w:pPr>
      <w:r>
        <w:rPr>
          <w:rFonts w:eastAsia="Georgia" w:cs="Georgia" w:ascii="Georgia" w:hAnsi="Georgia"/>
        </w:rPr>
        <w:t xml:space="preserve">Certains manèges proposent aux passagers d'évaluer leur « peur » en mesurant leur rythme cardiaque. Le rythme cardiaque varie d'environ 60 battements par minute pour un sujet au repos jusqu'à 200 battements lors d'un effort physique intense ou d'une forte émotion. La contraction d'un muscle, le cœur en particulier, crée un signal électrique. La détermination du rythme cardiaque sur les manèges passe par la mesure de la différence de potentiel électrique entre les deux mains du passager. Sur le garde corps du manège, sont fixées deux électrodes où le passager pose ses deux mains. La différence de potentiel est de l'ordre de quelques dizaines de mV. Le rapport signal sur bruit est en général plutôt faible. Il est donc nécessaire de mettre en forme le signal avant de pouvoir extraire la fréquence cardiaque. Cette partie se propose d'étudier les différentes étapes de mise en forme du signal. Après amplification (non étudiée), le signal est soumis à deux opérations de filtrage.</w:t>
      </w:r>
      <w:r>
        <w:rPr/>
        <w:br w:type="textWrapping"/>
      </w:r>
      <w:r>
        <w:rPr>
          <w:rFonts w:eastAsia="Georgia" w:cs="Georgia" w:ascii="Georgia" w:hAnsi="Georgia"/>
        </w:rPr>
        <w:t xml:space="preserve">Pour tout signal sinusoïdal </w:t>
      </w:r>
      <m:oMath>
        <m:r>
          <m:rPr>
            <m:sty m:val="i"/>
          </m:rPr>
          <m:t>u</m:t>
        </m:r>
        <m:r>
          <m:rPr>
            <m:sty m:val="p"/>
          </m:rPr>
          <m:t>(</m:t>
        </m:r>
        <m:r>
          <m:rPr>
            <m:sty m:val="i"/>
          </m:rPr>
          <m:t>t</m:t>
        </m:r>
        <m:r>
          <m:rPr>
            <m:sty m:val="p"/>
          </m:rPr>
          <m:t>)</m:t>
        </m:r>
      </m:oMath>
      <w:r>
        <w:rPr>
          <w:rFonts w:eastAsia="Georgia" w:cs="Georgia" w:ascii="Georgia" w:hAnsi="Georgia"/>
        </w:rPr>
        <w:t xml:space="preserve">, la grandeur complexe associée sera notée </w:t>
      </w:r>
      <m:oMath>
        <m:bar>
          <m:barPr/>
          <m:e>
            <m:r>
              <m:rPr>
                <m:sty m:val="i"/>
              </m:rPr>
              <m:t>u</m:t>
            </m:r>
          </m:e>
        </m:bar>
      </m:oMath>
      <w:r>
        <w:rPr>
          <w:rFonts w:eastAsia="Georgia" w:cs="Georgia" w:ascii="Georgia" w:hAnsi="Georgia"/>
        </w:rPr>
        <w:t xml:space="preserve">. Tous les amplificateurs opérationnels sont supposés idéaux.</w:t>
      </w:r>
    </w:p>
    <w:p>
      <w:pPr>
        <w:spacing w:line="271" w:before="330" w:lineRule="auto"/>
      </w:pPr>
      <w:r>
        <w:rPr>
          <w:b/>
          <w:sz w:val="42"/>
        </w:rPr>
        <w:t xml:space="preserve">II.A - Premier filtrage</w:t>
      </w:r>
    </w:p>
    <w:p>
      <w:pPr>
        <w:spacing w:after="220" w:lineRule="auto"/>
      </w:pPr>
      <w:r>
        <w:rPr>
          <w:rFonts w:eastAsia="Georgia" w:cs="Georgia" w:ascii="Georgia" w:hAnsi="Georgia"/>
        </w:rPr>
        <w:t xml:space="preserve">Le signal amplifié est appliqué en entrée d'un filtre dont la structure est donnée figure 4 .</w:t>
      </w:r>
    </w:p>
    <w:p>
      <w:pPr>
        <w:spacing w:lineRule="auto"/>
        <w:jc w:val="center"/>
      </w:pPr>
      <w:r>
        <w:rPr/>
        <w:drawing>
          <wp:inline distB="0" distL="0" distR="0" distT="0">
            <wp:extent cx="5486400" cy="4720692"/>
            <wp:effectExtent b="0" l="0" r="0" t="0"/>
            <wp:docPr id="4" name="image-be808d5678476536c4e0cba7370a5bf7a2d91745.jpg"/>
            <a:graphic>
              <a:graphicData uri="http://schemas.openxmlformats.org/drawingml/2006/picture">
                <pic:pic>
                  <pic:nvPicPr>
                    <pic:cNvPr id="4" name="image-be808d5678476536c4e0cba7370a5bf7a2d91745.jpg" descr=""/>
                    <pic:cNvPicPr/>
                  </pic:nvPicPr>
                  <pic:blipFill>
                    <a:blip r:embed="rId8" cstate="print"/>
                    <a:srcRect b="0" l="0" r="0" t="0"/>
                    <a:stretch>
                      <a:fillRect/>
                    </a:stretch>
                  </pic:blipFill>
                  <pic:spPr>
                    <a:xfrm>
                      <a:off x="0" y="0"/>
                      <a:ext cx="5486400" cy="4720692"/>
                    </a:xfrm>
                    <a:prstGeom prst="rect"/>
                  </pic:spPr>
                </pic:pic>
              </a:graphicData>
            </a:graphic>
          </wp:inline>
        </w:drawing>
      </w:r>
    </w:p>
    <w:p>
      <w:pPr>
        <w:spacing w:lineRule="auto"/>
      </w:pPr>
      <w:r>
        <w:rPr/>
        <w:t xml:space="preserve">Figure 4</w:t>
      </w:r>
    </w:p>
    <w:p>
      <w:pPr>
        <w:spacing w:after="220" w:lineRule="auto"/>
      </w:pPr>
      <w:r>
        <w:rPr/>
        <w:t xml:space="preserve">On donne les valeurs des composants : </w:t>
      </w:r>
      <m:oMath>
        <m:r>
          <m:rPr>
            <m:sty m:val="i"/>
          </m:rPr>
          <m:t>R</m:t>
        </m:r>
        <m:r>
          <m:rPr>
            <m:sty m:val="p"/>
          </m:rPr>
          <m:t>=</m:t>
        </m:r>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2</m:t>
        </m:r>
        <m:r>
          <m:rPr>
            <m:sty m:val="p"/>
          </m:rPr>
          <m:t>=</m:t>
        </m:r>
        <m:r>
          <m:rPr>
            <m:sty m:val="p"/>
          </m:rPr>
          <m:t>16</m:t>
        </m:r>
        <m:r>
          <m:rPr>
            <m:sty m:val="p"/>
          </m:rPr>
          <m:t>k</m:t>
        </m:r>
        <m:r>
          <m:rPr>
            <m:sty m:val="p"/>
          </m:rPr>
          <m:t>Ω</m:t>
        </m:r>
      </m:oMath>
      <w:r>
        <w:rPr/>
        <w:t xml:space="preserve"> et </w:t>
      </w:r>
      <m:oMath>
        <m:r>
          <m:rPr>
            <m:sty m:val="i"/>
          </m:rPr>
          <m:t>C</m:t>
        </m:r>
        <m:r>
          <m:rPr>
            <m:sty m:val="p"/>
          </m:rPr>
          <m:t>=</m:t>
        </m:r>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2</m:t>
        </m:r>
        <m:r>
          <m:rPr>
            <m:sty m:val="p"/>
          </m:rPr>
          <m:t>=</m:t>
        </m:r>
        <m:r>
          <m:rPr>
            <m:sty m:val="p"/>
          </m:rPr>
          <m:t>0</m:t>
        </m:r>
        <m:r>
          <m:rPr>
            <m:sty m:val="p"/>
          </m:rPr>
          <m:t>,</m:t>
        </m:r>
        <m:r>
          <m:rPr>
            <m:sty m:val="p"/>
          </m:rPr>
          <m:t>1</m:t>
        </m:r>
        <m:r>
          <m:rPr>
            <m:sty m:val="i"/>
          </m:rPr>
          <m:t>μ</m:t>
        </m:r>
        <m:r>
          <m:rPr>
            <m:nor/>
          </m:rPr>
          <m:t xml:space="preserve"> </m:t>
        </m:r>
        <m:r>
          <m:rPr>
            <m:sty m:val="p"/>
          </m:rPr>
          <m:t>F</m:t>
        </m:r>
      </m:oMath>
      <w:r>
        <w:rPr/>
        <w:t xml:space="preserve">.</w:t>
      </w:r>
      <w:r>
        <w:rPr/>
        <w:br w:type="textWrapping"/>
      </w:r>
      <w:r>
        <w:rPr>
          <w:rFonts w:eastAsia="Georgia" w:cs="Georgia" w:ascii="Georgia" w:hAnsi="Georgia"/>
        </w:rPr>
        <w:t xml:space="preserve">Ce filtre est un filtre réjecteur : il ne transmet pas les signaux dont la pulsation est voisine de </w:t>
      </w:r>
      <m:oMath>
        <m:sSub>
          <m:sSubPr/>
          <m:e>
            <m:r>
              <m:rPr>
                <m:sty m:val="i"/>
              </m:rPr>
              <m:t>ω</m:t>
            </m:r>
          </m:e>
          <m:sub>
            <m:r>
              <m:rPr>
                <m:sty m:val="p"/>
              </m:rPr>
              <m:t>0</m:t>
            </m:r>
          </m:sub>
        </m:sSub>
        <m:r>
          <m:rPr>
            <m:sty m:val="p"/>
          </m:rPr>
          <m:t>=</m:t>
        </m:r>
        <m:f>
          <m:fPr>
            <m:ctrlPr>
              <w:rPr>
                <w:rFonts w:ascii="Cambria Math" w:hAnsi="Cambria Math"/>
              </w:rPr>
            </m:ctrlPr>
          </m:fPr>
          <m:num>
            <m:r>
              <m:rPr>
                <m:sty m:val="p"/>
              </m:rPr>
              <m:t>1</m:t>
            </m:r>
          </m:num>
          <m:den>
            <m:r>
              <m:rPr>
                <m:sty m:val="p"/>
              </m:rPr>
              <m:t>2</m:t>
            </m:r>
            <m:r>
              <m:rPr>
                <m:sty m:val="i"/>
              </m:rPr>
              <m:t>R</m:t>
            </m:r>
            <m:r>
              <m:rPr>
                <m:sty m:val="i"/>
              </m:rPr>
              <m:t>C</m:t>
            </m:r>
          </m:den>
        </m:f>
      </m:oMath>
      <w:r>
        <w:rPr/>
        <w:t xml:space="preserve">.</w:t>
      </w:r>
      <w:r>
        <w:rPr/>
        <w:br w:type="textWrapping"/>
      </w:r>
      <w:r>
        <w:rPr>
          <w:rFonts w:eastAsia="Georgia" w:cs="Georgia" w:ascii="Georgia" w:hAnsi="Georgia"/>
        </w:rPr>
        <w:t xml:space="preserve">II.A.1) En étudiant de façon qualitative le comportement basses et hautes fréquences, justifier qu'il est légitime de dire que le filtre de la figure 4 est un filtre réjecteur.</w:t>
      </w:r>
      <w:r>
        <w:rPr/>
        <w:br w:type="textWrapping"/>
      </w:r>
      <w:r>
        <w:rPr>
          <w:rFonts w:eastAsia="Georgia" w:cs="Georgia" w:ascii="Georgia" w:hAnsi="Georgia"/>
        </w:rPr>
        <w:t xml:space="preserve">II.A.2) Calculer la valeur de la fréquence </w:t>
      </w:r>
      <m:oMath>
        <m:sSub>
          <m:sSubPr/>
          <m:e>
            <m:r>
              <m:rPr>
                <m:sty m:val="i"/>
              </m:rPr>
              <m:t>f</m:t>
            </m:r>
          </m:e>
          <m:sub>
            <m:r>
              <m:rPr>
                <m:sty m:val="p"/>
              </m:rPr>
              <m:t>0</m:t>
            </m:r>
          </m:sub>
        </m:sSub>
      </m:oMath>
      <w:r>
        <w:rPr>
          <w:rFonts w:eastAsia="Georgia" w:cs="Georgia" w:ascii="Georgia" w:hAnsi="Georgia"/>
        </w:rPr>
        <w:t xml:space="preserve"> associée à </w:t>
      </w:r>
      <m:oMath>
        <m:sSub>
          <m:sSubPr/>
          <m:e>
            <m:r>
              <m:rPr>
                <m:sty m:val="i"/>
              </m:rPr>
              <m:t>ω</m:t>
            </m:r>
          </m:e>
          <m:sub>
            <m:r>
              <m:rPr>
                <m:sty m:val="p"/>
              </m:rPr>
              <m:t>0</m:t>
            </m:r>
          </m:sub>
        </m:sSub>
      </m:oMath>
      <w:r>
        <w:rPr>
          <w:rFonts w:eastAsia="Georgia" w:cs="Georgia" w:ascii="Georgia" w:hAnsi="Georgia"/>
        </w:rPr>
        <w:t xml:space="preserve">. Pourquoi ce filtre est-il important dans le cas présent?</w:t>
      </w:r>
    </w:p>
    <w:p>
      <w:pPr>
        <w:spacing w:line="271" w:before="330" w:lineRule="auto"/>
      </w:pPr>
      <w:r>
        <w:rPr>
          <w:rFonts w:eastAsia="Georgia" w:cs="Georgia" w:ascii="Georgia" w:hAnsi="Georgia"/>
          <w:b/>
          <w:sz w:val="42"/>
        </w:rPr>
        <w:t xml:space="preserve">II.B - Deuxième filtrage : filtre passe-bande</w:t>
      </w:r>
    </w:p>
    <w:p>
      <w:pPr>
        <w:spacing w:after="220" w:lineRule="auto"/>
      </w:pPr>
      <w:r>
        <w:rPr>
          <w:rFonts w:eastAsia="Georgia" w:cs="Georgia" w:ascii="Georgia" w:hAnsi="Georgia"/>
        </w:rPr>
        <w:t xml:space="preserve">La fréquence des battements cardiaques étant comprise dans un intervalle relativement restreint et de façon à s'affranchir au maximum de parasites hautes et très basses fréquences, on applique un filtre passe-bande au signal obtenu en sortie du filtre précédent. La structure du circuit utilisé est donnée figure 5.</w:t>
      </w:r>
    </w:p>
    <w:p>
      <w:pPr>
        <w:spacing w:lineRule="auto"/>
        <w:jc w:val="center"/>
      </w:pPr>
      <w:r>
        <w:rPr/>
        <w:drawing>
          <wp:inline distB="0" distL="0" distR="0" distT="0">
            <wp:extent cx="5486400" cy="2375831"/>
            <wp:effectExtent b="0" l="0" r="0" t="0"/>
            <wp:docPr id="5" name="image-9b6a27335dda89cf5fae1f47f69276424c767354.jpg"/>
            <a:graphic>
              <a:graphicData uri="http://schemas.openxmlformats.org/drawingml/2006/picture">
                <pic:pic>
                  <pic:nvPicPr>
                    <pic:cNvPr id="5" name="image-9b6a27335dda89cf5fae1f47f69276424c767354.jpg" descr=""/>
                    <pic:cNvPicPr/>
                  </pic:nvPicPr>
                  <pic:blipFill>
                    <a:blip r:embed="rId9" cstate="print"/>
                    <a:srcRect b="0" l="0" r="0" t="0"/>
                    <a:stretch>
                      <a:fillRect/>
                    </a:stretch>
                  </pic:blipFill>
                  <pic:spPr>
                    <a:xfrm>
                      <a:off x="0" y="0"/>
                      <a:ext cx="5486400" cy="2375831"/>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II.B.1) Comment faut-il relier le circuit précédemment étudié et le circuit de la figure 5 pour que le signal </w:t>
      </w:r>
      <m:oMath>
        <m:sSub>
          <m:sSubPr/>
          <m:e>
            <m:r>
              <m:rPr>
                <m:sty m:val="i"/>
              </m:rPr>
              <m:t>s</m:t>
            </m:r>
          </m:e>
          <m:sub>
            <m:r>
              <m:rPr>
                <m:sty m:val="p"/>
              </m:rPr>
              <m:t>1</m:t>
            </m:r>
          </m:sub>
        </m:sSub>
        <m:r>
          <m:rPr>
            <m:sty m:val="p"/>
          </m:rPr>
          <m:t>(</m:t>
        </m:r>
        <m:r>
          <m:rPr>
            <m:sty m:val="i"/>
          </m:rPr>
          <m:t>t</m:t>
        </m:r>
        <m:r>
          <m:rPr>
            <m:sty m:val="p"/>
          </m:rPr>
          <m:t>)</m:t>
        </m:r>
      </m:oMath>
      <w:r>
        <w:rPr>
          <w:rFonts w:eastAsia="Georgia" w:cs="Georgia" w:ascii="Georgia" w:hAnsi="Georgia"/>
        </w:rPr>
        <w:t xml:space="preserve"> obtenu en sortie du filtre réjecteur ne soit pas perturbé par l'ajout du montage de la figure 5 ?</w:t>
      </w:r>
      <w:r>
        <w:rPr/>
        <w:br w:type="textWrapping"/>
      </w:r>
      <w:r>
        <w:rPr>
          <w:rFonts w:eastAsia="Georgia" w:cs="Georgia" w:ascii="Georgia" w:hAnsi="Georgia"/>
        </w:rPr>
        <w:t xml:space="preserve">II.B.2) Justifier de façon qualitative que l'amplificateur opérationnel fonctionne en régime linéaire. Montrer de façon qualitative que ce circuit présente bien un caractère passe-bande.</w:t>
      </w:r>
      <w:r>
        <w:rPr/>
        <w:br w:type="textWrapping"/>
      </w:r>
      <w:r>
        <w:rPr>
          <w:rFonts w:eastAsia="Georgia" w:cs="Georgia" w:ascii="Georgia" w:hAnsi="Georgia"/>
        </w:rPr>
        <w:t xml:space="preserve">II.B.3) On souhaite que la fréquence de coupure basse soit égale à </w:t>
      </w:r>
      <m:oMath>
        <m:r>
          <m:rPr>
            <m:sty m:val="p"/>
          </m:rPr>
          <m:t>0</m:t>
        </m:r>
        <m:r>
          <m:rPr>
            <m:sty m:val="p"/>
          </m:rPr>
          <m:t>,</m:t>
        </m:r>
        <m:r>
          <m:rPr>
            <m:sty m:val="p"/>
          </m:rPr>
          <m:t>5</m:t>
        </m:r>
        <m:r>
          <m:rPr>
            <m:nor/>
          </m:rPr>
          <m:t xml:space="preserve"> </m:t>
        </m:r>
        <m:r>
          <m:rPr>
            <m:sty m:val="p"/>
          </m:rPr>
          <m:t>Hz</m:t>
        </m:r>
      </m:oMath>
      <w:r>
        <w:rPr>
          <w:rFonts w:eastAsia="Georgia" w:cs="Georgia" w:ascii="Georgia" w:hAnsi="Georgia"/>
        </w:rPr>
        <w:t xml:space="preserve"> et la haute égale à 150 Hz . Ces valeurs sont-elles compatibles avec les fréquences cardiaques humaines ?</w:t>
      </w:r>
      <w:r>
        <w:rPr/>
        <w:br w:type="textWrapping"/>
      </w:r>
      <w:r>
        <w:rPr>
          <w:rFonts w:eastAsia="Georgia" w:cs="Georgia" w:ascii="Georgia" w:hAnsi="Georgia"/>
        </w:rPr>
        <w:t xml:space="preserve">II.B.4) En évaluant successivement les quotients </w:t>
      </w:r>
      <m:oMath>
        <m:sSub>
          <m:sSubPr/>
          <m:e>
            <m:bar>
              <m:barPr/>
              <m:e>
                <m:r>
                  <m:rPr>
                    <m:sty m:val="i"/>
                  </m:rPr>
                  <m:t>V</m:t>
                </m:r>
              </m:e>
            </m:bar>
          </m:e>
          <m:sub>
            <m:r>
              <m:rPr>
                <m:sty m:val="i"/>
              </m:rPr>
              <m:t>D</m:t>
            </m:r>
          </m:sub>
        </m:sSub>
        <m:r>
          <m:rPr>
            <m:sty m:val="p"/>
          </m:rPr>
          <m:t>/</m:t>
        </m:r>
        <m:sSub>
          <m:sSubPr/>
          <m:e>
            <m:bar>
              <m:barPr/>
              <m:e>
                <m:r>
                  <m:rPr>
                    <m:sty m:val="i"/>
                  </m:rPr>
                  <m:t>e</m:t>
                </m:r>
              </m:e>
            </m:bar>
          </m:e>
          <m:sub>
            <m:r>
              <m:rPr>
                <m:sty m:val="p"/>
              </m:rPr>
              <m:t>2</m:t>
            </m:r>
          </m:sub>
        </m:sSub>
        <m:r>
          <m:rPr>
            <m:sty m:val="p"/>
          </m:rPr>
          <m:t>,</m:t>
        </m:r>
        <m:sSub>
          <m:sSubPr/>
          <m:e>
            <m:bar>
              <m:barPr/>
              <m:e>
                <m:r>
                  <m:rPr>
                    <m:sty m:val="i"/>
                  </m:rPr>
                  <m:t>V</m:t>
                </m:r>
              </m:e>
            </m:bar>
          </m:e>
          <m:sub>
            <m:r>
              <m:rPr>
                <m:sty m:val="i"/>
              </m:rPr>
              <m:t>E</m:t>
            </m:r>
          </m:sub>
        </m:sSub>
        <m:r>
          <m:rPr>
            <m:sty m:val="p"/>
          </m:rPr>
          <m:t>/</m:t>
        </m:r>
        <m:sSub>
          <m:sSubPr/>
          <m:e>
            <m:bar>
              <m:barPr/>
              <m:e>
                <m:r>
                  <m:rPr>
                    <m:sty m:val="i"/>
                  </m:rPr>
                  <m:t>V</m:t>
                </m:r>
              </m:e>
            </m:bar>
          </m:e>
          <m:sub>
            <m:r>
              <m:rPr>
                <m:sty m:val="i"/>
              </m:rPr>
              <m:t>D</m:t>
            </m:r>
          </m:sub>
        </m:sSub>
      </m:oMath>
      <w:r>
        <w:rPr/>
        <w:t xml:space="preserve"> et </w:t>
      </w:r>
      <m:oMath>
        <m:sSub>
          <m:sSubPr/>
          <m:e>
            <m:bar>
              <m:barPr/>
              <m:e>
                <m:r>
                  <m:rPr>
                    <m:sty m:val="i"/>
                  </m:rPr>
                  <m:t>s</m:t>
                </m:r>
              </m:e>
            </m:bar>
          </m:e>
          <m:sub>
            <m:r>
              <m:rPr>
                <m:sty m:val="p"/>
              </m:rPr>
              <m:t>2</m:t>
            </m:r>
          </m:sub>
        </m:sSub>
        <m:r>
          <m:rPr>
            <m:sty m:val="p"/>
          </m:rPr>
          <m:t>/</m:t>
        </m:r>
        <m:sSub>
          <m:sSubPr/>
          <m:e>
            <m:bar>
              <m:barPr/>
              <m:e>
                <m:r>
                  <m:rPr>
                    <m:sty m:val="i"/>
                  </m:rPr>
                  <m:t>V</m:t>
                </m:r>
              </m:e>
            </m:bar>
          </m:e>
          <m:sub>
            <m:r>
              <m:rPr>
                <m:sty m:val="i"/>
              </m:rPr>
              <m:t>E</m:t>
            </m:r>
          </m:sub>
        </m:sSub>
      </m:oMath>
      <w:r>
        <w:rPr/>
        <w:t xml:space="preserve">, montrer que la fonction de transfert </w:t>
      </w:r>
      <m:oMath>
        <m:sSub>
          <m:sSubPr/>
          <m:e>
            <m:bar>
              <m:barPr/>
              <m:e>
                <m:r>
                  <m:rPr>
                    <m:sty m:val="i"/>
                  </m:rPr>
                  <m:t>H</m:t>
                </m:r>
              </m:e>
            </m:bar>
          </m:e>
          <m:sub>
            <m:r>
              <m:rPr>
                <m:sty m:val="p"/>
              </m:rPr>
              <m:t>2</m:t>
            </m:r>
          </m:sub>
        </m:sSub>
        <m:r>
          <m:rPr>
            <m:sty m:val="p"/>
          </m:rPr>
          <m:t>=</m:t>
        </m:r>
        <m:sSub>
          <m:sSubPr/>
          <m:e>
            <m:bar>
              <m:barPr/>
              <m:e>
                <m:r>
                  <m:rPr>
                    <m:sty m:val="i"/>
                  </m:rPr>
                  <m:t>s</m:t>
                </m:r>
              </m:e>
            </m:bar>
          </m:e>
          <m:sub>
            <m:r>
              <m:rPr>
                <m:sty m:val="p"/>
              </m:rPr>
              <m:t>2</m:t>
            </m:r>
          </m:sub>
        </m:sSub>
        <m:r>
          <m:rPr>
            <m:sty m:val="p"/>
          </m:rPr>
          <m:t>/</m:t>
        </m:r>
        <m:sSub>
          <m:sSubPr/>
          <m:e>
            <m:bar>
              <m:barPr/>
              <m:e>
                <m:r>
                  <m:rPr>
                    <m:sty m:val="i"/>
                  </m:rPr>
                  <m:t>e</m:t>
                </m:r>
              </m:e>
            </m:bar>
          </m:e>
          <m:sub>
            <m:r>
              <m:rPr>
                <m:sty m:val="p"/>
              </m:rPr>
              <m:t>2</m:t>
            </m:r>
          </m:sub>
        </m:sSub>
      </m:oMath>
      <w:r>
        <w:rPr>
          <w:rFonts w:eastAsia="Georgia" w:cs="Georgia" w:ascii="Georgia" w:hAnsi="Georgia"/>
        </w:rPr>
        <w:t xml:space="preserve"> s'exprime comme le produit de trois fonctions de transfert très simples. On précisera le rôle de chacune d'entre elles.</w:t>
      </w:r>
      <w:r>
        <w:rPr/>
        <w:br w:type="textWrapping"/>
      </w:r>
      <w:r>
        <w:rPr/>
        <w:t xml:space="preserve">II.B.5) Proposer pour </w:t>
      </w:r>
      <m:oMath>
        <m:sSub>
          <m:sSubPr/>
          <m:e>
            <m:r>
              <m:rPr>
                <m:sty m:val="i"/>
              </m:rPr>
              <m:t>R</m:t>
            </m:r>
          </m:e>
          <m:sub>
            <m:r>
              <m:rPr>
                <m:sty m:val="p"/>
              </m:rPr>
              <m:t>3</m:t>
            </m:r>
          </m:sub>
        </m:sSub>
        <m:r>
          <m:rPr>
            <m:sty m:val="p"/>
          </m:rPr>
          <m:t>,</m:t>
        </m:r>
        <m:sSub>
          <m:sSubPr/>
          <m:e>
            <m:r>
              <m:rPr>
                <m:sty m:val="i"/>
              </m:rPr>
              <m:t>R</m:t>
            </m:r>
          </m:e>
          <m:sub>
            <m:r>
              <m:rPr>
                <m:sty m:val="p"/>
              </m:rPr>
              <m:t>4</m:t>
            </m:r>
          </m:sub>
        </m:sSub>
        <m:r>
          <m:rPr>
            <m:sty m:val="p"/>
          </m:rPr>
          <m:t>,</m:t>
        </m:r>
        <m:sSub>
          <m:sSubPr/>
          <m:e>
            <m:r>
              <m:rPr>
                <m:sty m:val="i"/>
              </m:rPr>
              <m:t>C</m:t>
            </m:r>
          </m:e>
          <m:sub>
            <m:r>
              <m:rPr>
                <m:sty m:val="p"/>
              </m:rPr>
              <m:t>3</m:t>
            </m:r>
          </m:sub>
        </m:sSub>
      </m:oMath>
      <w:r>
        <w:rPr/>
        <w:t xml:space="preserve"> et </w:t>
      </w:r>
      <m:oMath>
        <m:sSub>
          <m:sSubPr/>
          <m:e>
            <m:r>
              <m:rPr>
                <m:sty m:val="i"/>
              </m:rPr>
              <m:t>C</m:t>
            </m:r>
          </m:e>
          <m:sub>
            <m:r>
              <m:rPr>
                <m:sty m:val="p"/>
              </m:rPr>
              <m:t>4</m:t>
            </m:r>
          </m:sub>
        </m:sSub>
      </m:oMath>
      <w:r>
        <w:rPr>
          <w:rFonts w:eastAsia="Georgia" w:cs="Georgia" w:ascii="Georgia" w:hAnsi="Georgia"/>
        </w:rPr>
        <w:t xml:space="preserve"> des valeurs permettant de réaliser le filtrage souhaité. Les valeurs proposées devront être compatibles avec les composants couramment utilisés en travaux pratiques.</w:t>
      </w:r>
      <w:r>
        <w:rPr/>
        <w:br w:type="textWrapping"/>
      </w:r>
      <w:r>
        <w:rPr>
          <w:rFonts w:eastAsia="Georgia" w:cs="Georgia" w:ascii="Georgia" w:hAnsi="Georgia"/>
        </w:rPr>
        <w:t xml:space="preserve">II.B.6) En plus de la fonction filtrage, le filtre proposé possède un deuxième avantage. Lequel ?</w:t>
      </w:r>
      <w:r>
        <w:rPr/>
        <w:br w:type="textWrapping"/>
      </w:r>
      <w:r>
        <w:rPr/>
        <w:t xml:space="preserve">II. </w:t>
      </w:r>
      <m:oMath>
        <m:r>
          <m:rPr>
            <m:sty m:val="bi"/>
          </m:rPr>
          <m:t>C</m:t>
        </m:r>
      </m:oMath>
      <w:r>
        <w:rPr>
          <w:rFonts w:eastAsia="Georgia" w:cs="Georgia" w:ascii="Georgia" w:hAnsi="Georgia"/>
        </w:rPr>
        <w:t xml:space="preserve"> - Après amplification et filtrages, l'allure du signal obtenu est donnée figure 6.</w:t>
      </w:r>
    </w:p>
    <w:p>
      <w:pPr>
        <w:spacing w:lineRule="auto"/>
      </w:pPr>
      <w:r>
        <w:rPr/>
        <w:t xml:space="preserve">un battement cardiaque</w:t>
      </w:r>
    </w:p>
    <w:p>
      <w:pPr>
        <w:spacing w:lineRule="auto"/>
        <w:jc w:val="center"/>
      </w:pPr>
      <w:r>
        <w:rPr/>
        <w:drawing>
          <wp:inline distB="0" distL="0" distR="0" distT="0">
            <wp:extent cx="5486400" cy="1364159"/>
            <wp:effectExtent b="0" l="0" r="0" t="0"/>
            <wp:docPr id="6" name="image-0b5cb0b250da47b73da13093399480039420b907.jpg"/>
            <a:graphic>
              <a:graphicData uri="http://schemas.openxmlformats.org/drawingml/2006/picture">
                <pic:pic>
                  <pic:nvPicPr>
                    <pic:cNvPr id="6" name="image-0b5cb0b250da47b73da13093399480039420b907.jpg" descr=""/>
                    <pic:cNvPicPr/>
                  </pic:nvPicPr>
                  <pic:blipFill>
                    <a:blip r:embed="rId10" cstate="print"/>
                    <a:srcRect b="0" l="0" r="0" t="0"/>
                    <a:stretch>
                      <a:fillRect/>
                    </a:stretch>
                  </pic:blipFill>
                  <pic:spPr>
                    <a:xfrm>
                      <a:off x="0" y="0"/>
                      <a:ext cx="5486400" cy="1364159"/>
                    </a:xfrm>
                    <a:prstGeom prst="rect"/>
                  </pic:spPr>
                </pic:pic>
              </a:graphicData>
            </a:graphic>
          </wp:inline>
        </w:drawing>
      </w:r>
    </w:p>
    <w:p>
      <w:pPr>
        <w:spacing w:after="220" w:lineRule="auto"/>
      </w:pPr>
      <w:r>
        <w:rPr/>
        <w:t xml:space="preserve">Figure 6</w:t>
      </w:r>
    </w:p>
    <w:p>
      <w:pPr>
        <w:spacing w:after="220" w:lineRule="auto"/>
      </w:pPr>
      <w:r>
        <w:rPr>
          <w:rFonts w:eastAsia="Georgia" w:cs="Georgia" w:ascii="Georgia" w:hAnsi="Georgia"/>
        </w:rPr>
        <w:t xml:space="preserve">Le signal électrique </w:t>
      </w:r>
      <m:oMath>
        <m:sSub>
          <m:sSubPr/>
          <m:e>
            <m:r>
              <m:rPr>
                <m:sty m:val="i"/>
              </m:rPr>
              <m:t>e</m:t>
            </m:r>
          </m:e>
          <m:sub>
            <m:r>
              <m:rPr>
                <m:sty m:val="i"/>
              </m:rPr>
              <m:t>c</m:t>
            </m:r>
          </m:sub>
        </m:sSub>
        <m:r>
          <m:rPr>
            <m:sty m:val="p"/>
          </m:rPr>
          <m:t>(</m:t>
        </m:r>
        <m:r>
          <m:rPr>
            <m:sty m:val="i"/>
          </m:rPr>
          <m:t>t</m:t>
        </m:r>
        <m:r>
          <m:rPr>
            <m:sty m:val="p"/>
          </m:rPr>
          <m:t>)</m:t>
        </m:r>
      </m:oMath>
      <w:r>
        <w:rPr>
          <w:rFonts w:eastAsia="Georgia" w:cs="Georgia" w:ascii="Georgia" w:hAnsi="Georgia"/>
        </w:rPr>
        <w:t xml:space="preserve"> émis au cours d'un battement cardiaque est complexe. En effet, la figure 6 montre trois phases distinctes : la première ( </w:t>
      </w:r>
      <m:oMath>
        <m:sSub>
          <m:sSubPr/>
          <m:e>
            <m:r>
              <m:rPr>
                <m:sty m:val="i"/>
              </m:rPr>
              <m:t>O</m:t>
            </m:r>
          </m:e>
          <m:sub>
            <m:r>
              <m:rPr>
                <m:sty m:val="p"/>
              </m:rPr>
              <m:t>1</m:t>
            </m:r>
          </m:sub>
        </m:sSub>
      </m:oMath>
      <w:r>
        <w:rPr>
          <w:rFonts w:eastAsia="Georgia" w:cs="Georgia" w:ascii="Georgia" w:hAnsi="Georgia"/>
        </w:rPr>
        <w:t xml:space="preserve"> ) correspond à l'action des oreillettes, alors que les deux autres phases ( </w:t>
      </w:r>
      <m:oMath>
        <m:sSub>
          <m:sSubPr/>
          <m:e>
            <m:r>
              <m:rPr>
                <m:sty m:val="i"/>
              </m:rPr>
              <m:t>V</m:t>
            </m:r>
          </m:e>
          <m:sub>
            <m:r>
              <m:rPr>
                <m:sty m:val="p"/>
              </m:rPr>
              <m:t>2</m:t>
            </m:r>
          </m:sub>
        </m:sSub>
      </m:oMath>
      <w:r>
        <w:rPr/>
        <w:t xml:space="preserve"> et </w:t>
      </w:r>
      <m:oMath>
        <m:sSub>
          <m:sSubPr/>
          <m:e>
            <m:r>
              <m:rPr>
                <m:sty m:val="i"/>
              </m:rPr>
              <m:t>V</m:t>
            </m:r>
          </m:e>
          <m:sub>
            <m:r>
              <m:rPr>
                <m:sty m:val="p"/>
              </m:rPr>
              <m:t>3</m:t>
            </m:r>
          </m:sub>
        </m:sSub>
      </m:oMath>
      <w:r>
        <w:rPr>
          <w:rFonts w:eastAsia="Georgia" w:cs="Georgia" w:ascii="Georgia" w:hAnsi="Georgia"/>
        </w:rPr>
        <w:t xml:space="preserve"> ) correspondent à l'action des ventricules. Pour rendre la mesure de la fréquence cardiaque possible à l'aide d'un compteur numérique (non étudié), le signal électrique du cœur est transformé en un signal créneau d'amplitude donnée, où seul le signal de la phase </w:t>
      </w:r>
      <m:oMath>
        <m:sSub>
          <m:sSubPr/>
          <m:e>
            <m:r>
              <m:rPr>
                <m:sty m:val="i"/>
              </m:rPr>
              <m:t>V</m:t>
            </m:r>
          </m:e>
          <m:sub>
            <m:r>
              <m:rPr>
                <m:sty m:val="p"/>
              </m:rPr>
              <m:t>2</m:t>
            </m:r>
          </m:sub>
        </m:sSub>
      </m:oMath>
      <w:r>
        <w:rPr>
          <w:rFonts w:eastAsia="Georgia" w:cs="Georgia" w:ascii="Georgia" w:hAnsi="Georgia"/>
        </w:rPr>
        <w:t xml:space="preserve"> est sélectionné. Cependant, malgré les opérations de mise en forme, le signal de la phase </w:t>
      </w:r>
      <m:oMath>
        <m:sSub>
          <m:sSubPr/>
          <m:e>
            <m:r>
              <m:rPr>
                <m:sty m:val="i"/>
              </m:rPr>
              <m:t>V</m:t>
            </m:r>
          </m:e>
          <m:sub>
            <m:r>
              <m:rPr>
                <m:sty m:val="p"/>
              </m:rPr>
              <m:t>2</m:t>
            </m:r>
          </m:sub>
        </m:sSub>
      </m:oMath>
      <w:r>
        <w:rPr>
          <w:rFonts w:eastAsia="Georgia" w:cs="Georgia" w:ascii="Georgia" w:hAnsi="Georgia"/>
        </w:rPr>
        <w:t xml:space="preserve"> reste complexe, comme le met en évidence la figure 7 qui représente le détail d'un battement cardiaque.</w:t>
      </w:r>
      <w:r>
        <w:rPr/>
        <w:br w:type="textWrapping"/>
      </w:r>
      <w:r>
        <w:rPr>
          <w:rFonts w:eastAsia="Georgia" w:cs="Georgia" w:ascii="Georgia" w:hAnsi="Georgia"/>
        </w:rPr>
        <w:t xml:space="preserve">II.C.1) Le signal électrique </w:t>
      </w:r>
      <m:oMath>
        <m:sSub>
          <m:sSubPr/>
          <m:e>
            <m:r>
              <m:rPr>
                <m:sty m:val="i"/>
              </m:rPr>
              <m:t>e</m:t>
            </m:r>
          </m:e>
          <m:sub>
            <m:r>
              <m:rPr>
                <m:sty m:val="p"/>
              </m:rPr>
              <m:t>3</m:t>
            </m:r>
          </m:sub>
        </m:sSub>
        <m:r>
          <m:rPr>
            <m:sty m:val="p"/>
          </m:rPr>
          <m:t>(</m:t>
        </m:r>
        <m:r>
          <m:rPr>
            <m:sty m:val="i"/>
          </m:rPr>
          <m:t>t</m:t>
        </m:r>
        <m:r>
          <m:rPr>
            <m:sty m:val="p"/>
          </m:rPr>
          <m:t>)</m:t>
        </m:r>
      </m:oMath>
      <w:r>
        <w:rPr>
          <w:rFonts w:eastAsia="Georgia" w:cs="Georgia" w:ascii="Georgia" w:hAnsi="Georgia"/>
        </w:rPr>
        <w:t xml:space="preserve"> correspondant aux battements cardiaques est appliqué sur l'entrée + de l'amplificateur opérationnel du montage de la figure 8. La tension </w:t>
      </w:r>
      <m:oMath>
        <m:sSub>
          <m:sSubPr/>
          <m:e>
            <m:r>
              <m:rPr>
                <m:sty m:val="i"/>
              </m:rPr>
              <m:t>V</m:t>
            </m:r>
          </m:e>
          <m:sub>
            <m:r>
              <m:rPr>
                <m:sty m:val="p"/>
              </m:rPr>
              <m:t>0</m:t>
            </m:r>
          </m:sub>
        </m:sSub>
      </m:oMath>
      <w:r>
        <w:rPr/>
        <w:t xml:space="preserve"> est une tension continue et positive.</w:t>
      </w:r>
      <w:r>
        <w:rPr/>
        <w:br w:type="textWrapping"/>
      </w:r>
      <w:r>
        <w:rPr>
          <w:rFonts w:eastAsia="Georgia" w:cs="Georgia" w:ascii="Georgia" w:hAnsi="Georgia"/>
        </w:rPr>
        <w:t xml:space="preserve">Expliquer le fonctionnement de ce dispositif. Que va être la réponse de ce circuit à un signal du type de celui de la figure 7 ? Ce circuit est-il adapté à la détermination de la fréquence cardiaque ? Justifier la réponse (on pourra s'aider d'un schéma).</w:t>
      </w:r>
    </w:p>
    <w:p>
      <w:pPr>
        <w:spacing w:lineRule="auto"/>
        <w:jc w:val="center"/>
      </w:pPr>
      <w:r>
        <w:rPr/>
        <w:drawing>
          <wp:inline distB="0" distL="0" distR="0" distT="0">
            <wp:extent cx="5486400" cy="1622109"/>
            <wp:effectExtent b="0" l="0" r="0" t="0"/>
            <wp:docPr id="7" name="image-c34e2c7b6e8316f8abdf5ddfa9a2136cf22e429a.jpg"/>
            <a:graphic>
              <a:graphicData uri="http://schemas.openxmlformats.org/drawingml/2006/picture">
                <pic:pic>
                  <pic:nvPicPr>
                    <pic:cNvPr id="7" name="image-c34e2c7b6e8316f8abdf5ddfa9a2136cf22e429a.jpg" descr=""/>
                    <pic:cNvPicPr/>
                  </pic:nvPicPr>
                  <pic:blipFill>
                    <a:blip r:embed="rId11" cstate="print"/>
                    <a:srcRect b="0" l="0" r="0" t="0"/>
                    <a:stretch>
                      <a:fillRect/>
                    </a:stretch>
                  </pic:blipFill>
                  <pic:spPr>
                    <a:xfrm>
                      <a:off x="0" y="0"/>
                      <a:ext cx="5486400" cy="1622109"/>
                    </a:xfrm>
                    <a:prstGeom prst="rect"/>
                  </pic:spPr>
                </pic:pic>
              </a:graphicData>
            </a:graphic>
          </wp:inline>
        </w:drawing>
      </w:r>
    </w:p>
    <w:p>
      <w:pPr>
        <w:spacing w:lineRule="auto"/>
      </w:pPr>
      <w:r>
        <w:rPr/>
        <w:t xml:space="preserve">Figure 7</w:t>
      </w:r>
    </w:p>
    <w:p>
      <w:pPr>
        <w:spacing w:lineRule="auto"/>
        <w:jc w:val="center"/>
      </w:pPr>
      <w:r>
        <w:rPr/>
        <w:drawing>
          <wp:inline distB="0" distL="0" distR="0" distT="0">
            <wp:extent cx="5486400" cy="2238845"/>
            <wp:effectExtent b="0" l="0" r="0" t="0"/>
            <wp:docPr id="8" name="image-3874410abe0a9db911c4a4672a93f80e52e42441.jpg"/>
            <a:graphic>
              <a:graphicData uri="http://schemas.openxmlformats.org/drawingml/2006/picture">
                <pic:pic>
                  <pic:nvPicPr>
                    <pic:cNvPr id="8" name="image-3874410abe0a9db911c4a4672a93f80e52e42441.jpg" descr=""/>
                    <pic:cNvPicPr/>
                  </pic:nvPicPr>
                  <pic:blipFill>
                    <a:blip r:embed="rId12" cstate="print"/>
                    <a:srcRect b="0" l="0" r="0" t="0"/>
                    <a:stretch>
                      <a:fillRect/>
                    </a:stretch>
                  </pic:blipFill>
                  <pic:spPr>
                    <a:xfrm>
                      <a:off x="0" y="0"/>
                      <a:ext cx="5486400" cy="2238845"/>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II.C.2) En réalité, le circuit utilisé est donné figure 9. La tension </w:t>
      </w:r>
      <m:oMath>
        <m:sSub>
          <m:sSubPr/>
          <m:e>
            <m:r>
              <m:rPr>
                <m:sty m:val="i"/>
              </m:rPr>
              <m:t>V</m:t>
            </m:r>
          </m:e>
          <m:sub>
            <m:r>
              <m:rPr>
                <m:sty m:val="p"/>
              </m:rPr>
              <m:t>0</m:t>
            </m:r>
          </m:sub>
        </m:sSub>
      </m:oMath>
      <w:r>
        <w:rPr/>
        <w:t xml:space="preserve"> est une tension continue et positive.</w:t>
      </w:r>
    </w:p>
    <w:p>
      <w:pPr>
        <w:spacing w:after="220" w:lineRule="auto"/>
      </w:pPr>
      <w:r>
        <w:rPr>
          <w:rFonts w:eastAsia="Georgia" w:cs="Georgia" w:ascii="Georgia" w:hAnsi="Georgia"/>
        </w:rPr>
        <w:t xml:space="preserve">On considère dans un premier temps un signal d'entrée sinusoïdal </w:t>
      </w:r>
      <m:oMath>
        <m:sSub>
          <m:sSubPr/>
          <m:e>
            <m:r>
              <m:rPr>
                <m:sty m:val="i"/>
              </m:rPr>
              <m:t>e</m:t>
            </m:r>
          </m:e>
          <m:sub>
            <m:r>
              <m:rPr>
                <m:sty m:val="p"/>
              </m:rPr>
              <m:t>4</m:t>
            </m:r>
          </m:sub>
        </m:sSub>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oMath>
      <w:r>
        <w:rPr/>
        <w:t xml:space="preserve">.</w:t>
      </w:r>
      <w:r>
        <w:rPr/>
        <w:br w:type="textWrapping"/>
      </w:r>
      <w:r>
        <w:rPr>
          <w:rFonts w:eastAsia="Georgia" w:cs="Georgia" w:ascii="Georgia" w:hAnsi="Georgia"/>
        </w:rPr>
        <w:t xml:space="preserve">Justifier qualitativement que l'amplificateur opérationnel ne peut pas fonctionner en régime linéaire.</w:t>
      </w:r>
    </w:p>
    <w:p>
      <w:pPr>
        <w:spacing w:lineRule="auto"/>
        <w:jc w:val="center"/>
      </w:pPr>
      <w:r>
        <w:rPr/>
        <w:drawing>
          <wp:inline distB="0" distL="0" distR="0" distT="0">
            <wp:extent cx="5486400" cy="3313162"/>
            <wp:effectExtent b="0" l="0" r="0" t="0"/>
            <wp:docPr id="9" name="image-3d77d664747175767b49086adcfab6e8822ed521.jpg"/>
            <a:graphic>
              <a:graphicData uri="http://schemas.openxmlformats.org/drawingml/2006/picture">
                <pic:pic>
                  <pic:nvPicPr>
                    <pic:cNvPr id="9" name="image-3d77d664747175767b49086adcfab6e8822ed521.jpg" descr=""/>
                    <pic:cNvPicPr/>
                  </pic:nvPicPr>
                  <pic:blipFill>
                    <a:blip r:embed="rId13" cstate="print"/>
                    <a:srcRect b="0" l="0" r="0" t="0"/>
                    <a:stretch>
                      <a:fillRect/>
                    </a:stretch>
                  </pic:blipFill>
                  <pic:spPr>
                    <a:xfrm>
                      <a:off x="0" y="0"/>
                      <a:ext cx="5486400" cy="3313162"/>
                    </a:xfrm>
                    <a:prstGeom prst="rect"/>
                  </pic:spPr>
                </pic:pic>
              </a:graphicData>
            </a:graphic>
          </wp:inline>
        </w:drawing>
      </w:r>
    </w:p>
    <w:p>
      <w:pPr>
        <w:spacing w:lineRule="auto"/>
      </w:pPr>
      <w:r>
        <w:rPr/>
        <w:t xml:space="preserve">Figure 9</w:t>
      </w:r>
    </w:p>
    <w:p>
      <w:pPr>
        <w:spacing w:after="220" w:lineRule="auto"/>
      </w:pPr>
      <w:r>
        <w:rPr/>
        <w:t xml:space="preserve">On souhaite que </w:t>
      </w:r>
      <m:oMath>
        <m:sSub>
          <m:sSubPr/>
          <m:e>
            <m:r>
              <m:rPr>
                <m:sty m:val="i"/>
              </m:rPr>
              <m:t>s</m:t>
            </m:r>
          </m:e>
          <m:sub>
            <m:r>
              <m:rPr>
                <m:sty m:val="p"/>
              </m:rPr>
              <m:t>4</m:t>
            </m:r>
          </m:sub>
        </m:sSub>
        <m:r>
          <m:rPr>
            <m:sty m:val="p"/>
          </m:rPr>
          <m:t>(</m:t>
        </m:r>
        <m:r>
          <m:rPr>
            <m:sty m:val="i"/>
          </m:rPr>
          <m:t>t</m:t>
        </m:r>
        <m:r>
          <m:rPr>
            <m:sty m:val="p"/>
          </m:rPr>
          <m:t>)</m:t>
        </m:r>
        <m:r>
          <m:rPr>
            <m:sty m:val="p"/>
          </m:rPr>
          <m:t>=</m:t>
        </m:r>
        <m:r>
          <m:rPr>
            <m:sty m:val="p"/>
          </m:rPr>
          <m:t>+</m:t>
        </m:r>
        <m:sSub>
          <m:sSubPr/>
          <m:e>
            <m:r>
              <m:rPr>
                <m:sty m:val="i"/>
              </m:rPr>
              <m:t>V</m:t>
            </m:r>
          </m:e>
          <m:sub>
            <m:r>
              <m:rPr>
                <m:nor/>
              </m:rPr>
              <m:t>sat </m:t>
            </m:r>
          </m:sub>
        </m:sSub>
      </m:oMath>
      <w:r>
        <w:rPr/>
        <w:t xml:space="preserve">, </w:t>
      </w:r>
      <m:oMath>
        <m:sSub>
          <m:sSubPr/>
          <m:e>
            <m:r>
              <m:rPr>
                <m:sty m:val="i"/>
              </m:rPr>
              <m:t>V</m:t>
            </m:r>
          </m:e>
          <m:sub>
            <m:r>
              <m:rPr>
                <m:nor/>
              </m:rPr>
              <m:t>sat </m:t>
            </m:r>
          </m:sub>
        </m:sSub>
      </m:oMath>
      <w:r>
        <w:rPr>
          <w:rFonts w:eastAsia="Georgia" w:cs="Georgia" w:ascii="Georgia" w:hAnsi="Georgia"/>
        </w:rPr>
        <w:t xml:space="preserve"> étant la tension de saturation de l'amplificateur opérationnel. Montrer que </w:t>
      </w:r>
      <m:oMath>
        <m:sSub>
          <m:sSubPr/>
          <m:e>
            <m:r>
              <m:rPr>
                <m:sty m:val="i"/>
              </m:rPr>
              <m:t>e</m:t>
            </m:r>
          </m:e>
          <m:sub>
            <m:r>
              <m:rPr>
                <m:sty m:val="p"/>
              </m:rPr>
              <m:t>4</m:t>
            </m:r>
          </m:sub>
        </m:sSub>
        <m:r>
          <m:rPr>
            <m:sty m:val="p"/>
          </m:rPr>
          <m:t>(</m:t>
        </m:r>
        <m:r>
          <m:rPr>
            <m:sty m:val="i"/>
          </m:rPr>
          <m:t>t</m:t>
        </m:r>
        <m:r>
          <m:rPr>
            <m:sty m:val="p"/>
          </m:rPr>
          <m:t>)</m:t>
        </m:r>
      </m:oMath>
      <w:r>
        <w:rPr>
          <w:rFonts w:eastAsia="Georgia" w:cs="Georgia" w:ascii="Georgia" w:hAnsi="Georgia"/>
        </w:rPr>
        <w:t xml:space="preserve"> doit être supérieure à une tension </w:t>
      </w:r>
      <m:oMath>
        <m:sSub>
          <m:sSubPr/>
          <m:e>
            <m:r>
              <m:rPr>
                <m:sty m:val="i"/>
              </m:rPr>
              <m:t>U</m:t>
            </m:r>
          </m:e>
          <m:sub>
            <m:r>
              <m:rPr>
                <m:sty m:val="p"/>
              </m:rPr>
              <m:t>1</m:t>
            </m:r>
          </m:sub>
        </m:sSub>
      </m:oMath>
      <w:r>
        <w:rPr/>
        <w:t xml:space="preserve"> dont on donnera l'expression en fonction de </w:t>
      </w:r>
      <m:oMath>
        <m:sSub>
          <m:sSubPr/>
          <m:e>
            <m:r>
              <m:rPr>
                <m:sty m:val="i"/>
              </m:rPr>
              <m:t>V</m:t>
            </m:r>
          </m:e>
          <m:sub>
            <m:r>
              <m:rPr>
                <m:sty m:val="p"/>
              </m:rPr>
              <m:t>0</m:t>
            </m:r>
          </m:sub>
        </m:sSub>
        <m:r>
          <m:rPr>
            <m:sty m:val="p"/>
          </m:rPr>
          <m:t>,</m:t>
        </m:r>
        <m:sSub>
          <m:sSubPr/>
          <m:e>
            <m:r>
              <m:rPr>
                <m:sty m:val="i"/>
              </m:rPr>
              <m:t>V</m:t>
            </m:r>
          </m:e>
          <m:sub>
            <m:r>
              <m:rPr>
                <m:nor/>
              </m:rPr>
              <m:t>sat </m:t>
            </m:r>
          </m:sub>
        </m:sSub>
      </m:oMath>
      <w:r>
        <w:rPr>
          <w:rFonts w:eastAsia="Georgia" w:cs="Georgia" w:ascii="Georgia" w:hAnsi="Georgia"/>
        </w:rPr>
        <w:t xml:space="preserve"> et des résistances du circuit.</w:t>
      </w:r>
      <w:r>
        <w:rPr/>
        <w:br w:type="textWrapping"/>
      </w:r>
      <w:r>
        <w:rPr/>
        <w:t xml:space="preserve">On souhaite maintenant que </w:t>
      </w:r>
      <m:oMath>
        <m:sSub>
          <m:sSubPr/>
          <m:e>
            <m:r>
              <m:rPr>
                <m:sty m:val="i"/>
              </m:rPr>
              <m:t>s</m:t>
            </m:r>
          </m:e>
          <m:sub>
            <m:r>
              <m:rPr>
                <m:sty m:val="p"/>
              </m:rPr>
              <m:t>4</m:t>
            </m:r>
          </m:sub>
        </m:sSub>
        <m:r>
          <m:rPr>
            <m:sty m:val="p"/>
          </m:rPr>
          <m:t>(</m:t>
        </m:r>
        <m:r>
          <m:rPr>
            <m:sty m:val="i"/>
          </m:rPr>
          <m:t>t</m:t>
        </m:r>
        <m:r>
          <m:rPr>
            <m:sty m:val="p"/>
          </m:rPr>
          <m:t>)</m:t>
        </m:r>
        <m:r>
          <m:rPr>
            <m:sty m:val="p"/>
          </m:rPr>
          <m:t>=</m:t>
        </m:r>
        <m:r>
          <m:rPr>
            <m:sty m:val="p"/>
          </m:rPr>
          <m:t>−</m:t>
        </m:r>
        <m:sSub>
          <m:sSubPr/>
          <m:e>
            <m:r>
              <m:rPr>
                <m:sty m:val="i"/>
              </m:rPr>
              <m:t>V</m:t>
            </m:r>
          </m:e>
          <m:sub>
            <m:r>
              <m:rPr>
                <m:nor/>
              </m:rPr>
              <m:t>sat </m:t>
            </m:r>
          </m:sub>
        </m:sSub>
      </m:oMath>
      <w:r>
        <w:rPr/>
        <w:t xml:space="preserve">. Montrer que </w:t>
      </w:r>
      <m:oMath>
        <m:sSub>
          <m:sSubPr/>
          <m:e>
            <m:r>
              <m:rPr>
                <m:sty m:val="i"/>
              </m:rPr>
              <m:t>e</m:t>
            </m:r>
          </m:e>
          <m:sub>
            <m:r>
              <m:rPr>
                <m:sty m:val="p"/>
              </m:rPr>
              <m:t>4</m:t>
            </m:r>
          </m:sub>
        </m:sSub>
        <m:r>
          <m:rPr>
            <m:sty m:val="p"/>
          </m:rPr>
          <m:t>(</m:t>
        </m:r>
        <m:r>
          <m:rPr>
            <m:sty m:val="i"/>
          </m:rPr>
          <m:t>t</m:t>
        </m:r>
        <m:r>
          <m:rPr>
            <m:sty m:val="p"/>
          </m:rPr>
          <m:t>)</m:t>
        </m:r>
      </m:oMath>
      <w:r>
        <w:rPr>
          <w:rFonts w:eastAsia="Georgia" w:cs="Georgia" w:ascii="Georgia" w:hAnsi="Georgia"/>
        </w:rPr>
        <w:t xml:space="preserve"> doit être inférieure à une tension </w:t>
      </w:r>
      <m:oMath>
        <m:sSub>
          <m:sSubPr/>
          <m:e>
            <m:r>
              <m:rPr>
                <m:sty m:val="i"/>
              </m:rPr>
              <m:t>U</m:t>
            </m:r>
          </m:e>
          <m:sub>
            <m:r>
              <m:rPr>
                <m:sty m:val="p"/>
              </m:rPr>
              <m:t>2</m:t>
            </m:r>
          </m:sub>
        </m:sSub>
      </m:oMath>
      <w:r>
        <w:rPr/>
        <w:t xml:space="preserve"> dont on donnera l'expression en fonction de </w:t>
      </w:r>
      <m:oMath>
        <m:sSub>
          <m:sSubPr/>
          <m:e>
            <m:r>
              <m:rPr>
                <m:sty m:val="i"/>
              </m:rPr>
              <m:t>V</m:t>
            </m:r>
          </m:e>
          <m:sub>
            <m:r>
              <m:rPr>
                <m:sty m:val="p"/>
              </m:rPr>
              <m:t>0</m:t>
            </m:r>
          </m:sub>
        </m:sSub>
        <m:r>
          <m:rPr>
            <m:sty m:val="p"/>
          </m:rPr>
          <m:t>,</m:t>
        </m:r>
        <m:sSub>
          <m:sSubPr/>
          <m:e>
            <m:r>
              <m:rPr>
                <m:sty m:val="i"/>
              </m:rPr>
              <m:t>V</m:t>
            </m:r>
          </m:e>
          <m:sub>
            <m:r>
              <m:rPr>
                <m:nor/>
              </m:rPr>
              <m:t>sat </m:t>
            </m:r>
          </m:sub>
        </m:sSub>
      </m:oMath>
      <w:r>
        <w:rPr>
          <w:rFonts w:eastAsia="Georgia" w:cs="Georgia" w:ascii="Georgia" w:hAnsi="Georgia"/>
        </w:rPr>
        <w:t xml:space="preserve"> et des résistances du circuit.</w:t>
      </w:r>
      <w:r>
        <w:rPr/>
        <w:br w:type="textWrapping"/>
      </w:r>
      <w:r>
        <w:rPr/>
        <w:t xml:space="preserve">Pour quelle valeur de </w:t>
      </w:r>
      <m:oMath>
        <m:sSub>
          <m:sSubPr/>
          <m:e>
            <m:r>
              <m:rPr>
                <m:sty m:val="i"/>
              </m:rPr>
              <m:t>e</m:t>
            </m:r>
          </m:e>
          <m:sub>
            <m:r>
              <m:rPr>
                <m:sty m:val="p"/>
              </m:rPr>
              <m:t>4</m:t>
            </m:r>
          </m:sub>
        </m:sSub>
        <m:r>
          <m:rPr>
            <m:sty m:val="p"/>
          </m:rPr>
          <m:t>(</m:t>
        </m:r>
        <m:r>
          <m:rPr>
            <m:sty m:val="i"/>
          </m:rPr>
          <m:t>t</m:t>
        </m:r>
        <m:r>
          <m:rPr>
            <m:sty m:val="p"/>
          </m:rPr>
          <m:t>)</m:t>
        </m:r>
      </m:oMath>
      <w:r>
        <w:rPr/>
        <w:t xml:space="preserve"> se fait le basculement de </w:t>
      </w:r>
      <m:oMath>
        <m:sSub>
          <m:sSubPr/>
          <m:e>
            <m:r>
              <m:rPr>
                <m:sty m:val="i"/>
              </m:rPr>
              <m:t>s</m:t>
            </m:r>
          </m:e>
          <m:sub>
            <m:r>
              <m:rPr>
                <m:sty m:val="p"/>
              </m:rPr>
              <m:t>4</m:t>
            </m:r>
          </m:sub>
        </m:sSub>
        <m:r>
          <m:rPr>
            <m:sty m:val="p"/>
          </m:rPr>
          <m:t>(</m:t>
        </m:r>
        <m:r>
          <m:rPr>
            <m:sty m:val="i"/>
          </m:rPr>
          <m:t>t</m:t>
        </m:r>
        <m:r>
          <m:rPr>
            <m:sty m:val="p"/>
          </m:rPr>
          <m:t>)</m:t>
        </m:r>
        <m:r>
          <m:rPr>
            <m:sty m:val="p"/>
          </m:rPr>
          <m:t>=</m:t>
        </m:r>
        <m:r>
          <m:rPr>
            <m:sty m:val="p"/>
          </m:rPr>
          <m:t>+</m:t>
        </m:r>
        <m:sSub>
          <m:sSubPr/>
          <m:e>
            <m:r>
              <m:rPr>
                <m:sty m:val="i"/>
              </m:rPr>
              <m:t>V</m:t>
            </m:r>
          </m:e>
          <m:sub>
            <m:r>
              <m:rPr>
                <m:nor/>
              </m:rPr>
              <m:t>sat </m:t>
            </m:r>
          </m:sub>
        </m:sSub>
      </m:oMath>
      <w:r>
        <w:rPr>
          <w:rFonts w:eastAsia="Georgia" w:cs="Georgia" w:ascii="Georgia" w:hAnsi="Georgia"/>
        </w:rPr>
        <w:t xml:space="preserve"> à </w:t>
      </w:r>
      <m:oMath>
        <m:sSub>
          <m:sSubPr/>
          <m:e>
            <m:r>
              <m:rPr>
                <m:sty m:val="i"/>
              </m:rPr>
              <m:t>s</m:t>
            </m:r>
          </m:e>
          <m:sub>
            <m:r>
              <m:rPr>
                <m:sty m:val="p"/>
              </m:rPr>
              <m:t>4</m:t>
            </m:r>
          </m:sub>
        </m:sSub>
        <m:r>
          <m:rPr>
            <m:sty m:val="p"/>
          </m:rPr>
          <m:t>(</m:t>
        </m:r>
        <m:r>
          <m:rPr>
            <m:sty m:val="i"/>
          </m:rPr>
          <m:t>t</m:t>
        </m:r>
        <m:r>
          <m:rPr>
            <m:sty m:val="p"/>
          </m:rPr>
          <m:t>)</m:t>
        </m:r>
        <m:r>
          <m:rPr>
            <m:sty m:val="p"/>
          </m:rPr>
          <m:t>=</m:t>
        </m:r>
        <m:r>
          <m:rPr>
            <m:sty m:val="p"/>
          </m:rPr>
          <m:t>−</m:t>
        </m:r>
        <m:sSub>
          <m:sSubPr/>
          <m:e>
            <m:r>
              <m:rPr>
                <m:sty m:val="i"/>
              </m:rPr>
              <m:t>V</m:t>
            </m:r>
          </m:e>
          <m:sub>
            <m:r>
              <m:rPr>
                <m:nor/>
              </m:rPr>
              <m:t>sat </m:t>
            </m:r>
          </m:sub>
        </m:sSub>
      </m:oMath>
      <w:r>
        <w:rPr>
          <w:rFonts w:eastAsia="Georgia" w:cs="Georgia" w:ascii="Georgia" w:hAnsi="Georgia"/>
        </w:rPr>
        <w:t xml:space="preserve"> ? Même question pour le basculement de </w:t>
      </w:r>
      <m:oMath>
        <m:sSub>
          <m:sSubPr/>
          <m:e>
            <m:r>
              <m:rPr>
                <m:sty m:val="i"/>
              </m:rPr>
              <m:t>s</m:t>
            </m:r>
          </m:e>
          <m:sub>
            <m:r>
              <m:rPr>
                <m:sty m:val="p"/>
              </m:rPr>
              <m:t>4</m:t>
            </m:r>
          </m:sub>
        </m:sSub>
        <m:r>
          <m:rPr>
            <m:sty m:val="p"/>
          </m:rPr>
          <m:t>(</m:t>
        </m:r>
        <m:r>
          <m:rPr>
            <m:sty m:val="i"/>
          </m:rPr>
          <m:t>t</m:t>
        </m:r>
        <m:r>
          <m:rPr>
            <m:sty m:val="p"/>
          </m:rPr>
          <m:t>)</m:t>
        </m:r>
        <m:r>
          <m:rPr>
            <m:sty m:val="p"/>
          </m:rPr>
          <m:t>=</m:t>
        </m:r>
        <m:r>
          <m:rPr>
            <m:sty m:val="p"/>
          </m:rPr>
          <m:t>−</m:t>
        </m:r>
        <m:sSub>
          <m:sSubPr/>
          <m:e>
            <m:r>
              <m:rPr>
                <m:sty m:val="i"/>
              </m:rPr>
              <m:t>V</m:t>
            </m:r>
          </m:e>
          <m:sub>
            <m:r>
              <m:rPr>
                <m:nor/>
              </m:rPr>
              <m:t>sat </m:t>
            </m:r>
          </m:sub>
        </m:sSub>
      </m:oMath>
      <w:r>
        <w:rPr>
          <w:rFonts w:eastAsia="Georgia" w:cs="Georgia" w:ascii="Georgia" w:hAnsi="Georgia"/>
        </w:rPr>
        <w:t xml:space="preserve"> à </w:t>
      </w:r>
      <m:oMath>
        <m:sSub>
          <m:sSubPr/>
          <m:e>
            <m:r>
              <m:rPr>
                <m:sty m:val="i"/>
              </m:rPr>
              <m:t>s</m:t>
            </m:r>
          </m:e>
          <m:sub>
            <m:r>
              <m:rPr>
                <m:sty m:val="p"/>
              </m:rPr>
              <m:t>4</m:t>
            </m:r>
          </m:sub>
        </m:sSub>
        <m:r>
          <m:rPr>
            <m:sty m:val="p"/>
          </m:rPr>
          <m:t>(</m:t>
        </m:r>
        <m:r>
          <m:rPr>
            <m:sty m:val="i"/>
          </m:rPr>
          <m:t>t</m:t>
        </m:r>
        <m:r>
          <m:rPr>
            <m:sty m:val="p"/>
          </m:rPr>
          <m:t>)</m:t>
        </m:r>
        <m:r>
          <m:rPr>
            <m:sty m:val="p"/>
          </m:rPr>
          <m:t>=</m:t>
        </m:r>
        <m:r>
          <m:rPr>
            <m:sty m:val="p"/>
          </m:rPr>
          <m:t>+</m:t>
        </m:r>
        <m:sSub>
          <m:sSubPr/>
          <m:e>
            <m:r>
              <m:rPr>
                <m:sty m:val="i"/>
              </m:rPr>
              <m:t>V</m:t>
            </m:r>
          </m:e>
          <m:sub>
            <m:r>
              <m:rPr>
                <m:nor/>
              </m:rPr>
              <m:t>sat </m:t>
            </m:r>
          </m:sub>
        </m:sSub>
      </m:oMath>
      <w:r>
        <w:rPr/>
        <w:t xml:space="preserve">.</w:t>
      </w:r>
      <w:r>
        <w:rPr/>
        <w:br w:type="textWrapping"/>
      </w:r>
      <w:r>
        <w:rPr/>
        <w:t xml:space="preserve">Donner la condition pour que </w:t>
      </w:r>
      <m:oMath>
        <m:sSub>
          <m:sSubPr/>
          <m:e>
            <m:r>
              <m:rPr>
                <m:sty m:val="i"/>
              </m:rPr>
              <m:t>U</m:t>
            </m:r>
          </m:e>
          <m:sub>
            <m:r>
              <m:rPr>
                <m:sty m:val="p"/>
              </m:rPr>
              <m:t>1</m:t>
            </m:r>
          </m:sub>
        </m:sSub>
      </m:oMath>
      <w:r>
        <w:rPr/>
        <w:t xml:space="preserve"> soit positive.</w:t>
      </w:r>
      <w:r>
        <w:rPr/>
        <w:br w:type="textWrapping"/>
      </w:r>
      <w:r>
        <w:rPr/>
        <w:t xml:space="preserve">Dans ce cas et en supposant que </w:t>
      </w:r>
      <m:oMath>
        <m:sSub>
          <m:sSubPr/>
          <m:e>
            <m:r>
              <m:rPr>
                <m:sty m:val="i"/>
              </m:rPr>
              <m:t>E</m:t>
            </m:r>
          </m:e>
          <m:sub>
            <m:r>
              <m:rPr>
                <m:sty m:val="p"/>
              </m:rPr>
              <m:t>0</m:t>
            </m:r>
          </m:sub>
        </m:sSub>
        <m:r>
          <m:rPr>
            <m:sty m:val="p"/>
          </m:rPr>
          <m:t>&gt;</m:t>
        </m:r>
        <m:sSub>
          <m:sSubPr/>
          <m:e>
            <m:r>
              <m:rPr>
                <m:sty m:val="i"/>
              </m:rPr>
              <m:t>U</m:t>
            </m:r>
          </m:e>
          <m:sub>
            <m:r>
              <m:rPr>
                <m:sty m:val="p"/>
              </m:rPr>
              <m:t>2</m:t>
            </m:r>
          </m:sub>
        </m:sSub>
      </m:oMath>
      <w:r>
        <w:rPr>
          <w:rFonts w:eastAsia="Georgia" w:cs="Georgia" w:ascii="Georgia" w:hAnsi="Georgia"/>
        </w:rPr>
        <w:t xml:space="preserve">, représenter sur un même graphe les fonctions </w:t>
      </w:r>
      <m:oMath>
        <m:sSub>
          <m:sSubPr/>
          <m:e>
            <m:r>
              <m:rPr>
                <m:sty m:val="i"/>
              </m:rPr>
              <m:t>e</m:t>
            </m:r>
          </m:e>
          <m:sub>
            <m:r>
              <m:rPr>
                <m:sty m:val="p"/>
              </m:rPr>
              <m:t>4</m:t>
            </m:r>
          </m:sub>
        </m:sSub>
        <m:r>
          <m:rPr>
            <m:sty m:val="p"/>
          </m:rPr>
          <m:t>(</m:t>
        </m:r>
        <m:r>
          <m:rPr>
            <m:sty m:val="i"/>
          </m:rPr>
          <m:t>t</m:t>
        </m:r>
        <m:r>
          <m:rPr>
            <m:sty m:val="p"/>
          </m:rPr>
          <m:t>)</m:t>
        </m:r>
      </m:oMath>
      <w:r>
        <w:rPr/>
        <w:t xml:space="preserve"> et </w:t>
      </w:r>
      <m:oMath>
        <m:sSub>
          <m:sSubPr/>
          <m:e>
            <m:r>
              <m:rPr>
                <m:sty m:val="i"/>
              </m:rPr>
              <m:t>s</m:t>
            </m:r>
          </m:e>
          <m:sub>
            <m:r>
              <m:rPr>
                <m:sty m:val="p"/>
              </m:rPr>
              <m:t>4</m:t>
            </m:r>
          </m:sub>
        </m:sSub>
        <m:r>
          <m:rPr>
            <m:sty m:val="p"/>
          </m:rPr>
          <m:t>(</m:t>
        </m:r>
        <m:r>
          <m:rPr>
            <m:sty m:val="i"/>
          </m:rPr>
          <m:t>t</m:t>
        </m:r>
        <m:r>
          <m:rPr>
            <m:sty m:val="p"/>
          </m:rPr>
          <m:t>)</m:t>
        </m:r>
      </m:oMath>
      <w:r>
        <w:rPr>
          <w:rFonts w:eastAsia="Georgia" w:cs="Georgia" w:ascii="Georgia" w:hAnsi="Georgia"/>
        </w:rPr>
        <w:t xml:space="preserve"> en fonction du temps, en faisant apparaître les tensions </w:t>
      </w:r>
      <m:oMath>
        <m:sSub>
          <m:sSubPr/>
          <m:e>
            <m:r>
              <m:rPr>
                <m:sty m:val="i"/>
              </m:rPr>
              <m:t>E</m:t>
            </m:r>
          </m:e>
          <m:sub>
            <m:r>
              <m:rPr>
                <m:sty m:val="p"/>
              </m:rPr>
              <m:t>0</m:t>
            </m:r>
          </m:sub>
        </m:sSub>
        <m:r>
          <m:rPr>
            <m:sty m:val="p"/>
          </m:rPr>
          <m:t>,</m:t>
        </m:r>
        <m:sSub>
          <m:sSubPr/>
          <m:e>
            <m:r>
              <m:rPr>
                <m:sty m:val="i"/>
              </m:rPr>
              <m:t>U</m:t>
            </m:r>
          </m:e>
          <m:sub>
            <m:r>
              <m:rPr>
                <m:sty m:val="p"/>
              </m:rPr>
              <m:t>1</m:t>
            </m:r>
          </m:sub>
        </m:sSub>
        <m:r>
          <m:rPr>
            <m:sty m:val="p"/>
          </m:rPr>
          <m:t>,</m:t>
        </m:r>
        <m:sSub>
          <m:sSubPr/>
          <m:e>
            <m:r>
              <m:rPr>
                <m:sty m:val="i"/>
              </m:rPr>
              <m:t>U</m:t>
            </m:r>
          </m:e>
          <m:sub>
            <m:r>
              <m:rPr>
                <m:sty m:val="p"/>
              </m:rPr>
              <m:t>2</m:t>
            </m:r>
          </m:sub>
        </m:sSub>
      </m:oMath>
      <w:r>
        <w:rPr/>
        <w:t xml:space="preserve"> et </w:t>
      </w:r>
      <m:oMath>
        <m:sSub>
          <m:sSubPr/>
          <m:e>
            <m:r>
              <m:rPr>
                <m:sty m:val="i"/>
              </m:rPr>
              <m:t>V</m:t>
            </m:r>
          </m:e>
          <m:sub>
            <m:r>
              <m:rPr>
                <m:nor/>
              </m:rPr>
              <m:t>sat </m:t>
            </m:r>
          </m:sub>
        </m:sSub>
      </m:oMath>
      <w:r>
        <w:rPr/>
        <w:t xml:space="preserve">. Comment s'appelle un tel montage ?</w:t>
      </w:r>
      <w:r>
        <w:rPr/>
        <w:br w:type="textWrapping"/>
      </w:r>
      <w:r>
        <w:rPr>
          <w:rFonts w:eastAsia="Georgia" w:cs="Georgia" w:ascii="Georgia" w:hAnsi="Georgia"/>
        </w:rPr>
        <w:t xml:space="preserve">II.C.3) Le signal d'entrée </w:t>
      </w:r>
      <m:oMath>
        <m:sSub>
          <m:sSubPr/>
          <m:e>
            <m:r>
              <m:rPr>
                <m:sty m:val="i"/>
              </m:rPr>
              <m:t>e</m:t>
            </m:r>
          </m:e>
          <m:sub>
            <m:r>
              <m:rPr>
                <m:sty m:val="p"/>
              </m:rPr>
              <m:t>4</m:t>
            </m:r>
          </m:sub>
        </m:sSub>
        <m:r>
          <m:rPr>
            <m:sty m:val="p"/>
          </m:rPr>
          <m:t>(</m:t>
        </m:r>
        <m:r>
          <m:rPr>
            <m:sty m:val="i"/>
          </m:rPr>
          <m:t>t</m:t>
        </m:r>
        <m:r>
          <m:rPr>
            <m:sty m:val="p"/>
          </m:rPr>
          <m:t>)</m:t>
        </m:r>
      </m:oMath>
      <w:r>
        <w:rPr>
          <w:rFonts w:eastAsia="Georgia" w:cs="Georgia" w:ascii="Georgia" w:hAnsi="Georgia"/>
        </w:rPr>
        <w:t xml:space="preserve"> est à présent le signal cardiaque </w:t>
      </w:r>
      <m:oMath>
        <m:sSub>
          <m:sSubPr/>
          <m:e>
            <m:r>
              <m:rPr>
                <m:sty m:val="i"/>
              </m:rPr>
              <m:t>e</m:t>
            </m:r>
          </m:e>
          <m:sub>
            <m:r>
              <m:rPr>
                <m:sty m:val="i"/>
              </m:rPr>
              <m:t>c</m:t>
            </m:r>
          </m:sub>
        </m:sSub>
        <m:r>
          <m:rPr>
            <m:sty m:val="p"/>
          </m:rPr>
          <m:t>(</m:t>
        </m:r>
        <m:r>
          <m:rPr>
            <m:sty m:val="i"/>
          </m:rPr>
          <m:t>t</m:t>
        </m:r>
        <m:r>
          <m:rPr>
            <m:sty m:val="p"/>
          </m:rPr>
          <m:t>)</m:t>
        </m:r>
      </m:oMath>
      <w:r>
        <w:rPr>
          <w:rFonts w:eastAsia="Georgia" w:cs="Georgia" w:ascii="Georgia" w:hAnsi="Georgia"/>
        </w:rPr>
        <w:t xml:space="preserve"> représenté sur les figures 6 et 7 . Représenter sur une même figure l'allure du signal cardiaque et celle du signal </w:t>
      </w:r>
      <m:oMath>
        <m:sSub>
          <m:sSubPr/>
          <m:e>
            <m:r>
              <m:rPr>
                <m:sty m:val="i"/>
              </m:rPr>
              <m:t>s</m:t>
            </m:r>
          </m:e>
          <m:sub>
            <m:r>
              <m:rPr>
                <m:sty m:val="p"/>
              </m:rPr>
              <m:t>4</m:t>
            </m:r>
          </m:sub>
        </m:sSub>
        <m:r>
          <m:rPr>
            <m:sty m:val="p"/>
          </m:rPr>
          <m:t>(</m:t>
        </m:r>
        <m:r>
          <m:rPr>
            <m:sty m:val="i"/>
          </m:rPr>
          <m:t>t</m:t>
        </m:r>
        <m:r>
          <m:rPr>
            <m:sty m:val="p"/>
          </m:rPr>
          <m:t>)</m:t>
        </m:r>
      </m:oMath>
      <w:r>
        <w:rPr>
          <w:rFonts w:eastAsia="Georgia" w:cs="Georgia" w:ascii="Georgia" w:hAnsi="Georgia"/>
        </w:rPr>
        <w:t xml:space="preserve"> que l'on souhaite obtenir par le filtre. À quelles conditions sur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rFonts w:eastAsia="Georgia" w:cs="Georgia" w:ascii="Georgia" w:hAnsi="Georgia"/>
        </w:rPr>
        <w:t xml:space="preserve"> la fréquence du signal </w:t>
      </w:r>
      <m:oMath>
        <m:sSub>
          <m:sSubPr/>
          <m:e>
            <m:r>
              <m:rPr>
                <m:sty m:val="i"/>
              </m:rPr>
              <m:t>s</m:t>
            </m:r>
          </m:e>
          <m:sub>
            <m:r>
              <m:rPr>
                <m:sty m:val="p"/>
              </m:rPr>
              <m:t>4</m:t>
            </m:r>
          </m:sub>
        </m:sSub>
        <m:r>
          <m:rPr>
            <m:sty m:val="p"/>
          </m:rPr>
          <m:t>(</m:t>
        </m:r>
        <m:r>
          <m:rPr>
            <m:sty m:val="i"/>
          </m:rPr>
          <m:t>t</m:t>
        </m:r>
        <m:r>
          <m:rPr>
            <m:sty m:val="p"/>
          </m:rPr>
          <m:t>)</m:t>
        </m:r>
      </m:oMath>
      <w:r>
        <w:rPr>
          <w:rFonts w:eastAsia="Georgia" w:cs="Georgia" w:ascii="Georgia" w:hAnsi="Georgia"/>
        </w:rPr>
        <w:t xml:space="preserve"> obtenu correspond-elle effectivement à la fréquence du rythme cardiaque ? Quel est l'intérêt du circuit effectivement utilisé par rapport à celui de la figure 8 ?</w:t>
      </w:r>
      <w:r>
        <w:rPr/>
        <w:br w:type="textWrapping"/>
      </w:r>
      <w:r>
        <w:rPr>
          <w:rFonts w:eastAsia="Georgia" w:cs="Georgia" w:ascii="Georgia" w:hAnsi="Georgia"/>
        </w:rPr>
        <w:t xml:space="preserve">II.D - Le dispositif utilisé dans le manège pour la mesure du rythme cardiaque peut-il être utilisé en milieu médical ? Qu'est-ce qui peut fausser la mesure du rythme cardiaque?</w:t>
      </w:r>
    </w:p>
    <w:p>
      <w:pPr>
        <w:spacing w:line="271" w:before="330" w:lineRule="auto"/>
      </w:pPr>
      <w:r>
        <w:rPr>
          <w:b/>
          <w:sz w:val="42"/>
        </w:rPr>
        <w:t xml:space="preserve">III Holographie</w:t>
      </w:r>
    </w:p>
    <w:p>
      <w:pPr>
        <w:spacing w:after="220" w:lineRule="auto"/>
      </w:pPr>
      <w:r>
        <w:rPr>
          <w:rFonts w:eastAsia="Georgia" w:cs="Georgia" w:ascii="Georgia" w:hAnsi="Georgia"/>
        </w:rPr>
        <w:t xml:space="preserve">Pour faire patienter les passagers des manèges dans les files d'attente qui peuvent souvent être longues, sont proposés des spectacles lumineux avec entre autres des images en 3 dimensions fabriquées à l'aide d'hologramme. L'holographie, contrairement à la photographie, permet de conserver, lors de l'enregistrement de l'image d'un objet, la phase introduite par cet objet. On peut donc, par la suite, obtenir une image «tridimensionnelle » de cet objet. Nous nous proposons dans cette partie de présenter le principe de l'holographie et d'étudier, dans un second temps, la possibilité de restituer des images tridimensionnelles en couleur.</w:t>
      </w:r>
    </w:p>
    <w:p>
      <w:pPr>
        <w:spacing w:line="271" w:before="330" w:lineRule="auto"/>
      </w:pPr>
      <w:r>
        <w:rPr>
          <w:b/>
          <w:sz w:val="42"/>
        </w:rPr>
        <w:t xml:space="preserve">III.A - Principe de l'holographie</w:t>
      </w:r>
    </w:p>
    <w:p>
      <w:pPr>
        <w:spacing w:after="220" w:lineRule="auto"/>
      </w:pPr>
      <w:r>
        <w:rPr/>
        <w:t xml:space="preserve">Une source laser ( </w:t>
      </w:r>
      <m:oMath>
        <m:r>
          <m:rPr>
            <m:sty m:val="i"/>
          </m:rPr>
          <m:t>L</m:t>
        </m:r>
        <m:r>
          <m:rPr>
            <m:sty m:val="i"/>
          </m:rPr>
          <m:t>r</m:t>
        </m:r>
      </m:oMath>
      <w:r>
        <w:rPr>
          <w:rFonts w:eastAsia="Georgia" w:cs="Georgia" w:ascii="Georgia" w:hAnsi="Georgia"/>
        </w:rPr>
        <w:t xml:space="preserve"> ) émet une onde plane progressive monochromatique de longueur d'onde dans le vide </w:t>
      </w:r>
      <m:oMath>
        <m:sSub>
          <m:sSubPr/>
          <m:e>
            <m:r>
              <m:rPr>
                <m:sty m:val="i"/>
              </m:rPr>
              <m:t>λ</m:t>
            </m:r>
          </m:e>
          <m:sub>
            <m:r>
              <m:rPr>
                <m:sty m:val="p"/>
              </m:rPr>
              <m:t>0</m:t>
            </m:r>
          </m:sub>
        </m:sSub>
      </m:oMath>
      <w:r>
        <w:rPr/>
        <w:t xml:space="preserve"> (figure 10).</w:t>
      </w:r>
    </w:p>
    <w:p>
      <w:pPr>
        <w:spacing w:lineRule="auto"/>
        <w:jc w:val="center"/>
      </w:pPr>
      <w:r>
        <w:rPr/>
        <w:drawing>
          <wp:inline distB="0" distL="0" distR="0" distT="0">
            <wp:extent cx="5486400" cy="2043289"/>
            <wp:effectExtent b="0" l="0" r="0" t="0"/>
            <wp:docPr id="10" name="image-9f7441475f916c3c6e0faae86c23b9ba692d48d4.jpg"/>
            <a:graphic>
              <a:graphicData uri="http://schemas.openxmlformats.org/drawingml/2006/picture">
                <pic:pic>
                  <pic:nvPicPr>
                    <pic:cNvPr id="10" name="image-9f7441475f916c3c6e0faae86c23b9ba692d48d4.jpg" descr=""/>
                    <pic:cNvPicPr/>
                  </pic:nvPicPr>
                  <pic:blipFill>
                    <a:blip r:embed="rId14" cstate="print"/>
                    <a:srcRect b="0" l="0" r="0" t="0"/>
                    <a:stretch>
                      <a:fillRect/>
                    </a:stretch>
                  </pic:blipFill>
                  <pic:spPr>
                    <a:xfrm>
                      <a:off x="0" y="0"/>
                      <a:ext cx="5486400" cy="2043289"/>
                    </a:xfrm>
                    <a:prstGeom prst="rect"/>
                  </pic:spPr>
                </pic:pic>
              </a:graphicData>
            </a:graphic>
          </wp:inline>
        </w:drawing>
      </w:r>
    </w:p>
    <w:p>
      <w:pPr>
        <w:spacing w:lineRule="auto"/>
      </w:pPr>
      <w:r>
        <w:rPr/>
        <w:t xml:space="preserve">Figure 10</w:t>
      </w:r>
    </w:p>
    <w:p>
      <w:pPr>
        <w:spacing w:after="220" w:lineRule="auto"/>
      </w:pPr>
      <w:r>
        <w:rPr>
          <w:rFonts w:eastAsia="Georgia" w:cs="Georgia" w:ascii="Georgia" w:hAnsi="Georgia"/>
        </w:rPr>
        <w:t xml:space="preserve">Cette onde se propage dans l'air dont l'indice sera pris égal à 1. Une lame séparatrice semi-réfléchissante ( </w:t>
      </w:r>
      <m:oMath>
        <m:r>
          <m:rPr>
            <m:sty m:val="i"/>
          </m:rPr>
          <m:t>S</m:t>
        </m:r>
        <m:r>
          <m:rPr>
            <m:sty m:val="i"/>
          </m:rPr>
          <m:t>p</m:t>
        </m:r>
      </m:oMath>
      <w:r>
        <w:rPr>
          <w:rFonts w:eastAsia="Georgia" w:cs="Georgia" w:ascii="Georgia" w:hAnsi="Georgia"/>
        </w:rPr>
        <w:t xml:space="preserve"> ) permet d'obtenir deux ondes de même amplitude. L'onde transmise par la séparatrice ( </w:t>
      </w:r>
      <m:oMath>
        <m:r>
          <m:rPr>
            <m:sty m:val="i"/>
          </m:rPr>
          <m:t>S</m:t>
        </m:r>
        <m:r>
          <m:rPr>
            <m:sty m:val="i"/>
          </m:rPr>
          <m:t>p</m:t>
        </m:r>
      </m:oMath>
      <w:r>
        <w:rPr/>
        <w:t xml:space="preserve"> ) traverse un objet </w:t>
      </w:r>
      <m:oMath>
        <m:r>
          <m:rPr>
            <m:sty m:val="p"/>
          </m:rPr>
          <m:t>(</m:t>
        </m:r>
        <m:r>
          <m:rPr>
            <m:sty m:val="i"/>
          </m:rPr>
          <m:t>O</m:t>
        </m:r>
        <m:r>
          <m:rPr>
            <m:sty m:val="i"/>
          </m:rPr>
          <m:t>b</m:t>
        </m:r>
        <m:r>
          <m:rPr>
            <m:sty m:val="p"/>
          </m:rPr>
          <m:t>)</m:t>
        </m:r>
      </m:oMath>
      <w:r>
        <w:rPr>
          <w:rFonts w:eastAsia="Georgia" w:cs="Georgia" w:ascii="Georgia" w:hAnsi="Georgia"/>
        </w:rPr>
        <w:t xml:space="preserve"> supposé parfaitement transparent. L'objet a pour seul effet d'introduire un déphasage supplémentaire de sorte que la grandeur lumineuse complexe associée à l'onde issue de l'objet ( </w:t>
      </w:r>
      <m:oMath>
        <m:r>
          <m:rPr>
            <m:sty m:val="i"/>
          </m:rPr>
          <m:t>O</m:t>
        </m:r>
        <m:r>
          <m:rPr>
            <m:sty m:val="i"/>
          </m:rPr>
          <m:t>b</m:t>
        </m:r>
      </m:oMath>
      <w:r>
        <w:rPr>
          <w:rFonts w:eastAsia="Georgia" w:cs="Georgia" w:ascii="Georgia" w:hAnsi="Georgia"/>
        </w:rPr>
        <w:t xml:space="preserve"> ) et reçue par un point </w:t>
      </w:r>
      <m:oMath>
        <m:r>
          <m:rPr>
            <m:sty m:val="i"/>
          </m:rPr>
          <m:t>M</m:t>
        </m:r>
      </m:oMath>
      <w:r>
        <w:rPr/>
        <w:t xml:space="preserve"> d'une plaque photographique ( </w:t>
      </w:r>
      <m:oMath>
        <m:r>
          <m:rPr>
            <m:sty m:val="i"/>
          </m:rPr>
          <m:t>P</m:t>
        </m:r>
        <m:r>
          <m:rPr>
            <m:sty m:val="i"/>
          </m:rPr>
          <m:t>p</m:t>
        </m:r>
      </m:oMath>
      <w:r>
        <w:rPr/>
        <w:t xml:space="preserve"> ) soit de la forme :</w:t>
      </w:r>
    </w:p>
    <w:p>
      <w:pPr>
        <w:spacing w:after="220" w:lineRule="auto"/>
      </w:pPr>
      <m:oMathPara>
        <m:oMath>
          <m:sSub>
            <m:sSubPr/>
            <m:e>
              <m:bar>
                <m:barPr/>
                <m:e>
                  <m:r>
                    <m:rPr>
                      <m:sty m:val="i"/>
                    </m:rPr>
                    <m:t>a</m:t>
                  </m:r>
                </m:e>
              </m:bar>
            </m:e>
            <m:sub>
              <m:r>
                <m:rPr>
                  <m:sty m:val="i"/>
                </m:rPr>
                <m:t>o</m:t>
              </m:r>
              <m:r>
                <m:rPr>
                  <m:sty m:val="i"/>
                </m:rPr>
                <m:t>b</m:t>
              </m:r>
            </m:sub>
          </m:sSub>
          <m:r>
            <m:rPr>
              <m:sty m:val="p"/>
            </m:rPr>
            <m:t>(</m:t>
          </m:r>
          <m:r>
            <m:rPr>
              <m:sty m:val="i"/>
            </m:rPr>
            <m:t>M</m:t>
          </m:r>
          <m:r>
            <m:rPr>
              <m:sty m:val="p"/>
            </m:rPr>
            <m:t>)</m:t>
          </m:r>
          <m:r>
            <m:rPr>
              <m:sty m:val="p"/>
            </m:rPr>
            <m:t>=</m:t>
          </m:r>
          <m:sSub>
            <m:sSubPr/>
            <m:e>
              <m:r>
                <m:rPr>
                  <m:sty m:val="i"/>
                </m:rPr>
                <m:t>A</m:t>
              </m:r>
            </m:e>
            <m:sub>
              <m:r>
                <m:rPr>
                  <m:sty m:val="p"/>
                </m:rPr>
                <m:t>0</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p"/>
                        </m:rPr>
                        <m:t>2</m:t>
                      </m:r>
                      <m:r>
                        <m:rPr>
                          <m:sty m:val="i"/>
                        </m:rPr>
                        <m:t>π</m:t>
                      </m:r>
                    </m:num>
                    <m:den>
                      <m:sSub>
                        <m:sSubPr/>
                        <m:e>
                          <m:r>
                            <m:rPr>
                              <m:sty m:val="i"/>
                            </m:rPr>
                            <m:t>λ</m:t>
                          </m:r>
                        </m:e>
                        <m:sub>
                          <m:r>
                            <m:rPr>
                              <m:sty m:val="p"/>
                            </m:rPr>
                            <m:t>0</m:t>
                          </m:r>
                        </m:sub>
                      </m:sSub>
                    </m:den>
                  </m:f>
                  <m:sSub>
                    <m:sSubPr/>
                    <m:e>
                      <m:acc>
                        <m:accPr>
                          <m:chr m:val="⃗"/>
                        </m:accPr>
                        <m:e>
                          <m:r>
                            <m:rPr>
                              <m:sty m:val="i"/>
                            </m:rPr>
                            <m:t>u</m:t>
                          </m:r>
                        </m:e>
                      </m:acc>
                    </m:e>
                    <m:sub>
                      <m:r>
                        <m:rPr>
                          <m:sty m:val="i"/>
                        </m:rPr>
                        <m:t>o</m:t>
                      </m:r>
                      <m:r>
                        <m:rPr>
                          <m:sty m:val="i"/>
                        </m:rPr>
                        <m:t>b</m:t>
                      </m:r>
                    </m:sub>
                  </m:sSub>
                  <m:r>
                    <m:rPr>
                      <m:sty m:val="p"/>
                    </m:rPr>
                    <m:t>⋅</m:t>
                  </m:r>
                  <m:acc>
                    <m:accPr>
                      <m:chr m:val="⃗"/>
                    </m:accPr>
                    <m:e>
                      <m:r>
                        <m:rPr>
                          <m:sty m:val="i"/>
                        </m:rPr>
                        <m:t>O</m:t>
                      </m:r>
                      <m:r>
                        <m:rPr>
                          <m:sty m:val="i"/>
                        </m:rPr>
                        <m:t>M</m:t>
                      </m:r>
                    </m:e>
                  </m:acc>
                  <m:r>
                    <m:rPr>
                      <m:sty m:val="p"/>
                    </m:rPr>
                    <m:t>−</m:t>
                  </m:r>
                  <m:r>
                    <m:rPr>
                      <m:sty m:val="i"/>
                    </m:rPr>
                    <m:t>φ</m:t>
                  </m:r>
                  <m:r>
                    <m:rPr>
                      <m:sty m:val="p"/>
                    </m:rPr>
                    <m:t>(</m:t>
                  </m:r>
                  <m:r>
                    <m:rPr>
                      <m:sty m:val="i"/>
                    </m:rPr>
                    <m:t>M</m:t>
                  </m:r>
                  <m:r>
                    <m:rPr>
                      <m:sty m:val="p"/>
                    </m:rPr>
                    <m:t>)</m:t>
                  </m:r>
                </m:e>
              </m:d>
            </m:e>
          </m:d>
          <m:r>
            <m:rPr>
              <m:sty m:val="p"/>
            </m:rPr>
            <m:t>=</m:t>
          </m:r>
          <m:sSub>
            <m:sSubPr/>
            <m:e>
              <m:r>
                <m:rPr>
                  <m:sty m:val="i"/>
                </m:rPr>
                <m:t>A</m:t>
              </m:r>
            </m:e>
            <m:sub>
              <m:r>
                <m:rPr>
                  <m:sty m:val="p"/>
                </m:rPr>
                <m:t>0</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o</m:t>
                      </m:r>
                      <m:r>
                        <m:rPr>
                          <m:sty m:val="i"/>
                        </m:rPr>
                        <m:t>b</m:t>
                      </m:r>
                    </m:sub>
                  </m:sSub>
                  <m:r>
                    <m:rPr>
                      <m:sty m:val="p"/>
                    </m:rPr>
                    <m:t>(</m:t>
                  </m:r>
                  <m:r>
                    <m:rPr>
                      <m:sty m:val="i"/>
                    </m:rPr>
                    <m:t>M</m:t>
                  </m:r>
                  <m:r>
                    <m:rPr>
                      <m:sty m:val="p"/>
                    </m:rPr>
                    <m:t>)</m:t>
                  </m:r>
                </m:e>
              </m:d>
            </m:e>
          </m:d>
        </m:oMath>
      </m:oMathPara>
    </w:p>
    <w:p>
      <w:pPr>
        <w:spacing w:after="220" w:lineRule="auto"/>
      </w:pPr>
      <w:r>
        <w:rPr>
          <w:rFonts w:eastAsia="Georgia" w:cs="Georgia" w:ascii="Georgia" w:hAnsi="Georgia"/>
        </w:rPr>
        <w:t xml:space="preserve">où </w:t>
      </w:r>
      <m:oMath>
        <m:sSub>
          <m:sSubPr/>
          <m:e>
            <m:acc>
              <m:accPr>
                <m:chr m:val="⃗"/>
              </m:accPr>
              <m:e>
                <m:r>
                  <m:rPr>
                    <m:sty m:val="i"/>
                  </m:rPr>
                  <m:t>u</m:t>
                </m:r>
              </m:e>
            </m:acc>
          </m:e>
          <m:sub>
            <m:r>
              <m:rPr>
                <m:sty m:val="i"/>
              </m:rPr>
              <m:t>o</m:t>
            </m:r>
            <m:r>
              <m:rPr>
                <m:sty m:val="i"/>
              </m:rPr>
              <m:t>b</m:t>
            </m:r>
          </m:sub>
        </m:sSub>
      </m:oMath>
      <w:r>
        <w:rPr>
          <w:rFonts w:eastAsia="Georgia" w:cs="Georgia" w:ascii="Georgia" w:hAnsi="Georgia"/>
        </w:rPr>
        <w:t xml:space="preserve"> est le vecteur unitaire caractérisant la propagation de l'onde traversant l'objet.</w:t>
      </w:r>
      <w:r>
        <w:rPr/>
        <w:br w:type="textWrapping"/>
      </w:r>
      <w:r>
        <w:rPr>
          <w:rFonts w:eastAsia="Georgia" w:cs="Georgia" w:ascii="Georgia" w:hAnsi="Georgia"/>
        </w:rPr>
        <w:t xml:space="preserve">Dans toute la suite du problème, pour simplifier l'étude, on fera l'hypothèse que la différence de phase introduite par l'objet est indépendante de </w:t>
      </w:r>
      <m:oMath>
        <m:r>
          <m:rPr>
            <m:sty m:val="i"/>
          </m:rPr>
          <m:t>M</m:t>
        </m:r>
        <m:r>
          <m:rPr>
            <m:sty m:val="p"/>
          </m:rPr>
          <m:t>:</m:t>
        </m:r>
        <m:r>
          <m:rPr>
            <m:sty m:val="i"/>
          </m:rPr>
          <m:t>φ</m:t>
        </m:r>
        <m:r>
          <m:rPr>
            <m:sty m:val="p"/>
          </m:rPr>
          <m:t>(</m:t>
        </m:r>
        <m:r>
          <m:rPr>
            <m:sty m:val="i"/>
          </m:rPr>
          <m:t>M</m:t>
        </m:r>
        <m:r>
          <m:rPr>
            <m:sty m:val="p"/>
          </m:rPr>
          <m:t>)</m:t>
        </m:r>
        <m:r>
          <m:rPr>
            <m:sty m:val="p"/>
          </m:rPr>
          <m:t>=</m:t>
        </m:r>
        <m:sSub>
          <m:sSubPr/>
          <m:e>
            <m:r>
              <m:rPr>
                <m:sty m:val="i"/>
              </m:rPr>
              <m:t>φ</m:t>
            </m:r>
          </m:e>
          <m:sub>
            <m:r>
              <m:rPr>
                <m:sty m:val="p"/>
              </m:rPr>
              <m:t>0</m:t>
            </m:r>
          </m:sub>
        </m:sSub>
      </m:oMath>
      <w:r>
        <w:rPr/>
        <w:t xml:space="preserve">. Le plan d'incidence est le plan </w:t>
      </w:r>
      <m:oMath>
        <m:r>
          <m:rPr>
            <m:sty m:val="i"/>
          </m:rPr>
          <m:t>x</m:t>
        </m:r>
        <m:r>
          <m:rPr>
            <m:sty m:val="i"/>
          </m:rPr>
          <m:t>O</m:t>
        </m:r>
        <m:r>
          <m:rPr>
            <m:sty m:val="i"/>
          </m:rPr>
          <m:t>z</m:t>
        </m:r>
      </m:oMath>
      <w:r>
        <w:rPr/>
        <w:t xml:space="preserve"> et l'onde issue de l'objet arrive sur la plaque photographique ( </w:t>
      </w:r>
      <m:oMath>
        <m:r>
          <m:rPr>
            <m:sty m:val="i"/>
          </m:rPr>
          <m:t>P</m:t>
        </m:r>
        <m:r>
          <m:rPr>
            <m:sty m:val="i"/>
          </m:rPr>
          <m:t>p</m:t>
        </m:r>
      </m:oMath>
      <w:r>
        <w:rPr>
          <w:rFonts w:eastAsia="Georgia" w:cs="Georgia" w:ascii="Georgia" w:hAnsi="Georgia"/>
        </w:rPr>
        <w:t xml:space="preserve"> ) sous incidence normale. Elle sera appelée «onde objet ».</w:t>
      </w:r>
      <w:r>
        <w:rPr/>
        <w:br w:type="textWrapping"/>
      </w:r>
      <w:r>
        <w:rPr>
          <w:rFonts w:eastAsia="Georgia" w:cs="Georgia" w:ascii="Georgia" w:hAnsi="Georgia"/>
        </w:rPr>
        <w:t xml:space="preserve">L'onde réfléchie par la séparatrice ( </w:t>
      </w:r>
      <m:oMath>
        <m:r>
          <m:rPr>
            <m:sty m:val="i"/>
          </m:rPr>
          <m:t>S</m:t>
        </m:r>
        <m:r>
          <m:rPr>
            <m:sty m:val="i"/>
          </m:rPr>
          <m:t>p</m:t>
        </m:r>
      </m:oMath>
      <w:r>
        <w:rPr>
          <w:rFonts w:eastAsia="Georgia" w:cs="Georgia" w:ascii="Georgia" w:hAnsi="Georgia"/>
        </w:rPr>
        <w:t xml:space="preserve"> ) subit une réflexion sur un miroir ( </w:t>
      </w:r>
      <m:oMath>
        <m:r>
          <m:rPr>
            <m:sty m:val="i"/>
          </m:rPr>
          <m:t>M</m:t>
        </m:r>
        <m:r>
          <m:rPr>
            <m:sty m:val="i"/>
          </m:rPr>
          <m:t>r</m:t>
        </m:r>
      </m:oMath>
      <w:r>
        <w:rPr>
          <w:rFonts w:eastAsia="Georgia" w:cs="Georgia" w:ascii="Georgia" w:hAnsi="Georgia"/>
        </w:rPr>
        <w:t xml:space="preserve"> ) de façon à arriver sur la plaque photographique ( </w:t>
      </w:r>
      <m:oMath>
        <m:r>
          <m:rPr>
            <m:sty m:val="i"/>
          </m:rPr>
          <m:t>P</m:t>
        </m:r>
        <m:r>
          <m:rPr>
            <m:sty m:val="i"/>
          </m:rPr>
          <m:t>p</m:t>
        </m:r>
      </m:oMath>
      <w:r>
        <w:rPr/>
        <w:t xml:space="preserve"> ) sous un angle d'incidence </w:t>
      </w:r>
      <m:oMath>
        <m:r>
          <m:rPr>
            <m:sty m:val="i"/>
          </m:rPr>
          <m:t>α</m:t>
        </m:r>
      </m:oMath>
      <w:r>
        <w:rPr>
          <w:rFonts w:eastAsia="Georgia" w:cs="Georgia" w:ascii="Georgia" w:hAnsi="Georgia"/>
        </w:rPr>
        <w:t xml:space="preserve"> (figure 10). Cette onde sera appelée «onde de référence ». Sa grandeur lumineuse associée est de la forme :</w:t>
      </w:r>
    </w:p>
    <w:p>
      <w:pPr>
        <w:spacing w:after="220" w:lineRule="auto"/>
      </w:pPr>
      <m:oMathPara>
        <m:oMath>
          <m:sSub>
            <m:sSubPr/>
            <m:e>
              <m:bar>
                <m:barPr/>
                <m:e>
                  <m:r>
                    <m:rPr>
                      <m:sty m:val="i"/>
                    </m:rPr>
                    <m:t>a</m:t>
                  </m:r>
                </m:e>
              </m:bar>
            </m:e>
            <m:sub>
              <m:r>
                <m:rPr>
                  <m:sty m:val="i"/>
                </m:rPr>
                <m:t>r</m:t>
              </m:r>
              <m:r>
                <m:rPr>
                  <m:sty m:val="i"/>
                </m:rPr>
                <m:t>e</m:t>
              </m:r>
              <m:r>
                <m:rPr>
                  <m:sty m:val="i"/>
                </m:rPr>
                <m:t>f</m:t>
              </m:r>
            </m:sub>
          </m:sSub>
          <m:r>
            <m:rPr>
              <m:sty m:val="p"/>
            </m:rPr>
            <m:t>(</m:t>
          </m:r>
          <m:r>
            <m:rPr>
              <m:sty m:val="i"/>
            </m:rPr>
            <m:t>M</m:t>
          </m:r>
          <m:r>
            <m:rPr>
              <m:sty m:val="p"/>
            </m:rPr>
            <m:t>)</m:t>
          </m:r>
          <m:r>
            <m:rPr>
              <m:sty m:val="p"/>
            </m:rPr>
            <m:t>=</m:t>
          </m:r>
          <m:sSub>
            <m:sSubPr/>
            <m:e>
              <m:r>
                <m:rPr>
                  <m:sty m:val="i"/>
                </m:rPr>
                <m:t>A</m:t>
              </m:r>
            </m:e>
            <m:sub>
              <m:r>
                <m:rPr>
                  <m:sty m:val="p"/>
                </m:rPr>
                <m:t>0</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f>
                    <m:fPr>
                      <m:ctrlPr>
                        <w:rPr>
                          <w:rFonts w:ascii="Cambria Math" w:hAnsi="Cambria Math"/>
                        </w:rPr>
                      </m:ctrlPr>
                    </m:fPr>
                    <m:num>
                      <m:r>
                        <m:rPr>
                          <m:sty m:val="p"/>
                        </m:rPr>
                        <m:t>2</m:t>
                      </m:r>
                      <m:r>
                        <m:rPr>
                          <m:sty m:val="i"/>
                        </m:rPr>
                        <m:t>π</m:t>
                      </m:r>
                    </m:num>
                    <m:den>
                      <m:sSub>
                        <m:sSubPr/>
                        <m:e>
                          <m:r>
                            <m:rPr>
                              <m:sty m:val="i"/>
                            </m:rPr>
                            <m:t>λ</m:t>
                          </m:r>
                        </m:e>
                        <m:sub>
                          <m:r>
                            <m:rPr>
                              <m:sty m:val="p"/>
                            </m:rPr>
                            <m:t>0</m:t>
                          </m:r>
                        </m:sub>
                      </m:sSub>
                    </m:den>
                  </m:f>
                  <m:sSub>
                    <m:sSubPr/>
                    <m:e>
                      <m:acc>
                        <m:accPr>
                          <m:chr m:val="⃗"/>
                        </m:accPr>
                        <m:e>
                          <m:r>
                            <m:rPr>
                              <m:sty m:val="i"/>
                            </m:rPr>
                            <m:t>u</m:t>
                          </m:r>
                        </m:e>
                      </m:acc>
                    </m:e>
                    <m:sub>
                      <m:r>
                        <m:rPr>
                          <m:sty m:val="i"/>
                        </m:rPr>
                        <m:t>r</m:t>
                      </m:r>
                      <m:r>
                        <m:rPr>
                          <m:sty m:val="i"/>
                        </m:rPr>
                        <m:t>e</m:t>
                      </m:r>
                      <m:r>
                        <m:rPr>
                          <m:sty m:val="i"/>
                        </m:rPr>
                        <m:t>f</m:t>
                      </m:r>
                    </m:sub>
                  </m:sSub>
                  <m:r>
                    <m:rPr>
                      <m:sty m:val="p"/>
                    </m:rPr>
                    <m:t>⋅</m:t>
                  </m:r>
                  <m:acc>
                    <m:accPr>
                      <m:chr m:val="⃗"/>
                    </m:accPr>
                    <m:e>
                      <m:r>
                        <m:rPr>
                          <m:sty m:val="i"/>
                        </m:rPr>
                        <m:t>O</m:t>
                      </m:r>
                      <m:r>
                        <m:rPr>
                          <m:sty m:val="i"/>
                        </m:rPr>
                        <m:t>M</m:t>
                      </m:r>
                    </m:e>
                  </m:acc>
                </m:e>
              </m:d>
            </m:e>
          </m:d>
          <m:r>
            <m:rPr>
              <m:sty m:val="p"/>
            </m:rPr>
            <m:t>=</m:t>
          </m:r>
          <m:sSub>
            <m:sSubPr/>
            <m:e>
              <m:r>
                <m:rPr>
                  <m:sty m:val="i"/>
                </m:rPr>
                <m:t>A</m:t>
              </m:r>
            </m:e>
            <m:sub>
              <m:r>
                <m:rPr>
                  <m:sty m:val="p"/>
                </m:rPr>
                <m:t>0</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φ</m:t>
                      </m:r>
                    </m:e>
                    <m:sub>
                      <m:r>
                        <m:rPr>
                          <m:sty m:val="i"/>
                        </m:rPr>
                        <m:t>r</m:t>
                      </m:r>
                      <m:r>
                        <m:rPr>
                          <m:sty m:val="i"/>
                        </m:rPr>
                        <m:t>e</m:t>
                      </m:r>
                      <m:r>
                        <m:rPr>
                          <m:sty m:val="i"/>
                        </m:rPr>
                        <m:t>f</m:t>
                      </m:r>
                    </m:sub>
                  </m:sSub>
                  <m:r>
                    <m:rPr>
                      <m:sty m:val="p"/>
                    </m:rPr>
                    <m:t>(</m:t>
                  </m:r>
                  <m:r>
                    <m:rPr>
                      <m:sty m:val="i"/>
                    </m:rPr>
                    <m:t>M</m:t>
                  </m:r>
                  <m:r>
                    <m:rPr>
                      <m:sty m:val="p"/>
                    </m:rPr>
                    <m:t>)</m:t>
                  </m:r>
                </m:e>
              </m:d>
            </m:e>
          </m:d>
        </m:oMath>
      </m:oMathPara>
    </w:p>
    <w:p>
      <w:pPr>
        <w:spacing w:after="220" w:lineRule="auto"/>
      </w:pPr>
      <w:r>
        <w:rPr>
          <w:rFonts w:eastAsia="Georgia" w:cs="Georgia" w:ascii="Georgia" w:hAnsi="Georgia"/>
        </w:rPr>
        <w:t xml:space="preserve">où </w:t>
      </w:r>
      <m:oMath>
        <m:sSub>
          <m:sSubPr/>
          <m:e>
            <m:acc>
              <m:accPr>
                <m:chr m:val="⃗"/>
              </m:accPr>
              <m:e>
                <m:r>
                  <m:rPr>
                    <m:sty m:val="i"/>
                  </m:rPr>
                  <m:t>u</m:t>
                </m:r>
              </m:e>
            </m:acc>
          </m:e>
          <m:sub>
            <m:r>
              <m:rPr>
                <m:sty m:val="i"/>
              </m:rPr>
              <m:t>r</m:t>
            </m:r>
            <m:r>
              <m:rPr>
                <m:sty m:val="i"/>
              </m:rPr>
              <m:t>e</m:t>
            </m:r>
            <m:r>
              <m:rPr>
                <m:sty m:val="i"/>
              </m:rPr>
              <m:t>f</m:t>
            </m:r>
          </m:sub>
        </m:sSub>
      </m:oMath>
      <w:r>
        <w:rPr>
          <w:rFonts w:eastAsia="Georgia" w:cs="Georgia" w:ascii="Georgia" w:hAnsi="Georgia"/>
        </w:rPr>
        <w:t xml:space="preserve"> est le vecteur unitaire caractérisant la propagation de l'onde de référence.</w:t>
      </w:r>
      <w:r>
        <w:rPr/>
        <w:br w:type="textWrapping"/>
      </w:r>
      <w:r>
        <w:rPr>
          <w:rFonts w:eastAsia="Georgia" w:cs="Georgia" w:ascii="Georgia" w:hAnsi="Georgia"/>
        </w:rPr>
        <w:t xml:space="preserve">III.A.1) a) Donner les coordonnées des vecteurs </w:t>
      </w:r>
      <m:oMath>
        <m:sSub>
          <m:sSubPr/>
          <m:e>
            <m:acc>
              <m:accPr>
                <m:chr m:val="⃗"/>
              </m:accPr>
              <m:e>
                <m:r>
                  <m:rPr>
                    <m:sty m:val="i"/>
                  </m:rPr>
                  <m:t>u</m:t>
                </m:r>
              </m:e>
            </m:acc>
          </m:e>
          <m:sub>
            <m:r>
              <m:rPr>
                <m:sty m:val="i"/>
              </m:rPr>
              <m:t>o</m:t>
            </m:r>
            <m:r>
              <m:rPr>
                <m:sty m:val="i"/>
              </m:rPr>
              <m:t>b</m:t>
            </m:r>
          </m:sub>
        </m:sSub>
      </m:oMath>
      <w:r>
        <w:rPr/>
        <w:t xml:space="preserve"> et </w:t>
      </w:r>
      <m:oMath>
        <m:sSub>
          <m:sSubPr/>
          <m:e>
            <m:acc>
              <m:accPr>
                <m:chr m:val="⃗"/>
              </m:accPr>
              <m:e>
                <m:r>
                  <m:rPr>
                    <m:sty m:val="i"/>
                  </m:rPr>
                  <m:t>u</m:t>
                </m:r>
              </m:e>
            </m:acc>
          </m:e>
          <m:sub>
            <m:r>
              <m:rPr>
                <m:sty m:val="i"/>
              </m:rPr>
              <m:t>r</m:t>
            </m:r>
            <m:r>
              <m:rPr>
                <m:sty m:val="i"/>
              </m:rPr>
              <m:t>e</m:t>
            </m:r>
            <m:r>
              <m:rPr>
                <m:sty m:val="i"/>
              </m:rPr>
              <m:t>f</m:t>
            </m:r>
          </m:sub>
        </m:sSub>
      </m:oMath>
      <w:r>
        <w:rPr/>
        <w:t xml:space="preserve">.</w:t>
      </w:r>
      <w:r>
        <w:rPr/>
        <w:br w:type="textWrapping"/>
      </w:r>
      <w:r>
        <w:rPr>
          <w:rFonts w:eastAsia="Georgia" w:cs="Georgia" w:ascii="Georgia" w:hAnsi="Georgia"/>
        </w:rPr>
        <w:t xml:space="preserve">b) Citer un objet qui introduit une différence de phase </w:t>
      </w:r>
      <m:oMath>
        <m:sSub>
          <m:sSubPr/>
          <m:e>
            <m:r>
              <m:rPr>
                <m:sty m:val="i"/>
              </m:rPr>
              <m:t>φ</m:t>
            </m:r>
          </m:e>
          <m:sub>
            <m:r>
              <m:rPr>
                <m:sty m:val="p"/>
              </m:rPr>
              <m:t>0</m:t>
            </m:r>
          </m:sub>
        </m:sSub>
      </m:oMath>
      <w:r>
        <w:rPr>
          <w:rFonts w:eastAsia="Georgia" w:cs="Georgia" w:ascii="Georgia" w:hAnsi="Georgia"/>
        </w:rPr>
        <w:t xml:space="preserve"> uniforme sur tout l'objet, lorsqu'il est traversé par une onde plane progressive harmonique.</w:t>
      </w:r>
      <w:r>
        <w:rPr/>
        <w:br w:type="textWrapping"/>
      </w:r>
      <w:r>
        <w:rPr>
          <w:rFonts w:eastAsia="Georgia" w:cs="Georgia" w:ascii="Georgia" w:hAnsi="Georgia"/>
        </w:rPr>
        <w:t xml:space="preserve">c) Justifier que l'intensité lumineuse reçue par un point </w:t>
      </w:r>
      <m:oMath>
        <m:r>
          <m:rPr>
            <m:sty m:val="i"/>
          </m:rPr>
          <m:t>M</m:t>
        </m:r>
      </m:oMath>
      <w:r>
        <w:rPr/>
        <w:t xml:space="preserve"> de la plaque est de la forme :</w:t>
      </w:r>
    </w:p>
    <w:p>
      <w:pPr>
        <w:spacing w:after="220" w:lineRule="auto"/>
      </w:pPr>
      <m:oMathPara>
        <m:oMath>
          <m:r>
            <m:rPr>
              <m:sty m:val="i"/>
            </m:rPr>
            <m:t>I</m:t>
          </m:r>
          <m:r>
            <m:rPr>
              <m:sty m:val="p"/>
            </m:rPr>
            <m:t>(</m:t>
          </m:r>
          <m:r>
            <m:rPr>
              <m:sty m:val="i"/>
            </m:rPr>
            <m:t>M</m:t>
          </m:r>
          <m:r>
            <m:rPr>
              <m:sty m:val="p"/>
            </m:rPr>
            <m:t>)</m:t>
          </m:r>
          <m:r>
            <m:rPr>
              <m:sty m:val="p"/>
            </m:rPr>
            <m:t>=</m:t>
          </m:r>
          <m:sSub>
            <m:sSubPr/>
            <m:e>
              <m:r>
                <m:rPr>
                  <m:sty m:val="i"/>
                </m:rPr>
                <m:t>I</m:t>
              </m:r>
            </m:e>
            <m:sub>
              <m:r>
                <m:rPr>
                  <m:sty m:val="p"/>
                </m:rPr>
                <m:t>0</m:t>
              </m:r>
            </m:sub>
          </m:sSub>
          <m:r>
            <m:rPr>
              <m:sty m:val="p"/>
            </m:rPr>
            <m:t>(</m:t>
          </m:r>
          <m:r>
            <m:rPr>
              <m:sty m:val="p"/>
            </m:rPr>
            <m:t>1</m:t>
          </m:r>
          <m:r>
            <m:rPr>
              <m:sty m:val="p"/>
            </m:rPr>
            <m:t>+</m:t>
          </m:r>
          <m:r>
            <m:rPr>
              <m:sty m:val="p"/>
            </m:rPr>
            <m:t>cos</m:t>
          </m:r>
          <m:r>
            <m:rPr>
              <m:sty m:val="p"/>
            </m:rPr>
            <m:t>⁡</m:t>
          </m:r>
          <m:r>
            <m:rPr>
              <m:sty m:val="p"/>
            </m:rPr>
            <m:t>Δ</m:t>
          </m:r>
          <m:r>
            <m:rPr>
              <m:sty m:val="i"/>
            </m:rPr>
            <m:t>φ</m:t>
          </m:r>
          <m:r>
            <m:rPr>
              <m:sty m:val="p"/>
            </m:rPr>
            <m:t>(</m:t>
          </m:r>
          <m:r>
            <m:rPr>
              <m:sty m:val="i"/>
            </m:rPr>
            <m:t>M</m:t>
          </m:r>
          <m:r>
            <m:rPr>
              <m:sty m:val="p"/>
            </m:rPr>
            <m:t>)</m:t>
          </m:r>
          <m:r>
            <m:rPr>
              <m:sty m:val="p"/>
            </m:rPr>
            <m:t>)</m:t>
          </m:r>
        </m:oMath>
      </m:oMathPara>
    </w:p>
    <w:p>
      <w:pPr>
        <w:spacing w:after="220" w:lineRule="auto"/>
      </w:pPr>
      <w:r>
        <w:rPr>
          <w:rFonts w:eastAsia="Georgia" w:cs="Georgia" w:ascii="Georgia" w:hAnsi="Georgia"/>
        </w:rPr>
        <w:t xml:space="preserve">où </w:t>
      </w:r>
      <m:oMath>
        <m:r>
          <m:rPr>
            <m:sty m:val="p"/>
          </m:rPr>
          <m:t>Δ</m:t>
        </m:r>
        <m:r>
          <m:rPr>
            <m:sty m:val="i"/>
          </m:rPr>
          <m:t>φ</m:t>
        </m:r>
        <m:r>
          <m:rPr>
            <m:sty m:val="p"/>
          </m:rPr>
          <m:t>(</m:t>
        </m:r>
        <m:r>
          <m:rPr>
            <m:sty m:val="i"/>
          </m:rPr>
          <m:t>M</m:t>
        </m:r>
        <m:r>
          <m:rPr>
            <m:sty m:val="p"/>
          </m:rPr>
          <m:t>)</m:t>
        </m:r>
        <m:r>
          <m:rPr>
            <m:sty m:val="p"/>
          </m:rPr>
          <m:t>=</m:t>
        </m:r>
        <m:sSub>
          <m:sSubPr/>
          <m:e>
            <m:r>
              <m:rPr>
                <m:sty m:val="i"/>
              </m:rPr>
              <m:t>φ</m:t>
            </m:r>
          </m:e>
          <m:sub>
            <m:r>
              <m:rPr>
                <m:sty m:val="i"/>
              </m:rPr>
              <m:t>o</m:t>
            </m:r>
            <m:r>
              <m:rPr>
                <m:sty m:val="i"/>
              </m:rPr>
              <m:t>b</m:t>
            </m:r>
          </m:sub>
        </m:sSub>
        <m:r>
          <m:rPr>
            <m:sty m:val="p"/>
          </m:rPr>
          <m:t>(</m:t>
        </m:r>
        <m:r>
          <m:rPr>
            <m:sty m:val="i"/>
          </m:rPr>
          <m:t>M</m:t>
        </m:r>
        <m:r>
          <m:rPr>
            <m:sty m:val="p"/>
          </m:rPr>
          <m:t>)</m:t>
        </m:r>
        <m:r>
          <m:rPr>
            <m:sty m:val="p"/>
          </m:rPr>
          <m:t>−</m:t>
        </m:r>
        <m:sSub>
          <m:sSubPr/>
          <m:e>
            <m:r>
              <m:rPr>
                <m:sty m:val="i"/>
              </m:rPr>
              <m:t>φ</m:t>
            </m:r>
          </m:e>
          <m:sub>
            <m:r>
              <m:rPr>
                <m:sty m:val="i"/>
              </m:rPr>
              <m:t>r</m:t>
            </m:r>
            <m:r>
              <m:rPr>
                <m:sty m:val="i"/>
              </m:rPr>
              <m:t>e</m:t>
            </m:r>
            <m:r>
              <m:rPr>
                <m:sty m:val="i"/>
              </m:rPr>
              <m:t>f</m:t>
            </m:r>
          </m:sub>
        </m:sSub>
        <m:r>
          <m:rPr>
            <m:sty m:val="p"/>
          </m:rPr>
          <m:t>(</m:t>
        </m:r>
        <m:r>
          <m:rPr>
            <m:sty m:val="i"/>
          </m:rPr>
          <m:t>M</m:t>
        </m:r>
        <m:r>
          <m:rPr>
            <m:sty m:val="p"/>
          </m:rPr>
          <m:t>)</m:t>
        </m:r>
      </m:oMath>
      <w:r>
        <w:rPr>
          <w:rFonts w:eastAsia="Georgia" w:cs="Georgia" w:ascii="Georgia" w:hAnsi="Georgia"/>
        </w:rPr>
        <w:t xml:space="preserve"> est le déphasage entre l'onde qui a traversé l'objet et l'onde de référence.</w:t>
      </w:r>
      <w:r>
        <w:rPr/>
        <w:br w:type="textWrapping"/>
      </w:r>
      <w:r>
        <w:rPr/>
        <w:t xml:space="preserve">d) Exprimer </w:t>
      </w:r>
      <m:oMath>
        <m:r>
          <m:rPr>
            <m:sty m:val="p"/>
          </m:rPr>
          <m:t>Δ</m:t>
        </m:r>
        <m:r>
          <m:rPr>
            <m:sty m:val="i"/>
          </m:rPr>
          <m:t>φ</m:t>
        </m:r>
        <m:r>
          <m:rPr>
            <m:sty m:val="p"/>
          </m:rPr>
          <m:t>(</m:t>
        </m:r>
        <m:r>
          <m:rPr>
            <m:sty m:val="i"/>
          </m:rPr>
          <m:t>M</m:t>
        </m:r>
        <m:r>
          <m:rPr>
            <m:sty m:val="p"/>
          </m:rPr>
          <m:t>)</m:t>
        </m:r>
      </m:oMath>
      <w:r>
        <w:rPr/>
        <w:t xml:space="preserve"> en fonction de </w:t>
      </w:r>
      <m:oMath>
        <m:r>
          <m:rPr>
            <m:sty m:val="i"/>
          </m:rPr>
          <m:t>x</m:t>
        </m:r>
        <m:r>
          <m:rPr>
            <m:sty m:val="p"/>
          </m:rPr>
          <m:t>,</m:t>
        </m:r>
        <m:sSub>
          <m:sSubPr/>
          <m:e>
            <m:r>
              <m:rPr>
                <m:sty m:val="i"/>
              </m:rPr>
              <m:t>φ</m:t>
            </m:r>
          </m:e>
          <m:sub>
            <m:r>
              <m:rPr>
                <m:sty m:val="p"/>
              </m:rPr>
              <m:t>0</m:t>
            </m:r>
          </m:sub>
        </m:sSub>
      </m:oMath>
      <w:r>
        <w:rPr>
          <w:rFonts w:eastAsia="Georgia" w:cs="Georgia" w:ascii="Georgia" w:hAnsi="Georgia"/>
        </w:rPr>
        <w:t xml:space="preserve"> et des données du problème.</w:t>
      </w:r>
      <w:r>
        <w:rPr/>
        <w:br w:type="textWrapping"/>
      </w:r>
      <w:r>
        <w:rPr>
          <w:rFonts w:eastAsia="Georgia" w:cs="Georgia" w:ascii="Georgia" w:hAnsi="Georgia"/>
        </w:rPr>
        <w:t xml:space="preserve">III.A.2) Une fois développée, la plaque photographique possède une transmittance en amplitude (ou facteur de transparence) de la forme </w:t>
      </w:r>
      <m:oMath>
        <m:r>
          <m:rPr>
            <m:sty m:val="i"/>
          </m:rPr>
          <m:t>t</m:t>
        </m:r>
        <m:r>
          <m:rPr>
            <m:sty m:val="p"/>
          </m:rPr>
          <m:t>(</m:t>
        </m:r>
        <m:r>
          <m:rPr>
            <m:sty m:val="i"/>
          </m:rPr>
          <m:t>M</m:t>
        </m:r>
        <m:r>
          <m:rPr>
            <m:sty m:val="p"/>
          </m:rPr>
          <m:t>)</m:t>
        </m:r>
        <m:r>
          <m:rPr>
            <m:sty m:val="p"/>
          </m:rPr>
          <m:t>=</m:t>
        </m:r>
        <m:r>
          <m:rPr>
            <m:sty m:val="i"/>
          </m:rPr>
          <m:t>a</m:t>
        </m:r>
        <m:r>
          <m:rPr>
            <m:sty m:val="p"/>
          </m:rPr>
          <m:t>+</m:t>
        </m:r>
        <m:r>
          <m:rPr>
            <m:sty m:val="i"/>
          </m:rPr>
          <m:t>b</m:t>
        </m:r>
        <m:r>
          <m:rPr>
            <m:sty m:val="p"/>
          </m:rPr>
          <m:t>cos</m:t>
        </m:r>
        <m:r>
          <m:rPr>
            <m:sty m:val="p"/>
          </m:rPr>
          <m:t>⁡</m:t>
        </m:r>
        <m:r>
          <m:rPr>
            <m:sty m:val="p"/>
          </m:rPr>
          <m:t>Δ</m:t>
        </m:r>
        <m:r>
          <m:rPr>
            <m:sty m:val="i"/>
          </m:rPr>
          <m:t>φ</m:t>
        </m:r>
        <m:r>
          <m:rPr>
            <m:sty m:val="p"/>
          </m:rPr>
          <m:t>(</m:t>
        </m:r>
        <m:r>
          <m:rPr>
            <m:sty m:val="i"/>
          </m:rPr>
          <m:t>M</m:t>
        </m:r>
        <m:r>
          <m:rPr>
            <m:sty m:val="p"/>
          </m:rPr>
          <m:t>)</m:t>
        </m:r>
      </m:oMath>
      <w:r>
        <w:rPr>
          <w:rFonts w:eastAsia="Georgia" w:cs="Georgia" w:ascii="Georgia" w:hAnsi="Georgia"/>
        </w:rPr>
        <w:t xml:space="preserve"> où </w:t>
      </w:r>
      <m:oMath>
        <m:r>
          <m:rPr>
            <m:sty m:val="i"/>
          </m:rPr>
          <m:t>a</m:t>
        </m:r>
      </m:oMath>
      <w:r>
        <w:rPr/>
        <w:t xml:space="preserve"> et </w:t>
      </w:r>
      <m:oMath>
        <m:r>
          <m:rPr>
            <m:sty m:val="i"/>
          </m:rPr>
          <m:t>b</m:t>
        </m:r>
      </m:oMath>
      <w:r>
        <w:rPr>
          <w:rFonts w:eastAsia="Georgia" w:cs="Georgia" w:ascii="Georgia" w:hAnsi="Georgia"/>
        </w:rPr>
        <w:t xml:space="preserve"> sont des constantes. On a obtenu un hologramme. Représenter l'allure de </w:t>
      </w:r>
      <m:oMath>
        <m:r>
          <m:rPr>
            <m:sty m:val="i"/>
          </m:rPr>
          <m:t>t</m:t>
        </m:r>
        <m:r>
          <m:rPr>
            <m:sty m:val="p"/>
          </m:rPr>
          <m:t>(</m:t>
        </m:r>
        <m:r>
          <m:rPr>
            <m:sty m:val="i"/>
          </m:rPr>
          <m:t>M</m:t>
        </m:r>
        <m:r>
          <m:rPr>
            <m:sty m:val="p"/>
          </m:rPr>
          <m:t>)</m:t>
        </m:r>
      </m:oMath>
      <w:r>
        <w:rPr/>
        <w:t xml:space="preserve"> en fonction de </w:t>
      </w:r>
      <m:oMath>
        <m:r>
          <m:rPr>
            <m:sty m:val="i"/>
          </m:rPr>
          <m:t>x</m:t>
        </m:r>
      </m:oMath>
      <w:r>
        <w:rPr>
          <w:rFonts w:eastAsia="Georgia" w:cs="Georgia" w:ascii="Georgia" w:hAnsi="Georgia"/>
        </w:rPr>
        <w:t xml:space="preserve">. Quel nom pourrait-on donner à cet hologramme ? Quelle grandeur le caractérise?</w:t>
      </w:r>
      <w:r>
        <w:rPr/>
        <w:br w:type="textWrapping"/>
      </w:r>
      <w:r>
        <w:rPr/>
        <w:t xml:space="preserve">III.A.3) L'hologramme ( </w:t>
      </w:r>
      <m:oMath>
        <m:r>
          <m:rPr>
            <m:sty m:val="i"/>
          </m:rPr>
          <m:t>H</m:t>
        </m:r>
        <m:r>
          <m:rPr>
            <m:sty m:val="i"/>
          </m:rPr>
          <m:t>l</m:t>
        </m:r>
      </m:oMath>
      <w:r>
        <w:rPr>
          <w:rFonts w:eastAsia="Georgia" w:cs="Georgia" w:ascii="Georgia" w:hAnsi="Georgia"/>
        </w:rPr>
        <w:t xml:space="preserve"> ) est éclairé sous une incidence </w:t>
      </w:r>
      <m:oMath>
        <m:r>
          <m:rPr>
            <m:sty m:val="i"/>
          </m:rPr>
          <m:t>α</m:t>
        </m:r>
      </m:oMath>
      <w:r>
        <w:rPr>
          <w:rFonts w:eastAsia="Georgia" w:cs="Georgia" w:ascii="Georgia" w:hAnsi="Georgia"/>
        </w:rPr>
        <w:t xml:space="preserve"> identique à celle de l'onde de référence utilisée pour l'enregistrement et avec le laser ( </w:t>
      </w:r>
      <m:oMath>
        <m:r>
          <m:rPr>
            <m:sty m:val="i"/>
          </m:rPr>
          <m:t>L</m:t>
        </m:r>
        <m:r>
          <m:rPr>
            <m:sty m:val="i"/>
          </m:rPr>
          <m:t>r</m:t>
        </m:r>
      </m:oMath>
      <w:r>
        <w:rPr>
          <w:rFonts w:eastAsia="Georgia" w:cs="Georgia" w:ascii="Georgia" w:hAnsi="Georgia"/>
        </w:rPr>
        <w:t xml:space="preserve"> ) ayant servi à l'enregistrement de l'hologramme (figure 11).</w:t>
      </w:r>
      <w:r>
        <w:rPr/>
        <w:br w:type="textWrapping"/>
      </w:r>
      <w:r>
        <w:rPr>
          <w:rFonts w:eastAsia="Georgia" w:cs="Georgia" w:ascii="Georgia" w:hAnsi="Georgia"/>
        </w:rPr>
        <w:t xml:space="preserve">On observe la figure de diffraction obtenue à l'infini dans une direction </w:t>
      </w:r>
      <m:oMath>
        <m:r>
          <m:rPr>
            <m:sty m:val="i"/>
          </m:rPr>
          <m:t>θ</m:t>
        </m:r>
      </m:oMath>
      <w:r>
        <w:rPr/>
        <w:t xml:space="preserve">. On note </w:t>
      </w:r>
      <m:oMath>
        <m:r>
          <m:rPr>
            <m:sty m:val="i"/>
          </m:rPr>
          <m:t>l</m:t>
        </m:r>
      </m:oMath>
      <w:r>
        <w:rPr/>
        <w:t xml:space="preserve"> et </w:t>
      </w:r>
      <m:oMath>
        <m:r>
          <m:rPr>
            <m:sty m:val="i"/>
          </m:rPr>
          <m:t>L</m:t>
        </m:r>
      </m:oMath>
      <w:r>
        <w:rPr/>
        <w:t xml:space="preserve"> les dimensions respectives de l'hologramme dans les directions </w:t>
      </w:r>
      <m:oMath>
        <m:r>
          <m:rPr>
            <m:sty m:val="i"/>
          </m:rPr>
          <m:t>O</m:t>
        </m:r>
        <m:r>
          <m:rPr>
            <m:sty m:val="i"/>
          </m:rPr>
          <m:t>x</m:t>
        </m:r>
      </m:oMath>
      <w:r>
        <w:rPr/>
        <w:t xml:space="preserve"> et </w:t>
      </w:r>
      <m:oMath>
        <m:r>
          <m:rPr>
            <m:sty m:val="i"/>
          </m:rPr>
          <m:t>O</m:t>
        </m:r>
        <m:r>
          <m:rPr>
            <m:sty m:val="i"/>
          </m:rPr>
          <m:t>y</m:t>
        </m:r>
      </m:oMath>
      <w:r>
        <w:rPr>
          <w:rFonts w:eastAsia="Georgia" w:cs="Georgia" w:ascii="Georgia" w:hAnsi="Georgia"/>
        </w:rPr>
        <w:t xml:space="preserve">. On fait l'hypothèse que </w:t>
      </w:r>
      <m:oMath>
        <m:r>
          <m:rPr>
            <m:sty m:val="i"/>
          </m:rPr>
          <m:t>L</m:t>
        </m:r>
        <m:r>
          <m:rPr>
            <m:sty m:val="p"/>
          </m:rPr>
          <m:t>≫</m:t>
        </m:r>
        <m:sSub>
          <m:sSubPr/>
          <m:e>
            <m:r>
              <m:rPr>
                <m:sty m:val="i"/>
              </m:rPr>
              <m:t>λ</m:t>
            </m:r>
          </m:e>
          <m:sub>
            <m:r>
              <m:rPr>
                <m:sty m:val="p"/>
              </m:rPr>
              <m:t>0</m:t>
            </m:r>
          </m:sub>
        </m:sSub>
      </m:oMath>
      <w:r>
        <w:rPr/>
        <w:t xml:space="preserve">.</w:t>
      </w:r>
      <w:r>
        <w:rPr/>
        <w:br w:type="textWrapping"/>
      </w:r>
      <w:r>
        <w:rPr>
          <w:rFonts w:eastAsia="Georgia" w:cs="Georgia" w:ascii="Georgia" w:hAnsi="Georgia"/>
        </w:rPr>
        <w:t xml:space="preserve">a) Pourquoi est-il légitime de limiter l'étude au plan </w:t>
      </w:r>
      <m:oMath>
        <m:r>
          <m:rPr>
            <m:sty m:val="i"/>
          </m:rPr>
          <m:t>x</m:t>
        </m:r>
        <m:r>
          <m:rPr>
            <m:sty m:val="i"/>
          </m:rPr>
          <m:t>O</m:t>
        </m:r>
        <m:r>
          <m:rPr>
            <m:sty m:val="i"/>
          </m:rPr>
          <m:t>z</m:t>
        </m:r>
      </m:oMath>
      <w:r>
        <w:rPr/>
        <w:t xml:space="preserve"> ?</w:t>
      </w:r>
      <w:r>
        <w:rPr/>
        <w:br w:type="textWrapping"/>
      </w:r>
      <w:r>
        <w:rPr>
          <w:rFonts w:eastAsia="Georgia" w:cs="Georgia" w:ascii="Georgia" w:hAnsi="Georgia"/>
        </w:rPr>
        <w:t xml:space="preserve">b) Énoncer le principe de Huygens-Fresnel et en déduire l'expression intégrale de l'amplitude complexe </w:t>
      </w:r>
      <m:oMath>
        <m:sSub>
          <m:sSubPr/>
          <m:e>
            <m:bar>
              <m:barPr/>
              <m:e>
                <m:r>
                  <m:rPr>
                    <m:sty m:val="i"/>
                  </m:rPr>
                  <m:t>a</m:t>
                </m:r>
              </m:e>
            </m:bar>
          </m:e>
          <m:sub>
            <m:r>
              <m:rPr>
                <m:sty m:val="p"/>
              </m:rPr>
              <m:t>0</m:t>
            </m:r>
            <m:r>
              <m:rPr>
                <m:sty m:val="i"/>
              </m:rPr>
              <m:t>d</m:t>
            </m:r>
            <m:r>
              <m:rPr>
                <m:sty m:val="i"/>
              </m:rPr>
              <m:t>i</m:t>
            </m:r>
            <m:r>
              <m:rPr>
                <m:sty m:val="i"/>
              </m:rPr>
              <m:t>f</m:t>
            </m:r>
          </m:sub>
        </m:sSub>
        <m:r>
          <m:rPr>
            <m:sty m:val="p"/>
          </m:rPr>
          <m:t>(</m:t>
        </m:r>
        <m:r>
          <m:rPr>
            <m:sty m:val="i"/>
          </m:rPr>
          <m:t>θ</m:t>
        </m:r>
        <m:r>
          <m:rPr>
            <m:sty m:val="p"/>
          </m:rPr>
          <m:t>)</m:t>
        </m:r>
      </m:oMath>
      <w:r>
        <w:rPr>
          <w:rFonts w:eastAsia="Georgia" w:cs="Georgia" w:ascii="Georgia" w:hAnsi="Georgia"/>
        </w:rPr>
        <w:t xml:space="preserve"> de l'onde diffractée dans la direction </w:t>
      </w:r>
      <m:oMath>
        <m:r>
          <m:rPr>
            <m:sty m:val="i"/>
          </m:rPr>
          <m:t>θ</m:t>
        </m:r>
      </m:oMath>
      <w:r>
        <w:rPr>
          <w:rFonts w:eastAsia="Georgia" w:cs="Georgia" w:ascii="Georgia" w:hAnsi="Georgia"/>
        </w:rPr>
        <w:t xml:space="preserve">. La calculer en faisant apparaître la somme de trois termes. Que représente le terme dans lequel apparaît le facteur </w:t>
      </w:r>
      <m:oMath>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φ</m:t>
                </m:r>
              </m:e>
              <m:sub>
                <m:r>
                  <m:rPr>
                    <m:sty m:val="p"/>
                  </m:rPr>
                  <m:t>0</m:t>
                </m:r>
              </m:sub>
            </m:sSub>
          </m:e>
        </m:d>
      </m:oMath>
      <w:r>
        <w:rPr/>
        <w:t xml:space="preserve"> ?</w:t>
      </w:r>
    </w:p>
    <w:p>
      <w:pPr>
        <w:spacing w:lineRule="auto"/>
        <w:jc w:val="center"/>
      </w:pPr>
      <w:r>
        <w:rPr/>
        <w:drawing>
          <wp:inline distB="0" distL="0" distR="0" distT="0">
            <wp:extent cx="5172075" cy="3838575"/>
            <wp:effectExtent b="0" l="0" r="0" t="0"/>
            <wp:docPr id="11" name="image-66f87ea45642a350c3c114427984f5d784740fc6.jpg"/>
            <a:graphic>
              <a:graphicData uri="http://schemas.openxmlformats.org/drawingml/2006/picture">
                <pic:pic>
                  <pic:nvPicPr>
                    <pic:cNvPr id="11" name="image-66f87ea45642a350c3c114427984f5d784740fc6.jpg" descr=""/>
                    <pic:cNvPicPr/>
                  </pic:nvPicPr>
                  <pic:blipFill>
                    <a:blip r:embed="rId15" cstate="print"/>
                    <a:srcRect b="0" l="0" r="0" t="0"/>
                    <a:stretch>
                      <a:fillRect/>
                    </a:stretch>
                  </pic:blipFill>
                  <pic:spPr>
                    <a:xfrm>
                      <a:off x="0" y="0"/>
                      <a:ext cx="5172075" cy="3838575"/>
                    </a:xfrm>
                    <a:prstGeom prst="rect"/>
                  </pic:spPr>
                </pic:pic>
              </a:graphicData>
            </a:graphic>
          </wp:inline>
        </w:drawing>
      </w:r>
    </w:p>
    <w:p>
      <w:pPr>
        <w:spacing w:lineRule="auto"/>
      </w:pPr>
      <w:r>
        <w:rPr/>
        <w:t xml:space="preserve">Figure 11</w:t>
      </w:r>
    </w:p>
    <w:p>
      <w:pPr>
        <w:spacing w:after="220" w:lineRule="auto"/>
      </w:pPr>
      <w:r>
        <w:rPr>
          <w:rFonts w:eastAsia="Georgia" w:cs="Georgia" w:ascii="Georgia" w:hAnsi="Georgia"/>
        </w:rPr>
        <w:t xml:space="preserve">Que va voir un observateur accommodant à l'infini et regardant dans une direction </w:t>
      </w:r>
      <m:oMath>
        <m:r>
          <m:rPr>
            <m:sty m:val="i"/>
          </m:rPr>
          <m:t>θ</m:t>
        </m:r>
      </m:oMath>
      <w:r>
        <w:rPr/>
        <w:t xml:space="preserve"> quelconque (figure 11) ?</w:t>
      </w:r>
      <w:r>
        <w:rPr/>
        <w:br w:type="textWrapping"/>
      </w:r>
      <w:r>
        <w:rPr>
          <w:rFonts w:eastAsia="Georgia" w:cs="Georgia" w:ascii="Georgia" w:hAnsi="Georgia"/>
        </w:rPr>
        <w:t xml:space="preserve">c) Déterminer l'expression de l'intensité lumineuse diffractée </w:t>
      </w:r>
      <m:oMath>
        <m:sSub>
          <m:sSubPr/>
          <m:e>
            <m:r>
              <m:rPr>
                <m:sty m:val="i"/>
              </m:rPr>
              <m:t>I</m:t>
            </m:r>
          </m:e>
          <m:sub>
            <m:r>
              <m:rPr>
                <m:sty m:val="p"/>
              </m:rPr>
              <m:t>0</m:t>
            </m:r>
            <m:r>
              <m:rPr>
                <m:sty m:val="i"/>
              </m:rPr>
              <m:t>d</m:t>
            </m:r>
            <m:r>
              <m:rPr>
                <m:sty m:val="i"/>
              </m:rPr>
              <m:t>i</m:t>
            </m:r>
            <m:r>
              <m:rPr>
                <m:sty m:val="i"/>
              </m:rPr>
              <m:t>f</m:t>
            </m:r>
          </m:sub>
        </m:sSub>
        <m:r>
          <m:rPr>
            <m:sty m:val="p"/>
          </m:rPr>
          <m:t>(</m:t>
        </m:r>
        <m:r>
          <m:rPr>
            <m:sty m:val="i"/>
          </m:rPr>
          <m:t>θ</m:t>
        </m:r>
        <m:r>
          <m:rPr>
            <m:sty m:val="p"/>
          </m:rPr>
          <m:t>)</m:t>
        </m:r>
        <m:r>
          <m:rPr>
            <m:sty m:val="p"/>
          </m:rPr>
          <m:t>∝</m:t>
        </m:r>
        <m:sSub>
          <m:sSubPr/>
          <m:e>
            <m:bar>
              <m:barPr/>
              <m:e>
                <m:r>
                  <m:rPr>
                    <m:sty m:val="i"/>
                  </m:rPr>
                  <m:t>a</m:t>
                </m:r>
              </m:e>
            </m:bar>
          </m:e>
          <m:sub>
            <m:r>
              <m:rPr>
                <m:sty m:val="p"/>
              </m:rPr>
              <m:t>0</m:t>
            </m:r>
            <m:r>
              <m:rPr>
                <m:sty m:val="i"/>
              </m:rPr>
              <m:t>d</m:t>
            </m:r>
            <m:r>
              <m:rPr>
                <m:sty m:val="i"/>
              </m:rPr>
              <m:t>i</m:t>
            </m:r>
            <m:r>
              <m:rPr>
                <m:sty m:val="i"/>
              </m:rPr>
              <m:t>f</m:t>
            </m:r>
          </m:sub>
        </m:sSub>
        <m:r>
          <m:rPr>
            <m:sty m:val="p"/>
          </m:rPr>
          <m:t>(</m:t>
        </m:r>
        <m:r>
          <m:rPr>
            <m:sty m:val="i"/>
          </m:rPr>
          <m:t>θ</m:t>
        </m:r>
        <m:r>
          <m:rPr>
            <m:sty m:val="p"/>
          </m:rPr>
          <m:t>)</m:t>
        </m:r>
        <m:sSub>
          <m:sSubPr/>
          <m:e>
            <m:bar>
              <m:barPr/>
              <m:e>
                <m:r>
                  <m:rPr>
                    <m:sty m:val="i"/>
                  </m:rPr>
                  <m:t>a</m:t>
                </m:r>
              </m:e>
            </m:bar>
          </m:e>
          <m:sub>
            <m:r>
              <m:rPr>
                <m:sty m:val="p"/>
              </m:rPr>
              <m:t>0</m:t>
            </m:r>
            <m:r>
              <m:rPr>
                <m:sty m:val="i"/>
              </m:rPr>
              <m:t>d</m:t>
            </m:r>
            <m:r>
              <m:rPr>
                <m:sty m:val="i"/>
              </m:rPr>
              <m:t>i</m:t>
            </m:r>
            <m:r>
              <m:rPr>
                <m:sty m:val="i"/>
              </m:rPr>
              <m:t>f</m:t>
            </m:r>
          </m:sub>
        </m:sSub>
        <m:r>
          <m:rPr>
            <m:sty m:val="p"/>
          </m:rPr>
          <m:t>(</m:t>
        </m:r>
        <m:r>
          <m:rPr>
            <m:sty m:val="i"/>
          </m:rPr>
          <m:t>θ</m:t>
        </m:r>
        <m:sSup>
          <m:sSupPr/>
          <m:e>
            <m:r>
              <m:rPr>
                <m:sty m:val="p"/>
              </m:rPr>
              <m:t>)</m:t>
            </m:r>
          </m:e>
          <m:sup>
            <m:r>
              <m:rPr>
                <m:sty m:val="p"/>
              </m:rPr>
              <m:t>∗</m:t>
            </m:r>
          </m:sup>
        </m:sSup>
      </m:oMath>
      <w:r>
        <w:rPr>
          <w:rFonts w:eastAsia="Georgia" w:cs="Georgia" w:ascii="Georgia" w:hAnsi="Georgia"/>
        </w:rPr>
        <w:t xml:space="preserve"> en faisant l'hypothèse </w:t>
      </w:r>
      <m:oMath>
        <m:r>
          <m:rPr>
            <m:sty m:val="i"/>
          </m:rPr>
          <m:t>l</m:t>
        </m:r>
        <m:r>
          <m:rPr>
            <m:sty m:val="p"/>
          </m:rPr>
          <m:t>≫</m:t>
        </m:r>
        <m:sSub>
          <m:sSubPr/>
          <m:e>
            <m:r>
              <m:rPr>
                <m:sty m:val="i"/>
              </m:rPr>
              <m:t>λ</m:t>
            </m:r>
          </m:e>
          <m:sub>
            <m:r>
              <m:rPr>
                <m:sty m:val="p"/>
              </m:rPr>
              <m:t>0</m:t>
            </m:r>
          </m:sub>
        </m:sSub>
        <m:r>
          <m:rPr>
            <m:sty m:val="p"/>
          </m:rPr>
          <m:t>/</m:t>
        </m:r>
        <m:r>
          <m:rPr>
            <m:sty m:val="p"/>
          </m:rPr>
          <m:t>sin</m:t>
        </m:r>
        <m:r>
          <m:rPr>
            <m:sty m:val="p"/>
          </m:rPr>
          <m:t>⁡</m:t>
        </m:r>
        <m:r>
          <m:rPr>
            <m:sty m:val="i"/>
          </m:rPr>
          <m:t>α</m:t>
        </m:r>
      </m:oMath>
      <w:r>
        <w:rPr>
          <w:rFonts w:eastAsia="Georgia" w:cs="Georgia" w:ascii="Georgia" w:hAnsi="Georgia"/>
        </w:rPr>
        <w:t xml:space="preserve">. Représenter </w:t>
      </w:r>
      <m:oMath>
        <m:sSub>
          <m:sSubPr/>
          <m:e>
            <m:r>
              <m:rPr>
                <m:sty m:val="i"/>
              </m:rPr>
              <m:t>I</m:t>
            </m:r>
          </m:e>
          <m:sub>
            <m:r>
              <m:rPr>
                <m:sty m:val="p"/>
              </m:rPr>
              <m:t>0</m:t>
            </m:r>
            <m:r>
              <m:rPr>
                <m:sty m:val="i"/>
              </m:rPr>
              <m:t>d</m:t>
            </m:r>
            <m:r>
              <m:rPr>
                <m:sty m:val="i"/>
              </m:rPr>
              <m:t>i</m:t>
            </m:r>
            <m:r>
              <m:rPr>
                <m:sty m:val="i"/>
              </m:rPr>
              <m:t>f</m:t>
            </m:r>
          </m:sub>
        </m:sSub>
        <m:r>
          <m:rPr>
            <m:sty m:val="p"/>
          </m:rPr>
          <m:t>(</m:t>
        </m:r>
        <m:r>
          <m:rPr>
            <m:sty m:val="i"/>
          </m:rPr>
          <m:t>θ</m:t>
        </m:r>
        <m:r>
          <m:rPr>
            <m:sty m:val="p"/>
          </m:rPr>
          <m:t>)</m:t>
        </m:r>
      </m:oMath>
      <w:r>
        <w:rPr/>
        <w:t xml:space="preserve"> en fonction de </w:t>
      </w:r>
      <m:oMath>
        <m:r>
          <m:rPr>
            <m:sty m:val="p"/>
          </m:rPr>
          <m:t>sin</m:t>
        </m:r>
        <m:r>
          <m:rPr>
            <m:sty m:val="p"/>
          </m:rPr>
          <m:t>⁡</m:t>
        </m:r>
        <m:r>
          <m:rPr>
            <m:sty m:val="i"/>
          </m:rPr>
          <m:t>θ</m:t>
        </m:r>
      </m:oMath>
      <w:r>
        <w:rPr/>
        <w:t xml:space="preserve">.</w:t>
      </w:r>
      <w:r>
        <w:rPr/>
        <w:br w:type="textWrapping"/>
      </w:r>
      <w:r>
        <w:rPr>
          <w:rFonts w:eastAsia="Georgia" w:cs="Georgia" w:ascii="Georgia" w:hAnsi="Georgia"/>
        </w:rPr>
        <w:t xml:space="preserve">III.A.4) L'hologramme (Hl) enregistré précédemment, de même transmittance </w:t>
      </w:r>
      <m:oMath>
        <m:r>
          <m:rPr>
            <m:sty m:val="i"/>
          </m:rPr>
          <m:t>t</m:t>
        </m:r>
        <m:r>
          <m:rPr>
            <m:sty m:val="p"/>
          </m:rPr>
          <m:t>(</m:t>
        </m:r>
        <m:r>
          <m:rPr>
            <m:sty m:val="i"/>
          </m:rPr>
          <m:t>M</m:t>
        </m:r>
        <m:r>
          <m:rPr>
            <m:sty m:val="p"/>
          </m:rPr>
          <m:t>)</m:t>
        </m:r>
      </m:oMath>
      <w:r>
        <w:rPr>
          <w:rFonts w:eastAsia="Georgia" w:cs="Georgia" w:ascii="Georgia" w:hAnsi="Georgia"/>
        </w:rPr>
        <w:t xml:space="preserve">, est maintenant éclairé sous la même incidence </w:t>
      </w:r>
      <m:oMath>
        <m:r>
          <m:rPr>
            <m:sty m:val="i"/>
          </m:rPr>
          <m:t>α</m:t>
        </m:r>
      </m:oMath>
      <w:r>
        <w:rPr>
          <w:rFonts w:eastAsia="Georgia" w:cs="Georgia" w:ascii="Georgia" w:hAnsi="Georgia"/>
        </w:rPr>
        <w:t xml:space="preserve"> que précédemment avec un laser émettant une onde de longueur d'onde </w:t>
      </w:r>
      <m:oMath>
        <m:sSub>
          <m:sSubPr/>
          <m:e>
            <m:r>
              <m:rPr>
                <m:sty m:val="i"/>
              </m:rPr>
              <m:t>λ</m:t>
            </m:r>
          </m:e>
          <m:sub>
            <m:r>
              <m:rPr>
                <m:sty m:val="p"/>
              </m:rPr>
              <m:t>1</m:t>
            </m:r>
          </m:sub>
        </m:sSub>
        <m:r>
          <m:rPr>
            <m:sty m:val="p"/>
          </m:rPr>
          <m:t>&gt;</m:t>
        </m:r>
        <m:sSub>
          <m:sSubPr/>
          <m:e>
            <m:r>
              <m:rPr>
                <m:sty m:val="i"/>
              </m:rPr>
              <m:t>λ</m:t>
            </m:r>
          </m:e>
          <m:sub>
            <m:r>
              <m:rPr>
                <m:sty m:val="p"/>
              </m:rPr>
              <m:t>0</m:t>
            </m:r>
          </m:sub>
        </m:sSub>
      </m:oMath>
      <w:r>
        <w:rPr/>
        <w:t xml:space="preserve">.</w:t>
      </w:r>
      <w:r>
        <w:rPr/>
        <w:br w:type="textWrapping"/>
      </w:r>
      <w:r>
        <w:rPr>
          <w:rFonts w:eastAsia="Georgia" w:cs="Georgia" w:ascii="Georgia" w:hAnsi="Georgia"/>
        </w:rPr>
        <w:t xml:space="preserve">a) Établir l'expression de l'amplitude complexe </w:t>
      </w:r>
      <m:oMath>
        <m:sSub>
          <m:sSubPr/>
          <m:e>
            <m:bar>
              <m:barPr/>
              <m:e>
                <m:r>
                  <m:rPr>
                    <m:sty m:val="i"/>
                  </m:rPr>
                  <m:t>a</m:t>
                </m:r>
              </m:e>
            </m:bar>
          </m:e>
          <m:sub>
            <m:r>
              <m:rPr>
                <m:sty m:val="p"/>
              </m:rPr>
              <m:t>1</m:t>
            </m:r>
            <m:r>
              <m:rPr>
                <m:nor/>
              </m:rPr>
              <m:t> dif </m:t>
            </m:r>
          </m:sub>
        </m:sSub>
        <m:r>
          <m:rPr>
            <m:sty m:val="p"/>
          </m:rPr>
          <m:t>(</m:t>
        </m:r>
        <m:r>
          <m:rPr>
            <m:sty m:val="i"/>
          </m:rPr>
          <m:t>θ</m:t>
        </m:r>
        <m:r>
          <m:rPr>
            <m:sty m:val="p"/>
          </m:rPr>
          <m:t>)</m:t>
        </m:r>
      </m:oMath>
      <w:r>
        <w:rPr>
          <w:rFonts w:eastAsia="Georgia" w:cs="Georgia" w:ascii="Georgia" w:hAnsi="Georgia"/>
        </w:rPr>
        <w:t xml:space="preserve"> de l'onde diffractée dans la direction </w:t>
      </w:r>
      <m:oMath>
        <m:r>
          <m:rPr>
            <m:sty m:val="i"/>
          </m:rPr>
          <m:t>θ</m:t>
        </m:r>
      </m:oMath>
      <w:r>
        <w:rPr/>
        <w:t xml:space="preserve">.</w:t>
      </w:r>
      <w:r>
        <w:rPr/>
        <w:br w:type="textWrapping"/>
      </w:r>
      <w:r>
        <w:rPr>
          <w:rFonts w:eastAsia="Georgia" w:cs="Georgia" w:ascii="Georgia" w:hAnsi="Georgia"/>
        </w:rPr>
        <w:t xml:space="preserve">b) En déduire l'expression de l'intensité lumineuse diffractée </w:t>
      </w:r>
      <m:oMath>
        <m:sSub>
          <m:sSubPr/>
          <m:e>
            <m:r>
              <m:rPr>
                <m:sty m:val="i"/>
              </m:rPr>
              <m:t>I</m:t>
            </m:r>
          </m:e>
          <m:sub>
            <m:r>
              <m:rPr>
                <m:sty m:val="p"/>
              </m:rPr>
              <m:t>1</m:t>
            </m:r>
            <m:r>
              <m:rPr>
                <m:sty m:val="i"/>
              </m:rPr>
              <m:t>d</m:t>
            </m:r>
            <m:r>
              <m:rPr>
                <m:sty m:val="i"/>
              </m:rPr>
              <m:t>i</m:t>
            </m:r>
            <m:r>
              <m:rPr>
                <m:sty m:val="i"/>
              </m:rPr>
              <m:t>f</m:t>
            </m:r>
          </m:sub>
        </m:sSub>
        <m:r>
          <m:rPr>
            <m:sty m:val="p"/>
          </m:rPr>
          <m:t>(</m:t>
        </m:r>
        <m:r>
          <m:rPr>
            <m:sty m:val="i"/>
          </m:rPr>
          <m:t>θ</m:t>
        </m:r>
        <m:r>
          <m:rPr>
            <m:sty m:val="p"/>
          </m:rPr>
          <m:t>)</m:t>
        </m:r>
      </m:oMath>
      <w:r>
        <w:rPr>
          <w:rFonts w:eastAsia="Georgia" w:cs="Georgia" w:ascii="Georgia" w:hAnsi="Georgia"/>
        </w:rPr>
        <w:t xml:space="preserve"> en conservant l'hypothèse </w:t>
      </w:r>
      <m:oMath>
        <m:r>
          <m:rPr>
            <m:sty m:val="i"/>
          </m:rPr>
          <m:t>l</m:t>
        </m:r>
        <m:r>
          <m:rPr>
            <m:sty m:val="p"/>
          </m:rPr>
          <m:t>≫</m:t>
        </m:r>
        <m:sSub>
          <m:sSubPr/>
          <m:e>
            <m:r>
              <m:rPr>
                <m:sty m:val="i"/>
              </m:rPr>
              <m:t>λ</m:t>
            </m:r>
          </m:e>
          <m:sub>
            <m:r>
              <m:rPr>
                <m:sty m:val="p"/>
              </m:rPr>
              <m:t>1</m:t>
            </m:r>
          </m:sub>
        </m:sSub>
        <m:r>
          <m:rPr>
            <m:sty m:val="p"/>
          </m:rPr>
          <m:t>/</m:t>
        </m:r>
        <m:r>
          <m:rPr>
            <m:sty m:val="p"/>
          </m:rPr>
          <m:t>sin</m:t>
        </m:r>
        <m:r>
          <m:rPr>
            <m:sty m:val="p"/>
          </m:rPr>
          <m:t>⁡</m:t>
        </m:r>
        <m:r>
          <m:rPr>
            <m:sty m:val="i"/>
          </m:rPr>
          <m:t>α</m:t>
        </m:r>
      </m:oMath>
      <w:r>
        <w:rPr/>
        <w:t xml:space="preserve">.</w:t>
      </w:r>
      <w:r>
        <w:rPr/>
        <w:br w:type="textWrapping"/>
      </w:r>
      <w:r>
        <w:rPr>
          <w:rFonts w:eastAsia="Georgia" w:cs="Georgia" w:ascii="Georgia" w:hAnsi="Georgia"/>
        </w:rPr>
        <w:t xml:space="preserve">c) Représenter </w:t>
      </w:r>
      <m:oMath>
        <m:sSub>
          <m:sSubPr/>
          <m:e>
            <m:r>
              <m:rPr>
                <m:sty m:val="i"/>
              </m:rPr>
              <m:t>I</m:t>
            </m:r>
          </m:e>
          <m:sub>
            <m:r>
              <m:rPr>
                <m:nor/>
              </m:rPr>
              <m:t>1dif </m:t>
            </m:r>
          </m:sub>
        </m:sSub>
        <m:r>
          <m:rPr>
            <m:sty m:val="p"/>
          </m:rPr>
          <m:t>(</m:t>
        </m:r>
        <m:r>
          <m:rPr>
            <m:sty m:val="i"/>
          </m:rPr>
          <m:t>θ</m:t>
        </m:r>
        <m:r>
          <m:rPr>
            <m:sty m:val="p"/>
          </m:rPr>
          <m:t>)</m:t>
        </m:r>
      </m:oMath>
      <w:r>
        <w:rPr>
          <w:rFonts w:eastAsia="Georgia" w:cs="Georgia" w:ascii="Georgia" w:hAnsi="Georgia"/>
        </w:rPr>
        <w:t xml:space="preserve"> sur le même schéma que </w:t>
      </w:r>
      <m:oMath>
        <m:sSub>
          <m:sSubPr/>
          <m:e>
            <m:r>
              <m:rPr>
                <m:sty m:val="i"/>
              </m:rPr>
              <m:t>I</m:t>
            </m:r>
          </m:e>
          <m:sub>
            <m:r>
              <m:rPr>
                <m:sty m:val="p"/>
              </m:rPr>
              <m:t>0</m:t>
            </m:r>
            <m:r>
              <m:rPr>
                <m:nor/>
              </m:rPr>
              <m:t> dif </m:t>
            </m:r>
          </m:sub>
        </m:sSub>
        <m:r>
          <m:rPr>
            <m:sty m:val="p"/>
          </m:rPr>
          <m:t>(</m:t>
        </m:r>
        <m:r>
          <m:rPr>
            <m:sty m:val="i"/>
          </m:rPr>
          <m:t>θ</m:t>
        </m:r>
        <m:r>
          <m:rPr>
            <m:sty m:val="p"/>
          </m:rPr>
          <m:t>)</m:t>
        </m:r>
      </m:oMath>
      <w:r>
        <w:rPr>
          <w:rFonts w:eastAsia="Georgia" w:cs="Georgia" w:ascii="Georgia" w:hAnsi="Georgia"/>
        </w:rPr>
        <w:t xml:space="preserve">. Faire clairement apparaître les différences entre les deux intensités.</w:t>
      </w:r>
      <w:r>
        <w:rPr/>
        <w:br w:type="textWrapping"/>
      </w:r>
      <w:r>
        <w:rPr>
          <w:rFonts w:eastAsia="Georgia" w:cs="Georgia" w:ascii="Georgia" w:hAnsi="Georgia"/>
        </w:rPr>
        <w:t xml:space="preserve">III.A.5) L'hologramme est maintenant éclairé sous la même incidence </w:t>
      </w:r>
      <m:oMath>
        <m:r>
          <m:rPr>
            <m:sty m:val="i"/>
          </m:rPr>
          <m:t>α</m:t>
        </m:r>
      </m:oMath>
      <w:r>
        <w:rPr>
          <w:rFonts w:eastAsia="Georgia" w:cs="Georgia" w:ascii="Georgia" w:hAnsi="Georgia"/>
        </w:rPr>
        <w:t xml:space="preserve"> par un faisceau parallèle de lumière blanche.</w:t>
      </w:r>
      <w:r>
        <w:rPr/>
        <w:br w:type="textWrapping"/>
      </w:r>
      <w:r>
        <w:rPr>
          <w:rFonts w:eastAsia="Georgia" w:cs="Georgia" w:ascii="Georgia" w:hAnsi="Georgia"/>
        </w:rPr>
        <w:t xml:space="preserve">a) Déduire de ce qui précède ce que l'observateur de la figure 11 voit dans la direction </w:t>
      </w:r>
      <m:oMath>
        <m:r>
          <m:rPr>
            <m:sty m:val="i"/>
          </m:rPr>
          <m:t>θ</m:t>
        </m:r>
        <m:r>
          <m:rPr>
            <m:sty m:val="p"/>
          </m:rPr>
          <m:t>=</m:t>
        </m:r>
        <m:r>
          <m:rPr>
            <m:sty m:val="p"/>
          </m:rPr>
          <m:t>0</m:t>
        </m:r>
      </m:oMath>
      <w:r>
        <w:rPr/>
        <w:t xml:space="preserve">, toujours sans accommoder.</w:t>
      </w:r>
      <w:r>
        <w:rPr/>
        <w:br w:type="textWrapping"/>
      </w:r>
      <w:r>
        <w:rPr/>
        <w:t xml:space="preserve">b) Peut-on observer des images en couleur avec ce type d'hologramme ?</w:t>
      </w:r>
    </w:p>
    <w:p>
      <w:pPr>
        <w:spacing w:line="271" w:before="330" w:lineRule="auto"/>
      </w:pPr>
      <w:r>
        <w:rPr>
          <w:rFonts w:eastAsia="Georgia" w:cs="Georgia" w:ascii="Georgia" w:hAnsi="Georgia"/>
          <w:b/>
          <w:sz w:val="42"/>
        </w:rPr>
        <w:t xml:space="preserve">III.B - Hologramme épais</w:t>
      </w:r>
    </w:p>
    <w:p>
      <w:pPr>
        <w:spacing w:after="220" w:lineRule="auto"/>
      </w:pPr>
      <w:r>
        <w:rPr>
          <w:rFonts w:eastAsia="Georgia" w:cs="Georgia" w:ascii="Georgia" w:hAnsi="Georgia"/>
        </w:rPr>
        <w:t xml:space="preserve">La partie précédente a permis d'expliquer qu'il est possible de restituer l'onde objet grâce à la diffraction de l'onde de référence par l'hologramme. Dans cette partie, nous allons nous intéresser aux directions privilégiées qui permettent l'observation d'une onde diffractée d'intensité conséquente. Ainsi, pour simplifier l'étude, l'hologramme sera considéré comme un réseau de pas </w:t>
      </w:r>
      <m:oMath>
        <m:r>
          <m:rPr>
            <m:sty m:val="i"/>
          </m:rPr>
          <m:t>a</m:t>
        </m:r>
      </m:oMath>
      <w:r>
        <w:rPr>
          <w:rFonts w:eastAsia="Georgia" w:cs="Georgia" w:ascii="Georgia" w:hAnsi="Georgia"/>
        </w:rPr>
        <w:t xml:space="preserve"> et de transmittance égale à 1 . Pour toute l'étude, on se place dans les conditions de Fraunhofer. L'hologramme est éclairé par une lumière monochromatique de longueur d'onde dans le vide </w:t>
      </w:r>
      <m:oMath>
        <m:sSub>
          <m:sSubPr/>
          <m:e>
            <m:r>
              <m:rPr>
                <m:sty m:val="i"/>
              </m:rPr>
              <m:t>λ</m:t>
            </m:r>
          </m:e>
          <m:sub>
            <m:r>
              <m:rPr>
                <m:sty m:val="p"/>
              </m:rPr>
              <m:t>0</m:t>
            </m:r>
          </m:sub>
        </m:sSub>
      </m:oMath>
      <w:r>
        <w:rPr>
          <w:rFonts w:eastAsia="Georgia" w:cs="Georgia" w:ascii="Georgia" w:hAnsi="Georgia"/>
        </w:rPr>
        <w:t xml:space="preserve">. Le réseau est placé dans un milieu d'indice </w:t>
      </w:r>
      <m:oMath>
        <m:r>
          <m:rPr>
            <m:sty m:val="i"/>
          </m:rPr>
          <m:t>n</m:t>
        </m:r>
      </m:oMath>
      <w:r>
        <w:rPr/>
        <w:t xml:space="preserve">.</w:t>
      </w:r>
      <w:r>
        <w:rPr/>
        <w:br w:type="textWrapping"/>
      </w:r>
      <w:r>
        <w:rPr>
          <w:rFonts w:eastAsia="Georgia" w:cs="Georgia" w:ascii="Georgia" w:hAnsi="Georgia"/>
        </w:rPr>
        <w:t xml:space="preserve">III.B.1) Dans un premier temps, le réseau est constitué d'une surface plane opaque percée de fentes très longues dans la direction </w:t>
      </w:r>
      <m:oMath>
        <m:r>
          <m:rPr>
            <m:sty m:val="i"/>
          </m:rPr>
          <m:t>O</m:t>
        </m:r>
        <m:r>
          <m:rPr>
            <m:sty m:val="i"/>
          </m:rPr>
          <m:t>y</m:t>
        </m:r>
      </m:oMath>
      <w:r>
        <w:rPr>
          <w:rFonts w:eastAsia="Georgia" w:cs="Georgia" w:ascii="Georgia" w:hAnsi="Georgia"/>
        </w:rPr>
        <w:t xml:space="preserve"> et très fines dans la direction </w:t>
      </w:r>
      <m:oMath>
        <m:r>
          <m:rPr>
            <m:sty m:val="i"/>
          </m:rPr>
          <m:t>O</m:t>
        </m:r>
        <m:r>
          <m:rPr>
            <m:sty m:val="i"/>
          </m:rPr>
          <m:t>x</m:t>
        </m:r>
      </m:oMath>
      <w:r>
        <w:rPr/>
        <w:t xml:space="preserve"> (figure 12).</w:t>
      </w:r>
    </w:p>
    <w:p>
      <w:pPr>
        <w:spacing w:lineRule="auto"/>
        <w:jc w:val="center"/>
      </w:pPr>
      <w:r>
        <w:rPr/>
        <w:drawing>
          <wp:inline distB="0" distL="0" distR="0" distT="0">
            <wp:extent cx="5486400" cy="3459405"/>
            <wp:effectExtent b="0" l="0" r="0" t="0"/>
            <wp:docPr id="12" name="image-ad986098956f4e6bf6e7e4432763b128039c8360.jpg"/>
            <a:graphic>
              <a:graphicData uri="http://schemas.openxmlformats.org/drawingml/2006/picture">
                <pic:pic>
                  <pic:nvPicPr>
                    <pic:cNvPr id="12" name="image-ad986098956f4e6bf6e7e4432763b128039c8360.jpg" descr=""/>
                    <pic:cNvPicPr/>
                  </pic:nvPicPr>
                  <pic:blipFill>
                    <a:blip r:embed="rId16" cstate="print"/>
                    <a:srcRect b="0" l="0" r="0" t="0"/>
                    <a:stretch>
                      <a:fillRect/>
                    </a:stretch>
                  </pic:blipFill>
                  <pic:spPr>
                    <a:xfrm>
                      <a:off x="0" y="0"/>
                      <a:ext cx="5486400" cy="3459405"/>
                    </a:xfrm>
                    <a:prstGeom prst="rect"/>
                  </pic:spPr>
                </pic:pic>
              </a:graphicData>
            </a:graphic>
          </wp:inline>
        </w:drawing>
      </w:r>
    </w:p>
    <w:p>
      <w:pPr>
        <w:spacing w:lineRule="auto"/>
      </w:pPr>
      <w:r>
        <w:rPr/>
        <w:t xml:space="preserve">Figure 12</w:t>
      </w:r>
    </w:p>
    <w:p>
      <w:pPr>
        <w:spacing w:after="220" w:lineRule="auto"/>
      </w:pPr>
      <w:r>
        <w:rPr>
          <w:rFonts w:eastAsia="Georgia" w:cs="Georgia" w:ascii="Georgia" w:hAnsi="Georgia"/>
        </w:rPr>
        <w:t xml:space="preserve">Le pas est noté </w:t>
      </w:r>
      <m:oMath>
        <m:r>
          <m:rPr>
            <m:sty m:val="i"/>
          </m:rPr>
          <m:t>a</m:t>
        </m:r>
      </m:oMath>
      <w:r>
        <w:rPr/>
        <w:t xml:space="preserve">. Soient </w:t>
      </w:r>
      <m:oMath>
        <m:r>
          <m:rPr>
            <m:sty m:val="i"/>
          </m:rPr>
          <m:t>i</m:t>
        </m:r>
      </m:oMath>
      <w:r>
        <w:rPr/>
        <w:t xml:space="preserve"> l'angle d'incidence du faisceau incident et </w:t>
      </w:r>
      <m:oMath>
        <m:r>
          <m:rPr>
            <m:sty m:val="i"/>
          </m:rPr>
          <m:t>θ</m:t>
        </m:r>
      </m:oMath>
      <w:r>
        <w:rPr/>
        <w:t xml:space="preserve"> la direction d'observation choisie.</w:t>
      </w:r>
      <w:r>
        <w:rPr/>
        <w:br w:type="textWrapping"/>
      </w:r>
      <w:r>
        <w:rPr/>
        <w:t xml:space="preserve">a) Calculer </w:t>
      </w:r>
      <m:oMath>
        <m:r>
          <m:rPr>
            <m:sty m:val="p"/>
          </m:rPr>
          <m:t>Δ</m:t>
        </m:r>
        <m:sSub>
          <m:sSubPr/>
          <m:e>
            <m:r>
              <m:rPr>
                <m:sty m:val="i"/>
              </m:rPr>
              <m:t>φ</m:t>
            </m:r>
          </m:e>
          <m:sub>
            <m:r>
              <m:rPr>
                <m:sty m:val="i"/>
              </m:rPr>
              <m:t>x</m:t>
            </m:r>
          </m:sub>
        </m:sSub>
        <m:r>
          <m:rPr>
            <m:sty m:val="p"/>
          </m:rPr>
          <m:t>=</m:t>
        </m:r>
        <m:sSub>
          <m:sSubPr/>
          <m:e>
            <m:r>
              <m:rPr>
                <m:sty m:val="i"/>
              </m:rPr>
              <m:t>φ</m:t>
            </m:r>
          </m:e>
          <m:sub>
            <m:r>
              <m:rPr>
                <m:sty m:val="i"/>
              </m:rPr>
              <m:t>x</m:t>
            </m:r>
            <m:r>
              <m:rPr>
                <m:sty m:val="p"/>
              </m:rPr>
              <m:t>1</m:t>
            </m:r>
          </m:sub>
        </m:sSub>
        <m:r>
          <m:rPr>
            <m:sty m:val="p"/>
          </m:rPr>
          <m:t>−</m:t>
        </m:r>
        <m:sSub>
          <m:sSubPr/>
          <m:e>
            <m:r>
              <m:rPr>
                <m:sty m:val="i"/>
              </m:rPr>
              <m:t>φ</m:t>
            </m:r>
          </m:e>
          <m:sub>
            <m:r>
              <m:rPr>
                <m:sty m:val="i"/>
              </m:rPr>
              <m:t>x</m:t>
            </m:r>
            <m:r>
              <m:rPr>
                <m:sty m:val="p"/>
              </m:rPr>
              <m:t>2</m:t>
            </m:r>
          </m:sub>
        </m:sSub>
      </m:oMath>
      <w:r>
        <w:rPr>
          <w:rFonts w:eastAsia="Georgia" w:cs="Georgia" w:ascii="Georgia" w:hAnsi="Georgia"/>
        </w:rPr>
        <w:t xml:space="preserve"> la différence de phase entre les ondes passant par les deux ouvertures consécutives 1 et 2 (figure 12).</w:t>
      </w:r>
      <w:r>
        <w:rPr/>
        <w:br w:type="textWrapping"/>
      </w:r>
      <w:r>
        <w:rPr>
          <w:rFonts w:eastAsia="Georgia" w:cs="Georgia" w:ascii="Georgia" w:hAnsi="Georgia"/>
        </w:rPr>
        <w:t xml:space="preserve">b) À quelle condition sur </w:t>
      </w:r>
      <m:oMath>
        <m:r>
          <m:rPr>
            <m:sty m:val="p"/>
          </m:rPr>
          <m:t>Δ</m:t>
        </m:r>
        <m:sSub>
          <m:sSubPr/>
          <m:e>
            <m:r>
              <m:rPr>
                <m:sty m:val="i"/>
              </m:rPr>
              <m:t>φ</m:t>
            </m:r>
          </m:e>
          <m:sub>
            <m:r>
              <m:rPr>
                <m:sty m:val="i"/>
              </m:rPr>
              <m:t>x</m:t>
            </m:r>
          </m:sub>
        </m:sSub>
      </m:oMath>
      <w:r>
        <w:rPr>
          <w:rFonts w:eastAsia="Georgia" w:cs="Georgia" w:ascii="Georgia" w:hAnsi="Georgia"/>
        </w:rPr>
        <w:t xml:space="preserve"> observe-t-on un maximum d'intensité lumineuse dans la direction </w:t>
      </w:r>
      <m:oMath>
        <m:r>
          <m:rPr>
            <m:sty m:val="i"/>
          </m:rPr>
          <m:t>θ</m:t>
        </m:r>
      </m:oMath>
      <w:r>
        <w:rPr/>
        <w:t xml:space="preserve"> ? On notera </w:t>
      </w:r>
      <m:oMath>
        <m:sSub>
          <m:sSubPr/>
          <m:e>
            <m:r>
              <m:rPr>
                <m:sty m:val="i"/>
              </m:rPr>
              <m:t>p</m:t>
            </m:r>
          </m:e>
          <m:sub>
            <m:r>
              <m:rPr>
                <m:sty m:val="i"/>
              </m:rPr>
              <m:t>x</m:t>
            </m:r>
          </m:sub>
        </m:sSub>
      </m:oMath>
      <w:r>
        <w:rPr/>
        <w:t xml:space="preserve"> l'ordre de diffraction.</w:t>
      </w:r>
      <w:r>
        <w:rPr/>
        <w:br w:type="textWrapping"/>
      </w:r>
      <w:r>
        <w:rPr>
          <w:rFonts w:eastAsia="Georgia" w:cs="Georgia" w:ascii="Georgia" w:hAnsi="Georgia"/>
        </w:rPr>
        <w:t xml:space="preserve">III.B.2) Un hologramme est en fait constitué d'une couche de gélatine d'épaisseur </w:t>
      </w:r>
      <m:oMath>
        <m:r>
          <m:rPr>
            <m:sty m:val="i"/>
          </m:rPr>
          <m:t>d</m:t>
        </m:r>
      </m:oMath>
      <w:r>
        <w:rPr/>
        <w:t xml:space="preserve"> selon l'axe </w:t>
      </w:r>
      <m:oMath>
        <m:r>
          <m:rPr>
            <m:sty m:val="i"/>
          </m:rPr>
          <m:t>O</m:t>
        </m:r>
        <m:r>
          <m:rPr>
            <m:sty m:val="i"/>
          </m:rPr>
          <m:t>z</m:t>
        </m:r>
      </m:oMath>
      <w:r>
        <w:rPr>
          <w:rFonts w:eastAsia="Georgia" w:cs="Georgia" w:ascii="Georgia" w:hAnsi="Georgia"/>
        </w:rPr>
        <w:t xml:space="preserve">. Pour s'affranchir de tout problème de réfraction entre le milieu extérieur et la gélatine, l'indice de la gélatine </w:t>
      </w:r>
      <m:oMath>
        <m:sSub>
          <m:sSubPr/>
          <m:e>
            <m:r>
              <m:rPr>
                <m:sty m:val="i"/>
              </m:rPr>
              <m:t>n</m:t>
            </m:r>
          </m:e>
          <m:sub>
            <m:r>
              <m:rPr>
                <m:sty m:val="i"/>
              </m:rPr>
              <m:t>g</m:t>
            </m:r>
          </m:sub>
        </m:sSub>
      </m:oMath>
      <w:r>
        <w:rPr>
          <w:rFonts w:eastAsia="Georgia" w:cs="Georgia" w:ascii="Georgia" w:hAnsi="Georgia"/>
        </w:rPr>
        <w:t xml:space="preserve"> sera pris égal à </w:t>
      </w:r>
      <m:oMath>
        <m:r>
          <m:rPr>
            <m:sty m:val="i"/>
          </m:rPr>
          <m:t>n</m:t>
        </m:r>
      </m:oMath>
      <w:r>
        <w:rPr>
          <w:rFonts w:eastAsia="Georgia" w:cs="Georgia" w:ascii="Georgia" w:hAnsi="Georgia"/>
        </w:rPr>
        <w:t xml:space="preserve">, indice du milieu extérieur : </w:t>
      </w:r>
      <m:oMath>
        <m:sSub>
          <m:sSubPr/>
          <m:e>
            <m:r>
              <m:rPr>
                <m:sty m:val="i"/>
              </m:rPr>
              <m:t>n</m:t>
            </m:r>
          </m:e>
          <m:sub>
            <m:r>
              <m:rPr>
                <m:sty m:val="i"/>
              </m:rPr>
              <m:t>g</m:t>
            </m:r>
          </m:sub>
        </m:sSub>
        <m:r>
          <m:rPr>
            <m:sty m:val="p"/>
          </m:rPr>
          <m:t>=</m:t>
        </m:r>
        <m:r>
          <m:rPr>
            <m:sty m:val="i"/>
          </m:rPr>
          <m:t>n</m:t>
        </m:r>
      </m:oMath>
      <w:r>
        <w:rPr>
          <w:rFonts w:eastAsia="Georgia" w:cs="Georgia" w:ascii="Georgia" w:hAnsi="Georgia"/>
        </w:rPr>
        <w:t xml:space="preserve">. La gélatine est une émulsion de grains d'une dizaine de nanomètres. Il est donc légitime de considérer que l'onde incidente peut être diffractée en n'importe quel point </w:t>
      </w:r>
      <m:oMath>
        <m:r>
          <m:rPr>
            <m:sty m:val="i"/>
          </m:rPr>
          <m:t>P</m:t>
        </m:r>
      </m:oMath>
      <w:r>
        <w:rPr/>
        <w:t xml:space="preserve"> du milieu (figure 13).</w:t>
      </w:r>
    </w:p>
    <w:p>
      <w:pPr>
        <w:spacing w:lineRule="auto"/>
        <w:jc w:val="center"/>
      </w:pPr>
      <w:r>
        <w:rPr/>
        <w:drawing>
          <wp:inline distB="0" distL="0" distR="0" distT="0">
            <wp:extent cx="5095875" cy="3952875"/>
            <wp:effectExtent b="0" l="0" r="0" t="0"/>
            <wp:docPr id="13" name="image-b88621ecc834cc17350d297f97cb77d38b1d4957.jpg"/>
            <a:graphic>
              <a:graphicData uri="http://schemas.openxmlformats.org/drawingml/2006/picture">
                <pic:pic>
                  <pic:nvPicPr>
                    <pic:cNvPr id="13" name="image-b88621ecc834cc17350d297f97cb77d38b1d4957.jpg" descr=""/>
                    <pic:cNvPicPr/>
                  </pic:nvPicPr>
                  <pic:blipFill>
                    <a:blip r:embed="rId17" cstate="print"/>
                    <a:srcRect b="0" l="0" r="0" t="0"/>
                    <a:stretch>
                      <a:fillRect/>
                    </a:stretch>
                  </pic:blipFill>
                  <pic:spPr>
                    <a:xfrm>
                      <a:off x="0" y="0"/>
                      <a:ext cx="5095875" cy="3952875"/>
                    </a:xfrm>
                    <a:prstGeom prst="rect"/>
                  </pic:spPr>
                </pic:pic>
              </a:graphicData>
            </a:graphic>
          </wp:inline>
        </w:drawing>
      </w:r>
    </w:p>
    <w:p>
      <w:pPr>
        <w:spacing w:lineRule="auto"/>
      </w:pPr>
      <w:r>
        <w:rPr/>
        <w:t xml:space="preserve">Figure 13</w:t>
      </w:r>
    </w:p>
    <w:p>
      <w:pPr>
        <w:spacing w:after="220" w:lineRule="auto"/>
      </w:pPr>
      <w:r>
        <w:rPr>
          <w:rFonts w:eastAsia="Georgia" w:cs="Georgia" w:ascii="Georgia" w:hAnsi="Georgia"/>
        </w:rPr>
        <w:t xml:space="preserve">a) Déterminer la différence de phase </w:t>
      </w:r>
      <m:oMath>
        <m:r>
          <m:rPr>
            <m:sty m:val="p"/>
          </m:rPr>
          <m:t>Δ</m:t>
        </m:r>
        <m:sSub>
          <m:sSubPr/>
          <m:e>
            <m:r>
              <m:rPr>
                <m:sty m:val="i"/>
              </m:rPr>
              <m:t>φ</m:t>
            </m:r>
          </m:e>
          <m:sub>
            <m:r>
              <m:rPr>
                <m:sty m:val="i"/>
              </m:rPr>
              <m:t>z</m:t>
            </m:r>
          </m:sub>
        </m:sSub>
        <m:r>
          <m:rPr>
            <m:sty m:val="p"/>
          </m:rPr>
          <m:t>=</m:t>
        </m:r>
        <m:sSub>
          <m:sSubPr/>
          <m:e>
            <m:r>
              <m:rPr>
                <m:sty m:val="i"/>
              </m:rPr>
              <m:t>φ</m:t>
            </m:r>
          </m:e>
          <m:sub>
            <m:r>
              <m:rPr>
                <m:sty m:val="i"/>
              </m:rPr>
              <m:t>z</m:t>
            </m:r>
            <m:r>
              <m:rPr>
                <m:sty m:val="p"/>
              </m:rPr>
              <m:t>1</m:t>
            </m:r>
          </m:sub>
        </m:sSub>
        <m:r>
          <m:rPr>
            <m:sty m:val="p"/>
          </m:rPr>
          <m:t>−</m:t>
        </m:r>
        <m:sSub>
          <m:sSubPr/>
          <m:e>
            <m:r>
              <m:rPr>
                <m:sty m:val="i"/>
              </m:rPr>
              <m:t>φ</m:t>
            </m:r>
          </m:e>
          <m:sub>
            <m:r>
              <m:rPr>
                <m:sty m:val="i"/>
              </m:rPr>
              <m:t>z</m:t>
            </m:r>
            <m:r>
              <m:rPr>
                <m:sty m:val="p"/>
              </m:rPr>
              <m:t>2</m:t>
            </m:r>
          </m:sub>
        </m:sSub>
      </m:oMath>
      <w:r>
        <w:rPr/>
        <w:t xml:space="preserve"> entre l'onde 1 passant par </w:t>
      </w:r>
      <m:oMath>
        <m:r>
          <m:rPr>
            <m:sty m:val="i"/>
          </m:rPr>
          <m:t>O</m:t>
        </m:r>
      </m:oMath>
      <w:r>
        <w:rPr/>
        <w:t xml:space="preserve"> et l'onde 2 passant par </w:t>
      </w:r>
      <m:oMath>
        <m:r>
          <m:rPr>
            <m:sty m:val="i"/>
          </m:rPr>
          <m:t>P</m:t>
        </m:r>
      </m:oMath>
      <w:r>
        <w:rPr>
          <w:rFonts w:eastAsia="Georgia" w:cs="Georgia" w:ascii="Georgia" w:hAnsi="Georgia"/>
        </w:rPr>
        <w:t xml:space="preserve"> de coordonnée </w:t>
      </w:r>
      <m:oMath>
        <m:r>
          <m:rPr>
            <m:sty m:val="i"/>
          </m:rPr>
          <m:t>z</m:t>
        </m:r>
      </m:oMath>
      <w:r>
        <w:rPr/>
        <w:t xml:space="preserve"> sur l'axe </w:t>
      </w:r>
      <m:oMath>
        <m:r>
          <m:rPr>
            <m:sty m:val="i"/>
          </m:rPr>
          <m:t>O</m:t>
        </m:r>
        <m:r>
          <m:rPr>
            <m:sty m:val="i"/>
          </m:rPr>
          <m:t>z</m:t>
        </m:r>
      </m:oMath>
      <w:r>
        <w:rPr/>
        <w:t xml:space="preserve"> (figure 13).</w:t>
      </w:r>
      <w:r>
        <w:rPr/>
        <w:br w:type="textWrapping"/>
      </w:r>
      <w:r>
        <w:rPr>
          <w:rFonts w:eastAsia="Georgia" w:cs="Georgia" w:ascii="Georgia" w:hAnsi="Georgia"/>
        </w:rPr>
        <w:t xml:space="preserve">b) En considérant qu'un élément de réseau, de longueur </w:t>
      </w:r>
      <m:oMath>
        <m:r>
          <m:rPr>
            <m:sty m:val="p"/>
          </m:rPr>
          <m:t>d</m:t>
        </m:r>
        <m:r>
          <m:rPr>
            <m:sty m:val="i"/>
          </m:rPr>
          <m:t>z</m:t>
        </m:r>
      </m:oMath>
      <w:r>
        <w:rPr>
          <w:rFonts w:eastAsia="Georgia" w:cs="Georgia" w:ascii="Georgia" w:hAnsi="Georgia"/>
        </w:rPr>
        <w:t xml:space="preserve"> centré autour du point </w:t>
      </w:r>
      <m:oMath>
        <m:r>
          <m:rPr>
            <m:sty m:val="i"/>
          </m:rPr>
          <m:t>P</m:t>
        </m:r>
      </m:oMath>
      <w:r>
        <w:rPr/>
        <w:t xml:space="preserve">, diffracte, dans la direction </w:t>
      </w:r>
      <m:oMath>
        <m:r>
          <m:rPr>
            <m:sty m:val="i"/>
          </m:rPr>
          <m:t>θ</m:t>
        </m:r>
      </m:oMath>
      <w:r>
        <w:rPr/>
        <w:t xml:space="preserve">, une onde dont la grandeur lumineuse est : </w:t>
      </w:r>
      <m:oMath>
        <m:r>
          <m:rPr>
            <m:sty m:val="p"/>
          </m:rPr>
          <m:t>d</m:t>
        </m:r>
        <m:r>
          <m:rPr>
            <m:sty m:val="i"/>
          </m:rPr>
          <m:t>A</m:t>
        </m:r>
        <m:r>
          <m:rPr>
            <m:sty m:val="p"/>
          </m:rPr>
          <m:t>(</m:t>
        </m:r>
        <m:r>
          <m:rPr>
            <m:sty m:val="i"/>
          </m:rPr>
          <m:t>P</m:t>
        </m:r>
        <m:r>
          <m:rPr>
            <m:sty m:val="p"/>
          </m:rPr>
          <m:t>)</m:t>
        </m:r>
        <m:r>
          <m:rPr>
            <m:sty m:val="p"/>
          </m:rPr>
          <m:t>=</m:t>
        </m:r>
        <m:sSub>
          <m:sSubPr/>
          <m:e>
            <m:r>
              <m:rPr>
                <m:sty m:val="i"/>
              </m:rPr>
              <m:t>A</m:t>
            </m:r>
          </m:e>
          <m:sub>
            <m:r>
              <m:rPr>
                <m:sty m:val="p"/>
              </m:rPr>
              <m:t>0</m:t>
            </m:r>
          </m:sub>
        </m:sSub>
        <m:r>
          <m:rPr>
            <m:sty m:val="p"/>
          </m:rPr>
          <m:t>exp</m:t>
        </m:r>
        <m:r>
          <m:rPr>
            <m:sty m:val="p"/>
          </m:rPr>
          <m:t>⁡</m:t>
        </m:r>
        <m:d>
          <m:dPr>
            <m:begChr m:val="("/>
            <m:endChr m:val=")"/>
            <m:ctrlPr>
              <w:rPr>
                <w:rFonts w:ascii="Cambria Math" w:hAnsi="Cambria Math"/>
              </w:rPr>
            </m:ctrlPr>
          </m:dPr>
          <m:e>
            <m:r>
              <m:rPr>
                <m:sty m:val="i"/>
              </m:rPr>
              <m:t>j</m:t>
            </m:r>
            <m:r>
              <m:rPr>
                <m:sty m:val="p"/>
              </m:rPr>
              <m:t>Δ</m:t>
            </m:r>
            <m:sSub>
              <m:sSubPr/>
              <m:e>
                <m:r>
                  <m:rPr>
                    <m:sty m:val="i"/>
                  </m:rPr>
                  <m:t>φ</m:t>
                </m:r>
              </m:e>
              <m:sub>
                <m:r>
                  <m:rPr>
                    <m:sty m:val="i"/>
                  </m:rPr>
                  <m:t>z</m:t>
                </m:r>
              </m:sub>
            </m:sSub>
          </m:e>
        </m:d>
        <m:r>
          <m:rPr>
            <m:sty m:val="p"/>
          </m:rPr>
          <m:t>d</m:t>
        </m:r>
        <m:r>
          <m:rPr>
            <m:sty m:val="i"/>
          </m:rPr>
          <m:t>z</m:t>
        </m:r>
      </m:oMath>
      <w:r>
        <w:rPr>
          <w:rFonts w:eastAsia="Georgia" w:cs="Georgia" w:ascii="Georgia" w:hAnsi="Georgia"/>
        </w:rPr>
        <w:t xml:space="preserve">, donner l'expression de la grandeur lumineuse totale diffractée par l'épaisseur </w:t>
      </w:r>
      <m:oMath>
        <m:r>
          <m:rPr>
            <m:sty m:val="i"/>
          </m:rPr>
          <m:t>d</m:t>
        </m:r>
      </m:oMath>
      <w:r>
        <w:rPr>
          <w:rFonts w:eastAsia="Georgia" w:cs="Georgia" w:ascii="Georgia" w:hAnsi="Georgia"/>
        </w:rPr>
        <w:t xml:space="preserve"> du réseau.</w:t>
      </w:r>
      <w:r>
        <w:rPr/>
        <w:br w:type="textWrapping"/>
      </w:r>
      <w:r>
        <w:rPr>
          <w:rFonts w:eastAsia="Georgia" w:cs="Georgia" w:ascii="Georgia" w:hAnsi="Georgia"/>
        </w:rPr>
        <w:t xml:space="preserve">c) L'épaisseur </w:t>
      </w:r>
      <m:oMath>
        <m:r>
          <m:rPr>
            <m:sty m:val="i"/>
          </m:rPr>
          <m:t>d</m:t>
        </m:r>
      </m:oMath>
      <w:r>
        <w:rPr/>
        <w:t xml:space="preserve"> est typiquement de l'ordre de </w:t>
      </w:r>
      <m:oMath>
        <m:r>
          <m:rPr>
            <m:sty m:val="p"/>
          </m:rPr>
          <m:t>100</m:t>
        </m:r>
        <m:r>
          <m:rPr>
            <m:sty m:val="i"/>
          </m:rPr>
          <m:t>μ</m:t>
        </m:r>
        <m:r>
          <m:rPr>
            <m:nor/>
          </m:rPr>
          <m:t xml:space="preserve"> </m:t>
        </m:r>
        <m:r>
          <m:rPr>
            <m:sty m:val="p"/>
          </m:rPr>
          <m:t>m</m:t>
        </m:r>
      </m:oMath>
      <w:r>
        <w:rPr/>
        <w:t xml:space="preserve">. La longueur d'onde </w:t>
      </w:r>
      <m:oMath>
        <m:sSub>
          <m:sSubPr/>
          <m:e>
            <m:r>
              <m:rPr>
                <m:sty m:val="i"/>
              </m:rPr>
              <m:t>λ</m:t>
            </m:r>
          </m:e>
          <m:sub>
            <m:r>
              <m:rPr>
                <m:sty m:val="p"/>
              </m:rPr>
              <m:t>0</m:t>
            </m:r>
          </m:sub>
        </m:sSub>
      </m:oMath>
      <w:r>
        <w:rPr>
          <w:rFonts w:eastAsia="Georgia" w:cs="Georgia" w:ascii="Georgia" w:hAnsi="Georgia"/>
        </w:rPr>
        <w:t xml:space="preserve"> étant située dans le visible, montrer qu'il n'existe que deux directions </w:t>
      </w:r>
      <m:oMath>
        <m:r>
          <m:rPr>
            <m:sty m:val="i"/>
          </m:rPr>
          <m:t>θ</m:t>
        </m:r>
      </m:oMath>
      <w:r>
        <w:rPr>
          <w:rFonts w:eastAsia="Georgia" w:cs="Georgia" w:ascii="Georgia" w:hAnsi="Georgia"/>
        </w:rPr>
        <w:t xml:space="preserve"> pour lesquelles l'intensité lumineuse diffractée prend des valeurs notables.</w:t>
      </w:r>
      <w:r>
        <w:rPr/>
        <w:br w:type="textWrapping"/>
      </w:r>
      <w:r>
        <w:rPr>
          <w:rFonts w:eastAsia="Georgia" w:cs="Georgia" w:ascii="Georgia" w:hAnsi="Georgia"/>
        </w:rPr>
        <w:t xml:space="preserve">d) Une seule de ces deux valeurs a de l'intérêt en holographie. Préciser de laquelle il s'agit.</w:t>
      </w:r>
    </w:p>
    <w:p>
      <w:pPr>
        <w:spacing w:after="220" w:lineRule="auto"/>
      </w:pPr>
      <w:r>
        <w:rPr/>
        <w:t xml:space="preserve">On conservera cette valeur pour toute la suite.</w:t>
      </w:r>
      <w:r>
        <w:rPr/>
        <w:br w:type="textWrapping"/>
      </w:r>
      <w:r>
        <w:rPr>
          <w:rFonts w:eastAsia="Georgia" w:cs="Georgia" w:ascii="Georgia" w:hAnsi="Georgia"/>
        </w:rPr>
        <w:t xml:space="preserve">III.B.3) Un réseau est considéré comme épais si seul l'ordre de diffraction </w:t>
      </w:r>
      <m:oMath>
        <m:sSub>
          <m:sSubPr/>
          <m:e>
            <m:r>
              <m:rPr>
                <m:sty m:val="i"/>
              </m:rPr>
              <m:t>p</m:t>
            </m:r>
          </m:e>
          <m:sub>
            <m:r>
              <m:rPr>
                <m:sty m:val="i"/>
              </m:rPr>
              <m:t>x</m:t>
            </m:r>
          </m:sub>
        </m:sSub>
        <m:r>
          <m:rPr>
            <m:sty m:val="p"/>
          </m:rPr>
          <m:t>=</m:t>
        </m:r>
        <m:r>
          <m:rPr>
            <m:sty m:val="p"/>
          </m:rPr>
          <m:t>−</m:t>
        </m:r>
        <m:r>
          <m:rPr>
            <m:sty m:val="p"/>
          </m:rPr>
          <m:t>1</m:t>
        </m:r>
      </m:oMath>
      <w:r>
        <w:rPr>
          <w:rFonts w:eastAsia="Georgia" w:cs="Georgia" w:ascii="Georgia" w:hAnsi="Georgia"/>
        </w:rPr>
        <w:t xml:space="preserve"> conduit à une intensité diffractée notable. En prenant en compte les résultats des questions III.B. 1 et III.B.2, montrer qu'il n'existe qu'une seule valeur possible pour l'angle d'incidence </w:t>
      </w:r>
      <m:oMath>
        <m:r>
          <m:rPr>
            <m:sty m:val="i"/>
          </m:rPr>
          <m:t>i</m:t>
        </m:r>
      </m:oMath>
      <w:r>
        <w:rPr>
          <w:rFonts w:eastAsia="Georgia" w:cs="Georgia" w:ascii="Georgia" w:hAnsi="Georgia"/>
        </w:rPr>
        <w:t xml:space="preserve"> qui permette d'obtenir une onde diffractée d'intensité lumineuse notable. C'est la loi de Bragg.</w:t>
      </w:r>
      <w:r>
        <w:rPr/>
        <w:br w:type="textWrapping"/>
      </w:r>
      <w:r>
        <w:rPr>
          <w:rFonts w:eastAsia="Georgia" w:cs="Georgia" w:ascii="Georgia" w:hAnsi="Georgia"/>
        </w:rPr>
        <w:t xml:space="preserve">III.B.4) Le pas du réseau est choisi de façon à ce que la loi de Bragg soit vérifiée pour une longueur d'onde </w:t>
      </w:r>
      <m:oMath>
        <m:sSub>
          <m:sSubPr/>
          <m:e>
            <m:r>
              <m:rPr>
                <m:sty m:val="i"/>
              </m:rPr>
              <m:t>λ</m:t>
            </m:r>
          </m:e>
          <m:sub>
            <m:r>
              <m:rPr>
                <m:sty m:val="p"/>
              </m:rPr>
              <m:t>0</m:t>
            </m:r>
          </m:sub>
        </m:sSub>
      </m:oMath>
      <w:r>
        <w:rPr/>
        <w:t xml:space="preserve"> et un angle d'incidence </w:t>
      </w:r>
      <m:oMath>
        <m:sSub>
          <m:sSubPr/>
          <m:e>
            <m:r>
              <m:rPr>
                <m:sty m:val="i"/>
              </m:rPr>
              <m:t>i</m:t>
            </m:r>
          </m:e>
          <m:sub>
            <m:r>
              <m:rPr>
                <m:sty m:val="p"/>
              </m:rPr>
              <m:t>0</m:t>
            </m:r>
          </m:sub>
        </m:sSub>
      </m:oMath>
      <w:r>
        <w:rPr>
          <w:rFonts w:eastAsia="Georgia" w:cs="Georgia" w:ascii="Georgia" w:hAnsi="Georgia"/>
        </w:rPr>
        <w:t xml:space="preserve"> donnés. On éclaire ce réseau avec un faisceau parallèle de lumière blanche sous le même angle d'incidence </w:t>
      </w:r>
      <m:oMath>
        <m:sSub>
          <m:sSubPr/>
          <m:e>
            <m:r>
              <m:rPr>
                <m:sty m:val="i"/>
              </m:rPr>
              <m:t>i</m:t>
            </m:r>
          </m:e>
          <m:sub>
            <m:r>
              <m:rPr>
                <m:sty m:val="p"/>
              </m:rPr>
              <m:t>0</m:t>
            </m:r>
          </m:sub>
        </m:sSub>
      </m:oMath>
      <w:r>
        <w:rPr/>
        <w:t xml:space="preserve">. Qu'observe-t-on?</w:t>
      </w:r>
      <w:r>
        <w:rPr/>
        <w:br w:type="textWrapping"/>
      </w:r>
      <w:r>
        <w:rPr>
          <w:rFonts w:eastAsia="Georgia" w:cs="Georgia" w:ascii="Georgia" w:hAnsi="Georgia"/>
        </w:rPr>
        <w:t xml:space="preserve">III.B.5) Sur le même principe que celui présenté figure 10, on réalise, sous le même angle d'incidence </w:t>
      </w:r>
      <m:oMath>
        <m:sSub>
          <m:sSubPr/>
          <m:e>
            <m:r>
              <m:rPr>
                <m:sty m:val="i"/>
              </m:rPr>
              <m:t>i</m:t>
            </m:r>
          </m:e>
          <m:sub>
            <m:r>
              <m:rPr>
                <m:sty m:val="p"/>
              </m:rPr>
              <m:t>0</m:t>
            </m:r>
          </m:sub>
        </m:sSub>
      </m:oMath>
      <w:r>
        <w:rPr>
          <w:rFonts w:eastAsia="Georgia" w:cs="Georgia" w:ascii="Georgia" w:hAnsi="Georgia"/>
        </w:rPr>
        <w:t xml:space="preserve">, l'enregistrement d'un hologramme épais en utilisant non pas un mais trois lasers: un laser à argon dont on sélectionne la longueur d'onde </w:t>
      </w:r>
      <m:oMath>
        <m:sSub>
          <m:sSubPr/>
          <m:e>
            <m:r>
              <m:rPr>
                <m:sty m:val="i"/>
              </m:rPr>
              <m:t>λ</m:t>
            </m:r>
          </m:e>
          <m:sub>
            <m:r>
              <m:rPr>
                <m:sty m:val="p"/>
              </m:rPr>
              <m:t>1</m:t>
            </m:r>
          </m:sub>
        </m:sSub>
        <m:r>
          <m:rPr>
            <m:sty m:val="p"/>
          </m:rPr>
          <m:t>=</m:t>
        </m:r>
        <m:r>
          <m:rPr>
            <m:sty m:val="p"/>
          </m:rPr>
          <m:t>476</m:t>
        </m:r>
        <m:r>
          <m:rPr>
            <m:nor/>
          </m:rPr>
          <m:t xml:space="preserve"> </m:t>
        </m:r>
        <m:r>
          <m:rPr>
            <m:sty m:val="p"/>
          </m:rPr>
          <m:t>nm</m:t>
        </m:r>
      </m:oMath>
      <w:r>
        <w:rPr>
          <w:rFonts w:eastAsia="Georgia" w:cs="Georgia" w:ascii="Georgia" w:hAnsi="Georgia"/>
        </w:rPr>
        <w:t xml:space="preserve">, un laser Nd-YAG doublé en fréquence ( </w:t>
      </w:r>
      <m:oMath>
        <m:sSub>
          <m:sSubPr/>
          <m:e>
            <m:r>
              <m:rPr>
                <m:sty m:val="i"/>
              </m:rPr>
              <m:t>λ</m:t>
            </m:r>
          </m:e>
          <m:sub>
            <m:r>
              <m:rPr>
                <m:sty m:val="p"/>
              </m:rPr>
              <m:t>2</m:t>
            </m:r>
          </m:sub>
        </m:sSub>
        <m:r>
          <m:rPr>
            <m:sty m:val="p"/>
          </m:rPr>
          <m:t>=</m:t>
        </m:r>
        <m:r>
          <m:rPr>
            <m:sty m:val="p"/>
          </m:rPr>
          <m:t>532</m:t>
        </m:r>
        <m:r>
          <m:rPr>
            <m:nor/>
          </m:rPr>
          <m:t xml:space="preserve"> </m:t>
        </m:r>
        <m:r>
          <m:rPr>
            <m:sty m:val="p"/>
          </m:rPr>
          <m:t>nm</m:t>
        </m:r>
      </m:oMath>
      <w:r>
        <w:rPr>
          <w:rFonts w:eastAsia="Georgia" w:cs="Georgia" w:ascii="Georgia" w:hAnsi="Georgia"/>
        </w:rPr>
        <w:t xml:space="preserve"> ) et un laser à krypton ( </w:t>
      </w:r>
      <m:oMath>
        <m:sSub>
          <m:sSubPr/>
          <m:e>
            <m:r>
              <m:rPr>
                <m:sty m:val="i"/>
              </m:rPr>
              <m:t>λ</m:t>
            </m:r>
          </m:e>
          <m:sub>
            <m:r>
              <m:rPr>
                <m:sty m:val="p"/>
              </m:rPr>
              <m:t>3</m:t>
            </m:r>
          </m:sub>
        </m:sSub>
        <m:r>
          <m:rPr>
            <m:sty m:val="p"/>
          </m:rPr>
          <m:t>=</m:t>
        </m:r>
        <m:r>
          <m:rPr>
            <m:sty m:val="p"/>
          </m:rPr>
          <m:t>647</m:t>
        </m:r>
        <m:r>
          <m:rPr>
            <m:nor/>
          </m:rPr>
          <m:t xml:space="preserve"> </m:t>
        </m:r>
        <m:r>
          <m:rPr>
            <m:sty m:val="p"/>
          </m:rPr>
          <m:t>nm</m:t>
        </m:r>
      </m:oMath>
      <w:r>
        <w:rPr/>
        <w:t xml:space="preserve"> ).</w:t>
      </w:r>
      <w:r>
        <w:rPr/>
        <w:br w:type="textWrapping"/>
      </w:r>
      <w:r>
        <w:rPr/>
        <w:t xml:space="preserve">a) Pourquoi avoir choisi ces trois longueurs d'onde ?</w:t>
      </w:r>
      <w:r>
        <w:rPr/>
        <w:br w:type="textWrapping"/>
      </w:r>
      <w:r>
        <w:rPr>
          <w:rFonts w:eastAsia="Georgia" w:cs="Georgia" w:ascii="Georgia" w:hAnsi="Georgia"/>
        </w:rPr>
        <w:t xml:space="preserve">b) Pourquoi obtient-on trois figures d'interférence distinctes dans l'émulsion de gélatine ?</w:t>
      </w:r>
      <w:r>
        <w:rPr/>
        <w:br w:type="textWrapping"/>
      </w:r>
      <w:r>
        <w:rPr>
          <w:rFonts w:eastAsia="Georgia" w:cs="Georgia" w:ascii="Georgia" w:hAnsi="Georgia"/>
        </w:rPr>
        <w:t xml:space="preserve">c) Les conditions opératoires sont telles que les pas des trois réseaux vérifient la loi de Bragg. Qu'observe-t-on si on éclaire, sous l'angle d'incidence </w:t>
      </w:r>
      <m:oMath>
        <m:sSub>
          <m:sSubPr/>
          <m:e>
            <m:r>
              <m:rPr>
                <m:sty m:val="i"/>
              </m:rPr>
              <m:t>i</m:t>
            </m:r>
          </m:e>
          <m:sub>
            <m:r>
              <m:rPr>
                <m:sty m:val="p"/>
              </m:rPr>
              <m:t>0</m:t>
            </m:r>
          </m:sub>
        </m:sSub>
      </m:oMath>
      <w:r>
        <w:rPr>
          <w:rFonts w:eastAsia="Georgia" w:cs="Georgia" w:ascii="Georgia" w:hAnsi="Georgia"/>
        </w:rPr>
        <w:t xml:space="preserve">, l'hologramme développé en lumière blanche?</w:t>
      </w:r>
      <w:r>
        <w:rPr/>
        <w:br w:type="textWrapping"/>
      </w:r>
      <w:r>
        <w:rPr>
          <w:rFonts w:eastAsia="Georgia" w:cs="Georgia" w:ascii="Georgia" w:hAnsi="Georgia"/>
        </w:rPr>
        <w:t xml:space="preserve">Depuis la découverte de l'holographie en 1947 par Gabor (Prix Nobel 1971), les techniques d'enregistrement avec le développement de lasers à différentes longueurs d'onde et l'élaboration d'émulsions de grains très fins permettent l'obtention d'images holographiques en couleur de qualité exceptionnelle.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b283ba8c5151939a94e4baf591009ca45113184.jpg" TargetMode="Internal"/><Relationship Id="rId6" Type="http://schemas.openxmlformats.org/officeDocument/2006/relationships/image" Target="media/image-d92ace3fe035a739d2cf96512edc20afd0e0ff88.jpg" TargetMode="Internal"/><Relationship Id="rId7" Type="http://schemas.openxmlformats.org/officeDocument/2006/relationships/image" Target="media/image-47c05433b93fb5ddf177ef8347465ab213f95c28.jpg" TargetMode="Internal"/><Relationship Id="rId8" Type="http://schemas.openxmlformats.org/officeDocument/2006/relationships/image" Target="media/image-be808d5678476536c4e0cba7370a5bf7a2d91745.jpg" TargetMode="Internal"/><Relationship Id="rId9" Type="http://schemas.openxmlformats.org/officeDocument/2006/relationships/image" Target="media/image-9b6a27335dda89cf5fae1f47f69276424c767354.jpg" TargetMode="Internal"/><Relationship Id="rId10" Type="http://schemas.openxmlformats.org/officeDocument/2006/relationships/image" Target="media/image-0b5cb0b250da47b73da13093399480039420b907.jpg" TargetMode="Internal"/><Relationship Id="rId11" Type="http://schemas.openxmlformats.org/officeDocument/2006/relationships/image" Target="media/image-c34e2c7b6e8316f8abdf5ddfa9a2136cf22e429a.jpg" TargetMode="Internal"/><Relationship Id="rId12" Type="http://schemas.openxmlformats.org/officeDocument/2006/relationships/image" Target="media/image-3874410abe0a9db911c4a4672a93f80e52e42441.jpg" TargetMode="Internal"/><Relationship Id="rId13" Type="http://schemas.openxmlformats.org/officeDocument/2006/relationships/image" Target="media/image-3d77d664747175767b49086adcfab6e8822ed521.jpg" TargetMode="Internal"/><Relationship Id="rId14" Type="http://schemas.openxmlformats.org/officeDocument/2006/relationships/image" Target="media/image-9f7441475f916c3c6e0faae86c23b9ba692d48d4.jpg" TargetMode="Internal"/><Relationship Id="rId15" Type="http://schemas.openxmlformats.org/officeDocument/2006/relationships/image" Target="media/image-66f87ea45642a350c3c114427984f5d784740fc6.jpg" TargetMode="Internal"/><Relationship Id="rId16" Type="http://schemas.openxmlformats.org/officeDocument/2006/relationships/image" Target="media/image-ad986098956f4e6bf6e7e4432763b128039c8360.jpg" TargetMode="Internal"/><Relationship Id="rId17" Type="http://schemas.openxmlformats.org/officeDocument/2006/relationships/image" Target="media/image-b88621ecc834cc17350d297f97cb77d38b1d495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2025-09-04T21:03:17.205Z</dcterms:created>
  <dcterms:modified xsi:type="dcterms:W3CDTF">2025-09-04T21:03:17.205Z</dcterms:modified>
</cp:coreProperties>
</file>