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Odyssée vers la condensation de Bose-Einstein</w:t>
      </w:r>
    </w:p>
    <w:p>
      <w:pPr>
        <w:spacing w:after="220" w:lineRule="auto"/>
      </w:pPr>
      <w:r>
        <w:rPr>
          <w:rFonts w:eastAsia="Georgia" w:cs="Georgia" w:ascii="Georgia" w:hAnsi="Georgia"/>
        </w:rPr>
        <w:t xml:space="preserve">Les données numériques utiles sont fournies en fin d'énoncé.</w:t>
      </w:r>
      <w:r>
        <w:rPr/>
        <w:br w:type="textWrapping"/>
      </w:r>
      <w:r>
        <w:rPr>
          <w:rFonts w:eastAsia="Georgia" w:cs="Georgia" w:ascii="Georgia" w:hAnsi="Georgia"/>
        </w:rPr>
        <w:t xml:space="preserve">Certaines questions, repérées par une barre en marge, ne sont pas guidées et demandent de l'initiative de la part du candidat. Les pistes de recherche doivent être consignées, si elles sont pertinentes, elles seront valorisées. Le barème tient compte du temps nécessaire pour explorer ces pistes et élaborer un raisonnement.</w:t>
      </w:r>
    </w:p>
    <w:p>
      <w:pPr>
        <w:spacing w:after="220" w:lineRule="auto"/>
      </w:pPr>
      <w:r>
        <w:rPr>
          <w:rFonts w:eastAsia="Georgia" w:cs="Georgia" w:ascii="Georgia" w:hAnsi="Georgia"/>
        </w:rPr>
        <w:t xml:space="preserve">Dans ce problème, composé de quatre parties largement indépendantes, on étudie les différentes étapes qui mènent à la condensation de Bose-Einstein d'un gaz de rubidium 87. Ce phénomène, prédit en 1925 par Albert Einstein et Satyendranath Bose a été observé pour la première fois dans un gaz dilué en 1995, cette réalisation expérimentale a été récompensée en 2001 par le prix Nobel de physique.</w:t>
      </w:r>
      <w:r>
        <w:rPr/>
        <w:br w:type="textWrapping"/>
      </w:r>
      <w:r>
        <w:rPr>
          <w:rFonts w:eastAsia="Georgia" w:cs="Georgia" w:ascii="Georgia" w:hAnsi="Georgia"/>
        </w:rPr>
        <w:t xml:space="preserve">Pour réaliser la condensation, l'expérience, dont le schéma est décrit en figure 1, a pour but de faire subir à une vapeur de rubidium des transformations qui modifient à la fois la densité et la température de façon à atteindre la condition de condensation.</w:t>
      </w:r>
    </w:p>
    <w:p>
      <w:pPr>
        <w:spacing w:lineRule="auto"/>
        <w:jc w:val="center"/>
      </w:pPr>
      <w:r>
        <w:rPr/>
        <w:drawing>
          <wp:inline distB="0" distL="0" distR="0" distT="0">
            <wp:extent cx="5486400" cy="2991621"/>
            <wp:effectExtent b="0" l="0" r="0" t="0"/>
            <wp:docPr id="1" name="image-9f0c8083758d89f0425189a6ae340c5bfa1a1037.jpg"/>
            <a:graphic>
              <a:graphicData uri="http://schemas.openxmlformats.org/drawingml/2006/picture">
                <pic:pic>
                  <pic:nvPicPr>
                    <pic:cNvPr id="1" name="image-9f0c8083758d89f0425189a6ae340c5bfa1a1037.jpg" descr=""/>
                    <pic:cNvPicPr/>
                  </pic:nvPicPr>
                  <pic:blipFill>
                    <a:blip r:embed="rId5" cstate="print"/>
                    <a:srcRect b="0" l="0" r="0" t="0"/>
                    <a:stretch>
                      <a:fillRect/>
                    </a:stretch>
                  </pic:blipFill>
                  <pic:spPr>
                    <a:xfrm>
                      <a:off x="0" y="0"/>
                      <a:ext cx="5486400" cy="2991621"/>
                    </a:xfrm>
                    <a:prstGeom prst="rect"/>
                  </pic:spPr>
                </pic:pic>
              </a:graphicData>
            </a:graphic>
          </wp:inline>
        </w:drawing>
      </w:r>
    </w:p>
    <w:p>
      <w:pPr>
        <w:spacing w:lineRule="auto"/>
      </w:pPr>
      <w:r>
        <w:rPr>
          <w:rFonts w:eastAsia="Georgia" w:cs="Georgia" w:ascii="Georgia" w:hAnsi="Georgia"/>
        </w:rPr>
        <w:t xml:space="preserve">Figure 1 Dispositif expérimental </w:t>
      </w:r>
      <m:oMath>
        <m:sSup>
          <m:sSupPr/>
          <m:e>
            <m:r>
              <m:t xml:space="preserve"> </m:t>
            </m:r>
          </m:e>
          <m:sup>
            <m:r>
              <m:rPr>
                <m:sty m:val="p"/>
              </m:rPr>
              <m:t>1</m:t>
            </m:r>
          </m:sup>
        </m:sSup>
      </m:oMath>
    </w:p>
    <w:p>
      <w:pPr>
        <w:spacing w:after="220" w:lineRule="auto"/>
      </w:pPr>
      <w:r>
        <w:rPr>
          <w:rFonts w:eastAsia="Georgia" w:cs="Georgia" w:ascii="Georgia" w:hAnsi="Georgia"/>
        </w:rPr>
        <w:t xml:space="preserve">La séquence de transformations subies par la vapeur est représentée sur la figure 2 dans le plan </w:t>
      </w:r>
      <m:oMath>
        <m:d>
          <m:dPr>
            <m:begChr m:val="("/>
            <m:endChr m:val=")"/>
            <m:ctrlPr>
              <w:rPr>
                <w:rFonts w:ascii="Cambria Math" w:hAnsi="Cambria Math"/>
              </w:rPr>
            </m:ctrlPr>
          </m:dPr>
          <m:e>
            <m:sSup>
              <m:sSupPr/>
              <m:e>
                <m:r>
                  <m:rPr>
                    <m:sty m:val="i"/>
                  </m:rPr>
                  <m:t>n</m:t>
                </m:r>
              </m:e>
              <m:sup>
                <m:r>
                  <m:rPr>
                    <m:sty m:val="p"/>
                  </m:rPr>
                  <m:t>⋆</m:t>
                </m:r>
              </m:sup>
            </m:sSup>
            <m:r>
              <m:rPr>
                <m:sty m:val="p"/>
              </m:rPr>
              <m:t>,</m:t>
            </m:r>
            <m:sSub>
              <m:sSubPr/>
              <m:e>
                <m:r>
                  <m:rPr>
                    <m:sty m:val="p"/>
                  </m:rPr>
                  <m:t>Λ</m:t>
                </m:r>
              </m:e>
              <m:sub>
                <m:r>
                  <m:rPr>
                    <m:sty m:val="i"/>
                  </m:rPr>
                  <m:t>T</m:t>
                </m:r>
              </m:sub>
            </m:sSub>
          </m:e>
        </m:d>
      </m:oMath>
      <w:r>
        <w:rPr>
          <w:rFonts w:eastAsia="Georgia" w:cs="Georgia" w:ascii="Georgia" w:hAnsi="Georgia"/>
        </w:rPr>
        <w:t xml:space="preserve">, appelé « espace des phases », </w:t>
      </w:r>
      <m:oMath>
        <m:sSup>
          <m:sSupPr/>
          <m:e>
            <m:r>
              <m:rPr>
                <m:sty m:val="i"/>
              </m:rPr>
              <m:t>n</m:t>
            </m:r>
          </m:e>
          <m:sup>
            <m:r>
              <m:rPr>
                <m:sty m:val="p"/>
              </m:rPr>
              <m:t>⋆</m:t>
            </m:r>
          </m:sup>
        </m:sSup>
      </m:oMath>
      <w:r>
        <w:rPr>
          <w:rFonts w:eastAsia="Georgia" w:cs="Georgia" w:ascii="Georgia" w:hAnsi="Georgia"/>
        </w:rPr>
        <w:t xml:space="preserve"> désigne la densité particulaire (nombre d'atomes par unité de volume) et </w:t>
      </w:r>
      <m:oMath>
        <m:sSub>
          <m:sSubPr/>
          <m:e>
            <m:r>
              <m:rPr>
                <m:sty m:val="p"/>
              </m:rPr>
              <m:t>Λ</m:t>
            </m:r>
          </m:e>
          <m:sub>
            <m:r>
              <m:rPr>
                <m:sty m:val="i"/>
              </m:rPr>
              <m:t>T</m:t>
            </m:r>
          </m:sub>
        </m:sSub>
      </m:oMath>
      <w:r>
        <w:rPr/>
        <w:t xml:space="preserve"> la longueur d'onde thermique de de Broglie :</w:t>
      </w:r>
    </w:p>
    <w:p>
      <w:pPr>
        <w:spacing w:after="220" w:lineRule="auto"/>
      </w:pPr>
      <m:oMathPara>
        <m:oMath>
          <m:sSub>
            <m:sSubPr/>
            <m:e>
              <m:r>
                <m:rPr>
                  <m:sty m:val="p"/>
                </m:rPr>
                <m:t>Λ</m:t>
              </m:r>
            </m:e>
            <m:sub>
              <m:r>
                <m:rPr>
                  <m:sty m:val="i"/>
                </m:rPr>
                <m:t>T</m:t>
              </m:r>
            </m:sub>
          </m:sSub>
          <m:r>
            <m:rPr>
              <m:sty m:val="p"/>
            </m:rPr>
            <m:t>=</m:t>
          </m:r>
          <m:f>
            <m:fPr>
              <m:ctrlPr>
                <w:rPr>
                  <w:rFonts w:ascii="Cambria Math" w:hAnsi="Cambria Math"/>
                </w:rPr>
              </m:ctrlPr>
            </m:fPr>
            <m:num>
              <m:r>
                <m:rPr>
                  <m:sty m:val="i"/>
                </m:rPr>
                <m:t>h</m:t>
              </m:r>
            </m:num>
            <m:den>
              <m:rad>
                <m:radPr>
                  <m:degHide m:val="1"/>
                  <m:ctrlPr>
                    <w:rPr>
                      <w:rFonts w:ascii="Cambria Math" w:hAnsi="Cambria Math"/>
                    </w:rPr>
                  </m:ctrlPr>
                </m:radPr>
                <m:deg/>
                <m:e>
                  <m:r>
                    <m:rPr>
                      <m:sty m:val="p"/>
                    </m:rPr>
                    <m:t>2</m:t>
                  </m:r>
                  <m:r>
                    <m:rPr>
                      <m:sty m:val="i"/>
                    </m:rPr>
                    <m:t>π</m:t>
                  </m:r>
                  <m:r>
                    <m:rPr>
                      <m:sty m:val="i"/>
                    </m:rPr>
                    <m:t>M</m:t>
                  </m:r>
                  <m:sSub>
                    <m:sSubPr/>
                    <m:e>
                      <m:r>
                        <m:rPr>
                          <m:sty m:val="i"/>
                        </m:rPr>
                        <m:t>k</m:t>
                      </m:r>
                    </m:e>
                    <m:sub>
                      <m:r>
                        <m:rPr>
                          <m:sty m:val="i"/>
                        </m:rPr>
                        <m:t>B</m:t>
                      </m:r>
                    </m:sub>
                  </m:sSub>
                  <m:r>
                    <m:rPr>
                      <m:sty m:val="i"/>
                    </m:rPr>
                    <m:t>T</m:t>
                  </m:r>
                </m:e>
              </m:rad>
            </m:den>
          </m:f>
        </m:oMath>
      </m:oMathPara>
    </w:p>
    <w:p>
      <w:pPr>
        <w:spacing w:after="220" w:lineRule="auto"/>
      </w:pPr>
      <w:r>
        <w:rPr>
          <w:rFonts w:eastAsia="Georgia" w:cs="Georgia" w:ascii="Georgia" w:hAnsi="Georgia"/>
        </w:rPr>
        <w:t xml:space="preserve">où </w:t>
      </w:r>
      <m:oMath>
        <m:r>
          <m:rPr>
            <m:sty m:val="i"/>
          </m:rPr>
          <m:t>M</m:t>
        </m:r>
      </m:oMath>
      <w:r>
        <w:rPr/>
        <w:t xml:space="preserve"> est la masse d'un atome, </w:t>
      </w:r>
      <m:oMath>
        <m:r>
          <m:rPr>
            <m:sty m:val="i"/>
          </m:rPr>
          <m:t>h</m:t>
        </m:r>
      </m:oMath>
      <w:r>
        <w:rPr/>
        <w:t xml:space="preserve"> la constante de Planck, </w:t>
      </w:r>
      <m:oMath>
        <m:sSub>
          <m:sSubPr/>
          <m:e>
            <m:r>
              <m:rPr>
                <m:sty m:val="i"/>
              </m:rPr>
              <m:t>k</m:t>
            </m:r>
          </m:e>
          <m:sub>
            <m:r>
              <m:rPr>
                <m:sty m:val="i"/>
              </m:rPr>
              <m:t>B</m:t>
            </m:r>
          </m:sub>
        </m:sSub>
      </m:oMath>
      <w:r>
        <w:rPr/>
        <w:t xml:space="preserve"> la constante de Boltzmann et </w:t>
      </w:r>
      <m:oMath>
        <m:r>
          <m:rPr>
            <m:sty m:val="i"/>
          </m:rPr>
          <m:t>T</m:t>
        </m:r>
      </m:oMath>
      <w:r>
        <w:rPr>
          <w:rFonts w:eastAsia="Georgia" w:cs="Georgia" w:ascii="Georgia" w:hAnsi="Georgia"/>
        </w:rPr>
        <w:t xml:space="preserve"> la température absolue. On appelle «densité dans l'espace des phases » la quantité </w:t>
      </w:r>
      <m:oMath>
        <m:r>
          <m:rPr>
            <m:scr m:val="script"/>
          </m:rPr>
          <m:t>D</m:t>
        </m:r>
        <m:r>
          <m:rPr>
            <m:sty m:val="p"/>
          </m:rPr>
          <m:t>=</m:t>
        </m:r>
        <m:sSubSup>
          <m:sSubSupPr/>
          <m:e>
            <m:r>
              <m:rPr>
                <m:sty m:val="p"/>
              </m:rPr>
              <m:t>Λ</m:t>
            </m:r>
          </m:e>
          <m:sub>
            <m:r>
              <m:rPr>
                <m:sty m:val="i"/>
              </m:rPr>
              <m:t>T</m:t>
            </m:r>
          </m:sub>
          <m:sup>
            <m:r>
              <m:rPr>
                <m:sty m:val="p"/>
              </m:rPr>
              <m:t>3</m:t>
            </m:r>
          </m:sup>
        </m:sSubSup>
        <m:sSup>
          <m:sSupPr/>
          <m:e>
            <m:r>
              <m:rPr>
                <m:sty m:val="i"/>
              </m:rPr>
              <m:t>n</m:t>
            </m:r>
          </m:e>
          <m:sup>
            <m:r>
              <m:rPr>
                <m:sty m:val="p"/>
              </m:rPr>
              <m:t>⋆</m:t>
            </m:r>
          </m:sup>
        </m:sSup>
      </m:oMath>
      <w:r>
        <w:rPr/>
        <w:t xml:space="preserve">.</w:t>
      </w:r>
    </w:p>
    <w:p>
      <w:pPr>
        <w:spacing w:after="220" w:lineRule="auto"/>
      </w:pPr>
      <w:r>
        <w:rPr>
          <w:rFonts w:eastAsia="Georgia" w:cs="Georgia" w:ascii="Georgia" w:hAnsi="Georgia"/>
        </w:rPr>
        <w:t xml:space="preserve">Dans tout le sujet, on néglige l'effet du poids.</w:t>
      </w:r>
    </w:p>
    <w:p>
      <w:pPr>
        <w:spacing w:lineRule="auto"/>
        <w:jc w:val="center"/>
      </w:pPr>
      <w:r>
        <w:rPr/>
        <w:drawing>
          <wp:inline distB="0" distL="0" distR="0" distT="0">
            <wp:extent cx="5486400" cy="4181941"/>
            <wp:effectExtent b="0" l="0" r="0" t="0"/>
            <wp:docPr id="2" name="image-3f6ad44f68b774b19b6f7cbe572041f7fd411f93.jpg"/>
            <a:graphic>
              <a:graphicData uri="http://schemas.openxmlformats.org/drawingml/2006/picture">
                <pic:pic>
                  <pic:nvPicPr>
                    <pic:cNvPr id="2" name="image-3f6ad44f68b774b19b6f7cbe572041f7fd411f93.jpg" descr=""/>
                    <pic:cNvPicPr/>
                  </pic:nvPicPr>
                  <pic:blipFill>
                    <a:blip r:embed="rId6" cstate="print"/>
                    <a:srcRect b="0" l="0" r="0" t="0"/>
                    <a:stretch>
                      <a:fillRect/>
                    </a:stretch>
                  </pic:blipFill>
                  <pic:spPr>
                    <a:xfrm>
                      <a:off x="0" y="0"/>
                      <a:ext cx="5486400" cy="4181941"/>
                    </a:xfrm>
                    <a:prstGeom prst="rect"/>
                  </pic:spPr>
                </pic:pic>
              </a:graphicData>
            </a:graphic>
          </wp:inline>
        </w:drawing>
      </w:r>
    </w:p>
    <w:p>
      <w:pPr>
        <w:spacing w:lineRule="auto"/>
      </w:pPr>
      <w:r>
        <w:rPr>
          <w:rFonts w:eastAsia="Georgia" w:cs="Georgia" w:ascii="Georgia" w:hAnsi="Georgia"/>
        </w:rPr>
        <w:t xml:space="preserve">Figure 2 Chemin expérimental (simplifié) réalisé dans l'espace des phases pour atteindre la Condensation de Bose-Einstein (CBE)</w:t>
      </w:r>
    </w:p>
    <w:p>
      <w:pPr>
        <w:spacing w:line="271" w:before="330" w:lineRule="auto"/>
      </w:pPr>
      <w:r>
        <w:rPr>
          <w:rFonts w:eastAsia="Georgia" w:cs="Georgia" w:ascii="Georgia" w:hAnsi="Georgia"/>
          <w:b/>
          <w:sz w:val="42"/>
        </w:rPr>
        <w:t xml:space="preserve">I Le critère de condensation</w:t>
      </w:r>
    </w:p>
    <w:p>
      <w:pPr>
        <w:spacing w:after="220" w:lineRule="auto"/>
      </w:pPr>
      <w:r>
        <w:rPr/>
        <w:t xml:space="preserve">Q 1. En utilisant l'analyse dimensionnelle, construire une vitesse </w:t>
      </w:r>
      <m:oMath>
        <m:sSub>
          <m:sSubPr/>
          <m:e>
            <m:r>
              <m:rPr>
                <m:sty m:val="i"/>
              </m:rPr>
              <m:t>V</m:t>
            </m:r>
          </m:e>
          <m:sub>
            <m:r>
              <m:rPr>
                <m:sty m:val="i"/>
              </m:rPr>
              <m:t>T</m:t>
            </m:r>
          </m:sub>
        </m:sSub>
      </m:oMath>
      <w:r>
        <w:rPr>
          <w:rFonts w:eastAsia="Georgia" w:cs="Georgia" w:ascii="Georgia" w:hAnsi="Georgia"/>
        </w:rPr>
        <w:t xml:space="preserve"> à partir d'une masse </w:t>
      </w:r>
      <m:oMath>
        <m:r>
          <m:rPr>
            <m:sty m:val="i"/>
          </m:rPr>
          <m:t>M</m:t>
        </m:r>
      </m:oMath>
      <w:r>
        <w:rPr>
          <w:rFonts w:eastAsia="Georgia" w:cs="Georgia" w:ascii="Georgia" w:hAnsi="Georgia"/>
        </w:rPr>
        <w:t xml:space="preserve">, d'une température </w:t>
      </w:r>
      <m:oMath>
        <m:r>
          <m:rPr>
            <m:sty m:val="i"/>
          </m:rPr>
          <m:t>T</m:t>
        </m:r>
      </m:oMath>
      <w:r>
        <w:rPr/>
        <w:t xml:space="preserve"> et de la constante de Boltzmann </w:t>
      </w:r>
      <m:oMath>
        <m:sSub>
          <m:sSubPr/>
          <m:e>
            <m:r>
              <m:rPr>
                <m:sty m:val="i"/>
              </m:rPr>
              <m:t>k</m:t>
            </m:r>
          </m:e>
          <m:sub>
            <m:r>
              <m:rPr>
                <m:sty m:val="i"/>
              </m:rPr>
              <m:t>B</m:t>
            </m:r>
          </m:sub>
        </m:sSub>
      </m:oMath>
      <w:r>
        <w:rPr/>
        <w:t xml:space="preserve">.</w:t>
      </w:r>
      <w:r>
        <w:rPr/>
        <w:br w:type="textWrapping"/>
      </w:r>
      <w:r>
        <w:rPr>
          <w:rFonts w:eastAsia="Georgia" w:cs="Georgia" w:ascii="Georgia" w:hAnsi="Georgia"/>
        </w:rPr>
        <w:t xml:space="preserve">Q 2. Justifier que le paramètre </w:t>
      </w:r>
      <m:oMath>
        <m:sSub>
          <m:sSubPr/>
          <m:e>
            <m:r>
              <m:rPr>
                <m:sty m:val="p"/>
              </m:rPr>
              <m:t>Λ</m:t>
            </m:r>
          </m:e>
          <m:sub>
            <m:r>
              <m:rPr>
                <m:sty m:val="i"/>
              </m:rPr>
              <m:t>T</m:t>
            </m:r>
          </m:sub>
        </m:sSub>
      </m:oMath>
      <w:r>
        <w:rPr>
          <w:rFonts w:eastAsia="Georgia" w:cs="Georgia" w:ascii="Georgia" w:hAnsi="Georgia"/>
        </w:rPr>
        <w:t xml:space="preserve"> est appelé longueur d'onde thermique de de Broglie.</w:t>
      </w:r>
      <w:r>
        <w:rPr/>
        <w:br w:type="textWrapping"/>
      </w:r>
      <w:r>
        <w:rPr>
          <w:rFonts w:eastAsia="Georgia" w:cs="Georgia" w:ascii="Georgia" w:hAnsi="Georgia"/>
        </w:rPr>
        <w:t xml:space="preserve">Q 3. La longueur d'onde thermique de de Broglie donne l'ordre de grandeur de l'extension spatiale de la fonction d'onde des atomes de rubidium. Expliquer pourquoi on peut s'attendre à ce que le gaz manifeste des propriétés purement quantiques lorsque la densité dans l'espace des phases est de l'ordre de l'unité.</w:t>
      </w:r>
      <w:r>
        <w:rPr/>
        <w:br w:type="textWrapping"/>
      </w:r>
      <w:r>
        <w:rPr>
          <w:rFonts w:eastAsia="Georgia" w:cs="Georgia" w:ascii="Georgia" w:hAnsi="Georgia"/>
        </w:rPr>
        <w:t xml:space="preserve">Q 4. Un calcul de physique statistique quantique montre que la condensation de Bose-Einstein commence si la densité dans l'espace des phases atteint la valeur critique </w:t>
      </w:r>
      <m:oMath>
        <m:sSub>
          <m:sSubPr/>
          <m:e>
            <m:r>
              <m:rPr>
                <m:scr m:val="script"/>
              </m:rPr>
              <m:t>D</m:t>
            </m:r>
          </m:e>
          <m:sub>
            <m:r>
              <m:rPr>
                <m:sty m:val="i"/>
              </m:rPr>
              <m:t>c</m:t>
            </m:r>
          </m:sub>
        </m:sSub>
        <m:r>
          <m:rPr>
            <m:sty m:val="p"/>
          </m:rPr>
          <m:t>=</m:t>
        </m:r>
        <m:r>
          <m:rPr>
            <m:sty m:val="p"/>
          </m:rPr>
          <m:t>2</m:t>
        </m:r>
        <m:r>
          <m:rPr>
            <m:sty m:val="p"/>
          </m:rPr>
          <m:t>,</m:t>
        </m:r>
        <m:r>
          <m:rPr>
            <m:sty m:val="p"/>
          </m:rPr>
          <m:t>612</m:t>
        </m:r>
      </m:oMath>
      <w:r>
        <w:rPr>
          <w:rFonts w:eastAsia="Georgia" w:cs="Georgia" w:ascii="Georgia" w:hAnsi="Georgia"/>
        </w:rPr>
        <w:t xml:space="preserve">. Calculer la température de condensation pour un gaz dont la densité est </w:t>
      </w:r>
      <m:oMath>
        <m:sSup>
          <m:sSupPr/>
          <m:e>
            <m:r>
              <m:rPr>
                <m:sty m:val="i"/>
              </m:rPr>
              <m:t>n</m:t>
            </m:r>
          </m:e>
          <m:sup>
            <m:r>
              <m:rPr>
                <m:sty m:val="p"/>
              </m:rPr>
              <m:t>⋆</m:t>
            </m:r>
          </m:sup>
        </m:sSup>
        <m:r>
          <m:rPr>
            <m:sty m:val="p"/>
          </m:rPr>
          <m:t>=</m:t>
        </m:r>
        <m:r>
          <m:rPr>
            <m:sty m:val="p"/>
          </m:rPr>
          <m:t>1</m:t>
        </m:r>
        <m:r>
          <m:rPr>
            <m:sty m:val="p"/>
          </m:rPr>
          <m:t>,</m:t>
        </m:r>
        <m:r>
          <m:rPr>
            <m:sty m:val="p"/>
          </m:rPr>
          <m:t>0</m:t>
        </m:r>
        <m:r>
          <m:rPr>
            <m:sty m:val="p"/>
          </m:rPr>
          <m:t>×</m:t>
        </m:r>
        <m:sSup>
          <m:sSupPr/>
          <m:e>
            <m:r>
              <m:rPr>
                <m:sty m:val="p"/>
              </m:rPr>
              <m:t>10</m:t>
            </m:r>
          </m:e>
          <m:sup>
            <m:r>
              <m:rPr>
                <m:sty m:val="p"/>
              </m:rPr>
              <m:t>19</m:t>
            </m:r>
          </m:sup>
        </m:sSup>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II Du four à la mélasse transverse</w:t>
      </w:r>
    </w:p>
    <w:p>
      <w:pPr>
        <w:spacing w:after="220" w:lineRule="auto"/>
      </w:pPr>
      <w:r>
        <w:rPr>
          <w:rFonts w:eastAsia="Georgia" w:cs="Georgia" w:ascii="Georgia" w:hAnsi="Georgia"/>
        </w:rPr>
        <w:t xml:space="preserve">Cette partie vise principalement à déterminer l'ordre de grandeur de la densité dans l'espace des phases lors des premières étapes de l'expérience.</w:t>
      </w:r>
    </w:p>
    <w:p>
      <w:pPr>
        <w:spacing w:line="271" w:before="330" w:lineRule="auto"/>
      </w:pPr>
      <w:r>
        <w:rPr>
          <w:b/>
          <w:sz w:val="42"/>
        </w:rPr>
        <w:t xml:space="preserve">II.A - Le four</w:t>
      </w:r>
    </w:p>
    <w:p>
      <w:pPr>
        <w:spacing w:after="220" w:lineRule="auto"/>
      </w:pPr>
      <w:r>
        <w:rPr>
          <w:rFonts w:eastAsia="Georgia" w:cs="Georgia" w:ascii="Georgia" w:hAnsi="Georgia"/>
        </w:rPr>
        <w:t xml:space="preserve">Le four est maintenu à une température de </w:t>
      </w:r>
      <m:oMath>
        <m:sSup>
          <m:sSupPr/>
          <m:e>
            <m:r>
              <m:rPr>
                <m:sty m:val="p"/>
              </m:rPr>
              <m:t>130</m:t>
            </m:r>
          </m:e>
          <m:sup>
            <m:r>
              <m:rPr>
                <m:sty m:val="p"/>
              </m:rPr>
              <m:t>∘</m:t>
            </m:r>
          </m:sup>
        </m:sSup>
        <m:r>
          <m:rPr>
            <m:sty m:val="p"/>
          </m:rPr>
          <m:t>C</m:t>
        </m:r>
      </m:oMath>
      <w:r>
        <w:rPr>
          <w:rFonts w:eastAsia="Georgia" w:cs="Georgia" w:ascii="Georgia" w:hAnsi="Georgia"/>
        </w:rPr>
        <w:t xml:space="preserve">. À cette température, la pression de vapeur saturante du rubidium est de l'ordre de </w:t>
      </w:r>
      <m:oMath>
        <m:r>
          <m:rPr>
            <m:sty m:val="p"/>
          </m:rPr>
          <m:t>0</m:t>
        </m:r>
        <m:r>
          <m:rPr>
            <m:sty m:val="p"/>
          </m:rPr>
          <m:t>,</m:t>
        </m:r>
        <m:r>
          <m:rPr>
            <m:sty m:val="p"/>
          </m:rPr>
          <m:t>1</m:t>
        </m:r>
        <m:r>
          <m:rPr>
            <m:nor/>
          </m:rPr>
          <m:t xml:space="preserve"> </m:t>
        </m:r>
        <m:r>
          <m:rPr>
            <m:sty m:val="p"/>
          </m:rPr>
          <m:t>Pa</m:t>
        </m:r>
      </m:oMath>
      <w:r>
        <w:rPr>
          <w:rFonts w:eastAsia="Georgia" w:cs="Georgia" w:ascii="Georgia" w:hAnsi="Georgia"/>
        </w:rPr>
        <w:t xml:space="preserve">. Les atomes sortent du four par un petit trou et on suppose que cela ne perturbe pas notablement l'équilibre thermodynamique dans le four. On rappelle que la constante des gaz parfaits est égale au produit de la constante d'Avogadro et de la constante de Boltzmann.</w:t>
      </w:r>
      <w:r>
        <w:rPr/>
        <w:br w:type="textWrapping"/>
      </w:r>
      <w:r>
        <w:rPr>
          <w:rFonts w:eastAsia="Georgia" w:cs="Georgia" w:ascii="Georgia" w:hAnsi="Georgia"/>
        </w:rPr>
        <w:t xml:space="preserve">Q 5. Déterminer l'ordre de grandeur de la norme de la vitesse des atomes qui s'échappent du four.</w:t>
      </w:r>
      <w:r>
        <w:rPr/>
        <w:br w:type="textWrapping"/>
      </w:r>
      <w:r>
        <w:rPr>
          <w:rFonts w:eastAsia="Georgia" w:cs="Georgia" w:ascii="Georgia" w:hAnsi="Georgia"/>
        </w:rPr>
        <w:t xml:space="preserve">Q 6. Déterminer l'ordre de grandeur de la densité particulaire </w:t>
      </w:r>
      <m:oMath>
        <m:sSubSup>
          <m:sSubSupPr/>
          <m:e>
            <m:r>
              <m:rPr>
                <m:sty m:val="i"/>
              </m:rPr>
              <m:t>n</m:t>
            </m:r>
          </m:e>
          <m:sub>
            <m:r>
              <m:rPr>
                <m:sty m:val="i"/>
              </m:rPr>
              <m:t>F</m:t>
            </m:r>
          </m:sub>
          <m:sup>
            <m:r>
              <m:rPr>
                <m:sty m:val="p"/>
              </m:rPr>
              <m:t>⋆</m:t>
            </m:r>
          </m:sup>
        </m:sSubSup>
      </m:oMath>
      <w:r>
        <w:rPr>
          <w:rFonts w:eastAsia="Georgia" w:cs="Georgia" w:ascii="Georgia" w:hAnsi="Georgia"/>
        </w:rPr>
        <w:t xml:space="preserve"> et de la densité dans l'espace des phases </w:t>
      </w:r>
      <m:oMath>
        <m:sSub>
          <m:sSubPr/>
          <m:e>
            <m:r>
              <m:rPr>
                <m:scr m:val="script"/>
              </m:rPr>
              <m:t>D</m:t>
            </m:r>
          </m:e>
          <m:sub>
            <m:r>
              <m:rPr>
                <m:sty m:val="i"/>
              </m:rPr>
              <m:t>F</m:t>
            </m:r>
          </m:sub>
        </m:sSub>
      </m:oMath>
      <w:r>
        <w:rPr>
          <w:rFonts w:eastAsia="Georgia" w:cs="Georgia" w:ascii="Georgia" w:hAnsi="Georgia"/>
        </w:rPr>
        <w:t xml:space="preserve"> à l'intérieur du four.</w:t>
      </w:r>
    </w:p>
    <w:p>
      <w:pPr>
        <w:spacing w:line="271" w:before="330" w:lineRule="auto"/>
      </w:pPr>
      <w:r>
        <w:rPr>
          <w:rFonts w:eastAsia="Georgia" w:cs="Georgia" w:ascii="Georgia" w:hAnsi="Georgia"/>
          <w:b/>
          <w:sz w:val="42"/>
        </w:rPr>
        <w:t xml:space="preserve">II.B - La mélasse optique transverse</w:t>
      </w:r>
    </w:p>
    <w:p>
      <w:pPr>
        <w:spacing w:after="220" w:lineRule="auto"/>
      </w:pPr>
      <w:r>
        <w:rPr>
          <w:rFonts w:eastAsia="Georgia" w:cs="Georgia" w:ascii="Georgia" w:hAnsi="Georgia"/>
        </w:rPr>
        <w:t xml:space="preserve">La divergence du jet sortant du four limite le flux de particule parvenant à la cellule. Pour augmenter ce flux, on utilise une «mélasse transverse» constituée de quatre faisceaux lasers qui interagissent avec les atomes. Cette interaction sera précisée dans la prochaine partie. Pour le moment, on admet que l'effet de ces lasers est d'exercer sur les atomes une force de type frottement fluide visqueux </w:t>
      </w:r>
      <m:oMath>
        <m:acc>
          <m:accPr>
            <m:chr m:val="⃗"/>
          </m:accPr>
          <m:e>
            <m:r>
              <m:rPr>
                <m:sty m:val="i"/>
              </m:rPr>
              <m:t>F</m:t>
            </m:r>
          </m:e>
        </m:acc>
        <m:r>
          <m:rPr>
            <m:sty m:val="p"/>
          </m:rPr>
          <m:t>=</m:t>
        </m:r>
        <m:r>
          <m:rPr>
            <m:sty m:val="p"/>
          </m:rPr>
          <m:t>−</m:t>
        </m:r>
        <m:r>
          <m:rPr>
            <m:sty m:val="i"/>
          </m:rPr>
          <m:t>α</m:t>
        </m:r>
        <m:d>
          <m:dPr>
            <m:begChr m:val="("/>
            <m:endChr m:val=")"/>
            <m:ctrlPr>
              <w:rPr>
                <w:rFonts w:ascii="Cambria Math" w:hAnsi="Cambria Math"/>
              </w:rPr>
            </m:ctrlPr>
          </m:dPr>
          <m:e>
            <m:sSub>
              <m:sSubPr/>
              <m:e>
                <m:r>
                  <m:rPr>
                    <m:sty m:val="i"/>
                  </m:rPr>
                  <m:t>v</m:t>
                </m:r>
              </m:e>
              <m:sub>
                <m:r>
                  <m:rPr>
                    <m:sty m:val="i"/>
                  </m:rPr>
                  <m:t>x</m:t>
                </m:r>
              </m:sub>
            </m:sSub>
            <m:sSub>
              <m:sSubPr/>
              <m:e>
                <m:acc>
                  <m:accPr>
                    <m:chr m:val="⃗"/>
                  </m:accPr>
                  <m:e>
                    <m:r>
                      <m:rPr>
                        <m:sty m:val="i"/>
                      </m:rPr>
                      <m:t>e</m:t>
                    </m:r>
                  </m:e>
                </m:acc>
              </m:e>
              <m:sub>
                <m:r>
                  <m:rPr>
                    <m:sty m:val="i"/>
                  </m:rPr>
                  <m:t>x</m:t>
                </m:r>
              </m:sub>
            </m:sSub>
            <m:r>
              <m:rPr>
                <m:sty m:val="p"/>
              </m:rPr>
              <m:t>+</m:t>
            </m:r>
            <m:sSub>
              <m:sSubPr/>
              <m:e>
                <m:r>
                  <m:rPr>
                    <m:sty m:val="i"/>
                  </m:rPr>
                  <m:t>v</m:t>
                </m:r>
              </m:e>
              <m:sub>
                <m:r>
                  <m:rPr>
                    <m:sty m:val="i"/>
                  </m:rPr>
                  <m:t>y</m:t>
                </m:r>
              </m:sub>
            </m:sSub>
            <m:sSub>
              <m:sSubPr/>
              <m:e>
                <m:acc>
                  <m:accPr>
                    <m:chr m:val="⃗"/>
                  </m:accPr>
                  <m:e>
                    <m:r>
                      <m:rPr>
                        <m:sty m:val="i"/>
                      </m:rPr>
                      <m:t>e</m:t>
                    </m:r>
                  </m:e>
                </m:acc>
              </m:e>
              <m:sub>
                <m:r>
                  <m:rPr>
                    <m:sty m:val="i"/>
                  </m:rPr>
                  <m:t>y</m:t>
                </m:r>
              </m:sub>
            </m:sSub>
          </m:e>
        </m:d>
      </m:oMath>
      <w:r>
        <w:rPr>
          <w:rFonts w:eastAsia="Georgia" w:cs="Georgia" w:ascii="Georgia" w:hAnsi="Georgia"/>
        </w:rPr>
        <w:t xml:space="preserve"> dans les directions orthogonales à l'axe </w:t>
      </w:r>
      <m:oMath>
        <m:sSub>
          <m:sSubPr/>
          <m:e>
            <m:acc>
              <m:accPr>
                <m:chr m:val="⃗"/>
              </m:accPr>
              <m:e>
                <m:r>
                  <m:rPr>
                    <m:sty m:val="i"/>
                  </m:rPr>
                  <m:t>e</m:t>
                </m:r>
              </m:e>
            </m:acc>
          </m:e>
          <m:sub>
            <m:r>
              <m:rPr>
                <m:sty m:val="i"/>
              </m:rPr>
              <m:t>z</m:t>
            </m:r>
          </m:sub>
        </m:sSub>
      </m:oMath>
      <w:r>
        <w:rPr>
          <w:rFonts w:eastAsia="Georgia" w:cs="Georgia" w:ascii="Georgia" w:hAnsi="Georgia"/>
        </w:rPr>
        <w:t xml:space="preserve"> du jet (c'est pourquoi elle est dite «transverse»). On donne </w:t>
      </w:r>
      <m:oMath>
        <m:r>
          <m:rPr>
            <m:sty m:val="i"/>
          </m:rPr>
          <m:t>α</m:t>
        </m:r>
        <m:r>
          <m:rPr>
            <m:sty m:val="p"/>
          </m:rPr>
          <m:t>=</m:t>
        </m:r>
        <m:r>
          <m:rPr>
            <m:sty m:val="p"/>
          </m:rPr>
          <m:t>3</m:t>
        </m:r>
        <m:r>
          <m:rPr>
            <m:sty m:val="p"/>
          </m:rPr>
          <m:t>×</m:t>
        </m:r>
        <m:sSup>
          <m:sSupPr/>
          <m:e>
            <m:r>
              <m:rPr>
                <m:sty m:val="p"/>
              </m:rPr>
              <m:t>10</m:t>
            </m:r>
          </m:e>
          <m:sup>
            <m:r>
              <m:rPr>
                <m:sty m:val="p"/>
              </m:rPr>
              <m:t>−</m:t>
            </m:r>
            <m:r>
              <m:rPr>
                <m:sty m:val="p"/>
              </m:rPr>
              <m:t>21</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Q 7. Écrire l'équation différentielle vérifiée par </w:t>
      </w:r>
      <m:oMath>
        <m:sSub>
          <m:sSubPr/>
          <m:e>
            <m:r>
              <m:rPr>
                <m:sty m:val="i"/>
              </m:rPr>
              <m:t>v</m:t>
            </m:r>
          </m:e>
          <m:sub>
            <m:r>
              <m:rPr>
                <m:sty m:val="i"/>
              </m:rPr>
              <m:t>x</m:t>
            </m:r>
          </m:sub>
        </m:sSub>
      </m:oMath>
      <w:r>
        <w:rPr/>
        <w:t xml:space="preserve">. Identifier une constante de temps </w:t>
      </w:r>
      <m:oMath>
        <m:r>
          <m:rPr>
            <m:sty m:val="i"/>
          </m:rPr>
          <m:t>τ</m:t>
        </m:r>
      </m:oMath>
      <w:r>
        <w:rPr>
          <w:rFonts w:eastAsia="Georgia" w:cs="Georgia" w:ascii="Georgia" w:hAnsi="Georgia"/>
        </w:rPr>
        <w:t xml:space="preserve"> dont on calculera la valeur numérique.</w:t>
      </w:r>
      <w:r>
        <w:rPr/>
        <w:br w:type="textWrapping"/>
      </w:r>
      <w:r>
        <w:rPr/>
        <w:t xml:space="preserve">Q 8. Sachant que la longueur (selon </w:t>
      </w:r>
      <m:oMath>
        <m:sSub>
          <m:sSubPr/>
          <m:e>
            <m:acc>
              <m:accPr>
                <m:chr m:val="⃗"/>
              </m:accPr>
              <m:e>
                <m:r>
                  <m:rPr>
                    <m:sty m:val="i"/>
                  </m:rPr>
                  <m:t>e</m:t>
                </m:r>
              </m:e>
            </m:acc>
          </m:e>
          <m:sub>
            <m:r>
              <m:rPr>
                <m:sty m:val="i"/>
              </m:rPr>
              <m:t>z</m:t>
            </m:r>
          </m:sub>
        </m:sSub>
      </m:oMath>
      <w:r>
        <w:rPr>
          <w:rFonts w:eastAsia="Georgia" w:cs="Georgia" w:ascii="Georgia" w:hAnsi="Georgia"/>
        </w:rPr>
        <w:t xml:space="preserve"> ) de la zone d'interaction entre les lasers de la mélasse et les atomes est d'environ 6 cm , que peut-on dire des vitesses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rFonts w:eastAsia="Georgia" w:cs="Georgia" w:ascii="Georgia" w:hAnsi="Georgia"/>
        </w:rPr>
        <w:t xml:space="preserve"> à la sortie de la mélasse ?</w:t>
      </w:r>
      <w:r>
        <w:rPr/>
        <w:br w:type="textWrapping"/>
      </w:r>
      <w:r>
        <w:rPr>
          <w:rFonts w:eastAsia="Georgia" w:cs="Georgia" w:ascii="Georgia" w:hAnsi="Georgia"/>
        </w:rPr>
        <w:t xml:space="preserve">Q 9. À la sortie de la mélasse transverse, le vecteur densité de courant de particules dans le jet a pour norme </w:t>
      </w:r>
      <m:oMath>
        <m:r>
          <m:rPr>
            <m:sty m:val="i"/>
          </m:rPr>
          <m:t>j</m:t>
        </m:r>
        <m:r>
          <m:rPr>
            <m:sty m:val="p"/>
          </m:rPr>
          <m:t>=</m:t>
        </m:r>
        <m:r>
          <m:rPr>
            <m:sty m:val="p"/>
          </m:rPr>
          <m:t>4</m:t>
        </m:r>
        <m:r>
          <m:rPr>
            <m:sty m:val="p"/>
          </m:rPr>
          <m:t>×</m:t>
        </m:r>
        <m:sSup>
          <m:sSupPr/>
          <m:e>
            <m:r>
              <m:rPr>
                <m:sty m:val="p"/>
              </m:rPr>
              <m:t>10</m:t>
            </m:r>
          </m:e>
          <m:sup>
            <m:r>
              <m:rPr>
                <m:sty m:val="p"/>
              </m:rPr>
              <m:t>14</m:t>
            </m:r>
          </m:sup>
        </m:sSup>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déduire l'ordre de grandeur de la densité particulaire </w:t>
      </w:r>
      <m:oMath>
        <m:sSubSup>
          <m:sSubSupPr/>
          <m:e>
            <m:r>
              <m:rPr>
                <m:sty m:val="i"/>
              </m:rPr>
              <m:t>n</m:t>
            </m:r>
          </m:e>
          <m:sub>
            <m:r>
              <m:rPr>
                <m:sty m:val="i"/>
              </m:rPr>
              <m:t>J</m:t>
            </m:r>
          </m:sub>
          <m:sup>
            <m:r>
              <m:rPr>
                <m:sty m:val="p"/>
              </m:rPr>
              <m:t>⋆</m:t>
            </m:r>
          </m:sup>
        </m:sSubSup>
      </m:oMath>
      <w:r>
        <w:rPr/>
        <w:t xml:space="preserve"> dans le jet.</w:t>
      </w:r>
    </w:p>
    <w:p>
      <w:pPr>
        <w:spacing w:line="271" w:before="330" w:lineRule="auto"/>
      </w:pPr>
      <w:r>
        <w:rPr>
          <w:rFonts w:eastAsia="Georgia" w:cs="Georgia" w:ascii="Georgia" w:hAnsi="Georgia"/>
          <w:b/>
          <w:sz w:val="42"/>
        </w:rPr>
        <w:t xml:space="preserve">III Le ralentisseur et le piège magnéto-optique</w:t>
      </w:r>
    </w:p>
    <w:p>
      <w:pPr>
        <w:spacing w:after="220" w:lineRule="auto"/>
      </w:pPr>
      <w:r>
        <w:rPr>
          <w:rFonts w:eastAsia="Georgia" w:cs="Georgia" w:ascii="Georgia" w:hAnsi="Georgia"/>
        </w:rPr>
        <w:t xml:space="preserve">Pour agir sur le mouvement des atomes avec des lasers, on utilise les phénomènes d'absorption et d'émission des photons par les atomes. Le nombre maximal de cycles d'absorption-émission que peut réaliser un atome par seconde est égal à </w:t>
      </w:r>
      <m:oMath>
        <m:r>
          <m:rPr>
            <m:sty m:val="p"/>
          </m:rPr>
          <m:t>Γ</m:t>
        </m:r>
        <m:r>
          <m:rPr>
            <m:sty m:val="p"/>
          </m:rPr>
          <m:t>/</m:t>
        </m:r>
        <m:r>
          <m:rPr>
            <m:sty m:val="p"/>
          </m:rPr>
          <m:t>2</m:t>
        </m:r>
      </m:oMath>
      <w:r>
        <w:rPr>
          <w:rFonts w:eastAsia="Georgia" w:cs="Georgia" w:ascii="Georgia" w:hAnsi="Georgia"/>
        </w:rPr>
        <w:t xml:space="preserve"> où </w:t>
      </w:r>
      <m:oMath>
        <m:r>
          <m:rPr>
            <m:sty m:val="p"/>
          </m:rPr>
          <m:t>Γ</m:t>
        </m:r>
      </m:oMath>
      <w:r>
        <w:rPr>
          <w:rFonts w:eastAsia="Georgia" w:cs="Georgia" w:ascii="Georgia" w:hAnsi="Georgia"/>
        </w:rPr>
        <w:t xml:space="preserve"> est la «largeur naturelle» de la transition utilisée. Les lasers de la mélasse, du ralentisseur et du piège magnéto-optique ont tous une longueur d'onde dans le vide très proche de </w:t>
      </w:r>
      <m:oMath>
        <m:sSub>
          <m:sSubPr/>
          <m:e>
            <m:r>
              <m:rPr>
                <m:sty m:val="i"/>
              </m:rPr>
              <m:t>λ</m:t>
            </m:r>
          </m:e>
          <m:sub>
            <m:r>
              <m:rPr>
                <m:sty m:val="p"/>
              </m:rPr>
              <m:t>0</m:t>
            </m:r>
          </m:sub>
        </m:sSub>
        <m:r>
          <m:rPr>
            <m:sty m:val="p"/>
          </m:rPr>
          <m:t>=</m:t>
        </m:r>
        <m:r>
          <m:rPr>
            <m:sty m:val="p"/>
          </m:rPr>
          <m:t>780</m:t>
        </m:r>
        <m:r>
          <m:rPr>
            <m:nor/>
          </m:rPr>
          <m:t xml:space="preserve"> </m:t>
        </m:r>
        <m:r>
          <m:rPr>
            <m:sty m:val="p"/>
          </m:rPr>
          <m:t>nm</m:t>
        </m:r>
      </m:oMath>
      <w:r>
        <w:rPr>
          <w:rFonts w:eastAsia="Georgia" w:cs="Georgia" w:ascii="Georgia" w:hAnsi="Georgia"/>
        </w:rPr>
        <w:t xml:space="preserve">. Pour la transition à 780 nm du rubidium 87 , on a </w:t>
      </w:r>
      <m:oMath>
        <m:r>
          <m:rPr>
            <m:sty m:val="p"/>
          </m:rPr>
          <m:t>Γ</m:t>
        </m:r>
        <m:r>
          <m:rPr>
            <m:sty m:val="p"/>
          </m:rPr>
          <m:t>=</m:t>
        </m:r>
        <m:r>
          <m:rPr>
            <m:sty m:val="p"/>
          </m:rPr>
          <m:t>3</m:t>
        </m:r>
        <m:r>
          <m:rPr>
            <m:sty m:val="p"/>
          </m:rPr>
          <m:t>,</m:t>
        </m:r>
        <m:r>
          <m:rPr>
            <m:sty m:val="p"/>
          </m:rPr>
          <m:t>7</m:t>
        </m:r>
        <m:r>
          <m:rPr>
            <m:sty m:val="p"/>
          </m:rPr>
          <m:t>×</m:t>
        </m:r>
        <m:sSup>
          <m:sSupPr/>
          <m:e>
            <m:r>
              <m:rPr>
                <m:sty m:val="p"/>
              </m:rPr>
              <m:t>10</m:t>
            </m:r>
          </m:e>
          <m:sup>
            <m:r>
              <m:rPr>
                <m:sty m:val="p"/>
              </m:rPr>
              <m:t>7</m:t>
            </m:r>
          </m:sup>
        </m:sSup>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III.A - Interaction entre les atomes et les photons du laser ralentisseur</w:t>
      </w:r>
    </w:p>
    <w:p>
      <w:pPr>
        <w:spacing w:after="220" w:lineRule="auto"/>
      </w:pPr>
      <w:r>
        <w:rPr>
          <w:rFonts w:eastAsia="Georgia" w:cs="Georgia" w:ascii="Georgia" w:hAnsi="Georgia"/>
        </w:rPr>
        <w:t xml:space="preserve">Le laser ralentisseur est constitué d'un faisceau se propageant suivant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ce laser va exercer une « pression de radiation </w:t>
      </w:r>
      <m:oMath>
        <m:r>
          <m:rPr>
            <m:sty m:val="p"/>
          </m:rPr>
          <m:t>»</m:t>
        </m:r>
      </m:oMath>
      <w:r>
        <w:rPr>
          <w:rFonts w:eastAsia="Georgia" w:cs="Georgia" w:ascii="Georgia" w:hAnsi="Georgia"/>
        </w:rPr>
        <w:t xml:space="preserve"> sur les atomes du jet qui se déplacent suivant </w:t>
      </w:r>
      <m:oMath>
        <m:r>
          <m:rPr>
            <m:sty m:val="p"/>
          </m:rPr>
          <m:t>+</m:t>
        </m:r>
        <m:sSub>
          <m:sSubPr/>
          <m:e>
            <m:acc>
              <m:accPr>
                <m:chr m:val="⃗"/>
              </m:accPr>
              <m:e>
                <m:r>
                  <m:rPr>
                    <m:sty m:val="i"/>
                  </m:rPr>
                  <m:t>e</m:t>
                </m:r>
              </m:e>
            </m:acc>
          </m:e>
          <m:sub>
            <m:r>
              <m:rPr>
                <m:sty m:val="i"/>
              </m:rPr>
              <m:t>z</m:t>
            </m:r>
          </m:sub>
        </m:sSub>
      </m:oMath>
      <w:r>
        <w:rPr/>
        <w:t xml:space="preserve">.</w:t>
      </w:r>
    </w:p>
    <w:p>
      <w:pPr>
        <w:spacing w:line="271" w:before="330" w:lineRule="auto"/>
      </w:pPr>
      <w:r>
        <w:rPr>
          <w:rFonts w:eastAsia="Georgia" w:cs="Georgia" w:ascii="Georgia" w:hAnsi="Georgia"/>
          <w:b/>
          <w:sz w:val="42"/>
        </w:rPr>
        <w:t xml:space="preserve">III.A.1) Champ électrique du laser ralentisseur</w:t>
      </w:r>
    </w:p>
    <w:p>
      <w:pPr>
        <w:spacing w:after="220" w:lineRule="auto"/>
      </w:pPr>
      <w:r>
        <w:rPr>
          <w:rFonts w:eastAsia="Georgia" w:cs="Georgia" w:ascii="Georgia" w:hAnsi="Georgia"/>
        </w:rPr>
        <w:t xml:space="preserve">Q 10. Le rayon minimal du faisceau laser est de l'ordre de 3 mm . Justifier que l'onde électromagnétique émise par le laser peut être considérée comme plane sur toute la longueur du ralentisseur.</w:t>
      </w:r>
      <w:r>
        <w:rPr/>
        <w:br w:type="textWrapping"/>
      </w:r>
      <w:r>
        <w:rPr>
          <w:rFonts w:eastAsia="Georgia" w:cs="Georgia" w:ascii="Georgia" w:hAnsi="Georgia"/>
        </w:rPr>
        <w:t xml:space="preserve">Q 11. Sachant que le laser est polarisé rectilignement selon la direction </w:t>
      </w:r>
      <m:oMath>
        <m:sSub>
          <m:sSubPr/>
          <m:e>
            <m:acc>
              <m:accPr>
                <m:chr m:val="⃗"/>
              </m:accPr>
              <m:e>
                <m:r>
                  <m:rPr>
                    <m:sty m:val="i"/>
                  </m:rPr>
                  <m:t>e</m:t>
                </m:r>
              </m:e>
            </m:acc>
          </m:e>
          <m:sub>
            <m:r>
              <m:rPr>
                <m:sty m:val="i"/>
              </m:rPr>
              <m:t>x</m:t>
            </m:r>
          </m:sub>
        </m:sSub>
      </m:oMath>
      <w:r>
        <w:rPr>
          <w:rFonts w:eastAsia="Georgia" w:cs="Georgia" w:ascii="Georgia" w:hAnsi="Georgia"/>
        </w:rPr>
        <w:t xml:space="preserve">, écrire l'expression vectorielle du champ électrique en fonction de la pulsation </w:t>
      </w:r>
      <m:oMath>
        <m:r>
          <m:rPr>
            <m:sty m:val="i"/>
          </m:rPr>
          <m:t>ω</m:t>
        </m:r>
      </m:oMath>
      <w:r>
        <w:rPr/>
        <w:t xml:space="preserve"> du laser, </w:t>
      </w:r>
      <m:oMath>
        <m:r>
          <m:rPr>
            <m:sty m:val="i"/>
          </m:rPr>
          <m:t>k</m:t>
        </m:r>
      </m:oMath>
      <w:r>
        <w:rPr/>
        <w:t xml:space="preserve"> (norme du vecteur d'onde), </w:t>
      </w:r>
      <m:oMath>
        <m:r>
          <m:rPr>
            <m:sty m:val="i"/>
          </m:rPr>
          <m:t>t</m:t>
        </m:r>
      </m:oMath>
      <w:r>
        <w:rPr/>
        <w:t xml:space="preserve"> et </w:t>
      </w:r>
      <m:oMath>
        <m:r>
          <m:rPr>
            <m:sty m:val="i"/>
          </m:rPr>
          <m:t>z</m:t>
        </m:r>
      </m:oMath>
      <w:r>
        <w:rPr/>
        <w:t xml:space="preserve">. On notera </w:t>
      </w:r>
      <m:oMath>
        <m:sSub>
          <m:sSubPr/>
          <m:e>
            <m:r>
              <m:rPr>
                <m:sty m:val="i"/>
              </m:rPr>
              <m:t>E</m:t>
            </m:r>
          </m:e>
          <m:sub>
            <m:r>
              <m:rPr>
                <m:sty m:val="p"/>
              </m:rPr>
              <m:t>0</m:t>
            </m:r>
          </m:sub>
        </m:sSub>
      </m:oMath>
      <w:r>
        <w:rPr/>
        <w:t xml:space="preserve"> son amplitude.</w:t>
      </w:r>
    </w:p>
    <w:p>
      <w:pPr>
        <w:spacing w:line="271" w:before="330" w:lineRule="auto"/>
      </w:pPr>
      <w:r>
        <w:rPr>
          <w:rFonts w:eastAsia="Georgia" w:cs="Georgia" w:ascii="Georgia" w:hAnsi="Georgia"/>
          <w:b/>
          <w:sz w:val="42"/>
        </w:rPr>
        <w:t xml:space="preserve">III.A.2) Modèle de l'électron élastiquement lié</w:t>
      </w:r>
    </w:p>
    <w:p>
      <w:pPr>
        <w:spacing w:after="220" w:lineRule="auto"/>
      </w:pPr>
      <w:r>
        <w:rPr>
          <w:rFonts w:eastAsia="Georgia" w:cs="Georgia" w:ascii="Georgia" w:hAnsi="Georgia"/>
        </w:rPr>
        <w:t xml:space="preserve">Le rubidium est un alcalin, il possède donc un unique électron sur sa couche de valence, nous allons traiter le mouvement de cet électron (de masse </w:t>
      </w:r>
      <m:oMath>
        <m:sSub>
          <m:sSubPr/>
          <m:e>
            <m:r>
              <m:rPr>
                <m:sty m:val="i"/>
              </m:rPr>
              <m:t>m</m:t>
            </m:r>
          </m:e>
          <m:sub>
            <m:r>
              <m:rPr>
                <m:sty m:val="i"/>
              </m:rPr>
              <m:t>e</m:t>
            </m:r>
          </m:sub>
        </m:sSub>
      </m:oMath>
      <w:r>
        <w:rPr/>
        <w:t xml:space="preserve"> et de charge </w:t>
      </w:r>
      <m:oMath>
        <m:sSub>
          <m:sSubPr/>
          <m:e>
            <m:r>
              <m:rPr>
                <m:sty m:val="i"/>
              </m:rPr>
              <m:t>q</m:t>
            </m:r>
          </m:e>
          <m:sub>
            <m:r>
              <m:rPr>
                <m:sty m:val="i"/>
              </m:rPr>
              <m:t>e</m:t>
            </m:r>
          </m:sub>
        </m:sSub>
      </m:oMath>
      <w:r>
        <w:rPr/>
        <w:t xml:space="preserve"> ) avec la physique classique (non quantique et non relativiste). On suppose que </w:t>
      </w:r>
      <m:oMath>
        <m:r>
          <m:rPr>
            <m:sty m:val="i"/>
          </m:rPr>
          <m:t>x</m:t>
        </m:r>
        <m:r>
          <m:rPr>
            <m:sty m:val="p"/>
          </m:rPr>
          <m:t>(</m:t>
        </m:r>
        <m:r>
          <m:rPr>
            <m:sty m:val="i"/>
          </m:rPr>
          <m:t>t</m:t>
        </m:r>
        <m:r>
          <m:rPr>
            <m:sty m:val="p"/>
          </m:rPr>
          <m:t>)</m:t>
        </m:r>
        <m:r>
          <m:rPr>
            <m:sty m:val="p"/>
          </m:rPr>
          <m:t>=</m:t>
        </m:r>
        <m:acc>
          <m:accPr>
            <m:chr m:val="⃗"/>
          </m:accPr>
          <m:e>
            <m:r>
              <m:rPr>
                <m:sty m:val="i"/>
              </m:rPr>
              <m:t>N</m:t>
            </m:r>
            <m:r>
              <m:rPr>
                <m:sty m:val="i"/>
              </m:rPr>
              <m:t>M</m:t>
            </m:r>
          </m:e>
        </m:acc>
        <m:r>
          <m:rPr>
            <m:sty m:val="p"/>
          </m:rPr>
          <m:t>⋅</m:t>
        </m:r>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N</m:t>
        </m:r>
      </m:oMath>
      <w:r>
        <w:rPr>
          <w:rFonts w:eastAsia="Georgia" w:cs="Georgia" w:ascii="Georgia" w:hAnsi="Georgia"/>
        </w:rPr>
        <w:t xml:space="preserve"> désigne la position du noyau et </w:t>
      </w:r>
      <m:oMath>
        <m:r>
          <m:rPr>
            <m:sty m:val="i"/>
          </m:rPr>
          <m:t>M</m:t>
        </m:r>
      </m:oMath>
      <w:r>
        <w:rPr>
          <w:rFonts w:eastAsia="Georgia" w:cs="Georgia" w:ascii="Georgia" w:hAnsi="Georgia"/>
        </w:rPr>
        <w:t xml:space="preserve"> celle de l'électron) obéit à l'équation différentielle suivante dans le champ de l'onde électromagnétique: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r>
            <m:rPr>
              <m:sty m:val="p"/>
            </m:rPr>
            <m:t>+</m:t>
          </m:r>
          <m:r>
            <m:rPr>
              <m:sty m:val="p"/>
            </m:rPr>
            <m:t>Γ</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x</m:t>
          </m:r>
          <m:r>
            <m:rPr>
              <m:sty m:val="p"/>
            </m:rPr>
            <m:t>=</m:t>
          </m:r>
          <m:f>
            <m:fPr>
              <m:ctrlPr>
                <w:rPr>
                  <w:rFonts w:ascii="Cambria Math" w:hAnsi="Cambria Math"/>
                </w:rPr>
              </m:ctrlPr>
            </m:fPr>
            <m:num>
              <m:sSub>
                <m:sSubPr/>
                <m:e>
                  <m:r>
                    <m:rPr>
                      <m:sty m:val="i"/>
                    </m:rPr>
                    <m:t>q</m:t>
                  </m:r>
                </m:e>
                <m:sub>
                  <m:r>
                    <m:rPr>
                      <m:sty m:val="i"/>
                    </m:rPr>
                    <m:t>e</m:t>
                  </m:r>
                </m:sub>
              </m:sSub>
            </m:num>
            <m:den>
              <m:sSub>
                <m:sSubPr/>
                <m:e>
                  <m:r>
                    <m:rPr>
                      <m:sty m:val="i"/>
                    </m:rPr>
                    <m:t>m</m:t>
                  </m:r>
                </m:e>
                <m:sub>
                  <m:r>
                    <m:rPr>
                      <m:sty m:val="i"/>
                    </m:rPr>
                    <m:t>e</m:t>
                  </m:r>
                </m:sub>
              </m:sSub>
            </m:den>
          </m:f>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p"/>
                    </m:rPr>
                    <m:t>0</m:t>
                  </m:r>
                </m:sub>
              </m:sSub>
            </m:e>
          </m:d>
          <m:r>
            <m:rPr>
              <m:sty m:val="p"/>
            </m:rPr>
            <m:t>.</m:t>
          </m:r>
        </m:oMath>
      </m:oMathPara>
    </w:p>
    <w:p>
      <w:pPr>
        <w:spacing w:after="220" w:lineRule="auto"/>
      </w:pPr>
      <w:r>
        <w:rPr>
          <w:rFonts w:eastAsia="Georgia" w:cs="Georgia" w:ascii="Georgia" w:hAnsi="Georgia"/>
        </w:rPr>
        <w:t xml:space="preserve">Dans cette équation, </w:t>
      </w:r>
      <m:oMath>
        <m:r>
          <m:rPr>
            <m:sty m:val="p"/>
          </m:rPr>
          <m:t>Γ</m:t>
        </m:r>
      </m:oMath>
      <w:r>
        <w:rPr>
          <w:rFonts w:eastAsia="Georgia" w:cs="Georgia" w:ascii="Georgia" w:hAnsi="Georgia"/>
        </w:rPr>
        <w:t xml:space="preserve"> désigne la largeur naturelle de la transition, </w:t>
      </w:r>
      <m:oMath>
        <m:r>
          <m:rPr>
            <m:sty m:val="i"/>
          </m:rPr>
          <m:t>ω</m:t>
        </m:r>
      </m:oMath>
      <w:r>
        <w:rPr/>
        <w:t xml:space="preserve"> la pulsation du laser et </w:t>
      </w:r>
      <m:oMath>
        <m:sSub>
          <m:sSubPr/>
          <m:e>
            <m:r>
              <m:rPr>
                <m:sty m:val="i"/>
              </m:rPr>
              <m:t>ω</m:t>
            </m:r>
          </m:e>
          <m:sub>
            <m:r>
              <m:rPr>
                <m:sty m:val="p"/>
              </m:rPr>
              <m:t>0</m:t>
            </m:r>
          </m:sub>
        </m:sSub>
        <m:r>
          <m:rPr>
            <m:sty m:val="p"/>
          </m:rPr>
          <m:t>=</m:t>
        </m:r>
        <m:r>
          <m:rPr>
            <m:sty m:val="p"/>
          </m:rPr>
          <m:t>Δ</m:t>
        </m:r>
        <m:sSub>
          <m:sSubPr/>
          <m:e>
            <m:r>
              <m:rPr>
                <m:scr m:val="script"/>
              </m:rPr>
              <m:t>E</m:t>
            </m:r>
          </m:e>
          <m:sub>
            <m:r>
              <m:rPr>
                <m:sty m:val="p"/>
              </m:rPr>
              <m:t>0</m:t>
            </m:r>
          </m:sub>
        </m:sSub>
        <m:r>
          <m:rPr>
            <m:sty m:val="p"/>
          </m:rPr>
          <m:t>/</m:t>
        </m:r>
        <m:r>
          <m:rPr>
            <m:sty m:val="i"/>
          </m:rPr>
          <m:t>ℏ</m:t>
        </m:r>
      </m:oMath>
      <w:r>
        <w:rPr>
          <w:rFonts w:eastAsia="Georgia" w:cs="Georgia" w:ascii="Georgia" w:hAnsi="Georgia"/>
        </w:rPr>
        <w:t xml:space="preserve"> où </w:t>
      </w:r>
      <m:oMath>
        <m:r>
          <m:rPr>
            <m:sty m:val="p"/>
          </m:rPr>
          <m:t>Δ</m:t>
        </m:r>
        <m:sSub>
          <m:sSubPr/>
          <m:e>
            <m:r>
              <m:rPr>
                <m:scr m:val="script"/>
              </m:rPr>
              <m:t>E</m:t>
            </m:r>
          </m:e>
          <m:sub>
            <m:r>
              <m:rPr>
                <m:sty m:val="p"/>
              </m:rPr>
              <m:t>0</m:t>
            </m:r>
          </m:sub>
        </m:sSub>
        <m:r>
          <m:rPr>
            <m:sty m:val="p"/>
          </m:rPr>
          <m:t>=</m:t>
        </m:r>
        <m:r>
          <m:rPr>
            <m:sty m:val="p"/>
          </m:rPr>
          <m:t>1</m:t>
        </m:r>
        <m:r>
          <m:rPr>
            <m:sty m:val="p"/>
          </m:rPr>
          <m:t>,</m:t>
        </m:r>
        <m:r>
          <m:rPr>
            <m:sty m:val="p"/>
          </m:rPr>
          <m:t>59</m:t>
        </m:r>
        <m:r>
          <m:rPr>
            <m:sty m:val="p"/>
          </m:rPr>
          <m:t>eV</m:t>
        </m:r>
      </m:oMath>
      <w:r>
        <w:rPr>
          <w:rFonts w:eastAsia="Georgia" w:cs="Georgia" w:ascii="Georgia" w:hAnsi="Georgia"/>
        </w:rPr>
        <w:t xml:space="preserve"> représente la différence d'énergie entre les deux niveaux atomiques utilisés.</w:t>
      </w:r>
      <w:r>
        <w:rPr/>
        <w:br w:type="textWrapping"/>
      </w:r>
      <w:r>
        <w:rPr>
          <w:rFonts w:eastAsia="Georgia" w:cs="Georgia" w:ascii="Georgia" w:hAnsi="Georgia"/>
        </w:rPr>
        <w:t xml:space="preserve">Q 12. Calculer la longueur d'onde du laser lorsque ce dernier vérifie la condition de résonance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Définir puis calculer le facteur de qualité </w:t>
      </w:r>
      <m:oMath>
        <m:r>
          <m:rPr>
            <m:sty m:val="i"/>
          </m:rPr>
          <m:t>Q</m:t>
        </m:r>
      </m:oMath>
      <w:r>
        <w:rPr>
          <w:rFonts w:eastAsia="Georgia" w:cs="Georgia" w:ascii="Georgia" w:hAnsi="Georgia"/>
        </w:rPr>
        <w:t xml:space="preserve"> de l'oscillateur harmonique associé à cette transition.</w:t>
      </w:r>
      <w:r>
        <w:rPr/>
        <w:br w:type="textWrapping"/>
      </w:r>
      <w:r>
        <w:rPr>
          <w:rFonts w:eastAsia="Georgia" w:cs="Georgia" w:ascii="Georgia" w:hAnsi="Georgia"/>
        </w:rPr>
        <w:t xml:space="preserve">Q 13. Déterminer l'expression de l'amplitude </w:t>
      </w:r>
      <m:oMath>
        <m:r>
          <m:rPr>
            <m:sty m:val="i"/>
          </m:rPr>
          <m:t>X</m:t>
        </m:r>
        <m:r>
          <m:rPr>
            <m:sty m:val="p"/>
          </m:rPr>
          <m:t>(</m:t>
        </m:r>
        <m:r>
          <m:rPr>
            <m:sty m:val="i"/>
          </m:rPr>
          <m:t>ω</m:t>
        </m:r>
        <m:r>
          <m:rPr>
            <m:sty m:val="p"/>
          </m:rPr>
          <m:t>)</m:t>
        </m:r>
      </m:oMath>
      <w:r>
        <w:rPr>
          <w:rFonts w:eastAsia="Georgia" w:cs="Georgia" w:ascii="Georgia" w:hAnsi="Georgia"/>
        </w:rPr>
        <w:t xml:space="preserve"> des oscillations de l'électron en régime sinusoïdal établi.</w:t>
      </w:r>
      <w:r>
        <w:rPr/>
        <w:br w:type="textWrapping"/>
      </w:r>
      <w:r>
        <w:rPr>
          <w:rFonts w:eastAsia="Georgia" w:cs="Georgia" w:ascii="Georgia" w:hAnsi="Georgia"/>
        </w:rPr>
        <w:t xml:space="preserve">Q 14. Déterminer la pulsation de résonance </w:t>
      </w:r>
      <m:oMath>
        <m:sSub>
          <m:sSubPr/>
          <m:e>
            <m:r>
              <m:rPr>
                <m:sty m:val="i"/>
              </m:rPr>
              <m:t>ω</m:t>
            </m:r>
          </m:e>
          <m:sub>
            <m:r>
              <m:rPr>
                <m:sty m:val="i"/>
              </m:rPr>
              <m:t>r</m:t>
            </m:r>
          </m:sub>
        </m:sSub>
      </m:oMath>
      <w:r>
        <w:rPr/>
        <w:t xml:space="preserve"> en fonction de </w:t>
      </w:r>
      <m:oMath>
        <m:sSub>
          <m:sSubPr/>
          <m:e>
            <m:r>
              <m:rPr>
                <m:sty m:val="i"/>
              </m:rPr>
              <m:t>ω</m:t>
            </m:r>
          </m:e>
          <m:sub>
            <m:r>
              <m:rPr>
                <m:sty m:val="p"/>
              </m:rPr>
              <m:t>0</m:t>
            </m:r>
          </m:sub>
        </m:sSub>
      </m:oMath>
      <w:r>
        <w:rPr/>
        <w:t xml:space="preserve"> et </w:t>
      </w:r>
      <m:oMath>
        <m:r>
          <m:rPr>
            <m:sty m:val="p"/>
          </m:rPr>
          <m:t>Γ</m:t>
        </m:r>
      </m:oMath>
      <w:r>
        <w:rPr>
          <w:rFonts w:eastAsia="Georgia" w:cs="Georgia" w:ascii="Georgia" w:hAnsi="Georgia"/>
        </w:rPr>
        <w:t xml:space="preserve">. Calculer numériquement </w:t>
      </w:r>
      <m:oMath>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r</m:t>
                    </m:r>
                  </m:sub>
                </m:sSub>
                <m:r>
                  <m:rPr>
                    <m:sty m:val="p"/>
                  </m:rPr>
                  <m:t>−</m:t>
                </m:r>
                <m:sSub>
                  <m:sSubPr/>
                  <m:e>
                    <m:r>
                      <m:rPr>
                        <m:sty m:val="i"/>
                      </m:rPr>
                      <m:t>ω</m:t>
                    </m:r>
                  </m:e>
                  <m:sub>
                    <m:r>
                      <m:rPr>
                        <m:sty m:val="p"/>
                      </m:rPr>
                      <m:t>0</m:t>
                    </m:r>
                  </m:sub>
                </m:sSub>
              </m:num>
              <m:den>
                <m:sSub>
                  <m:sSubPr/>
                  <m:e>
                    <m:r>
                      <m:rPr>
                        <m:sty m:val="i"/>
                      </m:rPr>
                      <m:t>ω</m:t>
                    </m:r>
                  </m:e>
                  <m:sub>
                    <m:r>
                      <m:rPr>
                        <m:sty m:val="p"/>
                      </m:rPr>
                      <m:t>0</m:t>
                    </m:r>
                  </m:sub>
                </m:sSub>
              </m:den>
            </m:f>
          </m:e>
        </m:d>
      </m:oMath>
      <w:r>
        <w:rPr/>
        <w:t xml:space="preserve"> et conclure.</w:t>
      </w:r>
      <w:r>
        <w:rPr/>
        <w:br w:type="textWrapping"/>
      </w:r>
      <w:r>
        <w:rPr>
          <w:rFonts w:eastAsia="Georgia" w:cs="Georgia" w:ascii="Georgia" w:hAnsi="Georgia"/>
        </w:rPr>
        <w:t xml:space="preserve">On admet qu'une expression approchée de l'amplitude </w:t>
      </w:r>
      <m:oMath>
        <m:r>
          <m:rPr>
            <m:sty m:val="i"/>
          </m:rPr>
          <m:t>X</m:t>
        </m:r>
      </m:oMath>
      <w:r>
        <w:rPr>
          <w:rFonts w:eastAsia="Georgia" w:cs="Georgia" w:ascii="Georgia" w:hAnsi="Georgia"/>
        </w:rPr>
        <w:t xml:space="preserve"> des oscillations s'écrit</w:t>
      </w:r>
    </w:p>
    <w:p>
      <w:pPr>
        <w:spacing w:after="220" w:lineRule="auto"/>
      </w:pPr>
      <m:oMathPara>
        <m:oMath>
          <m:r>
            <m:rPr>
              <m:sty m:val="i"/>
            </m:rPr>
            <m:t>X</m:t>
          </m:r>
          <m:r>
            <m:rPr>
              <m:sty m:val="p"/>
            </m:rPr>
            <m:t>(</m:t>
          </m:r>
          <m:r>
            <m:rPr>
              <m:sty m:val="i"/>
            </m:rPr>
            <m:t>ω</m:t>
          </m:r>
          <m:r>
            <m:rPr>
              <m:sty m:val="p"/>
            </m:rPr>
            <m:t>)</m:t>
          </m:r>
          <m:r>
            <m:rPr>
              <m:sty m:val="p"/>
            </m:rPr>
            <m:t>≈</m:t>
          </m:r>
          <m:f>
            <m:fPr>
              <m:ctrlPr>
                <w:rPr>
                  <w:rFonts w:ascii="Cambria Math" w:hAnsi="Cambria Math"/>
                </w:rPr>
              </m:ctrlPr>
            </m:fPr>
            <m:num>
              <m:sSub>
                <m:sSubPr/>
                <m:e>
                  <m:r>
                    <m:rPr>
                      <m:sty m:val="i"/>
                    </m:rPr>
                    <m:t>X</m:t>
                  </m:r>
                </m:e>
                <m:sub>
                  <m:r>
                    <m:rPr>
                      <m:sty m:val="p"/>
                    </m:rPr>
                    <m:t>max</m:t>
                  </m:r>
                </m:sub>
              </m:sSub>
            </m:num>
            <m:den>
              <m:rad>
                <m:radPr>
                  <m:degHide m:val="1"/>
                  <m:ctrlPr>
                    <w:rPr>
                      <w:rFonts w:ascii="Cambria Math" w:hAnsi="Cambria Math"/>
                    </w:rPr>
                  </m:ctrlPr>
                </m:radPr>
                <m:deg/>
                <m:e>
                  <m:sSup>
                    <m:sSupPr/>
                    <m:e>
                      <m:r>
                        <m:rPr>
                          <m:sty m:val="i"/>
                        </m:rPr>
                        <m:t>δ</m:t>
                      </m:r>
                    </m:e>
                    <m:sup>
                      <m:r>
                        <m:rPr>
                          <m:sty m:val="p"/>
                        </m:rPr>
                        <m:t>2</m:t>
                      </m:r>
                    </m:sup>
                  </m:sSup>
                  <m:r>
                    <m:rPr>
                      <m:sty m:val="p"/>
                    </m:rPr>
                    <m:t>+</m:t>
                  </m:r>
                  <m:r>
                    <m:rPr>
                      <m:sty m:val="p"/>
                    </m:rPr>
                    <m:t>1</m:t>
                  </m:r>
                </m:e>
              </m:rad>
            </m:den>
          </m:f>
          <m:r>
            <m:rPr>
              <m:sty m:val="p"/>
            </m:rPr>
            <m:t xml:space="preserve"> </m:t>
          </m:r>
          <m:r>
            <m:rPr>
              <m:nor/>
            </m:rPr>
            <m:t> avec </m:t>
          </m:r>
          <m:r>
            <m:rPr>
              <m:sty m:val="p"/>
            </m:rPr>
            <m:t xml:space="preserve"> </m:t>
          </m:r>
          <m:r>
            <m:rPr>
              <m:sty m:val="i"/>
            </m:rPr>
            <m:t>δ</m:t>
          </m:r>
          <m:r>
            <m:rPr>
              <m:sty m:val="p"/>
            </m:rPr>
            <m:t>(</m:t>
          </m:r>
          <m:r>
            <m:rPr>
              <m:sty m:val="i"/>
            </m:rPr>
            <m:t>ω</m:t>
          </m:r>
          <m:r>
            <m:rPr>
              <m:sty m:val="p"/>
            </m:rPr>
            <m:t>)</m:t>
          </m:r>
          <m:r>
            <m:rPr>
              <m:sty m:val="p"/>
            </m:rPr>
            <m:t>=</m:t>
          </m:r>
          <m:f>
            <m:fPr>
              <m:ctrlPr>
                <w:rPr>
                  <w:rFonts w:ascii="Cambria Math" w:hAnsi="Cambria Math"/>
                </w:rPr>
              </m:ctrlPr>
            </m:fPr>
            <m:num>
              <m:r>
                <m:rPr>
                  <m:sty m:val="i"/>
                </m:rPr>
                <m:t>ω</m:t>
              </m:r>
              <m:r>
                <m:rPr>
                  <m:sty m:val="p"/>
                </m:rPr>
                <m:t>−</m:t>
              </m:r>
              <m:sSub>
                <m:sSubPr/>
                <m:e>
                  <m:r>
                    <m:rPr>
                      <m:sty m:val="i"/>
                    </m:rPr>
                    <m:t>ω</m:t>
                  </m:r>
                </m:e>
                <m:sub>
                  <m:r>
                    <m:rPr>
                      <m:sty m:val="p"/>
                    </m:rPr>
                    <m:t>0</m:t>
                  </m:r>
                </m:sub>
              </m:sSub>
            </m:num>
            <m:den>
              <m:r>
                <m:rPr>
                  <m:sty m:val="p"/>
                </m:rPr>
                <m:t>Γ</m:t>
              </m:r>
              <m:r>
                <m:rPr>
                  <m:sty m:val="p"/>
                </m:rPr>
                <m:t>/</m:t>
              </m:r>
              <m:r>
                <m:rPr>
                  <m:sty m:val="p"/>
                </m:rPr>
                <m:t>2</m:t>
              </m:r>
            </m:den>
          </m:f>
          <m:r>
            <m:rPr>
              <m:sty m:val="p"/>
            </m:rPr>
            <m:t>.</m:t>
          </m:r>
        </m:oMath>
      </m:oMathPara>
    </w:p>
    <w:p>
      <w:pPr>
        <w:spacing w:after="220" w:lineRule="auto"/>
      </w:pPr>
      <w:r>
        <w:rPr/>
        <w:t xml:space="preserve">Q 15. Quelle est la signification de </w:t>
      </w:r>
      <m:oMath>
        <m:sSub>
          <m:sSubPr/>
          <m:e>
            <m:r>
              <m:rPr>
                <m:sty m:val="i"/>
              </m:rPr>
              <m:t>X</m:t>
            </m:r>
          </m:e>
          <m:sub>
            <m:r>
              <m:rPr>
                <m:sty m:val="p"/>
              </m:rPr>
              <m:t>max</m:t>
            </m:r>
          </m:sub>
        </m:sSub>
      </m:oMath>
      <w:r>
        <w:rPr/>
        <w:t xml:space="preserve"> ?</w:t>
      </w:r>
      <w:r>
        <w:rPr/>
        <w:br w:type="textWrapping"/>
      </w:r>
      <w:r>
        <w:rPr>
          <w:rFonts w:eastAsia="Georgia" w:cs="Georgia" w:ascii="Georgia" w:hAnsi="Georgia"/>
        </w:rPr>
        <w:t xml:space="preserve">Q 16. Montrer que la puissance moyenne de la force électrique exercée sur l'électron est opposée à la puissance moyenne de la force de frottement : </w:t>
      </w:r>
      <m:oMath>
        <m:sSub>
          <m:sSubPr/>
          <m:e>
            <m:r>
              <m:rPr>
                <m:sty m:val="i"/>
              </m:rPr>
              <m:t>F</m:t>
            </m:r>
          </m:e>
          <m:sub>
            <m:r>
              <m:rPr>
                <m:sty m:val="i"/>
              </m:rPr>
              <m:t>f</m:t>
            </m:r>
          </m:sub>
        </m:sSub>
        <m:r>
          <m:rPr>
            <m:sty m:val="p"/>
          </m:rPr>
          <m:t>=</m:t>
        </m:r>
        <m:r>
          <m:rPr>
            <m:sty m:val="p"/>
          </m:rPr>
          <m:t>−</m:t>
        </m:r>
        <m:sSub>
          <m:sSubPr/>
          <m:e>
            <m:r>
              <m:rPr>
                <m:sty m:val="i"/>
              </m:rPr>
              <m:t>m</m:t>
            </m:r>
          </m:e>
          <m:sub>
            <m:r>
              <m:rPr>
                <m:sty m:val="i"/>
              </m:rPr>
              <m:t>e</m:t>
            </m:r>
          </m:sub>
        </m:sSub>
        <m:r>
          <m:rPr>
            <m:sty m:val="p"/>
          </m:rPr>
          <m:t>Γ</m:t>
        </m:r>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En déduire qu'elle peut s'écrire </w:t>
      </w:r>
      <m:oMath>
        <m:r>
          <m:rPr>
            <m:sty m:val="i"/>
          </m:rPr>
          <m:t>P</m:t>
        </m:r>
        <m:r>
          <m:rPr>
            <m:sty m:val="p"/>
          </m:rPr>
          <m:t>(</m:t>
        </m:r>
        <m:r>
          <m:rPr>
            <m:sty m:val="i"/>
          </m:rPr>
          <m:t>δ</m:t>
        </m:r>
        <m:r>
          <m:rPr>
            <m:sty m:val="p"/>
          </m:rPr>
          <m:t>)</m:t>
        </m:r>
        <m:r>
          <m:rPr>
            <m:sty m:val="p"/>
          </m:rPr>
          <m:t>=</m:t>
        </m:r>
        <m:f>
          <m:fPr>
            <m:ctrlPr>
              <w:rPr>
                <w:rFonts w:ascii="Cambria Math" w:hAnsi="Cambria Math"/>
              </w:rPr>
            </m:ctrlPr>
          </m:fPr>
          <m:num>
            <m:sSub>
              <m:sSubPr/>
              <m:e>
                <m:r>
                  <m:rPr>
                    <m:sty m:val="i"/>
                  </m:rPr>
                  <m:t>P</m:t>
                </m:r>
              </m:e>
              <m:sub>
                <m:r>
                  <m:rPr>
                    <m:sty m:val="p"/>
                  </m:rPr>
                  <m:t>max</m:t>
                </m:r>
              </m:sub>
            </m:sSub>
          </m:num>
          <m:den>
            <m:r>
              <m:rPr>
                <m:sty m:val="p"/>
              </m:rPr>
              <m:t>1</m:t>
            </m:r>
            <m:r>
              <m:rPr>
                <m:sty m:val="p"/>
              </m:rPr>
              <m:t>+</m:t>
            </m:r>
            <m:sSup>
              <m:sSupPr/>
              <m:e>
                <m:r>
                  <m:rPr>
                    <m:sty m:val="i"/>
                  </m:rPr>
                  <m:t>δ</m:t>
                </m:r>
              </m:e>
              <m:sup>
                <m:r>
                  <m:rPr>
                    <m:sty m:val="p"/>
                  </m:rPr>
                  <m:t>2</m:t>
                </m:r>
              </m:sup>
            </m:sSup>
          </m:den>
        </m:f>
      </m:oMath>
      <w:r>
        <w:rPr/>
        <w:t xml:space="preserve"> et donner l'expression de </w:t>
      </w:r>
      <m:oMath>
        <m:sSub>
          <m:sSubPr/>
          <m:e>
            <m:r>
              <m:rPr>
                <m:sty m:val="i"/>
              </m:rPr>
              <m:t>P</m:t>
            </m:r>
          </m:e>
          <m:sub>
            <m:r>
              <m:rPr>
                <m:nor/>
              </m:rPr>
              <m:t>max </m:t>
            </m:r>
          </m:sub>
        </m:sSub>
      </m:oMath>
      <w:r>
        <w:rPr/>
        <w:t xml:space="preserve">.</w:t>
      </w:r>
    </w:p>
    <w:p>
      <w:pPr>
        <w:spacing w:line="271" w:before="330" w:lineRule="auto"/>
      </w:pPr>
      <w:r>
        <w:rPr>
          <w:rFonts w:eastAsia="Georgia" w:cs="Georgia" w:ascii="Georgia" w:hAnsi="Georgia"/>
          <w:b/>
          <w:sz w:val="42"/>
        </w:rPr>
        <w:t xml:space="preserve">III.A.3) Expression de la force hors résonance</w:t>
      </w:r>
    </w:p>
    <w:p>
      <w:pPr>
        <w:spacing w:after="220" w:lineRule="auto"/>
      </w:pPr>
      <w:r>
        <w:rPr/>
        <w:t xml:space="preserve">Notons </w:t>
      </w:r>
      <m:oMath>
        <m:acc>
          <m:accPr>
            <m:chr m:val="⃗"/>
          </m:accPr>
          <m:e>
            <m:r>
              <m:rPr>
                <m:sty m:val="i"/>
              </m:rPr>
              <m:t>F</m:t>
            </m:r>
          </m:e>
        </m:acc>
        <m:r>
          <m:rPr>
            <m:sty m:val="p"/>
          </m:rPr>
          <m:t>=</m:t>
        </m:r>
        <m:r>
          <m:rPr>
            <m:sty m:val="p"/>
          </m:rPr>
          <m:t>−</m:t>
        </m:r>
        <m:r>
          <m:rPr>
            <m:sty m:val="i"/>
          </m:rPr>
          <m:t>F</m:t>
        </m:r>
        <m:r>
          <m:rPr>
            <m:sty m:val="p"/>
          </m:rPr>
          <m:t>(</m:t>
        </m:r>
        <m:r>
          <m:rPr>
            <m:sty m:val="i"/>
          </m:rPr>
          <m:t>ω</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la force moyenne exercée par le laser ralentisseur sur un atome. Le nombre de cycles absorption-émission par unité temps est proportionnel à la puissance </w:t>
      </w:r>
      <m:oMath>
        <m:r>
          <m:rPr>
            <m:sty m:val="i"/>
          </m:rPr>
          <m:t>P</m:t>
        </m:r>
        <m:r>
          <m:rPr>
            <m:sty m:val="p"/>
          </m:rPr>
          <m:t>(</m:t>
        </m:r>
        <m:r>
          <m:rPr>
            <m:sty m:val="i"/>
          </m:rPr>
          <m:t>ω</m:t>
        </m:r>
        <m:r>
          <m:rPr>
            <m:sty m:val="p"/>
          </m:rPr>
          <m:t>)</m:t>
        </m:r>
      </m:oMath>
      <w:r>
        <w:rPr>
          <w:rFonts w:eastAsia="Georgia" w:cs="Georgia" w:ascii="Georgia" w:hAnsi="Georgia"/>
        </w:rPr>
        <w:t xml:space="preserve"> absorbée par l'électron de valence, on peut en déduire que </w:t>
      </w:r>
      <m:oMath>
        <m:r>
          <m:rPr>
            <m:sty m:val="i"/>
          </m:rPr>
          <m:t>F</m:t>
        </m:r>
        <m:r>
          <m:rPr>
            <m:sty m:val="p"/>
          </m:rPr>
          <m:t>(</m:t>
        </m:r>
        <m:r>
          <m:rPr>
            <m:sty m:val="i"/>
          </m:rPr>
          <m:t>ω</m:t>
        </m:r>
        <m:r>
          <m:rPr>
            <m:sty m:val="p"/>
          </m:rPr>
          <m:t>)</m:t>
        </m:r>
      </m:oMath>
      <w:r>
        <w:rPr>
          <w:rFonts w:eastAsia="Georgia" w:cs="Georgia" w:ascii="Georgia" w:hAnsi="Georgia"/>
        </w:rPr>
        <w:t xml:space="preserve"> s'écrit sous la forme:</w:t>
      </w:r>
    </w:p>
    <w:p>
      <w:pPr>
        <w:spacing w:after="220" w:lineRule="auto"/>
      </w:pPr>
      <m:oMathPara>
        <m:oMath>
          <m:r>
            <m:rPr>
              <m:sty m:val="i"/>
            </m:rPr>
            <m:t>F</m:t>
          </m:r>
          <m:r>
            <m:rPr>
              <m:sty m:val="p"/>
            </m:rPr>
            <m:t>(</m:t>
          </m:r>
          <m:r>
            <m:rPr>
              <m:sty m:val="i"/>
            </m:rPr>
            <m:t>δ</m:t>
          </m:r>
          <m:r>
            <m:rPr>
              <m:sty m:val="p"/>
            </m:rPr>
            <m:t>)</m:t>
          </m:r>
          <m:r>
            <m:rPr>
              <m:sty m:val="p"/>
            </m:rPr>
            <m:t>=</m:t>
          </m:r>
          <m:f>
            <m:fPr>
              <m:ctrlPr>
                <w:rPr>
                  <w:rFonts w:ascii="Cambria Math" w:hAnsi="Cambria Math"/>
                </w:rPr>
              </m:ctrlPr>
            </m:fPr>
            <m:num>
              <m:sSub>
                <m:sSubPr/>
                <m:e>
                  <m:r>
                    <m:rPr>
                      <m:sty m:val="i"/>
                    </m:rPr>
                    <m:t>F</m:t>
                  </m:r>
                </m:e>
                <m:sub>
                  <m:r>
                    <m:rPr>
                      <m:sty m:val="p"/>
                    </m:rPr>
                    <m:t>max</m:t>
                  </m:r>
                </m:sub>
              </m:sSub>
            </m:num>
            <m:den>
              <m:r>
                <m:rPr>
                  <m:sty m:val="p"/>
                </m:rPr>
                <m:t>1</m:t>
              </m:r>
              <m:r>
                <m:rPr>
                  <m:sty m:val="p"/>
                </m:rPr>
                <m:t>+</m:t>
              </m:r>
              <m:sSup>
                <m:sSupPr/>
                <m:e>
                  <m:r>
                    <m:rPr>
                      <m:sty m:val="i"/>
                    </m:rPr>
                    <m:t>δ</m:t>
                  </m:r>
                </m:e>
                <m:sup>
                  <m:r>
                    <m:rPr>
                      <m:sty m:val="p"/>
                    </m:rPr>
                    <m:t>2</m:t>
                  </m:r>
                </m:sup>
              </m:sSup>
            </m:den>
          </m:f>
          <m:r>
            <m:rPr>
              <m:sty m:val="p"/>
            </m:rPr>
            <m:t xml:space="preserve"> </m:t>
          </m:r>
          <m:r>
            <m:rPr>
              <m:nor/>
            </m:rPr>
            <m:t> avec </m:t>
          </m:r>
          <m:r>
            <m:rPr>
              <m:sty m:val="p"/>
            </m:rPr>
            <m:t xml:space="preserve"> </m:t>
          </m:r>
          <m:r>
            <m:rPr>
              <m:sty m:val="i"/>
            </m:rPr>
            <m:t>δ</m:t>
          </m:r>
          <m:r>
            <m:rPr>
              <m:sty m:val="p"/>
            </m:rPr>
            <m:t>(</m:t>
          </m:r>
          <m:r>
            <m:rPr>
              <m:sty m:val="i"/>
            </m:rPr>
            <m:t>ω</m:t>
          </m:r>
          <m:r>
            <m:rPr>
              <m:sty m:val="p"/>
            </m:rPr>
            <m:t>)</m:t>
          </m:r>
          <m:r>
            <m:rPr>
              <m:sty m:val="p"/>
            </m:rPr>
            <m:t>=</m:t>
          </m:r>
          <m:f>
            <m:fPr>
              <m:ctrlPr>
                <w:rPr>
                  <w:rFonts w:ascii="Cambria Math" w:hAnsi="Cambria Math"/>
                </w:rPr>
              </m:ctrlPr>
            </m:fPr>
            <m:num>
              <m:r>
                <m:rPr>
                  <m:sty m:val="i"/>
                </m:rPr>
                <m:t>ω</m:t>
              </m:r>
              <m:r>
                <m:rPr>
                  <m:sty m:val="p"/>
                </m:rPr>
                <m:t>−</m:t>
              </m:r>
              <m:sSub>
                <m:sSubPr/>
                <m:e>
                  <m:r>
                    <m:rPr>
                      <m:sty m:val="i"/>
                    </m:rPr>
                    <m:t>ω</m:t>
                  </m:r>
                </m:e>
                <m:sub>
                  <m:r>
                    <m:rPr>
                      <m:sty m:val="p"/>
                    </m:rPr>
                    <m:t>0</m:t>
                  </m:r>
                </m:sub>
              </m:sSub>
            </m:num>
            <m:den>
              <m:r>
                <m:rPr>
                  <m:sty m:val="p"/>
                </m:rPr>
                <m:t>Γ</m:t>
              </m:r>
              <m:r>
                <m:rPr>
                  <m:sty m:val="p"/>
                </m:rPr>
                <m:t>/</m:t>
              </m:r>
              <m:r>
                <m:rPr>
                  <m:sty m:val="p"/>
                </m:rPr>
                <m:t>2</m:t>
              </m:r>
            </m:den>
          </m:f>
          <m:r>
            <m:rPr>
              <m:sty m:val="p"/>
            </m:rPr>
            <m:t xml:space="preserve"> </m:t>
          </m:r>
          <m:r>
            <m:rPr>
              <m:nor/>
            </m:rPr>
            <m:t> et </m:t>
          </m:r>
          <m:r>
            <m:rPr>
              <m:sty m:val="p"/>
            </m:rPr>
            <m:t xml:space="preserve"> </m:t>
          </m:r>
          <m:r>
            <m:rPr>
              <m:sty m:val="i"/>
            </m:rPr>
            <m:t>ω</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z</m:t>
                      </m:r>
                    </m:sub>
                  </m:sSub>
                </m:num>
                <m:den>
                  <m:r>
                    <m:rPr>
                      <m:sty m:val="i"/>
                    </m:rPr>
                    <m:t>c</m:t>
                  </m:r>
                </m:den>
              </m:f>
            </m:e>
          </m:d>
          <m:sSub>
            <m:sSubPr/>
            <m:e>
              <m:r>
                <m:rPr>
                  <m:sty m:val="i"/>
                </m:rPr>
                <m:t>ω</m:t>
              </m:r>
            </m:e>
            <m:sub>
              <m:r>
                <m:rPr>
                  <m:sty m:val="i"/>
                </m:rPr>
                <m:t>L</m:t>
              </m:r>
            </m:sub>
          </m:sSub>
        </m:oMath>
      </m:oMathPara>
    </w:p>
    <w:p>
      <w:pPr>
        <w:spacing w:after="220" w:lineRule="auto"/>
      </w:pPr>
      <w:r>
        <w:rPr>
          <w:rFonts w:eastAsia="Georgia" w:cs="Georgia" w:ascii="Georgia" w:hAnsi="Georgia"/>
        </w:rPr>
        <w:t xml:space="preserve">où </w:t>
      </w:r>
      <m:oMath>
        <m:sSub>
          <m:sSubPr/>
          <m:e>
            <m:r>
              <m:rPr>
                <m:sty m:val="i"/>
              </m:rPr>
              <m:t>ω</m:t>
            </m:r>
          </m:e>
          <m:sub>
            <m:r>
              <m:rPr>
                <m:sty m:val="i"/>
              </m:rPr>
              <m:t>L</m:t>
            </m:r>
          </m:sub>
        </m:sSub>
      </m:oMath>
      <w:r>
        <w:rPr>
          <w:rFonts w:eastAsia="Georgia" w:cs="Georgia" w:ascii="Georgia" w:hAnsi="Georgia"/>
        </w:rPr>
        <w:t xml:space="preserve"> représente la pulsation du laser dans le référentiel du laboratoire noté </w:t>
      </w:r>
      <m:oMath>
        <m:sSub>
          <m:sSubPr/>
          <m:e>
            <m:r>
              <m:rPr>
                <m:scr m:val="script"/>
              </m:rPr>
              <m:t>R</m:t>
            </m:r>
          </m:e>
          <m:sub>
            <m:r>
              <m:rPr>
                <m:sty m:val="i"/>
              </m:rPr>
              <m:t>L</m:t>
            </m:r>
          </m:sub>
        </m:sSub>
      </m:oMath>
      <w:r>
        <w:rPr/>
        <w:t xml:space="preserve"> et </w:t>
      </w:r>
      <m:oMath>
        <m:r>
          <m:rPr>
            <m:sty m:val="i"/>
          </m:rPr>
          <m:t>ω</m:t>
        </m:r>
      </m:oMath>
      <w:r>
        <w:rPr>
          <w:rFonts w:eastAsia="Georgia" w:cs="Georgia" w:ascii="Georgia" w:hAnsi="Georgia"/>
        </w:rPr>
        <w:t xml:space="preserve"> désigne la pulsation du laser dans le référentiel (en translation par rapport à </w:t>
      </w:r>
      <m:oMath>
        <m:sSub>
          <m:sSubPr/>
          <m:e>
            <m:r>
              <m:rPr>
                <m:scr m:val="script"/>
              </m:rPr>
              <m:t>R</m:t>
            </m:r>
          </m:e>
          <m:sub>
            <m:r>
              <m:rPr>
                <m:sty m:val="i"/>
              </m:rPr>
              <m:t>L</m:t>
            </m:r>
          </m:sub>
        </m:sSub>
      </m:oMath>
      <w:r>
        <w:rPr>
          <w:rFonts w:eastAsia="Georgia" w:cs="Georgia" w:ascii="Georgia" w:hAnsi="Georgia"/>
        </w:rPr>
        <w:t xml:space="preserve"> ) où l'atome est immobile (la différence entre ces deux pulsations constitue l'effet Doppler).</w:t>
      </w:r>
      <w:r>
        <w:rPr/>
        <w:br w:type="textWrapping"/>
      </w:r>
      <w:r>
        <w:rPr/>
        <w:t xml:space="preserve">Q 17. Tracer l'allure de </w:t>
      </w:r>
      <m:oMath>
        <m:r>
          <m:rPr>
            <m:sty m:val="i"/>
          </m:rPr>
          <m:t>F</m:t>
        </m:r>
      </m:oMath>
      <w:r>
        <w:rPr/>
        <w:t xml:space="preserve"> en fonction de </w:t>
      </w:r>
      <m:oMath>
        <m:r>
          <m:rPr>
            <m:sty m:val="i"/>
          </m:rPr>
          <m:t>δ</m:t>
        </m:r>
      </m:oMath>
      <w:r>
        <w:rPr/>
        <w:t xml:space="preserve">. On suppose que la condition </w:t>
      </w:r>
      <m:oMath>
        <m:r>
          <m:rPr>
            <m:sty m:val="i"/>
          </m:rPr>
          <m:t>δ</m:t>
        </m:r>
        <m:r>
          <m:rPr>
            <m:sty m:val="p"/>
          </m:rPr>
          <m:t>=</m:t>
        </m:r>
        <m:r>
          <m:rPr>
            <m:sty m:val="p"/>
          </m:rPr>
          <m:t>0</m:t>
        </m:r>
      </m:oMath>
      <w:r>
        <w:rPr>
          <w:rFonts w:eastAsia="Georgia" w:cs="Georgia" w:ascii="Georgia" w:hAnsi="Georgia"/>
        </w:rPr>
        <w:t xml:space="preserve"> est réalisée pour un atome qui sort du four avec une vitesse </w:t>
      </w:r>
      <m:oMath>
        <m:sSub>
          <m:sSubPr/>
          <m:e>
            <m:r>
              <m:rPr>
                <m:sty m:val="i"/>
              </m:rPr>
              <m:t>v</m:t>
            </m:r>
          </m:e>
          <m:sub>
            <m:r>
              <m:rPr>
                <m:sty m:val="i"/>
              </m:rPr>
              <m:t>z</m:t>
            </m:r>
          </m:sub>
        </m:sSub>
        <m:r>
          <m:rPr>
            <m:sty m:val="p"/>
          </m:rPr>
          <m:t>=</m:t>
        </m:r>
        <m:r>
          <m:rPr>
            <m:sty m:val="p"/>
          </m:rPr>
          <m:t>300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(il interagit donc efficacement avec le faisceau ralentisseur à la sortie du four). Déterminer la vitesse </w:t>
      </w:r>
      <m:oMath>
        <m:sSubSup>
          <m:sSubSupPr/>
          <m:e>
            <m:r>
              <m:rPr>
                <m:sty m:val="i"/>
              </m:rPr>
              <m:t>v</m:t>
            </m:r>
          </m:e>
          <m:sub>
            <m:r>
              <m:rPr>
                <m:sty m:val="i"/>
              </m:rPr>
              <m:t>z</m:t>
            </m:r>
          </m:sub>
          <m:sup>
            <m:r>
              <m:rPr>
                <m:sty m:val="i"/>
              </m:rPr>
              <m:t>′</m:t>
            </m:r>
          </m:sup>
        </m:sSubSup>
      </m:oMath>
      <w:r>
        <w:rPr/>
        <w:t xml:space="preserve"> pour laquelle la force ne sera plus que </w:t>
      </w:r>
      <m:oMath>
        <m:f>
          <m:fPr>
            <m:ctrlPr>
              <w:rPr>
                <w:rFonts w:ascii="Cambria Math" w:hAnsi="Cambria Math"/>
              </w:rPr>
            </m:ctrlPr>
          </m:fPr>
          <m:num>
            <m:r>
              <m:rPr>
                <m:sty m:val="p"/>
              </m:rPr>
              <m:t>1</m:t>
            </m:r>
          </m:num>
          <m:den>
            <m:r>
              <m:rPr>
                <m:sty m:val="p"/>
              </m:rPr>
              <m:t>5</m:t>
            </m:r>
          </m:den>
        </m:f>
        <m:sSub>
          <m:sSubPr/>
          <m:e>
            <m:r>
              <m:rPr>
                <m:sty m:val="i"/>
              </m:rPr>
              <m:t>F</m:t>
            </m:r>
          </m:e>
          <m:sub>
            <m:r>
              <m:rPr>
                <m:sty m:val="p"/>
              </m:rPr>
              <m:t>max</m:t>
            </m:r>
          </m:sub>
        </m:sSub>
      </m:oMath>
      <w:r>
        <w:rPr/>
        <w:t xml:space="preserve"> et conclure.</w:t>
      </w:r>
      <w:r>
        <w:rPr/>
        <w:br w:type="textWrapping"/>
      </w:r>
      <w:r>
        <w:rPr>
          <w:rFonts w:eastAsia="Georgia" w:cs="Georgia" w:ascii="Georgia" w:hAnsi="Georgia"/>
        </w:rPr>
        <w:t xml:space="preserve">Q 18. Pour améliorer la situation, on peut penser à utiliser un laser de fréquence variable. Comment devrait varier cette fréquence au cours du temps ? Quel(s) avantage(s) et inconvénient(s) cette solution peut-elle présenter?</w:t>
      </w:r>
    </w:p>
    <w:p>
      <w:pPr>
        <w:spacing w:line="271" w:before="330" w:lineRule="auto"/>
      </w:pPr>
      <w:r>
        <w:rPr>
          <w:b/>
          <w:sz w:val="42"/>
        </w:rPr>
        <w:t xml:space="preserve">III.A.4) Utilisation de l'effet Zeeman</w:t>
      </w:r>
    </w:p>
    <w:p>
      <w:pPr>
        <w:spacing w:after="220" w:lineRule="auto"/>
      </w:pPr>
      <w:r>
        <w:rPr>
          <w:rFonts w:eastAsia="Georgia" w:cs="Georgia" w:ascii="Georgia" w:hAnsi="Georgia"/>
        </w:rPr>
        <w:t xml:space="preserve">Pour que la condition de résonance (absorption d'un photon par un atome) soit vérifiée en tout point du ralentisseur, on utilise un champ magnétique qui modifie la fréquence de résonance de l'atome par effet Zeeman. Ce champ magnétique est créé par deux enroulements (visibles en noir sur les figures 1 et 3 ) appelés «solénoïde ralentisseur » et «bobine ralentisseur ».</w:t>
      </w:r>
    </w:p>
    <w:p>
      <w:pPr>
        <w:spacing w:lineRule="auto"/>
        <w:jc w:val="center"/>
      </w:pPr>
      <w:r>
        <w:rPr/>
        <w:drawing>
          <wp:inline distB="0" distL="0" distR="0" distT="0">
            <wp:extent cx="5486400" cy="4175520"/>
            <wp:effectExtent b="0" l="0" r="0" t="0"/>
            <wp:docPr id="3" name="image-7c50f10cfae185f37a3700a44292236f247193cc.jpg"/>
            <a:graphic>
              <a:graphicData uri="http://schemas.openxmlformats.org/drawingml/2006/picture">
                <pic:pic>
                  <pic:nvPicPr>
                    <pic:cNvPr id="3" name="image-7c50f10cfae185f37a3700a44292236f247193cc.jpg" descr=""/>
                    <pic:cNvPicPr/>
                  </pic:nvPicPr>
                  <pic:blipFill>
                    <a:blip r:embed="rId7" cstate="print"/>
                    <a:srcRect b="0" l="0" r="0" t="0"/>
                    <a:stretch>
                      <a:fillRect/>
                    </a:stretch>
                  </pic:blipFill>
                  <pic:spPr>
                    <a:xfrm>
                      <a:off x="0" y="0"/>
                      <a:ext cx="5486400" cy="4175520"/>
                    </a:xfrm>
                    <a:prstGeom prst="rect"/>
                  </pic:spPr>
                </pic:pic>
              </a:graphicData>
            </a:graphic>
          </wp:inline>
        </w:drawing>
      </w:r>
    </w:p>
    <w:p>
      <w:pPr>
        <w:spacing w:lineRule="auto"/>
      </w:pPr>
      <w:r>
        <w:rPr>
          <w:rFonts w:eastAsia="Georgia" w:cs="Georgia" w:ascii="Georgia" w:hAnsi="Georgia"/>
        </w:rPr>
        <w:t xml:space="preserve">Figure 3 Les deux enroulements du ralentisseur (en noir sur le schéma du haut) sont parcourus par un courant </w:t>
      </w:r>
      <m:oMath>
        <m:r>
          <m:rPr>
            <m:sty m:val="i"/>
          </m:rPr>
          <m:t>I</m:t>
        </m:r>
        <m:r>
          <m:rPr>
            <m:sty m:val="p"/>
          </m:rPr>
          <m:t>=</m:t>
        </m:r>
        <m:r>
          <m:rPr>
            <m:sty m:val="p"/>
          </m:rPr>
          <m:t>3</m:t>
        </m:r>
        <m:r>
          <m:rPr>
            <m:sty m:val="p"/>
          </m:rPr>
          <m:t>,</m:t>
        </m:r>
        <m:r>
          <m:rPr>
            <m:sty m:val="p"/>
          </m:rPr>
          <m:t>4</m:t>
        </m:r>
        <m:r>
          <m:rPr>
            <m:nor/>
          </m:rPr>
          <m:t xml:space="preserve"> </m:t>
        </m:r>
        <m:r>
          <m:rPr>
            <m:sty m:val="p"/>
          </m:rPr>
          <m:t>A</m:t>
        </m:r>
      </m:oMath>
      <w:r>
        <w:rPr/>
        <w:t xml:space="preserve">. La composante </w:t>
      </w:r>
      <m:oMath>
        <m:sSub>
          <m:sSubPr/>
          <m:e>
            <m:r>
              <m:rPr>
                <m:sty m:val="i"/>
              </m:rPr>
              <m:t>B</m:t>
            </m:r>
          </m:e>
          <m:sub>
            <m:r>
              <m:rPr>
                <m:sty m:val="i"/>
              </m:rPr>
              <m:t>z</m:t>
            </m:r>
          </m:sub>
        </m:sSub>
      </m:oMath>
      <w:r>
        <w:rPr>
          <w:rFonts w:eastAsia="Georgia" w:cs="Georgia" w:ascii="Georgia" w:hAnsi="Georgia"/>
        </w:rPr>
        <w:t xml:space="preserve"> du champ magnétique sur l'axe, exprimée en gauss (1 Gauss </w:t>
      </w:r>
      <m:oMath>
        <m:r>
          <m:rPr>
            <m:sty m:val="p"/>
          </m:rPr>
          <m:t>=</m:t>
        </m:r>
        <m:sSup>
          <m:sSupPr/>
          <m:e>
            <m:r>
              <m:rPr>
                <m:sty m:val="p"/>
              </m:rPr>
              <m:t>10</m:t>
            </m:r>
          </m:e>
          <m:sup>
            <m:r>
              <m:rPr>
                <m:sty m:val="p"/>
              </m:rPr>
              <m:t>−</m:t>
            </m:r>
            <m:r>
              <m:rPr>
                <m:sty m:val="p"/>
              </m:rPr>
              <m:t>4</m:t>
            </m:r>
          </m:sup>
        </m:sSup>
        <m:r>
          <m:rPr>
            <m:nor/>
          </m:rPr>
          <m:t xml:space="preserve"> </m:t>
        </m:r>
        <m:r>
          <m:rPr>
            <m:sty m:val="p"/>
          </m:rPr>
          <m:t>T</m:t>
        </m:r>
      </m:oMath>
      <w:r>
        <w:rPr>
          <w:rFonts w:eastAsia="Georgia" w:cs="Georgia" w:ascii="Georgia" w:hAnsi="Georgia"/>
        </w:rPr>
        <w:t xml:space="preserve"> ) est représentée en fonction de </w:t>
      </w:r>
      <m:oMath>
        <m:r>
          <m:rPr>
            <m:sty m:val="i"/>
          </m:rPr>
          <m:t>z</m:t>
        </m:r>
      </m:oMath>
      <w:r>
        <w:rPr>
          <w:rFonts w:eastAsia="Georgia" w:cs="Georgia" w:ascii="Georgia" w:hAnsi="Georgia"/>
        </w:rPr>
        <w:t xml:space="preserve"> (les carrés correspondent aux mesures directes du champ et la courbe en trait plein au champ calculé).</w:t>
      </w:r>
    </w:p>
    <w:p>
      <w:pPr>
        <w:spacing w:after="220" w:lineRule="auto"/>
      </w:pPr>
      <w:r>
        <w:rPr>
          <w:rFonts w:eastAsia="Georgia" w:cs="Georgia" w:ascii="Georgia" w:hAnsi="Georgia"/>
        </w:rPr>
        <w:t xml:space="preserve">En présence d'un champ magnétique </w:t>
      </w:r>
      <m:oMath>
        <m:acc>
          <m:accPr>
            <m:chr m:val="⃗"/>
          </m:accPr>
          <m:e>
            <m:r>
              <m:rPr>
                <m:sty m:val="i"/>
              </m:rPr>
              <m:t>B</m:t>
            </m:r>
          </m:e>
        </m:acc>
        <m:r>
          <m:rPr>
            <m:sty m:val="p"/>
          </m:rPr>
          <m:t>=</m:t>
        </m:r>
        <m:sSub>
          <m:sSubPr/>
          <m:e>
            <m:r>
              <m:rPr>
                <m:sty m:val="i"/>
              </m:rPr>
              <m:t>B</m:t>
            </m:r>
          </m:e>
          <m:sub>
            <m:r>
              <m:rPr>
                <m:sty m:val="i"/>
              </m:rPr>
              <m:t>z</m:t>
            </m:r>
          </m:sub>
        </m:sSub>
        <m:sSub>
          <m:sSubPr/>
          <m:e>
            <m:acc>
              <m:accPr>
                <m:chr m:val="⃗"/>
              </m:accPr>
              <m:e>
                <m:r>
                  <m:rPr>
                    <m:sty m:val="i"/>
                  </m:rPr>
                  <m:t>u</m:t>
                </m:r>
              </m:e>
            </m:acc>
          </m:e>
          <m:sub>
            <m:r>
              <m:rPr>
                <m:sty m:val="i"/>
              </m:rPr>
              <m:t>z</m:t>
            </m:r>
          </m:sub>
        </m:sSub>
      </m:oMath>
      <w:r>
        <w:rPr>
          <w:rFonts w:eastAsia="Georgia" w:cs="Georgia" w:ascii="Georgia" w:hAnsi="Georgia"/>
        </w:rPr>
        <w:t xml:space="preserve">, la différence d'énergie </w:t>
      </w:r>
      <m:oMath>
        <m:r>
          <m:rPr>
            <m:sty m:val="p"/>
          </m:rPr>
          <m:t>Δ</m:t>
        </m:r>
        <m:sSub>
          <m:sSubPr/>
          <m:e>
            <m:r>
              <m:rPr>
                <m:scr m:val="script"/>
              </m:rPr>
              <m:t>E</m:t>
            </m:r>
          </m:e>
          <m:sub>
            <m:r>
              <m:rPr>
                <m:sty m:val="p"/>
              </m:rPr>
              <m:t>0</m:t>
            </m:r>
          </m:sub>
        </m:sSub>
        <m:r>
          <m:rPr>
            <m:sty m:val="p"/>
          </m:rPr>
          <m:t>=</m:t>
        </m:r>
        <m:r>
          <m:rPr>
            <m:sty m:val="i"/>
          </m:rPr>
          <m:t>ℏ</m:t>
        </m:r>
        <m:sSub>
          <m:sSubPr/>
          <m:e>
            <m:r>
              <m:rPr>
                <m:sty m:val="i"/>
              </m:rPr>
              <m:t>ω</m:t>
            </m:r>
          </m:e>
          <m:sub>
            <m:r>
              <m:rPr>
                <m:sty m:val="p"/>
              </m:rPr>
              <m:t>0</m:t>
            </m:r>
          </m:sub>
        </m:sSub>
      </m:oMath>
      <w:r>
        <w:rPr>
          <w:rFonts w:eastAsia="Georgia" w:cs="Georgia" w:ascii="Georgia" w:hAnsi="Georgia"/>
        </w:rPr>
        <w:t xml:space="preserve"> entre les deux niveaux atomiques du rubidium utilisés pour le ralentissement est remplacée par </w:t>
      </w:r>
      <m:oMath>
        <m:r>
          <m:rPr>
            <m:sty m:val="p"/>
          </m:rPr>
          <m:t>Δ</m:t>
        </m:r>
        <m:r>
          <m:rPr>
            <m:scr m:val="script"/>
          </m:rPr>
          <m:t>E</m:t>
        </m:r>
        <m:d>
          <m:dPr>
            <m:begChr m:val="("/>
            <m:endChr m:val=")"/>
            <m:ctrlPr>
              <w:rPr>
                <w:rFonts w:ascii="Cambria Math" w:hAnsi="Cambria Math"/>
              </w:rPr>
            </m:ctrlPr>
          </m:dPr>
          <m:e>
            <m:sSub>
              <m:sSubPr/>
              <m:e>
                <m:r>
                  <m:rPr>
                    <m:sty m:val="i"/>
                  </m:rPr>
                  <m:t>B</m:t>
                </m:r>
              </m:e>
              <m:sub>
                <m:r>
                  <m:rPr>
                    <m:sty m:val="i"/>
                  </m:rPr>
                  <m:t>z</m:t>
                </m:r>
              </m:sub>
            </m:sSub>
          </m:e>
        </m:d>
        <m:r>
          <m:rPr>
            <m:sty m:val="p"/>
          </m:rPr>
          <m:t>=</m:t>
        </m:r>
        <m:r>
          <m:rPr>
            <m:sty m:val="p"/>
          </m:rPr>
          <m:t>Δ</m:t>
        </m:r>
        <m:sSub>
          <m:sSubPr/>
          <m:e>
            <m:r>
              <m:rPr>
                <m:scr m:val="script"/>
              </m:rPr>
              <m:t>E</m:t>
            </m:r>
          </m:e>
          <m:sub>
            <m:r>
              <m:rPr>
                <m:sty m:val="p"/>
              </m:rPr>
              <m:t>0</m:t>
            </m:r>
          </m:sub>
        </m:sSub>
        <m:r>
          <m:rPr>
            <m:sty m:val="p"/>
          </m:rPr>
          <m:t>+</m:t>
        </m:r>
        <m:sSub>
          <m:sSubPr/>
          <m:e>
            <m:r>
              <m:rPr>
                <m:sty m:val="i"/>
              </m:rPr>
              <m:t>μ</m:t>
            </m:r>
          </m:e>
          <m:sub>
            <m:r>
              <m:rPr>
                <m:sty m:val="i"/>
              </m:rPr>
              <m:t>B</m:t>
            </m:r>
          </m:sub>
        </m:sSub>
        <m:sSub>
          <m:sSubPr/>
          <m:e>
            <m:r>
              <m:rPr>
                <m:sty m:val="i"/>
              </m:rPr>
              <m:t>B</m:t>
            </m:r>
          </m:e>
          <m:sub>
            <m:r>
              <m:rPr>
                <m:sty m:val="i"/>
              </m:rPr>
              <m:t>z</m:t>
            </m:r>
          </m:sub>
        </m:sSub>
      </m:oMath>
      <w:r>
        <w:rPr>
          <w:rFonts w:eastAsia="Georgia" w:cs="Georgia" w:ascii="Georgia" w:hAnsi="Georgia"/>
        </w:rPr>
        <w:t xml:space="preserve"> où </w:t>
      </w:r>
      <m:oMath>
        <m:sSub>
          <m:sSubPr/>
          <m:e>
            <m:r>
              <m:rPr>
                <m:sty m:val="i"/>
              </m:rPr>
              <m:t>μ</m:t>
            </m:r>
          </m:e>
          <m:sub>
            <m:r>
              <m:rPr>
                <m:sty m:val="i"/>
              </m:rPr>
              <m:t>B</m:t>
            </m:r>
          </m:sub>
        </m:sSub>
      </m:oMath>
      <w:r>
        <w:rPr>
          <w:rFonts w:eastAsia="Georgia" w:cs="Georgia" w:ascii="Georgia" w:hAnsi="Georgia"/>
        </w:rPr>
        <w:t xml:space="preserve"> désigne le magnéton de Bohr. Ainsi, dans l'expression de </w:t>
      </w:r>
      <m:oMath>
        <m:r>
          <m:rPr>
            <m:sty m:val="i"/>
          </m:rPr>
          <m:t>δ</m:t>
        </m:r>
      </m:oMath>
      <w:r>
        <w:rPr>
          <w:rFonts w:eastAsia="Georgia" w:cs="Georgia" w:ascii="Georgia" w:hAnsi="Georgia"/>
        </w:rPr>
        <w:t xml:space="preserve">, et donc de la force exercée par le laser ralentisseur, </w:t>
      </w:r>
      <m:oMath>
        <m:sSub>
          <m:sSubPr/>
          <m:e>
            <m:r>
              <m:rPr>
                <m:sty m:val="i"/>
              </m:rPr>
              <m:t>ω</m:t>
            </m:r>
          </m:e>
          <m:sub>
            <m:r>
              <m:rPr>
                <m:sty m:val="p"/>
              </m:rPr>
              <m:t>0</m:t>
            </m:r>
          </m:sub>
        </m:sSub>
      </m:oMath>
      <w:r>
        <w:rPr>
          <w:rFonts w:eastAsia="Georgia" w:cs="Georgia" w:ascii="Georgia" w:hAnsi="Georgia"/>
        </w:rPr>
        <w:t xml:space="preserve"> est remplacée par </w:t>
      </w:r>
      <m:oMath>
        <m:sSub>
          <m:sSubPr/>
          <m:e>
            <m:r>
              <m:rPr>
                <m:sty m:val="i"/>
              </m:rPr>
              <m:t>ω</m:t>
            </m:r>
          </m:e>
          <m:sub>
            <m:r>
              <m:rPr>
                <m:sty m:val="p"/>
              </m:rPr>
              <m:t>0</m:t>
            </m:r>
          </m:sub>
        </m:sSub>
        <m:r>
          <m:rPr>
            <m:sty m:val="p"/>
          </m:rPr>
          <m:t>+</m:t>
        </m:r>
        <m:sSub>
          <m:sSubPr/>
          <m:e>
            <m:r>
              <m:rPr>
                <m:sty m:val="i"/>
              </m:rPr>
              <m:t>μ</m:t>
            </m:r>
          </m:e>
          <m:sub>
            <m:r>
              <m:rPr>
                <m:sty m:val="i"/>
              </m:rPr>
              <m:t>B</m:t>
            </m:r>
          </m:sub>
        </m:sSub>
        <m:sSub>
          <m:sSubPr/>
          <m:e>
            <m:r>
              <m:rPr>
                <m:sty m:val="i"/>
              </m:rPr>
              <m:t>B</m:t>
            </m:r>
          </m:e>
          <m:sub>
            <m:r>
              <m:rPr>
                <m:sty m:val="i"/>
              </m:rPr>
              <m:t>z</m:t>
            </m:r>
          </m:sub>
        </m:sSub>
        <m:r>
          <m:rPr>
            <m:sty m:val="p"/>
          </m:rPr>
          <m:t>/</m:t>
        </m:r>
        <m:r>
          <m:rPr>
            <m:sty m:val="i"/>
          </m:rPr>
          <m:t>ℏ</m:t>
        </m:r>
      </m:oMath>
      <w:r>
        <w:rPr/>
        <w:t xml:space="preserve">.</w:t>
      </w:r>
      <w:r>
        <w:rPr/>
        <w:br w:type="textWrapping"/>
      </w:r>
      <w:r>
        <w:rPr>
          <w:rFonts w:eastAsia="Georgia" w:cs="Georgia" w:ascii="Georgia" w:hAnsi="Georgia"/>
        </w:rPr>
        <w:t xml:space="preserve">Q 19. Construire en ordre de grandeur le magnéton de Bohr par analyse dimensionnelle à partir de la masse de l'électron </w:t>
      </w:r>
      <m:oMath>
        <m:sSub>
          <m:sSubPr/>
          <m:e>
            <m:r>
              <m:rPr>
                <m:sty m:val="i"/>
              </m:rPr>
              <m:t>m</m:t>
            </m:r>
          </m:e>
          <m:sub>
            <m:r>
              <m:rPr>
                <m:sty m:val="i"/>
              </m:rPr>
              <m:t>e</m:t>
            </m:r>
          </m:sub>
        </m:sSub>
      </m:oMath>
      <w:r>
        <w:rPr>
          <w:rFonts w:eastAsia="Georgia" w:cs="Georgia" w:ascii="Georgia" w:hAnsi="Georgia"/>
        </w:rPr>
        <w:t xml:space="preserve">, de la charge de l'électron </w:t>
      </w:r>
      <m:oMath>
        <m:sSub>
          <m:sSubPr/>
          <m:e>
            <m:r>
              <m:rPr>
                <m:sty m:val="i"/>
              </m:rPr>
              <m:t>q</m:t>
            </m:r>
          </m:e>
          <m:sub>
            <m:r>
              <m:rPr>
                <m:sty m:val="i"/>
              </m:rPr>
              <m:t>e</m:t>
            </m:r>
          </m:sub>
        </m:sSub>
      </m:oMath>
      <w:r>
        <w:rPr>
          <w:rFonts w:eastAsia="Georgia" w:cs="Georgia" w:ascii="Georgia" w:hAnsi="Georgia"/>
        </w:rPr>
        <w:t xml:space="preserve"> et de la constante de Planck réduite </w:t>
      </w:r>
      <m:oMath>
        <m:r>
          <m:rPr>
            <m:sty m:val="i"/>
          </m:rPr>
          <m:t>ℏ</m:t>
        </m:r>
      </m:oMath>
      <w:r>
        <w:rPr>
          <w:rFonts w:eastAsia="Georgia" w:cs="Georgia" w:ascii="Georgia" w:hAnsi="Georgia"/>
        </w:rPr>
        <w:t xml:space="preserve">. Citer une expérience célèbre qui a permis de mettre en évidence la quantification du moment magnétique des atomes.</w:t>
      </w:r>
      <w:r>
        <w:rPr/>
        <w:br w:type="textWrapping"/>
      </w:r>
      <w:r>
        <w:rPr/>
        <w:t xml:space="preserve">Q 20. Calculer la variation de </w:t>
      </w:r>
      <m:oMath>
        <m:sSub>
          <m:sSubPr/>
          <m:e>
            <m:r>
              <m:rPr>
                <m:sty m:val="i"/>
              </m:rPr>
              <m:t>B</m:t>
            </m:r>
          </m:e>
          <m:sub>
            <m:r>
              <m:rPr>
                <m:sty m:val="i"/>
              </m:rPr>
              <m:t>z</m:t>
            </m:r>
          </m:sub>
        </m:sSub>
      </m:oMath>
      <w:r>
        <w:rPr>
          <w:rFonts w:eastAsia="Georgia" w:cs="Georgia" w:ascii="Georgia" w:hAnsi="Georgia"/>
        </w:rPr>
        <w:t xml:space="preserve"> nécessaire pour immobiliser des atomes dont la vitesse initiale est </w:t>
      </w:r>
      <m:oMath>
        <m:r>
          <m:rPr>
            <m:sty m:val="p"/>
          </m:rPr>
          <m:t>300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avec une force de freinage maximale tout au long de leur mouvement.</w:t>
      </w:r>
      <w:r>
        <w:rPr/>
        <w:br w:type="textWrapping"/>
      </w:r>
      <w:r>
        <w:rPr>
          <w:rFonts w:eastAsia="Georgia" w:cs="Georgia" w:ascii="Georgia" w:hAnsi="Georgia"/>
        </w:rPr>
        <w:t xml:space="preserve">Q 21. On considère un atome qui possède la vitesse </w:t>
      </w:r>
      <m:oMath>
        <m:sSub>
          <m:sSubPr/>
          <m:e>
            <m:r>
              <m:rPr>
                <m:sty m:val="i"/>
              </m:rPr>
              <m:t>v</m:t>
            </m:r>
          </m:e>
          <m:sub>
            <m:r>
              <m:rPr>
                <m:sty m:val="p"/>
              </m:rPr>
              <m:t>1</m:t>
            </m:r>
          </m:sub>
        </m:sSub>
        <m:sSub>
          <m:sSubPr/>
          <m:e>
            <m:acc>
              <m:accPr>
                <m:chr m:val="⃗"/>
              </m:accPr>
              <m:e>
                <m:r>
                  <m:rPr>
                    <m:sty m:val="i"/>
                  </m:rPr>
                  <m:t>e</m:t>
                </m:r>
              </m:e>
            </m:acc>
          </m:e>
          <m:sub>
            <m:r>
              <m:rPr>
                <m:sty m:val="i"/>
              </m:rPr>
              <m:t>z</m:t>
            </m:r>
          </m:sub>
        </m:sSub>
      </m:oMath>
      <w:r>
        <w:rPr/>
        <w:t xml:space="preserve"> (avec </w:t>
      </w:r>
      <m:oMath>
        <m:sSub>
          <m:sSubPr/>
          <m:e>
            <m:r>
              <m:rPr>
                <m:sty m:val="i"/>
              </m:rPr>
              <m:t>v</m:t>
            </m:r>
          </m:e>
          <m:sub>
            <m:r>
              <m:rPr>
                <m:sty m:val="p"/>
              </m:rPr>
              <m:t>1</m:t>
            </m:r>
          </m:sub>
        </m:sSub>
        <m:r>
          <m:rPr>
            <m:sty m:val="p"/>
          </m:rPr>
          <m:t>&gt;</m:t>
        </m:r>
        <m:r>
          <m:rPr>
            <m:sty m:val="p"/>
          </m:rPr>
          <m:t>0</m:t>
        </m:r>
      </m:oMath>
      <w:r>
        <w:rPr/>
        <w:t xml:space="preserve"> ) lorsqu'il se trouve en </w:t>
      </w:r>
      <m:oMath>
        <m:sSub>
          <m:sSubPr/>
          <m:e>
            <m:r>
              <m:rPr>
                <m:sty m:val="i"/>
              </m:rPr>
              <m:t>z</m:t>
            </m:r>
          </m:e>
          <m:sub>
            <m:r>
              <m:rPr>
                <m:sty m:val="p"/>
              </m:rPr>
              <m:t>1</m:t>
            </m:r>
          </m:sub>
        </m:sSub>
      </m:oMath>
      <w:r>
        <w:rPr>
          <w:rFonts w:eastAsia="Georgia" w:cs="Georgia" w:ascii="Georgia" w:hAnsi="Georgia"/>
        </w:rPr>
        <w:t xml:space="preserve"> (point d'entrée dans le solénoïde ralentisseur). En supposant qu'en tout point de l'espace cet atome subit une accélération constante </w:t>
      </w:r>
      <m:oMath>
        <m:r>
          <m:rPr>
            <m:sty m:val="p"/>
          </m:rPr>
          <m:t>−</m:t>
        </m:r>
        <m:r>
          <m:rPr>
            <m:sty m:val="i"/>
          </m:rPr>
          <m:t>a</m:t>
        </m:r>
        <m:sSub>
          <m:sSubPr/>
          <m:e>
            <m:acc>
              <m:accPr>
                <m:chr m:val="⃗"/>
              </m:accPr>
              <m:e>
                <m:r>
                  <m:rPr>
                    <m:sty m:val="i"/>
                  </m:rPr>
                  <m:t>e</m:t>
                </m:r>
              </m:e>
            </m:acc>
          </m:e>
          <m:sub>
            <m:r>
              <m:rPr>
                <m:sty m:val="i"/>
              </m:rPr>
              <m:t>z</m:t>
            </m:r>
          </m:sub>
        </m:sSub>
      </m:oMath>
      <w:r>
        <w:rPr/>
        <w:t xml:space="preserve"> (avec </w:t>
      </w:r>
      <m:oMath>
        <m:r>
          <m:rPr>
            <m:sty m:val="i"/>
          </m:rPr>
          <m:t>a</m:t>
        </m:r>
        <m:r>
          <m:rPr>
            <m:sty m:val="p"/>
          </m:rPr>
          <m:t>&gt;</m:t>
        </m:r>
        <m:r>
          <m:rPr>
            <m:sty m:val="p"/>
          </m:rPr>
          <m:t>0</m:t>
        </m:r>
      </m:oMath>
      <w:r>
        <w:rPr>
          <w:rFonts w:eastAsia="Georgia" w:cs="Georgia" w:ascii="Georgia" w:hAnsi="Georgia"/>
        </w:rPr>
        <w:t xml:space="preserve"> ), déterminer l'expression de sa vitesse </w:t>
      </w:r>
      <m:oMath>
        <m:sSub>
          <m:sSubPr/>
          <m:e>
            <m:r>
              <m:rPr>
                <m:sty m:val="i"/>
              </m:rPr>
              <m:t>v</m:t>
            </m:r>
          </m:e>
          <m:sub>
            <m:r>
              <m:rPr>
                <m:sty m:val="i"/>
              </m:rPr>
              <m:t>z</m:t>
            </m:r>
          </m:sub>
        </m:sSub>
        <m:sSub>
          <m:sSubPr/>
          <m:e>
            <m:acc>
              <m:accPr>
                <m:chr m:val="⃗"/>
              </m:accPr>
              <m:e>
                <m:r>
                  <m:rPr>
                    <m:sty m:val="i"/>
                  </m:rPr>
                  <m:t>e</m:t>
                </m:r>
              </m:e>
            </m:acc>
          </m:e>
          <m:sub>
            <m:r>
              <m:rPr>
                <m:sty m:val="i"/>
              </m:rPr>
              <m:t>z</m:t>
            </m:r>
          </m:sub>
        </m:sSub>
      </m:oMath>
      <w:r>
        <w:rPr/>
        <w:t xml:space="preserve"> en fonction de </w:t>
      </w:r>
      <m:oMath>
        <m:r>
          <m:rPr>
            <m:sty m:val="i"/>
          </m:rPr>
          <m:t>a</m:t>
        </m:r>
        <m:r>
          <m:rPr>
            <m:sty m:val="p"/>
          </m:rPr>
          <m:t>,</m:t>
        </m:r>
        <m:sSub>
          <m:sSubPr/>
          <m:e>
            <m:r>
              <m:rPr>
                <m:sty m:val="i"/>
              </m:rPr>
              <m:t>v</m:t>
            </m:r>
          </m:e>
          <m:sub>
            <m:r>
              <m:rPr>
                <m:sty m:val="p"/>
              </m:rPr>
              <m:t>1</m:t>
            </m:r>
          </m:sub>
        </m:sSub>
        <m:r>
          <m:rPr>
            <m:sty m:val="p"/>
          </m:rPr>
          <m:t>,</m:t>
        </m:r>
        <m:sSub>
          <m:sSubPr/>
          <m:e>
            <m:r>
              <m:rPr>
                <m:sty m:val="i"/>
              </m:rPr>
              <m:t>z</m:t>
            </m:r>
          </m:e>
          <m:sub>
            <m:r>
              <m:rPr>
                <m:sty m:val="p"/>
              </m:rPr>
              <m:t>1</m:t>
            </m:r>
          </m:sub>
        </m:sSub>
      </m:oMath>
      <w:r>
        <w:rPr/>
        <w:t xml:space="preserve"> et de la position </w:t>
      </w:r>
      <m:oMath>
        <m:r>
          <m:rPr>
            <m:sty m:val="i"/>
          </m:rPr>
          <m:t>z</m:t>
        </m:r>
      </m:oMath>
      <w:r>
        <w:rPr/>
        <w:t xml:space="preserve"> de l'atome dans le ralentisseur.</w:t>
      </w:r>
      <w:r>
        <w:rPr/>
        <w:br w:type="textWrapping"/>
      </w:r>
      <w:r>
        <w:rPr>
          <w:rFonts w:eastAsia="Georgia" w:cs="Georgia" w:ascii="Georgia" w:hAnsi="Georgia"/>
        </w:rPr>
        <w:t xml:space="preserve">Q 22. Montrer que le profil idéal de champ magnétique est tel que </w:t>
      </w:r>
      <m:oMath>
        <m:sSub>
          <m:sSubPr/>
          <m:e>
            <m:r>
              <m:rPr>
                <m:sty m:val="i"/>
              </m:rPr>
              <m:t>B</m:t>
            </m:r>
          </m:e>
          <m:sub>
            <m:r>
              <m:rPr>
                <m:sty m:val="i"/>
              </m:rPr>
              <m:t>z</m:t>
            </m:r>
          </m:sub>
        </m:sSub>
        <m:r>
          <m:rPr>
            <m:sty m:val="p"/>
          </m:rPr>
          <m:t>(</m:t>
        </m:r>
        <m:r>
          <m:rPr>
            <m:sty m:val="i"/>
          </m:rPr>
          <m:t>z</m:t>
        </m:r>
        <m:r>
          <m:rPr>
            <m:sty m:val="p"/>
          </m:rPr>
          <m:t>)</m:t>
        </m:r>
        <m:r>
          <m:rPr>
            <m:sty m:val="p"/>
          </m:rPr>
          <m:t>=</m:t>
        </m:r>
        <m:sSub>
          <m:sSubPr/>
          <m:e>
            <m:r>
              <m:rPr>
                <m:sty m:val="i"/>
              </m:rPr>
              <m:t>b</m:t>
            </m:r>
          </m:e>
          <m:sub>
            <m:r>
              <m:rPr>
                <m:sty m:val="p"/>
              </m:rPr>
              <m:t>0</m:t>
            </m:r>
          </m:sub>
        </m:sSub>
        <m:r>
          <m:rPr>
            <m:sty m:val="p"/>
          </m:rPr>
          <m:t>+</m:t>
        </m:r>
        <m:sSub>
          <m:sSubPr/>
          <m:e>
            <m:r>
              <m:rPr>
                <m:sty m:val="i"/>
              </m:rPr>
              <m:t>b</m:t>
            </m:r>
          </m:e>
          <m:sub>
            <m:r>
              <m:rPr>
                <m:sty m:val="p"/>
              </m:rPr>
              <m:t>1</m:t>
            </m:r>
          </m:sub>
        </m:sSub>
        <m:rad>
          <m:radPr>
            <m:degHide m:val="1"/>
            <m:ctrlPr>
              <w:rPr>
                <w:rFonts w:ascii="Cambria Math" w:hAnsi="Cambria Math"/>
              </w:rPr>
            </m:ctrlPr>
          </m:radPr>
          <m:deg/>
          <m:e>
            <m:r>
              <m:rPr>
                <m:sty m:val="p"/>
              </m:rPr>
              <m:t>1</m:t>
            </m:r>
            <m:r>
              <m:rPr>
                <m:sty m:val="p"/>
              </m:rPr>
              <m:t>−</m:t>
            </m:r>
            <m:r>
              <m:rPr>
                <m:sty m:val="i"/>
              </m:rPr>
              <m:t>β</m:t>
            </m:r>
            <m:d>
              <m:dPr>
                <m:begChr m:val="("/>
                <m:endChr m:val=")"/>
                <m:ctrlPr>
                  <w:rPr>
                    <w:rFonts w:ascii="Cambria Math" w:hAnsi="Cambria Math"/>
                  </w:rPr>
                </m:ctrlPr>
              </m:dPr>
              <m:e>
                <m:r>
                  <m:rPr>
                    <m:sty m:val="i"/>
                  </m:rPr>
                  <m:t>z</m:t>
                </m:r>
                <m:r>
                  <m:rPr>
                    <m:sty m:val="p"/>
                  </m:rPr>
                  <m:t>−</m:t>
                </m:r>
                <m:sSub>
                  <m:sSubPr/>
                  <m:e>
                    <m:r>
                      <m:rPr>
                        <m:sty m:val="i"/>
                      </m:rPr>
                      <m:t>z</m:t>
                    </m:r>
                  </m:e>
                  <m:sub>
                    <m:r>
                      <m:rPr>
                        <m:sty m:val="p"/>
                      </m:rPr>
                      <m:t>1</m:t>
                    </m:r>
                  </m:sub>
                </m:sSub>
              </m:e>
            </m:d>
          </m:e>
        </m:rad>
      </m:oMath>
      <w:r>
        <w:rPr/>
        <w:t xml:space="preserve">. On donnera les expressions de </w:t>
      </w:r>
      <m:oMath>
        <m:sSub>
          <m:sSubPr/>
          <m:e>
            <m:r>
              <m:rPr>
                <m:sty m:val="i"/>
              </m:rPr>
              <m:t>b</m:t>
            </m:r>
          </m:e>
          <m:sub>
            <m:r>
              <m:rPr>
                <m:sty m:val="p"/>
              </m:rPr>
              <m:t>1</m:t>
            </m:r>
          </m:sub>
        </m:sSub>
      </m:oMath>
      <w:r>
        <w:rPr/>
        <w:t xml:space="preserve"> et </w:t>
      </w:r>
      <m:oMath>
        <m:r>
          <m:rPr>
            <m:sty m:val="i"/>
          </m:rPr>
          <m:t>β</m:t>
        </m:r>
      </m:oMath>
      <w:r>
        <w:rPr/>
        <w:t xml:space="preserve"> en fonction de </w:t>
      </w:r>
      <m:oMath>
        <m:r>
          <m:rPr>
            <m:sty m:val="i"/>
          </m:rPr>
          <m:t>a</m:t>
        </m:r>
        <m:r>
          <m:rPr>
            <m:sty m:val="p"/>
          </m:rPr>
          <m:t>,</m:t>
        </m:r>
        <m:sSub>
          <m:sSubPr/>
          <m:e>
            <m:r>
              <m:rPr>
                <m:sty m:val="i"/>
              </m:rPr>
              <m:t>v</m:t>
            </m:r>
          </m:e>
          <m:sub>
            <m:r>
              <m:rPr>
                <m:sty m:val="p"/>
              </m:rPr>
              <m:t>1</m:t>
            </m:r>
          </m:sub>
        </m:sSub>
        <m:r>
          <m:rPr>
            <m:sty m:val="p"/>
          </m:rPr>
          <m:t>,</m:t>
        </m:r>
        <m:r>
          <m:rPr>
            <m:sty m:val="i"/>
          </m:rPr>
          <m:t>c</m:t>
        </m:r>
        <m:r>
          <m:rPr>
            <m:sty m:val="p"/>
          </m:rPr>
          <m:t>,</m:t>
        </m:r>
        <m:sSub>
          <m:sSubPr/>
          <m:e>
            <m:r>
              <m:rPr>
                <m:sty m:val="i"/>
              </m:rPr>
              <m:t>μ</m:t>
            </m:r>
          </m:e>
          <m:sub>
            <m:r>
              <m:rPr>
                <m:sty m:val="i"/>
              </m:rPr>
              <m:t>B</m:t>
            </m:r>
          </m:sub>
        </m:sSub>
        <m:r>
          <m:rPr>
            <m:sty m:val="p"/>
          </m:rPr>
          <m:t>,</m:t>
        </m:r>
        <m:r>
          <m:rPr>
            <m:sty m:val="i"/>
          </m:rPr>
          <m:t>ℏ</m:t>
        </m:r>
      </m:oMath>
      <w:r>
        <w:rPr/>
        <w:t xml:space="preserve"> et </w:t>
      </w:r>
      <m:oMath>
        <m:sSub>
          <m:sSubPr/>
          <m:e>
            <m:r>
              <m:rPr>
                <m:sty m:val="i"/>
              </m:rPr>
              <m:t>ω</m:t>
            </m:r>
          </m:e>
          <m:sub>
            <m:r>
              <m:rPr>
                <m:sty m:val="i"/>
              </m:rPr>
              <m:t>L</m:t>
            </m:r>
          </m:sub>
        </m:sSub>
      </m:oMath>
      <w:r>
        <w:rPr>
          <w:rFonts w:eastAsia="Georgia" w:cs="Georgia" w:ascii="Georgia" w:hAnsi="Georgia"/>
        </w:rPr>
        <w:t xml:space="preserve"> qui est la pulsation du laser dans le référentiel du laboratoire.</w:t>
      </w:r>
      <w:r>
        <w:rPr/>
        <w:br w:type="textWrapping"/>
      </w:r>
      <w:r>
        <w:rPr>
          <w:rFonts w:eastAsia="Georgia" w:cs="Georgia" w:ascii="Georgia" w:hAnsi="Georgia"/>
        </w:rPr>
        <w:t xml:space="preserve">Q 23. Déterminer les sens de circulation du courant dans les deux enroulements représentés sur la figure 3 ; ainsi que l'ordre de grandeur du nombre de spires dans chacun de ces deux enroulements. Préciser le(s) hypothèse(s) et approximation(s) réalisée(s).</w:t>
      </w:r>
    </w:p>
    <w:p>
      <w:pPr>
        <w:spacing w:after="220" w:lineRule="auto"/>
      </w:pPr>
      <w:r>
        <w:rPr>
          <w:rFonts w:eastAsia="Georgia" w:cs="Georgia" w:ascii="Georgia" w:hAnsi="Georgia"/>
        </w:rPr>
        <w:t xml:space="preserve">Q 24. Quel peut être l'intérêt d'ajouter la bobine ralentisseur plutôt que de générer la totalité du champ magnétique avec le solénoïde ralentisseur ?</w:t>
      </w:r>
    </w:p>
    <w:p>
      <w:pPr>
        <w:spacing w:line="271" w:before="330" w:lineRule="auto"/>
      </w:pPr>
      <w:r>
        <w:rPr>
          <w:rFonts w:eastAsia="Georgia" w:cs="Georgia" w:ascii="Georgia" w:hAnsi="Georgia"/>
          <w:b/>
          <w:sz w:val="42"/>
        </w:rPr>
        <w:t xml:space="preserve">III.B - Le piège magnéto-optique</w:t>
      </w:r>
    </w:p>
    <w:p>
      <w:pPr>
        <w:spacing w:after="220" w:lineRule="auto"/>
      </w:pPr>
      <w:r>
        <w:rPr>
          <w:rFonts w:eastAsia="Georgia" w:cs="Georgia" w:ascii="Georgia" w:hAnsi="Georgia"/>
        </w:rPr>
        <w:t xml:space="preserve">À la sortie du ralentisseur, les atomes sont capturés par un piège constitué de trois paires de lasers (formant une mélasse optique 3D) et de deux bobines générant un champ magnétique dont la norme augmente avec la distance au centre.</w:t>
      </w:r>
    </w:p>
    <w:p>
      <w:pPr>
        <w:spacing w:lineRule="auto"/>
        <w:jc w:val="center"/>
      </w:pPr>
      <w:r>
        <w:rPr/>
        <w:drawing>
          <wp:inline distB="0" distL="0" distR="0" distT="0">
            <wp:extent cx="5486400" cy="3054927"/>
            <wp:effectExtent b="0" l="0" r="0" t="0"/>
            <wp:docPr id="4" name="image-7e5c498ad5ed7f35e20fe3f858d8290de593c96d.jpg"/>
            <a:graphic>
              <a:graphicData uri="http://schemas.openxmlformats.org/drawingml/2006/picture">
                <pic:pic>
                  <pic:nvPicPr>
                    <pic:cNvPr id="4" name="image-7e5c498ad5ed7f35e20fe3f858d8290de593c96d.jpg" descr=""/>
                    <pic:cNvPicPr/>
                  </pic:nvPicPr>
                  <pic:blipFill>
                    <a:blip r:embed="rId8" cstate="print"/>
                    <a:srcRect b="0" l="0" r="0" t="0"/>
                    <a:stretch>
                      <a:fillRect/>
                    </a:stretch>
                  </pic:blipFill>
                  <pic:spPr>
                    <a:xfrm>
                      <a:off x="0" y="0"/>
                      <a:ext cx="5486400" cy="3054927"/>
                    </a:xfrm>
                    <a:prstGeom prst="rect"/>
                  </pic:spPr>
                </pic:pic>
              </a:graphicData>
            </a:graphic>
          </wp:inline>
        </w:drawing>
      </w:r>
    </w:p>
    <w:p>
      <w:pPr>
        <w:spacing w:lineRule="auto"/>
      </w:pPr>
      <w:r>
        <w:rPr>
          <w:rFonts w:eastAsia="Georgia" w:cs="Georgia" w:ascii="Georgia" w:hAnsi="Georgia"/>
        </w:rPr>
        <w:t xml:space="preserve">Figure 4 Le piège magnéto-optique est constitué de deux bobines (Coils) et de six faisceaux laser possédant des polarisations bien choisies </w:t>
      </w:r>
      <m:oMath>
        <m:sSup>
          <m:sSupPr/>
          <m:e>
            <m:r>
              <m:t xml:space="preserve"> </m:t>
            </m:r>
          </m:e>
          <m:sup>
            <m:r>
              <m:rPr>
                <m:sty m:val="p"/>
              </m:rPr>
              <m:t>2</m:t>
            </m:r>
          </m:sup>
        </m:sSup>
      </m:oMath>
    </w:p>
    <w:p>
      <w:pPr>
        <w:spacing w:after="220" w:lineRule="auto"/>
      </w:pPr>
      <w:r>
        <w:rPr>
          <w:rFonts w:eastAsia="Georgia" w:cs="Georgia" w:ascii="Georgia" w:hAnsi="Georgia"/>
        </w:rPr>
        <w:t xml:space="preserve">Pour simplifier, on considère un atome qui se déplace uniquement sur l'axe ( </w:t>
      </w:r>
      <m:oMath>
        <m:r>
          <m:rPr>
            <m:sty m:val="i"/>
          </m:rPr>
          <m:t>O</m:t>
        </m:r>
        <m:r>
          <m:rPr>
            <m:sty m:val="i"/>
          </m:rPr>
          <m:t>x</m:t>
        </m:r>
      </m:oMath>
      <w:r>
        <w:rPr/>
        <w:t xml:space="preserve"> ) avec une vitesse </w:t>
      </w:r>
      <m:oMath>
        <m:sSub>
          <m:sSubPr/>
          <m:e>
            <m:r>
              <m:rPr>
                <m:sty m:val="i"/>
              </m:rPr>
              <m:t>v</m:t>
            </m:r>
          </m:e>
          <m:sub>
            <m:r>
              <m:rPr>
                <m:sty m:val="i"/>
              </m:rPr>
              <m:t>x</m:t>
            </m:r>
          </m:sub>
        </m:sSub>
      </m:oMath>
      <w:r>
        <w:rPr/>
        <w:t xml:space="preserve">. On note </w:t>
      </w:r>
      <m:oMath>
        <m:sSub>
          <m:sSubPr/>
          <m:e>
            <m:acc>
              <m:accPr>
                <m:chr m:val="⃗"/>
              </m:accPr>
              <m:e>
                <m:r>
                  <m:rPr>
                    <m:sty m:val="i"/>
                  </m:rPr>
                  <m:t>F</m:t>
                </m:r>
              </m:e>
            </m:acc>
          </m:e>
          <m:sub>
            <m:r>
              <m:rPr>
                <m:sty m:val="p"/>
              </m:rPr>
              <m:t>+</m:t>
            </m:r>
          </m:sub>
        </m:sSub>
      </m:oMath>
      <w:r>
        <w:rPr/>
        <w:t xml:space="preserve">(respectivement </w:t>
      </w:r>
      <m:oMath>
        <m:sSub>
          <m:sSubPr/>
          <m:e>
            <m:acc>
              <m:accPr>
                <m:chr m:val="⃗"/>
              </m:accPr>
              <m:e>
                <m:r>
                  <m:rPr>
                    <m:sty m:val="i"/>
                  </m:rPr>
                  <m:t>F</m:t>
                </m:r>
              </m:e>
            </m:acc>
          </m:e>
          <m:sub>
            <m:r>
              <m:rPr>
                <m:sty m:val="p"/>
              </m:rPr>
              <m:t>−</m:t>
            </m:r>
          </m:sub>
        </m:sSub>
      </m:oMath>
      <w:r>
        <w:rPr>
          <w:rFonts w:eastAsia="Georgia" w:cs="Georgia" w:ascii="Georgia" w:hAnsi="Georgia"/>
        </w:rPr>
        <w:t xml:space="preserve">) la force moyenne exercée par le laser se propageant suivant </w:t>
      </w:r>
      <m:oMath>
        <m:r>
          <m:rPr>
            <m:sty m:val="p"/>
          </m:rPr>
          <m:t>+</m:t>
        </m:r>
        <m:sSub>
          <m:sSubPr/>
          <m:e>
            <m:acc>
              <m:accPr>
                <m:chr m:val="⃗"/>
              </m:accPr>
              <m:e>
                <m:r>
                  <m:rPr>
                    <m:sty m:val="i"/>
                  </m:rPr>
                  <m:t>e</m:t>
                </m:r>
              </m:e>
            </m:acc>
          </m:e>
          <m:sub>
            <m:r>
              <m:rPr>
                <m:sty m:val="i"/>
              </m:rPr>
              <m:t>x</m:t>
            </m:r>
          </m:sub>
        </m:sSub>
      </m:oMath>
      <w:r>
        <w:rPr/>
        <w:t xml:space="preserve"> (respectivement </w:t>
      </w:r>
      <m:oMath>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Comme pour le laser ralentisseur, la force moyenne exercée sur un atome de vitesse </w:t>
      </w:r>
      <m:oMath>
        <m:acc>
          <m:accPr>
            <m:chr m:val="⃗"/>
          </m:accPr>
          <m:e>
            <m:r>
              <m:rPr>
                <m:sty m:val="i"/>
              </m:rPr>
              <m:t>v</m:t>
            </m:r>
          </m:e>
        </m:acc>
      </m:oMath>
      <w:r>
        <w:rPr/>
        <w:t xml:space="preserve"> par un faisceau laser se propageant dans la direction </w:t>
      </w:r>
      <m:oMath>
        <m:sSub>
          <m:sSubPr/>
          <m:e>
            <m:acc>
              <m:accPr>
                <m:chr m:val="⃗"/>
              </m:accPr>
              <m:e>
                <m:r>
                  <m:rPr>
                    <m:sty m:val="i"/>
                  </m:rPr>
                  <m:t>e</m:t>
                </m:r>
              </m:e>
            </m:acc>
          </m:e>
          <m:sub>
            <m:r>
              <m:rPr>
                <m:sty m:val="i"/>
              </m:rPr>
              <m:t>i</m:t>
            </m:r>
          </m:sub>
        </m:sSub>
      </m:oMath>
      <w:r>
        <w:rPr/>
        <w:t xml:space="preserve"> (ici </w:t>
      </w:r>
      <m:oMath>
        <m:r>
          <m:rPr>
            <m:sty m:val="i"/>
          </m:rPr>
          <m:t>i</m:t>
        </m:r>
      </m:oMath>
      <w:r>
        <w:rPr>
          <w:rFonts w:eastAsia="Georgia" w:cs="Georgia" w:ascii="Georgia" w:hAnsi="Georgia"/>
        </w:rPr>
        <w:t xml:space="preserve"> désigne l'indice + ou - avec </w:t>
      </w:r>
      <m:oMath>
        <m:sSub>
          <m:sSubPr/>
          <m:e>
            <m:acc>
              <m:accPr>
                <m:chr m:val="⃗"/>
              </m:accPr>
              <m:e>
                <m:r>
                  <m:rPr>
                    <m:sty m:val="i"/>
                  </m:rPr>
                  <m:t>e</m:t>
                </m:r>
              </m:e>
            </m:acc>
          </m:e>
          <m:sub>
            <m:r>
              <m:rPr>
                <m:sty m:val="p"/>
              </m:rPr>
              <m:t>+</m:t>
            </m:r>
          </m:sub>
        </m:sSub>
        <m:r>
          <m:rPr>
            <m:sty m:val="p"/>
          </m:rPr>
          <m:t>=</m:t>
        </m:r>
        <m:r>
          <m:rPr>
            <m:sty m:val="p"/>
          </m:rPr>
          <m:t>+</m:t>
        </m:r>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p"/>
              </m:rPr>
              <m:t>−</m:t>
            </m:r>
          </m:sub>
        </m:sSub>
        <m:r>
          <m:rPr>
            <m:sty m:val="p"/>
          </m:rPr>
          <m: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 est donnée par</w:t>
      </w:r>
    </w:p>
    <w:p>
      <w:pPr>
        <w:spacing w:after="220" w:lineRule="auto"/>
      </w:pPr>
      <m:oMathPara>
        <m:oMath>
          <m:sSub>
            <m:sSubPr/>
            <m:e>
              <m:acc>
                <m:accPr>
                  <m:chr m:val="⃗"/>
                </m:accPr>
                <m:e>
                  <m:r>
                    <m:rPr>
                      <m:sty m:val="i"/>
                    </m:rPr>
                    <m:t>F</m:t>
                  </m:r>
                </m:e>
              </m:acc>
            </m:e>
            <m:sub>
              <m:r>
                <m:rPr>
                  <m:sty m:val="i"/>
                </m:rPr>
                <m:t>i</m:t>
              </m:r>
            </m:sub>
          </m:sSub>
          <m:r>
            <m:rPr>
              <m:sty m:val="p"/>
            </m:rPr>
            <m:t>=</m:t>
          </m:r>
          <m:f>
            <m:fPr>
              <m:ctrlPr>
                <w:rPr>
                  <w:rFonts w:ascii="Cambria Math" w:hAnsi="Cambria Math"/>
                </w:rPr>
              </m:ctrlPr>
            </m:fPr>
            <m:num>
              <m:sSub>
                <m:sSubPr/>
                <m:e>
                  <m:r>
                    <m:rPr>
                      <m:sty m:val="i"/>
                    </m:rPr>
                    <m:t>F</m:t>
                  </m:r>
                </m:e>
                <m:sub>
                  <m:r>
                    <m:rPr>
                      <m:sty m:val="p"/>
                    </m:rPr>
                    <m:t>max</m:t>
                  </m:r>
                </m:sub>
              </m:sSub>
            </m:num>
            <m:den>
              <m:r>
                <m:rPr>
                  <m:sty m:val="p"/>
                </m:rPr>
                <m:t>1</m:t>
              </m:r>
              <m:r>
                <m:rPr>
                  <m:sty m:val="p"/>
                </m:rPr>
                <m:t>+</m:t>
              </m:r>
              <m:sSubSup>
                <m:sSubSupPr/>
                <m:e>
                  <m:r>
                    <m:rPr>
                      <m:sty m:val="i"/>
                    </m:rPr>
                    <m:t>δ</m:t>
                  </m:r>
                </m:e>
                <m:sub>
                  <m:r>
                    <m:rPr>
                      <m:sty m:val="i"/>
                    </m:rPr>
                    <m:t>i</m:t>
                  </m:r>
                </m:sub>
                <m:sup>
                  <m:r>
                    <m:rPr>
                      <m:sty m:val="p"/>
                    </m:rPr>
                    <m:t>2</m:t>
                  </m:r>
                </m:sup>
              </m:sSubSup>
            </m:den>
          </m:f>
          <m:sSub>
            <m:sSubPr/>
            <m:e>
              <m:acc>
                <m:accPr>
                  <m:chr m:val="⃗"/>
                </m:accPr>
                <m:e>
                  <m:r>
                    <m:rPr>
                      <m:sty m:val="i"/>
                    </m:rPr>
                    <m:t>e</m:t>
                  </m:r>
                </m:e>
              </m:acc>
            </m:e>
            <m:sub>
              <m:r>
                <m:rPr>
                  <m:sty m:val="i"/>
                </m:rPr>
                <m:t>i</m:t>
              </m:r>
            </m:sub>
          </m:sSub>
          <m:r>
            <m:rPr>
              <m:sty m:val="p"/>
            </m:rPr>
            <m:t xml:space="preserve"> </m:t>
          </m:r>
          <m:r>
            <m:rPr>
              <m:nor/>
            </m:rPr>
            <m:t> avec </m:t>
          </m:r>
          <m:r>
            <m:rPr>
              <m:sty m:val="p"/>
            </m:rPr>
            <m:t xml:space="preserve"> </m:t>
          </m:r>
          <m:sSub>
            <m:sSubPr/>
            <m:e>
              <m:r>
                <m:rPr>
                  <m:sty m:val="i"/>
                </m:rPr>
                <m:t>δ</m:t>
              </m:r>
            </m:e>
            <m:sub>
              <m:r>
                <m:rPr>
                  <m:sty m:val="i"/>
                </m:rPr>
                <m:t>i</m:t>
              </m:r>
            </m:sub>
          </m:sSub>
          <m:r>
            <m:rPr>
              <m:sty m:val="p"/>
            </m:rPr>
            <m:t>=</m:t>
          </m:r>
          <m:f>
            <m:fPr>
              <m:ctrlPr>
                <w:rPr>
                  <w:rFonts w:ascii="Cambria Math" w:hAnsi="Cambria Math"/>
                </w:rPr>
              </m:ctrlPr>
            </m:fPr>
            <m:num>
              <m:sSub>
                <m:sSubPr/>
                <m:e>
                  <m:r>
                    <m:rPr>
                      <m:sty m:val="i"/>
                    </m:rPr>
                    <m:t>ω</m:t>
                  </m:r>
                </m:e>
                <m:sub>
                  <m:r>
                    <m:rPr>
                      <m:sty m:val="i"/>
                    </m:rPr>
                    <m:t>i</m:t>
                  </m:r>
                </m:sub>
              </m:sSub>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m</m:t>
                  </m:r>
                  <m:f>
                    <m:fPr>
                      <m:ctrlPr>
                        <w:rPr>
                          <w:rFonts w:ascii="Cambria Math" w:hAnsi="Cambria Math"/>
                        </w:rPr>
                      </m:ctrlPr>
                    </m:fPr>
                    <m:num>
                      <m:sSub>
                        <m:sSubPr/>
                        <m:e>
                          <m:r>
                            <m:rPr>
                              <m:sty m:val="i"/>
                            </m:rPr>
                            <m:t>μ</m:t>
                          </m:r>
                        </m:e>
                        <m:sub>
                          <m:r>
                            <m:rPr>
                              <m:sty m:val="i"/>
                            </m:rPr>
                            <m:t>B</m:t>
                          </m:r>
                        </m:sub>
                      </m:sSub>
                    </m:num>
                    <m:den>
                      <m:r>
                        <m:rPr>
                          <m:sty m:val="i"/>
                        </m:rPr>
                        <m:t>ℏ</m:t>
                      </m:r>
                    </m:den>
                  </m:f>
                  <m:acc>
                    <m:accPr>
                      <m:chr m:val="⃗"/>
                    </m:accPr>
                    <m:e>
                      <m:r>
                        <m:rPr>
                          <m:sty m:val="i"/>
                        </m:rPr>
                        <m:t>B</m:t>
                      </m:r>
                    </m:e>
                  </m:acc>
                  <m:r>
                    <m:rPr>
                      <m:sty m:val="p"/>
                    </m:rPr>
                    <m:t>⋅</m:t>
                  </m:r>
                  <m:sSub>
                    <m:sSubPr/>
                    <m:e>
                      <m:acc>
                        <m:accPr>
                          <m:chr m:val="⃗"/>
                        </m:accPr>
                        <m:e>
                          <m:r>
                            <m:rPr>
                              <m:sty m:val="i"/>
                            </m:rPr>
                            <m:t>e</m:t>
                          </m:r>
                        </m:e>
                      </m:acc>
                    </m:e>
                    <m:sub>
                      <m:r>
                        <m:rPr>
                          <m:sty m:val="i"/>
                        </m:rPr>
                        <m:t>i</m:t>
                      </m:r>
                    </m:sub>
                  </m:sSub>
                </m:e>
              </m:d>
            </m:num>
            <m:den>
              <m:r>
                <m:rPr>
                  <m:sty m:val="p"/>
                </m:rPr>
                <m:t>Γ</m:t>
              </m:r>
              <m:r>
                <m:rPr>
                  <m:sty m:val="p"/>
                </m:rPr>
                <m:t>/</m:t>
              </m:r>
              <m:r>
                <m:rPr>
                  <m:sty m:val="p"/>
                </m:rPr>
                <m:t>2</m:t>
              </m:r>
            </m:den>
          </m:f>
          <m:r>
            <m:rPr>
              <m:sty m:val="p"/>
            </m:rPr>
            <m:t xml:space="preserve"> </m:t>
          </m:r>
          <m:r>
            <m:rPr>
              <m:nor/>
            </m:rPr>
            <m:t> et </m:t>
          </m:r>
          <m:r>
            <m:rPr>
              <m:sty m:val="p"/>
            </m:rPr>
            <m:t xml:space="preserve"> </m:t>
          </m:r>
          <m:sSub>
            <m:sSubPr/>
            <m:e>
              <m:r>
                <m:rPr>
                  <m:sty m:val="i"/>
                </m:rPr>
                <m:t>ω</m:t>
              </m:r>
            </m:e>
            <m:sub>
              <m:r>
                <m:rPr>
                  <m:sty m:val="i"/>
                </m:rPr>
                <m:t>i</m:t>
              </m:r>
            </m:sub>
          </m:sSub>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acc>
                    <m:accPr>
                      <m:chr m:val="⃗"/>
                    </m:accPr>
                    <m:e>
                      <m:r>
                        <m:rPr>
                          <m:sty m:val="i"/>
                        </m:rPr>
                        <m:t>v</m:t>
                      </m:r>
                    </m:e>
                  </m:acc>
                  <m:r>
                    <m:rPr>
                      <m:sty m:val="p"/>
                    </m:rPr>
                    <m:t>⋅</m:t>
                  </m:r>
                  <m:sSub>
                    <m:sSubPr/>
                    <m:e>
                      <m:acc>
                        <m:accPr>
                          <m:chr m:val="⃗"/>
                        </m:accPr>
                        <m:e>
                          <m:r>
                            <m:rPr>
                              <m:sty m:val="i"/>
                            </m:rPr>
                            <m:t>e</m:t>
                          </m:r>
                        </m:e>
                      </m:acc>
                    </m:e>
                    <m:sub>
                      <m:r>
                        <m:rPr>
                          <m:sty m:val="i"/>
                        </m:rPr>
                        <m:t>i</m:t>
                      </m:r>
                    </m:sub>
                  </m:sSub>
                </m:num>
                <m:den>
                  <m:r>
                    <m:rPr>
                      <m:sty m:val="i"/>
                    </m:rPr>
                    <m:t>c</m:t>
                  </m:r>
                </m:den>
              </m:f>
            </m:e>
          </m:d>
          <m:sSub>
            <m:sSubPr/>
            <m:e>
              <m:r>
                <m:rPr>
                  <m:sty m:val="i"/>
                </m:rPr>
                <m:t>ω</m:t>
              </m:r>
            </m:e>
            <m:sub>
              <m:r>
                <m:rPr>
                  <m:sty m:val="i"/>
                </m:rPr>
                <m:t>L</m:t>
              </m:r>
            </m:sub>
          </m:sSub>
        </m:oMath>
      </m:oMathPara>
    </w:p>
    <w:p>
      <w:pPr>
        <w:spacing w:after="220" w:lineRule="auto"/>
      </w:pPr>
      <w:r>
        <w:rPr>
          <w:rFonts w:eastAsia="Georgia" w:cs="Georgia" w:ascii="Georgia" w:hAnsi="Georgia"/>
        </w:rPr>
        <w:t xml:space="preserve">où </w:t>
      </w:r>
      <m:oMath>
        <m:sSub>
          <m:sSubPr/>
          <m:e>
            <m:r>
              <m:rPr>
                <m:sty m:val="i"/>
              </m:rPr>
              <m:t>ω</m:t>
            </m:r>
          </m:e>
          <m:sub>
            <m:r>
              <m:rPr>
                <m:sty m:val="i"/>
              </m:rPr>
              <m:t>L</m:t>
            </m:r>
          </m:sub>
        </m:sSub>
      </m:oMath>
      <w:r>
        <w:rPr>
          <w:rFonts w:eastAsia="Georgia" w:cs="Georgia" w:ascii="Georgia" w:hAnsi="Georgia"/>
        </w:rPr>
        <w:t xml:space="preserve"> représente la pulsation du laser dans le référentiel du laboratoire, </w:t>
      </w:r>
      <m:oMath>
        <m:sSub>
          <m:sSubPr/>
          <m:e>
            <m:r>
              <m:rPr>
                <m:sty m:val="i"/>
              </m:rPr>
              <m:t>ω</m:t>
            </m:r>
          </m:e>
          <m:sub>
            <m:r>
              <m:rPr>
                <m:sty m:val="i"/>
              </m:rPr>
              <m:t>i</m:t>
            </m:r>
          </m:sub>
        </m:sSub>
      </m:oMath>
      <w:r>
        <w:rPr>
          <w:rFonts w:eastAsia="Georgia" w:cs="Georgia" w:ascii="Georgia" w:hAnsi="Georgia"/>
        </w:rPr>
        <w:t xml:space="preserve"> désigne la pulsation du laser se propageant suivant </w:t>
      </w:r>
      <m:oMath>
        <m:sSub>
          <m:sSubPr/>
          <m:e>
            <m:acc>
              <m:accPr>
                <m:chr m:val="⃗"/>
              </m:accPr>
              <m:e>
                <m:r>
                  <m:rPr>
                    <m:sty m:val="i"/>
                  </m:rPr>
                  <m:t>e</m:t>
                </m:r>
              </m:e>
            </m:acc>
          </m:e>
          <m:sub>
            <m:r>
              <m:rPr>
                <m:sty m:val="i"/>
              </m:rPr>
              <m:t>i</m:t>
            </m:r>
          </m:sub>
        </m:sSub>
      </m:oMath>
      <w:r>
        <w:rPr>
          <w:rFonts w:eastAsia="Georgia" w:cs="Georgia" w:ascii="Georgia" w:hAnsi="Georgia"/>
        </w:rPr>
        <w:t xml:space="preserve"> «vue» par l'atome et </w:t>
      </w:r>
      <m:oMath>
        <m:r>
          <m:rPr>
            <m:sty m:val="i"/>
          </m:rPr>
          <m:t>m</m:t>
        </m:r>
      </m:oMath>
      <w:r>
        <w:rPr>
          <w:rFonts w:eastAsia="Georgia" w:cs="Georgia" w:ascii="Georgia" w:hAnsi="Georgia"/>
        </w:rPr>
        <w:t xml:space="preserve"> est un nombre quantique (positif ou négatif). On ne considère pas les phénomènes d'interférences entre les faisceaux lasers.</w:t>
      </w:r>
    </w:p>
    <w:p>
      <w:pPr>
        <w:spacing w:line="271" w:before="330" w:lineRule="auto"/>
      </w:pPr>
      <w:r>
        <w:rPr>
          <w:rFonts w:eastAsia="Georgia" w:cs="Georgia" w:ascii="Georgia" w:hAnsi="Georgia"/>
          <w:b/>
          <w:sz w:val="42"/>
        </w:rPr>
        <w:t xml:space="preserve">III.B.1) Force exercée par les lasers en l'absence du champ magnétique</w:t>
      </w:r>
    </w:p>
    <w:p>
      <w:pPr>
        <w:spacing w:after="220" w:lineRule="auto"/>
      </w:pPr>
      <w:r>
        <w:rPr>
          <w:rFonts w:eastAsia="Georgia" w:cs="Georgia" w:ascii="Georgia" w:hAnsi="Georgia"/>
        </w:rPr>
        <w:t xml:space="preserve">Dans toute cette section III.B.1, on considère que le champ magnétique </w:t>
      </w:r>
      <m:oMath>
        <m:acc>
          <m:accPr>
            <m:chr m:val="⃗"/>
          </m:accPr>
          <m:e>
            <m:r>
              <m:rPr>
                <m:sty m:val="i"/>
              </m:rPr>
              <m:t>B</m:t>
            </m:r>
          </m:e>
        </m:acc>
      </m:oMath>
      <w:r>
        <w:rPr>
          <w:rFonts w:eastAsia="Georgia" w:cs="Georgia" w:ascii="Georgia" w:hAnsi="Georgia"/>
        </w:rPr>
        <w:t xml:space="preserve"> est nul. On introduit les deux grandeurs algébriques adimensionnées</w:t>
      </w:r>
    </w:p>
    <w:p>
      <w:pPr>
        <w:spacing w:after="220" w:lineRule="auto"/>
      </w:pPr>
      <m:oMathPara>
        <m:oMath>
          <m:r>
            <m:rPr>
              <m:sty m:val="i"/>
            </m:rPr>
            <m:t>V</m:t>
          </m:r>
          <m:r>
            <m:rPr>
              <m:sty m:val="p"/>
            </m:rPr>
            <m:t>=</m:t>
          </m:r>
          <m:r>
            <m:rPr>
              <m:sty m:val="p"/>
            </m:rPr>
            <m:t>2</m:t>
          </m:r>
          <m:f>
            <m:fPr>
              <m:ctrlPr>
                <w:rPr>
                  <w:rFonts w:ascii="Cambria Math" w:hAnsi="Cambria Math"/>
                </w:rPr>
              </m:ctrlPr>
            </m:fPr>
            <m:num>
              <m:sSub>
                <m:sSubPr/>
                <m:e>
                  <m:r>
                    <m:rPr>
                      <m:sty m:val="i"/>
                    </m:rPr>
                    <m:t>ω</m:t>
                  </m:r>
                </m:e>
                <m:sub>
                  <m:r>
                    <m:rPr>
                      <m:sty m:val="i"/>
                    </m:rPr>
                    <m:t>L</m:t>
                  </m:r>
                </m:sub>
              </m:sSub>
            </m:num>
            <m:den>
              <m:r>
                <m:rPr>
                  <m:sty m:val="p"/>
                </m:rPr>
                <m:t>Γ</m:t>
              </m:r>
            </m:den>
          </m:f>
          <m:f>
            <m:fPr>
              <m:ctrlPr>
                <w:rPr>
                  <w:rFonts w:ascii="Cambria Math" w:hAnsi="Cambria Math"/>
                </w:rPr>
              </m:ctrlPr>
            </m:fPr>
            <m:num>
              <m:sSub>
                <m:sSubPr/>
                <m:e>
                  <m:r>
                    <m:rPr>
                      <m:sty m:val="i"/>
                    </m:rPr>
                    <m:t>v</m:t>
                  </m:r>
                </m:e>
                <m:sub>
                  <m:r>
                    <m:rPr>
                      <m:sty m:val="i"/>
                    </m:rPr>
                    <m:t>x</m:t>
                  </m:r>
                </m:sub>
              </m:sSub>
            </m:num>
            <m:den>
              <m:r>
                <m:rPr>
                  <m:sty m:val="i"/>
                </m:rPr>
                <m:t>c</m:t>
              </m:r>
            </m:den>
          </m:f>
          <m:r>
            <m:rPr>
              <m:sty m:val="p"/>
            </m:rPr>
            <m:t xml:space="preserve"> </m:t>
          </m:r>
          <m:r>
            <m:rPr>
              <m:nor/>
            </m:rPr>
            <m:t> et </m:t>
          </m:r>
          <m:r>
            <m:rPr>
              <m:sty m:val="p"/>
            </m:rPr>
            <m:t xml:space="preserve"> </m:t>
          </m:r>
          <m:r>
            <m:rPr>
              <m:sty m:val="p"/>
            </m:rPr>
            <m:t>Δ</m:t>
          </m:r>
          <m:r>
            <m:rPr>
              <m:sty m:val="p"/>
            </m:rPr>
            <m:t>=</m:t>
          </m:r>
          <m:f>
            <m:fPr>
              <m:ctrlPr>
                <w:rPr>
                  <w:rFonts w:ascii="Cambria Math" w:hAnsi="Cambria Math"/>
                </w:rPr>
              </m:ctrlPr>
            </m:fPr>
            <m:num>
              <m:sSub>
                <m:sSubPr/>
                <m:e>
                  <m:r>
                    <m:rPr>
                      <m:sty m:val="i"/>
                    </m:rPr>
                    <m:t>ω</m:t>
                  </m:r>
                </m:e>
                <m:sub>
                  <m:r>
                    <m:rPr>
                      <m:sty m:val="i"/>
                    </m:rPr>
                    <m:t>L</m:t>
                  </m:r>
                </m:sub>
              </m:sSub>
              <m:r>
                <m:rPr>
                  <m:sty m:val="p"/>
                </m:rPr>
                <m:t>−</m:t>
              </m:r>
              <m:sSub>
                <m:sSubPr/>
                <m:e>
                  <m:r>
                    <m:rPr>
                      <m:sty m:val="i"/>
                    </m:rPr>
                    <m:t>ω</m:t>
                  </m:r>
                </m:e>
                <m:sub>
                  <m:r>
                    <m:rPr>
                      <m:sty m:val="p"/>
                    </m:rPr>
                    <m:t>0</m:t>
                  </m:r>
                </m:sub>
              </m:sSub>
            </m:num>
            <m:den>
              <m:r>
                <m:rPr>
                  <m:sty m:val="p"/>
                </m:rPr>
                <m:t>Γ</m:t>
              </m:r>
              <m:r>
                <m:rPr>
                  <m:sty m:val="p"/>
                </m:rPr>
                <m:t>/</m:t>
              </m:r>
              <m:r>
                <m:rPr>
                  <m:sty m:val="p"/>
                </m:rPr>
                <m:t>2</m:t>
              </m:r>
            </m:den>
          </m:f>
          <m:r>
            <m:rPr>
              <m:sty m:val="p"/>
            </m:rPr>
            <m:t>.</m:t>
          </m:r>
        </m:oMath>
      </m:oMathPara>
    </w:p>
    <w:p>
      <w:pPr>
        <w:spacing w:after="220" w:lineRule="auto"/>
      </w:pPr>
      <w:r>
        <w:rPr/>
        <w:t xml:space="preserve">Q 25. Donner les expressions de </w:t>
      </w:r>
      <m:oMath>
        <m:sSub>
          <m:sSubPr/>
          <m:e>
            <m:r>
              <m:rPr>
                <m:sty m:val="i"/>
              </m:rPr>
              <m:t>F</m:t>
            </m:r>
          </m:e>
          <m:sub>
            <m:r>
              <m:rPr>
                <m:sty m:val="p"/>
              </m:rPr>
              <m:t>+</m:t>
            </m:r>
          </m:sub>
        </m:sSub>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F</m:t>
                </m:r>
              </m:e>
            </m:acc>
          </m:e>
          <m:sub>
            <m:r>
              <m:rPr>
                <m:sty m:val="p"/>
              </m:rPr>
              <m:t>+</m:t>
            </m:r>
          </m:sub>
        </m:sSub>
      </m:oMath>
      <w:r>
        <w:rPr/>
        <w:t xml:space="preserve">et </w:t>
      </w:r>
      <m:oMath>
        <m:sSub>
          <m:sSubPr/>
          <m:e>
            <m:r>
              <m:rPr>
                <m:sty m:val="i"/>
              </m:rPr>
              <m:t>F</m:t>
            </m:r>
          </m:e>
          <m:sub>
            <m:r>
              <m:rPr>
                <m:sty m:val="p"/>
              </m:rPr>
              <m:t>−</m:t>
            </m:r>
          </m:sub>
        </m:sSub>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F</m:t>
                </m:r>
              </m:e>
            </m:acc>
          </m:e>
          <m:sub>
            <m:r>
              <m:rPr>
                <m:sty m:val="p"/>
              </m:rPr>
              <m:t>−</m:t>
            </m:r>
          </m:sub>
        </m:sSub>
      </m:oMath>
      <w:r>
        <w:rPr/>
        <w:t xml:space="preserve">en fonction de </w:t>
      </w:r>
      <m:oMath>
        <m:r>
          <m:rPr>
            <m:sty m:val="p"/>
          </m:rPr>
          <m:t>Δ</m:t>
        </m:r>
        <m:r>
          <m:rPr>
            <m:sty m:val="p"/>
          </m:rPr>
          <m:t>,</m:t>
        </m:r>
        <m:r>
          <m:rPr>
            <m:sty m:val="i"/>
          </m:rPr>
          <m:t>V</m:t>
        </m:r>
      </m:oMath>
      <w:r>
        <w:rPr/>
        <w:t xml:space="preserve"> et </w:t>
      </w:r>
      <m:oMath>
        <m:sSub>
          <m:sSubPr/>
          <m:e>
            <m:r>
              <m:rPr>
                <m:sty m:val="i"/>
              </m:rPr>
              <m:t>F</m:t>
            </m:r>
          </m:e>
          <m:sub>
            <m:r>
              <m:rPr>
                <m:sty m:val="p"/>
              </m:rPr>
              <m:t>max</m:t>
            </m:r>
          </m:sub>
        </m:sSub>
      </m:oMath>
      <w:r>
        <w:rPr/>
        <w:t xml:space="preserve">.</w:t>
      </w:r>
      <w:r>
        <w:rPr/>
        <w:br w:type="textWrapping"/>
      </w:r>
      <w:r>
        <w:rPr/>
        <w:t xml:space="preserve">Q 26. Pour </w:t>
      </w:r>
      <m:oMath>
        <m:r>
          <m:rPr>
            <m:sty m:val="p"/>
          </m:rPr>
          <m:t>Δ</m:t>
        </m:r>
        <m:r>
          <m:rPr>
            <m:sty m:val="p"/>
          </m:rPr>
          <m:t>=</m:t>
        </m:r>
        <m:r>
          <m:rPr>
            <m:sty m:val="p"/>
          </m:rPr>
          <m:t>+</m:t>
        </m:r>
        <m:r>
          <m:rPr>
            <m:sty m:val="p"/>
          </m:rPr>
          <m:t>1</m:t>
        </m:r>
      </m:oMath>
      <w:r>
        <w:rPr>
          <w:rFonts w:eastAsia="Georgia" w:cs="Georgia" w:ascii="Georgia" w:hAnsi="Georgia"/>
        </w:rPr>
        <w:t xml:space="preserve">, tracer sur un même graphe </w:t>
      </w:r>
      <m:oMath>
        <m:sSub>
          <m:sSubPr/>
          <m:e>
            <m:r>
              <m:rPr>
                <m:sty m:val="i"/>
              </m:rPr>
              <m:t>F</m:t>
            </m:r>
          </m:e>
          <m:sub>
            <m:r>
              <m:rPr>
                <m:sty m:val="p"/>
              </m:rPr>
              <m:t>+</m:t>
            </m:r>
          </m:sub>
        </m:sSub>
      </m:oMath>
      <w:r>
        <w:rPr/>
        <w:t xml:space="preserve">et </w:t>
      </w:r>
      <m:oMath>
        <m:sSub>
          <m:sSubPr/>
          <m:e>
            <m:r>
              <m:rPr>
                <m:sty m:val="i"/>
              </m:rPr>
              <m:t>F</m:t>
            </m:r>
          </m:e>
          <m:sub>
            <m:r>
              <m:rPr>
                <m:sty m:val="p"/>
              </m:rPr>
              <m:t>−</m:t>
            </m:r>
          </m:sub>
        </m:sSub>
      </m:oMath>
      <w:r>
        <w:rPr/>
        <w:t xml:space="preserve">ainsi que la force totale </w:t>
      </w:r>
      <m:oMath>
        <m:sSub>
          <m:sSubPr/>
          <m:e>
            <m:r>
              <m:rPr>
                <m:sty m:val="i"/>
              </m:rPr>
              <m:t>F</m:t>
            </m:r>
          </m:e>
          <m:sub>
            <m:r>
              <m:rPr>
                <m:sty m:val="i"/>
              </m:rPr>
              <m:t>x</m:t>
            </m:r>
          </m:sub>
        </m:sSub>
        <m:r>
          <m:rPr>
            <m:sty m:val="p"/>
          </m:rPr>
          <m:t>=</m:t>
        </m:r>
        <m:sSub>
          <m:sSubPr/>
          <m:e>
            <m:r>
              <m:rPr>
                <m:sty m:val="i"/>
              </m:rPr>
              <m:t>F</m:t>
            </m:r>
          </m:e>
          <m:sub>
            <m:r>
              <m:rPr>
                <m:sty m:val="p"/>
              </m:rPr>
              <m:t>+</m:t>
            </m:r>
          </m:sub>
        </m:sSub>
        <m:r>
          <m:rPr>
            <m:sty m:val="p"/>
          </m:rPr>
          <m:t>+</m:t>
        </m:r>
        <m:sSub>
          <m:sSubPr/>
          <m:e>
            <m:r>
              <m:rPr>
                <m:sty m:val="i"/>
              </m:rPr>
              <m:t>F</m:t>
            </m:r>
          </m:e>
          <m:sub>
            <m:r>
              <m:rPr>
                <m:sty m:val="p"/>
              </m:rPr>
              <m:t>−</m:t>
            </m:r>
          </m:sub>
        </m:sSub>
      </m:oMath>
      <w:r>
        <w:rPr>
          <w:rFonts w:eastAsia="Georgia" w:cs="Georgia" w:ascii="Georgia" w:hAnsi="Georgia"/>
        </w:rPr>
        <w:t xml:space="preserve">en fonction de la vitesse adimensionnée </w:t>
      </w:r>
      <m:oMath>
        <m:r>
          <m:rPr>
            <m:sty m:val="i"/>
          </m:rPr>
          <m:t>V</m:t>
        </m:r>
      </m:oMath>
      <w:r>
        <w:rPr/>
        <w:t xml:space="preserve">. La pulsation </w:t>
      </w:r>
      <m:oMath>
        <m:sSub>
          <m:sSubPr/>
          <m:e>
            <m:r>
              <m:rPr>
                <m:sty m:val="i"/>
              </m:rPr>
              <m:t>ω</m:t>
            </m:r>
          </m:e>
          <m:sub>
            <m:r>
              <m:rPr>
                <m:sty m:val="i"/>
              </m:rPr>
              <m:t>L</m:t>
            </m:r>
          </m:sub>
        </m:sSub>
      </m:oMath>
      <w:r>
        <w:rPr>
          <w:rFonts w:eastAsia="Georgia" w:cs="Georgia" w:ascii="Georgia" w:hAnsi="Georgia"/>
        </w:rPr>
        <w:t xml:space="preserve"> du laser doit-elle être choisie plus grande ou plus petite que la pulsation </w:t>
      </w:r>
      <m:oMath>
        <m:sSub>
          <m:sSubPr/>
          <m:e>
            <m:r>
              <m:rPr>
                <m:sty m:val="i"/>
              </m:rPr>
              <m:t>ω</m:t>
            </m:r>
          </m:e>
          <m:sub>
            <m:r>
              <m:rPr>
                <m:sty m:val="p"/>
              </m:rPr>
              <m:t>0</m:t>
            </m:r>
          </m:sub>
        </m:sSub>
      </m:oMath>
      <w:r>
        <w:rPr/>
        <w:t xml:space="preserve"> de la transition atomique pour que les lasers ralentissent effectivement les atomes?</w:t>
      </w:r>
      <w:r>
        <w:rPr/>
        <w:br w:type="textWrapping"/>
      </w:r>
      <w:r>
        <w:rPr/>
        <w:t xml:space="preserve">Q 27. Montrer que pour </w:t>
      </w:r>
      <m:oMath>
        <m:r>
          <m:rPr>
            <m:sty m:val="p"/>
          </m:rPr>
          <m:t>|</m:t>
        </m:r>
        <m:r>
          <m:rPr>
            <m:sty m:val="i"/>
          </m:rPr>
          <m:t>V</m:t>
        </m:r>
        <m:r>
          <m:rPr>
            <m:sty m:val="p"/>
          </m:rPr>
          <m:t>|</m:t>
        </m:r>
        <m:r>
          <m:rPr>
            <m:sty m:val="p"/>
          </m:rPr>
          <m:t>≪</m:t>
        </m:r>
        <m:r>
          <m:rPr>
            <m:sty m:val="p"/>
          </m:rPr>
          <m:t>|</m:t>
        </m:r>
        <m:r>
          <m:rPr>
            <m:sty m:val="p"/>
          </m:rPr>
          <m:t>Δ</m:t>
        </m:r>
        <m:r>
          <m:rPr>
            <m:sty m:val="p"/>
          </m:rPr>
          <m:t>|</m:t>
        </m:r>
      </m:oMath>
      <w:r>
        <w:rPr/>
        <w:t xml:space="preserve">, la force peut se mettre sous la forme </w:t>
      </w:r>
      <m:oMath>
        <m:sSub>
          <m:sSubPr/>
          <m:e>
            <m:r>
              <m:rPr>
                <m:sty m:val="i"/>
              </m:rPr>
              <m:t>F</m:t>
            </m:r>
          </m:e>
          <m:sub>
            <m:r>
              <m:rPr>
                <m:sty m:val="i"/>
              </m:rPr>
              <m:t>x</m:t>
            </m:r>
          </m:sub>
        </m:sSub>
        <m:r>
          <m:rPr>
            <m:sty m:val="p"/>
          </m:rPr>
          <m:t>≈</m:t>
        </m:r>
        <m:r>
          <m:rPr>
            <m:sty m:val="p"/>
          </m:rPr>
          <m:t>−</m:t>
        </m:r>
        <m:r>
          <m:rPr>
            <m:sty m:val="i"/>
          </m:rPr>
          <m:t>α</m:t>
        </m:r>
        <m:r>
          <m:rPr>
            <m:sty m:val="i"/>
          </m:rPr>
          <m:t>V</m:t>
        </m:r>
      </m:oMath>
      <w:r>
        <w:rPr>
          <w:rFonts w:eastAsia="Georgia" w:cs="Georgia" w:ascii="Georgia" w:hAnsi="Georgia"/>
        </w:rPr>
        <w:t xml:space="preserve"> où </w:t>
      </w:r>
      <m:oMath>
        <m:r>
          <m:rPr>
            <m:sty m:val="i"/>
          </m:rPr>
          <m:t>α</m:t>
        </m:r>
      </m:oMath>
      <w:r>
        <w:rPr>
          <w:rFonts w:eastAsia="Georgia" w:cs="Georgia" w:ascii="Georgia" w:hAnsi="Georgia"/>
        </w:rPr>
        <w:t xml:space="preserve"> est à exprimer en fonction de </w:t>
      </w:r>
      <m:oMath>
        <m:r>
          <m:rPr>
            <m:sty m:val="p"/>
          </m:rPr>
          <m:t>Δ</m:t>
        </m:r>
      </m:oMath>
      <w:r>
        <w:rPr/>
        <w:t xml:space="preserve"> et de </w:t>
      </w:r>
      <m:oMath>
        <m:sSub>
          <m:sSubPr/>
          <m:e>
            <m:r>
              <m:rPr>
                <m:sty m:val="i"/>
              </m:rPr>
              <m:t>F</m:t>
            </m:r>
          </m:e>
          <m:sub>
            <m:r>
              <m:rPr>
                <m:sty m:val="p"/>
              </m:rPr>
              <m:t>max</m:t>
            </m:r>
          </m:sub>
        </m:sSub>
      </m:oMath>
      <w:r>
        <w:rPr/>
        <w:t xml:space="preserve">.</w:t>
      </w:r>
    </w:p>
    <w:p>
      <w:pPr>
        <w:spacing w:line="271" w:before="330" w:lineRule="auto"/>
      </w:pPr>
      <w:r>
        <w:rPr>
          <w:rFonts w:eastAsia="Georgia" w:cs="Georgia" w:ascii="Georgia" w:hAnsi="Georgia"/>
          <w:b/>
          <w:sz w:val="42"/>
        </w:rPr>
        <w:t xml:space="preserve">III.B.2) Force exercée par les lasers en présence du champ magnétique</w:t>
      </w:r>
    </w:p>
    <w:p>
      <w:pPr>
        <w:spacing w:after="220" w:lineRule="auto"/>
      </w:pPr>
      <w:r>
        <w:rPr>
          <w:rFonts w:eastAsia="Georgia" w:cs="Georgia" w:ascii="Georgia" w:hAnsi="Georgia"/>
        </w:rPr>
        <w:t xml:space="preserve">On souhaite non seulement arrêter les atomes avec la mélasse 3D, mais également les concentrer au voisinage du point </w:t>
      </w:r>
      <m:oMath>
        <m:r>
          <m:rPr>
            <m:sty m:val="i"/>
          </m:rPr>
          <m:t>O</m:t>
        </m:r>
      </m:oMath>
      <w:r>
        <w:rPr>
          <w:rFonts w:eastAsia="Georgia" w:cs="Georgia" w:ascii="Georgia" w:hAnsi="Georgia"/>
        </w:rPr>
        <w:t xml:space="preserve"> afin d'augmenter la densité particulaire. Pour cela on utilise à nouveau un champ magnétique qui modifie l'énergie des niveaux atomiques par effet Zeeman. L'axe ( </w:t>
      </w:r>
      <m:oMath>
        <m:r>
          <m:rPr>
            <m:sty m:val="i"/>
          </m:rPr>
          <m:t>O</m:t>
        </m:r>
        <m:r>
          <m:rPr>
            <m:sty m:val="i"/>
          </m:rPr>
          <m:t>x</m:t>
        </m:r>
      </m:oMath>
      <w:r>
        <w:rPr>
          <w:rFonts w:eastAsia="Georgia" w:cs="Georgia" w:ascii="Georgia" w:hAnsi="Georgia"/>
        </w:rPr>
        <w:t xml:space="preserve"> ) correspond à l'axe commun des deux bobines représentées sur la figure 4 . Les courants induits circulent dans des sens opposés et, sur la figure, on a </w:t>
      </w:r>
      <m:oMath>
        <m:r>
          <m:rPr>
            <m:sty m:val="i"/>
          </m:rPr>
          <m:t>i</m:t>
        </m:r>
        <m:r>
          <m:rPr>
            <m:sty m:val="p"/>
          </m:rPr>
          <m:t>&gt;</m:t>
        </m:r>
        <m:r>
          <m:rPr>
            <m:sty m:val="p"/>
          </m:rPr>
          <m:t>0</m:t>
        </m:r>
      </m:oMath>
      <w:r>
        <w:rPr/>
        <w:t xml:space="preserve">.</w:t>
      </w:r>
      <w:r>
        <w:rPr/>
        <w:br w:type="textWrapping"/>
      </w:r>
      <w:r>
        <w:rPr>
          <w:rFonts w:eastAsia="Georgia" w:cs="Georgia" w:ascii="Georgia" w:hAnsi="Georgia"/>
        </w:rPr>
        <w:t xml:space="preserve">| Q 28. Démontrer que sur l'axe ( </w:t>
      </w:r>
      <m:oMath>
        <m:r>
          <m:rPr>
            <m:sty m:val="i"/>
          </m:rPr>
          <m:t>O</m:t>
        </m:r>
        <m:r>
          <m:rPr>
            <m:sty m:val="i"/>
          </m:rPr>
          <m:t>x</m:t>
        </m:r>
      </m:oMath>
      <w:r>
        <w:rPr/>
        <w:t xml:space="preserve"> ), au voisinage de </w:t>
      </w:r>
      <m:oMath>
        <m:r>
          <m:rPr>
            <m:sty m:val="i"/>
          </m:rPr>
          <m:t>x</m:t>
        </m:r>
        <m:r>
          <m:rPr>
            <m:sty m:val="p"/>
          </m:rPr>
          <m:t>=</m:t>
        </m:r>
        <m:r>
          <m:rPr>
            <m:sty m:val="p"/>
          </m:rPr>
          <m:t>0</m:t>
        </m:r>
      </m:oMath>
      <w:r>
        <w:rPr/>
        <w:t xml:space="preserve">, on a </w:t>
      </w:r>
      <m:oMath>
        <m:acc>
          <m:accPr>
            <m:chr m:val="⃗"/>
          </m:accPr>
          <m:e>
            <m:r>
              <m:rPr>
                <m:sty m:val="i"/>
              </m:rPr>
              <m:t>B</m:t>
            </m:r>
          </m:e>
        </m:acc>
        <m:r>
          <m:rPr>
            <m:sty m:val="p"/>
          </m:rPr>
          <m:t>(</m:t>
        </m:r>
        <m:r>
          <m:rPr>
            <m:sty m:val="i"/>
          </m:rPr>
          <m:t>x</m:t>
        </m:r>
        <m:r>
          <m:rPr>
            <m:sty m:val="p"/>
          </m:rPr>
          <m:t>,</m:t>
        </m:r>
        <m:r>
          <m:rPr>
            <m:sty m:val="p"/>
          </m:rPr>
          <m:t>0</m:t>
        </m:r>
        <m:r>
          <m:rPr>
            <m:sty m:val="p"/>
          </m:rPr>
          <m:t>,</m:t>
        </m:r>
        <m:r>
          <m:rPr>
            <m:sty m:val="p"/>
          </m:rPr>
          <m:t>0</m:t>
        </m:r>
        <m:r>
          <m:rPr>
            <m:sty m:val="p"/>
          </m:rPr>
          <m:t>)</m:t>
        </m:r>
        <m:r>
          <m:rPr>
            <m:sty m:val="p"/>
          </m:rPr>
          <m:t>=</m:t>
        </m:r>
        <m:r>
          <m:rPr>
            <m:sty m:val="p"/>
          </m:rPr>
          <m:t>−</m:t>
        </m:r>
        <m:sSup>
          <m:sSupPr/>
          <m:e>
            <m:r>
              <m:rPr>
                <m:sty m:val="i"/>
              </m:rPr>
              <m:t>B</m:t>
            </m:r>
          </m:e>
          <m:sup>
            <m:r>
              <m:rPr>
                <m:sty m:val="i"/>
              </m:rPr>
              <m:t>′</m:t>
            </m:r>
          </m:sup>
        </m:sSup>
        <m:r>
          <m:rPr>
            <m:sty m:val="i"/>
          </m:rPr>
          <m:t>x</m:t>
        </m:r>
        <m:sSub>
          <m:sSubPr/>
          <m:e>
            <m:acc>
              <m:accPr>
                <m:chr m:val="⃗"/>
              </m:accPr>
              <m:e>
                <m:r>
                  <m:rPr>
                    <m:sty m:val="i"/>
                  </m:rPr>
                  <m:t>e</m:t>
                </m:r>
              </m:e>
            </m:acc>
          </m:e>
          <m:sub>
            <m:r>
              <m:rPr>
                <m:sty m:val="i"/>
              </m:rPr>
              <m:t>x</m:t>
            </m:r>
          </m:sub>
        </m:sSub>
      </m:oMath>
      <w:r>
        <w:rPr/>
        <w:t xml:space="preserve"> avec </w:t>
      </w:r>
      <m:oMath>
        <m:sSup>
          <m:sSupPr/>
          <m:e>
            <m:r>
              <m:rPr>
                <m:sty m:val="i"/>
              </m:rPr>
              <m:t>B</m:t>
            </m:r>
          </m:e>
          <m:sup>
            <m:r>
              <m:rPr>
                <m:sty m:val="i"/>
              </m:rPr>
              <m:t>′</m:t>
            </m:r>
          </m:sup>
        </m:sSup>
        <m:r>
          <m:rPr>
            <m:sty m:val="p"/>
          </m:rPr>
          <m:t>&gt;</m:t>
        </m:r>
        <m:r>
          <m:rPr>
            <m:sty m:val="p"/>
          </m:rPr>
          <m:t>0</m:t>
        </m:r>
      </m:oMath>
      <w:r>
        <w:rPr/>
        <w:t xml:space="preserve">.</w:t>
      </w:r>
      <w:r>
        <w:rPr/>
        <w:br w:type="textWrapping"/>
      </w:r>
      <w:r>
        <w:rPr/>
        <w:t xml:space="preserve">Q 29. Par quoi faut-il remplacer </w:t>
      </w:r>
      <m:oMath>
        <m:r>
          <m:rPr>
            <m:sty m:val="i"/>
          </m:rPr>
          <m:t>V</m:t>
        </m:r>
      </m:oMath>
      <w:r>
        <w:rPr/>
        <w:t xml:space="preserve"> pour que les formules obtenues dans le cas </w:t>
      </w:r>
      <m:oMath>
        <m:acc>
          <m:accPr>
            <m:chr m:val="⃗"/>
          </m:accPr>
          <m:e>
            <m:r>
              <m:rPr>
                <m:sty m:val="i"/>
              </m:rPr>
              <m:t>B</m:t>
            </m:r>
          </m:e>
        </m:acc>
        <m:r>
          <m:rPr>
            <m:sty m:val="p"/>
          </m:rPr>
          <m:t>=</m:t>
        </m:r>
        <m:acc>
          <m:accPr>
            <m:chr m:val="⃗"/>
          </m:accPr>
          <m:e>
            <m:r>
              <m:rPr>
                <m:sty m:val="p"/>
              </m:rPr>
              <m:t>0</m:t>
            </m:r>
          </m:e>
        </m:acc>
      </m:oMath>
      <w:r>
        <w:rPr/>
        <w:t xml:space="preserve"> soient valables pour </w:t>
      </w:r>
      <m:oMath>
        <m:acc>
          <m:accPr>
            <m:chr m:val="⃗"/>
          </m:accPr>
          <m:e>
            <m:r>
              <m:rPr>
                <m:sty m:val="i"/>
              </m:rPr>
              <m:t>B</m:t>
            </m:r>
          </m:e>
        </m:acc>
        <m:r>
          <m:rPr>
            <m:sty m:val="p"/>
          </m:rPr>
          <m:t>≠</m:t>
        </m:r>
        <m:acc>
          <m:accPr>
            <m:chr m:val="⃗"/>
          </m:accPr>
          <m:e>
            <m:r>
              <m:rPr>
                <m:sty m:val="p"/>
              </m:rPr>
              <m:t>0</m:t>
            </m:r>
          </m:e>
        </m:acc>
      </m:oMath>
      <w:r>
        <w:rPr>
          <w:rFonts w:eastAsia="Georgia" w:cs="Georgia" w:ascii="Georgia" w:hAnsi="Georgia"/>
        </w:rPr>
        <w:t xml:space="preserve"> ? En déduire le signe de </w:t>
      </w:r>
      <m:oMath>
        <m:r>
          <m:rPr>
            <m:sty m:val="i"/>
          </m:rPr>
          <m:t>m</m:t>
        </m:r>
      </m:oMath>
      <w:r>
        <w:rPr>
          <w:rFonts w:eastAsia="Georgia" w:cs="Georgia" w:ascii="Georgia" w:hAnsi="Georgia"/>
        </w:rPr>
        <w:t xml:space="preserve"> pour que les atomes soient effectivement ramenés vers le point </w:t>
      </w:r>
      <m:oMath>
        <m:r>
          <m:rPr>
            <m:sty m:val="i"/>
          </m:rPr>
          <m:t>O</m:t>
        </m:r>
      </m:oMath>
      <w:r>
        <w:rPr/>
        <w:t xml:space="preserve">.</w:t>
      </w:r>
      <w:r>
        <w:rPr/>
        <w:br w:type="textWrapping"/>
      </w:r>
      <w:r>
        <w:rPr>
          <w:rFonts w:eastAsia="Georgia" w:cs="Georgia" w:ascii="Georgia" w:hAnsi="Georgia"/>
        </w:rPr>
        <w:t xml:space="preserve">Q 30. Sachant que la densité au centre du piège est </w:t>
      </w:r>
      <m:oMath>
        <m:sSubSup>
          <m:sSubSupPr/>
          <m:e>
            <m:r>
              <m:rPr>
                <m:sty m:val="i"/>
              </m:rPr>
              <m:t>n</m:t>
            </m:r>
          </m:e>
          <m:sub>
            <m:r>
              <m:rPr>
                <m:sty m:val="i"/>
              </m:rPr>
              <m:t>P</m:t>
            </m:r>
          </m:sub>
          <m:sup>
            <m:r>
              <m:rPr>
                <m:sty m:val="p"/>
              </m:rPr>
              <m:t>⋆</m:t>
            </m:r>
          </m:sup>
        </m:sSubSup>
        <m:r>
          <m:rPr>
            <m:sty m:val="p"/>
          </m:rPr>
          <m:t>=</m:t>
        </m:r>
        <m:r>
          <m:rPr>
            <m:sty m:val="p"/>
          </m:rPr>
          <m:t>2</m:t>
        </m:r>
        <m:r>
          <m:rPr>
            <m:sty m:val="p"/>
          </m:rPr>
          <m:t>×</m:t>
        </m:r>
        <m:sSup>
          <m:sSupPr/>
          <m:e>
            <m:r>
              <m:rPr>
                <m:sty m:val="p"/>
              </m:rPr>
              <m:t>10</m:t>
            </m:r>
          </m:e>
          <m:sup>
            <m:r>
              <m:rPr>
                <m:sty m:val="p"/>
              </m:rPr>
              <m:t>16</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que la température est </w:t>
      </w:r>
      <m:oMath>
        <m:sSub>
          <m:sSubPr/>
          <m:e>
            <m:r>
              <m:rPr>
                <m:sty m:val="i"/>
              </m:rPr>
              <m:t>T</m:t>
            </m:r>
          </m:e>
          <m:sub>
            <m:r>
              <m:rPr>
                <m:sty m:val="i"/>
              </m:rPr>
              <m:t>P</m:t>
            </m:r>
          </m:sub>
        </m:sSub>
        <m:r>
          <m:rPr>
            <m:sty m:val="p"/>
          </m:rPr>
          <m:t>=</m:t>
        </m:r>
        <m:r>
          <m:rPr>
            <m:sty m:val="p"/>
          </m:rPr>
          <m:t>0</m:t>
        </m:r>
        <m:r>
          <m:rPr>
            <m:sty m:val="p"/>
          </m:rPr>
          <m:t>,</m:t>
        </m:r>
        <m:r>
          <m:rPr>
            <m:sty m:val="p"/>
          </m:rPr>
          <m:t>1</m:t>
        </m:r>
        <m:r>
          <m:rPr>
            <m:sty m:val="p"/>
          </m:rPr>
          <m:t>mK</m:t>
        </m:r>
      </m:oMath>
      <w:r>
        <w:rPr>
          <w:rFonts w:eastAsia="Georgia" w:cs="Georgia" w:ascii="Georgia" w:hAnsi="Georgia"/>
        </w:rPr>
        <w:t xml:space="preserve">, calculer la densité dans l'espace des phases </w:t>
      </w:r>
      <m:oMath>
        <m:sSub>
          <m:sSubPr/>
          <m:e>
            <m:r>
              <m:rPr>
                <m:scr m:val="script"/>
              </m:rPr>
              <m:t>D</m:t>
            </m:r>
          </m:e>
          <m:sub>
            <m:r>
              <m:rPr>
                <m:sty m:val="i"/>
              </m:rPr>
              <m:t>P</m:t>
            </m:r>
          </m:sub>
        </m:sSub>
      </m:oMath>
      <w:r>
        <w:rPr>
          <w:rFonts w:eastAsia="Georgia" w:cs="Georgia" w:ascii="Georgia" w:hAnsi="Georgia"/>
        </w:rPr>
        <w:t xml:space="preserve"> au centre du piège magnéto-optique.</w:t>
      </w:r>
    </w:p>
    <w:p>
      <w:pPr>
        <w:spacing w:line="271" w:before="330" w:lineRule="auto"/>
      </w:pPr>
      <w:r>
        <w:rPr>
          <w:rFonts w:eastAsia="Georgia" w:cs="Georgia" w:ascii="Georgia" w:hAnsi="Georgia"/>
          <w:b/>
          <w:sz w:val="42"/>
        </w:rPr>
        <w:t xml:space="preserve">IV Le refroidissement évaporatif et la condensation de Bose-Einstein</w:t>
      </w:r>
    </w:p>
    <w:p>
      <w:pPr>
        <w:spacing w:after="220" w:lineRule="auto"/>
      </w:pPr>
      <w:r>
        <w:rPr>
          <w:rFonts w:eastAsia="Georgia" w:cs="Georgia" w:ascii="Georgia" w:hAnsi="Georgia"/>
        </w:rPr>
        <w:t xml:space="preserve">Même si des mécanismes subtils permettaient de refroidir encore un peu le nuage d'atome dans le piège magnétooptique, il est impossible de descendre en dessous de la «température de recul» qui correspond à l'énergie cinétique possédée par un atome (initialement immobile) après l'absorption d'un photon. Pour parcourir la fin du chemin menant à la condensation, il est donc impératif d'éteindre la lumière. Pour cela, les atomes sont transférés dans un piège purement magnétique. Mais il faut des champs très intenses, de sorte que les courants utilisés pour générer ces champs dépassent largement la centaine d'ampères ; pour évacuer la puissance dissipée par effet Joule, on utilise des fils creux dans lesquels on fait circuler de l'eau sous pression. Et il faut utiliser une nouvelle technique pour refroidir les atomes...</w:t>
      </w:r>
    </w:p>
    <w:p>
      <w:pPr>
        <w:spacing w:line="271" w:before="330" w:lineRule="auto"/>
      </w:pPr>
      <w:r>
        <w:rPr>
          <w:rFonts w:eastAsia="Georgia" w:cs="Georgia" w:ascii="Georgia" w:hAnsi="Georgia"/>
          <w:b/>
          <w:sz w:val="42"/>
        </w:rPr>
        <w:t xml:space="preserve">IV.A - Le piège magnétique</w:t>
      </w:r>
    </w:p>
    <w:p>
      <w:pPr>
        <w:spacing w:after="220" w:lineRule="auto"/>
      </w:pPr>
      <w:r>
        <w:rPr>
          <w:rFonts w:eastAsia="Georgia" w:cs="Georgia" w:ascii="Georgia" w:hAnsi="Georgia"/>
        </w:rPr>
        <w:t xml:space="preserve">Contrairement au piège magnéto-optique, il faut un champ non nul au centre du piège magnétique si on ne veut pas perdre les atomes. On utilise pour cela un piège de type Ioffé-Pritchard, proposé dans les années 1960 par M . Ioffé pour le confinement des plasmas, il a été repris dans les années 1980 dans le groupe de D. Pritchard pour confiner des atomes neutres. Sa version originale est constituée de quatre fils rectilignes et de deux bobines (figure 5).</w:t>
      </w:r>
    </w:p>
    <w:p>
      <w:pPr>
        <w:spacing w:lineRule="auto"/>
        <w:jc w:val="center"/>
      </w:pPr>
      <w:r>
        <w:rPr/>
        <w:drawing>
          <wp:inline distB="0" distL="0" distR="0" distT="0">
            <wp:extent cx="5486400" cy="3109095"/>
            <wp:effectExtent b="0" l="0" r="0" t="0"/>
            <wp:docPr id="5" name="image-99665275902131932214b4926e9c8d5097dda83d.jpg"/>
            <a:graphic>
              <a:graphicData uri="http://schemas.openxmlformats.org/drawingml/2006/picture">
                <pic:pic>
                  <pic:nvPicPr>
                    <pic:cNvPr id="5" name="image-99665275902131932214b4926e9c8d5097dda83d.jpg" descr=""/>
                    <pic:cNvPicPr/>
                  </pic:nvPicPr>
                  <pic:blipFill>
                    <a:blip r:embed="rId9" cstate="print"/>
                    <a:srcRect b="0" l="0" r="0" t="0"/>
                    <a:stretch>
                      <a:fillRect/>
                    </a:stretch>
                  </pic:blipFill>
                  <pic:spPr>
                    <a:xfrm>
                      <a:off x="0" y="0"/>
                      <a:ext cx="5486400" cy="3109095"/>
                    </a:xfrm>
                    <a:prstGeom prst="rect"/>
                  </pic:spPr>
                </pic:pic>
              </a:graphicData>
            </a:graphic>
          </wp:inline>
        </w:drawing>
      </w:r>
    </w:p>
    <w:p>
      <w:pPr>
        <w:spacing w:lineRule="auto"/>
      </w:pPr>
      <w:r>
        <w:rPr/>
        <w:t xml:space="preserve">Figure 5 Distribution de courant et champ sur l'axe ( </w:t>
      </w:r>
      <m:oMath>
        <m:r>
          <m:rPr>
            <m:sty m:val="i"/>
          </m:rPr>
          <m:t>O</m:t>
        </m:r>
        <m:r>
          <m:rPr>
            <m:sty m:val="i"/>
          </m:rPr>
          <m:t>z</m:t>
        </m:r>
      </m:oMath>
      <w:r>
        <w:rPr>
          <w:rFonts w:eastAsia="Georgia" w:cs="Georgia" w:ascii="Georgia" w:hAnsi="Georgia"/>
        </w:rPr>
        <w:t xml:space="preserve"> ). En pointillé, le champ créé par chacune des deux spires et leur somme en trait pleins.</w:t>
      </w:r>
    </w:p>
    <w:p>
      <w:pPr>
        <w:spacing w:line="271" w:before="330" w:lineRule="auto"/>
      </w:pPr>
      <w:r>
        <w:rPr>
          <w:rFonts w:eastAsia="Georgia" w:cs="Georgia" w:ascii="Georgia" w:hAnsi="Georgia"/>
          <w:b/>
          <w:sz w:val="42"/>
        </w:rPr>
        <w:t xml:space="preserve">IV.A.1) Champ quadrupolaire créé par les quatre fils</w:t>
      </w:r>
    </w:p>
    <w:p>
      <w:pPr>
        <w:spacing w:after="220" w:lineRule="auto"/>
      </w:pPr>
      <w:r>
        <w:rPr>
          <w:rFonts w:eastAsia="Georgia" w:cs="Georgia" w:ascii="Georgia" w:hAnsi="Georgia"/>
        </w:rPr>
        <w:t xml:space="preserve">Q 31. Déterminer le champ magnétique </w:t>
      </w:r>
      <m:oMath>
        <m:sSub>
          <m:sSubPr/>
          <m:e>
            <m:acc>
              <m:accPr>
                <m:chr m:val="⃗"/>
              </m:accPr>
              <m:e>
                <m:r>
                  <m:rPr>
                    <m:sty m:val="i"/>
                  </m:rPr>
                  <m:t>B</m:t>
                </m:r>
              </m:e>
            </m:acc>
          </m:e>
          <m:sub>
            <m:r>
              <m:rPr>
                <m:sty m:val="p"/>
              </m:rPr>
              <m:t>1</m:t>
            </m:r>
          </m:sub>
        </m:sSub>
      </m:oMath>
      <w:r>
        <w:rPr>
          <w:rFonts w:eastAsia="Georgia" w:cs="Georgia" w:ascii="Georgia" w:hAnsi="Georgia"/>
        </w:rPr>
        <w:t xml:space="preserve"> créé en tout point de l'espace par un fil rectiligne infini d'axe </w:t>
      </w:r>
      <m:oMath>
        <m:d>
          <m:dPr>
            <m:begChr m:val="("/>
            <m:endChr m:val=")"/>
            <m:ctrlPr>
              <w:rPr>
                <w:rFonts w:ascii="Cambria Math" w:hAnsi="Cambria Math"/>
              </w:rPr>
            </m:ctrlPr>
          </m:dPr>
          <m:e>
            <m:sSub>
              <m:sSubPr/>
              <m:e>
                <m:r>
                  <m:rPr>
                    <m:sty m:val="i"/>
                  </m:rPr>
                  <m:t>O</m:t>
                </m:r>
              </m:e>
              <m:sub>
                <m:r>
                  <m:rPr>
                    <m:sty m:val="p"/>
                  </m:rPr>
                  <m:t>1</m:t>
                </m:r>
              </m:sub>
            </m:sSub>
            <m:r>
              <m:rPr>
                <m:sty m:val="i"/>
              </m:rPr>
              <m:t>z</m:t>
            </m:r>
          </m:e>
        </m:d>
      </m:oMath>
      <w:r>
        <w:rPr/>
        <w:t xml:space="preserve"> parcouru par un courant </w:t>
      </w:r>
      <m:oMath>
        <m:r>
          <m:rPr>
            <m:sty m:val="i"/>
          </m:rPr>
          <m:t>I</m:t>
        </m:r>
      </m:oMath>
      <w:r>
        <w:rPr/>
        <w:t xml:space="preserve"> (le courant </w:t>
      </w:r>
      <m:oMath>
        <m:r>
          <m:rPr>
            <m:sty m:val="i"/>
          </m:rPr>
          <m:t>I</m:t>
        </m:r>
      </m:oMath>
      <w:r>
        <w:rPr/>
        <w:t xml:space="preserve"> est positif suivant </w:t>
      </w:r>
      <m:oMath>
        <m:r>
          <m:rPr>
            <m:sty m:val="p"/>
          </m:rPr>
          <m:t>+</m:t>
        </m:r>
        <m:sSub>
          <m:sSubPr/>
          <m:e>
            <m:acc>
              <m:accPr>
                <m:chr m:val="⃗"/>
              </m:accPr>
              <m:e>
                <m:r>
                  <m:rPr>
                    <m:sty m:val="i"/>
                  </m:rPr>
                  <m:t>e</m:t>
                </m:r>
              </m:e>
            </m:acc>
          </m:e>
          <m:sub>
            <m:r>
              <m:rPr>
                <m:sty m:val="i"/>
              </m:rPr>
              <m:t>z</m:t>
            </m:r>
          </m:sub>
        </m:sSub>
      </m:oMath>
      <w:r>
        <w:rPr/>
        <w:t xml:space="preserve"> ).</w:t>
      </w:r>
      <w:r>
        <w:rPr/>
        <w:br w:type="textWrapping"/>
      </w:r>
      <w:r>
        <w:rPr/>
        <w:t xml:space="preserve">Q 32. On se place dans le plan </w:t>
      </w:r>
      <m:oMath>
        <m:r>
          <m:rPr>
            <m:sty m:val="i"/>
          </m:rPr>
          <m:t>z</m:t>
        </m:r>
        <m:r>
          <m:rPr>
            <m:sty m:val="p"/>
          </m:rPr>
          <m:t>=</m:t>
        </m:r>
        <m:r>
          <m:rPr>
            <m:sty m:val="p"/>
          </m:rPr>
          <m:t>0</m:t>
        </m:r>
      </m:oMath>
      <w:r>
        <w:rPr>
          <w:rFonts w:eastAsia="Georgia" w:cs="Georgia" w:ascii="Georgia" w:hAnsi="Georgia"/>
        </w:rPr>
        <w:t xml:space="preserve">, on considère le fil pour lequel </w:t>
      </w:r>
      <m:oMath>
        <m:sSub>
          <m:sSubPr/>
          <m:e>
            <m:r>
              <m:rPr>
                <m:sty m:val="i"/>
              </m:rPr>
              <m:t>O</m:t>
            </m:r>
          </m:e>
          <m:sub>
            <m:r>
              <m:rPr>
                <m:sty m:val="p"/>
              </m:rPr>
              <m:t>1</m:t>
            </m:r>
          </m:sub>
        </m:sSub>
      </m:oMath>
      <w:r>
        <w:rPr>
          <w:rFonts w:eastAsia="Georgia" w:cs="Georgia" w:ascii="Georgia" w:hAnsi="Georgia"/>
        </w:rPr>
        <w:t xml:space="preserve"> a pour coordonnées </w:t>
      </w:r>
      <m:oMath>
        <m:sSub>
          <m:sSubPr/>
          <m:e>
            <m:r>
              <m:rPr>
                <m:sty m:val="i"/>
              </m:rPr>
              <m:t>x</m:t>
            </m:r>
          </m:e>
          <m:sub>
            <m:r>
              <m:rPr>
                <m:sty m:val="p"/>
              </m:rPr>
              <m:t>1</m:t>
            </m:r>
          </m:sub>
        </m:sSub>
        <m:r>
          <m:rPr>
            <m:sty m:val="p"/>
          </m:rPr>
          <m:t>=</m:t>
        </m:r>
        <m:r>
          <m:rPr>
            <m:sty m:val="p"/>
          </m:rPr>
          <m:t>−</m:t>
        </m:r>
        <m:r>
          <m:rPr>
            <m:sty m:val="i"/>
          </m:rPr>
          <m:t>D</m:t>
        </m:r>
      </m:oMath>
      <w:r>
        <w:rPr/>
        <w:t xml:space="preserve"> (avec </w:t>
      </w:r>
      <m:oMath>
        <m:r>
          <m:rPr>
            <m:sty m:val="i"/>
          </m:rPr>
          <m:t>D</m:t>
        </m:r>
        <m:r>
          <m:rPr>
            <m:sty m:val="p"/>
          </m:rPr>
          <m:t>&gt;</m:t>
        </m:r>
        <m:r>
          <m:rPr>
            <m:sty m:val="p"/>
          </m:rPr>
          <m:t>0</m:t>
        </m:r>
      </m:oMath>
      <w:r>
        <w:rPr/>
        <w:t xml:space="preserve"> ) et </w:t>
      </w:r>
      <m:oMath>
        <m:sSub>
          <m:sSubPr/>
          <m:e>
            <m:r>
              <m:rPr>
                <m:sty m:val="i"/>
              </m:rPr>
              <m:t>y</m:t>
            </m:r>
          </m:e>
          <m:sub>
            <m:r>
              <m:rPr>
                <m:sty m:val="p"/>
              </m:rPr>
              <m:t>1</m:t>
            </m:r>
          </m:sub>
        </m:sSub>
        <m:r>
          <m:rPr>
            <m:sty m:val="p"/>
          </m:rPr>
          <m:t>=</m:t>
        </m:r>
        <m:r>
          <m:rPr>
            <m:sty m:val="p"/>
          </m:rPr>
          <m:t>0</m:t>
        </m:r>
      </m:oMath>
      <w:r>
        <w:rPr>
          <w:rFonts w:eastAsia="Georgia" w:cs="Georgia" w:ascii="Georgia" w:hAnsi="Georgia"/>
        </w:rPr>
        <w:t xml:space="preserve"> (figure 5). Déterminer l'expression approchée du champ </w:t>
      </w:r>
      <m:oMath>
        <m:sSub>
          <m:sSubPr/>
          <m:e>
            <m:acc>
              <m:accPr>
                <m:chr m:val="⃗"/>
              </m:accPr>
              <m:e>
                <m:r>
                  <m:rPr>
                    <m:sty m:val="i"/>
                  </m:rPr>
                  <m:t>B</m:t>
                </m:r>
              </m:e>
            </m:acc>
          </m:e>
          <m:sub>
            <m:r>
              <m:rPr>
                <m:sty m:val="p"/>
              </m:rPr>
              <m:t>1</m:t>
            </m:r>
          </m:sub>
        </m:sSub>
      </m:oMath>
      <w:r>
        <w:rPr>
          <w:rFonts w:eastAsia="Georgia" w:cs="Georgia" w:ascii="Georgia" w:hAnsi="Georgia"/>
        </w:rPr>
        <w:t xml:space="preserve"> créé par cet unique fil en un point </w:t>
      </w:r>
      <m:oMath>
        <m:r>
          <m:rPr>
            <m:sty m:val="i"/>
          </m:rPr>
          <m:t>M</m:t>
        </m:r>
        <m:r>
          <m:rPr>
            <m:sty m:val="p"/>
          </m:rPr>
          <m:t>(</m:t>
        </m:r>
        <m:r>
          <m:rPr>
            <m:sty m:val="i"/>
          </m:rPr>
          <m:t>x</m:t>
        </m:r>
        <m:r>
          <m:rPr>
            <m:sty m:val="p"/>
          </m:rPr>
          <m:t>,</m:t>
        </m:r>
        <m:r>
          <m:rPr>
            <m:sty m:val="i"/>
          </m:rPr>
          <m:t>y</m:t>
        </m:r>
        <m:r>
          <m:rPr>
            <m:sty m:val="p"/>
          </m:rPr>
          <m:t>,</m:t>
        </m:r>
        <m:r>
          <m:rPr>
            <m:sty m:val="p"/>
          </m:rPr>
          <m:t>0</m:t>
        </m:r>
        <m:r>
          <m:rPr>
            <m:sty m:val="p"/>
          </m:rPr>
          <m:t>)</m:t>
        </m:r>
      </m:oMath>
      <w:r>
        <w:rPr/>
        <w:t xml:space="preserve"> au voisinage de l'origine </w:t>
      </w:r>
      <m:oMath>
        <m:r>
          <m:rPr>
            <m:sty m:val="i"/>
          </m:rPr>
          <m:t>O</m:t>
        </m:r>
      </m:oMath>
      <w:r>
        <w:rPr/>
        <w:t xml:space="preserve">. On exprimera </w:t>
      </w:r>
      <m:oMath>
        <m:sSub>
          <m:sSubPr/>
          <m:e>
            <m:acc>
              <m:accPr>
                <m:chr m:val="⃗"/>
              </m:accPr>
              <m:e>
                <m:r>
                  <m:rPr>
                    <m:sty m:val="i"/>
                  </m:rPr>
                  <m:t>B</m:t>
                </m:r>
              </m:e>
            </m:acc>
          </m:e>
          <m:sub>
            <m:r>
              <m:rPr>
                <m:sty m:val="p"/>
              </m:rPr>
              <m:t>1</m:t>
            </m:r>
          </m:sub>
        </m:sSub>
      </m:oMath>
      <w:r>
        <w:rPr/>
        <w:t xml:space="preserve"> au premier ordre en </w:t>
      </w:r>
      <m:oMath>
        <m:sSup>
          <m:sSupPr/>
          <m:e>
            <m:r>
              <m:rPr>
                <m:sty m:val="i"/>
              </m:rPr>
              <m:t>x</m:t>
            </m:r>
          </m:e>
          <m:sup>
            <m:r>
              <m:rPr>
                <m:sty m:val="i"/>
              </m:rPr>
              <m:t>′</m:t>
            </m:r>
          </m:sup>
        </m:sSup>
        <m:r>
          <m:rPr>
            <m:sty m:val="p"/>
          </m:rPr>
          <m:t>=</m:t>
        </m:r>
        <m:r>
          <m:rPr>
            <m:sty m:val="i"/>
          </m:rPr>
          <m:t>x</m:t>
        </m:r>
        <m:r>
          <m:rPr>
            <m:sty m:val="p"/>
          </m:rPr>
          <m:t>/</m:t>
        </m:r>
        <m:r>
          <m:rPr>
            <m:sty m:val="i"/>
          </m:rPr>
          <m:t>D</m:t>
        </m:r>
      </m:oMath>
      <w:r>
        <w:rPr/>
        <w:t xml:space="preserve"> et </w:t>
      </w:r>
      <m:oMath>
        <m:sSup>
          <m:sSupPr/>
          <m:e>
            <m:r>
              <m:rPr>
                <m:sty m:val="i"/>
              </m:rPr>
              <m:t>y</m:t>
            </m:r>
          </m:e>
          <m:sup>
            <m:r>
              <m:rPr>
                <m:sty m:val="i"/>
              </m:rPr>
              <m:t>′</m:t>
            </m:r>
          </m:sup>
        </m:sSup>
        <m:r>
          <m:rPr>
            <m:sty m:val="p"/>
          </m:rPr>
          <m:t>=</m:t>
        </m:r>
        <m:r>
          <m:rPr>
            <m:sty m:val="i"/>
          </m:rPr>
          <m:t>y</m:t>
        </m:r>
        <m:r>
          <m:rPr>
            <m:sty m:val="p"/>
          </m:rPr>
          <m:t>/</m:t>
        </m:r>
        <m:r>
          <m:rPr>
            <m:sty m:val="i"/>
          </m:rPr>
          <m:t>D</m:t>
        </m:r>
      </m:oMath>
      <w:r>
        <w:rPr/>
        <w:t xml:space="preserve">, en fonction de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b>
          <m:sSubPr/>
          <m:e>
            <m:r>
              <m:rPr>
                <m:sty m:val="i"/>
              </m:rPr>
              <m:t>B</m:t>
            </m:r>
          </m:e>
          <m:sub>
            <m:r>
              <m:rPr>
                <m:sty m:val="p"/>
              </m:rPr>
              <m:t>1</m:t>
            </m:r>
          </m:sub>
        </m:sSub>
        <m:r>
          <m:rPr>
            <m:sty m:val="p"/>
          </m:rPr>
          <m:t>=</m:t>
        </m:r>
        <m:f>
          <m:fPr>
            <m:ctrlPr>
              <w:rPr>
                <w:rFonts w:ascii="Cambria Math" w:hAnsi="Cambria Math"/>
              </w:rPr>
            </m:ctrlPr>
          </m:fPr>
          <m:num>
            <m:r>
              <m:rPr>
                <m:sty m:val="p"/>
              </m:rPr>
              <m:t>2</m:t>
            </m:r>
            <m:sSub>
              <m:sSubPr/>
              <m:e>
                <m:r>
                  <m:rPr>
                    <m:sty m:val="i"/>
                  </m:rPr>
                  <m:t>μ</m:t>
                </m:r>
              </m:e>
              <m:sub>
                <m:r>
                  <m:rPr>
                    <m:sty m:val="p"/>
                  </m:rPr>
                  <m:t>0</m:t>
                </m:r>
              </m:sub>
            </m:sSub>
            <m:r>
              <m:rPr>
                <m:sty m:val="i"/>
              </m:rPr>
              <m:t>I</m:t>
            </m:r>
          </m:num>
          <m:den>
            <m:r>
              <m:rPr>
                <m:sty m:val="i"/>
              </m:rPr>
              <m:t>π</m:t>
            </m:r>
            <m:r>
              <m:rPr>
                <m:sty m:val="i"/>
              </m:rPr>
              <m:t>D</m:t>
            </m:r>
          </m:den>
        </m:f>
      </m:oMath>
      <w:r>
        <w:rPr/>
        <w:t xml:space="preserve"> et des vecteurs de base </w:t>
      </w:r>
      <m:oMath>
        <m:sSub>
          <m:sSubPr/>
          <m:e>
            <m:acc>
              <m:accPr>
                <m:chr m:val="⃗"/>
              </m:accPr>
              <m:e>
                <m:r>
                  <m:rPr>
                    <m:sty m:val="i"/>
                  </m:rPr>
                  <m:t>e</m:t>
                </m:r>
              </m:e>
            </m:acc>
          </m:e>
          <m:sub>
            <m:r>
              <m:rPr>
                <m:sty m:val="i"/>
              </m:rPr>
              <m:t>x</m:t>
            </m:r>
          </m:sub>
        </m:sSub>
      </m:oMath>
      <w:r>
        <w:rPr/>
        <w:t xml:space="preserve"> et </w:t>
      </w:r>
      <m:oMath>
        <m:sSub>
          <m:sSubPr/>
          <m:e>
            <m:acc>
              <m:accPr>
                <m:chr m:val="⃗"/>
              </m:accPr>
              <m:e>
                <m:r>
                  <m:rPr>
                    <m:sty m:val="i"/>
                  </m:rPr>
                  <m:t>e</m:t>
                </m:r>
              </m:e>
            </m:acc>
          </m:e>
          <m:sub>
            <m:r>
              <m:rPr>
                <m:sty m:val="i"/>
              </m:rPr>
              <m:t>y</m:t>
            </m:r>
          </m:sub>
        </m:sSub>
      </m:oMath>
      <w:r>
        <w:rPr/>
        <w:t xml:space="preserve">.</w:t>
      </w:r>
      <w:r>
        <w:rPr/>
        <w:br w:type="textWrapping"/>
      </w:r>
      <w:r>
        <w:rPr>
          <w:rFonts w:eastAsia="Georgia" w:cs="Georgia" w:ascii="Georgia" w:hAnsi="Georgia"/>
        </w:rPr>
        <w:t xml:space="preserve">Q 33. On considère maintenant deux fils passant respectivement par les points </w:t>
      </w:r>
      <m:oMath>
        <m:sSub>
          <m:sSubPr/>
          <m:e>
            <m:r>
              <m:rPr>
                <m:sty m:val="i"/>
              </m:rPr>
              <m:t>O</m:t>
            </m:r>
          </m:e>
          <m:sub>
            <m:r>
              <m:rPr>
                <m:sty m:val="p"/>
              </m:rPr>
              <m:t>1</m:t>
            </m:r>
          </m:sub>
        </m:sSub>
        <m:r>
          <m:rPr>
            <m:sty m:val="p"/>
          </m:rPr>
          <m:t>(</m:t>
        </m:r>
        <m:r>
          <m:rPr>
            <m:sty m:val="p"/>
          </m:rPr>
          <m:t>−</m:t>
        </m:r>
        <m:r>
          <m:rPr>
            <m:sty m:val="i"/>
          </m:rPr>
          <m:t>D</m:t>
        </m:r>
        <m:r>
          <m:rPr>
            <m:sty m:val="p"/>
          </m:rPr>
          <m:t>,</m:t>
        </m:r>
        <m:r>
          <m:rPr>
            <m:sty m:val="p"/>
          </m:rPr>
          <m:t>0</m:t>
        </m:r>
        <m:r>
          <m:rPr>
            <m:sty m:val="p"/>
          </m:rPr>
          <m:t>,</m:t>
        </m:r>
        <m:r>
          <m:rPr>
            <m:sty m:val="p"/>
          </m:rPr>
          <m:t>0</m:t>
        </m:r>
        <m:r>
          <m:rPr>
            <m:sty m:val="p"/>
          </m:rPr>
          <m:t>)</m:t>
        </m:r>
      </m:oMath>
      <w:r>
        <w:rPr/>
        <w:t xml:space="preserve"> et </w:t>
      </w:r>
      <m:oMath>
        <m:sSub>
          <m:sSubPr/>
          <m:e>
            <m:r>
              <m:rPr>
                <m:sty m:val="i"/>
              </m:rPr>
              <m:t>O</m:t>
            </m:r>
          </m:e>
          <m:sub>
            <m:r>
              <m:rPr>
                <m:sty m:val="p"/>
              </m:rPr>
              <m:t>2</m:t>
            </m:r>
          </m:sub>
        </m:sSub>
        <m:r>
          <m:rPr>
            <m:sty m:val="p"/>
          </m:rPr>
          <m:t>(</m:t>
        </m:r>
        <m:r>
          <m:rPr>
            <m:sty m:val="p"/>
          </m:rPr>
          <m:t>+</m:t>
        </m:r>
        <m:r>
          <m:rPr>
            <m:sty m:val="i"/>
          </m:rPr>
          <m:t>D</m:t>
        </m:r>
        <m:r>
          <m:rPr>
            <m:sty m:val="p"/>
          </m:rPr>
          <m:t>,</m:t>
        </m:r>
        <m:r>
          <m:rPr>
            <m:sty m:val="p"/>
          </m:rPr>
          <m:t>0</m:t>
        </m:r>
        <m:r>
          <m:rPr>
            <m:sty m:val="p"/>
          </m:rPr>
          <m:t>,</m:t>
        </m:r>
        <m:r>
          <m:rPr>
            <m:sty m:val="p"/>
          </m:rPr>
          <m:t>0</m:t>
        </m:r>
        <m:r>
          <m:rPr>
            <m:sty m:val="p"/>
          </m:rPr>
          <m:t>)</m:t>
        </m:r>
      </m:oMath>
      <w:r>
        <w:rPr>
          <w:rFonts w:eastAsia="Georgia" w:cs="Georgia" w:ascii="Georgia" w:hAnsi="Georgia"/>
        </w:rPr>
        <w:t xml:space="preserve">, tous deux traversés par des courants </w:t>
      </w:r>
      <m:oMath>
        <m:r>
          <m:rPr>
            <m:sty m:val="i"/>
          </m:rPr>
          <m:t>I</m:t>
        </m:r>
      </m:oMath>
      <w:r>
        <w:rPr/>
        <w:t xml:space="preserve"> positifs suivant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Déterminer l'expression approchée du champ </w:t>
      </w:r>
      <m:oMath>
        <m:sSub>
          <m:sSubPr/>
          <m:e>
            <m:acc>
              <m:accPr>
                <m:chr m:val="⃗"/>
              </m:accPr>
              <m:e>
                <m:r>
                  <m:rPr>
                    <m:sty m:val="i"/>
                  </m:rPr>
                  <m:t>B</m:t>
                </m:r>
              </m:e>
            </m:acc>
          </m:e>
          <m:sub>
            <m:r>
              <m:rPr>
                <m:sty m:val="p"/>
              </m:rPr>
              <m:t>1</m:t>
            </m:r>
          </m:sub>
        </m:sSub>
        <m:r>
          <m:rPr>
            <m:sty m:val="p"/>
          </m:rPr>
          <m:t>+</m:t>
        </m:r>
        <m:sSub>
          <m:sSubPr/>
          <m:e>
            <m:acc>
              <m:accPr>
                <m:chr m:val="⃗"/>
              </m:accPr>
              <m:e>
                <m:r>
                  <m:rPr>
                    <m:sty m:val="i"/>
                  </m:rPr>
                  <m:t>B</m:t>
                </m:r>
              </m:e>
            </m:acc>
          </m:e>
          <m:sub>
            <m:r>
              <m:rPr>
                <m:sty m:val="p"/>
              </m:rPr>
              <m:t>2</m:t>
            </m:r>
          </m:sub>
        </m:sSub>
      </m:oMath>
      <w:r>
        <w:rPr/>
        <w:t xml:space="preserve"> au voisinage de l'origine.</w:t>
      </w:r>
      <w:r>
        <w:rPr/>
        <w:br w:type="textWrapping"/>
      </w:r>
      <w:r>
        <w:rPr>
          <w:rFonts w:eastAsia="Georgia" w:cs="Georgia" w:ascii="Georgia" w:hAnsi="Georgia"/>
        </w:rPr>
        <w:t xml:space="preserve">Q 34. Par des considérations de symétrie (sans calculs), montrer que la seconde paire de fil dans la configuration proposée par Ioffé permet de doubler le champ précédent au voisinage du point </w:t>
      </w:r>
      <m:oMath>
        <m:r>
          <m:rPr>
            <m:sty m:val="i"/>
          </m:rPr>
          <m:t>O</m:t>
        </m:r>
      </m:oMath>
      <w:r>
        <w:rPr/>
        <w:t xml:space="preserve">.</w:t>
      </w:r>
    </w:p>
    <w:p>
      <w:pPr>
        <w:spacing w:line="271" w:before="330" w:lineRule="auto"/>
      </w:pPr>
      <w:r>
        <w:rPr>
          <w:rFonts w:eastAsia="Georgia" w:cs="Georgia" w:ascii="Georgia" w:hAnsi="Georgia"/>
          <w:b/>
          <w:sz w:val="42"/>
        </w:rPr>
        <w:t xml:space="preserve">IV.A.2) Interaction dipôle-champ</w:t>
      </w:r>
    </w:p>
    <w:p>
      <w:pPr>
        <w:spacing w:after="220" w:lineRule="auto"/>
      </w:pPr>
      <w:r>
        <w:rPr/>
        <w:t xml:space="preserve">Pour </w:t>
      </w:r>
      <m:oMath>
        <m:r>
          <m:rPr>
            <m:sty m:val="i"/>
          </m:rPr>
          <m:t>z</m:t>
        </m:r>
      </m:oMath>
      <w:r>
        <w:rPr>
          <w:rFonts w:eastAsia="Georgia" w:cs="Georgia" w:ascii="Georgia" w:hAnsi="Georgia"/>
        </w:rPr>
        <w:t xml:space="preserve"> assez petit, l'expression du champ créé par les deux bobines circulaires est </w:t>
      </w:r>
      <m:oMath>
        <m:acc>
          <m:accPr>
            <m:chr m:val="⃗"/>
          </m:accPr>
          <m:e>
            <m:r>
              <m:rPr>
                <m:sty m:val="i"/>
              </m:rPr>
              <m:t>B</m:t>
            </m:r>
          </m:e>
        </m:acc>
        <m:r>
          <m:rPr>
            <m:sty m:val="p"/>
          </m:rPr>
          <m:t>(</m:t>
        </m:r>
        <m:r>
          <m:rPr>
            <m:sty m:val="p"/>
          </m:rPr>
          <m:t>0</m:t>
        </m:r>
        <m:r>
          <m:rPr>
            <m:sty m:val="p"/>
          </m:rPr>
          <m:t>,</m:t>
        </m:r>
        <m:r>
          <m:rPr>
            <m:sty m:val="p"/>
          </m:rPr>
          <m:t>0</m:t>
        </m:r>
        <m:r>
          <m:rPr>
            <m:sty m:val="p"/>
          </m:rPr>
          <m:t>,</m:t>
        </m:r>
        <m:r>
          <m:rPr>
            <m:sty m:val="i"/>
          </m:rPr>
          <m:t>z</m:t>
        </m:r>
        <m:r>
          <m:rPr>
            <m:sty m:val="p"/>
          </m:rPr>
          <m:t>)</m:t>
        </m:r>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p>
              <m:sSupPr/>
              <m:e>
                <m:r>
                  <m:rPr>
                    <m:sty m:val="i"/>
                  </m:rPr>
                  <m:t>B</m:t>
                </m:r>
              </m:e>
              <m:sup>
                <m:r>
                  <m:rPr>
                    <m:sty m:val="i"/>
                  </m:rPr>
                  <m:t>′</m:t>
                </m:r>
                <m:r>
                  <m:rPr>
                    <m:sty m:val="i"/>
                  </m:rPr>
                  <m:t>′</m:t>
                </m:r>
              </m:sup>
            </m:sSup>
            <m:sSup>
              <m:sSupPr/>
              <m:e>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sup>
                <m:r>
                  <m:rPr>
                    <m:sty m:val="p"/>
                  </m:rPr>
                  <m:t>2</m:t>
                </m:r>
              </m:sup>
            </m:sSup>
          </m:e>
        </m:d>
        <m:sSub>
          <m:sSubPr/>
          <m:e>
            <m:acc>
              <m:accPr>
                <m:chr m:val="⃗"/>
              </m:accPr>
              <m:e>
                <m:r>
                  <m:rPr>
                    <m:sty m:val="i"/>
                  </m:rPr>
                  <m:t>e</m:t>
                </m:r>
              </m:e>
            </m:acc>
          </m:e>
          <m:sub>
            <m:r>
              <m:rPr>
                <m:sty m:val="i"/>
              </m:rPr>
              <m:t>z</m:t>
            </m:r>
          </m:sub>
        </m:sSub>
      </m:oMath>
      <w:r>
        <w:rPr/>
        <w:t xml:space="preserve">, avec </w:t>
      </w:r>
      <m:oMath>
        <m:sSub>
          <m:sSubPr/>
          <m:e>
            <m:r>
              <m:rPr>
                <m:sty m:val="i"/>
              </m:rPr>
              <m:t>B</m:t>
            </m:r>
          </m:e>
          <m:sub>
            <m:r>
              <m:rPr>
                <m:sty m:val="p"/>
              </m:rPr>
              <m:t>0</m:t>
            </m:r>
          </m:sub>
        </m:sSub>
        <m:r>
          <m:rPr>
            <m:sty m:val="p"/>
          </m:rPr>
          <m:t>&gt;</m:t>
        </m:r>
        <m:r>
          <m:rPr>
            <m:sty m:val="p"/>
          </m:rPr>
          <m:t>0</m:t>
        </m:r>
      </m:oMath>
      <w:r>
        <w:rPr/>
        <w:t xml:space="preserve"> et </w:t>
      </w:r>
      <m:oMath>
        <m:sSup>
          <m:sSupPr/>
          <m:e>
            <m:r>
              <m:rPr>
                <m:sty m:val="i"/>
              </m:rPr>
              <m:t>B</m:t>
            </m:r>
          </m:e>
          <m:sup>
            <m:r>
              <m:rPr>
                <m:sty m:val="i"/>
              </m:rPr>
              <m:t>′</m:t>
            </m:r>
            <m:r>
              <m:rPr>
                <m:sty m:val="i"/>
              </m:rPr>
              <m:t>′</m:t>
            </m:r>
          </m:sup>
        </m:sSup>
        <m:r>
          <m:rPr>
            <m:sty m:val="p"/>
          </m:rPr>
          <m:t>&gt;</m:t>
        </m:r>
        <m:r>
          <m:rPr>
            <m:sty m:val="p"/>
          </m:rPr>
          <m:t>0</m:t>
        </m:r>
      </m:oMath>
      <w:r>
        <w:rPr/>
        <w:t xml:space="preserve">. Si on prend en compte ce champ, on montre qu'au voisinage du point </w:t>
      </w:r>
      <m:oMath>
        <m:r>
          <m:rPr>
            <m:sty m:val="i"/>
          </m:rPr>
          <m:t>O</m:t>
        </m:r>
      </m:oMath>
      <w:r>
        <w:rPr>
          <w:rFonts w:eastAsia="Georgia" w:cs="Georgia" w:ascii="Georgia" w:hAnsi="Georgia"/>
        </w:rPr>
        <w:t xml:space="preserve">, la norme du champ magnétique total peut s'écrire</w:t>
      </w:r>
    </w:p>
    <w:p>
      <w:pPr>
        <w:spacing w:after="220" w:lineRule="auto"/>
      </w:pPr>
      <m:oMathPara>
        <m:oMath>
          <m:r>
            <m:rPr>
              <m:sty m:val="i"/>
            </m:rPr>
            <m:t>B</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B</m:t>
              </m:r>
            </m:e>
            <m:sub>
              <m:r>
                <m:rPr>
                  <m:sty m:val="p"/>
                </m:rPr>
                <m:t>0</m:t>
              </m:r>
            </m:sub>
          </m:sSub>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B</m:t>
                      </m:r>
                    </m:e>
                    <m:sub>
                      <m:r>
                        <m:rPr>
                          <m:sty m:val="p"/>
                        </m:rPr>
                        <m:t>1</m:t>
                      </m:r>
                    </m:sub>
                    <m:sup>
                      <m:r>
                        <m:rPr>
                          <m:sty m:val="p"/>
                        </m:rPr>
                        <m:t>2</m:t>
                      </m:r>
                    </m:sup>
                  </m:sSubSup>
                </m:num>
                <m:den>
                  <m:sSub>
                    <m:sSubPr/>
                    <m:e>
                      <m:r>
                        <m:rPr>
                          <m:sty m:val="i"/>
                        </m:rPr>
                        <m:t>B</m:t>
                      </m:r>
                    </m:e>
                    <m:sub>
                      <m:r>
                        <m:rPr>
                          <m:sty m:val="p"/>
                        </m:rPr>
                        <m:t>0</m:t>
                      </m:r>
                    </m:sub>
                  </m:sSub>
                  <m:sSup>
                    <m:sSupPr/>
                    <m:e>
                      <m:r>
                        <m:rPr>
                          <m:sty m:val="i"/>
                        </m:rPr>
                        <m:t>D</m:t>
                      </m:r>
                    </m:e>
                    <m:sup>
                      <m:r>
                        <m:rPr>
                          <m:sty m:val="p"/>
                        </m:rPr>
                        <m:t>2</m:t>
                      </m:r>
                    </m:sup>
                  </m:sSup>
                </m:den>
              </m:f>
              <m:r>
                <m:rPr>
                  <m:sty m:val="p"/>
                </m:rPr>
                <m:t>−</m:t>
              </m:r>
              <m:f>
                <m:fPr>
                  <m:ctrlPr>
                    <w:rPr>
                      <w:rFonts w:ascii="Cambria Math" w:hAnsi="Cambria Math"/>
                    </w:rPr>
                  </m:ctrlPr>
                </m:fPr>
                <m:num>
                  <m:sSup>
                    <m:sSupPr/>
                    <m:e>
                      <m:r>
                        <m:rPr>
                          <m:sty m:val="i"/>
                        </m:rPr>
                        <m:t>B</m:t>
                      </m:r>
                    </m:e>
                    <m:sup>
                      <m:r>
                        <m:rPr>
                          <m:sty m:val="i"/>
                        </m:rPr>
                        <m:t>′</m:t>
                      </m:r>
                      <m:r>
                        <m:rPr>
                          <m:sty m:val="i"/>
                        </m:rPr>
                        <m:t>′</m:t>
                      </m:r>
                    </m:sup>
                  </m:sSup>
                </m:num>
                <m:den>
                  <m:sSubSup>
                    <m:sSubSupPr/>
                    <m:e>
                      <m:r>
                        <m:rPr>
                          <m:sty m:val="i"/>
                        </m:rPr>
                        <m:t>z</m:t>
                      </m:r>
                    </m:e>
                    <m:sub>
                      <m:r>
                        <m:rPr>
                          <m:sty m:val="p"/>
                        </m:rPr>
                        <m:t>0</m:t>
                      </m:r>
                    </m:sub>
                    <m:sup>
                      <m:r>
                        <m:rPr>
                          <m:sty m:val="p"/>
                        </m:rPr>
                        <m:t>2</m:t>
                      </m:r>
                    </m:sup>
                  </m:sSubSup>
                </m:den>
              </m:f>
            </m:e>
          </m:d>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den>
          </m:f>
          <m:r>
            <m:rPr>
              <m:sty m:val="p"/>
            </m:rPr>
            <m:t>+</m:t>
          </m:r>
          <m:f>
            <m:fPr>
              <m:ctrlPr>
                <w:rPr>
                  <w:rFonts w:ascii="Cambria Math" w:hAnsi="Cambria Math"/>
                </w:rPr>
              </m:ctrlPr>
            </m:fPr>
            <m:num>
              <m:sSup>
                <m:sSupPr/>
                <m:e>
                  <m:r>
                    <m:rPr>
                      <m:sty m:val="i"/>
                    </m:rPr>
                    <m:t>B</m:t>
                  </m:r>
                </m:e>
                <m:sup>
                  <m:r>
                    <m:rPr>
                      <m:sty m:val="i"/>
                    </m:rPr>
                    <m:t>′</m:t>
                  </m:r>
                  <m:r>
                    <m:rPr>
                      <m:sty m:val="i"/>
                    </m:rPr>
                    <m:t>′</m:t>
                  </m:r>
                </m:sup>
              </m:sSup>
            </m:num>
            <m:den>
              <m:sSubSup>
                <m:sSubSupPr/>
                <m:e>
                  <m:r>
                    <m:rPr>
                      <m:sty m:val="i"/>
                    </m:rPr>
                    <m:t>z</m:t>
                  </m:r>
                </m:e>
                <m:sub>
                  <m:r>
                    <m:rPr>
                      <m:sty m:val="p"/>
                    </m:rPr>
                    <m:t>0</m:t>
                  </m:r>
                </m:sub>
                <m:sup>
                  <m:r>
                    <m:rPr>
                      <m:sty m:val="p"/>
                    </m:rPr>
                    <m:t>2</m:t>
                  </m:r>
                </m:sup>
              </m:sSubSup>
            </m:den>
          </m:f>
          <m:sSup>
            <m:sSupPr/>
            <m:e>
              <m:r>
                <m:rPr>
                  <m:sty m:val="i"/>
                </m:rPr>
                <m:t>z</m:t>
              </m:r>
            </m:e>
            <m:sup>
              <m:r>
                <m:rPr>
                  <m:sty m:val="p"/>
                </m:rPr>
                <m:t>2</m:t>
              </m:r>
            </m:sup>
          </m:sSup>
          <m:r>
            <m:rPr>
              <m:sty m:val="p"/>
            </m:rPr>
            <m:t>.</m:t>
          </m:r>
        </m:oMath>
      </m:oMathPara>
    </w:p>
    <w:p>
      <w:pPr>
        <w:spacing w:after="220" w:lineRule="auto"/>
      </w:pPr>
      <w:r>
        <w:rPr/>
        <w:t xml:space="preserve">On a de plus </w:t>
      </w:r>
      <m:oMath>
        <m:f>
          <m:fPr>
            <m:ctrlPr>
              <w:rPr>
                <w:rFonts w:ascii="Cambria Math" w:hAnsi="Cambria Math"/>
              </w:rPr>
            </m:ctrlPr>
          </m:fPr>
          <m:num>
            <m:sSubSup>
              <m:sSubSupPr/>
              <m:e>
                <m:r>
                  <m:rPr>
                    <m:sty m:val="i"/>
                  </m:rPr>
                  <m:t>B</m:t>
                </m:r>
              </m:e>
              <m:sub>
                <m:r>
                  <m:rPr>
                    <m:sty m:val="p"/>
                  </m:rPr>
                  <m:t>1</m:t>
                </m:r>
              </m:sub>
              <m:sup>
                <m:r>
                  <m:rPr>
                    <m:sty m:val="p"/>
                  </m:rPr>
                  <m:t>2</m:t>
                </m:r>
              </m:sup>
            </m:sSubSup>
          </m:num>
          <m:den>
            <m:sSub>
              <m:sSubPr/>
              <m:e>
                <m:r>
                  <m:rPr>
                    <m:sty m:val="i"/>
                  </m:rPr>
                  <m:t>B</m:t>
                </m:r>
              </m:e>
              <m:sub>
                <m:r>
                  <m:rPr>
                    <m:sty m:val="p"/>
                  </m:rPr>
                  <m:t>0</m:t>
                </m:r>
              </m:sub>
            </m:sSub>
            <m:sSup>
              <m:sSupPr/>
              <m:e>
                <m:r>
                  <m:rPr>
                    <m:sty m:val="i"/>
                  </m:rPr>
                  <m:t>D</m:t>
                </m:r>
              </m:e>
              <m:sup>
                <m:r>
                  <m:rPr>
                    <m:sty m:val="p"/>
                  </m:rPr>
                  <m:t>2</m:t>
                </m:r>
              </m:sup>
            </m:sSup>
          </m:den>
        </m:f>
        <m:r>
          <m:rPr>
            <m:sty m:val="p"/>
          </m:rPr>
          <m:t>&gt;</m:t>
        </m:r>
        <m:f>
          <m:fPr>
            <m:ctrlPr>
              <w:rPr>
                <w:rFonts w:ascii="Cambria Math" w:hAnsi="Cambria Math"/>
              </w:rPr>
            </m:ctrlPr>
          </m:fPr>
          <m:num>
            <m:sSup>
              <m:sSupPr/>
              <m:e>
                <m:r>
                  <m:rPr>
                    <m:sty m:val="i"/>
                  </m:rPr>
                  <m:t>B</m:t>
                </m:r>
              </m:e>
              <m:sup>
                <m:r>
                  <m:rPr>
                    <m:sty m:val="i"/>
                  </m:rPr>
                  <m:t>′</m:t>
                </m:r>
                <m:r>
                  <m:rPr>
                    <m:sty m:val="i"/>
                  </m:rPr>
                  <m:t>′</m:t>
                </m:r>
              </m:sup>
            </m:sSup>
          </m:num>
          <m:den>
            <m:sSubSup>
              <m:sSubSupPr/>
              <m:e>
                <m:r>
                  <m:rPr>
                    <m:sty m:val="i"/>
                  </m:rPr>
                  <m:t>z</m:t>
                </m:r>
              </m:e>
              <m:sub>
                <m:r>
                  <m:rPr>
                    <m:sty m:val="p"/>
                  </m:rPr>
                  <m:t>0</m:t>
                </m:r>
              </m:sub>
              <m:sup>
                <m:r>
                  <m:rPr>
                    <m:sty m:val="p"/>
                  </m:rPr>
                  <m:t>2</m:t>
                </m:r>
              </m:sup>
            </m:sSubSup>
          </m:den>
        </m:f>
      </m:oMath>
      <w:r>
        <w:rPr/>
        <w:t xml:space="preserve">.</w:t>
      </w:r>
      <w:r>
        <w:rPr/>
        <w:br w:type="textWrapping"/>
      </w:r>
      <w:r>
        <w:rPr>
          <w:rFonts w:eastAsia="Georgia" w:cs="Georgia" w:ascii="Georgia" w:hAnsi="Georgia"/>
        </w:rPr>
        <w:t xml:space="preserve">Q 35. Donner l'expression de l'énergie potentielle </w:t>
      </w:r>
      <m:oMath>
        <m:r>
          <m:rPr>
            <m:scr m:val="script"/>
          </m:rPr>
          <m:t>E</m:t>
        </m:r>
      </m:oMath>
      <w:r>
        <w:rPr>
          <w:rFonts w:eastAsia="Georgia" w:cs="Georgia" w:ascii="Georgia" w:hAnsi="Georgia"/>
        </w:rPr>
        <w:t xml:space="preserve"> d'un atome possédant un moment dipolaire magnétique </w:t>
      </w:r>
      <m:oMath>
        <m:acc>
          <m:accPr>
            <m:chr m:val="⃗"/>
          </m:accPr>
          <m:e>
            <m:r>
              <m:rPr>
                <m:scr m:val="script"/>
              </m:rPr>
              <m:t>M</m:t>
            </m:r>
          </m:e>
        </m:acc>
      </m:oMath>
      <w:r>
        <w:rPr>
          <w:rFonts w:eastAsia="Georgia" w:cs="Georgia" w:ascii="Georgia" w:hAnsi="Georgia"/>
        </w:rPr>
        <w:t xml:space="preserve"> plongé dans un champ </w:t>
      </w:r>
      <m:oMath>
        <m:acc>
          <m:accPr>
            <m:chr m:val="⃗"/>
          </m:accPr>
          <m:e>
            <m:r>
              <m:rPr>
                <m:sty m:val="i"/>
              </m:rPr>
              <m:t>B</m:t>
            </m:r>
          </m:e>
        </m:acc>
      </m:oMath>
      <w:r>
        <w:rPr/>
        <w:t xml:space="preserve">.</w:t>
      </w:r>
      <w:r>
        <w:rPr/>
        <w:br w:type="textWrapping"/>
      </w:r>
      <w:r>
        <w:rPr>
          <w:rFonts w:eastAsia="Georgia" w:cs="Georgia" w:ascii="Georgia" w:hAnsi="Georgia"/>
        </w:rPr>
        <w:t xml:space="preserve">Q 36. Dans cette question, on utilise la physique classique. Un dipôle est placé en un point donné (il ne se déplace pas, mais il peut tourner sur lui-même) ; pour quelle orientation le dipôle se trouve-t-il dans une position d'équilibre stable vis à vis du champ ? On suppose maintenant que ce dipôle peut se déplacer dans l'espace et que, en tout point, il pointe dans la direction correspondant à l'orientation stable vis à vis du champ. Est-il possible de piéger le dipôle avec le champ magnétique dont la norme </w:t>
      </w:r>
      <m:oMath>
        <m:r>
          <m:rPr>
            <m:sty m:val="i"/>
          </m:rPr>
          <m:t>B</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est donnée ci-dessus?</w:t>
      </w:r>
      <w:r>
        <w:rPr/>
        <w:br w:type="textWrapping"/>
      </w:r>
      <w:r>
        <w:rPr>
          <w:rFonts w:eastAsia="Georgia" w:cs="Georgia" w:ascii="Georgia" w:hAnsi="Georgia"/>
        </w:rPr>
        <w:t xml:space="preserve">Q 37. En physique quantique, l'énergie d'interaction entre le dipôle et le champ est quantifiée vis à vis du moment magnétique (mais les énergies peuvent varier continument avec la norme du champ magnétique) : les valeurs possibles de l'énergie sont </w:t>
      </w:r>
      <m:oMath>
        <m:sSub>
          <m:sSubPr/>
          <m:e>
            <m:r>
              <m:rPr>
                <m:scr m:val="script"/>
              </m:rPr>
              <m:t>E</m:t>
            </m:r>
          </m:e>
          <m:sub>
            <m:sSub>
              <m:sSubPr/>
              <m:e>
                <m:r>
                  <m:rPr>
                    <m:sty m:val="i"/>
                  </m:rPr>
                  <m:t>m</m:t>
                </m:r>
              </m:e>
              <m:sub>
                <m:r>
                  <m:rPr>
                    <m:sty m:val="i"/>
                  </m:rPr>
                  <m:t>F</m:t>
                </m:r>
              </m:sub>
            </m:sSub>
          </m:sub>
        </m:sSub>
        <m:r>
          <m:rPr>
            <m:sty m:val="p"/>
          </m:rPr>
          <m:t>=</m:t>
        </m:r>
        <m:r>
          <m:rPr>
            <m:sty m:val="p"/>
          </m:rPr>
          <m:t>−</m:t>
        </m:r>
        <m:sSub>
          <m:sSubPr/>
          <m:e>
            <m:r>
              <m:rPr>
                <m:sty m:val="i"/>
              </m:rPr>
              <m:t>m</m:t>
            </m:r>
          </m:e>
          <m:sub>
            <m:r>
              <m:rPr>
                <m:sty m:val="i"/>
              </m:rPr>
              <m:t>F</m:t>
            </m:r>
          </m:sub>
        </m:sSub>
        <m:sSub>
          <m:sSubPr/>
          <m:e>
            <m:r>
              <m:rPr>
                <m:sty m:val="i"/>
              </m:rPr>
              <m:t>g</m:t>
            </m:r>
          </m:e>
          <m:sub>
            <m:r>
              <m:rPr>
                <m:sty m:val="i"/>
              </m:rPr>
              <m:t>F</m:t>
            </m:r>
          </m:sub>
        </m:sSub>
        <m:sSub>
          <m:sSubPr/>
          <m:e>
            <m:r>
              <m:rPr>
                <m:sty m:val="i"/>
              </m:rPr>
              <m:t>μ</m:t>
            </m:r>
          </m:e>
          <m:sub>
            <m:r>
              <m:rPr>
                <m:sty m:val="i"/>
              </m:rPr>
              <m:t>B</m:t>
            </m:r>
          </m:sub>
        </m:sSub>
        <m:r>
          <m:rPr>
            <m:sty m:val="i"/>
          </m:rPr>
          <m:t>B</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où </w:t>
      </w:r>
      <m:oMath>
        <m:sSub>
          <m:sSubPr/>
          <m:e>
            <m:r>
              <m:rPr>
                <m:sty m:val="i"/>
              </m:rPr>
              <m:t>m</m:t>
            </m:r>
          </m:e>
          <m:sub>
            <m:r>
              <m:rPr>
                <m:sty m:val="i"/>
              </m:rPr>
              <m:t>F</m:t>
            </m:r>
          </m:sub>
        </m:sSub>
      </m:oMath>
      <w:r>
        <w:rPr>
          <w:rFonts w:eastAsia="Georgia" w:cs="Georgia" w:ascii="Georgia" w:hAnsi="Georgia"/>
        </w:rPr>
        <w:t xml:space="preserve"> est le nombre quantique magnétique qui est un entier (ou un demi-entier) positif ou négatif et où </w:t>
      </w:r>
      <m:oMath>
        <m:sSub>
          <m:sSubPr/>
          <m:e>
            <m:r>
              <m:rPr>
                <m:sty m:val="i"/>
              </m:rPr>
              <m:t>g</m:t>
            </m:r>
          </m:e>
          <m:sub>
            <m:r>
              <m:rPr>
                <m:sty m:val="i"/>
              </m:rPr>
              <m:t>F</m:t>
            </m:r>
          </m:sub>
        </m:sSub>
      </m:oMath>
      <w:r>
        <w:rPr>
          <w:rFonts w:eastAsia="Georgia" w:cs="Georgia" w:ascii="Georgia" w:hAnsi="Georgia"/>
        </w:rPr>
        <w:t xml:space="preserve"> est un facteur numérique (dit de Landé). Dans certaines conditions, même s'ils se déplacent dans un champ non uniforme, les atomes peuvent rester dans un sous-niveau Zeeman donné, c'est-à-dire que </w:t>
      </w:r>
      <m:oMath>
        <m:sSub>
          <m:sSubPr/>
          <m:e>
            <m:r>
              <m:rPr>
                <m:sty m:val="i"/>
              </m:rPr>
              <m:t>m</m:t>
            </m:r>
          </m:e>
          <m:sub>
            <m:r>
              <m:rPr>
                <m:sty m:val="i"/>
              </m:rPr>
              <m:t>F</m:t>
            </m:r>
          </m:sub>
        </m:sSub>
      </m:oMath>
      <w:r>
        <w:rPr>
          <w:rFonts w:eastAsia="Georgia" w:cs="Georgia" w:ascii="Georgia" w:hAnsi="Georgia"/>
        </w:rPr>
        <w:t xml:space="preserve"> reste toujours le même. Si le produit </w:t>
      </w:r>
      <m:oMath>
        <m:sSub>
          <m:sSubPr/>
          <m:e>
            <m:r>
              <m:rPr>
                <m:sty m:val="i"/>
              </m:rPr>
              <m:t>g</m:t>
            </m:r>
          </m:e>
          <m:sub>
            <m:r>
              <m:rPr>
                <m:sty m:val="i"/>
              </m:rPr>
              <m:t>F</m:t>
            </m:r>
          </m:sub>
        </m:sSub>
        <m:sSub>
          <m:sSubPr/>
          <m:e>
            <m:r>
              <m:rPr>
                <m:sty m:val="i"/>
              </m:rPr>
              <m:t>m</m:t>
            </m:r>
          </m:e>
          <m:sub>
            <m:r>
              <m:rPr>
                <m:sty m:val="i"/>
              </m:rPr>
              <m:t>F</m:t>
            </m:r>
          </m:sub>
        </m:sSub>
      </m:oMath>
      <w:r>
        <w:rPr>
          <w:rFonts w:eastAsia="Georgia" w:cs="Georgia" w:ascii="Georgia" w:hAnsi="Georgia"/>
        </w:rPr>
        <w:t xml:space="preserve"> possède le bon signe, on peut donc avoir un potentiel harmonique anisotrope qui piège les atomes. Dans ces conditions, donner les expressions de la pulsation </w:t>
      </w:r>
      <m:oMath>
        <m:sSub>
          <m:sSubPr/>
          <m:e>
            <m:r>
              <m:rPr>
                <m:sty m:val="i"/>
              </m:rPr>
              <m:t>ω</m:t>
            </m:r>
          </m:e>
          <m:sub>
            <m:r>
              <m:rPr>
                <m:sty m:val="i"/>
              </m:rPr>
              <m:t>z</m:t>
            </m:r>
          </m:sub>
        </m:sSub>
      </m:oMath>
      <w:r>
        <w:rPr/>
        <w:t xml:space="preserve"> des oscillations suivant la direction </w:t>
      </w:r>
      <m:oMath>
        <m:sSub>
          <m:sSubPr/>
          <m:e>
            <m:acc>
              <m:accPr>
                <m:chr m:val="⃗"/>
              </m:accPr>
              <m:e>
                <m:r>
                  <m:rPr>
                    <m:sty m:val="i"/>
                  </m:rPr>
                  <m:t>e</m:t>
                </m:r>
              </m:e>
            </m:acc>
          </m:e>
          <m:sub>
            <m:r>
              <m:rPr>
                <m:sty m:val="i"/>
              </m:rPr>
              <m:t>z</m:t>
            </m:r>
          </m:sub>
        </m:sSub>
      </m:oMath>
      <w:r>
        <w:rPr/>
        <w:t xml:space="preserve"> et de la pulsation </w:t>
      </w:r>
      <m:oMath>
        <m:sSub>
          <m:sSubPr/>
          <m:e>
            <m:r>
              <m:rPr>
                <m:sty m:val="i"/>
              </m:rPr>
              <m:t>ω</m:t>
            </m:r>
          </m:e>
          <m:sub>
            <m:r>
              <m:rPr>
                <m:sty m:val="i"/>
              </m:rPr>
              <m:t>r</m:t>
            </m:r>
          </m:sub>
        </m:sSub>
      </m:oMath>
      <w:r>
        <w:rPr>
          <w:rFonts w:eastAsia="Georgia" w:cs="Georgia" w:ascii="Georgia" w:hAnsi="Georgia"/>
        </w:rPr>
        <w:t xml:space="preserve"> suivant les directions orthogonales à </w:t>
      </w:r>
      <m:oMath>
        <m:sSub>
          <m:sSubPr/>
          <m:e>
            <m:acc>
              <m:accPr>
                <m:chr m:val="⃗"/>
              </m:accPr>
              <m:e>
                <m:r>
                  <m:rPr>
                    <m:sty m:val="i"/>
                  </m:rPr>
                  <m:t>e</m:t>
                </m:r>
              </m:e>
            </m:acc>
          </m:e>
          <m:sub>
            <m:r>
              <m:rPr>
                <m:sty m:val="i"/>
              </m:rPr>
              <m:t>z</m:t>
            </m:r>
          </m:sub>
        </m:sSub>
      </m:oMath>
      <w:r>
        <w:rPr/>
        <w:t xml:space="preserve">.</w:t>
      </w:r>
    </w:p>
    <w:p>
      <w:pPr>
        <w:spacing w:line="271" w:before="330" w:lineRule="auto"/>
      </w:pPr>
      <w:r>
        <w:rPr>
          <w:rFonts w:eastAsia="Georgia" w:cs="Georgia" w:ascii="Georgia" w:hAnsi="Georgia"/>
          <w:b/>
          <w:sz w:val="42"/>
        </w:rPr>
        <w:t xml:space="preserve">IV.B - Le refroidissement évaporatif</w:t>
      </w:r>
    </w:p>
    <w:p>
      <w:pPr>
        <w:spacing w:after="220" w:lineRule="auto"/>
      </w:pPr>
      <w:r>
        <w:rPr>
          <w:rFonts w:eastAsia="Georgia" w:cs="Georgia" w:ascii="Georgia" w:hAnsi="Georgia"/>
        </w:rPr>
        <w:t xml:space="preserve">La dernière étape pour arriver à la condensation de Bose-Einstein est le refroidissement évaporatif. L'idée est très simple : on enlève du piège les atomes dont l'énergie est la plus grande de sorte que, pour les atomes restant dans le piège, l'énergie moyenne par atome (et donc la température) diminue. Évidemment, sacrifier ainsi des atomes n'a d'intérêt que si la densité dans l'espace des phases augmente. Avec une onde radio-fréquence (rf) dont la fréquence est correctement ajustée, on change le signe de </w:t>
      </w:r>
      <m:oMath>
        <m:sSub>
          <m:sSubPr/>
          <m:e>
            <m:r>
              <m:rPr>
                <m:sty m:val="i"/>
              </m:rPr>
              <m:t>m</m:t>
            </m:r>
          </m:e>
          <m:sub>
            <m:r>
              <m:rPr>
                <m:sty m:val="i"/>
              </m:rPr>
              <m:t>F</m:t>
            </m:r>
          </m:sub>
        </m:sSub>
      </m:oMath>
      <w:r>
        <w:rPr>
          <w:rFonts w:eastAsia="Georgia" w:cs="Georgia" w:ascii="Georgia" w:hAnsi="Georgia"/>
        </w:rPr>
        <w:t xml:space="preserve"> pour les atomes dont l'énergie dépasse une certaine valeur, ce qui a pour effet de les placer dans un niveau non-piégeant où ils sont évacués.</w:t>
      </w:r>
      <w:r>
        <w:rPr/>
        <w:br w:type="textWrapping"/>
      </w:r>
      <w:r>
        <w:rPr>
          <w:rFonts w:eastAsia="Georgia" w:cs="Georgia" w:ascii="Georgia" w:hAnsi="Georgia"/>
        </w:rPr>
        <w:t xml:space="preserve">On admet que l'énergie moyenne d'un atome dans le piège harmonique est égale à </w:t>
      </w:r>
      <m:oMath>
        <m:r>
          <m:rPr>
            <m:sty m:val="p"/>
          </m:rPr>
          <m:t>3</m:t>
        </m:r>
        <m:sSub>
          <m:sSubPr/>
          <m:e>
            <m:r>
              <m:rPr>
                <m:sty m:val="i"/>
              </m:rPr>
              <m:t>k</m:t>
            </m:r>
          </m:e>
          <m:sub>
            <m:r>
              <m:rPr>
                <m:sty m:val="i"/>
              </m:rPr>
              <m:t>B</m:t>
            </m:r>
          </m:sub>
        </m:sSub>
        <m:r>
          <m:rPr>
            <m:sty m:val="i"/>
          </m:rPr>
          <m:t>T</m:t>
        </m:r>
      </m:oMath>
      <w:r>
        <w:rPr>
          <w:rFonts w:eastAsia="Georgia" w:cs="Georgia" w:ascii="Georgia" w:hAnsi="Georgia"/>
        </w:rPr>
        <w:t xml:space="preserve"> (l'origine de l'énergie est prise nulle au point </w:t>
      </w:r>
      <m:oMath>
        <m:r>
          <m:rPr>
            <m:sty m:val="i"/>
          </m:rPr>
          <m:t>O</m:t>
        </m:r>
      </m:oMath>
      <w:r>
        <w:rPr/>
        <w:t xml:space="preserve"> ).</w:t>
      </w:r>
      <w:r>
        <w:rPr/>
        <w:br w:type="textWrapping"/>
      </w:r>
      <w:r>
        <w:rPr/>
        <w:t xml:space="preserve">Initialement, on a </w:t>
      </w:r>
      <m:oMath>
        <m:sSub>
          <m:sSubPr/>
          <m:e>
            <m:r>
              <m:rPr>
                <m:sty m:val="i"/>
              </m:rPr>
              <m:t>N</m:t>
            </m:r>
          </m:e>
          <m:sub>
            <m:r>
              <m:rPr>
                <m:sty m:val="p"/>
              </m:rPr>
              <m:t>0</m:t>
            </m:r>
          </m:sub>
        </m:sSub>
      </m:oMath>
      <w:r>
        <w:rPr>
          <w:rFonts w:eastAsia="Georgia" w:cs="Georgia" w:ascii="Georgia" w:hAnsi="Georgia"/>
        </w:rPr>
        <w:t xml:space="preserve"> atomes dans le piège à la température </w:t>
      </w:r>
      <m:oMath>
        <m:sSub>
          <m:sSubPr/>
          <m:e>
            <m:r>
              <m:rPr>
                <m:sty m:val="i"/>
              </m:rPr>
              <m:t>T</m:t>
            </m:r>
          </m:e>
          <m:sub>
            <m:r>
              <m:rPr>
                <m:sty m:val="p"/>
              </m:rPr>
              <m:t>0</m:t>
            </m:r>
          </m:sub>
        </m:sSub>
      </m:oMath>
      <w:r>
        <w:rPr>
          <w:rFonts w:eastAsia="Georgia" w:cs="Georgia" w:ascii="Georgia" w:hAnsi="Georgia"/>
        </w:rPr>
        <w:t xml:space="preserve">. On applique la radio-fréquence pendant une certaine durée, les atomes qui sont ainsi évacués du piège ont une énergie moyenne égale à </w:t>
      </w:r>
      <m:oMath>
        <m:r>
          <m:rPr>
            <m:sty m:val="i"/>
          </m:rPr>
          <m:t>η</m:t>
        </m:r>
        <m:sSub>
          <m:sSubPr/>
          <m:e>
            <m:r>
              <m:rPr>
                <m:sty m:val="i"/>
              </m:rPr>
              <m:t>k</m:t>
            </m:r>
          </m:e>
          <m:sub>
            <m:r>
              <m:rPr>
                <m:sty m:val="i"/>
              </m:rPr>
              <m:t>B</m:t>
            </m:r>
          </m:sub>
        </m:sSub>
        <m:sSub>
          <m:sSubPr/>
          <m:e>
            <m:r>
              <m:rPr>
                <m:sty m:val="i"/>
              </m:rPr>
              <m:t>T</m:t>
            </m:r>
          </m:e>
          <m:sub>
            <m:r>
              <m:rPr>
                <m:sty m:val="p"/>
              </m:rPr>
              <m:t>0</m:t>
            </m:r>
          </m:sub>
        </m:sSub>
      </m:oMath>
      <w:r>
        <w:rPr/>
        <w:t xml:space="preserve"> par atome (avec </w:t>
      </w:r>
      <m:oMath>
        <m:r>
          <m:rPr>
            <m:sty m:val="i"/>
          </m:rPr>
          <m:t>η</m:t>
        </m:r>
        <m:r>
          <m:rPr>
            <m:sty m:val="p"/>
          </m:rPr>
          <m:t>≈</m:t>
        </m:r>
        <m:r>
          <m:rPr>
            <m:sty m:val="p"/>
          </m:rPr>
          <m:t>7</m:t>
        </m:r>
      </m:oMath>
      <w:r>
        <w:rPr>
          <w:rFonts w:eastAsia="Georgia" w:cs="Georgia" w:ascii="Georgia" w:hAnsi="Georgia"/>
        </w:rPr>
        <w:t xml:space="preserve"> ). On coupe la rf, puis on attend que les atomes restant reviennent à l'équilibre thermodynamique, on a alors </w:t>
      </w:r>
      <m:oMath>
        <m:sSub>
          <m:sSubPr/>
          <m:e>
            <m:r>
              <m:rPr>
                <m:sty m:val="i"/>
              </m:rPr>
              <m:t>N</m:t>
            </m:r>
          </m:e>
          <m:sub>
            <m:r>
              <m:rPr>
                <m:sty m:val="p"/>
              </m:rPr>
              <m:t>1</m:t>
            </m:r>
          </m:sub>
        </m:sSub>
        <m:r>
          <m:rPr>
            <m:sty m:val="p"/>
          </m:rPr>
          <m:t>&lt;</m:t>
        </m:r>
        <m:sSub>
          <m:sSubPr/>
          <m:e>
            <m:r>
              <m:rPr>
                <m:sty m:val="i"/>
              </m:rPr>
              <m:t>N</m:t>
            </m:r>
          </m:e>
          <m:sub>
            <m:r>
              <m:rPr>
                <m:sty m:val="p"/>
              </m:rPr>
              <m:t>0</m:t>
            </m:r>
          </m:sub>
        </m:sSub>
      </m:oMath>
      <w:r>
        <w:rPr>
          <w:rFonts w:eastAsia="Georgia" w:cs="Georgia" w:ascii="Georgia" w:hAnsi="Georgia"/>
        </w:rPr>
        <w:t xml:space="preserve"> atomes piégés à la température </w:t>
      </w:r>
      <m:oMath>
        <m:sSub>
          <m:sSubPr/>
          <m:e>
            <m:r>
              <m:rPr>
                <m:sty m:val="i"/>
              </m:rPr>
              <m:t>T</m:t>
            </m:r>
          </m:e>
          <m:sub>
            <m:r>
              <m:rPr>
                <m:sty m:val="p"/>
              </m:rPr>
              <m:t>1</m:t>
            </m:r>
          </m:sub>
        </m:sSub>
        <m:r>
          <m:rPr>
            <m:sty m:val="p"/>
          </m:rPr>
          <m:t>&lt;</m:t>
        </m:r>
        <m:sSub>
          <m:sSubPr/>
          <m:e>
            <m:r>
              <m:rPr>
                <m:sty m:val="i"/>
              </m:rPr>
              <m:t>T</m:t>
            </m:r>
          </m:e>
          <m:sub>
            <m:r>
              <m:rPr>
                <m:sty m:val="p"/>
              </m:rPr>
              <m:t>0</m:t>
            </m:r>
          </m:sub>
        </m:sSub>
      </m:oMath>
      <w:r>
        <w:rPr/>
        <w:t xml:space="preserve">.</w:t>
      </w:r>
      <w:r>
        <w:rPr/>
        <w:br w:type="textWrapping"/>
      </w:r>
      <w:r>
        <w:rPr>
          <w:rFonts w:eastAsia="Georgia" w:cs="Georgia" w:ascii="Georgia" w:hAnsi="Georgia"/>
        </w:rPr>
        <w:t xml:space="preserve">Q 38. En utilisant la conservation de l'énergie totale, déterminer une relation entre </w:t>
      </w:r>
      <m:oMath>
        <m:sSub>
          <m:sSubPr/>
          <m:e>
            <m:r>
              <m:rPr>
                <m:sty m:val="i"/>
              </m:rPr>
              <m:t>N</m:t>
            </m:r>
          </m:e>
          <m:sub>
            <m:r>
              <m:rPr>
                <m:sty m:val="p"/>
              </m:rPr>
              <m:t>0</m:t>
            </m:r>
          </m:sub>
        </m:sSub>
        <m:r>
          <m:rPr>
            <m:sty m:val="p"/>
          </m:rPr>
          <m:t>,</m:t>
        </m:r>
        <m:sSub>
          <m:sSubPr/>
          <m:e>
            <m:r>
              <m:rPr>
                <m:sty m:val="i"/>
              </m:rPr>
              <m:t>N</m:t>
            </m:r>
          </m:e>
          <m:sub>
            <m:r>
              <m:rPr>
                <m:sty m:val="p"/>
              </m:rPr>
              <m:t>1</m:t>
            </m:r>
          </m:sub>
        </m:sSub>
        <m:r>
          <m:rPr>
            <m:sty m:val="p"/>
          </m:rPr>
          <m:t>,</m:t>
        </m:r>
        <m:sSub>
          <m:sSubPr/>
          <m:e>
            <m:r>
              <m:rPr>
                <m:sty m:val="i"/>
              </m:rPr>
              <m:t>T</m:t>
            </m:r>
          </m:e>
          <m:sub>
            <m:r>
              <m:rPr>
                <m:sty m:val="p"/>
              </m:rPr>
              <m:t>0</m:t>
            </m:r>
          </m:sub>
        </m:sSub>
        <m:r>
          <m:rPr>
            <m:sty m:val="p"/>
          </m:rPr>
          <m:t>,</m:t>
        </m:r>
        <m:sSub>
          <m:sSubPr/>
          <m:e>
            <m:r>
              <m:rPr>
                <m:sty m:val="i"/>
              </m:rPr>
              <m:t>T</m:t>
            </m:r>
          </m:e>
          <m:sub>
            <m:r>
              <m:rPr>
                <m:sty m:val="p"/>
              </m:rPr>
              <m:t>1</m:t>
            </m:r>
          </m:sub>
        </m:sSub>
      </m:oMath>
      <w:r>
        <w:rPr/>
        <w:t xml:space="preserve"> et </w:t>
      </w:r>
      <m:oMath>
        <m:r>
          <m:rPr>
            <m:sty m:val="i"/>
          </m:rPr>
          <m:t>η</m:t>
        </m:r>
      </m:oMath>
      <w:r>
        <w:rPr/>
        <w:t xml:space="preserve">.</w:t>
      </w:r>
      <w:r>
        <w:rPr/>
        <w:br w:type="textWrapping"/>
      </w:r>
      <w:r>
        <w:rPr>
          <w:rFonts w:eastAsia="Georgia" w:cs="Georgia" w:ascii="Georgia" w:hAnsi="Georgia"/>
        </w:rPr>
        <w:t xml:space="preserve">En réalité, on applique la radio-fréquence en continu. Bien que le gaz d'atomes ne soit pas à l'équilibre thermodynamique, on admet que - pour </w:t>
      </w:r>
      <m:oMath>
        <m:r>
          <m:rPr>
            <m:sty m:val="i"/>
          </m:rPr>
          <m:t>η</m:t>
        </m:r>
      </m:oMath>
      <w:r>
        <w:rPr>
          <w:rFonts w:eastAsia="Georgia" w:cs="Georgia" w:ascii="Georgia" w:hAnsi="Georgia"/>
        </w:rPr>
        <w:t xml:space="preserve"> assez grand - on peut définir une température </w:t>
      </w:r>
      <m:oMath>
        <m:r>
          <m:rPr>
            <m:sty m:val="i"/>
          </m:rPr>
          <m:t>T</m:t>
        </m:r>
        <m:r>
          <m:rPr>
            <m:sty m:val="p"/>
          </m:rPr>
          <m:t>(</m:t>
        </m:r>
        <m:r>
          <m:rPr>
            <m:sty m:val="i"/>
          </m:rPr>
          <m:t>t</m:t>
        </m:r>
        <m:r>
          <m:rPr>
            <m:sty m:val="p"/>
          </m:rPr>
          <m:t>)</m:t>
        </m:r>
      </m:oMath>
      <w:r>
        <w:rPr>
          <w:rFonts w:eastAsia="Georgia" w:cs="Georgia" w:ascii="Georgia" w:hAnsi="Georgia"/>
        </w:rPr>
        <w:t xml:space="preserve"> à tout instant. On ajuste la fréquence de la rf de sorte que </w:t>
      </w:r>
      <m:oMath>
        <m:r>
          <m:rPr>
            <m:sty m:val="i"/>
          </m:rPr>
          <m:t>η</m:t>
        </m:r>
      </m:oMath>
      <w:r>
        <w:rPr>
          <w:rFonts w:eastAsia="Georgia" w:cs="Georgia" w:ascii="Georgia" w:hAnsi="Georgia"/>
        </w:rPr>
        <w:t xml:space="preserve"> reste constant à tout instant. On note </w:t>
      </w:r>
      <m:oMath>
        <m:r>
          <m:rPr>
            <m:sty m:val="p"/>
          </m:rPr>
          <m:t>d</m:t>
        </m:r>
        <m:r>
          <m:rPr>
            <m:sty m:val="i"/>
          </m:rPr>
          <m:t>N</m:t>
        </m:r>
        <m:r>
          <m:rPr>
            <m:sty m:val="p"/>
          </m:rPr>
          <m:t>=</m:t>
        </m:r>
        <m:r>
          <m:rPr>
            <m:sty m:val="i"/>
          </m:rPr>
          <m:t>N</m:t>
        </m:r>
        <m:r>
          <m:rPr>
            <m:sty m:val="p"/>
          </m:rPr>
          <m:t>(</m:t>
        </m:r>
        <m:r>
          <m:rPr>
            <m:sty m:val="i"/>
          </m:rPr>
          <m:t>t</m:t>
        </m:r>
        <m:r>
          <m:rPr>
            <m:sty m:val="p"/>
          </m:rPr>
          <m:t>+</m:t>
        </m:r>
        <m:r>
          <m:rPr>
            <m:sty m:val="p"/>
          </m:rPr>
          <m:t>d</m:t>
        </m:r>
        <m:r>
          <m:rPr>
            <m:sty m:val="i"/>
          </m:rPr>
          <m:t>t</m:t>
        </m:r>
        <m:r>
          <m:rPr>
            <m:sty m:val="p"/>
          </m:rPr>
          <m:t>)</m:t>
        </m:r>
        <m:r>
          <m:rPr>
            <m:sty m:val="p"/>
          </m:rPr>
          <m:t>−</m:t>
        </m:r>
        <m:r>
          <m:rPr>
            <m:sty m:val="i"/>
          </m:rPr>
          <m:t>N</m:t>
        </m:r>
        <m:r>
          <m:rPr>
            <m:sty m:val="p"/>
          </m:rPr>
          <m:t>(</m:t>
        </m:r>
        <m:r>
          <m:rPr>
            <m:sty m:val="i"/>
          </m:rPr>
          <m:t>t</m:t>
        </m:r>
        <m:r>
          <m:rPr>
            <m:sty m:val="p"/>
          </m:rPr>
          <m:t>)</m:t>
        </m:r>
      </m:oMath>
      <w:r>
        <w:rPr/>
        <w:t xml:space="preserve"> et </w:t>
      </w:r>
      <m:oMath>
        <m:r>
          <m:rPr>
            <m:sty m:val="p"/>
          </m:rPr>
          <m:t>d</m:t>
        </m:r>
        <m:r>
          <m:rPr>
            <m:sty m:val="i"/>
          </m:rPr>
          <m:t>T</m:t>
        </m:r>
        <m:r>
          <m:rPr>
            <m:sty m:val="p"/>
          </m:rPr>
          <m:t>=</m:t>
        </m:r>
        <m:r>
          <m:rPr>
            <m:sty m:val="i"/>
          </m:rPr>
          <m:t>T</m:t>
        </m:r>
        <m:r>
          <m:rPr>
            <m:sty m:val="p"/>
          </m:rPr>
          <m:t>(</m:t>
        </m:r>
        <m:r>
          <m:rPr>
            <m:sty m:val="i"/>
          </m:rPr>
          <m:t>t</m:t>
        </m:r>
        <m:r>
          <m:rPr>
            <m:sty m:val="p"/>
          </m:rPr>
          <m:t>+</m:t>
        </m:r>
        <m:r>
          <m:rPr>
            <m:sty m:val="p"/>
          </m:rPr>
          <m:t>d</m:t>
        </m:r>
        <m:r>
          <m:rPr>
            <m:sty m:val="i"/>
          </m:rPr>
          <m:t>t</m:t>
        </m:r>
        <m:r>
          <m:rPr>
            <m:sty m:val="p"/>
          </m:rPr>
          <m:t>)</m:t>
        </m:r>
        <m:r>
          <m:rPr>
            <m:sty m:val="p"/>
          </m:rPr>
          <m:t>−</m:t>
        </m:r>
        <m:r>
          <m:rPr>
            <m:sty m:val="i"/>
          </m:rPr>
          <m:t>T</m:t>
        </m:r>
        <m:r>
          <m:rPr>
            <m:sty m:val="p"/>
          </m:rPr>
          <m:t>(</m:t>
        </m:r>
        <m:r>
          <m:rPr>
            <m:sty m:val="i"/>
          </m:rPr>
          <m:t>t</m:t>
        </m:r>
        <m:r>
          <m:rPr>
            <m:sty m:val="p"/>
          </m:rPr>
          <m:t>)</m:t>
        </m:r>
      </m:oMath>
      <w:r>
        <w:rPr/>
        <w:t xml:space="preserve">.</w:t>
      </w:r>
      <w:r>
        <w:rPr/>
        <w:br w:type="textWrapping"/>
      </w:r>
      <w:r>
        <w:rPr>
          <w:rFonts w:eastAsia="Georgia" w:cs="Georgia" w:ascii="Georgia" w:hAnsi="Georgia"/>
        </w:rPr>
        <w:t xml:space="preserve">Q 39. Déterminer une relation entre </w:t>
      </w:r>
      <m:oMath>
        <m:f>
          <m:fPr>
            <m:ctrlPr>
              <w:rPr>
                <w:rFonts w:ascii="Cambria Math" w:hAnsi="Cambria Math"/>
              </w:rPr>
            </m:ctrlPr>
          </m:fPr>
          <m:num>
            <m:r>
              <m:rPr>
                <m:sty m:val="p"/>
              </m:rPr>
              <m:t>d</m:t>
            </m:r>
            <m:r>
              <m:rPr>
                <m:sty m:val="i"/>
              </m:rPr>
              <m:t>N</m:t>
            </m:r>
          </m:num>
          <m:den>
            <m:r>
              <m:rPr>
                <m:sty m:val="i"/>
              </m:rPr>
              <m:t>N</m:t>
            </m:r>
          </m:den>
        </m:f>
        <m:r>
          <m:rPr>
            <m:sty m:val="p"/>
          </m:rPr>
          <m:t>,</m:t>
        </m:r>
        <m:f>
          <m:fPr>
            <m:ctrlPr>
              <w:rPr>
                <w:rFonts w:ascii="Cambria Math" w:hAnsi="Cambria Math"/>
              </w:rPr>
            </m:ctrlPr>
          </m:fPr>
          <m:num>
            <m:r>
              <m:rPr>
                <m:nor/>
              </m:rPr>
              <m:t xml:space="preserve"> </m:t>
            </m:r>
            <m:r>
              <m:rPr>
                <m:sty m:val="p"/>
              </m:rPr>
              <m:t>d</m:t>
            </m:r>
            <m:r>
              <m:rPr>
                <m:sty m:val="i"/>
              </m:rPr>
              <m:t>T</m:t>
            </m:r>
          </m:num>
          <m:den>
            <m:r>
              <m:rPr>
                <m:sty m:val="i"/>
              </m:rPr>
              <m:t>T</m:t>
            </m:r>
          </m:den>
        </m:f>
      </m:oMath>
      <w:r>
        <w:rPr/>
        <w:t xml:space="preserve"> et </w:t>
      </w:r>
      <m:oMath>
        <m:r>
          <m:rPr>
            <m:sty m:val="i"/>
          </m:rPr>
          <m:t>η</m:t>
        </m:r>
      </m:oMath>
      <w:r>
        <w:rPr/>
        <w:t xml:space="preserve">.</w:t>
      </w:r>
      <w:r>
        <w:rPr/>
        <w:br w:type="textWrapping"/>
      </w:r>
      <w:r>
        <w:rPr/>
        <w:t xml:space="preserve">Q 40. Justifier qualitativement que, si le nombre </w:t>
      </w:r>
      <m:oMath>
        <m:r>
          <m:rPr>
            <m:sty m:val="i"/>
          </m:rPr>
          <m:t>N</m:t>
        </m:r>
      </m:oMath>
      <w:r>
        <w:rPr>
          <w:rFonts w:eastAsia="Georgia" w:cs="Georgia" w:ascii="Georgia" w:hAnsi="Georgia"/>
        </w:rPr>
        <w:t xml:space="preserve"> d'atomes dans le piège est constant, alors la densité particulaire au centre du piège </w:t>
      </w:r>
      <m:oMath>
        <m:sSubSup>
          <m:sSubSupPr/>
          <m:e>
            <m:r>
              <m:rPr>
                <m:sty m:val="i"/>
              </m:rPr>
              <m:t>n</m:t>
            </m:r>
          </m:e>
          <m:sub>
            <m:r>
              <m:rPr>
                <m:sty m:val="p"/>
              </m:rPr>
              <m:t>0</m:t>
            </m:r>
          </m:sub>
          <m:sup>
            <m:r>
              <m:rPr>
                <m:sty m:val="p"/>
              </m:rPr>
              <m:t>⋆</m:t>
            </m:r>
          </m:sup>
        </m:sSubSup>
      </m:oMath>
      <w:r>
        <w:rPr>
          <w:rFonts w:eastAsia="Georgia" w:cs="Georgia" w:ascii="Georgia" w:hAnsi="Georgia"/>
        </w:rPr>
        <w:t xml:space="preserve"> augmente lorsque la température diminue.</w:t>
      </w:r>
      <w:r>
        <w:rPr/>
        <w:br w:type="textWrapping"/>
      </w:r>
      <w:r>
        <w:rPr>
          <w:rFonts w:eastAsia="Georgia" w:cs="Georgia" w:ascii="Georgia" w:hAnsi="Georgia"/>
        </w:rPr>
        <w:t xml:space="preserve">Lors du refroidissement évaporatif </w:t>
      </w:r>
      <m:oMath>
        <m:r>
          <m:rPr>
            <m:sty m:val="i"/>
          </m:rPr>
          <m:t>N</m:t>
        </m:r>
      </m:oMath>
      <w:r>
        <w:rPr/>
        <w:t xml:space="preserve"> varie et on peut montrer que </w:t>
      </w:r>
      <m:oMath>
        <m:sSubSup>
          <m:sSubSupPr/>
          <m:e>
            <m:r>
              <m:rPr>
                <m:sty m:val="i"/>
              </m:rPr>
              <m:t>n</m:t>
            </m:r>
          </m:e>
          <m:sub>
            <m:r>
              <m:rPr>
                <m:sty m:val="p"/>
              </m:rPr>
              <m:t>0</m:t>
            </m:r>
          </m:sub>
          <m:sup>
            <m:r>
              <m:rPr>
                <m:sty m:val="p"/>
              </m:rPr>
              <m:t>⋆</m:t>
            </m:r>
          </m:sup>
        </m:sSubSup>
        <m:r>
          <m:rPr>
            <m:sty m:val="p"/>
          </m:rPr>
          <m:t>=</m:t>
        </m:r>
        <m:r>
          <m:rPr>
            <m:sty m:val="i"/>
          </m:rPr>
          <m:t>α</m:t>
        </m:r>
        <m:r>
          <m:rPr>
            <m:sty m:val="i"/>
          </m:rPr>
          <m:t>N</m:t>
        </m:r>
        <m:sSup>
          <m:sSupPr/>
          <m:e>
            <m:r>
              <m:rPr>
                <m:sty m:val="i"/>
              </m:rPr>
              <m:t>T</m:t>
            </m:r>
          </m:e>
          <m:sup>
            <m:r>
              <m:rPr>
                <m:sty m:val="p"/>
              </m:rPr>
              <m:t>−</m:t>
            </m:r>
            <m:r>
              <m:rPr>
                <m:sty m:val="p"/>
              </m:rPr>
              <m:t>3</m:t>
            </m:r>
            <m:r>
              <m:rPr>
                <m:sty m:val="p"/>
              </m:rPr>
              <m:t>/</m:t>
            </m:r>
            <m:r>
              <m:rPr>
                <m:sty m:val="p"/>
              </m:rPr>
              <m:t>2</m:t>
            </m:r>
          </m:sup>
        </m:sSup>
      </m:oMath>
      <w:r>
        <w:rPr>
          <w:rFonts w:eastAsia="Georgia" w:cs="Georgia" w:ascii="Georgia" w:hAnsi="Georgia"/>
        </w:rPr>
        <w:t xml:space="preserve"> où </w:t>
      </w:r>
      <m:oMath>
        <m:r>
          <m:rPr>
            <m:sty m:val="i"/>
          </m:rPr>
          <m:t>α</m:t>
        </m:r>
      </m:oMath>
      <w:r>
        <w:rPr/>
        <w:t xml:space="preserve"> est une constante.</w:t>
      </w:r>
      <w:r>
        <w:rPr/>
        <w:br w:type="textWrapping"/>
      </w:r>
      <w:r>
        <w:rPr>
          <w:rFonts w:eastAsia="Georgia" w:cs="Georgia" w:ascii="Georgia" w:hAnsi="Georgia"/>
        </w:rPr>
        <w:t xml:space="preserve">Q 41. Déterminer la valeur minimale de </w:t>
      </w:r>
      <m:oMath>
        <m:r>
          <m:rPr>
            <m:sty m:val="i"/>
          </m:rPr>
          <m:t>η</m:t>
        </m:r>
      </m:oMath>
      <w:r>
        <w:rPr>
          <w:rFonts w:eastAsia="Georgia" w:cs="Georgia" w:ascii="Georgia" w:hAnsi="Georgia"/>
        </w:rPr>
        <w:t xml:space="preserve"> pour laquelle la densité dans l'espace des phases au centre du piège </w:t>
      </w:r>
      <m:oMath>
        <m:sSub>
          <m:sSubPr/>
          <m:e>
            <m:r>
              <m:rPr>
                <m:scr m:val="script"/>
              </m:rPr>
              <m:t>D</m:t>
            </m:r>
          </m:e>
          <m:sub>
            <m:r>
              <m:rPr>
                <m:sty m:val="p"/>
              </m:rPr>
              <m:t>0</m:t>
            </m:r>
          </m:sub>
        </m:sSub>
      </m:oMath>
      <w:r>
        <w:rPr>
          <w:rFonts w:eastAsia="Georgia" w:cs="Georgia" w:ascii="Georgia" w:hAnsi="Georgia"/>
        </w:rPr>
        <w:t xml:space="preserve"> augmente au cours l'évaporation.</w:t>
      </w:r>
      <w:r>
        <w:rPr/>
        <w:br w:type="textWrapping"/>
      </w:r>
      <w:r>
        <w:rPr/>
        <w:t xml:space="preserve">Q 42. On note </w:t>
      </w:r>
      <m:oMath>
        <m:sSub>
          <m:sSubPr/>
          <m:e>
            <m:r>
              <m:rPr>
                <m:sty m:val="i"/>
              </m:rPr>
              <m:t>N</m:t>
            </m:r>
          </m:e>
          <m:sub>
            <m:r>
              <m:rPr>
                <m:sty m:val="i"/>
              </m:rPr>
              <m:t>P</m:t>
            </m:r>
          </m:sub>
        </m:sSub>
      </m:oMath>
      <w:r>
        <w:rPr/>
        <w:t xml:space="preserve"> et </w:t>
      </w:r>
      <m:oMath>
        <m:sSub>
          <m:sSubPr/>
          <m:e>
            <m:r>
              <m:rPr>
                <m:scr m:val="script"/>
              </m:rPr>
              <m:t>D</m:t>
            </m:r>
          </m:e>
          <m:sub>
            <m:r>
              <m:rPr>
                <m:sty m:val="i"/>
              </m:rPr>
              <m:t>P</m:t>
            </m:r>
          </m:sub>
        </m:sSub>
      </m:oMath>
      <w:r>
        <w:rPr>
          <w:rFonts w:eastAsia="Georgia" w:cs="Georgia" w:ascii="Georgia" w:hAnsi="Georgia"/>
        </w:rPr>
        <w:t xml:space="preserve"> respectivement le nombre d'atomes et la densité dans l'espace des phases au centre du piège avant l'évaporation. Déterminer </w:t>
      </w:r>
      <m:oMath>
        <m:sSub>
          <m:sSubPr/>
          <m:e>
            <m:r>
              <m:rPr>
                <m:scr m:val="script"/>
              </m:rPr>
              <m:t>D</m:t>
            </m:r>
          </m:e>
          <m:sub>
            <m:r>
              <m:rPr>
                <m:sty m:val="p"/>
              </m:rPr>
              <m:t>0</m:t>
            </m:r>
          </m:sub>
        </m:sSub>
        <m:r>
          <m:rPr>
            <m:sty m:val="p"/>
          </m:rPr>
          <m:t>(</m:t>
        </m:r>
        <m:r>
          <m:rPr>
            <m:sty m:val="i"/>
          </m:rPr>
          <m:t>t</m:t>
        </m:r>
        <m:r>
          <m:rPr>
            <m:sty m:val="p"/>
          </m:rPr>
          <m:t>)</m:t>
        </m:r>
      </m:oMath>
      <w:r>
        <w:rPr/>
        <w:t xml:space="preserve"> en fonction de </w:t>
      </w:r>
      <m:oMath>
        <m:r>
          <m:rPr>
            <m:sty m:val="i"/>
          </m:rPr>
          <m:t>η</m:t>
        </m:r>
        <m:r>
          <m:rPr>
            <m:sty m:val="p"/>
          </m:rPr>
          <m:t>,</m:t>
        </m:r>
        <m:sSub>
          <m:sSubPr/>
          <m:e>
            <m:r>
              <m:rPr>
                <m:scr m:val="script"/>
              </m:rPr>
              <m:t>D</m:t>
            </m:r>
          </m:e>
          <m:sub>
            <m:r>
              <m:rPr>
                <m:sty m:val="i"/>
              </m:rPr>
              <m:t>P</m:t>
            </m:r>
          </m:sub>
        </m:sSub>
        <m:r>
          <m:rPr>
            <m:sty m:val="p"/>
          </m:rPr>
          <m:t>,</m:t>
        </m:r>
        <m:sSub>
          <m:sSubPr/>
          <m:e>
            <m:r>
              <m:rPr>
                <m:sty m:val="i"/>
              </m:rPr>
              <m:t>N</m:t>
            </m:r>
          </m:e>
          <m:sub>
            <m:r>
              <m:rPr>
                <m:sty m:val="i"/>
              </m:rPr>
              <m:t>P</m:t>
            </m:r>
          </m:sub>
        </m:sSub>
      </m:oMath>
      <w:r>
        <w:rPr/>
        <w:t xml:space="preserve"> et </w:t>
      </w:r>
      <m:oMath>
        <m:r>
          <m:rPr>
            <m:sty m:val="i"/>
          </m:rPr>
          <m:t>N</m:t>
        </m:r>
        <m:r>
          <m:rPr>
            <m:sty m:val="p"/>
          </m:rPr>
          <m:t>(</m:t>
        </m:r>
        <m:r>
          <m:rPr>
            <m:sty m:val="i"/>
          </m:rPr>
          <m:t>t</m:t>
        </m:r>
        <m:r>
          <m:rPr>
            <m:sty m:val="p"/>
          </m:rPr>
          <m:t>)</m:t>
        </m:r>
      </m:oMath>
      <w:r>
        <w:rPr/>
        <w:t xml:space="preserve">. Discuter la limite quand </w:t>
      </w:r>
      <m:oMath>
        <m:r>
          <m:rPr>
            <m:sty m:val="i"/>
          </m:rPr>
          <m:t>η</m:t>
        </m:r>
        <m:r>
          <m:rPr>
            <m:sty m:val="p"/>
          </m:rPr>
          <m:t>→</m:t>
        </m:r>
        <m:r>
          <m:rPr>
            <m:sty m:val="p"/>
          </m:rPr>
          <m:t>∞</m:t>
        </m:r>
      </m:oMath>
      <w:r>
        <w:rPr/>
        <w:t xml:space="preserve">.</w:t>
      </w:r>
      <w:r>
        <w:rPr/>
        <w:br w:type="textWrapping"/>
      </w:r>
      <w:r>
        <w:rPr/>
        <w:t xml:space="preserve">Q 43. Au bout d'un certain temps, on obtient </w:t>
      </w:r>
      <m:oMath>
        <m:sSubSup>
          <m:sSubSupPr/>
          <m:e>
            <m:r>
              <m:rPr>
                <m:sty m:val="i"/>
              </m:rPr>
              <m:t>n</m:t>
            </m:r>
          </m:e>
          <m:sub>
            <m:r>
              <m:rPr>
                <m:sty m:val="p"/>
              </m:rPr>
              <m:t>0</m:t>
            </m:r>
          </m:sub>
          <m:sup>
            <m:r>
              <m:rPr>
                <m:sty m:val="p"/>
              </m:rPr>
              <m:t>⋆</m:t>
            </m:r>
          </m:sup>
        </m:sSubSup>
        <m:r>
          <m:rPr>
            <m:sty m:val="p"/>
          </m:rPr>
          <m:t>=</m:t>
        </m:r>
        <m:r>
          <m:rPr>
            <m:sty m:val="p"/>
          </m:rPr>
          <m:t>5</m:t>
        </m:r>
        <m:r>
          <m:rPr>
            <m:sty m:val="p"/>
          </m:rPr>
          <m:t>×</m:t>
        </m:r>
        <m:sSup>
          <m:sSupPr/>
          <m:e>
            <m:r>
              <m:rPr>
                <m:sty m:val="p"/>
              </m:rPr>
              <m:t>10</m:t>
            </m:r>
          </m:e>
          <m:sup>
            <m:r>
              <m:rPr>
                <m:sty m:val="p"/>
              </m:rPr>
              <m:t>17</m:t>
            </m:r>
          </m:sup>
        </m:sSup>
        <m:sSup>
          <m:sSupPr/>
          <m:e>
            <m:r>
              <m:rPr>
                <m:nor/>
              </m:rPr>
              <m:t xml:space="preserve"> </m:t>
            </m:r>
            <m:r>
              <m:rPr>
                <m:sty m:val="p"/>
              </m:rPr>
              <m:t>m</m:t>
            </m:r>
          </m:e>
          <m:sup>
            <m:r>
              <m:rPr>
                <m:sty m:val="p"/>
              </m:rPr>
              <m:t>−</m:t>
            </m:r>
            <m:r>
              <m:rPr>
                <m:sty m:val="p"/>
              </m:rPr>
              <m:t>3</m:t>
            </m:r>
          </m:sup>
        </m:sSup>
      </m:oMath>
      <w:r>
        <w:rPr/>
        <w:t xml:space="preserve"> et </w:t>
      </w:r>
      <m:oMath>
        <m:r>
          <m:rPr>
            <m:sty m:val="i"/>
          </m:rPr>
          <m:t>T</m:t>
        </m:r>
        <m:r>
          <m:rPr>
            <m:sty m:val="p"/>
          </m:rPr>
          <m:t>=</m:t>
        </m:r>
        <m:r>
          <m:rPr>
            <m:sty m:val="p"/>
          </m:rPr>
          <m:t>2</m:t>
        </m:r>
        <m:r>
          <m:rPr>
            <m:sty m:val="p"/>
          </m:rPr>
          <m:t>×</m:t>
        </m:r>
        <m:sSup>
          <m:sSupPr/>
          <m:e>
            <m:r>
              <m:rPr>
                <m:sty m:val="p"/>
              </m:rPr>
              <m:t>10</m:t>
            </m:r>
          </m:e>
          <m:sup>
            <m:r>
              <m:rPr>
                <m:sty m:val="p"/>
              </m:rPr>
              <m:t>−</m:t>
            </m:r>
            <m:r>
              <m:rPr>
                <m:sty m:val="p"/>
              </m:rPr>
              <m:t>8</m:t>
            </m:r>
          </m:sup>
        </m:sSup>
        <m:r>
          <m:rPr>
            <m:nor/>
          </m:rPr>
          <m:t xml:space="preserve"> </m:t>
        </m:r>
        <m:r>
          <m:rPr>
            <m:sty m:val="p"/>
          </m:rPr>
          <m:t>K</m:t>
        </m:r>
      </m:oMath>
      <w:r>
        <w:rPr/>
        <w:t xml:space="preserve">, calculer </w:t>
      </w:r>
      <m:oMath>
        <m:sSub>
          <m:sSubPr/>
          <m:e>
            <m:r>
              <m:rPr>
                <m:scr m:val="script"/>
              </m:rPr>
              <m:t>D</m:t>
            </m:r>
          </m:e>
          <m:sub>
            <m:r>
              <m:rPr>
                <m:sty m:val="p"/>
              </m:rPr>
              <m:t>0</m:t>
            </m:r>
          </m:sub>
        </m:sSub>
      </m:oMath>
      <w:r>
        <w:rPr/>
        <w:t xml:space="preserve">.</w:t>
      </w:r>
    </w:p>
    <w:p>
      <w:pPr>
        <w:spacing w:line="271" w:before="330" w:lineRule="auto"/>
      </w:pPr>
      <w:r>
        <w:rPr>
          <w:rFonts w:eastAsia="Georgia" w:cs="Georgia" w:ascii="Georgia" w:hAnsi="Georgia"/>
          <w:b/>
          <w:sz w:val="42"/>
        </w:rPr>
        <w:t xml:space="preserve">IV.C - Preuve expérimentale de la Condensation de Bose-Einstein</w:t>
      </w:r>
    </w:p>
    <w:p>
      <w:pPr>
        <w:spacing w:after="220" w:lineRule="auto"/>
      </w:pPr>
      <w:r>
        <w:rPr>
          <w:rFonts w:eastAsia="Georgia" w:cs="Georgia" w:ascii="Georgia" w:hAnsi="Georgia"/>
        </w:rPr>
        <w:t xml:space="preserve">Pendant longtemps, de nombreux physiciens ont pensé que la condensation de Bose-Einstein était un état de la matière théorique qui ne pourrait jamais être réalisé expérimentalement. En 1995, lors de la première réalisation expérimentale, il a fallu que les chercheurs trouvent un argument incontestable pour convaincre la communauté scientifique que ce «Graal de la physique» avait enfin été atteint, cet argument a été l'observation de «l'inversion de l'ellipticité ».</w:t>
      </w:r>
      <w:r>
        <w:rPr/>
        <w:br w:type="textWrapping"/>
      </w:r>
      <w:r>
        <w:rPr>
          <w:rFonts w:eastAsia="Georgia" w:cs="Georgia" w:ascii="Georgia" w:hAnsi="Georgia"/>
        </w:rPr>
        <w:t xml:space="preserve">On réalise des images en absorption du nuage d'atomes froids. Pour cela on coupe le piège magnétique (nécessaire pour supprimer les décalages dus à l'effet Zeeman) puis, après un temps de vol </w:t>
      </w:r>
      <m:oMath>
        <m:r>
          <m:rPr>
            <m:sty m:val="i"/>
          </m:rPr>
          <m:t>τ</m:t>
        </m:r>
      </m:oMath>
      <w:r>
        <w:rPr>
          <w:rFonts w:eastAsia="Georgia" w:cs="Georgia" w:ascii="Georgia" w:hAnsi="Georgia"/>
        </w:rPr>
        <w:t xml:space="preserve">, on envoie un faisceau laser presque résonant sur le nuage et on observe «l'ombre» du nuage sur une caméra CCD (figure 6). En présence d'atomes, l'éclairement détecté en un point de la caméra est réduit d'un facteur qui dépend de la densité du nuage intégrée le long de la direction de propagation du laser.</w:t>
      </w:r>
    </w:p>
    <w:p>
      <w:pPr>
        <w:spacing w:lineRule="auto"/>
        <w:jc w:val="center"/>
      </w:pPr>
      <w:r>
        <w:rPr/>
        <w:drawing>
          <wp:inline distB="0" distL="0" distR="0" distT="0">
            <wp:extent cx="5486400" cy="1586276"/>
            <wp:effectExtent b="0" l="0" r="0" t="0"/>
            <wp:docPr id="6" name="image-572830410712367bb0dd239910e8f7db67c92519.jpg"/>
            <a:graphic>
              <a:graphicData uri="http://schemas.openxmlformats.org/drawingml/2006/picture">
                <pic:pic>
                  <pic:nvPicPr>
                    <pic:cNvPr id="6" name="image-572830410712367bb0dd239910e8f7db67c92519.jpg" descr=""/>
                    <pic:cNvPicPr/>
                  </pic:nvPicPr>
                  <pic:blipFill>
                    <a:blip r:embed="rId10" cstate="print"/>
                    <a:srcRect b="0" l="0" r="0" t="0"/>
                    <a:stretch>
                      <a:fillRect/>
                    </a:stretch>
                  </pic:blipFill>
                  <pic:spPr>
                    <a:xfrm>
                      <a:off x="0" y="0"/>
                      <a:ext cx="5486400" cy="1586276"/>
                    </a:xfrm>
                    <a:prstGeom prst="rect"/>
                  </pic:spPr>
                </pic:pic>
              </a:graphicData>
            </a:graphic>
          </wp:inline>
        </w:drawing>
      </w:r>
    </w:p>
    <w:p>
      <w:pPr>
        <w:spacing w:lineRule="auto"/>
      </w:pPr>
      <w:r>
        <w:rPr>
          <w:rFonts w:eastAsia="Georgia" w:cs="Georgia" w:ascii="Georgia" w:hAnsi="Georgia"/>
        </w:rPr>
        <w:t xml:space="preserve">Figure 6 Images en absorption du nuage d'atomes froids après un temps de vol de durée </w:t>
      </w:r>
      <m:oMath>
        <m:r>
          <m:rPr>
            <m:sty m:val="i"/>
          </m:rPr>
          <m:t>τ</m:t>
        </m:r>
        <m:r>
          <m:rPr>
            <m:sty m:val="p"/>
          </m:rPr>
          <m:t>=</m:t>
        </m:r>
        <m:r>
          <m:rPr>
            <m:sty m:val="p"/>
          </m:rPr>
          <m:t>22</m:t>
        </m:r>
        <m:r>
          <m:rPr>
            <m:nor/>
          </m:rPr>
          <m:t xml:space="preserve"> </m:t>
        </m:r>
        <m:r>
          <m:rPr>
            <m:sty m:val="p"/>
          </m:rPr>
          <m:t>ms</m:t>
        </m:r>
      </m:oMath>
      <w:r>
        <w:rPr>
          <w:rFonts w:eastAsia="Georgia" w:cs="Georgia" w:ascii="Georgia" w:hAnsi="Georgia"/>
        </w:rPr>
        <w:t xml:space="preserve">. Les quatre images ont une largeur correspondant à </w:t>
      </w:r>
      <m:oMath>
        <m:r>
          <m:rPr>
            <m:sty m:val="p"/>
          </m:rPr>
          <m:t>0</m:t>
        </m:r>
        <m:r>
          <m:rPr>
            <m:sty m:val="p"/>
          </m:rPr>
          <m:t>,</m:t>
        </m:r>
        <m:r>
          <m:rPr>
            <m:sty m:val="p"/>
          </m:rPr>
          <m:t>75</m:t>
        </m:r>
        <m:r>
          <m:rPr>
            <m:nor/>
          </m:rPr>
          <m:t xml:space="preserve"> </m:t>
        </m:r>
        <m:r>
          <m:rPr>
            <m:sty m:val="p"/>
          </m:rPr>
          <m:t>mm</m:t>
        </m:r>
      </m:oMath>
      <w:r>
        <w:rPr>
          <w:rFonts w:eastAsia="Georgia" w:cs="Georgia" w:ascii="Georgia" w:hAnsi="Georgia"/>
        </w:rPr>
        <w:t xml:space="preserve">. Le nombre sous l'image correspond à la fréquence finale (en MHz ) de la rf utilisée pour l'évaporation. La première image est celle d'un nuage thermique. Sur la troisième image, on voit une double structure : on est en présence d'un condensat de Bose (partie très dense au centre) entouré par un nuage thermique. Sur la dernière image, on a un condensat presque pur.</w:t>
      </w:r>
    </w:p>
    <w:p>
      <w:pPr>
        <w:spacing w:after="220" w:lineRule="auto"/>
      </w:pPr>
      <w:r>
        <w:rPr/>
        <w:t xml:space="preserve">Q 44. Montrer que si le temps de vol </w:t>
      </w:r>
      <m:oMath>
        <m:r>
          <m:rPr>
            <m:sty m:val="i"/>
          </m:rPr>
          <m:t>τ</m:t>
        </m:r>
      </m:oMath>
      <w:r>
        <w:rPr>
          <w:rFonts w:eastAsia="Georgia" w:cs="Georgia" w:ascii="Georgia" w:hAnsi="Georgia"/>
        </w:rPr>
        <w:t xml:space="preserve"> est assez long, l'image obtenue reflète la distribution initiale des vitesses dans le piège. En supposant que </w:t>
      </w:r>
      <m:oMath>
        <m:r>
          <m:rPr>
            <m:sty m:val="i"/>
          </m:rPr>
          <m:t>τ</m:t>
        </m:r>
        <m:r>
          <m:rPr>
            <m:sty m:val="p"/>
          </m:rPr>
          <m:t>=</m:t>
        </m:r>
        <m:r>
          <m:rPr>
            <m:sty m:val="p"/>
          </m:rPr>
          <m:t>22</m:t>
        </m:r>
        <m:r>
          <m:rPr>
            <m:nor/>
          </m:rPr>
          <m:t xml:space="preserve"> </m:t>
        </m:r>
        <m:r>
          <m:rPr>
            <m:sty m:val="p"/>
          </m:rPr>
          <m:t>ms</m:t>
        </m:r>
      </m:oMath>
      <w:r>
        <w:rPr>
          <w:rFonts w:eastAsia="Georgia" w:cs="Georgia" w:ascii="Georgia" w:hAnsi="Georgia"/>
        </w:rPr>
        <w:t xml:space="preserve"> est «assez long», déterminer un ordre de grandeur de la température lorsque la fréquence finale de la rf est de </w:t>
      </w:r>
      <m:oMath>
        <m:r>
          <m:rPr>
            <m:sty m:val="p"/>
          </m:rPr>
          <m:t>39</m:t>
        </m:r>
        <m:r>
          <m:rPr>
            <m:sty m:val="p"/>
          </m:rPr>
          <m:t>,</m:t>
        </m:r>
        <m:r>
          <m:rPr>
            <m:sty m:val="p"/>
          </m:rPr>
          <m:t>516</m:t>
        </m:r>
        <m:r>
          <m:rPr>
            <m:sty m:val="p"/>
          </m:rPr>
          <m:t>MHz</m:t>
        </m:r>
      </m:oMath>
      <w:r>
        <w:rPr/>
        <w:t xml:space="preserve">.</w:t>
      </w:r>
      <w:r>
        <w:rPr/>
        <w:br w:type="textWrapping"/>
      </w:r>
      <w:r>
        <w:rPr>
          <w:rFonts w:eastAsia="Georgia" w:cs="Georgia" w:ascii="Georgia" w:hAnsi="Georgia"/>
        </w:rPr>
        <w:t xml:space="preserve">Q 45. Rappeler l'inégalité de Heisenberg spatiale en indiquant la signification des différentes grandeurs. Pour le condensat de Bose-Einstein dans le piège harmonique, l'inégalité est en fait une égalité. On rappelle que le piège magnétique est anisotrope (on a </w:t>
      </w:r>
      <m:oMath>
        <m:sSub>
          <m:sSubPr/>
          <m:e>
            <m:r>
              <m:rPr>
                <m:sty m:val="i"/>
              </m:rPr>
              <m:t>ω</m:t>
            </m:r>
          </m:e>
          <m:sub>
            <m:r>
              <m:rPr>
                <m:sty m:val="i"/>
              </m:rPr>
              <m:t>r</m:t>
            </m:r>
          </m:sub>
        </m:sSub>
        <m:r>
          <m:rPr>
            <m:sty m:val="p"/>
          </m:rPr>
          <m:t>&gt;</m:t>
        </m:r>
        <m:sSub>
          <m:sSubPr/>
          <m:e>
            <m:r>
              <m:rPr>
                <m:sty m:val="i"/>
              </m:rPr>
              <m:t>ω</m:t>
            </m:r>
          </m:e>
          <m:sub>
            <m:r>
              <m:rPr>
                <m:sty m:val="i"/>
              </m:rPr>
              <m:t>z</m:t>
            </m:r>
          </m:sub>
        </m:sSub>
      </m:oMath>
      <w:r>
        <w:rPr/>
        <w:t xml:space="preserve"> ). Montrer que pour un condensat de Bose-Einstein, si on compare deux images, l'une avec </w:t>
      </w:r>
      <m:oMath>
        <m:r>
          <m:rPr>
            <m:sty m:val="i"/>
          </m:rPr>
          <m:t>τ</m:t>
        </m:r>
      </m:oMath>
      <w:r>
        <w:rPr/>
        <w:t xml:space="preserve"> assez faible et l'autre avec </w:t>
      </w:r>
      <m:oMath>
        <m:r>
          <m:rPr>
            <m:sty m:val="i"/>
          </m:rPr>
          <m:t>τ</m:t>
        </m:r>
      </m:oMath>
      <w:r>
        <w:rPr>
          <w:rFonts w:eastAsia="Georgia" w:cs="Georgia" w:ascii="Georgia" w:hAnsi="Georgia"/>
        </w:rPr>
        <w:t xml:space="preserve"> assez grand, on a une «inversion de l'ellipticité ». Montrer enfin que cet effet ne peut pas se produire avec un nuage thermique.</w:t>
      </w:r>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électrique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Magnéton de Bohr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i"/>
                      </m:rPr>
                      <m:t>B</m:t>
                    </m:r>
                  </m:sub>
                </m:sSub>
                <m:r>
                  <m:rPr>
                    <m:sty m:val="p"/>
                  </m:rPr>
                  <m:t>=</m:t>
                </m:r>
                <m:r>
                  <m:rPr>
                    <m:sty m:val="p"/>
                  </m:rPr>
                  <m:t>9</m:t>
                </m:r>
                <m:r>
                  <m:rPr>
                    <m:sty m:val="p"/>
                  </m:rPr>
                  <m:t>,</m:t>
                </m:r>
                <m:r>
                  <m:rPr>
                    <m:sty m:val="p"/>
                  </m:rPr>
                  <m:t>27</m:t>
                </m:r>
                <m:r>
                  <m:rPr>
                    <m:sty m:val="p"/>
                  </m:rPr>
                  <m:t>×</m:t>
                </m:r>
                <m:sSup>
                  <m:sSupPr/>
                  <m:e>
                    <m:r>
                      <m:rPr>
                        <m:sty m:val="p"/>
                      </m:rPr>
                      <m:t>10</m:t>
                    </m:r>
                  </m:e>
                  <m:sup>
                    <m:r>
                      <m:rPr>
                        <m:sty m:val="p"/>
                      </m:rPr>
                      <m:t>−</m:t>
                    </m:r>
                    <m:r>
                      <m:rPr>
                        <m:sty m:val="p"/>
                      </m:rPr>
                      <m:t>24</m:t>
                    </m:r>
                  </m:sup>
                </m:sSup>
                <m:r>
                  <m:rPr>
                    <m:nor/>
                  </m:rPr>
                  <m:t xml:space="preserve"> </m:t>
                </m:r>
                <m:r>
                  <m:rPr>
                    <m:sty m:val="p"/>
                  </m:rPr>
                  <m:t>A</m:t>
                </m:r>
                <m:r>
                  <m:rPr>
                    <m:sty m:val="p"/>
                  </m:rPr>
                  <m:t>⋅</m:t>
                </m:r>
                <m:sSup>
                  <m:sSupPr/>
                  <m:e>
                    <m:r>
                      <m:rPr>
                        <m:nor/>
                      </m:rPr>
                      <m:t xml:space="preserve"> </m:t>
                    </m:r>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d'un atome de rubidium 87</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1</m:t>
                </m:r>
                <m:r>
                  <m:rPr>
                    <m:sty m:val="p"/>
                  </m:rPr>
                  <m:t>,</m:t>
                </m:r>
                <m:r>
                  <m:rPr>
                    <m:sty m:val="p"/>
                  </m:rPr>
                  <m:t>45</m:t>
                </m:r>
                <m:r>
                  <m:rPr>
                    <m:sty m:val="p"/>
                  </m:rPr>
                  <m:t>×</m:t>
                </m:r>
                <m:sSup>
                  <m:sSupPr/>
                  <m:e>
                    <m:r>
                      <m:rPr>
                        <m:sty m:val="p"/>
                      </m:rPr>
                      <m:t>10</m:t>
                    </m:r>
                  </m:e>
                  <m:sup>
                    <m:r>
                      <m:rPr>
                        <m:sty m:val="p"/>
                      </m:rPr>
                      <m:t>−</m:t>
                    </m:r>
                    <m:r>
                      <m:rPr>
                        <m:sty m:val="p"/>
                      </m:rPr>
                      <m:t>25</m:t>
                    </m:r>
                  </m:sup>
                </m:sSup>
                <m:r>
                  <m:rPr>
                    <m:nor/>
                  </m:rPr>
                  <m:t xml:space="preserve"> </m:t>
                </m:r>
                <m:r>
                  <m:rPr>
                    <m:sty m:val="p"/>
                  </m:rPr>
                  <m:t>kg</m:t>
                </m:r>
              </m:oMath>
            </m:oMathPara>
          </w:p>
        </w:tc>
      </w:tr>
    </w:tbl>
    <w:p>
      <w:pPr>
        <w:spacing w:lineRule="auto"/>
      </w:pP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m:oMath>
        <m:sSup>
          <m:sSupPr/>
          <m:e>
            <m:r>
              <m:t xml:space="preserve"> </m:t>
            </m:r>
          </m:e>
          <m:sup>
            <m:r>
              <m:rPr>
                <m:sty m:val="p"/>
              </m:rPr>
              <m:t>1</m:t>
            </m:r>
          </m:sup>
        </m:sSup>
      </m:oMath>
      <w:r>
        <w:rPr>
          <w:rFonts w:eastAsia="Georgia" w:cs="Georgia" w:ascii="Georgia" w:hAnsi="Georgia"/>
        </w:rPr>
        <w:t xml:space="preserve"> Sauf indication contraire, les figures sont adaptées de la thèse de Bruno Desruelle réalisée au laboratoire Charles Fabry de l'Institut d'Optique, «Évaporation par radio-fréquences et condensation de Bose-Einstein d'un gaz d'alcalins en régime de champ fort », Université Paris Sud - Paris XI, 1999.</w:t>
      </w:r>
    </w:p>
    <w:bookmarkStart w:id="1" w:name="fn2"/>
    <w:bookmarkEnd w:id="1"/>
    <w:p>
      <w:pPr>
        <w:numPr>
          <w:ilvl w:val="0"/>
          <w:numId w:val="2"/>
        </w:numPr>
        <w:spacing w:after="220" w:lineRule="auto"/>
        <w:ind w:left="357"/>
      </w:pPr>
      <m:oMath>
        <m:sSup>
          <m:sSupPr/>
          <m:e>
            <m:r>
              <m:t xml:space="preserve"> </m:t>
            </m:r>
          </m:e>
          <m:sup>
            <m:r>
              <m:rPr>
                <m:sty m:val="p"/>
              </m:rPr>
              <m:t>2</m:t>
            </m:r>
          </m:sup>
        </m:sSup>
      </m:oMath>
      <w:r>
        <w:rPr>
          <w:rFonts w:eastAsia="Georgia" w:cs="Georgia" w:ascii="Georgia" w:hAnsi="Georgia"/>
        </w:rPr>
        <w:t xml:space="preserve"> D'après Jérôme Estève, «Trapped by nanostructures », Nature Nanotechnology, 8, 317-318 (2013).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f0c8083758d89f0425189a6ae340c5bfa1a1037.jpg" TargetMode="Internal"/><Relationship Id="rId6" Type="http://schemas.openxmlformats.org/officeDocument/2006/relationships/image" Target="media/image-3f6ad44f68b774b19b6f7cbe572041f7fd411f93.jpg" TargetMode="Internal"/><Relationship Id="rId7" Type="http://schemas.openxmlformats.org/officeDocument/2006/relationships/image" Target="media/image-7c50f10cfae185f37a3700a44292236f247193cc.jpg" TargetMode="Internal"/><Relationship Id="rId8" Type="http://schemas.openxmlformats.org/officeDocument/2006/relationships/image" Target="media/image-7e5c498ad5ed7f35e20fe3f858d8290de593c96d.jpg" TargetMode="Internal"/><Relationship Id="rId9" Type="http://schemas.openxmlformats.org/officeDocument/2006/relationships/image" Target="media/image-99665275902131932214b4926e9c8d5097dda83d.jpg" TargetMode="Internal"/><Relationship Id="rId10" Type="http://schemas.openxmlformats.org/officeDocument/2006/relationships/image" Target="media/image-572830410712367bb0dd239910e8f7db67c9251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