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Les deux problèmes suivants sont indépendants. Ils portent respectivement, sur la Mécanique et la Thermodynamique.</w:t>
      </w:r>
    </w:p>
    <w:p>
      <w:pPr>
        <w:spacing w:line="271" w:before="330" w:lineRule="auto"/>
      </w:pPr>
      <w:r>
        <w:rPr>
          <w:rFonts w:eastAsia="Georgia" w:cs="Georgia" w:ascii="Georgia" w:hAnsi="Georgia"/>
          <w:b/>
          <w:sz w:val="42"/>
        </w:rPr>
        <w:t xml:space="preserve">Partie I - Forces centrales. Forces intermoléculaires</w:t>
      </w:r>
    </w:p>
    <w:p>
      <w:pPr>
        <w:spacing w:line="271" w:before="330" w:lineRule="auto"/>
      </w:pPr>
      <w:r>
        <w:rPr>
          <w:b/>
          <w:sz w:val="42"/>
        </w:rPr>
        <w:t xml:space="preserve">I.A - Forces centrales</w:t>
      </w:r>
    </w:p>
    <w:p>
      <w:pPr>
        <w:spacing w:after="220" w:lineRule="auto"/>
      </w:pPr>
      <w:r>
        <w:rPr/>
        <w:t xml:space="preserve">Une particule </w:t>
      </w:r>
      <m:oMath>
        <m:r>
          <m:rPr>
            <m:sty m:val="i"/>
          </m:rPr>
          <m:t>M</m:t>
        </m:r>
      </m:oMath>
      <w:r>
        <w:rPr/>
        <w:t xml:space="preserve"> de masse </w:t>
      </w:r>
      <m:oMath>
        <m:r>
          <m:rPr>
            <m:sty m:val="i"/>
          </m:rPr>
          <m:t>μ</m:t>
        </m:r>
      </m:oMath>
      <w:r>
        <w:rPr>
          <w:rFonts w:eastAsia="Georgia" w:cs="Georgia" w:ascii="Georgia" w:hAnsi="Georgia"/>
        </w:rPr>
        <w:t xml:space="preserve"> est soumise à la force centrale dérivant de l'énergie potentielle </w:t>
      </w:r>
      <m:oMath>
        <m:r>
          <m:rPr>
            <m:sty m:val="i"/>
          </m:rPr>
          <m:t>U</m:t>
        </m:r>
      </m:oMath>
      <w:r>
        <w:rPr/>
        <w:t xml:space="preserve"> :</w:t>
      </w:r>
    </w:p>
    <w:p>
      <w:pPr>
        <w:spacing w:after="220" w:lineRule="auto"/>
      </w:pPr>
      <m:oMathPara>
        <m:oMath>
          <m:acc>
            <m:accPr>
              <m:chr m:val="⃗"/>
            </m:accPr>
            <m:e>
              <m:r>
                <m:rPr>
                  <m:sty m:val="i"/>
                </m:rPr>
                <m:t>F</m:t>
              </m:r>
            </m:e>
          </m:acc>
          <m:r>
            <m:rPr>
              <m:sty m:val="p"/>
            </m:rPr>
            <m:t>(</m:t>
          </m:r>
          <m:acc>
            <m:accPr>
              <m:chr m:val="⃗"/>
            </m:accPr>
            <m:e>
              <m:r>
                <m:rPr>
                  <m:sty m:val="i"/>
                </m:rPr>
                <m:t>r</m:t>
              </m:r>
            </m:e>
          </m:acc>
          <m:r>
            <m:rPr>
              <m:sty m:val="p"/>
            </m:rPr>
            <m:t>)</m:t>
          </m:r>
          <m:r>
            <m:rPr>
              <m:sty m:val="p"/>
            </m:rPr>
            <m:t>=</m:t>
          </m:r>
          <m:r>
            <m:rPr>
              <m:sty m:val="i"/>
            </m:rPr>
            <m:t>F</m:t>
          </m:r>
          <m:r>
            <m:rPr>
              <m:sty m:val="p"/>
            </m:rPr>
            <m:t>(</m:t>
          </m:r>
          <m:r>
            <m:rPr>
              <m:sty m:val="i"/>
            </m:rPr>
            <m:t>r</m:t>
          </m:r>
          <m:r>
            <m:rPr>
              <m:sty m:val="p"/>
            </m:rPr>
            <m:t>)</m:t>
          </m:r>
          <m:r>
            <m:rPr>
              <m:sty m:val="p"/>
            </m:rPr>
            <m:t>⋅</m:t>
          </m:r>
          <m:sSub>
            <m:sSubPr/>
            <m:e>
              <m:acc>
                <m:accPr>
                  <m:chr m:val="⃗"/>
                </m:accPr>
                <m:e>
                  <m:r>
                    <m:rPr>
                      <m:sty m:val="i"/>
                    </m:rPr>
                    <m:t>e</m:t>
                  </m:r>
                </m:e>
              </m:acc>
            </m:e>
            <m:sub>
              <m:r>
                <m:rPr>
                  <m:sty m:val="i"/>
                </m:rPr>
                <m:t>r</m:t>
              </m:r>
            </m:sub>
          </m:sSub>
          <m:r>
            <m:rPr>
              <m:sty m:val="p"/>
            </m:rPr>
            <m:t>=</m:t>
          </m:r>
          <m:r>
            <m:rPr>
              <m:sty m:val="p"/>
            </m:rPr>
            <m:t>−</m:t>
          </m:r>
          <m:f>
            <m:fPr>
              <m:ctrlPr>
                <w:rPr>
                  <w:rFonts w:ascii="Cambria Math" w:hAnsi="Cambria Math"/>
                </w:rPr>
              </m:ctrlPr>
            </m:fPr>
            <m:num>
              <m:r>
                <m:rPr>
                  <m:sty m:val="i"/>
                </m:rPr>
                <m:t>d</m:t>
              </m:r>
              <m:r>
                <m:rPr>
                  <m:sty m:val="i"/>
                </m:rPr>
                <m:t>U</m:t>
              </m:r>
            </m:num>
            <m:den>
              <m:r>
                <m:rPr>
                  <m:sty m:val="i"/>
                </m:rPr>
                <m:t>d</m:t>
              </m:r>
              <m:r>
                <m:rPr>
                  <m:sty m:val="i"/>
                </m:rPr>
                <m:t>r</m:t>
              </m:r>
            </m:den>
          </m:f>
          <m:r>
            <m:rPr>
              <m:sty m:val="p"/>
            </m:rPr>
            <m:t>⋅</m:t>
          </m:r>
          <m:sSub>
            <m:sSubPr/>
            <m:e>
              <m:acc>
                <m:accPr>
                  <m:chr m:val="⃗"/>
                </m:accPr>
                <m:e>
                  <m:r>
                    <m:rPr>
                      <m:sty m:val="i"/>
                    </m:rPr>
                    <m:t>e</m:t>
                  </m:r>
                </m:e>
              </m:acc>
            </m:e>
            <m:sub>
              <m:r>
                <m:rPr>
                  <m:sty m:val="i"/>
                </m:rPr>
                <m:t>r</m:t>
              </m:r>
            </m:sub>
          </m:sSub>
          <m:r>
            <m:rPr>
              <m:sty m:val="p"/>
            </m:rPr>
            <m:t xml:space="preserve"> </m:t>
          </m:r>
          <m:r>
            <m:rPr>
              <m:nor/>
            </m:rPr>
            <m:t> où </m:t>
          </m:r>
          <m:sSub>
            <m:sSubPr/>
            <m:e>
              <m:acc>
                <m:accPr>
                  <m:chr m:val="⃗"/>
                </m:accPr>
                <m:e>
                  <m:r>
                    <m:rPr>
                      <m:sty m:val="i"/>
                    </m:rPr>
                    <m:t>e</m:t>
                  </m:r>
                </m:e>
              </m:acc>
            </m:e>
            <m:sub>
              <m:r>
                <m:rPr>
                  <m:sty m:val="i"/>
                </m:rPr>
                <m:t>r</m:t>
              </m:r>
            </m:sub>
          </m:sSub>
          <m:r>
            <m:rPr>
              <m:sty m:val="p"/>
            </m:rPr>
            <m:t>=</m:t>
          </m:r>
          <m:acc>
            <m:accPr>
              <m:chr m:val="⃗"/>
            </m:accPr>
            <m:e>
              <m:r>
                <m:rPr>
                  <m:sty m:val="i"/>
                </m:rPr>
                <m:t>r</m:t>
              </m:r>
            </m:e>
          </m:acc>
          <m:r>
            <m:rPr>
              <m:sty m:val="p"/>
            </m:rPr>
            <m:t>/</m:t>
          </m:r>
          <m:r>
            <m:rPr>
              <m:sty m:val="i"/>
            </m:rPr>
            <m:t>r</m:t>
          </m:r>
          <m:r>
            <m:rPr>
              <m:sty m:val="p"/>
            </m:rPr>
            <m:t>.</m:t>
          </m:r>
        </m:oMath>
      </m:oMathPara>
    </w:p>
    <w:p>
      <w:pPr>
        <w:spacing w:after="220" w:lineRule="auto"/>
      </w:pPr>
      <w:r>
        <w:rPr>
          <w:rFonts w:eastAsia="Georgia" w:cs="Georgia" w:ascii="Georgia" w:hAnsi="Georgia"/>
        </w:rPr>
        <w:t xml:space="preserve">On désigne par </w:t>
      </w:r>
      <m:oMath>
        <m:r>
          <m:rPr>
            <m:sty m:val="i"/>
          </m:rPr>
          <m:t>E</m:t>
        </m:r>
      </m:oMath>
      <w:r>
        <w:rPr>
          <w:rFonts w:eastAsia="Georgia" w:cs="Georgia" w:ascii="Georgia" w:hAnsi="Georgia"/>
        </w:rPr>
        <w:t xml:space="preserve"> la constante de l'énergie et par </w:t>
      </w:r>
      <m:oMath>
        <m:acc>
          <m:accPr>
            <m:chr m:val="⃗"/>
          </m:accPr>
          <m:e>
            <m:sSub>
              <m:sSubPr/>
              <m:e>
                <m:r>
                  <m:rPr>
                    <m:sty m:val="i"/>
                  </m:rPr>
                  <m:t>L</m:t>
                </m:r>
              </m:e>
              <m:sub>
                <m:r>
                  <m:rPr>
                    <m:sty m:val="p"/>
                  </m:rPr>
                  <m:t>0</m:t>
                </m:r>
              </m:sub>
            </m:sSub>
          </m:e>
        </m:acc>
      </m:oMath>
      <w:r>
        <w:rPr>
          <w:rFonts w:eastAsia="Georgia" w:cs="Georgia" w:ascii="Georgia" w:hAnsi="Georgia"/>
        </w:rPr>
        <w:t xml:space="preserve"> le moment cinétique à l'origine </w:t>
      </w:r>
      <m:oMath>
        <m:r>
          <m:rPr>
            <m:sty m:val="i"/>
          </m:rPr>
          <m:t>O</m:t>
        </m:r>
      </m:oMath>
      <w:r>
        <w:rPr>
          <w:rFonts w:eastAsia="Georgia" w:cs="Georgia" w:ascii="Georgia" w:hAnsi="Georgia"/>
        </w:rPr>
        <w:t xml:space="preserve">, dans le référentiel galiléen d'étude.</w:t>
      </w:r>
      <w:r>
        <w:rPr/>
        <w:br w:type="textWrapping"/>
      </w:r>
      <w:r>
        <w:rPr>
          <w:rFonts w:eastAsia="Georgia" w:cs="Georgia" w:ascii="Georgia" w:hAnsi="Georgia"/>
        </w:rPr>
        <w:t xml:space="preserve">I.A.1) Rappeler les propriétés essentielles :</w:t>
      </w:r>
    </w:p>
    <w:p>
      <w:pPr>
        <w:numPr>
          <w:ilvl w:val="0"/>
          <w:numId w:val="1"/>
        </w:numPr>
        <w:spacing w:lineRule="auto"/>
      </w:pPr>
      <w:r>
        <w:rPr/>
        <w:t xml:space="preserve">du vecteur </w:t>
      </w:r>
      <m:oMath>
        <m:acc>
          <m:accPr>
            <m:chr m:val="⃗"/>
          </m:accPr>
          <m:e>
            <m:sSub>
              <m:sSubPr/>
              <m:e>
                <m:r>
                  <m:rPr>
                    <m:sty m:val="i"/>
                  </m:rPr>
                  <m:t>L</m:t>
                </m:r>
              </m:e>
              <m:sub>
                <m:r>
                  <m:rPr>
                    <m:sty m:val="p"/>
                  </m:rPr>
                  <m:t>0</m:t>
                </m:r>
              </m:sub>
            </m:sSub>
          </m:e>
        </m:acc>
      </m:oMath>
      <w:r>
        <w:rPr/>
        <w:t xml:space="preserve">,</w:t>
      </w:r>
    </w:p>
    <w:p>
      <w:pPr>
        <w:numPr>
          <w:ilvl w:val="0"/>
          <w:numId w:val="1"/>
        </w:numPr>
        <w:spacing w:lineRule="auto"/>
      </w:pPr>
      <w:r>
        <w:rPr/>
        <w:t xml:space="preserve">de la trajectoire,</w:t>
      </w:r>
    </w:p>
    <w:p>
      <w:pPr>
        <w:numPr>
          <w:ilvl w:val="0"/>
          <w:numId w:val="1"/>
        </w:numPr>
        <w:spacing w:lineRule="auto"/>
      </w:pPr>
      <w:r>
        <w:rPr/>
        <w:t xml:space="preserve">de l'aire </w:t>
      </w:r>
      <m:oMath>
        <m:r>
          <m:rPr>
            <m:sty m:val="i"/>
          </m:rPr>
          <m:t>d</m:t>
        </m:r>
        <m:r>
          <m:rPr>
            <m:scr m:val="script"/>
          </m:rPr>
          <m:t>A</m:t>
        </m:r>
      </m:oMath>
      <w:r>
        <w:rPr>
          <w:rFonts w:eastAsia="Georgia" w:cs="Georgia" w:ascii="Georgia" w:hAnsi="Georgia"/>
        </w:rPr>
        <w:t xml:space="preserve"> balayée par le rayon vecteur </w:t>
      </w:r>
      <m:oMath>
        <m:acc>
          <m:accPr>
            <m:chr m:val="⃗"/>
          </m:accPr>
          <m:e>
            <m:r>
              <m:rPr>
                <m:sty m:val="i"/>
              </m:rPr>
              <m:t>r</m:t>
            </m:r>
          </m:e>
        </m:acc>
      </m:oMath>
      <w:r>
        <w:rPr/>
        <w:t xml:space="preserve"> pendant le temps </w:t>
      </w:r>
      <m:oMath>
        <m:r>
          <m:rPr>
            <m:sty m:val="i"/>
          </m:rPr>
          <m:t>d</m:t>
        </m:r>
        <m:r>
          <m:rPr>
            <m:sty m:val="i"/>
          </m:rPr>
          <m:t>t</m:t>
        </m:r>
      </m:oMath>
      <w:r>
        <w:rPr/>
        <w:t xml:space="preserve">.</w:t>
      </w:r>
      <w:r>
        <w:rPr/>
        <w:br w:type="textWrapping"/>
      </w:r>
      <w:r>
        <w:rPr/>
        <w:t xml:space="preserve">I.A.2)</w:t>
      </w:r>
      <w:r>
        <w:rPr/>
        <w:br w:type="textWrapping"/>
      </w:r>
      <w:r>
        <w:rPr/>
        <w:t xml:space="preserve">a) </w:t>
      </w:r>
      <m:oMath>
        <m:r>
          <m:rPr>
            <m:sty m:val="i"/>
          </m:rPr>
          <m:t>r</m:t>
        </m:r>
      </m:oMath>
      <w:r>
        <w:rPr/>
        <w:t xml:space="preserve"> et </w:t>
      </w:r>
      <m:oMath>
        <m:r>
          <m:rPr>
            <m:sty m:val="i"/>
          </m:rPr>
          <m:t>θ</m:t>
        </m:r>
      </m:oMath>
      <w:r>
        <w:rPr>
          <w:rFonts w:eastAsia="Georgia" w:cs="Georgia" w:ascii="Georgia" w:hAnsi="Georgia"/>
        </w:rPr>
        <w:t xml:space="preserve"> représentent les coordonnées polaires de la particule </w:t>
      </w:r>
      <m:oMath>
        <m:r>
          <m:rPr>
            <m:sty m:val="i"/>
          </m:rPr>
          <m:t>M</m:t>
        </m:r>
      </m:oMath>
      <w:r>
        <w:rPr/>
        <w:t xml:space="preserve">. Exprimer </w:t>
      </w:r>
      <m:oMath>
        <m:sSub>
          <m:sSubPr/>
          <m:e>
            <m:r>
              <m:rPr>
                <m:sty m:val="i"/>
              </m:rPr>
              <m:t>L</m:t>
            </m:r>
          </m:e>
          <m:sub>
            <m:r>
              <m:rPr>
                <m:sty m:val="p"/>
              </m:rPr>
              <m:t>0</m:t>
            </m:r>
          </m:sub>
        </m:sSub>
      </m:oMath>
      <w:r>
        <w:rPr/>
        <w:t xml:space="preserve"> en fonction de </w:t>
      </w:r>
      <m:oMath>
        <m:r>
          <m:rPr>
            <m:sty m:val="i"/>
          </m:rPr>
          <m:t>μ</m:t>
        </m:r>
        <m:r>
          <m:rPr>
            <m:sty m:val="p"/>
          </m:rPr>
          <m:t>,</m:t>
        </m:r>
        <m:r>
          <m:rPr>
            <m:sty m:val="i"/>
          </m:rPr>
          <m:t>r</m:t>
        </m:r>
      </m:oMath>
      <w:r>
        <w:rPr/>
        <w:t xml:space="preserve"> et </w:t>
      </w:r>
      <m:oMath>
        <m:acc>
          <m:accPr>
            <m:chr m:val="˙"/>
          </m:accPr>
          <m:e>
            <m:r>
              <m:rPr>
                <m:sty m:val="i"/>
              </m:rPr>
              <m:t>θ</m:t>
            </m:r>
          </m:e>
        </m:acc>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r>
        <w:rPr/>
        <w:br w:type="textWrapping"/>
      </w:r>
      <w:r>
        <w:rPr/>
        <w:t xml:space="preserve">b) Que peut-on dire de la nature du mouvement dans les deux cas : </w:t>
      </w:r>
      <m:oMath>
        <m:sSub>
          <m:sSubPr/>
          <m:e>
            <m:r>
              <m:rPr>
                <m:sty m:val="i"/>
              </m:rPr>
              <m:t>L</m:t>
            </m:r>
          </m:e>
          <m:sub>
            <m:r>
              <m:rPr>
                <m:sty m:val="p"/>
              </m:rPr>
              <m:t>0</m:t>
            </m:r>
          </m:sub>
        </m:sSub>
        <m:r>
          <m:rPr>
            <m:sty m:val="p"/>
          </m:rPr>
          <m:t>=</m:t>
        </m:r>
        <m:r>
          <m:rPr>
            <m:sty m:val="p"/>
          </m:rPr>
          <m:t>0</m:t>
        </m:r>
      </m:oMath>
      <w:r>
        <w:rPr/>
        <w:t xml:space="preserve"> et </w:t>
      </w:r>
      <m:oMath>
        <m:sSub>
          <m:sSubPr/>
          <m:e>
            <m:r>
              <m:rPr>
                <m:sty m:val="i"/>
              </m:rPr>
              <m:t>L</m:t>
            </m:r>
          </m:e>
          <m:sub>
            <m:r>
              <m:rPr>
                <m:sty m:val="p"/>
              </m:rPr>
              <m:t>0</m:t>
            </m:r>
          </m:sub>
        </m:sSub>
        <m:r>
          <m:rPr>
            <m:sty m:val="p"/>
          </m:rPr>
          <m:t>≠</m:t>
        </m:r>
        <m:r>
          <m:rPr>
            <m:sty m:val="p"/>
          </m:rPr>
          <m:t>0</m:t>
        </m:r>
      </m:oMath>
      <w:r>
        <w:rPr/>
        <w:t xml:space="preserve"> ?</w:t>
      </w:r>
      <w:r>
        <w:rPr/>
        <w:br w:type="textWrapping"/>
      </w:r>
      <w:r>
        <w:rPr/>
        <w:t xml:space="preserve">I.A.3)</w:t>
      </w:r>
      <w:r>
        <w:rPr/>
        <w:br w:type="textWrapping"/>
      </w:r>
      <w:r>
        <w:rPr>
          <w:rFonts w:eastAsia="Georgia" w:cs="Georgia" w:ascii="Georgia" w:hAnsi="Georgia"/>
        </w:rPr>
        <w:t xml:space="preserve">a) Montrer que la constante énergie </w:t>
      </w:r>
      <m:oMath>
        <m:r>
          <m:rPr>
            <m:sty m:val="i"/>
          </m:rPr>
          <m:t>E</m:t>
        </m:r>
      </m:oMath>
      <w:r>
        <w:rPr>
          <w:rFonts w:eastAsia="Georgia" w:cs="Georgia" w:ascii="Georgia" w:hAnsi="Georgia"/>
        </w:rPr>
        <w:t xml:space="preserve"> est reliée simplement à une fonction des paramètres ou variables : </w:t>
      </w:r>
      <m:oMath>
        <m:r>
          <m:rPr>
            <m:sty m:val="i"/>
          </m:rPr>
          <m:t>μ</m:t>
        </m:r>
        <m:r>
          <m:rPr>
            <m:sty m:val="p"/>
          </m:rPr>
          <m:t>,</m:t>
        </m:r>
        <m:sSub>
          <m:sSubPr/>
          <m:e>
            <m:r>
              <m:rPr>
                <m:sty m:val="i"/>
              </m:rPr>
              <m:t>L</m:t>
            </m:r>
          </m:e>
          <m:sub>
            <m:r>
              <m:rPr>
                <m:sty m:val="p"/>
              </m:rPr>
              <m:t>0</m:t>
            </m:r>
          </m:sub>
        </m:sSub>
        <m:r>
          <m:rPr>
            <m:sty m:val="p"/>
          </m:rPr>
          <m:t>,</m:t>
        </m:r>
        <m:r>
          <m:rPr>
            <m:sty m:val="i"/>
          </m:rPr>
          <m:t>r</m:t>
        </m:r>
        <m:r>
          <m:rPr>
            <m:sty m:val="p"/>
          </m:rPr>
          <m:t>,</m:t>
        </m:r>
        <m:acc>
          <m:accPr>
            <m:chr m:val="˙"/>
          </m:accPr>
          <m:e>
            <m:r>
              <m:rPr>
                <m:sty m:val="i"/>
              </m:rPr>
              <m:t>r</m:t>
            </m:r>
          </m:e>
        </m:acc>
      </m:oMath>
      <w:r>
        <w:rPr/>
        <w:t xml:space="preserve"> et </w:t>
      </w:r>
      <m:oMath>
        <m:r>
          <m:rPr>
            <m:sty m:val="i"/>
          </m:rPr>
          <m:t>U</m:t>
        </m:r>
        <m:r>
          <m:rPr>
            <m:sty m:val="p"/>
          </m:rPr>
          <m:t>(</m:t>
        </m:r>
        <m:r>
          <m:rPr>
            <m:sty m:val="i"/>
          </m:rPr>
          <m:t>r</m:t>
        </m:r>
        <m:r>
          <m:rPr>
            <m:sty m:val="p"/>
          </m:rPr>
          <m:t>)</m:t>
        </m:r>
      </m:oMath>
      <w:r>
        <w:rPr/>
        <w:t xml:space="preserve">.</w:t>
      </w:r>
      <w:r>
        <w:rPr/>
        <w:br w:type="textWrapping"/>
      </w:r>
      <w:r>
        <w:rPr>
          <w:rFonts w:eastAsia="Georgia" w:cs="Georgia" w:ascii="Georgia" w:hAnsi="Georgia"/>
        </w:rPr>
        <w:t xml:space="preserve">b) En déduire "l'équation radiale»:</w:t>
      </w:r>
    </w:p>
    <w:p>
      <w:pPr>
        <w:spacing w:after="220" w:lineRule="auto"/>
      </w:pPr>
      <m:oMathPara>
        <m:oMath>
          <m:f>
            <m:fPr>
              <m:ctrlPr>
                <w:rPr>
                  <w:rFonts w:ascii="Cambria Math" w:hAnsi="Cambria Math"/>
                </w:rPr>
              </m:ctrlPr>
            </m:fPr>
            <m:num>
              <m:r>
                <m:rPr>
                  <m:sty m:val="p"/>
                </m:rPr>
                <m:t>1</m:t>
              </m:r>
            </m:num>
            <m:den>
              <m:r>
                <m:rPr>
                  <m:sty m:val="p"/>
                </m:rPr>
                <m:t>2</m:t>
              </m:r>
            </m:den>
          </m:f>
          <m:r>
            <m:rPr>
              <m:sty m:val="i"/>
            </m:rPr>
            <m:t>μ</m:t>
          </m:r>
          <m:sSup>
            <m:sSupPr/>
            <m:e>
              <m:acc>
                <m:accPr>
                  <m:chr m:val="˙"/>
                </m:accPr>
                <m:e>
                  <m:r>
                    <m:rPr>
                      <m:sty m:val="i"/>
                    </m:rPr>
                    <m:t>r</m:t>
                  </m:r>
                </m:e>
              </m:acc>
            </m:e>
            <m:sup>
              <m:r>
                <m:rPr>
                  <m:sty m:val="p"/>
                </m:rPr>
                <m:t>2</m:t>
              </m:r>
            </m:sup>
          </m:sSup>
          <m:r>
            <m:rPr>
              <m:sty m:val="p"/>
            </m:rPr>
            <m:t>=</m:t>
          </m:r>
          <m:r>
            <m:rPr>
              <m:sty m:val="i"/>
            </m:rPr>
            <m:t>E</m:t>
          </m:r>
          <m:r>
            <m:rPr>
              <m:sty m:val="p"/>
            </m:rPr>
            <m:t>−</m:t>
          </m:r>
          <m:sSub>
            <m:sSubPr/>
            <m:e>
              <m:r>
                <m:rPr>
                  <m:sty m:val="i"/>
                </m:rPr>
                <m:t>U</m:t>
              </m:r>
            </m:e>
            <m:sub>
              <m:r>
                <m:rPr>
                  <m:sty m:val="i"/>
                </m:rPr>
                <m:t>e</m:t>
              </m:r>
              <m:r>
                <m:rPr>
                  <m:sty m:val="i"/>
                </m:rPr>
                <m:t>f</m:t>
              </m:r>
              <m:r>
                <m:rPr>
                  <m:sty m:val="i"/>
                </m:rPr>
                <m:t>f</m:t>
              </m:r>
            </m:sub>
          </m:sSub>
        </m:oMath>
      </m:oMathPara>
    </w:p>
    <w:p>
      <w:pPr>
        <w:spacing w:after="220" w:lineRule="auto"/>
      </w:pPr>
      <w:r>
        <w:rPr>
          <w:rFonts w:eastAsia="Georgia" w:cs="Georgia" w:ascii="Georgia" w:hAnsi="Georgia"/>
        </w:rPr>
        <w:t xml:space="preserve">où «l'énergie potentielle» dite «effective» </w:t>
      </w:r>
      <m:oMath>
        <m:sSub>
          <m:sSubPr/>
          <m:e>
            <m:r>
              <m:rPr>
                <m:sty m:val="i"/>
              </m:rPr>
              <m:t>U</m:t>
            </m:r>
          </m:e>
          <m:sub>
            <m:r>
              <m:rPr>
                <m:nor/>
              </m:rPr>
              <m:t>eff </m:t>
            </m:r>
          </m:sub>
        </m:sSub>
      </m:oMath>
      <w:r>
        <w:rPr>
          <w:rFonts w:eastAsia="Georgia" w:cs="Georgia" w:ascii="Georgia" w:hAnsi="Georgia"/>
        </w:rPr>
        <w:t xml:space="preserve"> sera exprimée en fonction de </w:t>
      </w:r>
      <m:oMath>
        <m:r>
          <m:rPr>
            <m:sty m:val="i"/>
          </m:rPr>
          <m:t>U</m:t>
        </m:r>
        <m:r>
          <m:rPr>
            <m:sty m:val="p"/>
          </m:rPr>
          <m:t>(</m:t>
        </m:r>
        <m:r>
          <m:rPr>
            <m:sty m:val="i"/>
          </m:rPr>
          <m:t>r</m:t>
        </m:r>
        <m:r>
          <m:rPr>
            <m:sty m:val="p"/>
          </m:rPr>
          <m:t>)</m:t>
        </m:r>
      </m:oMath>
      <w:r>
        <w:rPr/>
        <w:t xml:space="preserve">, de </w:t>
      </w:r>
      <m:oMath>
        <m:sSub>
          <m:sSubPr/>
          <m:e>
            <m:r>
              <m:rPr>
                <m:sty m:val="i"/>
              </m:rPr>
              <m:t>L</m:t>
            </m:r>
          </m:e>
          <m:sub>
            <m:r>
              <m:rPr>
                <m:sty m:val="p"/>
              </m:rPr>
              <m:t>0</m:t>
            </m:r>
          </m:sub>
        </m:sSub>
        <m:r>
          <m:rPr>
            <m:sty m:val="p"/>
          </m:rPr>
          <m:t>,</m:t>
        </m:r>
        <m:r>
          <m:rPr>
            <m:sty m:val="i"/>
          </m:rPr>
          <m:t>μ</m:t>
        </m:r>
      </m:oMath>
      <w:r>
        <w:rPr/>
        <w:t xml:space="preserve"> et </w:t>
      </w:r>
      <m:oMath>
        <m:r>
          <m:rPr>
            <m:sty m:val="i"/>
          </m:rPr>
          <m:t>r</m:t>
        </m:r>
      </m:oMath>
      <w:r>
        <w:rPr/>
        <w:t xml:space="preserve">.</w:t>
      </w:r>
      <w:r>
        <w:rPr/>
        <w:br w:type="textWrapping"/>
      </w:r>
      <w:r>
        <w:rPr>
          <w:rFonts w:eastAsia="Georgia" w:cs="Georgia" w:ascii="Georgia" w:hAnsi="Georgia"/>
        </w:rPr>
        <w:t xml:space="preserve">c) À quelle condition l'équation radiale présente-t-elle une solution physique ?</w:t>
      </w:r>
      <w:r>
        <w:rPr/>
        <w:br w:type="textWrapping"/>
      </w:r>
      <w:r>
        <w:rPr/>
        <w:t xml:space="preserve">d) Exprimer enfin </w:t>
      </w:r>
      <m:oMath>
        <m:acc>
          <m:accPr>
            <m:chr m:val="˙"/>
          </m:accPr>
          <m:e>
            <m:r>
              <m:rPr>
                <m:sty m:val="i"/>
              </m:rPr>
              <m:t>r</m:t>
            </m:r>
          </m:e>
        </m:acc>
      </m:oMath>
      <w:r>
        <w:rPr/>
        <w:t xml:space="preserve"> et </w:t>
      </w:r>
      <m:oMath>
        <m:acc>
          <m:accPr>
            <m:chr m:val="˙"/>
          </m:accPr>
          <m:e>
            <m:r>
              <m:rPr>
                <m:sty m:val="i"/>
              </m:rPr>
              <m:t>θ</m:t>
            </m:r>
          </m:e>
        </m:acc>
      </m:oMath>
      <w:r>
        <w:rPr/>
        <w:t xml:space="preserve"> en fonction de </w:t>
      </w:r>
      <m:oMath>
        <m:r>
          <m:rPr>
            <m:sty m:val="i"/>
          </m:rPr>
          <m:t>r</m:t>
        </m:r>
      </m:oMath>
      <w:r>
        <w:rPr/>
        <w:t xml:space="preserve"> et des constantes.</w:t>
      </w:r>
    </w:p>
    <w:p>
      <w:pPr>
        <w:spacing w:line="271" w:before="330" w:lineRule="auto"/>
      </w:pPr>
      <w:r>
        <w:rPr>
          <w:rFonts w:eastAsia="Georgia" w:cs="Georgia" w:ascii="Georgia" w:hAnsi="Georgia"/>
          <w:b/>
          <w:sz w:val="42"/>
        </w:rPr>
        <w:t xml:space="preserve">Filière TSI</w:t>
      </w:r>
    </w:p>
    <w:p>
      <w:pPr>
        <w:spacing w:after="220" w:lineRule="auto"/>
      </w:pPr>
      <w:r>
        <w:rPr/>
        <w:t xml:space="preserve">I.A.4) Le terme en </w:t>
      </w:r>
      <m:oMath>
        <m:r>
          <m:rPr>
            <m:sty m:val="p"/>
          </m:rPr>
          <m:t>1</m:t>
        </m:r>
        <m:r>
          <m:rPr>
            <m:sty m:val="p"/>
          </m:rPr>
          <m:t>/</m:t>
        </m:r>
        <m:sSup>
          <m:sSupPr/>
          <m:e>
            <m:r>
              <m:rPr>
                <m:sty m:val="i"/>
              </m:rPr>
              <m:t>r</m:t>
            </m:r>
          </m:e>
          <m:sup>
            <m:r>
              <m:rPr>
                <m:sty m:val="p"/>
              </m:rPr>
              <m:t>2</m:t>
            </m:r>
          </m:sup>
        </m:sSup>
      </m:oMath>
      <w:r>
        <w:rPr>
          <w:rFonts w:eastAsia="Georgia" w:cs="Georgia" w:ascii="Georgia" w:hAnsi="Georgia"/>
        </w:rPr>
        <w:t xml:space="preserve"> qui s'ajoute à </w:t>
      </w:r>
      <m:oMath>
        <m:r>
          <m:rPr>
            <m:sty m:val="i"/>
          </m:rPr>
          <m:t>U</m:t>
        </m:r>
        <m:r>
          <m:rPr>
            <m:sty m:val="p"/>
          </m:rPr>
          <m:t>(</m:t>
        </m:r>
        <m:r>
          <m:rPr>
            <m:sty m:val="i"/>
          </m:rPr>
          <m:t>r</m:t>
        </m:r>
        <m:r>
          <m:rPr>
            <m:sty m:val="p"/>
          </m:rPr>
          <m:t>)</m:t>
        </m:r>
      </m:oMath>
      <w:r>
        <w:rPr/>
        <w:t xml:space="preserve"> dans l'expression de </w:t>
      </w:r>
      <m:oMath>
        <m:sSub>
          <m:sSubPr/>
          <m:e>
            <m:r>
              <m:rPr>
                <m:sty m:val="i"/>
              </m:rPr>
              <m:t>U</m:t>
            </m:r>
          </m:e>
          <m:sub>
            <m:r>
              <m:rPr>
                <m:nor/>
              </m:rPr>
              <m:t>eff </m:t>
            </m:r>
          </m:sub>
        </m:sSub>
      </m:oMath>
      <w:r>
        <w:rPr>
          <w:rFonts w:eastAsia="Georgia" w:cs="Georgia" w:ascii="Georgia" w:hAnsi="Georgia"/>
        </w:rPr>
        <w:t xml:space="preserve"> est généralement appelé «énergie potentielle centrifuge».</w:t>
      </w:r>
      <w:r>
        <w:rPr/>
        <w:br w:type="textWrapping"/>
      </w:r>
      <w:r>
        <w:rPr/>
        <w:t xml:space="preserve">a) Montrer que le mouvement radial de la particule </w:t>
      </w:r>
      <m:oMath>
        <m:r>
          <m:rPr>
            <m:sty m:val="i"/>
          </m:rPr>
          <m:t>M</m:t>
        </m:r>
      </m:oMath>
      <w:r>
        <w:rPr>
          <w:rFonts w:eastAsia="Georgia" w:cs="Georgia" w:ascii="Georgia" w:hAnsi="Georgia"/>
        </w:rPr>
        <w:t xml:space="preserve"> se produit dans un référentiel tournant dont on précisera la vitesse angulaire de rotation </w:t>
      </w:r>
      <m:oMath>
        <m:acc>
          <m:accPr>
            <m:chr m:val="⃗"/>
          </m:accPr>
          <m:e>
            <m:r>
              <m:rPr>
                <m:sty m:val="i"/>
              </m:rPr>
              <m:t>ω</m:t>
            </m:r>
          </m:e>
        </m:acc>
      </m:oMath>
      <w:r>
        <w:rPr/>
        <w:t xml:space="preserve">.</w:t>
      </w:r>
      <w:r>
        <w:rPr/>
        <w:br w:type="textWrapping"/>
      </w:r>
      <w:r>
        <w:rPr>
          <w:rFonts w:eastAsia="Georgia" w:cs="Georgia" w:ascii="Georgia" w:hAnsi="Georgia"/>
        </w:rPr>
        <w:t xml:space="preserve">b) Exprimer la force associée à l'énergie potentielle centrifuge. Elle représente la force d'inertie centrifuge associée au mouvement radial lorsque l'étude est menée dans le référentiel précédent. En déduire l'équation différentielle du mouvement radial sous la forme : </w:t>
      </w:r>
      <m:oMath>
        <m:r>
          <m:rPr>
            <m:sty m:val="i"/>
          </m:rPr>
          <m:t>μ</m:t>
        </m:r>
        <m:acc>
          <m:accPr>
            <m:chr m:val="¨"/>
          </m:accPr>
          <m:e>
            <m:r>
              <m:rPr>
                <m:sty m:val="i"/>
              </m:rPr>
              <m:t>r</m:t>
            </m:r>
          </m:e>
        </m:acc>
        <m:r>
          <m:rPr>
            <m:sty m:val="p"/>
          </m:rPr>
          <m:t>=</m:t>
        </m:r>
        <m:r>
          <m:rPr>
            <m:sty m:val="i"/>
          </m:rPr>
          <m:t>G</m:t>
        </m:r>
        <m:d>
          <m:dPr>
            <m:begChr m:val="("/>
            <m:endChr m:val=")"/>
            <m:ctrlPr>
              <w:rPr>
                <w:rFonts w:ascii="Cambria Math" w:hAnsi="Cambria Math"/>
              </w:rPr>
            </m:ctrlPr>
          </m:dPr>
          <m:e>
            <m:r>
              <m:rPr>
                <m:sty m:val="i"/>
              </m:rPr>
              <m:t>r</m:t>
            </m:r>
            <m:r>
              <m:rPr>
                <m:sty m:val="p"/>
              </m:rPr>
              <m:t>,</m:t>
            </m:r>
            <m:r>
              <m:rPr>
                <m:sty m:val="i"/>
              </m:rPr>
              <m:t>U</m:t>
            </m:r>
            <m:r>
              <m:rPr>
                <m:sty m:val="p"/>
              </m:rPr>
              <m:t>,</m:t>
            </m:r>
            <m:r>
              <m:rPr>
                <m:sty m:val="i"/>
              </m:rPr>
              <m:t>E</m:t>
            </m:r>
            <m:r>
              <m:rPr>
                <m:sty m:val="p"/>
              </m:rPr>
              <m:t>,</m:t>
            </m:r>
            <m:r>
              <m:rPr>
                <m:sty m:val="i"/>
              </m:rPr>
              <m:t>μ</m:t>
            </m:r>
            <m:r>
              <m:rPr>
                <m:sty m:val="p"/>
              </m:rPr>
              <m:t>,</m:t>
            </m:r>
            <m:sSub>
              <m:sSubPr/>
              <m:e>
                <m:r>
                  <m:rPr>
                    <m:sty m:val="i"/>
                  </m:rPr>
                  <m:t>L</m:t>
                </m:r>
              </m:e>
              <m:sub>
                <m:r>
                  <m:rPr>
                    <m:sty m:val="p"/>
                  </m:rPr>
                  <m:t>0</m:t>
                </m:r>
              </m:sub>
            </m:sSub>
          </m:e>
        </m:d>
      </m:oMath>
      <w:r>
        <w:rPr/>
        <w:t xml:space="preserve">. Expliciter la fonction </w:t>
      </w:r>
      <m:oMath>
        <m:r>
          <m:rPr>
            <m:sty m:val="i"/>
          </m:rPr>
          <m:t>G</m:t>
        </m:r>
      </m:oMath>
      <w:r>
        <w:rPr/>
        <w:t xml:space="preserve">.</w:t>
      </w:r>
    </w:p>
    <w:p>
      <w:pPr>
        <w:spacing w:line="271" w:before="330" w:lineRule="auto"/>
      </w:pPr>
      <w:r>
        <w:rPr>
          <w:rFonts w:eastAsia="Georgia" w:cs="Georgia" w:ascii="Georgia" w:hAnsi="Georgia"/>
          <w:b/>
          <w:sz w:val="42"/>
        </w:rPr>
        <w:t xml:space="preserve">I.B - Forces intramoléculaires</w:t>
      </w:r>
    </w:p>
    <w:p>
      <w:pPr>
        <w:spacing w:after="220" w:lineRule="auto"/>
      </w:pPr>
      <w:r>
        <w:rPr>
          <w:rFonts w:eastAsia="Georgia" w:cs="Georgia" w:ascii="Georgia" w:hAnsi="Georgia"/>
        </w:rPr>
        <w:t xml:space="preserve">Dans le cas d'un gaz suffisamment dilué, la force d'interaction </w:t>
      </w:r>
      <m:oMath>
        <m:acc>
          <m:accPr>
            <m:chr m:val="⃗"/>
          </m:accPr>
          <m:e>
            <m:r>
              <m:rPr>
                <m:sty m:val="i"/>
              </m:rPr>
              <m:t>F</m:t>
            </m:r>
          </m:e>
        </m:acc>
      </m:oMath>
      <w:r>
        <w:rPr>
          <w:rFonts w:eastAsia="Georgia" w:cs="Georgia" w:ascii="Georgia" w:hAnsi="Georgia"/>
        </w:rPr>
        <w:t xml:space="preserve"> entre deux molécules voisines neutres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dénuées de moment dipolaire est appelée force de Van der Waals. Lennard-Jones en 1929, étudiant la liaison chimique à partir des orbitales moléculaires, la considère comme dérivant de l'énergie potentielle</w:t>
      </w:r>
    </w:p>
    <w:p>
      <w:pPr>
        <w:spacing w:after="220" w:lineRule="auto"/>
      </w:pPr>
      <m:oMathPara>
        <m:oMath>
          <m:r>
            <m:rPr>
              <m:sty m:val="i"/>
            </m:rPr>
            <m:t>U</m:t>
          </m:r>
          <m:r>
            <m:rPr>
              <m:sty m:val="p"/>
            </m:rPr>
            <m:t>(</m:t>
          </m:r>
          <m:r>
            <m:rPr>
              <m:sty m:val="i"/>
            </m:rPr>
            <m:t>r</m:t>
          </m:r>
          <m:r>
            <m:rPr>
              <m:sty m:val="p"/>
            </m:rPr>
            <m:t>)</m:t>
          </m:r>
          <m:r>
            <m:rPr>
              <m:sty m:val="p"/>
            </m:rPr>
            <m:t>=</m:t>
          </m:r>
          <m:f>
            <m:fPr>
              <m:ctrlPr>
                <w:rPr>
                  <w:rFonts w:ascii="Cambria Math" w:hAnsi="Cambria Math"/>
                </w:rPr>
              </m:ctrlPr>
            </m:fPr>
            <m:num>
              <m:r>
                <m:rPr>
                  <m:sty m:val="i"/>
                </m:rPr>
                <m:t>a</m:t>
              </m:r>
            </m:num>
            <m:den>
              <m:sSup>
                <m:sSupPr/>
                <m:e>
                  <m:r>
                    <m:rPr>
                      <m:sty m:val="i"/>
                    </m:rPr>
                    <m:t>r</m:t>
                  </m:r>
                </m:e>
                <m:sup>
                  <m:r>
                    <m:rPr>
                      <m:sty m:val="p"/>
                    </m:rPr>
                    <m:t>12</m:t>
                  </m:r>
                </m:sup>
              </m:sSup>
            </m:den>
          </m:f>
          <m:r>
            <m:rPr>
              <m:sty m:val="p"/>
            </m:rPr>
            <m:t>−</m:t>
          </m:r>
          <m:f>
            <m:fPr>
              <m:ctrlPr>
                <w:rPr>
                  <w:rFonts w:ascii="Cambria Math" w:hAnsi="Cambria Math"/>
                </w:rPr>
              </m:ctrlPr>
            </m:fPr>
            <m:num>
              <m:r>
                <m:rPr>
                  <m:sty m:val="i"/>
                </m:rPr>
                <m:t>b</m:t>
              </m:r>
            </m:num>
            <m:den>
              <m:sSup>
                <m:sSupPr/>
                <m:e>
                  <m:r>
                    <m:rPr>
                      <m:sty m:val="i"/>
                    </m:rPr>
                    <m:t>r</m:t>
                  </m:r>
                </m:e>
                <m:sup>
                  <m:r>
                    <m:rPr>
                      <m:sty m:val="p"/>
                    </m:rPr>
                    <m:t>6</m:t>
                  </m:r>
                </m:sup>
              </m:sSup>
            </m:den>
          </m:f>
          <m:r>
            <m:rPr>
              <m:sty m:val="p"/>
            </m:rPr>
            <m:t>,</m:t>
          </m:r>
          <m:r>
            <m:rPr>
              <m:nor/>
            </m:rPr>
            <m:t> où </m:t>
          </m:r>
          <m:r>
            <m:rPr>
              <m:sty m:val="i"/>
            </m:rPr>
            <m:t>r</m:t>
          </m:r>
          <m:r>
            <m:rPr>
              <m:nor/>
            </m:rPr>
            <m:t> représente la distance entre les deux molécules. </m:t>
          </m:r>
        </m:oMath>
      </m:oMathPara>
    </w:p>
    <w:p>
      <w:pPr>
        <w:spacing w:after="220" w:lineRule="auto"/>
      </w:pPr>
      <w:r>
        <w:rPr>
          <w:rFonts w:eastAsia="Georgia" w:cs="Georgia" w:ascii="Georgia" w:hAnsi="Georgia"/>
        </w:rPr>
        <w:t xml:space="preserve">Ce modèle est appliqué ici à un gaz formé de molécules de dioxyde de carbone </w:t>
      </w:r>
      <m:oMath>
        <m:r>
          <m:rPr>
            <m:sty m:val="i"/>
          </m:rPr>
          <m:t>C</m:t>
        </m:r>
        <m:sSub>
          <m:sSubPr/>
          <m:e>
            <m:r>
              <m:rPr>
                <m:sty m:val="i"/>
              </m:rPr>
              <m:t>O</m:t>
            </m:r>
          </m:e>
          <m:sub>
            <m:r>
              <m:rPr>
                <m:sty m:val="p"/>
              </m:rPr>
              <m:t>2</m:t>
            </m:r>
          </m:sub>
        </m:sSub>
      </m:oMath>
      <w:r>
        <w:rPr/>
        <w:t xml:space="preserve">, pour lesquelles: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r>
                  <m:rPr>
                    <m:sty m:val="i"/>
                  </m:rPr>
                  <m:t>ε</m:t>
                </m:r>
                <m:r>
                  <m:rPr>
                    <m:sty m:val="p"/>
                  </m:rPr>
                  <m:t>⋅</m:t>
                </m:r>
                <m:sSup>
                  <m:sSupPr/>
                  <m:e>
                    <m:r>
                      <m:rPr>
                        <m:sty m:val="i"/>
                      </m:rPr>
                      <m:t>σ</m:t>
                    </m:r>
                  </m:e>
                  <m:sup>
                    <m:r>
                      <m:rPr>
                        <m:sty m:val="p"/>
                      </m:rPr>
                      <m:t>12</m:t>
                    </m:r>
                  </m:sup>
                </m:sSup>
                <m:r>
                  <m:rPr>
                    <m:nor/>
                  </m:rPr>
                  <m:t> et </m:t>
                </m:r>
                <m:r>
                  <m:rPr>
                    <m:sty m:val="i"/>
                  </m:rPr>
                  <m:t>b</m:t>
                </m:r>
                <m:r>
                  <m:rPr>
                    <m:sty m:val="p"/>
                  </m:rPr>
                  <m:t>=</m:t>
                </m:r>
                <m:r>
                  <m:rPr>
                    <m:sty m:val="i"/>
                  </m:rPr>
                  <m:t>ε</m:t>
                </m:r>
                <m:r>
                  <m:rPr>
                    <m:sty m:val="p"/>
                  </m:rPr>
                  <m:t>⋅</m:t>
                </m:r>
                <m:sSup>
                  <m:sSupPr/>
                  <m:e>
                    <m:r>
                      <m:rPr>
                        <m:sty m:val="i"/>
                      </m:rPr>
                      <m:t>σ</m:t>
                    </m:r>
                  </m:e>
                  <m:sup>
                    <m:r>
                      <m:rPr>
                        <m:sty m:val="p"/>
                      </m:rPr>
                      <m:t>6</m:t>
                    </m:r>
                  </m:sup>
                </m:sSup>
                <m:r>
                  <m:rPr>
                    <m:nor/>
                  </m:rPr>
                  <m:t> où : </m:t>
                </m:r>
              </m:e>
            </m:mr>
            <m:mr>
              <m:e/>
              <m:e>
                <m:r>
                  <m:rPr>
                    <m:sty m:val="i"/>
                  </m:rPr>
                  <m:t>ε</m:t>
                </m:r>
                <m:r>
                  <m:rPr>
                    <m:sty m:val="p"/>
                  </m:rPr>
                  <m:t>=</m:t>
                </m:r>
                <m:r>
                  <m:rPr>
                    <m:sty m:val="p"/>
                  </m:rPr>
                  <m:t>9</m:t>
                </m:r>
                <m:r>
                  <m:rPr>
                    <m:sty m:val="p"/>
                  </m:rPr>
                  <m:t>⋅</m:t>
                </m:r>
                <m:sSup>
                  <m:sSupPr/>
                  <m:e>
                    <m:r>
                      <m:rPr>
                        <m:sty m:val="p"/>
                      </m:rPr>
                      <m:t>10</m:t>
                    </m:r>
                  </m:e>
                  <m:sup>
                    <m:r>
                      <m:rPr>
                        <m:sty m:val="p"/>
                      </m:rPr>
                      <m:t>−</m:t>
                    </m:r>
                    <m:r>
                      <m:rPr>
                        <m:sty m:val="p"/>
                      </m:rPr>
                      <m:t>2</m:t>
                    </m:r>
                  </m:sup>
                </m:sSup>
                <m:r>
                  <m:rPr>
                    <m:sty m:val="p"/>
                  </m:rPr>
                  <m:t>eV</m:t>
                </m:r>
                <m:r>
                  <m:rPr>
                    <m:nor/>
                  </m:rPr>
                  <m:t> avec </m:t>
                </m:r>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r>
                  <m:rPr>
                    <m:nor/>
                  </m:rPr>
                  <m:t> et </m:t>
                </m:r>
              </m:e>
            </m:mr>
            <m:mr>
              <m:e/>
              <m:e>
                <m:r>
                  <m:rPr>
                    <m:sty m:val="i"/>
                  </m:rPr>
                  <m:t>σ</m:t>
                </m:r>
                <m:r>
                  <m:rPr>
                    <m:sty m:val="p"/>
                  </m:rPr>
                  <m:t>=</m:t>
                </m:r>
                <m:r>
                  <m:rPr>
                    <m:sty m:val="p"/>
                  </m:rPr>
                  <m:t>3</m:t>
                </m:r>
                <m:r>
                  <m:rPr>
                    <m:sty m:val="p"/>
                  </m:rPr>
                  <m:t>,</m:t>
                </m:r>
                <m:r>
                  <m:rPr>
                    <m:sty m:val="p"/>
                  </m:rPr>
                  <m:t>7</m:t>
                </m:r>
                <m:r>
                  <m:rPr>
                    <m:sty m:val="p"/>
                  </m:rPr>
                  <m:t>⋅</m:t>
                </m:r>
                <m:sSup>
                  <m:sSupPr/>
                  <m:e>
                    <m:r>
                      <m:rPr>
                        <m:sty m:val="p"/>
                      </m:rPr>
                      <m:t>10</m:t>
                    </m:r>
                  </m:e>
                  <m:sup>
                    <m:r>
                      <m:rPr>
                        <m:sty m:val="p"/>
                      </m:rPr>
                      <m:t>−</m:t>
                    </m:r>
                    <m:r>
                      <m:rPr>
                        <m:sty m:val="p"/>
                      </m:rPr>
                      <m:t>10</m:t>
                    </m:r>
                  </m:sup>
                </m:sSup>
                <m:r>
                  <m:rPr>
                    <m:nor/>
                  </m:rPr>
                  <m:t> mètre. </m:t>
                </m:r>
              </m:e>
            </m:mr>
          </m:m>
        </m:oMath>
      </m:oMathPara>
    </w:p>
    <w:p>
      <w:pPr>
        <w:spacing w:after="220" w:lineRule="auto"/>
      </w:pPr>
      <w:r>
        <w:rPr/>
        <w:t xml:space="preserve">I.B.1) Exprimer la force d'interaction </w:t>
      </w:r>
      <m:oMath>
        <m:acc>
          <m:accPr>
            <m:chr m:val="⃗"/>
          </m:accPr>
          <m:e>
            <m:r>
              <m:rPr>
                <m:sty m:val="i"/>
              </m:rPr>
              <m:t>F</m:t>
            </m:r>
          </m:e>
        </m:acc>
      </m:oMath>
      <w:r>
        <w:rPr>
          <w:rFonts w:eastAsia="Georgia" w:cs="Georgia" w:ascii="Georgia" w:hAnsi="Georgia"/>
        </w:rPr>
        <w:t xml:space="preserve">. Dans quel domaine de distances la force d'interaction est-elle, attractive, répulsive, nulle? Déterminer les positions d'équilibre.</w:t>
      </w:r>
      <w:r>
        <w:rPr/>
        <w:br w:type="textWrapping"/>
      </w:r>
      <w:r>
        <w:rPr>
          <w:rFonts w:eastAsia="Georgia" w:cs="Georgia" w:ascii="Georgia" w:hAnsi="Georgia"/>
        </w:rPr>
        <w:t xml:space="preserve">I.B.2) L'étude du mouvement d'un tel système formé de deux particules isolées s'effectue dans le référentiel barycentrique </w:t>
      </w:r>
      <m:oMath>
        <m:r>
          <m:rPr>
            <m:scr m:val="script"/>
          </m:rPr>
          <m:t>B</m:t>
        </m:r>
      </m:oMath>
      <w:r>
        <w:rPr/>
        <w:t xml:space="preserve">.</w:t>
      </w:r>
      <w:r>
        <w:rPr/>
        <w:br w:type="textWrapping"/>
      </w:r>
      <w:r>
        <w:rPr>
          <w:rFonts w:eastAsia="Georgia" w:cs="Georgia" w:ascii="Georgia" w:hAnsi="Georgia"/>
        </w:rPr>
        <w:t xml:space="preserve">a) Rappeler la définition de ce référentiel.</w:t>
      </w:r>
      <w:r>
        <w:rPr/>
        <w:br w:type="textWrapping"/>
      </w:r>
      <w:r>
        <w:rPr>
          <w:rFonts w:eastAsia="Georgia" w:cs="Georgia" w:ascii="Georgia" w:hAnsi="Georgia"/>
        </w:rPr>
        <w:t xml:space="preserve">b) Est-il galiléen ?</w:t>
      </w:r>
      <w:r>
        <w:rPr/>
        <w:br w:type="textWrapping"/>
      </w:r>
      <w:r>
        <w:rPr/>
        <w:t xml:space="preserve">I.B.3) Soit </w:t>
      </w:r>
      <m:oMath>
        <m:r>
          <m:rPr>
            <m:sty m:val="i"/>
          </m:rPr>
          <m:t>M</m:t>
        </m:r>
      </m:oMath>
      <w:r>
        <w:rPr/>
        <w:t xml:space="preserve"> une particule fictive de masse </w:t>
      </w:r>
      <m:oMath>
        <m:r>
          <m:rPr>
            <m:sty m:val="i"/>
          </m:rPr>
          <m:t>μ</m:t>
        </m:r>
      </m:oMath>
      <w:r>
        <w:rPr/>
        <w:t xml:space="preserve"> telle que </w:t>
      </w:r>
      <m:oMath>
        <m:r>
          <m:rPr>
            <m:sty m:val="p"/>
          </m:rPr>
          <m:t>1</m:t>
        </m:r>
        <m:r>
          <m:rPr>
            <m:sty m:val="p"/>
          </m:rPr>
          <m:t>/</m:t>
        </m:r>
        <m:r>
          <m:rPr>
            <m:sty m:val="i"/>
          </m:rPr>
          <m:t>μ</m:t>
        </m:r>
        <m:r>
          <m:rPr>
            <m:sty m:val="p"/>
          </m:rPr>
          <m:t>=</m:t>
        </m:r>
        <m:r>
          <m:rPr>
            <m:sty m:val="p"/>
          </m:rPr>
          <m:t>1</m:t>
        </m:r>
        <m:r>
          <m:rPr>
            <m:sty m:val="p"/>
          </m:rPr>
          <m:t>/</m:t>
        </m:r>
        <m:r>
          <m:rPr>
            <m:sty m:val="i"/>
          </m:rPr>
          <m:t>m</m:t>
        </m:r>
        <m:r>
          <m:rPr>
            <m:sty m:val="p"/>
          </m:rPr>
          <m:t>+</m:t>
        </m:r>
        <m:r>
          <m:rPr>
            <m:sty m:val="p"/>
          </m:rPr>
          <m:t>1</m:t>
        </m:r>
        <m:r>
          <m:rPr>
            <m:sty m:val="p"/>
          </m:rPr>
          <m:t>/</m:t>
        </m:r>
        <m:r>
          <m:rPr>
            <m:sty m:val="i"/>
          </m:rPr>
          <m:t>m</m:t>
        </m:r>
        <m:r>
          <m:rPr>
            <m:sty m:val="p"/>
          </m:rPr>
          <m:t>=</m:t>
        </m:r>
        <m:r>
          <m:rPr>
            <m:sty m:val="p"/>
          </m:rPr>
          <m:t>2</m:t>
        </m:r>
        <m:r>
          <m:rPr>
            <m:sty m:val="p"/>
          </m:rPr>
          <m:t>/</m:t>
        </m:r>
        <m:r>
          <m:rPr>
            <m:sty m:val="i"/>
          </m:rPr>
          <m:t>m</m:t>
        </m:r>
      </m:oMath>
      <w:r>
        <w:rPr>
          <w:rFonts w:eastAsia="Georgia" w:cs="Georgia" w:ascii="Georgia" w:hAnsi="Georgia"/>
        </w:rPr>
        <w:t xml:space="preserve">, où </w:t>
      </w:r>
      <m:oMath>
        <m:r>
          <m:rPr>
            <m:sty m:val="i"/>
          </m:rPr>
          <m:t>m</m:t>
        </m:r>
      </m:oMath>
      <w:r>
        <w:rPr>
          <w:rFonts w:eastAsia="Georgia" w:cs="Georgia" w:ascii="Georgia" w:hAnsi="Georgia"/>
        </w:rPr>
        <w:t xml:space="preserve"> désigne la masse d'une molécule de </w:t>
      </w:r>
      <m:oMath>
        <m:r>
          <m:rPr>
            <m:sty m:val="i"/>
          </m:rPr>
          <m:t>C</m:t>
        </m:r>
        <m:sSub>
          <m:sSubPr/>
          <m:e>
            <m:r>
              <m:rPr>
                <m:sty m:val="i"/>
              </m:rPr>
              <m:t>O</m:t>
            </m:r>
          </m:e>
          <m:sub>
            <m:r>
              <m:rPr>
                <m:sty m:val="p"/>
              </m:rPr>
              <m:t>2</m:t>
            </m:r>
          </m:sub>
        </m:sSub>
      </m:oMath>
      <w:r>
        <w:rPr/>
        <w:t xml:space="preserve"> :</w:t>
      </w:r>
      <w:r>
        <w:rPr/>
        <w:br w:type="textWrapping"/>
      </w:r>
      <m:oMath>
        <m:r>
          <m:rPr>
            <m:sty m:val="i"/>
          </m:rPr>
          <m:t>m</m:t>
        </m:r>
        <m:r>
          <m:rPr>
            <m:sty m:val="p"/>
          </m:rPr>
          <m:t>=</m:t>
        </m:r>
        <m:r>
          <m:rPr>
            <m:sty m:val="p"/>
          </m:rPr>
          <m:t>7</m:t>
        </m:r>
        <m:r>
          <m:rPr>
            <m:sty m:val="p"/>
          </m:rPr>
          <m:t>,</m:t>
        </m:r>
        <m:r>
          <m:rPr>
            <m:sty m:val="p"/>
          </m:rPr>
          <m:t>31</m:t>
        </m:r>
        <m:r>
          <m:rPr>
            <m:sty m:val="p"/>
          </m:rPr>
          <m:t>⋅</m:t>
        </m:r>
        <m:sSup>
          <m:sSupPr/>
          <m:e>
            <m:r>
              <m:rPr>
                <m:sty m:val="p"/>
              </m:rPr>
              <m:t>10</m:t>
            </m:r>
          </m:e>
          <m:sup>
            <m:r>
              <m:rPr>
                <m:sty m:val="p"/>
              </m:rPr>
              <m:t>−</m:t>
            </m:r>
            <m:r>
              <m:rPr>
                <m:sty m:val="p"/>
              </m:rPr>
              <m:t>26</m:t>
            </m:r>
          </m:sup>
        </m:sSup>
        <m:r>
          <m:rPr>
            <m:nor/>
          </m:rPr>
          <m:t xml:space="preserve"> </m:t>
        </m:r>
        <m:r>
          <m:rPr>
            <m:sty m:val="p"/>
          </m:rPr>
          <m:t>kg</m:t>
        </m:r>
        <m:r>
          <m:rPr>
            <m:sty m:val="p"/>
          </m:rPr>
          <m:t>.</m:t>
        </m:r>
        <m:groupChr>
          <m:groupChrPr>
            <m:chr m:val="⃗"/>
            <m:pos m:val="bot"/>
          </m:groupChrPr>
          <m:e>
            <m:r>
              <m:rPr>
                <m:sty m:val="p"/>
              </m:rPr>
              <m:t>Sa</m:t>
            </m:r>
          </m:e>
        </m:groupChr>
      </m:oMath>
      <w:r>
        <w:rPr>
          <w:rFonts w:eastAsia="Georgia" w:cs="Georgia" w:ascii="Georgia" w:hAnsi="Georgia"/>
        </w:rPr>
        <w:t xml:space="preserve"> position est définie dans le référentiel barycentrique </w:t>
      </w:r>
      <m:oMath>
        <m:r>
          <m:rPr>
            <m:scr m:val="script"/>
          </m:rPr>
          <m:t>B</m:t>
        </m:r>
      </m:oMath>
      <w:r>
        <w:rPr/>
        <w:t xml:space="preserve"> par le vecteur </w:t>
      </w:r>
      <m:oMath>
        <m:acc>
          <m:accPr>
            <m:chr m:val="⃗"/>
          </m:accPr>
          <m:e>
            <m:r>
              <m:rPr>
                <m:sty m:val="i"/>
              </m:rPr>
              <m:t>r</m:t>
            </m:r>
          </m:e>
        </m:acc>
        <m:r>
          <m:rPr>
            <m:sty m:val="p"/>
          </m:rPr>
          <m:t>=</m:t>
        </m:r>
        <m:r>
          <m:rPr>
            <m:sty m:val="i"/>
          </m:rPr>
          <m:t>G</m:t>
        </m:r>
        <m:r>
          <m:rPr>
            <m:sty m:val="i"/>
          </m:rPr>
          <m:t>M</m:t>
        </m:r>
        <m:r>
          <m:rPr>
            <m:sty m:val="p"/>
          </m:rPr>
          <m:t>=</m:t>
        </m:r>
        <m:sSub>
          <m:sSubPr/>
          <m:e>
            <m:r>
              <m:rPr>
                <m:sty m:val="i"/>
              </m:rPr>
              <m:t>M</m:t>
            </m:r>
          </m:e>
          <m:sub>
            <m:r>
              <m:rPr>
                <m:sty m:val="p"/>
              </m:rPr>
              <m:t>1</m:t>
            </m:r>
          </m:sub>
        </m:sSub>
        <m:sSub>
          <m:sSubPr/>
          <m:e>
            <m:r>
              <m:rPr>
                <m:sty m:val="i"/>
              </m:rPr>
              <m:t>M</m:t>
            </m:r>
          </m:e>
          <m:sub>
            <m:r>
              <m:rPr>
                <m:sty m:val="p"/>
              </m:rPr>
              <m:t>2</m:t>
            </m:r>
          </m:sub>
        </m:sSub>
        <m:r>
          <m:rPr>
            <m:sty m:val="p"/>
          </m:rPr>
          <m:t>=</m:t>
        </m:r>
        <m:r>
          <m:rPr>
            <m:sty m:val="i"/>
          </m:rPr>
          <m:t>r</m:t>
        </m:r>
        <m:r>
          <m:rPr>
            <m:sty m:val="p"/>
          </m:rPr>
          <m:t>⋅</m:t>
        </m:r>
        <m:sSub>
          <m:sSubPr/>
          <m:e>
            <m:r>
              <m:rPr>
                <m:sty m:val="i"/>
              </m:rPr>
              <m:t>e</m:t>
            </m:r>
          </m:e>
          <m:sub>
            <m:r>
              <m:rPr>
                <m:sty m:val="i"/>
              </m:rPr>
              <m:t>r</m:t>
            </m:r>
          </m:sub>
        </m:sSub>
        <m:r>
          <m:rPr>
            <m:sty m:val="p"/>
          </m:rPr>
          <m:t>,</m:t>
        </m:r>
        <m:r>
          <m:rPr>
            <m:sty m:val="i"/>
          </m:rPr>
          <m:t>G</m:t>
        </m:r>
      </m:oMath>
      <w:r>
        <w:rPr>
          <w:rFonts w:eastAsia="Georgia" w:cs="Georgia" w:ascii="Georgia" w:hAnsi="Georgia"/>
        </w:rPr>
        <w:t xml:space="preserve"> représentant le centre de masse des deux molécules.</w:t>
      </w:r>
      <w:r>
        <w:rPr/>
        <w:br w:type="textWrapping"/>
      </w:r>
      <w:r>
        <w:rPr/>
        <w:t xml:space="preserve">a) Exprimer les positions </w:t>
      </w:r>
      <m:oMath>
        <m:acc>
          <m:accPr>
            <m:chr m:val="⃗"/>
          </m:accPr>
          <m:e>
            <m:sSub>
              <m:sSubPr/>
              <m:e>
                <m:r>
                  <m:rPr>
                    <m:sty m:val="i"/>
                  </m:rPr>
                  <m:t>r</m:t>
                </m:r>
              </m:e>
              <m:sub>
                <m:r>
                  <m:rPr>
                    <m:sty m:val="p"/>
                  </m:rPr>
                  <m:t>1</m:t>
                </m:r>
              </m:sub>
            </m:sSub>
          </m:e>
        </m:acc>
        <m:r>
          <m:rPr>
            <m:sty m:val="p"/>
          </m:rPr>
          <m:t>=</m:t>
        </m:r>
        <m:acc>
          <m:accPr>
            <m:chr m:val="⃗"/>
          </m:accPr>
          <m:e>
            <m:r>
              <m:rPr>
                <m:sty m:val="i"/>
              </m:rPr>
              <m:t>G</m:t>
            </m:r>
            <m:sSub>
              <m:sSubPr/>
              <m:e>
                <m:r>
                  <m:rPr>
                    <m:sty m:val="i"/>
                  </m:rPr>
                  <m:t>M</m:t>
                </m:r>
              </m:e>
              <m:sub>
                <m:r>
                  <m:rPr>
                    <m:sty m:val="p"/>
                  </m:rPr>
                  <m:t>1</m:t>
                </m:r>
              </m:sub>
            </m:sSub>
          </m:e>
        </m:acc>
      </m:oMath>
      <w:r>
        <w:rPr/>
        <w:t xml:space="preserve"> et </w:t>
      </w:r>
      <m:oMath>
        <m:acc>
          <m:accPr>
            <m:chr m:val="⃗"/>
          </m:accPr>
          <m:e>
            <m:sSub>
              <m:sSubPr/>
              <m:e>
                <m:r>
                  <m:rPr>
                    <m:sty m:val="i"/>
                  </m:rPr>
                  <m:t>r</m:t>
                </m:r>
              </m:e>
              <m:sub>
                <m:r>
                  <m:rPr>
                    <m:sty m:val="p"/>
                  </m:rPr>
                  <m:t>2</m:t>
                </m:r>
              </m:sub>
            </m:sSub>
          </m:e>
        </m:acc>
        <m:r>
          <m:rPr>
            <m:sty m:val="p"/>
          </m:rPr>
          <m:t>=</m:t>
        </m:r>
        <m:acc>
          <m:accPr>
            <m:chr m:val="⃗"/>
          </m:accPr>
          <m:e>
            <m:r>
              <m:rPr>
                <m:sty m:val="i"/>
              </m:rPr>
              <m:t>G</m:t>
            </m:r>
            <m:sSub>
              <m:sSubPr/>
              <m:e>
                <m:r>
                  <m:rPr>
                    <m:sty m:val="i"/>
                  </m:rPr>
                  <m:t>M</m:t>
                </m:r>
              </m:e>
              <m:sub>
                <m:r>
                  <m:rPr>
                    <m:sty m:val="p"/>
                  </m:rPr>
                  <m:t>2</m:t>
                </m:r>
              </m:sub>
            </m:sSub>
          </m:e>
        </m:acc>
      </m:oMath>
      <w:r>
        <w:rPr>
          <w:rFonts w:eastAsia="Georgia" w:cs="Georgia" w:ascii="Georgia" w:hAnsi="Georgia"/>
        </w:rPr>
        <w:t xml:space="preserve"> des deux molécules en fonction de </w:t>
      </w:r>
      <m:oMath>
        <m:acc>
          <m:accPr>
            <m:chr m:val="⃗"/>
          </m:accPr>
          <m:e>
            <m:r>
              <m:rPr>
                <m:sty m:val="i"/>
              </m:rPr>
              <m:t>r</m:t>
            </m:r>
          </m:e>
        </m:acc>
      </m:oMath>
      <w:r>
        <w:rPr/>
        <w:t xml:space="preserve">.</w:t>
      </w:r>
      <w:r>
        <w:rPr/>
        <w:br w:type="textWrapping"/>
      </w:r>
      <w:r>
        <w:rPr>
          <w:rFonts w:eastAsia="Georgia" w:cs="Georgia" w:ascii="Georgia" w:hAnsi="Georgia"/>
        </w:rPr>
        <w:t xml:space="preserve">b) Par quelle transformation mathématique passe-t-on de la trajectoire de </w:t>
      </w:r>
      <m:oMath>
        <m:r>
          <m:rPr>
            <m:sty m:val="i"/>
          </m:rPr>
          <m:t>M</m:t>
        </m:r>
      </m:oMath>
      <w:r>
        <w:rPr>
          <w:rFonts w:eastAsia="Georgia" w:cs="Georgia" w:ascii="Georgia" w:hAnsi="Georgia"/>
        </w:rPr>
        <w:t xml:space="preserve"> à celles de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dans le repère barycentrique ? Que peut-on conclure quant aux formes de ces trajectoires?</w:t>
      </w:r>
      <w:r>
        <w:rPr/>
        <w:br w:type="textWrapping"/>
      </w:r>
      <w:r>
        <w:rPr>
          <w:rFonts w:eastAsia="Georgia" w:cs="Georgia" w:ascii="Georgia" w:hAnsi="Georgia"/>
        </w:rPr>
        <w:t xml:space="preserve">I.B.4) Montrer que la quantité de mouvement barycentrique de </w:t>
      </w:r>
      <m:oMath>
        <m:sSub>
          <m:sSubPr/>
          <m:e>
            <m:r>
              <m:rPr>
                <m:sty m:val="i"/>
              </m:rPr>
              <m:t>M</m:t>
            </m:r>
          </m:e>
          <m:sub>
            <m:r>
              <m:rPr>
                <m:sty m:val="p"/>
              </m:rPr>
              <m:t>2</m:t>
            </m:r>
          </m:sub>
        </m:sSub>
      </m:oMath>
      <w:r>
        <w:rPr>
          <w:rFonts w:eastAsia="Georgia" w:cs="Georgia" w:ascii="Georgia" w:hAnsi="Georgia"/>
        </w:rPr>
        <w:t xml:space="preserve"> s'exprime très simplement en fonction de celle de </w:t>
      </w:r>
      <m:oMath>
        <m:r>
          <m:rPr>
            <m:sty m:val="i"/>
          </m:rPr>
          <m:t>M</m:t>
        </m:r>
      </m:oMath>
      <w:r>
        <w:rPr/>
        <w:t xml:space="preserve">.</w:t>
      </w:r>
      <w:r>
        <w:rPr/>
        <w:br w:type="textWrapping"/>
      </w:r>
      <w:r>
        <w:rPr>
          <w:rFonts w:eastAsia="Georgia" w:cs="Georgia" w:ascii="Georgia" w:hAnsi="Georgia"/>
        </w:rPr>
        <w:t xml:space="preserve">I.B.5) En appliquant le principe fondamental à </w:t>
      </w:r>
      <m:oMath>
        <m:sSub>
          <m:sSubPr/>
          <m:e>
            <m:r>
              <m:rPr>
                <m:sty m:val="i"/>
              </m:rPr>
              <m:t>M</m:t>
            </m:r>
          </m:e>
          <m:sub>
            <m:r>
              <m:rPr>
                <m:sty m:val="p"/>
              </m:rPr>
              <m:t>2</m:t>
            </m:r>
          </m:sub>
        </m:sSub>
      </m:oMath>
      <w:r>
        <w:rPr>
          <w:rFonts w:eastAsia="Georgia" w:cs="Georgia" w:ascii="Georgia" w:hAnsi="Georgia"/>
        </w:rPr>
        <w:t xml:space="preserve"> dans le référentiel barycentrique, montrer que tout se passe comme si </w:t>
      </w:r>
      <m:oMath>
        <m:r>
          <m:rPr>
            <m:sty m:val="i"/>
          </m:rPr>
          <m:t>M</m:t>
        </m:r>
      </m:oMath>
      <w:r>
        <w:rPr>
          <w:rFonts w:eastAsia="Georgia" w:cs="Georgia" w:ascii="Georgia" w:hAnsi="Georgia"/>
        </w:rPr>
        <w:t xml:space="preserve"> était soumise à la force </w:t>
      </w:r>
      <m:oMath>
        <m:acc>
          <m:accPr>
            <m:chr m:val="⃗"/>
          </m:accPr>
          <m:e>
            <m:r>
              <m:rPr>
                <m:sty m:val="i"/>
              </m:rPr>
              <m:t>F</m:t>
            </m:r>
          </m:e>
        </m:acc>
      </m:oMath>
      <w:r>
        <w:rPr>
          <w:rFonts w:eastAsia="Georgia" w:cs="Georgia" w:ascii="Georgia" w:hAnsi="Georgia"/>
        </w:rPr>
        <w:t xml:space="preserve"> calculée au I.B.1. On est donc ramené à l'étude du cas simple à une particule </w:t>
      </w:r>
      <m:oMath>
        <m:r>
          <m:rPr>
            <m:sty m:val="i"/>
          </m:rPr>
          <m:t>M</m:t>
        </m:r>
      </m:oMath>
      <w:r>
        <w:rPr/>
        <w:t xml:space="preserve"> de masse </w:t>
      </w:r>
      <m:oMath>
        <m:r>
          <m:rPr>
            <m:sty m:val="i"/>
          </m:rPr>
          <m:t>μ</m:t>
        </m:r>
      </m:oMath>
      <w:r>
        <w:rPr>
          <w:rFonts w:eastAsia="Georgia" w:cs="Georgia" w:ascii="Georgia" w:hAnsi="Georgia"/>
        </w:rPr>
        <w:t xml:space="preserve"> soumise à la force centrale </w:t>
      </w:r>
      <m:oMath>
        <m:acc>
          <m:accPr>
            <m:chr m:val="⃗"/>
          </m:accPr>
          <m:e>
            <m:r>
              <m:rPr>
                <m:sty m:val="i"/>
              </m:rPr>
              <m:t>F</m:t>
            </m:r>
          </m:e>
        </m:acc>
      </m:oMath>
      <w:r>
        <w:rPr>
          <w:rFonts w:eastAsia="Georgia" w:cs="Georgia" w:ascii="Georgia" w:hAnsi="Georgia"/>
        </w:rPr>
        <w:t xml:space="preserve"> de pôle </w:t>
      </w:r>
      <m:oMath>
        <m:r>
          <m:rPr>
            <m:sty m:val="i"/>
          </m:rPr>
          <m:t>G</m:t>
        </m:r>
      </m:oMath>
      <w:r>
        <w:rPr>
          <w:rFonts w:eastAsia="Georgia" w:cs="Georgia" w:ascii="Georgia" w:hAnsi="Georgia"/>
        </w:rPr>
        <w:t xml:space="preserve">, dérivant de l'énergie potentielle d'interaction </w:t>
      </w:r>
      <m:oMath>
        <m:r>
          <m:rPr>
            <m:sty m:val="i"/>
          </m:rPr>
          <m:t>U</m:t>
        </m:r>
        <m:r>
          <m:rPr>
            <m:sty m:val="p"/>
          </m:rPr>
          <m:t>(</m:t>
        </m:r>
        <m:r>
          <m:rPr>
            <m:sty m:val="i"/>
          </m:rPr>
          <m:t>r</m:t>
        </m:r>
        <m:r>
          <m:rPr>
            <m:sty m:val="p"/>
          </m:rPr>
          <m:t>)</m:t>
        </m:r>
      </m:oMath>
      <w:r>
        <w:rPr/>
        <w:t xml:space="preserve">.</w:t>
      </w:r>
      <w:r>
        <w:rPr/>
        <w:br w:type="textWrapping"/>
      </w:r>
      <w:r>
        <w:rPr/>
        <w:t xml:space="preserve">I.B.6)</w:t>
      </w:r>
      <w:r>
        <w:rPr/>
        <w:br w:type="textWrapping"/>
      </w:r>
      <w:r>
        <w:rPr>
          <w:rFonts w:eastAsia="Georgia" w:cs="Georgia" w:ascii="Georgia" w:hAnsi="Georgia"/>
        </w:rPr>
        <w:t xml:space="preserve">a) Montrer, par un changement de variable linéaire approprié, que </w:t>
      </w:r>
      <m:oMath>
        <m:sSub>
          <m:sSubPr/>
          <m:e>
            <m:r>
              <m:rPr>
                <m:sty m:val="i"/>
              </m:rPr>
              <m:t>U</m:t>
            </m:r>
          </m:e>
          <m:sub>
            <m:r>
              <m:rPr>
                <m:nor/>
              </m:rPr>
              <m:t>eff </m:t>
            </m:r>
          </m:sub>
        </m:sSub>
      </m:oMath>
      <w:r>
        <w:rPr>
          <w:rFonts w:eastAsia="Georgia" w:cs="Georgia" w:ascii="Georgia" w:hAnsi="Georgia"/>
        </w:rPr>
        <w:t xml:space="preserve"> peut s'exprimer en unité de </w:t>
      </w:r>
      <m:oMath>
        <m:r>
          <m:rPr>
            <m:sty m:val="i"/>
          </m:rPr>
          <m:t>ε</m:t>
        </m:r>
      </m:oMath>
      <w:r>
        <w:rPr/>
        <w:t xml:space="preserve"> sous la forme :</w:t>
      </w:r>
    </w:p>
    <w:p>
      <w:pPr>
        <w:spacing w:after="220" w:lineRule="auto"/>
      </w:pPr>
      <m:oMathPara>
        <m:oMath>
          <m:f>
            <m:fPr>
              <m:ctrlPr>
                <w:rPr>
                  <w:rFonts w:ascii="Cambria Math" w:hAnsi="Cambria Math"/>
                </w:rPr>
              </m:ctrlPr>
            </m:fPr>
            <m:num>
              <m:sSub>
                <m:sSubPr/>
                <m:e>
                  <m:r>
                    <m:rPr>
                      <m:sty m:val="i"/>
                    </m:rPr>
                    <m:t>U</m:t>
                  </m:r>
                </m:e>
                <m:sub>
                  <m:r>
                    <m:rPr>
                      <m:sty m:val="i"/>
                    </m:rPr>
                    <m:t>e</m:t>
                  </m:r>
                  <m:r>
                    <m:rPr>
                      <m:sty m:val="i"/>
                    </m:rPr>
                    <m:t>f</m:t>
                  </m:r>
                  <m:r>
                    <m:rPr>
                      <m:sty m:val="i"/>
                    </m:rPr>
                    <m:t>f</m:t>
                  </m:r>
                </m:sub>
              </m:sSub>
              <m:r>
                <m:rPr>
                  <m:sty m:val="p"/>
                </m:rPr>
                <m:t>(</m:t>
              </m:r>
              <m:r>
                <m:rPr>
                  <m:sty m:val="i"/>
                </m:rPr>
                <m:t>x</m:t>
              </m:r>
              <m:r>
                <m:rPr>
                  <m:sty m:val="p"/>
                </m:rPr>
                <m:t>)</m:t>
              </m:r>
            </m:num>
            <m:den>
              <m:r>
                <m:rPr>
                  <m:sty m:val="i"/>
                </m:rPr>
                <m:t>ε</m:t>
              </m:r>
            </m:den>
          </m:f>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e>
            <m:sup>
              <m:r>
                <m:rPr>
                  <m:sty m:val="p"/>
                </m:rPr>
                <m:t>12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e>
            <m:sup>
              <m:r>
                <m:rPr>
                  <m:sty m:val="p"/>
                </m:rPr>
                <m:t>6</m:t>
              </m:r>
            </m:sup>
          </m:sSup>
          <m:r>
            <m:rPr>
              <m:sty m:val="p"/>
            </m:rPr>
            <m:t>+</m:t>
          </m:r>
          <m:f>
            <m:fPr>
              <m:ctrlPr>
                <w:rPr>
                  <w:rFonts w:ascii="Cambria Math" w:hAnsi="Cambria Math"/>
                </w:rPr>
              </m:ctrlPr>
            </m:fPr>
            <m:num>
              <m:r>
                <m:rPr>
                  <m:sty m:val="i"/>
                </m:rPr>
                <m:t>p</m:t>
              </m:r>
            </m:num>
            <m:den>
              <m:sSup>
                <m:sSupPr/>
                <m:e>
                  <m:r>
                    <m:rPr>
                      <m:sty m:val="i"/>
                    </m:rPr>
                    <m:t>x</m:t>
                  </m:r>
                </m:e>
                <m:sup>
                  <m:r>
                    <m:rPr>
                      <m:sty m:val="p"/>
                    </m:rPr>
                    <m:t>2</m:t>
                  </m:r>
                </m:sup>
              </m:sSup>
            </m:den>
          </m:f>
          <m:r>
            <m:rPr>
              <m:sty m:val="p"/>
            </m:rPr>
            <m:t>.</m:t>
          </m:r>
        </m:oMath>
      </m:oMathPara>
    </w:p>
    <w:p>
      <w:pPr>
        <w:spacing w:after="220" w:lineRule="auto"/>
      </w:pPr>
      <w:r>
        <w:rPr/>
        <w:t xml:space="preserve">Exprimer la nouvelle variable </w:t>
      </w:r>
      <m:oMath>
        <m:r>
          <m:rPr>
            <m:sty m:val="i"/>
          </m:rPr>
          <m:t>x</m:t>
        </m:r>
      </m:oMath>
      <w:r>
        <w:rPr/>
        <w:t xml:space="preserve"> en fonction de </w:t>
      </w:r>
      <m:oMath>
        <m:r>
          <m:rPr>
            <m:sty m:val="i"/>
          </m:rPr>
          <m:t>r</m:t>
        </m:r>
      </m:oMath>
      <w:r>
        <w:rPr/>
        <w:t xml:space="preserve"> et </w:t>
      </w:r>
      <m:oMath>
        <m:r>
          <m:rPr>
            <m:sty m:val="i"/>
          </m:rPr>
          <m:t>σ</m:t>
        </m:r>
      </m:oMath>
      <w:r>
        <w:rPr/>
        <w:t xml:space="preserve">.</w:t>
      </w:r>
      <w:r>
        <w:rPr/>
        <w:br w:type="textWrapping"/>
      </w:r>
      <w:r>
        <w:rPr/>
        <w:t xml:space="preserve">b) Exprimer </w:t>
      </w:r>
      <m:oMath>
        <m:acc>
          <m:accPr>
            <m:chr m:val="˙"/>
          </m:accPr>
          <m:e>
            <m:r>
              <m:rPr>
                <m:sty m:val="i"/>
              </m:rPr>
              <m:t>r</m:t>
            </m:r>
          </m:e>
        </m:acc>
        <m:r>
          <m:rPr>
            <m:sty m:val="p"/>
          </m:rPr>
          <m:t>(</m:t>
        </m:r>
        <m:r>
          <m:rPr>
            <m:sty m:val="i"/>
          </m:rPr>
          <m:t>x</m:t>
        </m:r>
        <m:r>
          <m:rPr>
            <m:sty m:val="p"/>
          </m:rPr>
          <m:t>)</m:t>
        </m:r>
      </m:oMath>
      <w:r>
        <w:rPr/>
        <w:t xml:space="preserve">.</w:t>
      </w:r>
      <w:r>
        <w:rPr/>
        <w:br w:type="textWrapping"/>
      </w:r>
      <w:r>
        <w:rPr>
          <w:rFonts w:eastAsia="Georgia" w:cs="Georgia" w:ascii="Georgia" w:hAnsi="Georgia"/>
        </w:rPr>
        <w:t xml:space="preserve">c) Vérifier que </w:t>
      </w:r>
      <m:oMath>
        <m:r>
          <m:rPr>
            <m:sty m:val="i"/>
          </m:rPr>
          <m:t>p</m:t>
        </m:r>
      </m:oMath>
      <w:r>
        <w:rPr/>
        <w:t xml:space="preserve"> est une fonction simple de </w:t>
      </w:r>
      <m:oMath>
        <m:sSub>
          <m:sSubPr/>
          <m:e>
            <m:r>
              <m:rPr>
                <m:sty m:val="i"/>
              </m:rPr>
              <m:t>L</m:t>
            </m:r>
          </m:e>
          <m:sub>
            <m:r>
              <m:rPr>
                <m:sty m:val="p"/>
              </m:rPr>
              <m:t>0</m:t>
            </m:r>
          </m:sub>
        </m:sSub>
        <m:r>
          <m:rPr>
            <m:sty m:val="p"/>
          </m:rPr>
          <m:t>,</m:t>
        </m:r>
        <m:r>
          <m:rPr>
            <m:sty m:val="i"/>
          </m:rPr>
          <m:t>μ</m:t>
        </m:r>
        <m:r>
          <m:rPr>
            <m:sty m:val="p"/>
          </m:rPr>
          <m:t>,</m:t>
        </m:r>
        <m:r>
          <m:rPr>
            <m:sty m:val="i"/>
          </m:rPr>
          <m:t>ε</m:t>
        </m:r>
      </m:oMath>
      <w:r>
        <w:rPr/>
        <w:t xml:space="preserve"> et </w:t>
      </w:r>
      <m:oMath>
        <m:r>
          <m:rPr>
            <m:sty m:val="i"/>
          </m:rPr>
          <m:t>σ</m:t>
        </m:r>
      </m:oMath>
      <w:r>
        <w:rPr/>
        <w:t xml:space="preserve">.</w:t>
      </w:r>
      <w:r>
        <w:rPr/>
        <w:br w:type="textWrapping"/>
      </w:r>
      <w:r>
        <w:rPr/>
        <w:t xml:space="preserve">d) Calculer </w:t>
      </w:r>
      <m:oMath>
        <m:sSub>
          <m:sSubPr/>
          <m:e>
            <m:r>
              <m:rPr>
                <m:sty m:val="i"/>
              </m:rPr>
              <m:t>L</m:t>
            </m:r>
          </m:e>
          <m:sub>
            <m:r>
              <m:rPr>
                <m:sty m:val="p"/>
              </m:rPr>
              <m:t>0</m:t>
            </m:r>
          </m:sub>
        </m:sSub>
      </m:oMath>
      <w:r>
        <w:rPr/>
        <w:t xml:space="preserve"> pour </w:t>
      </w:r>
      <m:oMath>
        <m:r>
          <m:rPr>
            <m:sty m:val="i"/>
          </m:rPr>
          <m:t>p</m:t>
        </m:r>
        <m:r>
          <m:rPr>
            <m:sty m:val="p"/>
          </m:rPr>
          <m:t>=</m:t>
        </m:r>
        <m:r>
          <m:rPr>
            <m:sty m:val="p"/>
          </m:rPr>
          <m:t>0</m:t>
        </m:r>
        <m:r>
          <m:rPr>
            <m:sty m:val="p"/>
          </m:rPr>
          <m:t>,</m:t>
        </m:r>
        <m:r>
          <m:rPr>
            <m:sty m:val="p"/>
          </m:rPr>
          <m:t>2</m:t>
        </m:r>
      </m:oMath>
      <w:r>
        <w:rPr/>
        <w:t xml:space="preserve"> et </w:t>
      </w:r>
      <m:oMath>
        <m:r>
          <m:rPr>
            <m:sty m:val="i"/>
          </m:rPr>
          <m:t>p</m:t>
        </m:r>
        <m:r>
          <m:rPr>
            <m:sty m:val="p"/>
          </m:rPr>
          <m:t>=</m:t>
        </m:r>
        <m:r>
          <m:rPr>
            <m:sty m:val="p"/>
          </m:rPr>
          <m:t>0</m:t>
        </m:r>
        <m:r>
          <m:rPr>
            <m:sty m:val="p"/>
          </m:rPr>
          <m:t>,</m:t>
        </m:r>
        <m:r>
          <m:rPr>
            <m:sty m:val="p"/>
          </m:rPr>
          <m:t>8</m:t>
        </m:r>
      </m:oMath>
      <w:r>
        <w:rPr/>
        <w:t xml:space="preserve">.</w:t>
      </w:r>
    </w:p>
    <w:p>
      <w:pPr>
        <w:spacing w:after="220" w:lineRule="auto"/>
      </w:pPr>
      <w:r>
        <w:rPr>
          <w:rFonts w:eastAsia="Georgia" w:cs="Georgia" w:ascii="Georgia" w:hAnsi="Georgia"/>
        </w:rPr>
        <w:t xml:space="preserve">Le premier graphique ci-après représente la variation de </w:t>
      </w:r>
      <m:oMath>
        <m:sSub>
          <m:sSubPr/>
          <m:e>
            <m:r>
              <m:rPr>
                <m:sty m:val="i"/>
              </m:rPr>
              <m:t>U</m:t>
            </m:r>
          </m:e>
          <m:sub>
            <m:r>
              <m:rPr>
                <m:nor/>
              </m:rPr>
              <m:t>eff </m:t>
            </m:r>
          </m:sub>
        </m:sSub>
      </m:oMath>
      <w:r>
        <w:rPr/>
        <w:t xml:space="preserve"> en fonction de </w:t>
      </w:r>
      <m:oMath>
        <m:r>
          <m:rPr>
            <m:sty m:val="i"/>
          </m:rPr>
          <m:t>x</m:t>
        </m:r>
      </m:oMath>
      <w:r>
        <w:rPr/>
        <w:t xml:space="preserve"> (ou de </w:t>
      </w:r>
      <m:oMath>
        <m:r>
          <m:rPr>
            <m:sty m:val="i"/>
          </m:rPr>
          <m:t>r</m:t>
        </m:r>
      </m:oMath>
      <w:r>
        <w:rPr/>
        <w:t xml:space="preserve"> ). On rappelle que </w:t>
      </w:r>
      <m:oMath>
        <m:r>
          <m:rPr>
            <m:sty m:val="i"/>
          </m:rPr>
          <m:t>r</m:t>
        </m:r>
        <m:r>
          <m:rPr>
            <m:sty m:val="p"/>
          </m:rPr>
          <m:t>=</m:t>
        </m:r>
        <m:r>
          <m:rPr>
            <m:sty m:val="i"/>
          </m:rPr>
          <m:t>G</m:t>
        </m:r>
        <m:r>
          <m:rPr>
            <m:sty m:val="i"/>
          </m:rPr>
          <m:t>M</m:t>
        </m:r>
        <m:r>
          <m:rPr>
            <m:sty m:val="p"/>
          </m:rPr>
          <m:t>=</m:t>
        </m:r>
        <m:sSub>
          <m:sSubPr/>
          <m:e>
            <m:r>
              <m:rPr>
                <m:sty m:val="i"/>
              </m:rPr>
              <m:t>M</m:t>
            </m:r>
          </m:e>
          <m:sub>
            <m:r>
              <m:rPr>
                <m:sty m:val="p"/>
              </m:rPr>
              <m:t>1</m:t>
            </m:r>
          </m:sub>
        </m:sSub>
        <m:sSub>
          <m:sSubPr/>
          <m:e>
            <m:r>
              <m:rPr>
                <m:sty m:val="i"/>
              </m:rPr>
              <m:t>M</m:t>
            </m:r>
          </m:e>
          <m:sub>
            <m:r>
              <m:rPr>
                <m:sty m:val="p"/>
              </m:rPr>
              <m:t>2</m:t>
            </m:r>
          </m:sub>
        </m:sSub>
      </m:oMath>
      <w:r>
        <w:rPr>
          <w:rFonts w:eastAsia="Georgia" w:cs="Georgia" w:ascii="Georgia" w:hAnsi="Georgia"/>
        </w:rPr>
        <w:t xml:space="preserve">. Le second graphique représente les variations de </w:t>
      </w:r>
      <m:oMath>
        <m:acc>
          <m:accPr>
            <m:chr m:val="˙"/>
          </m:accPr>
          <m:e>
            <m:r>
              <m:rPr>
                <m:sty m:val="i"/>
              </m:rPr>
              <m:t>r</m:t>
            </m:r>
          </m:e>
        </m:acc>
      </m:oMath>
      <w:r>
        <w:rPr/>
        <w:t xml:space="preserve"> (on utilise en fait la variable </w:t>
      </w:r>
      <m:oMath>
        <m:r>
          <m:rPr>
            <m:sty m:val="i"/>
          </m:rPr>
          <m:t>y</m:t>
        </m:r>
        <m:r>
          <m:rPr>
            <m:sty m:val="p"/>
          </m:rPr>
          <m:t>=</m:t>
        </m:r>
        <m:rad>
          <m:radPr>
            <m:degHide m:val="1"/>
            <m:ctrlPr>
              <w:rPr>
                <w:rFonts w:ascii="Cambria Math" w:hAnsi="Cambria Math"/>
              </w:rPr>
            </m:ctrlPr>
          </m:radPr>
          <m:deg/>
          <m:e>
            <m:r>
              <m:rPr>
                <m:sty m:val="i"/>
              </m:rPr>
              <m:t>μ</m:t>
            </m:r>
          </m:e>
        </m:rad>
        <m:r>
          <m:rPr>
            <m:sty m:val="p"/>
          </m:rPr>
          <m:t>⋅</m:t>
        </m:r>
        <m:acc>
          <m:accPr>
            <m:chr m:val="˙"/>
          </m:accPr>
          <m:e>
            <m:r>
              <m:rPr>
                <m:sty m:val="i"/>
              </m:rPr>
              <m:t>r</m:t>
            </m:r>
          </m:e>
        </m:acc>
      </m:oMath>
      <w:r>
        <w:rPr/>
        <w:t xml:space="preserve"> ) en fonction de </w:t>
      </w:r>
      <m:oMath>
        <m:r>
          <m:rPr>
            <m:sty m:val="i"/>
          </m:rPr>
          <m:t>x</m:t>
        </m:r>
      </m:oMath>
      <w:r>
        <w:rPr>
          <w:rFonts w:eastAsia="Georgia" w:cs="Georgia" w:ascii="Georgia" w:hAnsi="Georgia"/>
        </w:rPr>
        <w:t xml:space="preserve">. Sur chaque graphique, les courbes en noir correspondent à </w:t>
      </w:r>
      <m:oMath>
        <m:r>
          <m:rPr>
            <m:sty m:val="i"/>
          </m:rPr>
          <m:t>p</m:t>
        </m:r>
        <m:r>
          <m:rPr>
            <m:sty m:val="p"/>
          </m:rPr>
          <m:t>=</m:t>
        </m:r>
        <m:r>
          <m:rPr>
            <m:sty m:val="p"/>
          </m:rPr>
          <m:t>0</m:t>
        </m:r>
        <m:r>
          <m:rPr>
            <m:sty m:val="p"/>
          </m:rPr>
          <m:t>,</m:t>
        </m:r>
        <m:r>
          <m:rPr>
            <m:sty m:val="p"/>
          </m:rPr>
          <m:t>2</m:t>
        </m:r>
      </m:oMath>
      <w:r>
        <w:rPr>
          <w:rFonts w:eastAsia="Georgia" w:cs="Georgia" w:ascii="Georgia" w:hAnsi="Georgia"/>
        </w:rPr>
        <w:t xml:space="preserve"> et les courbes en pointillés à </w:t>
      </w:r>
      <m:oMath>
        <m:r>
          <m:rPr>
            <m:sty m:val="i"/>
          </m:rPr>
          <m:t>p</m:t>
        </m:r>
        <m:r>
          <m:rPr>
            <m:sty m:val="p"/>
          </m:rPr>
          <m:t>=</m:t>
        </m:r>
        <m:r>
          <m:rPr>
            <m:sty m:val="p"/>
          </m:rPr>
          <m:t>0</m:t>
        </m:r>
        <m:r>
          <m:rPr>
            <m:sty m:val="p"/>
          </m:rPr>
          <m:t>,</m:t>
        </m:r>
        <m:r>
          <m:rPr>
            <m:sty m:val="p"/>
          </m:rPr>
          <m:t>8</m:t>
        </m:r>
      </m:oMath>
      <w:r>
        <w:rPr/>
        <w:t xml:space="preserve">.</w:t>
      </w:r>
      <w:r>
        <w:rPr/>
        <w:br w:type="textWrapping"/>
      </w:r>
      <w:r>
        <w:rPr>
          <w:rFonts w:eastAsia="Georgia" w:cs="Georgia" w:ascii="Georgia" w:hAnsi="Georgia"/>
        </w:rPr>
        <w:t xml:space="preserve">Le candidat admettra que, pour une telle forme d'énergie potentielle (LennardJones, 1929), et dans l'intervalle d'énergie considéré, les trajectoires ne sont généralement pas fermées.</w:t>
      </w:r>
      <w:r>
        <w:rPr/>
        <w:br w:type="textWrapping"/>
      </w:r>
      <w:r>
        <w:rPr>
          <w:rFonts w:eastAsia="Georgia" w:cs="Georgia" w:ascii="Georgia" w:hAnsi="Georgia"/>
        </w:rPr>
        <w:t xml:space="preserve">Dans la discussion suivante, on distinguera clairement les états liés et les états de diffusion de </w:t>
      </w:r>
      <m:oMath>
        <m:r>
          <m:rPr>
            <m:sty m:val="i"/>
          </m:rPr>
          <m:t>M</m:t>
        </m:r>
      </m:oMath>
      <w:r>
        <w:rPr>
          <w:rFonts w:eastAsia="Georgia" w:cs="Georgia" w:ascii="Georgia" w:hAnsi="Georgia"/>
        </w:rPr>
        <w:t xml:space="preserve"> par rapport au pôle </w:t>
      </w:r>
      <m:oMath>
        <m:r>
          <m:rPr>
            <m:sty m:val="i"/>
          </m:rPr>
          <m:t>G</m:t>
        </m:r>
      </m:oMath>
      <w:r>
        <w:rPr/>
        <w:t xml:space="preserve">.</w:t>
      </w:r>
      <w:r>
        <w:rPr/>
        <w:br w:type="textWrapping"/>
      </w:r>
      <w:r>
        <w:rPr/>
        <w:t xml:space="preserve">I.B.7) DISCUSSION. Dans le cas </w:t>
      </w:r>
      <m:oMath>
        <m:r>
          <m:rPr>
            <m:sty m:val="i"/>
          </m:rPr>
          <m:t>p</m:t>
        </m:r>
        <m:r>
          <m:rPr>
            <m:sty m:val="p"/>
          </m:rPr>
          <m:t>=</m:t>
        </m:r>
        <m:r>
          <m:rPr>
            <m:sty m:val="p"/>
          </m:rPr>
          <m:t>0</m:t>
        </m:r>
        <m:r>
          <m:rPr>
            <m:sty m:val="p"/>
          </m:rPr>
          <m:t>,</m:t>
        </m:r>
        <m:r>
          <m:rPr>
            <m:sty m:val="p"/>
          </m:rPr>
          <m:t>2</m:t>
        </m:r>
      </m:oMath>
      <w:r>
        <w:rPr>
          <w:rFonts w:eastAsia="Georgia" w:cs="Georgia" w:ascii="Georgia" w:hAnsi="Georgia"/>
        </w:rPr>
        <w:t xml:space="preserve"> on désigne par </w:t>
      </w:r>
      <m:oMath>
        <m:sSub>
          <m:sSubPr/>
          <m:e>
            <m:r>
              <m:rPr>
                <m:sty m:val="i"/>
              </m:rPr>
              <m:t>E</m:t>
            </m:r>
          </m:e>
          <m:sub>
            <m:r>
              <m:rPr>
                <m:sty m:val="p"/>
              </m:rPr>
              <m:t>0</m:t>
            </m:r>
          </m:sub>
        </m:sSub>
      </m:oMath>
      <w:r>
        <w:rPr/>
        <w:t xml:space="preserve"> le premier extremum (minimum) et par </w:t>
      </w:r>
      <m:oMath>
        <m:sSub>
          <m:sSubPr/>
          <m:e>
            <m:r>
              <m:rPr>
                <m:sty m:val="i"/>
              </m:rPr>
              <m:t>E</m:t>
            </m:r>
          </m:e>
          <m:sub>
            <m:r>
              <m:rPr>
                <m:sty m:val="p"/>
              </m:rPr>
              <m:t>3</m:t>
            </m:r>
          </m:sub>
        </m:sSub>
      </m:oMath>
      <w:r>
        <w:rPr>
          <w:rFonts w:eastAsia="Georgia" w:cs="Georgia" w:ascii="Georgia" w:hAnsi="Georgia"/>
        </w:rPr>
        <w:t xml:space="preserve"> le second extremum (maximum) de l'énergie de </w:t>
      </w:r>
      <m:oMath>
        <m:r>
          <m:rPr>
            <m:sty m:val="i"/>
          </m:rPr>
          <m:t>M</m:t>
        </m:r>
      </m:oMath>
      <w:r>
        <w:rPr/>
        <w:t xml:space="preserve">. </w:t>
      </w:r>
      <m:oMath>
        <m:sSub>
          <m:sSubPr/>
          <m:e>
            <m:r>
              <m:rPr>
                <m:sty m:val="i"/>
              </m:rPr>
              <m:t>E</m:t>
            </m:r>
          </m:e>
          <m:sub>
            <m:r>
              <m:rPr>
                <m:sty m:val="p"/>
              </m:rPr>
              <m:t>3</m:t>
            </m:r>
          </m:sub>
        </m:sSub>
        <m:r>
          <m:rPr>
            <m:sty m:val="p"/>
          </m:rPr>
          <m:t>=</m:t>
        </m:r>
        <m:r>
          <m:rPr>
            <m:sty m:val="p"/>
          </m:rPr>
          <m:t>0</m:t>
        </m:r>
        <m:r>
          <m:rPr>
            <m:sty m:val="p"/>
          </m:rPr>
          <m:t>,</m:t>
        </m:r>
        <m:r>
          <m:rPr>
            <m:sty m:val="p"/>
          </m:rPr>
          <m:t>0348</m:t>
        </m:r>
      </m:oMath>
      <w:r>
        <w:rPr/>
        <w:t xml:space="preserve"> (voir second graphique).</w:t>
      </w:r>
      <w:r>
        <w:rPr/>
        <w:br w:type="textWrapping"/>
      </w:r>
    </w:p>
    <w:p>
      <w:pPr>
        <w:spacing w:lineRule="auto"/>
        <w:jc w:val="center"/>
      </w:pPr>
      <w:r>
        <w:rPr/>
        <w:drawing>
          <wp:inline distB="0" distL="0" distR="0" distT="0">
            <wp:extent cx="5486400" cy="8788592"/>
            <wp:effectExtent b="0" l="0" r="0" t="0"/>
            <wp:docPr id="1" name="image-afa2271edb0f5c81590b25d97742c5eeb4c78e1b.jpg"/>
            <a:graphic>
              <a:graphicData uri="http://schemas.openxmlformats.org/drawingml/2006/picture">
                <pic:pic>
                  <pic:nvPicPr>
                    <pic:cNvPr id="1" name="image-afa2271edb0f5c81590b25d97742c5eeb4c78e1b.jpg" descr=""/>
                    <pic:cNvPicPr/>
                  </pic:nvPicPr>
                  <pic:blipFill>
                    <a:blip r:embed="rId5" cstate="print"/>
                    <a:srcRect b="0" l="0" r="0" t="0"/>
                    <a:stretch>
                      <a:fillRect/>
                    </a:stretch>
                  </pic:blipFill>
                  <pic:spPr>
                    <a:xfrm>
                      <a:off x="0" y="0"/>
                      <a:ext cx="5486400" cy="8788592"/>
                    </a:xfrm>
                    <a:prstGeom prst="rect"/>
                  </pic:spPr>
                </pic:pic>
              </a:graphicData>
            </a:graphic>
          </wp:inline>
        </w:drawing>
      </w:r>
    </w:p>
    <w:p>
      <w:pPr>
        <w:spacing w:after="220" w:lineRule="auto"/>
      </w:pPr>
      <w:r>
        <w:rPr/>
        <w:br w:type="textWrapping"/>
      </w:r>
      <w:r>
        <w:rPr/>
        <w:t xml:space="preserve">a) Que se passe-t-il pour </w:t>
      </w:r>
      <m:oMath>
        <m:r>
          <m:rPr>
            <m:sty m:val="i"/>
          </m:rPr>
          <m:t>E</m:t>
        </m:r>
        <m:r>
          <m:rPr>
            <m:sty m:val="p"/>
          </m:rPr>
          <m:t>=</m:t>
        </m:r>
        <m:sSub>
          <m:sSubPr/>
          <m:e>
            <m:r>
              <m:rPr>
                <m:sty m:val="i"/>
              </m:rPr>
              <m:t>E</m:t>
            </m:r>
          </m:e>
          <m:sub>
            <m:r>
              <m:rPr>
                <m:sty m:val="p"/>
              </m:rPr>
              <m:t>0</m:t>
            </m:r>
          </m:sub>
        </m:sSub>
      </m:oMath>
      <w:r>
        <w:rPr/>
        <w:t xml:space="preserve"> ? En particulier que vaut </w:t>
      </w:r>
      <m:oMath>
        <m:acc>
          <m:accPr>
            <m:chr m:val="˙"/>
          </m:accPr>
          <m:e>
            <m:r>
              <m:rPr>
                <m:sty m:val="i"/>
              </m:rPr>
              <m:t>r</m:t>
            </m:r>
          </m:e>
        </m:acc>
      </m:oMath>
      <w:r>
        <w:rPr/>
        <w:t xml:space="preserve"> ? Quelle est la nature du mouvement de </w:t>
      </w:r>
      <m:oMath>
        <m:r>
          <m:rPr>
            <m:sty m:val="i"/>
          </m:rPr>
          <m:t>M</m:t>
        </m:r>
      </m:oMath>
      <w:r>
        <w:rPr/>
        <w:t xml:space="preserve"> (trajectoire, vitesse angulaire </w:t>
      </w:r>
      <m:oMath>
        <m:r>
          <m:rPr>
            <m:sty m:val="i"/>
          </m:rPr>
          <m:t>ω</m:t>
        </m:r>
        <m:r>
          <m:rPr>
            <m:sty m:val="p"/>
          </m:rPr>
          <m:t>…</m:t>
        </m:r>
      </m:oMath>
      <w:r>
        <w:rPr>
          <w:rFonts w:eastAsia="Georgia" w:cs="Georgia" w:ascii="Georgia" w:hAnsi="Georgia"/>
        </w:rPr>
        <w:t xml:space="preserve"> ) ? Quelle est la nature de «l'équilibre» pour la variable </w:t>
      </w:r>
      <m:oMath>
        <m:r>
          <m:rPr>
            <m:sty m:val="i"/>
          </m:rPr>
          <m:t>r</m:t>
        </m:r>
      </m:oMath>
      <w:r>
        <w:rPr/>
        <w:t xml:space="preserve"> ?</w:t>
      </w:r>
      <w:r>
        <w:rPr/>
        <w:br w:type="textWrapping"/>
      </w:r>
      <w:r>
        <w:rPr>
          <w:rFonts w:eastAsia="Georgia" w:cs="Georgia" w:ascii="Georgia" w:hAnsi="Georgia"/>
        </w:rPr>
        <w:t xml:space="preserve">b) On étudie maintenant la nature du mouvement de </w:t>
      </w:r>
      <m:oMath>
        <m:r>
          <m:rPr>
            <m:sty m:val="i"/>
          </m:rPr>
          <m:t>M</m:t>
        </m:r>
      </m:oMath>
      <w:r>
        <w:rPr/>
        <w:t xml:space="preserve"> pour une valeur </w:t>
      </w:r>
      <m:oMath>
        <m:sSub>
          <m:sSubPr/>
          <m:e>
            <m:r>
              <m:rPr>
                <m:sty m:val="i"/>
              </m:rPr>
              <m:t>E</m:t>
            </m:r>
          </m:e>
          <m:sub>
            <m:r>
              <m:rPr>
                <m:sty m:val="p"/>
              </m:rPr>
              <m:t>1</m:t>
            </m:r>
          </m:sub>
        </m:sSub>
      </m:oMath>
      <w:r>
        <w:rPr/>
        <w:t xml:space="preserve"> de </w:t>
      </w:r>
      <m:oMath>
        <m:r>
          <m:rPr>
            <m:sty m:val="i"/>
          </m:rPr>
          <m:t>E</m:t>
        </m:r>
      </m:oMath>
      <w:r>
        <w:rPr/>
        <w:t xml:space="preserve"> telle que </w:t>
      </w:r>
      <m:oMath>
        <m:sSub>
          <m:sSubPr/>
          <m:e>
            <m:r>
              <m:rPr>
                <m:sty m:val="i"/>
              </m:rPr>
              <m:t>E</m:t>
            </m:r>
          </m:e>
          <m:sub>
            <m:r>
              <m:rPr>
                <m:sty m:val="p"/>
              </m:rPr>
              <m:t>0</m:t>
            </m:r>
          </m:sub>
        </m:sSub>
        <m:r>
          <m:rPr>
            <m:sty m:val="p"/>
          </m:rPr>
          <m:t>&lt;</m:t>
        </m:r>
        <m:sSub>
          <m:sSubPr/>
          <m:e>
            <m:r>
              <m:rPr>
                <m:sty m:val="i"/>
              </m:rPr>
              <m:t>E</m:t>
            </m:r>
          </m:e>
          <m:sub>
            <m:r>
              <m:rPr>
                <m:sty m:val="p"/>
              </m:rPr>
              <m:t>1</m:t>
            </m:r>
          </m:sub>
        </m:sSub>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Tracer, d'une manière qualitative, l'allure des mouvements de </w:t>
      </w:r>
      <m:oMath>
        <m:r>
          <m:rPr>
            <m:sty m:val="i"/>
          </m:rPr>
          <m:t>M</m:t>
        </m:r>
      </m:oMath>
      <w:r>
        <w:rPr>
          <w:rFonts w:eastAsia="Georgia" w:cs="Georgia" w:ascii="Georgia" w:hAnsi="Georgia"/>
        </w:rPr>
        <w:t xml:space="preserve"> dans le référentiel </w:t>
      </w:r>
      <m:oMath>
        <m:r>
          <m:rPr>
            <m:scr m:val="script"/>
          </m:rPr>
          <m:t>B</m:t>
        </m:r>
      </m:oMath>
      <w:r>
        <w:rPr/>
        <w:t xml:space="preserve">.</w:t>
      </w:r>
    </w:p>
    <w:p>
      <w:pPr>
        <w:numPr>
          <w:ilvl w:val="0"/>
          <w:numId w:val="2"/>
        </w:numPr>
        <w:spacing w:lineRule="auto"/>
      </w:pPr>
      <w:r>
        <w:rPr>
          <w:rFonts w:eastAsia="Georgia" w:cs="Georgia" w:ascii="Georgia" w:hAnsi="Georgia"/>
        </w:rPr>
        <w:t xml:space="preserve">Donner dans ce cas, sous la forme d'une intégrale, l'avance </w:t>
      </w:r>
      <m:oMath>
        <m:r>
          <m:rPr>
            <m:sty m:val="i"/>
          </m:rPr>
          <m:t>δ</m:t>
        </m:r>
        <m:r>
          <m:rPr>
            <m:sty m:val="i"/>
          </m:rPr>
          <m:t>θ</m:t>
        </m:r>
      </m:oMath>
      <w:r>
        <w:rPr>
          <w:rFonts w:eastAsia="Georgia" w:cs="Georgia" w:ascii="Georgia" w:hAnsi="Georgia"/>
        </w:rPr>
        <w:t xml:space="preserve"> du périgée (distance angulaire entre deux maxima successifs de </w:t>
      </w:r>
      <m:oMath>
        <m:r>
          <m:rPr>
            <m:sty m:val="i"/>
          </m:rPr>
          <m:t>r</m:t>
        </m:r>
      </m:oMath>
      <w:r>
        <w:rPr/>
        <w:t xml:space="preserve"> ).</w:t>
      </w:r>
    </w:p>
    <w:p>
      <w:pPr>
        <w:numPr>
          <w:ilvl w:val="0"/>
          <w:numId w:val="2"/>
        </w:numPr>
        <w:spacing w:lineRule="auto"/>
      </w:pPr>
      <w:r>
        <w:rPr>
          <w:rFonts w:eastAsia="Georgia" w:cs="Georgia" w:ascii="Georgia" w:hAnsi="Georgia"/>
        </w:rPr>
        <w:t xml:space="preserve">Donner un exemple de potentiel (hors problèmes intramoléculaires) pouvant conduire à des trajectoires fermées.</w:t>
      </w:r>
      <w:r>
        <w:rPr/>
        <w:br w:type="textWrapping"/>
      </w:r>
      <w:r>
        <w:rPr/>
        <w:t xml:space="preserve">c) On choisit une valeur </w:t>
      </w:r>
      <m:oMath>
        <m:sSub>
          <m:sSubPr/>
          <m:e>
            <m:r>
              <m:rPr>
                <m:sty m:val="i"/>
              </m:rPr>
              <m:t>E</m:t>
            </m:r>
          </m:e>
          <m:sub>
            <m:r>
              <m:rPr>
                <m:sty m:val="p"/>
              </m:rPr>
              <m:t>2</m:t>
            </m:r>
          </m:sub>
        </m:sSub>
      </m:oMath>
      <w:r>
        <w:rPr/>
        <w:t xml:space="preserve"> de </w:t>
      </w:r>
      <m:oMath>
        <m:r>
          <m:rPr>
            <m:sty m:val="i"/>
          </m:rPr>
          <m:t>E</m:t>
        </m:r>
      </m:oMath>
      <w:r>
        <w:rPr/>
        <w:t xml:space="preserve"> telle que </w:t>
      </w:r>
      <m:oMath>
        <m:r>
          <m:rPr>
            <m:sty m:val="p"/>
          </m:rPr>
          <m:t>0</m:t>
        </m:r>
        <m:r>
          <m:rPr>
            <m:sty m:val="p"/>
          </m:rPr>
          <m:t>&lt;</m:t>
        </m:r>
        <m:sSub>
          <m:sSubPr/>
          <m:e>
            <m:r>
              <m:rPr>
                <m:sty m:val="i"/>
              </m:rPr>
              <m:t>E</m:t>
            </m:r>
          </m:e>
          <m:sub>
            <m:r>
              <m:rPr>
                <m:sty m:val="p"/>
              </m:rPr>
              <m:t>2</m:t>
            </m:r>
          </m:sub>
        </m:sSub>
        <m:r>
          <m:rPr>
            <m:sty m:val="p"/>
          </m:rPr>
          <m:t>&lt;</m:t>
        </m:r>
        <m:sSub>
          <m:sSubPr/>
          <m:e>
            <m:r>
              <m:rPr>
                <m:sty m:val="i"/>
              </m:rPr>
              <m:t>E</m:t>
            </m:r>
          </m:e>
          <m:sub>
            <m:r>
              <m:rPr>
                <m:sty m:val="p"/>
              </m:rPr>
              <m:t>3</m:t>
            </m:r>
          </m:sub>
        </m:sSub>
      </m:oMath>
      <w:r>
        <w:rPr>
          <w:rFonts w:eastAsia="Georgia" w:cs="Georgia" w:ascii="Georgia" w:hAnsi="Georgia"/>
        </w:rPr>
        <w:t xml:space="preserve">. Quels sont les états possibles de </w:t>
      </w:r>
      <m:oMath>
        <m:r>
          <m:rPr>
            <m:sty m:val="i"/>
          </m:rPr>
          <m:t>M</m:t>
        </m:r>
      </m:oMath>
      <w:r>
        <w:rPr/>
        <w:t xml:space="preserve"> ?</w:t>
      </w:r>
      <w:r>
        <w:rPr/>
        <w:br w:type="textWrapping"/>
      </w:r>
      <w:r>
        <w:rPr/>
        <w:t xml:space="preserve">d) Montrer que </w:t>
      </w:r>
      <m:oMath>
        <m:r>
          <m:rPr>
            <m:sty m:val="i"/>
          </m:rPr>
          <m:t>E</m:t>
        </m:r>
        <m:r>
          <m:rPr>
            <m:sty m:val="p"/>
          </m:rPr>
          <m:t>=</m:t>
        </m:r>
        <m:sSub>
          <m:sSubPr/>
          <m:e>
            <m:r>
              <m:rPr>
                <m:sty m:val="i"/>
              </m:rPr>
              <m:t>E</m:t>
            </m:r>
          </m:e>
          <m:sub>
            <m:r>
              <m:rPr>
                <m:sty m:val="p"/>
              </m:rPr>
              <m:t>3</m:t>
            </m:r>
          </m:sub>
        </m:sSub>
      </m:oMath>
      <w:r>
        <w:rPr>
          <w:rFonts w:eastAsia="Georgia" w:cs="Georgia" w:ascii="Georgia" w:hAnsi="Georgia"/>
        </w:rPr>
        <w:t xml:space="preserve"> correspond à quatre états possibles. Donner l'allure des trajectoires de </w:t>
      </w:r>
      <m:oMath>
        <m:r>
          <m:rPr>
            <m:sty m:val="i"/>
          </m:rPr>
          <m:t>M</m:t>
        </m:r>
      </m:oMath>
      <w:r>
        <w:rPr/>
        <w:t xml:space="preserve">.</w:t>
      </w:r>
      <w:r>
        <w:rPr/>
        <w:br w:type="textWrapping"/>
      </w:r>
      <w:r>
        <w:rPr>
          <w:rFonts w:eastAsia="Georgia" w:cs="Georgia" w:ascii="Georgia" w:hAnsi="Georgia"/>
        </w:rPr>
        <w:t xml:space="preserve">e) Étudier de même la situation </w:t>
      </w:r>
      <m:oMath>
        <m:r>
          <m:rPr>
            <m:sty m:val="i"/>
          </m:rPr>
          <m:t>E</m:t>
        </m:r>
        <m:r>
          <m:rPr>
            <m:sty m:val="p"/>
          </m:rPr>
          <m:t>=</m:t>
        </m:r>
        <m:sSub>
          <m:sSubPr/>
          <m:e>
            <m:r>
              <m:rPr>
                <m:sty m:val="i"/>
              </m:rPr>
              <m:t>E</m:t>
            </m:r>
          </m:e>
          <m:sub>
            <m:r>
              <m:rPr>
                <m:sty m:val="p"/>
              </m:rPr>
              <m:t>4</m:t>
            </m:r>
          </m:sub>
        </m:sSub>
        <m:r>
          <m:rPr>
            <m:sty m:val="p"/>
          </m:rPr>
          <m:t>&gt;</m:t>
        </m:r>
        <m:sSub>
          <m:sSubPr/>
          <m:e>
            <m:r>
              <m:rPr>
                <m:sty m:val="i"/>
              </m:rPr>
              <m:t>E</m:t>
            </m:r>
          </m:e>
          <m:sub>
            <m:r>
              <m:rPr>
                <m:sty m:val="p"/>
              </m:rPr>
              <m:t>3</m:t>
            </m:r>
          </m:sub>
        </m:sSub>
      </m:oMath>
      <w:r>
        <w:rPr>
          <w:rFonts w:eastAsia="Georgia" w:cs="Georgia" w:ascii="Georgia" w:hAnsi="Georgia"/>
        </w:rPr>
        <w:t xml:space="preserve">. Représenter graphiquement cette situation. Peut-on représenter, sous la forme d'une intégrale dont on notera les bornes, un angle caractéristique de ce mouvement?</w:t>
      </w:r>
      <w:r>
        <w:rPr/>
        <w:br w:type="textWrapping"/>
      </w:r>
      <w:r>
        <w:rPr>
          <w:rFonts w:eastAsia="Georgia" w:cs="Georgia" w:ascii="Georgia" w:hAnsi="Georgia"/>
        </w:rPr>
        <w:t xml:space="preserve">f) Décrire la situation relative à </w:t>
      </w:r>
      <m:oMath>
        <m:r>
          <m:rPr>
            <m:sty m:val="i"/>
          </m:rPr>
          <m:t>p</m:t>
        </m:r>
        <m:r>
          <m:rPr>
            <m:sty m:val="p"/>
          </m:rPr>
          <m:t>=</m:t>
        </m:r>
        <m:r>
          <m:rPr>
            <m:sty m:val="p"/>
          </m:rPr>
          <m:t>0</m:t>
        </m:r>
        <m:r>
          <m:rPr>
            <m:sty m:val="p"/>
          </m:rPr>
          <m:t>,</m:t>
        </m:r>
        <m:r>
          <m:rPr>
            <m:sty m:val="p"/>
          </m:rPr>
          <m:t>8</m:t>
        </m:r>
      </m:oMath>
      <w:r>
        <w:rPr/>
        <w:t xml:space="preserve">.</w:t>
      </w:r>
      <w:r>
        <w:rPr/>
        <w:br w:type="textWrapping"/>
      </w:r>
      <w:r>
        <w:rPr>
          <w:rFonts w:eastAsia="Georgia" w:cs="Georgia" w:ascii="Georgia" w:hAnsi="Georgia"/>
        </w:rPr>
        <w:t xml:space="preserve">I.B.8) Commenter ces résultats, de façon précise, au moyen du graphe </w:t>
      </w:r>
      <m:oMath>
        <m:r>
          <m:rPr>
            <m:sty m:val="i"/>
          </m:rPr>
          <m:t>y</m:t>
        </m:r>
        <m:r>
          <m:rPr>
            <m:sty m:val="p"/>
          </m:rPr>
          <m:t>(</m:t>
        </m:r>
        <m:r>
          <m:rPr>
            <m:sty m:val="i"/>
          </m:rPr>
          <m:t>x</m:t>
        </m:r>
        <m:r>
          <m:rPr>
            <m:sty m:val="p"/>
          </m:rPr>
          <m:t>)</m:t>
        </m:r>
      </m:oMath>
      <w:r>
        <w:rPr>
          <w:rFonts w:eastAsia="Georgia" w:cs="Georgia" w:ascii="Georgia" w:hAnsi="Georgia"/>
        </w:rPr>
        <w:t xml:space="preserve">, comparé au graphe </w:t>
      </w:r>
      <m:oMath>
        <m:sSub>
          <m:sSubPr/>
          <m:e>
            <m:r>
              <m:rPr>
                <m:sty m:val="i"/>
              </m:rPr>
              <m:t>U</m:t>
            </m:r>
          </m:e>
          <m:sub>
            <m:r>
              <m:rPr>
                <m:nor/>
              </m:rPr>
              <m:t>eff </m:t>
            </m:r>
          </m:sub>
        </m:sSub>
        <m:r>
          <m:rPr>
            <m:sty m:val="p"/>
          </m:rPr>
          <m:t>(</m:t>
        </m:r>
        <m:r>
          <m:rPr>
            <m:sty m:val="i"/>
          </m:rPr>
          <m:t>x</m:t>
        </m:r>
        <m:r>
          <m:rPr>
            <m:sty m:val="p"/>
          </m:rPr>
          <m:t>)</m:t>
        </m:r>
      </m:oMath>
      <w:r>
        <w:rPr>
          <w:rFonts w:eastAsia="Georgia" w:cs="Georgia" w:ascii="Georgia" w:hAnsi="Georgia"/>
        </w:rPr>
        <w:t xml:space="preserve">. À quelle valeur de </w:t>
      </w:r>
      <m:oMath>
        <m:r>
          <m:rPr>
            <m:sty m:val="i"/>
          </m:rPr>
          <m:t>E</m:t>
        </m:r>
      </m:oMath>
      <w:r>
        <w:rPr>
          <w:rFonts w:eastAsia="Georgia" w:cs="Georgia" w:ascii="Georgia" w:hAnsi="Georgia"/>
        </w:rPr>
        <w:t xml:space="preserve">, en unité de </w:t>
      </w:r>
      <m:oMath>
        <m:r>
          <m:rPr>
            <m:sty m:val="i"/>
          </m:rPr>
          <m:t>ε</m:t>
        </m:r>
      </m:oMath>
      <w:r>
        <w:rPr>
          <w:rFonts w:eastAsia="Georgia" w:cs="Georgia" w:ascii="Georgia" w:hAnsi="Georgia"/>
        </w:rPr>
        <w:t xml:space="preserve">, correspond la courbe «noire» (trait plein) d'allure parabolique?</w:t>
      </w:r>
      <w:r>
        <w:rPr/>
        <w:br w:type="textWrapping"/>
      </w:r>
      <w:r>
        <w:rPr>
          <w:rFonts w:eastAsia="Georgia" w:cs="Georgia" w:ascii="Georgia" w:hAnsi="Georgia"/>
        </w:rPr>
        <w:t xml:space="preserve">I.B.9) Comment déduire les trajectoires barycentriques des deux molécules de l'étude précédente? Comment définissez-vous alors les notions d'état lié et d'état de diffusion dans le cas de deux particules isolées?</w:t>
      </w:r>
    </w:p>
    <w:p>
      <w:pPr>
        <w:spacing w:line="271" w:before="330" w:lineRule="auto"/>
      </w:pPr>
      <w:r>
        <w:rPr>
          <w:rFonts w:eastAsia="Georgia" w:cs="Georgia" w:ascii="Georgia" w:hAnsi="Georgia"/>
          <w:b/>
          <w:sz w:val="42"/>
        </w:rPr>
        <w:t xml:space="preserve">Partie II - Étude thermodynamique d'une mole d'eau</w:t>
      </w:r>
    </w:p>
    <w:p>
      <w:pPr>
        <w:spacing w:after="220" w:lineRule="auto"/>
      </w:pPr>
      <w:r>
        <w:rPr>
          <w:rFonts w:eastAsia="Georgia" w:cs="Georgia" w:ascii="Georgia" w:hAnsi="Georgia"/>
        </w:rPr>
        <w:t xml:space="preserve">Ce problème analyse l'évolution des fonctions thermodynamiques d'une mole d'eau au cours de deux transformations réversibles indépendantes. L'attention des candidats est attirée sur l'importance des valeurs numériques (y compris leurs signes).</w:t>
      </w:r>
    </w:p>
    <w:p>
      <w:pPr>
        <w:spacing w:line="271" w:before="330" w:lineRule="auto"/>
      </w:pPr>
      <w:r>
        <w:rPr>
          <w:b/>
          <w:sz w:val="42"/>
        </w:rPr>
        <w:t xml:space="preserve">II.A - Rappels</w:t>
      </w:r>
    </w:p>
    <w:p>
      <w:pPr>
        <w:spacing w:after="220" w:lineRule="auto"/>
      </w:pPr>
      <w:r>
        <w:rPr/>
        <w:t xml:space="preserve">Notations: les variables directement mesurables sont la pression </w:t>
      </w:r>
      <m:oMath>
        <m:r>
          <m:rPr>
            <m:sty m:val="i"/>
          </m:rPr>
          <m:t>P</m:t>
        </m:r>
      </m:oMath>
      <w:r>
        <w:rPr/>
        <w:t xml:space="preserve">, le volume </w:t>
      </w:r>
      <m:oMath>
        <m:r>
          <m:rPr>
            <m:sty m:val="i"/>
          </m:rPr>
          <m:t>V</m:t>
        </m:r>
      </m:oMath>
      <w:r>
        <w:rPr>
          <w:rFonts w:eastAsia="Georgia" w:cs="Georgia" w:ascii="Georgia" w:hAnsi="Georgia"/>
        </w:rPr>
        <w:t xml:space="preserve"> et la température </w:t>
      </w:r>
      <m:oMath>
        <m:r>
          <m:rPr>
            <m:sty m:val="i"/>
          </m:rPr>
          <m:t>T</m:t>
        </m:r>
      </m:oMath>
      <w:r>
        <w:rPr/>
        <w:t xml:space="preserve">.</w:t>
      </w:r>
      <w:r>
        <w:rPr/>
        <w:br w:type="textWrapping"/>
      </w:r>
      <w:r>
        <w:rPr>
          <w:rFonts w:eastAsia="Georgia" w:cs="Georgia" w:ascii="Georgia" w:hAnsi="Georgia"/>
        </w:rPr>
        <w:t xml:space="preserve">On considère une transformation élémentaire réversible d'un système. On admettra que les deux premiers principes de la thermodynamique s'expriment</w:t>
      </w:r>
      <w:r>
        <w:rPr/>
        <w:br w:type="textWrapping"/>
      </w:r>
      <w:r>
        <w:rPr>
          <w:rFonts w:eastAsia="Georgia" w:cs="Georgia" w:ascii="Georgia" w:hAnsi="Georgia"/>
        </w:rPr>
        <w:t xml:space="preserve">alors en écrivant que les variations </w:t>
      </w:r>
      <m:oMath>
        <m:r>
          <m:rPr>
            <m:sty m:val="i"/>
          </m:rPr>
          <m:t>d</m:t>
        </m:r>
        <m:r>
          <m:rPr>
            <m:sty m:val="i"/>
          </m:rPr>
          <m:t>U</m:t>
        </m:r>
      </m:oMath>
      <w:r>
        <w:rPr/>
        <w:t xml:space="preserve"> et </w:t>
      </w:r>
      <m:oMath>
        <m:r>
          <m:rPr>
            <m:sty m:val="i"/>
          </m:rPr>
          <m:t>d</m:t>
        </m:r>
        <m:r>
          <m:rPr>
            <m:sty m:val="i"/>
          </m:rPr>
          <m:t>S</m:t>
        </m:r>
      </m:oMath>
      <w:r>
        <w:rPr>
          <w:rFonts w:eastAsia="Georgia" w:cs="Georgia" w:ascii="Georgia" w:hAnsi="Georgia"/>
        </w:rPr>
        <w:t xml:space="preserve"> des fonctions d'état - énergie interne </w:t>
      </w:r>
      <m:oMath>
        <m:r>
          <m:rPr>
            <m:sty m:val="i"/>
          </m:rPr>
          <m:t>U</m:t>
        </m:r>
      </m:oMath>
      <w:r>
        <w:rPr/>
        <w:t xml:space="preserve"> et entropie </w:t>
      </w:r>
      <m:oMath>
        <m:r>
          <m:rPr>
            <m:sty m:val="i"/>
          </m:rPr>
          <m:t>S</m:t>
        </m:r>
      </m:oMath>
      <w:r>
        <w:rPr>
          <w:rFonts w:eastAsia="Georgia" w:cs="Georgia" w:ascii="Georgia" w:hAnsi="Georgia"/>
        </w:rPr>
        <w:t xml:space="preserve"> - sont des différentielles totales.</w:t>
      </w:r>
      <w:r>
        <w:rPr/>
        <w:br w:type="textWrapping"/>
      </w:r>
      <w:r>
        <w:rPr>
          <w:rFonts w:eastAsia="Georgia" w:cs="Georgia" w:ascii="Georgia" w:hAnsi="Georgia"/>
        </w:rPr>
        <w:t xml:space="preserve">II.A.1) La différentielle totale d'une fonction </w:t>
      </w:r>
      <m:oMath>
        <m:r>
          <m:rPr>
            <m:sty m:val="i"/>
          </m:rPr>
          <m:t>A</m:t>
        </m:r>
      </m:oMath>
      <w:r>
        <w:rPr>
          <w:rFonts w:eastAsia="Georgia" w:cs="Georgia" w:ascii="Georgia" w:hAnsi="Georgia"/>
        </w:rPr>
        <w:t xml:space="preserve"> dépendant des deux variables indépendantes </w:t>
      </w:r>
      <m:oMath>
        <m:r>
          <m:rPr>
            <m:sty m:val="i"/>
          </m:rPr>
          <m:t>x</m:t>
        </m:r>
      </m:oMath>
      <w:r>
        <w:rPr/>
        <w:t xml:space="preserve"> et </w:t>
      </w:r>
      <m:oMath>
        <m:r>
          <m:rPr>
            <m:sty m:val="i"/>
          </m:rPr>
          <m:t>y</m:t>
        </m:r>
      </m:oMath>
      <w:r>
        <w:rPr/>
        <w:t xml:space="preserve">, soit </w:t>
      </w:r>
      <m:oMath>
        <m:r>
          <m:rPr>
            <m:sty m:val="i"/>
          </m:rPr>
          <m:t>A</m:t>
        </m:r>
        <m:r>
          <m:rPr>
            <m:sty m:val="p"/>
          </m:rPr>
          <m:t>=</m:t>
        </m:r>
        <m:r>
          <m:rPr>
            <m:sty m:val="i"/>
          </m:rPr>
          <m:t>A</m:t>
        </m:r>
        <m:r>
          <m:rPr>
            <m:sty m:val="p"/>
          </m:rPr>
          <m:t>(</m:t>
        </m:r>
        <m:r>
          <m:rPr>
            <m:sty m:val="i"/>
          </m:rPr>
          <m:t>x</m:t>
        </m:r>
        <m:r>
          <m:rPr>
            <m:sty m:val="p"/>
          </m:rPr>
          <m:t>,</m:t>
        </m:r>
        <m:r>
          <m:rPr>
            <m:sty m:val="i"/>
          </m:rPr>
          <m:t>y</m:t>
        </m:r>
        <m:r>
          <m:rPr>
            <m:sty m:val="p"/>
          </m:rPr>
          <m:t>)</m:t>
        </m:r>
      </m:oMath>
      <w:r>
        <w:rPr>
          <w:rFonts w:eastAsia="Georgia" w:cs="Georgia" w:ascii="Georgia" w:hAnsi="Georgia"/>
        </w:rPr>
        <w:t xml:space="preserve">, s'écrira sous la forme : </w:t>
      </w:r>
      <m:oMath>
        <m:r>
          <m:rPr>
            <m:sty m:val="i"/>
          </m:rPr>
          <m:t>d</m:t>
        </m:r>
        <m:r>
          <m:rPr>
            <m:sty m:val="i"/>
          </m:rPr>
          <m:t>A</m:t>
        </m:r>
        <m:r>
          <m:rPr>
            <m:sty m:val="p"/>
          </m:rPr>
          <m:t>=</m:t>
        </m:r>
        <m:r>
          <m:rPr>
            <m:sty m:val="i"/>
          </m:rPr>
          <m:t>B</m:t>
        </m:r>
        <m:r>
          <m:rPr>
            <m:sty m:val="i"/>
          </m:rPr>
          <m:t>d</m:t>
        </m:r>
        <m:r>
          <m:rPr>
            <m:sty m:val="i"/>
          </m:rPr>
          <m:t>x</m:t>
        </m:r>
        <m:r>
          <m:rPr>
            <m:sty m:val="p"/>
          </m:rPr>
          <m:t>+</m:t>
        </m:r>
        <m:r>
          <m:rPr>
            <m:sty m:val="i"/>
          </m:rPr>
          <m:t>C</m:t>
        </m:r>
        <m:r>
          <m:rPr>
            <m:sty m:val="i"/>
          </m:rPr>
          <m:t>d</m:t>
        </m:r>
        <m:r>
          <m:rPr>
            <m:sty m:val="i"/>
          </m:rPr>
          <m:t>y</m:t>
        </m:r>
      </m:oMath>
      <w:r>
        <w:rPr>
          <w:rFonts w:eastAsia="Georgia" w:cs="Georgia" w:ascii="Georgia" w:hAnsi="Georgia"/>
        </w:rPr>
        <w:t xml:space="preserve">, où :</w:t>
      </w:r>
    </w:p>
    <w:p>
      <w:pPr>
        <w:spacing w:after="220" w:lineRule="auto"/>
      </w:pPr>
      <m:oMathPara>
        <m:oMath>
          <m:r>
            <m:rPr>
              <m:sty m:val="i"/>
            </m:rPr>
            <m:t>B</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A</m:t>
                      </m:r>
                    </m:num>
                    <m:den>
                      <m:r>
                        <m:rPr>
                          <m:sty m:val="i"/>
                        </m:rPr>
                        <m:t>∂</m:t>
                      </m:r>
                      <m:r>
                        <m:rPr>
                          <m:sty m:val="i"/>
                        </m:rPr>
                        <m:t>x</m:t>
                      </m:r>
                    </m:den>
                  </m:f>
                </m:e>
              </m:d>
            </m:e>
            <m:sub>
              <m:r>
                <m:rPr>
                  <m:sty m:val="i"/>
                </m:rPr>
                <m:t>y</m:t>
              </m:r>
            </m:sub>
          </m:sSub>
          <m:r>
            <m:rPr>
              <m:nor/>
            </m:rPr>
            <m:t> et </m:t>
          </m:r>
          <m:r>
            <m:rPr>
              <m:sty m:val="i"/>
            </m:rPr>
            <m:t>C</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A</m:t>
                      </m:r>
                    </m:num>
                    <m:den>
                      <m:r>
                        <m:rPr>
                          <m:sty m:val="i"/>
                        </m:rPr>
                        <m:t>∂</m:t>
                      </m:r>
                      <m:r>
                        <m:rPr>
                          <m:sty m:val="i"/>
                        </m:rPr>
                        <m:t>y</m:t>
                      </m:r>
                    </m:den>
                  </m:f>
                </m:e>
              </m:d>
            </m:e>
            <m:sub>
              <m:r>
                <m:rPr>
                  <m:sty m:val="i"/>
                </m:rPr>
                <m:t>x</m:t>
              </m:r>
            </m:sub>
          </m:sSub>
          <m:r>
            <m:rPr>
              <m:sty m:val="p"/>
            </m:rPr>
            <m:t>.</m:t>
          </m:r>
        </m:oMath>
      </m:oMathPara>
    </w:p>
    <w:p>
      <w:pPr>
        <w:spacing w:after="220" w:lineRule="auto"/>
      </w:pPr>
      <w:r>
        <w:rPr>
          <w:rFonts w:eastAsia="Georgia" w:cs="Georgia" w:ascii="Georgia" w:hAnsi="Georgia"/>
        </w:rPr>
        <w:t xml:space="preserve">Quelle condition doivent satisfaire les «dérivées partielles» </w:t>
      </w:r>
      <m:oMath>
        <m:r>
          <m:rPr>
            <m:sty m:val="i"/>
          </m:rPr>
          <m:t>B</m:t>
        </m:r>
      </m:oMath>
      <w:r>
        <w:rPr/>
        <w:t xml:space="preserve"> et </w:t>
      </w:r>
      <m:oMath>
        <m:r>
          <m:rPr>
            <m:sty m:val="i"/>
          </m:rPr>
          <m:t>C</m:t>
        </m:r>
      </m:oMath>
      <w:r>
        <w:rPr/>
        <w:t xml:space="preserve"> ?</w:t>
      </w:r>
      <w:r>
        <w:rPr/>
        <w:br w:type="textWrapping"/>
      </w:r>
      <w:r>
        <w:rPr>
          <w:rFonts w:eastAsia="Georgia" w:cs="Georgia" w:ascii="Georgia" w:hAnsi="Georgia"/>
        </w:rPr>
        <w:t xml:space="preserve">II.A.2) Montrer que l'énergie interne </w:t>
      </w:r>
      <m:oMath>
        <m:r>
          <m:rPr>
            <m:sty m:val="i"/>
          </m:rPr>
          <m:t>U</m:t>
        </m:r>
      </m:oMath>
      <w:r>
        <w:rPr>
          <w:rFonts w:eastAsia="Georgia" w:cs="Georgia" w:ascii="Georgia" w:hAnsi="Georgia"/>
        </w:rPr>
        <w:t xml:space="preserve"> d'un corps pur peut-être considérée comme fonction des deux variables, </w:t>
      </w:r>
      <m:oMath>
        <m:r>
          <m:rPr>
            <m:sty m:val="i"/>
          </m:rPr>
          <m:t>S</m:t>
        </m:r>
      </m:oMath>
      <w:r>
        <w:rPr/>
        <w:t xml:space="preserve"> et </w:t>
      </w:r>
      <m:oMath>
        <m:r>
          <m:rPr>
            <m:sty m:val="i"/>
          </m:rPr>
          <m:t>V</m:t>
        </m:r>
      </m:oMath>
      <w:r>
        <w:rPr/>
        <w:t xml:space="preserve">, soit </w:t>
      </w:r>
      <m:oMath>
        <m:r>
          <m:rPr>
            <m:sty m:val="i"/>
          </m:rPr>
          <m:t>U</m:t>
        </m:r>
        <m:r>
          <m:rPr>
            <m:sty m:val="p"/>
          </m:rPr>
          <m:t>=</m:t>
        </m:r>
        <m:r>
          <m:rPr>
            <m:sty m:val="i"/>
          </m:rPr>
          <m:t>U</m:t>
        </m:r>
        <m:r>
          <m:rPr>
            <m:sty m:val="p"/>
          </m:rPr>
          <m:t>(</m:t>
        </m:r>
        <m:r>
          <m:rPr>
            <m:sty m:val="i"/>
          </m:rPr>
          <m:t>S</m:t>
        </m:r>
        <m:r>
          <m:rPr>
            <m:sty m:val="p"/>
          </m:rPr>
          <m:t>,</m:t>
        </m:r>
        <m:r>
          <m:rPr>
            <m:sty m:val="i"/>
          </m:rPr>
          <m:t>V</m:t>
        </m:r>
        <m:r>
          <m:rPr>
            <m:sty m:val="p"/>
          </m:rPr>
          <m:t>)</m:t>
        </m:r>
      </m:oMath>
      <w:r>
        <w:rPr/>
        <w:t xml:space="preserve">.</w:t>
      </w:r>
      <w:r>
        <w:rPr/>
        <w:br w:type="textWrapping"/>
      </w:r>
      <w:r>
        <w:rPr>
          <w:rFonts w:eastAsia="Georgia" w:cs="Georgia" w:ascii="Georgia" w:hAnsi="Georgia"/>
        </w:rPr>
        <w:t xml:space="preserve">II.A.3) Exprimer la température </w:t>
      </w:r>
      <m:oMath>
        <m:r>
          <m:rPr>
            <m:sty m:val="i"/>
          </m:rPr>
          <m:t>T</m:t>
        </m:r>
      </m:oMath>
      <w:r>
        <w:rPr/>
        <w:t xml:space="preserve"> et la pression </w:t>
      </w:r>
      <m:oMath>
        <m:r>
          <m:rPr>
            <m:sty m:val="i"/>
          </m:rPr>
          <m:t>P</m:t>
        </m:r>
      </m:oMath>
      <w:r>
        <w:rPr>
          <w:rFonts w:eastAsia="Georgia" w:cs="Georgia" w:ascii="Georgia" w:hAnsi="Georgia"/>
        </w:rPr>
        <w:t xml:space="preserve"> en fonction de dérivées partielles de </w:t>
      </w:r>
      <m:oMath>
        <m:r>
          <m:rPr>
            <m:sty m:val="i"/>
          </m:rPr>
          <m:t>U</m:t>
        </m:r>
      </m:oMath>
      <w:r>
        <w:rPr>
          <w:rFonts w:eastAsia="Georgia" w:cs="Georgia" w:ascii="Georgia" w:hAnsi="Georgia"/>
        </w:rPr>
        <w:t xml:space="preserve"> clairement établies.</w:t>
      </w:r>
      <w:r>
        <w:rPr/>
        <w:br w:type="textWrapping"/>
      </w:r>
      <w:r>
        <w:rPr>
          <w:rFonts w:eastAsia="Georgia" w:cs="Georgia" w:ascii="Georgia" w:hAnsi="Georgia"/>
        </w:rPr>
        <w:t xml:space="preserve">II.A.4) En déduire une relation entre une certaine dérivée partielle de </w:t>
      </w:r>
      <m:oMath>
        <m:r>
          <m:rPr>
            <m:sty m:val="i"/>
          </m:rPr>
          <m:t>T</m:t>
        </m:r>
      </m:oMath>
      <w:r>
        <w:rPr>
          <w:rFonts w:eastAsia="Georgia" w:cs="Georgia" w:ascii="Georgia" w:hAnsi="Georgia"/>
        </w:rPr>
        <w:t xml:space="preserve"> et une autre dérivée partielle de </w:t>
      </w:r>
      <m:oMath>
        <m:r>
          <m:rPr>
            <m:sty m:val="i"/>
          </m:rPr>
          <m:t>P</m:t>
        </m:r>
      </m:oMath>
      <w:r>
        <w:rPr>
          <w:rFonts w:eastAsia="Georgia" w:cs="Georgia" w:ascii="Georgia" w:hAnsi="Georgia"/>
        </w:rPr>
        <w:t xml:space="preserve">. (Première relation dite «de Maxwell»).</w:t>
      </w:r>
      <w:r>
        <w:rPr/>
        <w:br w:type="textWrapping"/>
      </w:r>
      <w:r>
        <w:rPr>
          <w:rFonts w:eastAsia="Georgia" w:cs="Georgia" w:ascii="Georgia" w:hAnsi="Georgia"/>
        </w:rPr>
        <w:t xml:space="preserve">II.A.5) La «fonction enthalpie» </w:t>
      </w:r>
      <m:oMath>
        <m:r>
          <m:rPr>
            <m:sty m:val="i"/>
          </m:rPr>
          <m:t>H</m:t>
        </m:r>
        <m:r>
          <m:rPr>
            <m:sty m:val="p"/>
          </m:rPr>
          <m:t>=</m:t>
        </m:r>
        <m:r>
          <m:rPr>
            <m:sty m:val="i"/>
          </m:rPr>
          <m:t>U</m:t>
        </m:r>
        <m:r>
          <m:rPr>
            <m:sty m:val="p"/>
          </m:rPr>
          <m:t>+</m:t>
        </m:r>
        <m:r>
          <m:rPr>
            <m:sty m:val="i"/>
          </m:rPr>
          <m:t>P</m:t>
        </m:r>
        <m:r>
          <m:rPr>
            <m:sty m:val="i"/>
          </m:rPr>
          <m:t>V</m:t>
        </m:r>
      </m:oMath>
      <w:r>
        <w:rPr>
          <w:rFonts w:eastAsia="Georgia" w:cs="Georgia" w:ascii="Georgia" w:hAnsi="Georgia"/>
        </w:rPr>
        <w:t xml:space="preserve"> joue le rôle d'une fonction thermodynamique adaptée à un couple de variables que l'on précisera. Exprimer </w:t>
      </w:r>
      <m:oMath>
        <m:r>
          <m:rPr>
            <m:sty m:val="i"/>
          </m:rPr>
          <m:t>T</m:t>
        </m:r>
      </m:oMath>
      <w:r>
        <w:rPr/>
        <w:t xml:space="preserve"> et </w:t>
      </w:r>
      <m:oMath>
        <m:r>
          <m:rPr>
            <m:sty m:val="i"/>
          </m:rPr>
          <m:t>V</m:t>
        </m:r>
      </m:oMath>
      <w:r>
        <w:rPr>
          <w:rFonts w:eastAsia="Georgia" w:cs="Georgia" w:ascii="Georgia" w:hAnsi="Georgia"/>
        </w:rPr>
        <w:t xml:space="preserve"> en fonction de dérivées partielles de </w:t>
      </w:r>
      <m:oMath>
        <m:r>
          <m:rPr>
            <m:sty m:val="i"/>
          </m:rPr>
          <m:t>H</m:t>
        </m:r>
      </m:oMath>
      <w:r>
        <w:rPr/>
        <w:t xml:space="preserve">.</w:t>
      </w:r>
      <w:r>
        <w:rPr/>
        <w:br w:type="textWrapping"/>
      </w:r>
      <w:r>
        <w:rPr>
          <w:rFonts w:eastAsia="Georgia" w:cs="Georgia" w:ascii="Georgia" w:hAnsi="Georgia"/>
        </w:rPr>
        <w:t xml:space="preserve">II.A.6) En déduire une relation entre une certaine dérivée partielle de </w:t>
      </w:r>
      <m:oMath>
        <m:r>
          <m:rPr>
            <m:sty m:val="i"/>
          </m:rPr>
          <m:t>T</m:t>
        </m:r>
      </m:oMath>
      <w:r>
        <w:rPr>
          <w:rFonts w:eastAsia="Georgia" w:cs="Georgia" w:ascii="Georgia" w:hAnsi="Georgia"/>
        </w:rPr>
        <w:t xml:space="preserve"> et une autre dérivée partielle de </w:t>
      </w:r>
      <m:oMath>
        <m:r>
          <m:rPr>
            <m:sty m:val="i"/>
          </m:rPr>
          <m:t>V</m:t>
        </m:r>
      </m:oMath>
      <w:r>
        <w:rPr>
          <w:rFonts w:eastAsia="Georgia" w:cs="Georgia" w:ascii="Georgia" w:hAnsi="Georgia"/>
        </w:rPr>
        <w:t xml:space="preserve"> (deuxième «relation de Maxwell»).</w:t>
      </w:r>
      <w:r>
        <w:rPr/>
        <w:br w:type="textWrapping"/>
      </w:r>
      <w:r>
        <w:rPr>
          <w:rFonts w:eastAsia="Georgia" w:cs="Georgia" w:ascii="Georgia" w:hAnsi="Georgia"/>
        </w:rPr>
        <w:t xml:space="preserve">II.A.7) Répondre à la même série de questions :</w:t>
      </w:r>
      <w:r>
        <w:rPr/>
        <w:br w:type="textWrapping"/>
      </w:r>
      <w:r>
        <w:rPr>
          <w:rFonts w:eastAsia="Georgia" w:cs="Georgia" w:ascii="Georgia" w:hAnsi="Georgia"/>
        </w:rPr>
        <w:t xml:space="preserve">a) pour l'énergie libre de Helmholtz définie par </w:t>
      </w:r>
      <m:oMath>
        <m:r>
          <m:rPr>
            <m:sty m:val="i"/>
          </m:rPr>
          <m:t>F</m:t>
        </m:r>
        <m:r>
          <m:rPr>
            <m:sty m:val="p"/>
          </m:rPr>
          <m:t>=</m:t>
        </m:r>
        <m:r>
          <m:rPr>
            <m:sty m:val="i"/>
          </m:rPr>
          <m:t>U</m:t>
        </m:r>
        <m:r>
          <m:rPr>
            <m:sty m:val="p"/>
          </m:rPr>
          <m:t>−</m:t>
        </m:r>
        <m:r>
          <m:rPr>
            <m:sty m:val="i"/>
          </m:rPr>
          <m:t>T</m:t>
        </m:r>
        <m:r>
          <m:rPr>
            <m:sty m:val="i"/>
          </m:rPr>
          <m:t>S</m:t>
        </m:r>
      </m:oMath>
      <w:r>
        <w:rPr/>
        <w:t xml:space="preserve">,</w:t>
      </w:r>
      <w:r>
        <w:rPr/>
        <w:br w:type="textWrapping"/>
      </w:r>
      <w:r>
        <w:rPr>
          <w:rFonts w:eastAsia="Georgia" w:cs="Georgia" w:ascii="Georgia" w:hAnsi="Georgia"/>
        </w:rPr>
        <w:t xml:space="preserve">b) pour l'enthalpie libre de Gibbs définie par </w:t>
      </w:r>
      <m:oMath>
        <m:r>
          <m:rPr>
            <m:sty m:val="i"/>
          </m:rPr>
          <m:t>G</m:t>
        </m:r>
        <m:r>
          <m:rPr>
            <m:sty m:val="p"/>
          </m:rPr>
          <m:t>=</m:t>
        </m:r>
        <m:r>
          <m:rPr>
            <m:sty m:val="i"/>
          </m:rPr>
          <m:t>H</m:t>
        </m:r>
        <m:r>
          <m:rPr>
            <m:sty m:val="p"/>
          </m:rPr>
          <m:t>−</m:t>
        </m:r>
        <m:r>
          <m:rPr>
            <m:sty m:val="i"/>
          </m:rPr>
          <m:t>T</m:t>
        </m:r>
        <m:r>
          <m:rPr>
            <m:sty m:val="i"/>
          </m:rPr>
          <m:t>S</m:t>
        </m:r>
      </m:oMath>
      <w:r>
        <w:rPr/>
        <w:t xml:space="preserve">.</w:t>
      </w:r>
    </w:p>
    <w:p>
      <w:pPr>
        <w:spacing w:after="220" w:lineRule="auto"/>
      </w:pPr>
      <w:r>
        <w:rPr>
          <w:rFonts w:eastAsia="Georgia" w:cs="Georgia" w:ascii="Georgia" w:hAnsi="Georgia"/>
        </w:rPr>
        <w:t xml:space="preserve">Établir en particulier les deux relations :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S</m:t>
                    </m:r>
                  </m:num>
                  <m:den>
                    <m:r>
                      <m:rPr>
                        <m:sty m:val="i"/>
                      </m:rPr>
                      <m:t>∂</m:t>
                    </m:r>
                    <m:r>
                      <m:rPr>
                        <m:sty m:val="i"/>
                      </m:rPr>
                      <m:t>V</m:t>
                    </m:r>
                  </m:den>
                </m:f>
              </m:e>
            </m:d>
          </m:e>
          <m:sub>
            <m:r>
              <m:rPr>
                <m:sty m:val="i"/>
              </m:rPr>
              <m:t>T</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T</m:t>
                    </m:r>
                  </m:den>
                </m:f>
              </m:e>
            </m:d>
          </m:e>
          <m:sub>
            <m:r>
              <m:rPr>
                <m:sty m:val="i"/>
              </m:rPr>
              <m:t>V</m:t>
            </m:r>
          </m:sub>
        </m:sSub>
      </m:oMath>
      <w:r>
        <w:rPr/>
        <w:t xml:space="preserve"> et </w:t>
      </w:r>
      <m:oMath>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S</m:t>
                    </m:r>
                  </m:num>
                  <m:den>
                    <m:r>
                      <m:rPr>
                        <m:sty m:val="i"/>
                      </m:rPr>
                      <m:t>∂</m:t>
                    </m:r>
                    <m:r>
                      <m:rPr>
                        <m:sty m:val="i"/>
                      </m:rPr>
                      <m:t>P</m:t>
                    </m:r>
                  </m:den>
                </m:f>
              </m:e>
            </m:d>
          </m:e>
          <m:sub>
            <m:r>
              <m:rPr>
                <m:sty m:val="i"/>
              </m:rPr>
              <m:t>T</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T</m:t>
                    </m:r>
                  </m:den>
                </m:f>
              </m:e>
            </m:d>
          </m:e>
          <m:sub>
            <m:r>
              <m:rPr>
                <m:sty m:val="i"/>
              </m:rPr>
              <m:t>P</m:t>
            </m:r>
          </m:sub>
        </m:sSub>
      </m:oMath>
      <w:r>
        <w:rPr/>
        <w:t xml:space="preserve">.</w:t>
      </w:r>
    </w:p>
    <w:p>
      <w:pPr>
        <w:spacing w:line="271" w:before="330" w:lineRule="auto"/>
      </w:pPr>
      <w:r>
        <w:rPr>
          <w:rFonts w:eastAsia="Georgia" w:cs="Georgia" w:ascii="Georgia" w:hAnsi="Georgia"/>
          <w:b/>
          <w:sz w:val="42"/>
        </w:rPr>
        <w:t xml:space="preserve">II.B - Première application</w:t>
      </w:r>
    </w:p>
    <w:p>
      <w:pPr>
        <w:spacing w:after="220" w:lineRule="auto"/>
      </w:pPr>
      <w:r>
        <w:rPr>
          <w:rFonts w:eastAsia="Georgia" w:cs="Georgia" w:ascii="Georgia" w:hAnsi="Georgia"/>
        </w:rPr>
        <w:t xml:space="preserve">On comprime réversiblement une mole d'eau depuis une atmosphère </w:t>
      </w:r>
      <m:oMath>
        <m:r>
          <m:rPr>
            <m:sty m:val="p"/>
          </m:rPr>
          <m:t>=</m:t>
        </m:r>
        <m:r>
          <m:rPr>
            <m:sty m:val="p"/>
          </m:rPr>
          <m:t>1</m:t>
        </m:r>
        <m:r>
          <m:rPr>
            <m:sty m:val="p"/>
          </m:rPr>
          <m:t>,</m:t>
        </m:r>
        <m:r>
          <m:rPr>
            <m:sty m:val="p"/>
          </m:rPr>
          <m:t>013</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jusqu'à la pression de 100 atmosphères. Pendant cette compression la température </w:t>
      </w:r>
      <m:oMath>
        <m:r>
          <m:rPr>
            <m:sty m:val="i"/>
          </m:rPr>
          <m:t>T</m:t>
        </m:r>
      </m:oMath>
      <w:r>
        <w:rPr>
          <w:rFonts w:eastAsia="Georgia" w:cs="Georgia" w:ascii="Georgia" w:hAnsi="Georgia"/>
        </w:rPr>
        <w:t xml:space="preserve"> demeure constante et égale à </w:t>
      </w:r>
      <m:oMath>
        <m:r>
          <m:rPr>
            <m:sty m:val="p"/>
          </m:rPr>
          <m:t>323</m:t>
        </m:r>
        <m:r>
          <m:rPr>
            <m:sty m:val="p"/>
          </m:rPr>
          <m:t>,</m:t>
        </m:r>
        <m:r>
          <m:rPr>
            <m:sty m:val="p"/>
          </m:rPr>
          <m:t>2</m:t>
        </m:r>
        <m:r>
          <m:rPr>
            <m:nor/>
          </m:rPr>
          <m:t xml:space="preserve"> </m:t>
        </m:r>
        <m:r>
          <m:rPr>
            <m:sty m:val="p"/>
          </m:rPr>
          <m:t>K</m:t>
        </m:r>
      </m:oMath>
      <w:r>
        <w:rPr>
          <w:rFonts w:eastAsia="Georgia" w:cs="Georgia" w:ascii="Georgia" w:hAnsi="Georgia"/>
        </w:rPr>
        <w:t xml:space="preserve">. À cette température le coefficient de dilatation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α</m:t>
                </m:r>
              </m:e>
              <m:e>
                <m:r>
                  <m:rPr>
                    <m:sty m:val="i"/>
                  </m:rPr>
                  <m:t xml:space="preserve"> </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T</m:t>
                            </m:r>
                          </m:den>
                        </m:f>
                      </m:e>
                    </m:d>
                  </m:e>
                  <m:sub>
                    <m:r>
                      <m:rPr>
                        <m:sty m:val="i"/>
                      </m:rPr>
                      <m:t>P</m:t>
                    </m:r>
                  </m:sub>
                </m:sSub>
                <m:r>
                  <m:rPr>
                    <m:nor/>
                  </m:rPr>
                  <m:t> vaut </m:t>
                </m:r>
                <m:r>
                  <m:rPr>
                    <m:sty m:val="p"/>
                  </m:rPr>
                  <m:t>4</m:t>
                </m:r>
                <m:r>
                  <m:rPr>
                    <m:sty m:val="p"/>
                  </m:rPr>
                  <m:t>,</m:t>
                </m:r>
                <m:r>
                  <m:rPr>
                    <m:sty m:val="p"/>
                  </m:rPr>
                  <m:t>65</m:t>
                </m:r>
                <m:r>
                  <m:rPr>
                    <m:sty m:val="p"/>
                  </m:rPr>
                  <m:t>⋅</m:t>
                </m:r>
                <m:sSup>
                  <m:sSupPr/>
                  <m:e>
                    <m:r>
                      <m:rPr>
                        <m:sty m:val="p"/>
                      </m:rPr>
                      <m:t>10</m:t>
                    </m:r>
                  </m:e>
                  <m:sup>
                    <m:r>
                      <m:rPr>
                        <m:sty m:val="p"/>
                      </m:rPr>
                      <m:t>−</m:t>
                    </m:r>
                    <m:r>
                      <m:rPr>
                        <m:sty m:val="p"/>
                      </m:rPr>
                      <m:t>4</m:t>
                    </m:r>
                  </m:sup>
                </m:sSup>
                <m:r>
                  <m:rPr>
                    <m:sty m:val="p"/>
                  </m:rPr>
                  <m:t>⋅</m:t>
                </m:r>
                <m:sSup>
                  <m:sSupPr/>
                  <m:e>
                    <m:r>
                      <m:rPr>
                        <m:sty m:val="i"/>
                      </m:rPr>
                      <m:t>K</m:t>
                    </m:r>
                  </m:e>
                  <m:sup>
                    <m:r>
                      <m:rPr>
                        <m:sty m:val="p"/>
                      </m:rPr>
                      <m:t>−</m:t>
                    </m:r>
                    <m:r>
                      <m:rPr>
                        <m:sty m:val="p"/>
                      </m:rPr>
                      <m:t>1</m:t>
                    </m:r>
                  </m:sup>
                </m:sSup>
                <m:r>
                  <m:rPr>
                    <m:sty m:val="p"/>
                  </m:rPr>
                  <m:t>,</m:t>
                </m:r>
                <m:r>
                  <m:rPr>
                    <m:nor/>
                  </m:rPr>
                  <m:t> et le volume massique </m:t>
                </m:r>
              </m:e>
            </m:mr>
            <m:mr>
              <m:e>
                <m:r>
                  <m:rPr>
                    <m:sty m:val="i"/>
                  </m:rPr>
                  <m:t>v</m:t>
                </m:r>
              </m:e>
              <m:e>
                <m:r>
                  <m:rPr>
                    <m:sty m:val="i"/>
                  </m:rPr>
                  <m:t xml:space="preserve"> </m:t>
                </m:r>
                <m:r>
                  <m:rPr>
                    <m:sty m:val="p"/>
                  </m:rPr>
                  <m:t>=</m:t>
                </m:r>
                <m:r>
                  <m:rPr>
                    <m:sty m:val="p"/>
                  </m:rPr>
                  <m:t>1</m:t>
                </m:r>
                <m:r>
                  <m:rPr>
                    <m:sty m:val="p"/>
                  </m:rPr>
                  <m:t>,</m:t>
                </m:r>
                <m:r>
                  <m:rPr>
                    <m:sty m:val="p"/>
                  </m:rPr>
                  <m:t>012</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e>
            </m:mr>
          </m:m>
        </m:oMath>
      </m:oMathPara>
    </w:p>
    <w:p>
      <w:pPr>
        <w:spacing w:after="220" w:lineRule="auto"/>
      </w:pPr>
      <w:r>
        <w:rPr>
          <w:rFonts w:eastAsia="Georgia" w:cs="Georgia" w:ascii="Georgia" w:hAnsi="Georgia"/>
        </w:rPr>
        <w:t xml:space="preserve">On admettra que la variation de volume est négligeable pendant la compression.</w:t>
      </w:r>
      <w:r>
        <w:rPr/>
        <w:br w:type="textWrapping"/>
      </w:r>
      <w:r>
        <w:rPr/>
        <w:t xml:space="preserve">II.B.1) Exprimer </w:t>
      </w:r>
      <m:oMath>
        <m:f>
          <m:fPr>
            <m:ctrlPr>
              <w:rPr>
                <w:rFonts w:ascii="Cambria Math" w:hAnsi="Cambria Math"/>
              </w:rPr>
            </m:ctrlPr>
          </m:fPr>
          <m:num>
            <m:r>
              <m:rPr>
                <m:sty m:val="i"/>
              </m:rPr>
              <m:t>d</m:t>
            </m:r>
            <m:r>
              <m:rPr>
                <m:sty m:val="i"/>
              </m:rPr>
              <m:t>H</m:t>
            </m:r>
          </m:num>
          <m:den>
            <m:r>
              <m:rPr>
                <m:sty m:val="i"/>
              </m:rPr>
              <m:t>d</m:t>
            </m:r>
            <m:r>
              <m:rPr>
                <m:sty m:val="i"/>
              </m:rPr>
              <m:t>P</m:t>
            </m:r>
          </m:den>
        </m:f>
      </m:oMath>
      <w:r>
        <w:rPr/>
        <w:t xml:space="preserve"> en fonction de </w:t>
      </w:r>
      <m:oMath>
        <m:r>
          <m:rPr>
            <m:sty m:val="i"/>
          </m:rPr>
          <m:t>V</m:t>
        </m:r>
        <m:r>
          <m:rPr>
            <m:sty m:val="p"/>
          </m:rPr>
          <m:t>,</m:t>
        </m:r>
        <m:r>
          <m:rPr>
            <m:sty m:val="i"/>
          </m:rPr>
          <m:t>T</m:t>
        </m:r>
      </m:oMath>
      <w:r>
        <w:rPr/>
        <w:t xml:space="preserve">, et </w:t>
      </w:r>
      <m:oMath>
        <m:f>
          <m:fPr>
            <m:ctrlPr>
              <w:rPr>
                <w:rFonts w:ascii="Cambria Math" w:hAnsi="Cambria Math"/>
              </w:rPr>
            </m:ctrlPr>
          </m:fPr>
          <m:num>
            <m:r>
              <m:rPr>
                <m:sty m:val="i"/>
              </m:rPr>
              <m:t>d</m:t>
            </m:r>
            <m:r>
              <m:rPr>
                <m:sty m:val="i"/>
              </m:rPr>
              <m:t>S</m:t>
            </m:r>
          </m:num>
          <m:den>
            <m:r>
              <m:rPr>
                <m:sty m:val="i"/>
              </m:rPr>
              <m:t>d</m:t>
            </m:r>
            <m:r>
              <m:rPr>
                <m:sty m:val="i"/>
              </m:rPr>
              <m:t>P</m:t>
            </m:r>
          </m:den>
        </m:f>
      </m:oMath>
      <w:r>
        <w:rPr/>
        <w:t xml:space="preserve">.</w:t>
      </w:r>
      <w:r>
        <w:rPr/>
        <w:br w:type="textWrapping"/>
      </w:r>
      <w:r>
        <w:rPr>
          <w:rFonts w:eastAsia="Georgia" w:cs="Georgia" w:ascii="Georgia" w:hAnsi="Georgia"/>
        </w:rPr>
        <w:t xml:space="preserve">II.B.2) Justifier l'égalité</w:t>
      </w:r>
    </w:p>
    <w:p>
      <w:pPr>
        <w:spacing w:after="220" w:lineRule="auto"/>
      </w:pPr>
      <m:oMathPara>
        <m:oMath>
          <m:f>
            <m:fPr>
              <m:ctrlPr>
                <w:rPr>
                  <w:rFonts w:ascii="Cambria Math" w:hAnsi="Cambria Math"/>
                </w:rPr>
              </m:ctrlPr>
            </m:fPr>
            <m:num>
              <m:r>
                <m:rPr>
                  <m:sty m:val="i"/>
                </m:rPr>
                <m:t>d</m:t>
              </m:r>
              <m:r>
                <m:rPr>
                  <m:sty m:val="i"/>
                </m:rPr>
                <m:t>S</m:t>
              </m:r>
            </m:num>
            <m:den>
              <m:r>
                <m:rPr>
                  <m:sty m:val="i"/>
                </m:rPr>
                <m:t>d</m:t>
              </m:r>
              <m:r>
                <m:rPr>
                  <m:sty m:val="i"/>
                </m:rPr>
                <m:t>P</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S</m:t>
                      </m:r>
                    </m:num>
                    <m:den>
                      <m:r>
                        <m:rPr>
                          <m:sty m:val="i"/>
                        </m:rPr>
                        <m:t>∂</m:t>
                      </m:r>
                      <m:r>
                        <m:rPr>
                          <m:sty m:val="i"/>
                        </m:rPr>
                        <m:t>P</m:t>
                      </m:r>
                    </m:den>
                  </m:f>
                </m:e>
              </m:d>
            </m:e>
            <m:sub>
              <m:r>
                <m:rPr>
                  <m:sty m:val="i"/>
                </m:rPr>
                <m:t>T</m:t>
              </m:r>
            </m:sub>
          </m:sSub>
        </m:oMath>
      </m:oMathPara>
    </w:p>
    <w:p>
      <w:pPr>
        <w:spacing w:after="220" w:lineRule="auto"/>
      </w:pPr>
      <w:r>
        <w:rPr/>
        <w:t xml:space="preserve">Exprimer cette grandeur en fonction de </w:t>
      </w:r>
      <m:oMath>
        <m:r>
          <m:rPr>
            <m:sty m:val="i"/>
          </m:rPr>
          <m:t>α</m:t>
        </m:r>
      </m:oMath>
      <w:r>
        <w:rPr/>
        <w:t xml:space="preserve"> et de </w:t>
      </w:r>
      <m:oMath>
        <m:r>
          <m:rPr>
            <m:sty m:val="i"/>
          </m:rPr>
          <m:t>V</m:t>
        </m:r>
      </m:oMath>
      <w:r>
        <w:rPr/>
        <w:t xml:space="preserve">.</w:t>
      </w:r>
      <w:r>
        <w:rPr/>
        <w:br w:type="textWrapping"/>
      </w:r>
      <w:r>
        <w:rPr>
          <w:rFonts w:eastAsia="Georgia" w:cs="Georgia" w:ascii="Georgia" w:hAnsi="Georgia"/>
        </w:rPr>
        <w:t xml:space="preserve">II.B.3) En déduire la variation </w:t>
      </w:r>
      <m:oMath>
        <m:r>
          <m:rPr>
            <m:sty m:val="p"/>
          </m:rPr>
          <m:t>Δ</m:t>
        </m:r>
        <m:r>
          <m:rPr>
            <m:sty m:val="i"/>
          </m:rPr>
          <m:t>H</m:t>
        </m:r>
      </m:oMath>
      <w:r>
        <w:rPr/>
        <w:t xml:space="preserve"> d'enthalpie lors de la compression, en fonction de </w:t>
      </w:r>
      <m:oMath>
        <m:r>
          <m:rPr>
            <m:sty m:val="i"/>
          </m:rPr>
          <m:t>V</m:t>
        </m:r>
        <m:r>
          <m:rPr>
            <m:sty m:val="p"/>
          </m:rPr>
          <m:t>,</m:t>
        </m:r>
        <m:r>
          <m:rPr>
            <m:sty m:val="i"/>
          </m:rPr>
          <m:t>α</m:t>
        </m:r>
        <m:r>
          <m:rPr>
            <m:sty m:val="p"/>
          </m:rPr>
          <m:t>,</m:t>
        </m:r>
        <m:r>
          <m:rPr>
            <m:sty m:val="i"/>
          </m:rPr>
          <m:t>T</m:t>
        </m:r>
      </m:oMath>
      <w:r>
        <w:rPr/>
        <w:t xml:space="preserve"> et </w:t>
      </w:r>
      <m:oMath>
        <m:r>
          <m:rPr>
            <m:sty m:val="p"/>
          </m:rPr>
          <m:t>Δ</m:t>
        </m:r>
        <m:r>
          <m:rPr>
            <m:sty m:val="i"/>
          </m:rPr>
          <m:t>P</m:t>
        </m:r>
      </m:oMath>
      <w:r>
        <w:rPr/>
        <w:t xml:space="preserve">.</w:t>
      </w:r>
      <w:r>
        <w:rPr/>
        <w:br w:type="textWrapping"/>
      </w:r>
      <w:r>
        <w:rPr>
          <w:rFonts w:eastAsia="Georgia" w:cs="Georgia" w:ascii="Georgia" w:hAnsi="Georgia"/>
        </w:rPr>
        <w:t xml:space="preserve">II.B.4) Application numérique. Calculer </w:t>
      </w:r>
      <m:oMath>
        <m:r>
          <m:rPr>
            <m:sty m:val="p"/>
          </m:rPr>
          <m:t>Δ</m:t>
        </m:r>
        <m:r>
          <m:rPr>
            <m:sty m:val="i"/>
          </m:rPr>
          <m:t>H</m:t>
        </m:r>
      </m:oMath>
      <w:r>
        <w:rPr/>
        <w:t xml:space="preserve"> pour une mole d'eau. On prendra comme masse molaire de l'eau </w:t>
      </w:r>
      <m:oMath>
        <m:r>
          <m:rPr>
            <m:sty m:val="i"/>
          </m:rPr>
          <m:t>M</m:t>
        </m:r>
        <m:r>
          <m:rPr>
            <m:sty m:val="p"/>
          </m:rPr>
          <m:t>=</m:t>
        </m:r>
        <m:r>
          <m:rPr>
            <m:sty m:val="p"/>
          </m:rPr>
          <m:t>18</m:t>
        </m:r>
        <m:r>
          <m:rPr>
            <m:sty m:val="p"/>
          </m:rPr>
          <m:t>,</m:t>
        </m:r>
        <m:r>
          <m:rPr>
            <m:sty m:val="p"/>
          </m:rPr>
          <m:t>02</m:t>
        </m:r>
        <m:r>
          <m:rPr>
            <m:sty m:val="p"/>
          </m:rPr>
          <m:t>⋅</m:t>
        </m:r>
        <m:sSup>
          <m:sSupPr/>
          <m:e>
            <m:r>
              <m:rPr>
                <m:sty m:val="p"/>
              </m:rPr>
              <m:t>10</m:t>
            </m:r>
          </m:e>
          <m:sup>
            <m:r>
              <m:rPr>
                <m:sty m:val="p"/>
              </m:rPr>
              <m:t>−</m:t>
            </m:r>
            <m:r>
              <m:rPr>
                <m:sty m:val="p"/>
              </m:rPr>
              <m:t>3</m:t>
            </m:r>
          </m:sup>
        </m:sSup>
        <m:r>
          <m:rPr>
            <m:nor/>
          </m:rPr>
          <m:t xml:space="preserve"> </m:t>
        </m:r>
        <m:r>
          <m:rPr>
            <m:sty m:val="p"/>
          </m:rPr>
          <m:t>kg</m:t>
        </m:r>
      </m:oMath>
      <w:r>
        <w:rPr/>
        <w:t xml:space="preserve">.</w:t>
      </w:r>
      <w:r>
        <w:rPr/>
        <w:br w:type="textWrapping"/>
      </w:r>
      <w:r>
        <w:rPr>
          <w:rFonts w:eastAsia="Georgia" w:cs="Georgia" w:ascii="Georgia" w:hAnsi="Georgia"/>
        </w:rPr>
        <w:t xml:space="preserve">II.B.5) En déduire </w:t>
      </w:r>
      <m:oMath>
        <m:r>
          <m:rPr>
            <m:sty m:val="p"/>
          </m:rPr>
          <m:t>Δ</m:t>
        </m:r>
        <m:r>
          <m:rPr>
            <m:sty m:val="i"/>
          </m:rPr>
          <m:t>U</m:t>
        </m:r>
      </m:oMath>
      <w:r>
        <w:rPr>
          <w:rFonts w:eastAsia="Georgia" w:cs="Georgia" w:ascii="Georgia" w:hAnsi="Georgia"/>
        </w:rPr>
        <w:t xml:space="preserve">, littéralement et numériquement.</w:t>
      </w:r>
      <w:r>
        <w:rPr/>
        <w:br w:type="textWrapping"/>
      </w:r>
      <w:r>
        <w:rPr/>
        <w:t xml:space="preserve">II.B.6) Exprimer </w:t>
      </w:r>
      <m:oMath>
        <m:r>
          <m:rPr>
            <m:sty m:val="p"/>
          </m:rPr>
          <m:t>Δ</m:t>
        </m:r>
        <m:r>
          <m:rPr>
            <m:sty m:val="i"/>
          </m:rPr>
          <m:t>S</m:t>
        </m:r>
      </m:oMath>
      <w:r>
        <w:rPr/>
        <w:t xml:space="preserve"> en fonction de </w:t>
      </w:r>
      <m:oMath>
        <m:r>
          <m:rPr>
            <m:sty m:val="i"/>
          </m:rPr>
          <m:t>α</m:t>
        </m:r>
        <m:r>
          <m:rPr>
            <m:sty m:val="p"/>
          </m:rPr>
          <m:t>,</m:t>
        </m:r>
        <m:r>
          <m:rPr>
            <m:sty m:val="i"/>
          </m:rPr>
          <m:t>V</m:t>
        </m:r>
      </m:oMath>
      <w:r>
        <w:rPr/>
        <w:t xml:space="preserve"> et </w:t>
      </w:r>
      <m:oMath>
        <m:r>
          <m:rPr>
            <m:sty m:val="p"/>
          </m:rPr>
          <m:t>Δ</m:t>
        </m:r>
        <m:r>
          <m:rPr>
            <m:sty m:val="i"/>
          </m:rPr>
          <m:t>P</m:t>
        </m:r>
      </m:oMath>
      <w:r>
        <w:rPr/>
        <w:t xml:space="preserve">.</w:t>
      </w:r>
    </w:p>
    <w:p>
      <w:pPr>
        <w:spacing w:after="220" w:lineRule="auto"/>
      </w:pPr>
      <w:r>
        <w:rPr>
          <w:rFonts w:eastAsia="Georgia" w:cs="Georgia" w:ascii="Georgia" w:hAnsi="Georgia"/>
        </w:rPr>
        <w:t xml:space="preserve">Application numérique : calculer </w:t>
      </w:r>
      <m:oMath>
        <m:r>
          <m:rPr>
            <m:sty m:val="p"/>
          </m:rPr>
          <m:t>Δ</m:t>
        </m:r>
        <m:r>
          <m:rPr>
            <m:sty m:val="i"/>
          </m:rPr>
          <m:t>S</m:t>
        </m:r>
      </m:oMath>
      <w:r>
        <w:rPr>
          <w:rFonts w:eastAsia="Georgia" w:cs="Georgia" w:ascii="Georgia" w:hAnsi="Georgia"/>
        </w:rPr>
        <w:t xml:space="preserve"> pour la compression envisagée.</w:t>
      </w:r>
      <w:r>
        <w:rPr/>
        <w:br w:type="textWrapping"/>
      </w:r>
      <w:r>
        <w:rPr>
          <w:rFonts w:eastAsia="Georgia" w:cs="Georgia" w:ascii="Georgia" w:hAnsi="Georgia"/>
        </w:rPr>
        <w:t xml:space="preserve">II.B.7) Que peut-on dire, sans calcul numérique, sur la variation </w:t>
      </w:r>
      <m:oMath>
        <m:r>
          <m:rPr>
            <m:sty m:val="p"/>
          </m:rPr>
          <m:t>Δ</m:t>
        </m:r>
        <m:r>
          <m:rPr>
            <m:sty m:val="i"/>
          </m:rPr>
          <m:t>F</m:t>
        </m:r>
      </m:oMath>
      <w:r>
        <w:rPr>
          <w:rFonts w:eastAsia="Georgia" w:cs="Georgia" w:ascii="Georgia" w:hAnsi="Georgia"/>
        </w:rPr>
        <w:t xml:space="preserve"> d'énergie libre de Helmholtz?</w:t>
      </w:r>
      <w:r>
        <w:rPr/>
        <w:br w:type="textWrapping"/>
      </w:r>
      <w:r>
        <w:rPr>
          <w:rFonts w:eastAsia="Georgia" w:cs="Georgia" w:ascii="Georgia" w:hAnsi="Georgia"/>
        </w:rPr>
        <w:t xml:space="preserve">II.B.8) Déterminer enfin </w:t>
      </w:r>
      <m:oMath>
        <m:r>
          <m:rPr>
            <m:sty m:val="p"/>
          </m:rPr>
          <m:t>Δ</m:t>
        </m:r>
        <m:r>
          <m:rPr>
            <m:sty m:val="i"/>
          </m:rPr>
          <m:t>G</m:t>
        </m:r>
      </m:oMath>
      <w:r>
        <w:rPr>
          <w:rFonts w:eastAsia="Georgia" w:cs="Georgia" w:ascii="Georgia" w:hAnsi="Georgia"/>
        </w:rPr>
        <w:t xml:space="preserve">. Faire l'application numérique.</w:t>
      </w:r>
      <w:r>
        <w:rPr/>
        <w:br w:type="textWrapping"/>
      </w:r>
      <w:r>
        <w:rPr/>
        <w:t xml:space="preserve">II.B.9) Montrer que la connaissance de </w:t>
      </w:r>
      <m:oMath>
        <m:r>
          <m:rPr>
            <m:sty m:val="p"/>
          </m:rPr>
          <m:t>Δ</m:t>
        </m:r>
        <m:r>
          <m:rPr>
            <m:sty m:val="i"/>
          </m:rPr>
          <m:t>G</m:t>
        </m:r>
      </m:oMath>
      <w:r>
        <w:rPr>
          <w:rFonts w:eastAsia="Georgia" w:cs="Georgia" w:ascii="Georgia" w:hAnsi="Georgia"/>
        </w:rPr>
        <w:t xml:space="preserve"> permet de remonter à une solution plus brève pour les autres variations.</w:t>
      </w:r>
    </w:p>
    <w:p>
      <w:pPr>
        <w:spacing w:line="271" w:before="330" w:lineRule="auto"/>
      </w:pPr>
      <w:r>
        <w:rPr>
          <w:rFonts w:eastAsia="Georgia" w:cs="Georgia" w:ascii="Georgia" w:hAnsi="Georgia"/>
          <w:b/>
          <w:sz w:val="42"/>
        </w:rPr>
        <w:t xml:space="preserve">II.C - Deuxième application</w:t>
      </w:r>
    </w:p>
    <w:p>
      <w:pPr>
        <w:spacing w:after="220" w:lineRule="auto"/>
      </w:pPr>
      <w:r>
        <w:rPr>
          <w:rFonts w:eastAsia="Georgia" w:cs="Georgia" w:ascii="Georgia" w:hAnsi="Georgia"/>
        </w:rPr>
        <w:t xml:space="preserve">II.C.1) On considère d'abord, à </w:t>
      </w:r>
      <m:oMath>
        <m:sSup>
          <m:sSupPr/>
          <m:e>
            <m:r>
              <m:rPr>
                <m:sty m:val="p"/>
              </m:rPr>
              <m:t>100</m:t>
            </m:r>
          </m:e>
          <m:sup>
            <m:r>
              <m:rPr>
                <m:sty m:val="p"/>
              </m:rPr>
              <m:t>∘</m:t>
            </m:r>
          </m:sup>
        </m:sSup>
        <m:r>
          <m:rPr>
            <m:sty m:val="p"/>
          </m:rPr>
          <m:t>C</m:t>
        </m:r>
      </m:oMath>
      <w:r>
        <w:rPr/>
        <w:t xml:space="preserve">, la vaporisation d'une mole d'eau.</w:t>
      </w:r>
      <w:r>
        <w:rPr/>
        <w:br w:type="textWrapping"/>
      </w:r>
      <w:r>
        <w:rPr/>
        <w:t xml:space="preserve">a) Exprimer les variations d'enthalpie et d'entropie correspondantes en fonction de la chaleur latente molaire de vaporisation </w:t>
      </w:r>
      <m:oMath>
        <m:sSub>
          <m:sSubPr/>
          <m:e>
            <m:r>
              <m:rPr>
                <m:sty m:val="i"/>
              </m:rPr>
              <m:t>L</m:t>
            </m:r>
          </m:e>
          <m:sub>
            <m:r>
              <m:rPr>
                <m:sty m:val="i"/>
              </m:rPr>
              <m:t>v</m:t>
            </m:r>
            <m:r>
              <m:rPr>
                <m:sty m:val="i"/>
              </m:rPr>
              <m:t>m</m:t>
            </m:r>
          </m:sub>
        </m:sSub>
        <m:d>
          <m:dPr>
            <m:begChr m:val="("/>
            <m:endChr m:val=")"/>
            <m:ctrlPr>
              <w:rPr>
                <w:rFonts w:ascii="Cambria Math" w:hAnsi="Cambria Math"/>
              </w:rPr>
            </m:ctrlPr>
          </m:dPr>
          <m:e>
            <m:sSup>
              <m:sSupPr/>
              <m:e>
                <m:r>
                  <m:rPr>
                    <m:sty m:val="p"/>
                  </m:rPr>
                  <m:t>100</m:t>
                </m:r>
              </m:e>
              <m:sup>
                <m:r>
                  <m:rPr>
                    <m:sty m:val="p"/>
                  </m:rPr>
                  <m:t>∘</m:t>
                </m:r>
              </m:sup>
            </m:sSup>
            <m:r>
              <m:rPr>
                <m:sty m:val="p"/>
              </m:rPr>
              <m:t>C</m:t>
            </m:r>
          </m:e>
        </m:d>
      </m:oMath>
      <w:r>
        <w:rPr/>
        <w:br w:type="textWrapping"/>
      </w:r>
      <w:r>
        <w:rPr>
          <w:rFonts w:eastAsia="Georgia" w:cs="Georgia" w:ascii="Georgia" w:hAnsi="Georgia"/>
        </w:rPr>
        <w:t xml:space="preserve">b) En déduire, au cours de ce passage de la phase liquide à la phase vapeur, la variation </w:t>
      </w:r>
      <m:oMath>
        <m:r>
          <m:rPr>
            <m:sty m:val="p"/>
          </m:rPr>
          <m:t>Δ</m:t>
        </m:r>
        <m:r>
          <m:rPr>
            <m:sty m:val="i"/>
          </m:rPr>
          <m:t>G</m:t>
        </m:r>
      </m:oMath>
      <w:r>
        <w:rPr>
          <w:rFonts w:eastAsia="Georgia" w:cs="Georgia" w:ascii="Georgia" w:hAnsi="Georgia"/>
        </w:rPr>
        <w:t xml:space="preserve"> de l'enthalpie libre. Quelle généralisation pouvez-vous en déduire?</w:t>
      </w:r>
      <w:r>
        <w:rPr/>
        <w:br w:type="textWrapping"/>
      </w:r>
      <w:r>
        <w:rPr>
          <w:rFonts w:eastAsia="Georgia" w:cs="Georgia" w:ascii="Georgia" w:hAnsi="Georgia"/>
        </w:rPr>
        <w:t xml:space="preserve">II.C.2) Lors du refroidissement d'un liquide, on n'observe généralement pas la solidification au moment où l'on atteint la température de fusion. On obtient alors un liquide surfondu, qui se trouve dans un état d'équilibre métastable. Il suffit de le toucher avec une parcelle du cristal du même corps pur pour provoquer le passage à la phase solide.</w:t>
      </w:r>
      <w:r>
        <w:rPr/>
        <w:br w:type="textWrapping"/>
      </w:r>
      <w:r>
        <w:rPr/>
        <w:t xml:space="preserve">a) La courbe de surfusion dans un diagramme ( </w:t>
      </w:r>
      <m:oMath>
        <m:r>
          <m:rPr>
            <m:sty m:val="i"/>
          </m:rPr>
          <m:t>P</m:t>
        </m:r>
        <m:r>
          <m:rPr>
            <m:sty m:val="p"/>
          </m:rPr>
          <m:t>,</m:t>
        </m:r>
        <m:r>
          <m:rPr>
            <m:sty m:val="i"/>
          </m:rPr>
          <m:t>T</m:t>
        </m:r>
      </m:oMath>
      <w:r>
        <w:rPr>
          <w:rFonts w:eastAsia="Georgia" w:cs="Georgia" w:ascii="Georgia" w:hAnsi="Georgia"/>
        </w:rPr>
        <w:t xml:space="preserve"> ) traduisant l'équilibre entre le liquide surfondu et la vapeur saturante n'est que le prolongement de la courbe de vaporisation dans le domaine solide.</w:t>
      </w:r>
      <w:r>
        <w:rPr/>
        <w:br w:type="textWrapping"/>
      </w:r>
      <w:r>
        <w:rPr>
          <w:rFonts w:eastAsia="Georgia" w:cs="Georgia" w:ascii="Georgia" w:hAnsi="Georgia"/>
        </w:rPr>
        <w:t xml:space="preserve">Tracer schématiquement l'allure du diagramme ( </w:t>
      </w:r>
      <m:oMath>
        <m:r>
          <m:rPr>
            <m:sty m:val="i"/>
          </m:rPr>
          <m:t>P</m:t>
        </m:r>
        <m:r>
          <m:rPr>
            <m:sty m:val="p"/>
          </m:rPr>
          <m:t>,</m:t>
        </m:r>
        <m:r>
          <m:rPr>
            <m:sty m:val="i"/>
          </m:rPr>
          <m:t>T</m:t>
        </m:r>
      </m:oMath>
      <w:r>
        <w:rPr>
          <w:rFonts w:eastAsia="Georgia" w:cs="Georgia" w:ascii="Georgia" w:hAnsi="Georgia"/>
        </w:rPr>
        <w:t xml:space="preserve"> ) des changements d'états de l'eau, en y indiquant les états physiques de l'eau. Ajouter en pointillés la courbe de surfusion de l'eau.</w:t>
      </w:r>
      <w:r>
        <w:rPr/>
        <w:br w:type="textWrapping"/>
      </w:r>
      <w:r>
        <w:rPr>
          <w:rFonts w:eastAsia="Georgia" w:cs="Georgia" w:ascii="Georgia" w:hAnsi="Georgia"/>
        </w:rPr>
        <w:t xml:space="preserve">b) À la température de </w:t>
      </w:r>
      <m:oMath>
        <m:r>
          <m:rPr>
            <m:sty m:val="p"/>
          </m:rPr>
          <m:t>−</m:t>
        </m:r>
        <m:sSup>
          <m:sSupPr/>
          <m:e>
            <m:r>
              <m:rPr>
                <m:sty m:val="p"/>
              </m:rPr>
              <m:t>3</m:t>
            </m:r>
          </m:e>
          <m:sup>
            <m:r>
              <m:rPr>
                <m:sty m:val="p"/>
              </m:rPr>
              <m:t>∘</m:t>
            </m:r>
          </m:sup>
        </m:sSup>
        <m:r>
          <m:rPr>
            <m:sty m:val="p"/>
          </m:rPr>
          <m:t>C</m:t>
        </m:r>
      </m:oMath>
      <w:r>
        <w:rPr/>
        <w:t xml:space="preserve"> la pression de vapeur de l'eau surfondue vaut </w:t>
      </w:r>
      <m:oMath>
        <m:sSub>
          <m:sSubPr/>
          <m:e>
            <m:r>
              <m:rPr>
                <m:sty m:val="i"/>
              </m:rPr>
              <m:t>P</m:t>
            </m:r>
          </m:e>
          <m:sub>
            <m:r>
              <m:rPr>
                <m:sty m:val="p"/>
              </m:rPr>
              <m:t>1</m:t>
            </m:r>
          </m:sub>
        </m:sSub>
        <m:r>
          <m:rPr>
            <m:sty m:val="p"/>
          </m:rPr>
          <m:t>=</m:t>
        </m:r>
        <m:r>
          <m:rPr>
            <m:sty m:val="p"/>
          </m:rPr>
          <m:t>3</m:t>
        </m:r>
        <m:r>
          <m:rPr>
            <m:sty m:val="p"/>
          </m:rPr>
          <m:t>,</m:t>
        </m:r>
        <m:r>
          <m:rPr>
            <m:sty m:val="p"/>
          </m:rPr>
          <m:t>669</m:t>
        </m:r>
      </m:oMath>
      <w:r>
        <w:rPr>
          <w:rFonts w:eastAsia="Georgia" w:cs="Georgia" w:ascii="Georgia" w:hAnsi="Georgia"/>
        </w:rPr>
        <w:t xml:space="preserve"> millimètres de mercure, tandis que celle de la glace en équilibre vaut </w:t>
      </w:r>
      <m:oMath>
        <m:sSub>
          <m:sSubPr/>
          <m:e>
            <m:r>
              <m:rPr>
                <m:sty m:val="i"/>
              </m:rPr>
              <m:t>P</m:t>
            </m:r>
          </m:e>
          <m:sub>
            <m:r>
              <m:rPr>
                <m:sty m:val="p"/>
              </m:rPr>
              <m:t>2</m:t>
            </m:r>
          </m:sub>
        </m:sSub>
        <m:r>
          <m:rPr>
            <m:sty m:val="p"/>
          </m:rPr>
          <m:t>=</m:t>
        </m:r>
        <m:r>
          <m:rPr>
            <m:sty m:val="p"/>
          </m:rPr>
          <m:t>3</m:t>
        </m:r>
        <m:r>
          <m:rPr>
            <m:sty m:val="p"/>
          </m:rPr>
          <m:t>,</m:t>
        </m:r>
        <m:r>
          <m:rPr>
            <m:sty m:val="p"/>
          </m:rPr>
          <m:t>566</m:t>
        </m:r>
        <m:r>
          <m:rPr>
            <m:nor/>
          </m:rPr>
          <m:t xml:space="preserve"> </m:t>
        </m:r>
        <m:r>
          <m:rPr>
            <m:sty m:val="p"/>
          </m:rPr>
          <m:t>mm</m:t>
        </m:r>
        <m:r>
          <m:rPr>
            <m:sty m:val="p"/>
          </m:rPr>
          <m:t>Hg</m:t>
        </m:r>
      </m:oMath>
      <w:r>
        <w:rPr>
          <w:rFonts w:eastAsia="Georgia" w:cs="Georgia" w:ascii="Georgia" w:hAnsi="Georgia"/>
        </w:rPr>
        <w:t xml:space="preserve">. On s'intéresse à la variation </w:t>
      </w:r>
      <m:oMath>
        <m:r>
          <m:rPr>
            <m:sty m:val="p"/>
          </m:rPr>
          <m:t>Δ</m:t>
        </m:r>
        <m:r>
          <m:rPr>
            <m:sty m:val="i"/>
          </m:rPr>
          <m:t>G</m:t>
        </m:r>
      </m:oMath>
      <w:r>
        <w:rPr/>
        <w:t xml:space="preserve"> d'enthalpie libre, correspon-</w:t>
      </w:r>
      <w:r>
        <w:rPr/>
        <w:br w:type="textWrapping"/>
      </w:r>
      <w:r>
        <w:rPr>
          <w:rFonts w:eastAsia="Georgia" w:cs="Georgia" w:ascii="Georgia" w:hAnsi="Georgia"/>
        </w:rPr>
        <w:t xml:space="preserve">dant à la transformation d'une mole d'eau surfondue à </w:t>
      </w:r>
      <m:oMath>
        <m:r>
          <m:rPr>
            <m:sty m:val="p"/>
          </m:rPr>
          <m:t>−</m:t>
        </m:r>
        <m:sSup>
          <m:sSupPr/>
          <m:e>
            <m:r>
              <m:rPr>
                <m:sty m:val="p"/>
              </m:rPr>
              <m:t>3</m:t>
            </m:r>
          </m:e>
          <m:sup>
            <m:r>
              <m:rPr>
                <m:sty m:val="p"/>
              </m:rPr>
              <m:t>∘</m:t>
            </m:r>
          </m:sup>
        </m:sSup>
        <m:r>
          <m:rPr>
            <m:sty m:val="p"/>
          </m:rPr>
          <m:t>C</m:t>
        </m:r>
      </m:oMath>
      <w:r>
        <w:rPr>
          <w:rFonts w:eastAsia="Georgia" w:cs="Georgia" w:ascii="Georgia" w:hAnsi="Georgia"/>
        </w:rPr>
        <w:t xml:space="preserve"> en une mole de glace à </w:t>
      </w:r>
      <m:oMath>
        <m:r>
          <m:rPr>
            <m:sty m:val="p"/>
          </m:rPr>
          <m:t>−</m:t>
        </m:r>
        <m:sSup>
          <m:sSupPr/>
          <m:e>
            <m:r>
              <m:rPr>
                <m:sty m:val="p"/>
              </m:rPr>
              <m:t>3</m:t>
            </m:r>
          </m:e>
          <m:sup>
            <m:r>
              <m:rPr>
                <m:sty m:val="p"/>
              </m:rPr>
              <m:t>∘</m:t>
            </m:r>
          </m:sup>
        </m:sSup>
        <m:r>
          <m:rPr>
            <m:sty m:val="p"/>
          </m:rPr>
          <m:t>C</m:t>
        </m:r>
      </m:oMath>
      <w:r>
        <w:rPr/>
        <w:t xml:space="preserve">.</w:t>
      </w:r>
      <w:r>
        <w:rPr/>
        <w:br w:type="textWrapping"/>
      </w:r>
      <w:r>
        <w:rPr>
          <w:rFonts w:eastAsia="Georgia" w:cs="Georgia" w:ascii="Georgia" w:hAnsi="Georgia"/>
        </w:rPr>
        <w:t xml:space="preserve">Au moyen d'un «chemin» approprié, dont on donnera le diagramme et dont on justifiera la légitimité, montrer que le calcul de </w:t>
      </w:r>
      <m:oMath>
        <m:r>
          <m:rPr>
            <m:sty m:val="p"/>
          </m:rPr>
          <m:t>Δ</m:t>
        </m:r>
        <m:r>
          <m:rPr>
            <m:sty m:val="i"/>
          </m:rPr>
          <m:t>G</m:t>
        </m:r>
      </m:oMath>
      <w:r>
        <w:rPr>
          <w:rFonts w:eastAsia="Georgia" w:cs="Georgia" w:ascii="Georgia" w:hAnsi="Georgia"/>
        </w:rPr>
        <w:t xml:space="preserve"> peut, dans le problème considéré, se décomposer simplement en une somme de trois termes : </w:t>
      </w:r>
      <m:oMath>
        <m:r>
          <m:rPr>
            <m:sty m:val="p"/>
          </m:rPr>
          <m:t>Δ</m:t>
        </m:r>
        <m:sSub>
          <m:sSubPr/>
          <m:e>
            <m:r>
              <m:rPr>
                <m:sty m:val="i"/>
              </m:rPr>
              <m:t>G</m:t>
            </m:r>
          </m:e>
          <m:sub>
            <m:r>
              <m:rPr>
                <m:sty m:val="p"/>
              </m:rPr>
              <m:t>1</m:t>
            </m:r>
          </m:sub>
        </m:sSub>
        <m:r>
          <m:rPr>
            <m:sty m:val="p"/>
          </m:rPr>
          <m:t>,</m:t>
        </m:r>
        <m:r>
          <m:rPr>
            <m:sty m:val="p"/>
          </m:rPr>
          <m:t>Δ</m:t>
        </m:r>
        <m:sSub>
          <m:sSubPr/>
          <m:e>
            <m:r>
              <m:rPr>
                <m:sty m:val="i"/>
              </m:rPr>
              <m:t>G</m:t>
            </m:r>
          </m:e>
          <m:sub>
            <m:r>
              <m:rPr>
                <m:sty m:val="p"/>
              </m:rPr>
              <m:t>2</m:t>
            </m:r>
          </m:sub>
        </m:sSub>
      </m:oMath>
      <w:r>
        <w:rPr/>
        <w:t xml:space="preserve">, </w:t>
      </w:r>
      <m:oMath>
        <m:r>
          <m:rPr>
            <m:sty m:val="p"/>
          </m:rPr>
          <m:t>Δ</m:t>
        </m:r>
        <m:sSub>
          <m:sSubPr/>
          <m:e>
            <m:r>
              <m:rPr>
                <m:sty m:val="i"/>
              </m:rPr>
              <m:t>G</m:t>
            </m:r>
          </m:e>
          <m:sub>
            <m:r>
              <m:rPr>
                <m:sty m:val="p"/>
              </m:rPr>
              <m:t>3</m:t>
            </m:r>
          </m:sub>
        </m:sSub>
      </m:oMath>
      <w:r>
        <w:rPr>
          <w:rFonts w:eastAsia="Georgia" w:cs="Georgia" w:ascii="Georgia" w:hAnsi="Georgia"/>
        </w:rPr>
        <w:t xml:space="preserve"> dont un seul est non nul. En considérant la vapeur d'eau comme un gaz parfait, exprimer </w:t>
      </w:r>
      <m:oMath>
        <m:r>
          <m:rPr>
            <m:sty m:val="p"/>
          </m:rPr>
          <m:t>Δ</m:t>
        </m:r>
        <m:r>
          <m:rPr>
            <m:sty m:val="i"/>
          </m:rPr>
          <m:t>G</m:t>
        </m:r>
      </m:oMath>
      <w:r>
        <w:rPr/>
        <w:t xml:space="preserve"> en fonction de </w:t>
      </w:r>
      <m:oMath>
        <m:r>
          <m:rPr>
            <m:sty m:val="i"/>
          </m:rPr>
          <m:t>T</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et de la constante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i"/>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Faire l'application numérique.</w:t>
      </w:r>
      <w:r>
        <w:rPr/>
        <w:br w:type="textWrapping"/>
      </w:r>
      <w:r>
        <w:rPr/>
        <w:t xml:space="preserve">Au moyen d'un raisonnement qualitatif sur </w:t>
      </w:r>
      <m:oMath>
        <m:r>
          <m:rPr>
            <m:sty m:val="p"/>
          </m:rPr>
          <m:t>Δ</m:t>
        </m:r>
        <m:r>
          <m:rPr>
            <m:sty m:val="i"/>
          </m:rPr>
          <m:t>H</m:t>
        </m:r>
      </m:oMath>
      <w:r>
        <w:rPr/>
        <w:t xml:space="preserve"> et </w:t>
      </w:r>
      <m:oMath>
        <m:r>
          <m:rPr>
            <m:sty m:val="p"/>
          </m:rPr>
          <m:t>Δ</m:t>
        </m:r>
        <m:r>
          <m:rPr>
            <m:sty m:val="i"/>
          </m:rPr>
          <m:t>S</m:t>
        </m:r>
      </m:oMath>
      <w:r>
        <w:rPr>
          <w:rFonts w:eastAsia="Georgia" w:cs="Georgia" w:ascii="Georgia" w:hAnsi="Georgia"/>
        </w:rPr>
        <w:t xml:space="preserve">, montrer que ce processus dégage de la chaleur (soit </w:t>
      </w:r>
      <m:oMath>
        <m:r>
          <m:rPr>
            <m:sty m:val="i"/>
          </m:rPr>
          <m:t>Q</m:t>
        </m:r>
      </m:oMath>
      <w:r>
        <w:rPr>
          <w:rFonts w:eastAsia="Georgia" w:cs="Georgia" w:ascii="Georgia" w:hAnsi="Georgia"/>
        </w:rPr>
        <w:t xml:space="preserve"> ). Montrer qu'un signe opposé au signe obtenu pour </w:t>
      </w:r>
      <m:oMath>
        <m:r>
          <m:rPr>
            <m:sty m:val="p"/>
          </m:rPr>
          <m:t>Δ</m:t>
        </m:r>
        <m:r>
          <m:rPr>
            <m:sty m:val="i"/>
          </m:rPr>
          <m:t>G</m:t>
        </m:r>
      </m:oMath>
      <w:r>
        <w:rPr/>
        <w:t xml:space="preserve"> violerait le second principe de la thermodynamique.</w:t>
      </w:r>
      <w:r>
        <w:rPr/>
        <w:br w:type="textWrapping"/>
      </w:r>
      <w:r>
        <w:rPr>
          <w:rFonts w:eastAsia="Georgia" w:cs="Georgia" w:ascii="Georgia" w:hAnsi="Georgia"/>
        </w:rPr>
        <w:t xml:space="preserve">II.C.3) Imaginer un dispositif expérimental qui puisse permettre soit de visualiser, soit de mesurer le dégagement de chaleur lié à la transition liquide surfondu à </w:t>
      </w:r>
      <m:oMath>
        <m:r>
          <m:rPr>
            <m:sty m:val="p"/>
          </m:rPr>
          <m:t>−</m:t>
        </m:r>
        <m:r>
          <m:rPr>
            <m:sty m:val="p"/>
          </m:rPr>
          <m:t>3</m:t>
        </m:r>
        <m:sSup>
          <m:sSupPr/>
          <m:e>
            <m:r>
              <m:t xml:space="preserve"> </m:t>
            </m:r>
          </m:e>
          <m:sup>
            <m:r>
              <m:rPr>
                <m:sty m:val="p"/>
              </m:rPr>
              <m:t>∘</m:t>
            </m:r>
          </m:sup>
        </m:sSup>
        <m:r>
          <m:rPr>
            <m:sty m:val="p"/>
          </m:rPr>
          <m:t>C</m:t>
        </m:r>
        <m:r>
          <m:rPr>
            <m:sty m:val="p"/>
          </m:rPr>
          <m:t>→</m:t>
        </m:r>
      </m:oMath>
      <w:r>
        <w:rPr>
          <w:rFonts w:eastAsia="Georgia" w:cs="Georgia" w:ascii="Georgia" w:hAnsi="Georgia"/>
        </w:rPr>
        <w:t xml:space="preserve"> glace à </w:t>
      </w:r>
      <m:oMath>
        <m:r>
          <m:rPr>
            <m:sty m:val="p"/>
          </m:rPr>
          <m:t>−</m:t>
        </m:r>
        <m:r>
          <m:rPr>
            <m:sty m:val="p"/>
          </m:rPr>
          <m:t>3</m:t>
        </m:r>
        <m:sSup>
          <m:sSupPr/>
          <m:e>
            <m:r>
              <m:t xml:space="preserve"> </m:t>
            </m:r>
          </m:e>
          <m:sup>
            <m:r>
              <m:rPr>
                <m:sty m:val="p"/>
              </m:rPr>
              <m:t>∘</m:t>
            </m:r>
          </m:sup>
        </m:sSup>
        <m:r>
          <m:rPr>
            <m:sty m:val="p"/>
          </m:rPr>
          <m:t>C</m:t>
        </m:r>
      </m:oMath>
      <w:r>
        <w:rPr>
          <w:rFonts w:eastAsia="Georgia" w:cs="Georgia" w:ascii="Georgia" w:hAnsi="Georgia"/>
        </w:rPr>
        <w:t xml:space="preserve"> (le candidat a le choix entre les deux méthodes).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fa2271edb0f5c81590b25d97742c5eeb4c78e1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