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Les quatre parties de ce problème sont partiellement indépendantes. Les parties III et IV ne requièrent aucune connaissance de physique atomique ou de physique nucléaire. Dans ces parties, le poids des particules élémentaires est évidemment négligé.</w:t>
      </w:r>
      <w:r>
        <w:rPr/>
        <w:br w:type="textWrapping"/>
      </w:r>
      <w:r>
        <w:rPr>
          <w:rFonts w:eastAsia="Georgia" w:cs="Georgia" w:ascii="Georgia" w:hAnsi="Georgia"/>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Charge de l'électron (module) :</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sSup>
                  <m:sSupPr/>
                  <m:e>
                    <m:r>
                      <m:rPr>
                        <m:sty m:val="p"/>
                      </m:rPr>
                      <m:t>602.10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Masse de l'électron :</w:t>
            </w:r>
          </w:p>
        </w:tc>
        <w:tc>
          <w:tcPr>
            <w:tcBorders/>
            <w:vAlign w:val="center"/>
          </w:tcPr>
          <w:p>
            <w:pPr>
              <w:spacing w:lineRule="auto"/>
              <w:jc w:val="left"/>
            </w:pPr>
            <m:oMathPara>
              <m:oMathParaPr>
                <m:jc m:val="left"/>
              </m:oMathParaPr>
              <m:oMath>
                <m:r>
                  <m:rPr>
                    <m:sty m:val="i"/>
                  </m:rPr>
                  <m:t>m</m:t>
                </m:r>
                <m:r>
                  <m:rPr>
                    <m:sty m:val="p"/>
                  </m:rPr>
                  <m:t>=</m:t>
                </m:r>
                <m:r>
                  <m:rPr>
                    <m:sty m:val="p"/>
                  </m:rPr>
                  <m:t>9</m:t>
                </m:r>
                <m:r>
                  <m:rPr>
                    <m:sty m:val="p"/>
                  </m:rPr>
                  <m:t>,</m:t>
                </m:r>
                <m:sSup>
                  <m:sSupPr/>
                  <m:e>
                    <m:r>
                      <m:rPr>
                        <m:sty m:val="p"/>
                      </m:rPr>
                      <m:t>109.10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t xml:space="preserve">Masse du proton :</w:t>
            </w:r>
          </w:p>
        </w:tc>
        <w:tc>
          <w:tcPr>
            <w:tcBorders/>
            <w:vAlign w:val="center"/>
          </w:tcPr>
          <w:p>
            <w:pPr>
              <w:spacing w:lineRule="auto"/>
              <w:jc w:val="left"/>
            </w:pPr>
            <m:oMathPara>
              <m:oMathParaPr>
                <m:jc m:val="left"/>
              </m:oMathParaPr>
              <m:oMath>
                <m:r>
                  <m:rPr>
                    <m:sty m:val="i"/>
                  </m:rPr>
                  <m:t>M</m:t>
                </m:r>
                <m:r>
                  <m:rPr>
                    <m:sty m:val="p"/>
                  </m:rPr>
                  <m:t>=</m:t>
                </m:r>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m:oMathPara>
          </w:p>
        </w:tc>
      </w:tr>
      <w:tr>
        <w:trPr>
          <w:cantSplit/>
        </w:trPr>
        <w:tc>
          <w:tcPr>
            <w:tcBorders/>
            <w:vAlign w:val="center"/>
          </w:tcPr>
          <w:p>
            <w:pPr>
              <w:spacing w:lineRule="auto"/>
              <w:jc w:val="left"/>
            </w:pPr>
            <w:r>
              <w:rPr/>
              <w:t xml:space="preserve">Masse de l'atome d'argent:</w:t>
            </w:r>
          </w:p>
        </w:tc>
        <w:tc>
          <w:tcPr>
            <w:tcBorders/>
            <w:vAlign w:val="center"/>
          </w:tcPr>
          <w:p>
            <w:pPr>
              <w:spacing w:lineRule="auto"/>
              <w:jc w:val="left"/>
            </w:pPr>
            <m:oMathPara>
              <m:oMathParaPr>
                <m:jc m:val="left"/>
              </m:oMathParaPr>
              <m:oMath>
                <m:sSub>
                  <m:sSubPr/>
                  <m:e>
                    <m:r>
                      <m:rPr>
                        <m:sty m:val="i"/>
                      </m:rPr>
                      <m:t>M</m:t>
                    </m:r>
                  </m:e>
                  <m:sub>
                    <m:r>
                      <m:rPr>
                        <m:sty m:val="i"/>
                      </m:rPr>
                      <m:t>A</m:t>
                    </m:r>
                    <m:r>
                      <m:rPr>
                        <m:sty m:val="i"/>
                      </m:rPr>
                      <m:t>g</m:t>
                    </m:r>
                  </m:sub>
                </m:sSub>
                <m:r>
                  <m:rPr>
                    <m:sty m:val="p"/>
                  </m:rPr>
                  <m:t>=</m:t>
                </m:r>
                <m:r>
                  <m:rPr>
                    <m:sty m:val="p"/>
                  </m:rPr>
                  <m:t>1</m:t>
                </m:r>
                <m:r>
                  <m:rPr>
                    <m:sty m:val="p"/>
                  </m:rPr>
                  <m:t>,</m:t>
                </m:r>
                <m:sSup>
                  <m:sSupPr/>
                  <m:e>
                    <m:r>
                      <m:rPr>
                        <m:sty m:val="p"/>
                      </m:rPr>
                      <m:t>80.10</m:t>
                    </m:r>
                  </m:e>
                  <m:sup>
                    <m:r>
                      <m:rPr>
                        <m:sty m:val="p"/>
                      </m:rPr>
                      <m:t>−</m:t>
                    </m:r>
                    <m:r>
                      <m:rPr>
                        <m:sty m:val="p"/>
                      </m:rPr>
                      <m:t>25</m:t>
                    </m:r>
                  </m:sup>
                </m:sSup>
                <m:r>
                  <m:rPr>
                    <m:nor/>
                  </m:rPr>
                  <m:t xml:space="preserve"> </m:t>
                </m:r>
                <m:r>
                  <m:rPr>
                    <m:sty m:val="p"/>
                  </m:rPr>
                  <m:t>kg</m:t>
                </m:r>
              </m:oMath>
            </m:oMathPara>
          </w:p>
        </w:tc>
      </w:tr>
      <w:tr>
        <w:trPr>
          <w:cantSplit/>
        </w:trPr>
        <w:tc>
          <w:tcPr>
            <w:tcBorders/>
            <w:vAlign w:val="center"/>
          </w:tcPr>
          <w:p>
            <w:pPr>
              <w:spacing w:lineRule="auto"/>
              <w:jc w:val="left"/>
            </w:pPr>
            <w:r>
              <w:rPr/>
              <w:t xml:space="preserve">Constante de Planck:</w:t>
            </w:r>
          </w:p>
        </w:tc>
        <w:tc>
          <w:tcPr>
            <w:tcBorders/>
            <w:vAlign w:val="center"/>
          </w:tcPr>
          <w:p>
            <w:pPr>
              <w:spacing w:lineRule="auto"/>
              <w:jc w:val="left"/>
            </w:pPr>
            <m:oMathPara>
              <m:oMathParaPr>
                <m:jc m:val="left"/>
              </m:oMathParaPr>
              <m:oMath>
                <m:r>
                  <m:rPr>
                    <m:sty m:val="i"/>
                  </m:rPr>
                  <m:t>h</m:t>
                </m:r>
                <m:r>
                  <m:rPr>
                    <m:sty m:val="p"/>
                  </m:rPr>
                  <m:t>=</m:t>
                </m:r>
                <m:r>
                  <m:rPr>
                    <m:sty m:val="p"/>
                  </m:rPr>
                  <m:t>6</m:t>
                </m:r>
                <m:r>
                  <m:rPr>
                    <m:sty m:val="p"/>
                  </m:rPr>
                  <m:t>,</m:t>
                </m:r>
                <m:sSup>
                  <m:sSupPr/>
                  <m:e>
                    <m:r>
                      <m:rPr>
                        <m:sty m:val="p"/>
                      </m:rPr>
                      <m:t>626.10</m:t>
                    </m:r>
                  </m:e>
                  <m:sup>
                    <m:r>
                      <m:rPr>
                        <m:sty m:val="p"/>
                      </m:rPr>
                      <m:t>−</m:t>
                    </m:r>
                    <m:r>
                      <m:rPr>
                        <m:sty m:val="p"/>
                      </m:rPr>
                      <m:t>34</m:t>
                    </m:r>
                  </m:sup>
                </m:sSup>
                <m:r>
                  <m:rPr>
                    <m:nor/>
                  </m:rPr>
                  <m:t xml:space="preserve"> </m:t>
                </m:r>
                <m:r>
                  <m:rPr>
                    <m:sty m:val="p"/>
                  </m:rPr>
                  <m:t>J</m:t>
                </m:r>
                <m:r>
                  <m:rPr>
                    <m:sty m:val="p"/>
                  </m:rPr>
                  <m:t>.</m:t>
                </m:r>
                <m:r>
                  <m:rPr>
                    <m:sty m:val="p"/>
                  </m:rPr>
                  <m:t>s</m:t>
                </m:r>
              </m:oMath>
            </m:oMathPara>
          </w:p>
        </w:tc>
      </w:tr>
    </w:tbl>
    <w:p>
      <w:pPr>
        <w:spacing w:lineRule="auto"/>
      </w:pPr>
    </w:p>
    <w:p>
      <w:pPr>
        <w:spacing w:after="220" w:lineRule="auto"/>
      </w:pPr>
      <w:r>
        <w:rPr/>
        <w:t xml:space="preserve">On pose </w:t>
      </w:r>
      <m:oMath>
        <m:r>
          <m:rPr>
            <m:sty m:val="i"/>
          </m:rPr>
          <m:t>ℏ</m:t>
        </m:r>
        <m:r>
          <m:rPr>
            <m:sty m:val="p"/>
          </m:rPr>
          <m:t>=</m:t>
        </m:r>
        <m:r>
          <m:rPr>
            <m:sty m:val="i"/>
          </m:rPr>
          <m:t>h</m:t>
        </m:r>
        <m:r>
          <m:rPr>
            <m:sty m:val="p"/>
          </m:rPr>
          <m:t>/</m:t>
        </m:r>
        <m:r>
          <m:rPr>
            <m:sty m:val="p"/>
          </m:rPr>
          <m:t>2</m:t>
        </m:r>
        <m:r>
          <m:rPr>
            <m:sty m:val="i"/>
          </m:rPr>
          <m:t>π</m:t>
        </m:r>
      </m:oMath>
      <w:r>
        <w:rPr/>
        <w:br w:type="textWrapping"/>
      </w:r>
      <w:r>
        <w:rPr/>
        <w:t xml:space="preserv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désignent les vecteurs unitaires d'un repère orthonormé direct ( </w:t>
      </w:r>
      <m:oMath>
        <m:r>
          <m:rPr>
            <m:sty m:val="i"/>
          </m:rPr>
          <m:t>O</m:t>
        </m:r>
        <m:r>
          <m:rPr>
            <m:sty m:val="i"/>
          </m:rPr>
          <m:t>x</m:t>
        </m:r>
        <m:r>
          <m:rPr>
            <m:sty m:val="i"/>
          </m:rPr>
          <m:t>y</m:t>
        </m:r>
        <m:r>
          <m:rPr>
            <m:sty m:val="i"/>
          </m:rPr>
          <m:t>z</m:t>
        </m:r>
      </m:oMath>
      <w:r>
        <w:rPr>
          <w:rFonts w:eastAsia="Georgia" w:cs="Georgia" w:ascii="Georgia" w:hAnsi="Georgia"/>
        </w:rPr>
        <w:t xml:space="preserve"> ) lié à un référentiel galiléen.</w:t>
      </w:r>
    </w:p>
    <w:p>
      <w:pPr>
        <w:spacing w:line="271" w:before="330" w:lineRule="auto"/>
      </w:pPr>
      <w:r>
        <w:rPr>
          <w:rFonts w:eastAsia="Georgia" w:cs="Georgia" w:ascii="Georgia" w:hAnsi="Georgia"/>
          <w:b/>
          <w:sz w:val="42"/>
        </w:rPr>
        <w:t xml:space="preserve">Partie I - Dipôle magnétique : définitions et propriétés fondamentales</w:t>
      </w:r>
    </w:p>
    <w:p>
      <w:pPr>
        <w:spacing w:after="220" w:lineRule="auto"/>
      </w:pPr>
      <w:r>
        <w:rPr>
          <w:rFonts w:eastAsia="Georgia" w:cs="Georgia" w:ascii="Georgia" w:hAnsi="Georgia"/>
        </w:rPr>
        <w:t xml:space="preserve">On considère une spire </w:t>
      </w:r>
      <m:oMath>
        <m:r>
          <m:rPr>
            <m:sty m:val="i"/>
          </m:rPr>
          <m:t>M</m:t>
        </m:r>
        <m:r>
          <m:rPr>
            <m:sty m:val="i"/>
          </m:rPr>
          <m:t>N</m:t>
        </m:r>
        <m:r>
          <m:rPr>
            <m:sty m:val="i"/>
          </m:rPr>
          <m:t>P</m:t>
        </m:r>
        <m:r>
          <m:rPr>
            <m:sty m:val="i"/>
          </m:rPr>
          <m:t>Q</m:t>
        </m:r>
      </m:oMath>
      <w:r>
        <w:rPr/>
        <w:t xml:space="preserve"> de forme rectangulaire ( </w:t>
      </w:r>
      <m:oMath>
        <m:r>
          <m:rPr>
            <m:sty m:val="i"/>
          </m:rPr>
          <m:t>M</m:t>
        </m:r>
        <m:r>
          <m:rPr>
            <m:sty m:val="i"/>
          </m:rPr>
          <m:t>N</m:t>
        </m:r>
        <m:r>
          <m:rPr>
            <m:sty m:val="p"/>
          </m:rPr>
          <m:t>/</m:t>
        </m:r>
        <m:r>
          <m:rPr>
            <m:sty m:val="p"/>
          </m:rPr>
          <m:t>/</m:t>
        </m:r>
        <m:r>
          <m:rPr>
            <m:sty m:val="i"/>
          </m:rPr>
          <m:t>Q</m:t>
        </m:r>
        <m:r>
          <m:rPr>
            <m:sty m:val="i"/>
          </m:rPr>
          <m:t>P</m:t>
        </m:r>
        <m:r>
          <m:rPr>
            <m:sty m:val="p"/>
          </m:rPr>
          <m:t>/</m:t>
        </m:r>
        <m:r>
          <m:rPr>
            <m:sty m:val="p"/>
          </m:rPr>
          <m:t>/</m:t>
        </m:r>
        <m:r>
          <m:rPr>
            <m:sty m:val="i"/>
          </m:rPr>
          <m:t>O</m:t>
        </m:r>
        <m:r>
          <m:rPr>
            <m:sty m:val="i"/>
          </m:rPr>
          <m:t>x</m:t>
        </m:r>
        <m:r>
          <m:rPr>
            <m:sty m:val="p"/>
          </m:rPr>
          <m:t>,</m:t>
        </m:r>
        <m:r>
          <m:rPr>
            <m:sty m:val="i"/>
          </m:rPr>
          <m:t>M</m:t>
        </m:r>
        <m:r>
          <m:rPr>
            <m:sty m:val="i"/>
          </m:rPr>
          <m:t>N</m:t>
        </m:r>
        <m:r>
          <m:rPr>
            <m:sty m:val="p"/>
          </m:rPr>
          <m:t>=</m:t>
        </m:r>
        <m:r>
          <m:rPr>
            <m:sty m:val="i"/>
          </m:rPr>
          <m:t>Q</m:t>
        </m:r>
        <m:r>
          <m:rPr>
            <m:sty m:val="i"/>
          </m:rPr>
          <m:t>P</m:t>
        </m:r>
        <m:r>
          <m:rPr>
            <m:sty m:val="p"/>
          </m:rPr>
          <m:t>=</m:t>
        </m:r>
        <m:r>
          <m:rPr>
            <m:sty m:val="i"/>
          </m:rPr>
          <m:t>a</m:t>
        </m:r>
      </m:oMath>
      <w:r>
        <w:rPr/>
        <w:t xml:space="preserve">, </w:t>
      </w:r>
      <m:oMath>
        <m:r>
          <m:rPr>
            <m:sty m:val="i"/>
          </m:rPr>
          <m:t>M</m:t>
        </m:r>
        <m:r>
          <m:rPr>
            <m:sty m:val="i"/>
          </m:rPr>
          <m:t>Q</m:t>
        </m:r>
        <m:r>
          <m:rPr>
            <m:sty m:val="p"/>
          </m:rPr>
          <m:t>/</m:t>
        </m:r>
        <m:r>
          <m:rPr>
            <m:sty m:val="p"/>
          </m:rPr>
          <m:t>/</m:t>
        </m:r>
        <m:r>
          <m:rPr>
            <m:sty m:val="i"/>
          </m:rPr>
          <m:t>N</m:t>
        </m:r>
        <m:r>
          <m:rPr>
            <m:sty m:val="i"/>
          </m:rPr>
          <m:t>P</m:t>
        </m:r>
        <m:r>
          <m:rPr>
            <m:sty m:val="p"/>
          </m:rPr>
          <m:t>/</m:t>
        </m:r>
        <m:r>
          <m:rPr>
            <m:sty m:val="p"/>
          </m:rPr>
          <m:t>/</m:t>
        </m:r>
        <m:r>
          <m:rPr>
            <m:sty m:val="i"/>
          </m:rPr>
          <m:t>O</m:t>
        </m:r>
        <m:r>
          <m:rPr>
            <m:sty m:val="i"/>
          </m:rPr>
          <m:t>y</m:t>
        </m:r>
        <m:r>
          <m:rPr>
            <m:sty m:val="p"/>
          </m:rPr>
          <m:t>,</m:t>
        </m:r>
        <m:r>
          <m:rPr>
            <m:sty m:val="p"/>
          </m:rPr>
          <m:t xml:space="preserve"> </m:t>
        </m:r>
        <m:r>
          <m:rPr>
            <m:sty m:val="i"/>
          </m:rPr>
          <m:t>M</m:t>
        </m:r>
        <m:r>
          <m:rPr>
            <m:sty m:val="i"/>
          </m:rPr>
          <m:t>Q</m:t>
        </m:r>
        <m:r>
          <m:rPr>
            <m:sty m:val="p"/>
          </m:rPr>
          <m:t>=</m:t>
        </m:r>
        <m:r>
          <m:rPr>
            <m:sty m:val="i"/>
          </m:rPr>
          <m:t>N</m:t>
        </m:r>
        <m:r>
          <m:rPr>
            <m:sty m:val="i"/>
          </m:rPr>
          <m:t>P</m:t>
        </m:r>
        <m:r>
          <m:rPr>
            <m:sty m:val="p"/>
          </m:rPr>
          <m:t>=</m:t>
        </m:r>
        <m:r>
          <m:rPr>
            <m:sty m:val="i"/>
          </m:rPr>
          <m:t>b</m:t>
        </m:r>
        <m:r>
          <m:rPr>
            <m:sty m:val="p"/>
          </m:rPr>
          <m:t>)</m:t>
        </m:r>
        <m:r>
          <m:rPr>
            <m:sty m:val="p"/>
          </m:rPr>
          <m:t>,</m:t>
        </m:r>
        <m:r>
          <m:rPr>
            <m:sty m:val="p"/>
          </m:rPr>
          <m:t xml:space="preserve"> </m:t>
        </m:r>
      </m:oMath>
      <w:r>
        <w:rPr>
          <w:rFonts w:eastAsia="Georgia" w:cs="Georgia" w:ascii="Georgia" w:hAnsi="Georgia"/>
        </w:rPr>
        <w:t xml:space="preserve"> parcourue par un courant continu I (figure 1). Cette spire est placée dans un champ magnétique constant et uniforme </w:t>
      </w:r>
      <m:oMath>
        <m:acc>
          <m:accPr>
            <m:chr m:val="⃗"/>
          </m:accPr>
          <m:e>
            <m:r>
              <m:rPr>
                <m:sty m:val="i"/>
              </m:rPr>
              <m:t>B</m:t>
            </m:r>
          </m:e>
        </m:acc>
        <m:r>
          <m:rPr>
            <m:sty m:val="p"/>
          </m:rPr>
          <m:t>=</m:t>
        </m:r>
        <m:r>
          <m:rPr>
            <m:sty m:val="i"/>
          </m:rPr>
          <m:t>B</m:t>
        </m:r>
        <m:acc>
          <m:accPr>
            <m:chr m:val="⃗"/>
          </m:accPr>
          <m:e>
            <m:sSub>
              <m:sSubPr/>
              <m:e>
                <m:r>
                  <m:rPr>
                    <m:sty m:val="i"/>
                  </m:rPr>
                  <m:t>e</m:t>
                </m:r>
              </m:e>
              <m:sub>
                <m:r>
                  <m:rPr>
                    <m:sty m:val="i"/>
                  </m:rPr>
                  <m:t>x</m:t>
                </m:r>
              </m:sub>
            </m:sSub>
          </m:e>
        </m:acc>
        <m:r>
          <m:rPr>
            <m:sty m:val="p"/>
          </m:rPr>
          <m:t>(</m:t>
        </m:r>
        <m:r>
          <m:rPr>
            <m:sty m:val="i"/>
          </m:rPr>
          <m:t>B</m:t>
        </m:r>
        <m:r>
          <m:rPr>
            <m:sty m:val="p"/>
          </m:rPr>
          <m:t>&gt;</m:t>
        </m:r>
        <m:r>
          <m:rPr>
            <m:sty m:val="p"/>
          </m:rPr>
          <m:t>0</m:t>
        </m:r>
        <m:r>
          <m:rPr>
            <m:sty m:val="p"/>
          </m:rPr>
          <m:t>)</m:t>
        </m:r>
      </m:oMath>
      <w:r>
        <w:rPr/>
        <w:t xml:space="preserve">.</w:t>
      </w:r>
      <w:r>
        <w:rPr/>
        <w:br w:type="textWrapping"/>
      </w:r>
    </w:p>
    <w:p>
      <w:pPr>
        <w:spacing w:lineRule="auto"/>
        <w:jc w:val="center"/>
      </w:pPr>
      <w:r>
        <w:rPr/>
        <w:drawing>
          <wp:inline distB="0" distL="0" distR="0" distT="0">
            <wp:extent cx="5314950" cy="2524125"/>
            <wp:effectExtent b="0" l="0" r="0" t="0"/>
            <wp:docPr id="1" name="image-04cc5848e4cf52c3f5d3176556a721282b54a721.jpg"/>
            <a:graphic>
              <a:graphicData uri="http://schemas.openxmlformats.org/drawingml/2006/picture">
                <pic:pic>
                  <pic:nvPicPr>
                    <pic:cNvPr id="1" name="image-04cc5848e4cf52c3f5d3176556a721282b54a721.jpg" descr=""/>
                    <pic:cNvPicPr/>
                  </pic:nvPicPr>
                  <pic:blipFill>
                    <a:blip r:embed="rId5" cstate="print"/>
                    <a:srcRect b="0" l="0" r="0" t="0"/>
                    <a:stretch>
                      <a:fillRect/>
                    </a:stretch>
                  </pic:blipFill>
                  <pic:spPr>
                    <a:xfrm>
                      <a:off x="0" y="0"/>
                      <a:ext cx="5314950" cy="2524125"/>
                    </a:xfrm>
                    <a:prstGeom prst="rect"/>
                  </pic:spPr>
                </pic:pic>
              </a:graphicData>
            </a:graphic>
          </wp:inline>
        </w:drawing>
      </w:r>
    </w:p>
    <w:p>
      <w:pPr>
        <w:spacing w:after="220" w:lineRule="auto"/>
      </w:pPr>
      <w:r>
        <w:rPr/>
        <w:br w:type="textWrapping"/>
      </w:r>
      <w:r>
        <w:rPr>
          <w:rFonts w:eastAsia="Georgia" w:cs="Georgia" w:ascii="Georgia" w:hAnsi="Georgia"/>
        </w:rPr>
        <w:t xml:space="preserve">I.A - Déterminer soigneusement les forces </w:t>
      </w:r>
      <m:oMath>
        <m:acc>
          <m:accPr>
            <m:chr m:val="⃗"/>
          </m:accPr>
          <m:e>
            <m:sSub>
              <m:sSubPr/>
              <m:e>
                <m:r>
                  <m:rPr>
                    <m:sty m:val="i"/>
                  </m:rPr>
                  <m:t>F</m:t>
                </m:r>
              </m:e>
              <m:sub>
                <m:r>
                  <m:rPr>
                    <m:sty m:val="i"/>
                  </m:rPr>
                  <m:t>i</m:t>
                </m:r>
              </m:sub>
            </m:sSub>
          </m:e>
        </m:acc>
      </m:oMath>
      <w:r>
        <w:rPr>
          <w:rFonts w:eastAsia="Georgia" w:cs="Georgia" w:ascii="Georgia" w:hAnsi="Georgia"/>
        </w:rPr>
        <w:t xml:space="preserve"> (où </w:t>
      </w:r>
      <m:oMath>
        <m:r>
          <m:rPr>
            <m:sty m:val="i"/>
          </m:rPr>
          <m:t>i</m:t>
        </m:r>
        <m:r>
          <m:rPr>
            <m:sty m:val="p"/>
          </m:rPr>
          <m:t>=</m:t>
        </m:r>
        <m:r>
          <m:rPr>
            <m:sty m:val="p"/>
          </m:rPr>
          <m:t>1</m:t>
        </m:r>
        <m:r>
          <m:rPr>
            <m:sty m:val="p"/>
          </m:rPr>
          <m:t>,</m:t>
        </m:r>
        <m:r>
          <m:rPr>
            <m:sty m:val="p"/>
          </m:rPr>
          <m:t>2</m:t>
        </m:r>
        <m:r>
          <m:rPr>
            <m:sty m:val="p"/>
          </m:rPr>
          <m:t>,</m:t>
        </m:r>
        <m:r>
          <m:rPr>
            <m:sty m:val="p"/>
          </m:rPr>
          <m:t>3</m:t>
        </m:r>
        <m:r>
          <m:rPr>
            <m:sty m:val="p"/>
          </m:rPr>
          <m:t>,</m:t>
        </m:r>
        <m:r>
          <m:rPr>
            <m:sty m:val="p"/>
          </m:rPr>
          <m:t>4</m:t>
        </m:r>
      </m:oMath>
      <w:r>
        <w:rPr>
          <w:rFonts w:eastAsia="Georgia" w:cs="Georgia" w:ascii="Georgia" w:hAnsi="Georgia"/>
        </w:rPr>
        <w:t xml:space="preserve"> ) exercées par le champ </w:t>
      </w:r>
      <m:oMath>
        <m:acc>
          <m:accPr>
            <m:chr m:val="⃗"/>
          </m:accPr>
          <m:e>
            <m:r>
              <m:rPr>
                <m:sty m:val="i"/>
              </m:rPr>
              <m:t>B</m:t>
            </m:r>
          </m:e>
        </m:acc>
      </m:oMath>
      <w:r>
        <w:rPr>
          <w:rFonts w:eastAsia="Georgia" w:cs="Georgia" w:ascii="Georgia" w:hAnsi="Georgia"/>
        </w:rPr>
        <w:t xml:space="preserve"> sur chaque côté de la spire (voir figure 1). En déduire la force magnétique résultante sur la boucle.</w:t>
      </w:r>
      <w:r>
        <w:rPr/>
        <w:br w:type="textWrapping"/>
      </w:r>
      <w:r>
        <w:rPr>
          <w:rFonts w:eastAsia="Georgia" w:cs="Georgia" w:ascii="Georgia" w:hAnsi="Georgia"/>
        </w:rPr>
        <w:t xml:space="preserve">I.B - Vérifier que le système des forces exercées par le champ magnétique est un couple. Déterminer les moments </w:t>
      </w:r>
      <m:oMath>
        <m:sSub>
          <m:sSubPr/>
          <m:e>
            <m:acc>
              <m:accPr>
                <m:chr m:val="⃗"/>
              </m:accPr>
              <m:e>
                <m:r>
                  <m:rPr>
                    <m:sty m:val="p"/>
                  </m:rPr>
                  <m:t>Γ</m:t>
                </m:r>
              </m:e>
            </m:acc>
          </m:e>
          <m:sub>
            <m:r>
              <m:rPr>
                <m:sty m:val="i"/>
              </m:rPr>
              <m:t>C</m:t>
            </m:r>
            <m:r>
              <m:rPr>
                <m:sty m:val="i"/>
              </m:rPr>
              <m:t>i</m:t>
            </m:r>
          </m:sub>
        </m:sSub>
      </m:oMath>
      <w:r>
        <w:rPr>
          <w:rFonts w:eastAsia="Georgia" w:cs="Georgia" w:ascii="Georgia" w:hAnsi="Georgia"/>
        </w:rPr>
        <w:t xml:space="preserve"> (où </w:t>
      </w:r>
      <m:oMath>
        <m:r>
          <m:rPr>
            <m:sty m:val="i"/>
          </m:rPr>
          <m:t>i</m:t>
        </m:r>
        <m:r>
          <m:rPr>
            <m:sty m:val="p"/>
          </m:rPr>
          <m:t>=</m:t>
        </m:r>
        <m:r>
          <m:rPr>
            <m:sty m:val="p"/>
          </m:rPr>
          <m:t>1</m:t>
        </m:r>
        <m:r>
          <m:rPr>
            <m:sty m:val="p"/>
          </m:rPr>
          <m:t>,</m:t>
        </m:r>
        <m:r>
          <m:rPr>
            <m:sty m:val="p"/>
          </m:rPr>
          <m:t>2</m:t>
        </m:r>
        <m:r>
          <m:rPr>
            <m:sty m:val="p"/>
          </m:rPr>
          <m:t>,</m:t>
        </m:r>
        <m:r>
          <m:rPr>
            <m:sty m:val="p"/>
          </m:rPr>
          <m:t>3</m:t>
        </m:r>
        <m:r>
          <m:rPr>
            <m:sty m:val="p"/>
          </m:rPr>
          <m:t>,</m:t>
        </m:r>
        <m:r>
          <m:rPr>
            <m:sty m:val="p"/>
          </m:rPr>
          <m:t>4</m:t>
        </m:r>
      </m:oMath>
      <w:r>
        <w:rPr/>
        <w:t xml:space="preserve"> ) par rapport au centre </w:t>
      </w:r>
      <m:oMath>
        <m:r>
          <m:rPr>
            <m:sty m:val="i"/>
          </m:rPr>
          <m:t>C</m:t>
        </m:r>
      </m:oMath>
      <w:r>
        <w:rPr>
          <w:rFonts w:eastAsia="Georgia" w:cs="Georgia" w:ascii="Georgia" w:hAnsi="Georgia"/>
        </w:rPr>
        <w:t xml:space="preserve"> du rectangle, des actions exercées par le champ </w:t>
      </w:r>
      <m:oMath>
        <m:acc>
          <m:accPr>
            <m:chr m:val="⃗"/>
          </m:accPr>
          <m:e>
            <m:r>
              <m:rPr>
                <m:sty m:val="i"/>
              </m:rPr>
              <m:t>B</m:t>
            </m:r>
          </m:e>
        </m:acc>
      </m:oMath>
      <w:r>
        <w:rPr>
          <w:rFonts w:eastAsia="Georgia" w:cs="Georgia" w:ascii="Georgia" w:hAnsi="Georgia"/>
        </w:rPr>
        <w:t xml:space="preserve"> sur chaque côté de la spire (on pourra calculer les composantes de ces vecteurs sur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 et en</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déduire que le moment résultant </w:t>
      </w:r>
      <m:oMath>
        <m:acc>
          <m:accPr>
            <m:chr m:val="⃗"/>
          </m:accPr>
          <m:e>
            <m:r>
              <m:rPr>
                <m:sty m:val="p"/>
              </m:rPr>
              <m:t>Γ</m:t>
            </m:r>
          </m:e>
        </m:acc>
      </m:oMath>
      <w:r>
        <w:rPr/>
        <w:t xml:space="preserve"> peut se mettre sous la forme </w:t>
      </w:r>
      <m:oMath>
        <m:acc>
          <m:accPr>
            <m:chr m:val="⃗"/>
          </m:accPr>
          <m:e>
            <m:r>
              <m:rPr>
                <m:sty m:val="p"/>
              </m:rPr>
              <m:t>Γ</m:t>
            </m:r>
          </m:e>
        </m:acc>
        <m:r>
          <m:rPr>
            <m:sty m:val="p"/>
          </m:rPr>
          <m:t>=</m:t>
        </m:r>
        <m:acc>
          <m:accPr>
            <m:chr m:val="⃗"/>
          </m:accPr>
          <m:e>
            <m:r>
              <m:rPr>
                <m:sty m:val="i"/>
              </m:rPr>
              <m:t>μ</m:t>
            </m:r>
          </m:e>
        </m:acc>
        <m:r>
          <m:rPr>
            <m:sty m:val="p"/>
          </m:rPr>
          <m:t>∧</m:t>
        </m:r>
        <m:acc>
          <m:accPr>
            <m:chr m:val="⃗"/>
          </m:accPr>
          <m:e>
            <m:r>
              <m:rPr>
                <m:sty m:val="i"/>
              </m:rPr>
              <m:t>B</m:t>
            </m:r>
          </m:e>
        </m:acc>
      </m:oMath>
      <w:r>
        <w:rPr>
          <w:rFonts w:eastAsia="Georgia" w:cs="Georgia" w:ascii="Georgia" w:hAnsi="Georgia"/>
        </w:rPr>
        <w:t xml:space="preserve">. Exprimer le moment magnétique </w:t>
      </w:r>
      <m:oMath>
        <m:acc>
          <m:accPr>
            <m:chr m:val="⃗"/>
          </m:accPr>
          <m:e>
            <m:r>
              <m:rPr>
                <m:sty m:val="i"/>
              </m:rPr>
              <m:t>μ</m:t>
            </m:r>
          </m:e>
        </m:acc>
      </m:oMath>
      <w:r>
        <w:rPr/>
        <w:t xml:space="preserve"> de la boucle en fonction de la surface </w:t>
      </w:r>
      <m:oMath>
        <m:r>
          <m:rPr>
            <m:sty m:val="i"/>
          </m:rPr>
          <m:t>A</m:t>
        </m:r>
      </m:oMath>
      <w:r>
        <w:rPr>
          <w:rFonts w:eastAsia="Georgia" w:cs="Georgia" w:ascii="Georgia" w:hAnsi="Georgia"/>
        </w:rPr>
        <w:t xml:space="preserve"> de celle-ci, de l'intensité </w:t>
      </w:r>
      <m:oMath>
        <m:r>
          <m:rPr>
            <m:sty m:val="i"/>
          </m:rPr>
          <m:t>I</m:t>
        </m:r>
      </m:oMath>
      <w:r>
        <w:rPr/>
        <w:t xml:space="preserve"> et du vecteur unitaire </w:t>
      </w:r>
      <m:oMath>
        <m:acc>
          <m:accPr>
            <m:chr m:val="⃗"/>
          </m:accPr>
          <m:e>
            <m:r>
              <m:rPr>
                <m:sty m:val="i"/>
              </m:rPr>
              <m:t>n</m:t>
            </m:r>
          </m:e>
        </m:acc>
      </m:oMath>
      <w:r>
        <w:rPr/>
        <w:t xml:space="preserve"> perpendiculaire au plan de la boucle.</w:t>
      </w:r>
      <w:r>
        <w:rPr/>
        <w:br w:type="textWrapping"/>
      </w:r>
      <w:r>
        <w:rPr>
          <w:rFonts w:eastAsia="Georgia" w:cs="Georgia" w:ascii="Georgia" w:hAnsi="Georgia"/>
        </w:rPr>
        <w:t xml:space="preserve">I.C - Application numérique : on donne </w:t>
      </w:r>
      <m:oMath>
        <m:r>
          <m:rPr>
            <m:sty m:val="i"/>
          </m:rPr>
          <m:t>a</m:t>
        </m:r>
        <m:r>
          <m:rPr>
            <m:sty m:val="p"/>
          </m:rPr>
          <m:t>=</m:t>
        </m:r>
        <m:r>
          <m:rPr>
            <m:sty m:val="i"/>
          </m:rPr>
          <m:t>b</m:t>
        </m:r>
        <m:r>
          <m:rPr>
            <m:sty m:val="p"/>
          </m:rPr>
          <m:t>=</m:t>
        </m:r>
        <m:r>
          <m:rPr>
            <m:sty m:val="p"/>
          </m:rPr>
          <m:t>0</m:t>
        </m:r>
        <m:r>
          <m:rPr>
            <m:sty m:val="p"/>
          </m:rPr>
          <m:t>,</m:t>
        </m:r>
        <m:r>
          <m:rPr>
            <m:sty m:val="p"/>
          </m:rPr>
          <m:t>1</m:t>
        </m:r>
        <m:r>
          <m:rPr>
            <m:nor/>
          </m:rPr>
          <m:t xml:space="preserve"> </m:t>
        </m:r>
        <m:r>
          <m:rPr>
            <m:sty m:val="p"/>
          </m:rPr>
          <m:t>m</m:t>
        </m:r>
        <m:r>
          <m:rPr>
            <m:sty m:val="p"/>
          </m:rPr>
          <m:t>,</m:t>
        </m:r>
        <m:r>
          <m:rPr>
            <m:sty m:val="i"/>
          </m:rPr>
          <m:t>I</m:t>
        </m:r>
        <m:r>
          <m:rPr>
            <m:sty m:val="p"/>
          </m:rPr>
          <m:t>=</m:t>
        </m:r>
        <m:r>
          <m:rPr>
            <m:sty m:val="p"/>
          </m:rPr>
          <m:t>10</m:t>
        </m:r>
        <m:r>
          <m:rPr>
            <m:nor/>
          </m:rPr>
          <m:t xml:space="preserve"> </m:t>
        </m:r>
        <m:r>
          <m:rPr>
            <m:sty m:val="p"/>
          </m:rPr>
          <m:t>A</m:t>
        </m:r>
        <m:r>
          <m:rPr>
            <m:sty m:val="p"/>
          </m:rPr>
          <m:t>,</m:t>
        </m:r>
        <m:r>
          <m:rPr>
            <m:sty m:val="i"/>
          </m:rPr>
          <m:t>B</m:t>
        </m:r>
        <m:r>
          <m:rPr>
            <m:sty m:val="p"/>
          </m:rPr>
          <m:t>=</m:t>
        </m:r>
        <m:r>
          <m:rPr>
            <m:sty m:val="p"/>
          </m:rPr>
          <m:t>0</m:t>
        </m:r>
        <m:r>
          <m:rPr>
            <m:sty m:val="p"/>
          </m:rPr>
          <m:t>,</m:t>
        </m:r>
        <m:r>
          <m:rPr>
            <m:sty m:val="p"/>
          </m:rPr>
          <m:t>1</m:t>
        </m:r>
        <m:r>
          <m:rPr>
            <m:nor/>
          </m:rPr>
          <m:t xml:space="preserve"> </m:t>
        </m:r>
        <m:r>
          <m:rPr>
            <m:sty m:val="p"/>
          </m:rPr>
          <m:t>T</m:t>
        </m:r>
      </m:oMath>
      <w:r>
        <w:rPr/>
        <w:t xml:space="preserve">. Calculer </w:t>
      </w:r>
      <m:oMath>
        <m:acc>
          <m:accPr>
            <m:chr m:val="⃗"/>
          </m:accPr>
          <m:e>
            <m:r>
              <m:rPr>
                <m:sty m:val="i"/>
              </m:rPr>
              <m:t>μ</m:t>
            </m:r>
          </m:e>
        </m:acc>
      </m:oMath>
      <w:r>
        <w:rPr/>
        <w:t xml:space="preserve"> et </w:t>
      </w:r>
      <m:oMath>
        <m:acc>
          <m:accPr>
            <m:chr m:val="⃗"/>
          </m:accPr>
          <m:e>
            <m:r>
              <m:rPr>
                <m:sty m:val="p"/>
              </m:rPr>
              <m:t>Γ</m:t>
            </m:r>
          </m:e>
        </m:acc>
      </m:oMath>
      <w:r>
        <w:rPr/>
        <w:t xml:space="preserve">.</w:t>
      </w:r>
      <w:r>
        <w:rPr/>
        <w:br w:type="textWrapping"/>
      </w:r>
      <w:r>
        <w:rPr/>
        <w:t xml:space="preserve">I.D - On suppose que la spire peut tourner librement autour de l'axe </w:t>
      </w:r>
      <m:oMath>
        <m:r>
          <m:rPr>
            <m:sty m:val="i"/>
          </m:rPr>
          <m:t>O</m:t>
        </m:r>
        <m:r>
          <m:rPr>
            <m:sty m:val="i"/>
          </m:rPr>
          <m:t>y</m:t>
        </m:r>
      </m:oMath>
      <w:r>
        <w:rPr>
          <w:rFonts w:eastAsia="Georgia" w:cs="Georgia" w:ascii="Georgia" w:hAnsi="Georgia"/>
        </w:rPr>
        <w:t xml:space="preserve">, la position de la spire étant caractérisée par l'angle </w:t>
      </w:r>
      <m:oMath>
        <m:r>
          <m:rPr>
            <m:sty m:val="i"/>
          </m:rPr>
          <m:t>θ</m:t>
        </m:r>
      </m:oMath>
      <w:r>
        <w:rPr/>
        <w:t xml:space="preserve"> entre le champ </w:t>
      </w:r>
      <m:oMath>
        <m:acc>
          <m:accPr>
            <m:chr m:val="⃗"/>
          </m:accPr>
          <m:e>
            <m:r>
              <m:rPr>
                <m:sty m:val="i"/>
              </m:rPr>
              <m:t>B</m:t>
            </m:r>
          </m:e>
        </m:acc>
      </m:oMath>
      <w:r>
        <w:rPr>
          <w:rFonts w:eastAsia="Georgia" w:cs="Georgia" w:ascii="Georgia" w:hAnsi="Georgia"/>
        </w:rPr>
        <w:t xml:space="preserve"> et le moment magnétique </w:t>
      </w:r>
      <m:oMath>
        <m:acc>
          <m:accPr>
            <m:chr m:val="⃗"/>
          </m:accPr>
          <m:e>
            <m:r>
              <m:rPr>
                <m:sty m:val="i"/>
              </m:rPr>
              <m:t>μ</m:t>
            </m:r>
          </m:e>
        </m:acc>
        <m:r>
          <m:rPr>
            <m:sty m:val="p"/>
          </m:rPr>
          <m:t>:</m:t>
        </m:r>
        <m:r>
          <m:rPr>
            <m:sty m:val="i"/>
          </m:rPr>
          <m:t>θ</m:t>
        </m:r>
        <m:r>
          <m:rPr>
            <m:sty m:val="p"/>
          </m:rPr>
          <m:t>=</m:t>
        </m:r>
        <m:r>
          <m:rPr>
            <m:sty m:val="p"/>
          </m:rPr>
          <m:t>(</m:t>
        </m:r>
        <m:acc>
          <m:accPr>
            <m:chr m:val="⃗"/>
          </m:accPr>
          <m:e>
            <m:r>
              <m:rPr>
                <m:sty m:val="i"/>
              </m:rPr>
              <m:t>B</m:t>
            </m:r>
          </m:e>
        </m:acc>
        <m:r>
          <m:rPr>
            <m:sty m:val="p"/>
          </m:rPr>
          <m:t>,</m:t>
        </m:r>
        <m:acc>
          <m:accPr>
            <m:chr m:val="⃗"/>
          </m:accPr>
          <m:e>
            <m:r>
              <m:rPr>
                <m:sty m:val="i"/>
              </m:rPr>
              <m:t>μ</m:t>
            </m:r>
          </m:e>
        </m:acc>
        <m:r>
          <m:rPr>
            <m:sty m:val="p"/>
          </m:rPr>
          <m:t>)</m:t>
        </m:r>
      </m:oMath>
      <w:r>
        <w:rPr/>
        <w:t xml:space="preserve">. Pour quelle valeur de </w:t>
      </w:r>
      <m:oMath>
        <m:r>
          <m:rPr>
            <m:sty m:val="i"/>
          </m:rPr>
          <m:t>θ</m:t>
        </m:r>
      </m:oMath>
      <w:r>
        <w:rPr>
          <w:rFonts w:eastAsia="Georgia" w:cs="Georgia" w:ascii="Georgia" w:hAnsi="Georgia"/>
        </w:rPr>
        <w:t xml:space="preserve"> la boucle est-elle en équilibre stable ? en équilibre instable ? Justifier brièvement les réponses.</w:t>
      </w:r>
      <w:r>
        <w:rPr/>
        <w:br w:type="textWrapping"/>
      </w:r>
      <w:r>
        <w:rPr>
          <w:rFonts w:eastAsia="Georgia" w:cs="Georgia" w:ascii="Georgia" w:hAnsi="Georgia"/>
        </w:rPr>
        <w:t xml:space="preserve">I.E - On suppose qu'à partir de l'angle </w:t>
      </w:r>
      <m:oMath>
        <m:r>
          <m:rPr>
            <m:sty m:val="i"/>
          </m:rPr>
          <m:t>θ</m:t>
        </m:r>
      </m:oMath>
      <w:r>
        <w:rPr>
          <w:rFonts w:eastAsia="Georgia" w:cs="Georgia" w:ascii="Georgia" w:hAnsi="Georgia"/>
        </w:rPr>
        <w:t xml:space="preserve">, la spire subit une rotation infinitésimale </w:t>
      </w:r>
      <m:oMath>
        <m:r>
          <m:rPr>
            <m:sty m:val="i"/>
          </m:rPr>
          <m:t>d</m:t>
        </m:r>
        <m:r>
          <m:rPr>
            <m:sty m:val="i"/>
          </m:rPr>
          <m:t>θ</m:t>
        </m:r>
      </m:oMath>
      <w:r>
        <w:rPr/>
        <w:t xml:space="preserve">. Exprimer le travail </w:t>
      </w:r>
      <m:oMath>
        <m:r>
          <m:rPr>
            <m:sty m:val="i"/>
          </m:rPr>
          <m:t>δ</m:t>
        </m:r>
        <m:r>
          <m:rPr>
            <m:sty m:val="i"/>
          </m:rPr>
          <m:t>W</m:t>
        </m:r>
      </m:oMath>
      <w:r>
        <w:rPr>
          <w:rFonts w:eastAsia="Georgia" w:cs="Georgia" w:ascii="Georgia" w:hAnsi="Georgia"/>
        </w:rPr>
        <w:t xml:space="preserve"> du couple magnétique durant ce déplacement; déterminer le travail correspondant à une rotation finie entre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En déduire l'existence d'une énergie potentielle </w:t>
      </w:r>
      <m:oMath>
        <m:r>
          <m:rPr>
            <m:sty m:val="i"/>
          </m:rPr>
          <m:t>U</m:t>
        </m:r>
        <m:r>
          <m:rPr>
            <m:sty m:val="p"/>
          </m:rPr>
          <m:t>=</m:t>
        </m:r>
        <m:acc>
          <m:accPr>
            <m:chr m:val="⃗"/>
          </m:accPr>
          <m:e>
            <m:r>
              <m:rPr>
                <m:sty m:val="p"/>
              </m:rPr>
              <m:t>−</m:t>
            </m:r>
            <m:r>
              <m:rPr>
                <m:sty m:val="i"/>
              </m:rPr>
              <m:t>μ</m:t>
            </m:r>
          </m:e>
        </m:acc>
        <m:r>
          <m:rPr>
            <m:sty m:val="p"/>
          </m:rPr>
          <m:t>⋅</m:t>
        </m:r>
        <m:acc>
          <m:accPr>
            <m:chr m:val="⃗"/>
          </m:accPr>
          <m:e>
            <m:r>
              <m:rPr>
                <m:sty m:val="i"/>
              </m:rPr>
              <m:t>B</m:t>
            </m:r>
          </m:e>
        </m:acc>
      </m:oMath>
      <w:r>
        <w:rPr/>
        <w:t xml:space="preserve">.</w:t>
      </w:r>
      <w:r>
        <w:rPr/>
        <w:br w:type="textWrapping"/>
      </w:r>
      <w:r>
        <w:rPr>
          <w:rFonts w:eastAsia="Georgia" w:cs="Georgia" w:ascii="Georgia" w:hAnsi="Georgia"/>
        </w:rPr>
        <w:t xml:space="preserve">I.F - Application numérique : la spire effectue une rotation depuis la position </w:t>
      </w:r>
      <m:oMath>
        <m:sSub>
          <m:sSubPr/>
          <m:e>
            <m:r>
              <m:rPr>
                <m:sty m:val="i"/>
              </m:rPr>
              <m:t>θ</m:t>
            </m:r>
          </m:e>
          <m:sub>
            <m:r>
              <m:rPr>
                <m:sty m:val="p"/>
              </m:rPr>
              <m:t>1</m:t>
            </m:r>
          </m:sub>
        </m:sSub>
        <m:r>
          <m:rPr>
            <m:sty m:val="p"/>
          </m:rPr>
          <m:t>=</m:t>
        </m:r>
        <m:r>
          <m:rPr>
            <m:sty m:val="i"/>
          </m:rPr>
          <m:t>π</m:t>
        </m:r>
        <m:r>
          <m:rPr>
            <m:sty m:val="p"/>
          </m:rPr>
          <m:t>/</m:t>
        </m:r>
        <m:r>
          <m:rPr>
            <m:sty m:val="p"/>
          </m:rPr>
          <m:t>2</m:t>
        </m:r>
      </m:oMath>
      <w:r>
        <w:rPr>
          <w:rFonts w:eastAsia="Georgia" w:cs="Georgia" w:ascii="Georgia" w:hAnsi="Georgia"/>
        </w:rPr>
        <w:t xml:space="preserve"> jusqu'à la position </w:t>
      </w:r>
      <m:oMath>
        <m:sSub>
          <m:sSubPr/>
          <m:e>
            <m:r>
              <m:rPr>
                <m:sty m:val="i"/>
              </m:rPr>
              <m:t>θ</m:t>
            </m:r>
          </m:e>
          <m:sub>
            <m:r>
              <m:rPr>
                <m:sty m:val="p"/>
              </m:rPr>
              <m:t>2</m:t>
            </m:r>
          </m:sub>
        </m:sSub>
        <m:r>
          <m:rPr>
            <m:sty m:val="p"/>
          </m:rPr>
          <m:t>=</m:t>
        </m:r>
        <m:r>
          <m:rPr>
            <m:sty m:val="p"/>
          </m:rPr>
          <m:t>0</m:t>
        </m:r>
      </m:oMath>
      <w:r>
        <w:rPr>
          <w:rFonts w:eastAsia="Georgia" w:cs="Georgia" w:ascii="Georgia" w:hAnsi="Georgia"/>
        </w:rPr>
        <w:t xml:space="preserve">. Quelle est la variation de son énergie potentielle?</w:t>
      </w:r>
    </w:p>
    <w:p>
      <w:pPr>
        <w:spacing w:line="271" w:before="330" w:lineRule="auto"/>
      </w:pPr>
      <w:r>
        <w:rPr>
          <w:b/>
          <w:sz w:val="42"/>
        </w:rPr>
        <w:t xml:space="preserve">On admettra que :</w:t>
      </w:r>
    </w:p>
    <w:p>
      <w:pPr>
        <w:numPr>
          <w:ilvl w:val="0"/>
          <w:numId w:val="1"/>
        </w:numPr>
        <w:spacing w:lineRule="auto"/>
      </w:pPr>
      <w:r>
        <w:rPr/>
        <w:t xml:space="preserve">l'expression du moment </w:t>
      </w:r>
      <m:oMath>
        <m:acc>
          <m:accPr>
            <m:chr m:val="⃗"/>
          </m:accPr>
          <m:e>
            <m:r>
              <m:rPr>
                <m:sty m:val="p"/>
              </m:rPr>
              <m:t>Γ</m:t>
            </m:r>
          </m:e>
        </m:acc>
        <m:r>
          <m:rPr>
            <m:sty m:val="p"/>
          </m:rPr>
          <m:t>=</m:t>
        </m:r>
        <m:acc>
          <m:accPr>
            <m:chr m:val="⃗"/>
          </m:accPr>
          <m:e>
            <m:r>
              <m:rPr>
                <m:sty m:val="i"/>
              </m:rPr>
              <m:t>μ</m:t>
            </m:r>
          </m:e>
        </m:acc>
        <m:r>
          <m:rPr>
            <m:sty m:val="p"/>
          </m:rPr>
          <m:t>∧</m:t>
        </m:r>
        <m:acc>
          <m:accPr>
            <m:chr m:val="⃗"/>
          </m:accPr>
          <m:e>
            <m:r>
              <m:rPr>
                <m:sty m:val="i"/>
              </m:rPr>
              <m:t>B</m:t>
            </m:r>
          </m:e>
        </m:acc>
      </m:oMath>
      <w:r>
        <w:rPr/>
        <w:t xml:space="preserve"> est valable pour la boucle parcourue par un courant </w:t>
      </w:r>
      <m:oMath>
        <m:r>
          <m:rPr>
            <m:sty m:val="i"/>
          </m:rPr>
          <m:t>i</m:t>
        </m:r>
      </m:oMath>
      <w:r>
        <w:rPr>
          <w:rFonts w:eastAsia="Georgia" w:cs="Georgia" w:ascii="Georgia" w:hAnsi="Georgia"/>
        </w:rPr>
        <w:t xml:space="preserve"> variable dans le temps et placée dans un champ magnétique </w:t>
      </w:r>
      <m:oMath>
        <m:acc>
          <m:accPr>
            <m:chr m:val="⃗"/>
          </m:accPr>
          <m:e>
            <m:r>
              <m:rPr>
                <m:sty m:val="i"/>
              </m:rPr>
              <m:t>B</m:t>
            </m:r>
          </m:e>
        </m:acc>
      </m:oMath>
      <w:r>
        <w:rPr/>
        <w:t xml:space="preserve"> variable dans le temps de la partie II.</w:t>
      </w:r>
    </w:p>
    <w:p>
      <w:pPr>
        <w:numPr>
          <w:ilvl w:val="0"/>
          <w:numId w:val="1"/>
        </w:numPr>
        <w:spacing w:lineRule="auto"/>
      </w:pPr>
      <w:r>
        <w:rPr/>
        <w:t xml:space="preserve">Les expressions du moment </w:t>
      </w:r>
      <m:oMath>
        <m:acc>
          <m:accPr>
            <m:chr m:val="⃗"/>
          </m:accPr>
          <m:e>
            <m:r>
              <m:rPr>
                <m:sty m:val="p"/>
              </m:rPr>
              <m:t>Γ</m:t>
            </m:r>
          </m:e>
        </m:acc>
        <m:r>
          <m:rPr>
            <m:sty m:val="p"/>
          </m:rPr>
          <m:t>=</m:t>
        </m:r>
        <m:acc>
          <m:accPr>
            <m:chr m:val="⃗"/>
          </m:accPr>
          <m:e>
            <m:r>
              <m:rPr>
                <m:sty m:val="i"/>
              </m:rPr>
              <m:t>μ</m:t>
            </m:r>
          </m:e>
        </m:acc>
        <m:r>
          <m:rPr>
            <m:sty m:val="p"/>
          </m:rPr>
          <m:t>∧</m:t>
        </m:r>
        <m:acc>
          <m:accPr>
            <m:chr m:val="⃗"/>
          </m:accPr>
          <m:e>
            <m:r>
              <m:rPr>
                <m:sty m:val="i"/>
              </m:rPr>
              <m:t>B</m:t>
            </m:r>
          </m:e>
        </m:acc>
      </m:oMath>
      <w:r>
        <w:rPr>
          <w:rFonts w:eastAsia="Georgia" w:cs="Georgia" w:ascii="Georgia" w:hAnsi="Georgia"/>
        </w:rPr>
        <w:t xml:space="preserve"> et de l'énergie </w:t>
      </w:r>
      <m:oMath>
        <m:r>
          <m:rPr>
            <m:sty m:val="i"/>
          </m:rPr>
          <m:t>U</m:t>
        </m:r>
        <m:r>
          <m:rPr>
            <m:sty m:val="p"/>
          </m:rPr>
          <m:t>=</m:t>
        </m:r>
        <m:acc>
          <m:accPr>
            <m:chr m:val="⃗"/>
          </m:accPr>
          <m:e>
            <m:r>
              <m:rPr>
                <m:sty m:val="p"/>
              </m:rPr>
              <m:t>−</m:t>
            </m:r>
            <m:r>
              <m:rPr>
                <m:sty m:val="i"/>
              </m:rPr>
              <m:t>μ</m:t>
            </m:r>
          </m:e>
        </m:acc>
        <m:r>
          <m:rPr>
            <m:sty m:val="p"/>
          </m:rPr>
          <m:t>⋅</m:t>
        </m:r>
        <m:acc>
          <m:accPr>
            <m:chr m:val="⃗"/>
          </m:accPr>
          <m:e>
            <m:r>
              <m:rPr>
                <m:sty m:val="i"/>
              </m:rPr>
              <m:t>B</m:t>
            </m:r>
          </m:e>
        </m:acc>
      </m:oMath>
      <w:r>
        <w:rPr>
          <w:rFonts w:eastAsia="Georgia" w:cs="Georgia" w:ascii="Georgia" w:hAnsi="Georgia"/>
        </w:rPr>
        <w:t xml:space="preserve"> sont valables pour les dipôles magnétiques atomiques et nucléaires placés dans un champ magnétique </w:t>
      </w:r>
      <m:oMath>
        <m:acc>
          <m:accPr>
            <m:chr m:val="⃗"/>
          </m:accPr>
          <m:e>
            <m:r>
              <m:rPr>
                <m:sty m:val="i"/>
              </m:rPr>
              <m:t>B</m:t>
            </m:r>
          </m:e>
        </m:acc>
      </m:oMath>
      <w:r>
        <w:rPr>
          <w:rFonts w:eastAsia="Georgia" w:cs="Georgia" w:ascii="Georgia" w:hAnsi="Georgia"/>
        </w:rPr>
        <w:t xml:space="preserve"> même non uniforme des parties III et IV.</w:t>
      </w:r>
    </w:p>
    <w:p>
      <w:pPr>
        <w:spacing w:line="271" w:before="330" w:lineRule="auto"/>
      </w:pPr>
      <w:r>
        <w:rPr>
          <w:b/>
          <w:sz w:val="42"/>
        </w:rPr>
        <w:t xml:space="preserve">Partie II - Action d'un champ tournant </w:t>
      </w:r>
      <m:oMath>
        <m:acc>
          <m:accPr>
            <m:chr m:val="⃗"/>
          </m:accPr>
          <m:e>
            <m:r>
              <m:rPr>
                <m:sty m:val="i"/>
              </m:rPr>
              <w:rPr>
                <w:sz w:val="42"/>
              </w:rPr>
              <m:t>B</m:t>
            </m:r>
          </m:e>
        </m:acc>
      </m:oMath>
      <w:r>
        <w:rPr>
          <w:rFonts w:eastAsia="Georgia" w:cs="Georgia" w:ascii="Georgia" w:hAnsi="Georgia"/>
          <w:b/>
          <w:sz w:val="42"/>
        </w:rPr>
        <w:t xml:space="preserve"> sur un circuit fermé. Principe du moteur asynchrone</w:t>
      </w:r>
    </w:p>
    <w:p>
      <w:pPr>
        <w:spacing w:after="220" w:lineRule="auto"/>
      </w:pPr>
      <w:r>
        <w:rPr/>
        <w:t xml:space="preserve">Une petite bobine plate, de centre </w:t>
      </w:r>
      <m:oMath>
        <m:r>
          <m:rPr>
            <m:sty m:val="i"/>
          </m:rPr>
          <m:t>O</m:t>
        </m:r>
      </m:oMath>
      <w:r>
        <w:rPr>
          <w:rFonts w:eastAsia="Georgia" w:cs="Georgia" w:ascii="Georgia" w:hAnsi="Georgia"/>
        </w:rPr>
        <w:t xml:space="preserve">, formée de </w:t>
      </w:r>
      <m:oMath>
        <m:r>
          <m:rPr>
            <m:sty m:val="i"/>
          </m:rPr>
          <m:t>N</m:t>
        </m:r>
      </m:oMath>
      <w:r>
        <w:rPr/>
        <w:t xml:space="preserve"> spires de section </w:t>
      </w:r>
      <m:oMath>
        <m:r>
          <m:rPr>
            <m:sty m:val="i"/>
          </m:rPr>
          <m:t>A</m:t>
        </m:r>
      </m:oMath>
      <w:r>
        <w:rPr>
          <w:rFonts w:eastAsia="Georgia" w:cs="Georgia" w:ascii="Georgia" w:hAnsi="Georgia"/>
        </w:rPr>
        <w:t xml:space="preserve">, fermée sur elle même, d'inductance propre </w:t>
      </w:r>
      <m:oMath>
        <m:r>
          <m:rPr>
            <m:sty m:val="i"/>
          </m:rPr>
          <m:t>L</m:t>
        </m:r>
      </m:oMath>
      <w:r>
        <w:rPr>
          <w:rFonts w:eastAsia="Georgia" w:cs="Georgia" w:ascii="Georgia" w:hAnsi="Georgia"/>
        </w:rPr>
        <w:t xml:space="preserve"> et de résistance </w:t>
      </w:r>
      <m:oMath>
        <m:r>
          <m:rPr>
            <m:sty m:val="i"/>
          </m:rPr>
          <m:t>r</m:t>
        </m:r>
      </m:oMath>
      <w:r>
        <w:rPr>
          <w:rFonts w:eastAsia="Georgia" w:cs="Georgia" w:ascii="Georgia" w:hAnsi="Georgia"/>
        </w:rPr>
        <w:t xml:space="preserve"> tourne à la vitesse constante </w:t>
      </w:r>
      <m:oMath>
        <m:r>
          <m:rPr>
            <m:sty m:val="i"/>
          </m:rPr>
          <m:t>ω</m:t>
        </m:r>
      </m:oMath>
      <w:r>
        <w:rPr/>
        <w:t xml:space="preserve"> autour de l'axe </w:t>
      </w:r>
      <m:oMath>
        <m:r>
          <m:rPr>
            <m:sty m:val="i"/>
          </m:rPr>
          <m:t>O</m:t>
        </m:r>
        <m:r>
          <m:rPr>
            <m:sty m:val="i"/>
          </m:rPr>
          <m:t>z</m:t>
        </m:r>
      </m:oMath>
      <w:r>
        <w:rPr>
          <w:rFonts w:eastAsia="Georgia" w:cs="Georgia" w:ascii="Georgia" w:hAnsi="Georgia"/>
        </w:rPr>
        <w:t xml:space="preserve">; sa position est repérée par l'angle entre </w:t>
      </w:r>
      <m:oMath>
        <m:acc>
          <m:accPr>
            <m:chr m:val="⃗"/>
          </m:accPr>
          <m:e>
            <m:sSub>
              <m:sSubPr/>
              <m:e>
                <m:r>
                  <m:rPr>
                    <m:sty m:val="i"/>
                  </m:rPr>
                  <m:t>e</m:t>
                </m:r>
              </m:e>
              <m:sub>
                <m:r>
                  <m:rPr>
                    <m:sty m:val="i"/>
                  </m:rPr>
                  <m:t>x</m:t>
                </m:r>
              </m:sub>
            </m:sSub>
          </m:e>
        </m:acc>
      </m:oMath>
      <w:r>
        <w:rPr/>
        <w:t xml:space="preserve"> et le vecteur unitaire </w:t>
      </w:r>
      <m:oMath>
        <m:acc>
          <m:accPr>
            <m:chr m:val="⃗"/>
          </m:accPr>
          <m:e>
            <m:r>
              <m:rPr>
                <m:sty m:val="i"/>
              </m:rPr>
              <m:t>n</m:t>
            </m:r>
          </m:e>
        </m:acc>
      </m:oMath>
      <w:r>
        <w:rPr/>
        <w:t xml:space="preserve"> normal au plan de la bobine :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i"/>
                  </m:rPr>
                  <m:t>n</m:t>
                </m:r>
              </m:e>
            </m:acc>
          </m:e>
        </m:d>
        <m:r>
          <m:rPr>
            <m:sty m:val="p"/>
          </m:rPr>
          <m:t>=</m:t>
        </m:r>
        <m:r>
          <m:rPr>
            <m:sty m:val="i"/>
          </m:rPr>
          <m:t>ω</m:t>
        </m:r>
        <m:r>
          <m:rPr>
            <m:sty m:val="i"/>
          </m:rPr>
          <m:t>t</m:t>
        </m:r>
        <m:r>
          <m:rPr>
            <m:sty m:val="p"/>
          </m:rPr>
          <m:t>−</m:t>
        </m:r>
        <m:sSub>
          <m:sSubPr/>
          <m:e>
            <m:r>
              <m:rPr>
                <m:sty m:val="i"/>
              </m:rPr>
              <m:t>α</m:t>
            </m:r>
          </m:e>
          <m:sub>
            <m:r>
              <m:rPr>
                <m:sty m:val="p"/>
              </m:rPr>
              <m:t>0</m:t>
            </m:r>
          </m:sub>
        </m:sSub>
      </m:oMath>
      <w:r>
        <w:rPr/>
        <w:t xml:space="preserve"> ( </w:t>
      </w:r>
      <m:oMath>
        <m:sSub>
          <m:sSubPr/>
          <m:e>
            <m:r>
              <m:rPr>
                <m:sty m:val="i"/>
              </m:rPr>
              <m:t>α</m:t>
            </m:r>
          </m:e>
          <m:sub>
            <m:r>
              <m:rPr>
                <m:sty m:val="p"/>
              </m:rPr>
              <m:t>0</m:t>
            </m:r>
          </m:sub>
        </m:sSub>
      </m:oMath>
      <w:r>
        <w:rPr>
          <w:rFonts w:eastAsia="Georgia" w:cs="Georgia" w:ascii="Georgia" w:hAnsi="Georgia"/>
        </w:rPr>
        <w:t xml:space="preserve"> désignant une constante positive).</w:t>
      </w:r>
    </w:p>
    <w:p>
      <w:pPr>
        <w:spacing w:after="220" w:lineRule="auto"/>
      </w:pPr>
      <w:r>
        <w:rPr>
          <w:rFonts w:eastAsia="Georgia" w:cs="Georgia" w:ascii="Georgia" w:hAnsi="Georgia"/>
        </w:rPr>
        <w:t xml:space="preserve">Cette bobine est plongée dans un champ magnétique </w:t>
      </w:r>
      <m:oMath>
        <m:acc>
          <m:accPr>
            <m:chr m:val="⃗"/>
          </m:accPr>
          <m:e>
            <m:r>
              <m:rPr>
                <m:sty m:val="i"/>
              </m:rPr>
              <m:t>B</m:t>
            </m:r>
          </m:e>
        </m:acc>
      </m:oMath>
      <w:r>
        <w:rPr/>
        <w:t xml:space="preserve">, de norme </w:t>
      </w:r>
      <m:oMath>
        <m:r>
          <m:rPr>
            <m:sty m:val="i"/>
          </m:rPr>
          <m:t>B</m:t>
        </m:r>
      </m:oMath>
      <w:r>
        <w:rPr>
          <w:rFonts w:eastAsia="Georgia" w:cs="Georgia" w:ascii="Georgia" w:hAnsi="Georgia"/>
        </w:rPr>
        <w:t xml:space="preserve"> constante, «tournant» lui aussi autour de l'axe </w:t>
      </w:r>
      <m:oMath>
        <m:r>
          <m:rPr>
            <m:sty m:val="i"/>
          </m:rPr>
          <m:t>O</m:t>
        </m:r>
        <m:r>
          <m:rPr>
            <m:sty m:val="i"/>
          </m:rPr>
          <m:t>z</m:t>
        </m:r>
      </m:oMath>
      <w:r>
        <w:rPr>
          <w:rFonts w:eastAsia="Georgia" w:cs="Georgia" w:ascii="Georgia" w:hAnsi="Georgia"/>
        </w:rPr>
        <w:t xml:space="preserve"> à la vitesse angulaire </w:t>
      </w:r>
      <m:oMath>
        <m:sSub>
          <m:sSubPr/>
          <m:e>
            <m:r>
              <m:rPr>
                <m:sty m:val="i"/>
              </m:rPr>
              <m:t>ω</m:t>
            </m:r>
          </m:e>
          <m:sub>
            <m:r>
              <m:rPr>
                <m:sty m:val="p"/>
              </m:rPr>
              <m:t>0</m:t>
            </m:r>
          </m:sub>
        </m:sSub>
      </m:oMath>
      <w:r>
        <w:rPr/>
        <w:t xml:space="preserve"> constante: </w:t>
      </w:r>
      <m:oMath>
        <m:r>
          <m:rPr>
            <m:sty m:val="p"/>
          </m:rPr>
          <m:t xml:space="preserve"> </m:t>
        </m:r>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r>
                  <m:rPr>
                    <m:sty m:val="i"/>
                  </m:rPr>
                  <m:t>B</m:t>
                </m:r>
              </m:e>
            </m:acc>
          </m:e>
        </m:d>
        <m:r>
          <m:rPr>
            <m:sty m:val="p"/>
          </m:rPr>
          <m:t>=</m:t>
        </m:r>
        <m:sSub>
          <m:sSubPr/>
          <m:e>
            <m:r>
              <m:rPr>
                <m:sty m:val="i"/>
              </m:rPr>
              <m:t>ω</m:t>
            </m:r>
          </m:e>
          <m:sub>
            <m:r>
              <m:rPr>
                <m:sty m:val="p"/>
              </m:rPr>
              <m:t>0</m:t>
            </m:r>
          </m:sub>
        </m:sSub>
        <m:r>
          <m:rPr>
            <m:sty m:val="i"/>
          </m:rPr>
          <m:t>t</m:t>
        </m:r>
      </m:oMath>
      <w:r>
        <w:rPr/>
        <w:t xml:space="preserve"> (figure 2).</w:t>
      </w:r>
      <w:r>
        <w:rPr/>
        <w:br w:type="textWrapping"/>
      </w:r>
      <w:r>
        <w:rPr>
          <w:rFonts w:eastAsia="Georgia" w:cs="Georgia" w:ascii="Georgia" w:hAnsi="Georgia"/>
        </w:rPr>
        <w:t xml:space="preserve">II.A - Déterminer la valeur, à l'instant </w:t>
      </w:r>
      <m:oMath>
        <m:r>
          <m:rPr>
            <m:sty m:val="i"/>
          </m:rPr>
          <m:t>t</m:t>
        </m:r>
      </m:oMath>
      <w:r>
        <w:rPr/>
        <w:t xml:space="preserve">, de</w:t>
      </w:r>
    </w:p>
    <w:p>
      <w:pPr>
        <w:spacing w:lineRule="auto"/>
        <w:jc w:val="center"/>
      </w:pPr>
      <w:r>
        <w:rPr/>
        <w:drawing>
          <wp:inline distB="0" distL="0" distR="0" distT="0">
            <wp:extent cx="5486400" cy="2549641"/>
            <wp:effectExtent b="0" l="0" r="0" t="0"/>
            <wp:docPr id="2" name="image-813f59abee81eb2964b462cc06ebcf8ff24d613f.jpg"/>
            <a:graphic>
              <a:graphicData uri="http://schemas.openxmlformats.org/drawingml/2006/picture">
                <pic:pic>
                  <pic:nvPicPr>
                    <pic:cNvPr id="2" name="image-813f59abee81eb2964b462cc06ebcf8ff24d613f.jpg" descr=""/>
                    <pic:cNvPicPr/>
                  </pic:nvPicPr>
                  <pic:blipFill>
                    <a:blip r:embed="rId6" cstate="print"/>
                    <a:srcRect b="0" l="0" r="0" t="0"/>
                    <a:stretch>
                      <a:fillRect/>
                    </a:stretch>
                  </pic:blipFill>
                  <pic:spPr>
                    <a:xfrm>
                      <a:off x="0" y="0"/>
                      <a:ext cx="5486400" cy="2549641"/>
                    </a:xfrm>
                    <a:prstGeom prst="rect"/>
                  </pic:spPr>
                </pic:pic>
              </a:graphicData>
            </a:graphic>
          </wp:inline>
        </w:drawing>
      </w:r>
    </w:p>
    <w:p>
      <w:pPr>
        <w:spacing w:lineRule="auto"/>
      </w:pPr>
      <w:r>
        <w:rPr/>
        <w:t xml:space="preserve">Figure 2: </w:t>
      </w:r>
      <m:oMath>
        <m:acc>
          <m:accPr>
            <m:chr m:val="⃗"/>
          </m:accPr>
          <m:e>
            <m:r>
              <m:rPr>
                <m:sty m:val="i"/>
              </m:rPr>
              <m:t>n</m:t>
            </m:r>
          </m:e>
        </m:acc>
      </m:oMath>
      <w:r>
        <w:rPr/>
        <w:t xml:space="preserve"> et </w:t>
      </w:r>
      <m:oMath>
        <m:acc>
          <m:accPr>
            <m:chr m:val="⃗"/>
          </m:accPr>
          <m:e>
            <m:r>
              <m:rPr>
                <m:sty m:val="i"/>
              </m:rPr>
              <m:t>B</m:t>
            </m:r>
          </m:e>
        </m:acc>
      </m:oMath>
      <w:r>
        <w:rPr/>
        <w:t xml:space="preserve"> sont constamment dans le plan </w:t>
      </w:r>
      <m:oMath>
        <m:r>
          <m:rPr>
            <m:sty m:val="i"/>
          </m:rPr>
          <m:t>O</m:t>
        </m:r>
        <m:r>
          <m:rPr>
            <m:sty m:val="i"/>
          </m:rPr>
          <m:t>x</m:t>
        </m:r>
        <m:r>
          <m:rPr>
            <m:sty m:val="i"/>
          </m:rPr>
          <m:t>y</m:t>
        </m:r>
      </m:oMath>
    </w:p>
    <w:p>
      <w:pPr>
        <w:spacing w:after="220" w:lineRule="auto"/>
      </w:pPr>
      <w:r>
        <w:rPr/>
        <w:t xml:space="preserve">l'angle </w:t>
      </w:r>
      <m:oMath>
        <m:r>
          <m:rPr>
            <m:sty m:val="p"/>
          </m:rPr>
          <m:t xml:space="preserve"> </m:t>
        </m:r>
        <m:r>
          <m:rPr>
            <m:sty m:val="i"/>
          </m:rPr>
          <m:t>α</m:t>
        </m:r>
        <m:r>
          <m:rPr>
            <m:sty m:val="p"/>
          </m:rPr>
          <m:t>=</m:t>
        </m:r>
        <m:r>
          <m:rPr>
            <m:sty m:val="p"/>
          </m:rPr>
          <m:t>(</m:t>
        </m:r>
        <m:acc>
          <m:accPr>
            <m:chr m:val="⃗"/>
          </m:accPr>
          <m:e>
            <m:r>
              <m:rPr>
                <m:sty m:val="i"/>
              </m:rPr>
              <m:t>n</m:t>
            </m:r>
          </m:e>
        </m:acc>
        <m:r>
          <m:rPr>
            <m:sty m:val="p"/>
          </m:rPr>
          <m:t>,</m:t>
        </m:r>
        <m:acc>
          <m:accPr>
            <m:chr m:val="⃗"/>
          </m:accPr>
          <m:e>
            <m:r>
              <m:rPr>
                <m:sty m:val="i"/>
              </m:rPr>
              <m:t>B</m:t>
            </m:r>
          </m:e>
        </m:acc>
        <m:r>
          <m:rPr>
            <m:sty m:val="p"/>
          </m:rPr>
          <m:t>)</m:t>
        </m:r>
        <m:r>
          <m:rPr>
            <m:sty m:val="p"/>
          </m:rPr>
          <m:t xml:space="preserve"> </m:t>
        </m:r>
      </m:oMath>
      <w:r>
        <w:rPr/>
        <w:t xml:space="preserve"> en fonction de </w:t>
      </w:r>
      <m:oMath>
        <m:r>
          <m:rPr>
            <m:sty m:val="i"/>
          </m:rPr>
          <m:t>ω</m:t>
        </m:r>
        <m:r>
          <m:rPr>
            <m:sty m:val="p"/>
          </m:rPr>
          <m:t>,</m:t>
        </m:r>
        <m:sSub>
          <m:sSubPr/>
          <m:e>
            <m:r>
              <m:rPr>
                <m:sty m:val="i"/>
              </m:rPr>
              <m:t>ω</m:t>
            </m:r>
          </m:e>
          <m:sub>
            <m:r>
              <m:rPr>
                <m:sty m:val="p"/>
              </m:rPr>
              <m:t>0</m:t>
            </m:r>
          </m:sub>
        </m:sSub>
        <m:r>
          <m:rPr>
            <m:sty m:val="p"/>
          </m:rPr>
          <m:t>,</m:t>
        </m:r>
        <m:sSub>
          <m:sSubPr/>
          <m:e>
            <m:r>
              <m:rPr>
                <m:sty m:val="i"/>
              </m:rPr>
              <m:t>α</m:t>
            </m:r>
          </m:e>
          <m:sub>
            <m:r>
              <m:rPr>
                <m:sty m:val="p"/>
              </m:rPr>
              <m:t>0</m:t>
            </m:r>
          </m:sub>
        </m:sSub>
      </m:oMath>
      <w:r>
        <w:rPr/>
        <w:t xml:space="preserve"> et </w:t>
      </w:r>
      <m:oMath>
        <m:r>
          <m:rPr>
            <m:sty m:val="i"/>
          </m:rPr>
          <m:t>t</m:t>
        </m:r>
      </m:oMath>
      <w:r>
        <w:rPr>
          <w:rFonts w:eastAsia="Georgia" w:cs="Georgia" w:ascii="Georgia" w:hAnsi="Georgia"/>
        </w:rPr>
        <w:t xml:space="preserve">. En déduire le flux </w:t>
      </w:r>
      <m:oMath>
        <m:r>
          <m:rPr>
            <m:sty m:val="p"/>
          </m:rPr>
          <m:t>Φ</m:t>
        </m:r>
      </m:oMath>
      <w:r>
        <w:rPr/>
        <w:t xml:space="preserve"> du champ </w:t>
      </w:r>
      <m:oMath>
        <m:acc>
          <m:accPr>
            <m:chr m:val="⃗"/>
          </m:accPr>
          <m:e>
            <m:r>
              <m:rPr>
                <m:sty m:val="i"/>
              </m:rPr>
              <m:t>B</m:t>
            </m:r>
          </m:e>
        </m:acc>
      </m:oMath>
      <w:r>
        <w:rPr>
          <w:rFonts w:eastAsia="Georgia" w:cs="Georgia" w:ascii="Georgia" w:hAnsi="Georgia"/>
        </w:rPr>
        <w:t xml:space="preserve"> à travers la bobine. Quelle est la force électromotrice induite </w:t>
      </w:r>
      <m:oMath>
        <m:r>
          <m:rPr>
            <m:sty m:val="i"/>
          </m:rPr>
          <m:t>e</m:t>
        </m:r>
      </m:oMath>
      <w:r>
        <w:rPr/>
        <w:t xml:space="preserve"> correspondante?</w:t>
      </w:r>
      <w:r>
        <w:rPr/>
        <w:br w:type="textWrapping"/>
      </w:r>
      <w:r>
        <w:rPr>
          <w:rFonts w:eastAsia="Georgia" w:cs="Georgia" w:ascii="Georgia" w:hAnsi="Georgia"/>
        </w:rPr>
        <w:t xml:space="preserve">II.B - En régime établi, cette force électromotrice engendre dans le circuit ( </w:t>
      </w:r>
      <m:oMath>
        <m:r>
          <m:rPr>
            <m:sty m:val="i"/>
          </m:rPr>
          <m:t>r</m:t>
        </m:r>
        <m:r>
          <m:rPr>
            <m:sty m:val="p"/>
          </m:rPr>
          <m:t>,</m:t>
        </m:r>
        <m:r>
          <m:rPr>
            <m:sty m:val="i"/>
          </m:rPr>
          <m:t>L</m:t>
        </m:r>
      </m:oMath>
      <w:r>
        <w:rPr>
          <w:rFonts w:eastAsia="Georgia" w:cs="Georgia" w:ascii="Georgia" w:hAnsi="Georgia"/>
        </w:rPr>
        <w:t xml:space="preserve"> ) un courant sinusoïdal </w:t>
      </w:r>
      <m:oMath>
        <m:r>
          <m:rPr>
            <m:sty m:val="i"/>
          </m:rPr>
          <m:t>i</m:t>
        </m:r>
        <m:r>
          <m:rPr>
            <m:sty m:val="p"/>
          </m:rPr>
          <m:t>(</m:t>
        </m:r>
        <m:r>
          <m:rPr>
            <m:sty m:val="i"/>
          </m:rPr>
          <m:t>t</m:t>
        </m:r>
        <m:r>
          <m:rPr>
            <m:sty m:val="p"/>
          </m:rPr>
          <m:t>)</m:t>
        </m:r>
      </m:oMath>
      <w:r>
        <w:rPr>
          <w:rFonts w:eastAsia="Georgia" w:cs="Georgia" w:ascii="Georgia" w:hAnsi="Georgia"/>
        </w:rPr>
        <w:t xml:space="preserve"> de même pulsation que </w:t>
      </w:r>
      <m:oMath>
        <m:r>
          <m:rPr>
            <m:sty m:val="i"/>
          </m:rPr>
          <m:t>e</m:t>
        </m:r>
      </m:oMath>
      <w:r>
        <w:rPr/>
        <w:t xml:space="preserve"> que l'on exprimera sous la forme </w:t>
      </w:r>
      <m:oMath>
        <m:r>
          <m:rPr>
            <m:sty m:val="i"/>
          </m:rPr>
          <m:t>i</m:t>
        </m:r>
        <m:r>
          <m:rPr>
            <m:sty m:val="p"/>
          </m:rPr>
          <m:t>=</m:t>
        </m:r>
        <m:r>
          <m:rPr>
            <m:sty m:val="i"/>
          </m:rPr>
          <m:t>I</m:t>
        </m:r>
        <m:r>
          <m:rPr>
            <m:sty m:val="p"/>
          </m:rPr>
          <m:t>sin</m:t>
        </m:r>
        <m:r>
          <m:rPr>
            <m:sty m:val="p"/>
          </m:rPr>
          <m:t>⁡</m:t>
        </m:r>
        <m:r>
          <m:rPr>
            <m:sty m:val="p"/>
          </m:rPr>
          <m:t>(</m:t>
        </m:r>
        <m:r>
          <m:rPr>
            <m:sty m:val="i"/>
          </m:rPr>
          <m:t>α</m:t>
        </m:r>
        <m:r>
          <m:rPr>
            <m:sty m:val="p"/>
          </m:rPr>
          <m:t>−</m:t>
        </m:r>
        <m:r>
          <m:rPr>
            <m:sty m:val="i"/>
          </m:rPr>
          <m:t>φ</m:t>
        </m:r>
        <m:r>
          <m:rPr>
            <m:sty m:val="p"/>
          </m:rPr>
          <m:t>)</m:t>
        </m:r>
      </m:oMath>
      <w:r>
        <w:rPr>
          <w:rFonts w:eastAsia="Georgia" w:cs="Georgia" w:ascii="Georgia" w:hAnsi="Georgia"/>
        </w:rPr>
        <w:t xml:space="preserve">. Déterminer </w:t>
      </w:r>
      <m:oMath>
        <m:r>
          <m:rPr>
            <m:sty m:val="i"/>
          </m:rPr>
          <m:t>I</m:t>
        </m:r>
      </m:oMath>
      <w:r>
        <w:rPr/>
        <w:t xml:space="preserve"> et </w:t>
      </w:r>
      <m:oMath>
        <m:r>
          <m:rPr>
            <m:sty m:val="p"/>
          </m:rPr>
          <m:t>tan</m:t>
        </m:r>
        <m:r>
          <m:rPr>
            <m:sty m:val="p"/>
          </m:rPr>
          <m:t>⁡</m:t>
        </m:r>
        <m:r>
          <m:rPr>
            <m:sty m:val="i"/>
          </m:rPr>
          <m:t>φ</m:t>
        </m:r>
      </m:oMath>
      <w:r>
        <w:rPr/>
        <w:t xml:space="preserve">.</w:t>
      </w:r>
      <w:r>
        <w:rPr/>
        <w:br w:type="textWrapping"/>
      </w:r>
      <w:r>
        <w:rPr>
          <w:rFonts w:eastAsia="Georgia" w:cs="Georgia" w:ascii="Georgia" w:hAnsi="Georgia"/>
        </w:rPr>
        <w:t xml:space="preserve">II.C - À quel couple </w:t>
      </w:r>
      <m:oMath>
        <m:acc>
          <m:accPr>
            <m:chr m:val="⃗"/>
          </m:accPr>
          <m:e>
            <m:r>
              <m:rPr>
                <m:sty m:val="p"/>
              </m:rPr>
              <m:t>Γ</m:t>
            </m:r>
          </m:e>
        </m:acc>
        <m:r>
          <m:rPr>
            <m:sty m:val="p"/>
          </m:rPr>
          <m:t>=</m:t>
        </m:r>
        <m:r>
          <m:rPr>
            <m:sty m:val="p"/>
          </m:rPr>
          <m:t>Γ</m:t>
        </m:r>
        <m:sSub>
          <m:sSubPr/>
          <m:e>
            <m:acc>
              <m:accPr>
                <m:chr m:val="⃗"/>
              </m:accPr>
              <m:e>
                <m:r>
                  <m:rPr>
                    <m:sty m:val="i"/>
                  </m:rPr>
                  <m:t>e</m:t>
                </m:r>
              </m:e>
            </m:acc>
          </m:e>
          <m:sub>
            <m:r>
              <m:rPr>
                <m:sty m:val="i"/>
              </m:rPr>
              <m:t>z</m:t>
            </m:r>
          </m:sub>
        </m:sSub>
      </m:oMath>
      <w:r>
        <w:rPr/>
        <w:t xml:space="preserve"> le circuit est-il soumis? Quelle est la valeur moyenne </w:t>
      </w:r>
      <m:oMath>
        <m:sSub>
          <m:sSubPr/>
          <m:e>
            <m:r>
              <m:rPr>
                <m:sty m:val="p"/>
              </m:rPr>
              <m:t>Γ</m:t>
            </m:r>
          </m:e>
          <m:sub>
            <m:r>
              <m:rPr>
                <m:sty m:val="i"/>
              </m:rPr>
              <m:t>m</m:t>
            </m:r>
          </m:sub>
        </m:sSub>
      </m:oMath>
      <w:r>
        <w:rPr/>
        <w:t xml:space="preserve"> de </w:t>
      </w:r>
      <m:oMath>
        <m:r>
          <m:rPr>
            <m:sty m:val="p"/>
          </m:rPr>
          <m:t>Γ</m:t>
        </m:r>
      </m:oMath>
      <w:r>
        <w:rPr>
          <w:rFonts w:eastAsia="Georgia" w:cs="Georgia" w:ascii="Georgia" w:hAnsi="Georgia"/>
        </w:rPr>
        <w:t xml:space="preserve"> ? À quelle condition ce couple est-il moteur?</w:t>
      </w:r>
      <w:r>
        <w:rPr/>
        <w:br w:type="textWrapping"/>
      </w:r>
      <w:r>
        <w:rPr>
          <w:rFonts w:eastAsia="Georgia" w:cs="Georgia" w:ascii="Georgia" w:hAnsi="Georgia"/>
        </w:rPr>
        <w:t xml:space="preserve">II.D - On se propose d'étudier la variation du couple moyen </w:t>
      </w:r>
      <m:oMath>
        <m:sSub>
          <m:sSubPr/>
          <m:e>
            <m:r>
              <m:rPr>
                <m:sty m:val="p"/>
              </m:rPr>
              <m:t>Γ</m:t>
            </m:r>
          </m:e>
          <m:sub>
            <m:r>
              <m:rPr>
                <m:sty m:val="i"/>
              </m:rPr>
              <m:t>m</m:t>
            </m:r>
          </m:sub>
        </m:sSub>
      </m:oMath>
      <w:r>
        <w:rPr/>
        <w:t xml:space="preserve"> en fonction de la vitesse angulaire </w:t>
      </w:r>
      <m:oMath>
        <m:r>
          <m:rPr>
            <m:sty m:val="i"/>
          </m:rPr>
          <m:t>ω</m:t>
        </m:r>
      </m:oMath>
      <w:r>
        <w:rPr/>
        <w:t xml:space="preserve">.</w:t>
      </w:r>
      <w:r>
        <w:rPr/>
        <w:br w:type="textWrapping"/>
      </w:r>
      <w:r>
        <w:rPr>
          <w:rFonts w:eastAsia="Georgia" w:cs="Georgia" w:ascii="Georgia" w:hAnsi="Georgia"/>
        </w:rPr>
        <w:t xml:space="preserve">II.D.1) Vérifier qu'il est possible d'écrire </w:t>
      </w:r>
      <m:oMath>
        <m:sSub>
          <m:sSubPr/>
          <m:e>
            <m:r>
              <m:rPr>
                <m:sty m:val="p"/>
              </m:rPr>
              <m:t>Γ</m:t>
            </m:r>
          </m:e>
          <m:sub>
            <m:r>
              <m:rPr>
                <m:sty m:val="i"/>
              </m:rPr>
              <m:t>m</m:t>
            </m:r>
          </m:sub>
        </m:sSub>
      </m:oMath>
      <w:r>
        <w:rPr/>
        <w:t xml:space="preserve"> sous la forme :</w:t>
      </w:r>
    </w:p>
    <w:p>
      <w:pPr>
        <w:spacing w:after="220" w:lineRule="auto"/>
      </w:pPr>
      <m:oMathPara>
        <m:oMath>
          <m:sSub>
            <m:sSubPr/>
            <m:e>
              <m:r>
                <m:rPr>
                  <m:sty m:val="p"/>
                </m:rPr>
                <m:t>Γ</m:t>
              </m:r>
            </m:e>
            <m:sub>
              <m:r>
                <m:rPr>
                  <m:sty m:val="i"/>
                </m:rPr>
                <m:t>m</m:t>
              </m:r>
            </m:sub>
          </m:sSub>
          <m:r>
            <m:rPr>
              <m:sty m:val="p"/>
            </m:rPr>
            <m:t>=</m:t>
          </m:r>
          <m:f>
            <m:fPr>
              <m:ctrlPr>
                <w:rPr>
                  <w:rFonts w:ascii="Cambria Math" w:hAnsi="Cambria Math"/>
                </w:rPr>
              </m:ctrlPr>
            </m:fPr>
            <m:num>
              <m:sSubSup>
                <m:sSubSupPr/>
                <m:e>
                  <m:r>
                    <m:rPr>
                      <m:sty m:val="p"/>
                    </m:rPr>
                    <m:t>Φ</m:t>
                  </m:r>
                </m:e>
                <m:sub>
                  <m:r>
                    <m:rPr>
                      <m:sty m:val="p"/>
                    </m:rPr>
                    <m:t>0</m:t>
                  </m:r>
                </m:sub>
                <m:sup>
                  <m:r>
                    <m:rPr>
                      <m:sty m:val="p"/>
                    </m:rPr>
                    <m:t>2</m:t>
                  </m:r>
                </m:sup>
              </m:sSubSup>
            </m:num>
            <m:den>
              <m:r>
                <m:rPr>
                  <m:sty m:val="p"/>
                </m:rPr>
                <m:t>2</m:t>
              </m:r>
              <m:r>
                <m:rPr>
                  <m:sty m:val="i"/>
                </m:rPr>
                <m:t>y</m:t>
              </m:r>
            </m:den>
          </m:f>
          <m:r>
            <m:rPr>
              <m:nor/>
            </m:rPr>
            <m:t> avec </m:t>
          </m:r>
          <m:sSubSup>
            <m:sSubSupPr/>
            <m:e>
              <m:r>
                <m:rPr>
                  <m:sty m:val="p"/>
                </m:rPr>
                <m:t>Φ</m:t>
              </m:r>
            </m:e>
            <m:sub>
              <m:r>
                <m:rPr>
                  <m:sty m:val="p"/>
                </m:rPr>
                <m:t>0</m:t>
              </m:r>
            </m:sub>
            <m:sup>
              <m:r>
                <m:rPr>
                  <m:sty m:val="p"/>
                </m:rPr>
                <m:t>2</m:t>
              </m:r>
            </m:sup>
          </m:sSubSup>
          <m:r>
            <m:rPr>
              <m:sty m:val="p"/>
            </m:rPr>
            <m:t>=</m:t>
          </m:r>
          <m:r>
            <m:rPr>
              <m:sty m:val="p"/>
            </m:rPr>
            <m:t>(</m:t>
          </m:r>
          <m:r>
            <m:rPr>
              <m:sty m:val="i"/>
            </m:rPr>
            <m:t>N</m:t>
          </m:r>
          <m:r>
            <m:rPr>
              <m:sty m:val="i"/>
            </m:rPr>
            <m:t>B</m:t>
          </m:r>
          <m:r>
            <m:rPr>
              <m:sty m:val="i"/>
            </m:rPr>
            <m:t>A</m:t>
          </m:r>
          <m:sSup>
            <m:sSupPr/>
            <m:e>
              <m:r>
                <m:rPr>
                  <m:sty m:val="p"/>
                </m:rPr>
                <m:t>)</m:t>
              </m:r>
            </m:e>
            <m:sup>
              <m:r>
                <m:rPr>
                  <m:sty m:val="p"/>
                </m:rPr>
                <m:t>2</m:t>
              </m:r>
            </m:sup>
          </m:sSup>
          <m:r>
            <m:rPr>
              <m:nor/>
            </m:rPr>
            <m:t> et </m:t>
          </m:r>
          <m:r>
            <m:rPr>
              <m:sty m:val="i"/>
            </m:rPr>
            <m:t>y</m:t>
          </m:r>
          <m:r>
            <m:rPr>
              <m:sty m:val="p"/>
            </m:rPr>
            <m:t>=</m:t>
          </m:r>
          <m:f>
            <m:fPr>
              <m:ctrlPr>
                <w:rPr>
                  <w:rFonts w:ascii="Cambria Math" w:hAnsi="Cambria Math"/>
                </w:rPr>
              </m:ctrlPr>
            </m:fPr>
            <m:num>
              <m:r>
                <m:rPr>
                  <m:sty m:val="i"/>
                </m:rPr>
                <m:t>r</m:t>
              </m:r>
            </m:num>
            <m:den>
              <m:sSub>
                <m:sSubPr/>
                <m:e>
                  <m:r>
                    <m:rPr>
                      <m:sty m:val="i"/>
                    </m:rPr>
                    <m:t>ω</m:t>
                  </m:r>
                </m:e>
                <m:sub>
                  <m:r>
                    <m:rPr>
                      <m:sty m:val="p"/>
                    </m:rPr>
                    <m:t>0</m:t>
                  </m:r>
                </m:sub>
              </m:sSub>
              <m:r>
                <m:rPr>
                  <m:sty m:val="p"/>
                </m:rPr>
                <m:t>−</m:t>
              </m:r>
              <m:r>
                <m:rPr>
                  <m:sty m:val="i"/>
                </m:rPr>
                <m:t>ω</m:t>
              </m:r>
            </m:den>
          </m:f>
          <m:r>
            <m:rPr>
              <m:sty m:val="p"/>
            </m:rPr>
            <m:t>+</m:t>
          </m:r>
          <m:f>
            <m:fPr>
              <m:ctrlPr>
                <w:rPr>
                  <w:rFonts w:ascii="Cambria Math" w:hAnsi="Cambria Math"/>
                </w:rPr>
              </m:ctrlPr>
            </m:fPr>
            <m:num>
              <m:sSup>
                <m:sSupPr/>
                <m:e>
                  <m:r>
                    <m:rPr>
                      <m:sty m:val="i"/>
                    </m:rPr>
                    <m:t>L</m:t>
                  </m:r>
                </m:e>
                <m:sup>
                  <m:r>
                    <m:rPr>
                      <m:sty m:val="p"/>
                    </m:rPr>
                    <m:t>2</m:t>
                  </m:r>
                </m:sup>
              </m:sSup>
            </m:num>
            <m:den>
              <m:r>
                <m:rPr>
                  <m:sty m:val="i"/>
                </m:rPr>
                <m:t>r</m:t>
              </m:r>
            </m:den>
          </m:f>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r>
            <m:rPr>
              <m:sty m:val="p"/>
            </m:rPr>
            <m:t>.</m:t>
          </m:r>
        </m:oMath>
      </m:oMathPara>
    </w:p>
    <w:p>
      <w:pPr>
        <w:spacing w:after="220" w:lineRule="auto"/>
      </w:pPr>
      <w:r>
        <w:rPr/>
        <w:t xml:space="preserve">II.D.2) Pour quelle valeur de </w:t>
      </w:r>
      <m:oMath>
        <m:r>
          <m:rPr>
            <m:sty m:val="i"/>
          </m:rPr>
          <m:t>ω</m:t>
        </m:r>
      </m:oMath>
      <w:r>
        <w:rPr>
          <w:rFonts w:eastAsia="Georgia" w:cs="Georgia" w:ascii="Georgia" w:hAnsi="Georgia"/>
        </w:rPr>
        <w:t xml:space="preserve"> la quantité </w:t>
      </w:r>
      <m:oMath>
        <m:r>
          <m:rPr>
            <m:sty m:val="i"/>
          </m:rPr>
          <m:t>y</m:t>
        </m:r>
      </m:oMath>
      <w:r>
        <w:rPr/>
        <w:t xml:space="preserve"> est-elle minimale ?</w:t>
      </w:r>
      <w:r>
        <w:rPr/>
        <w:br w:type="textWrapping"/>
      </w:r>
      <w:r>
        <w:rPr/>
        <w:t xml:space="preserve">II.D.3) Soit </w:t>
      </w:r>
      <m:oMath>
        <m:sSub>
          <m:sSubPr/>
          <m:e>
            <m:r>
              <m:rPr>
                <m:sty m:val="i"/>
              </m:rPr>
              <m:t>ω</m:t>
            </m:r>
          </m:e>
          <m:sub>
            <m:r>
              <m:rPr>
                <m:sty m:val="i"/>
              </m:rPr>
              <m:t>M</m:t>
            </m:r>
          </m:sub>
        </m:sSub>
      </m:oMath>
      <w:r>
        <w:rPr/>
        <w:t xml:space="preserve"> la valeur de la pulsation qui donne le maximum de </w:t>
      </w:r>
      <m:oMath>
        <m:sSub>
          <m:sSubPr/>
          <m:e>
            <m:r>
              <m:rPr>
                <m:sty m:val="p"/>
              </m:rPr>
              <m:t>Γ</m:t>
            </m:r>
          </m:e>
          <m:sub>
            <m:r>
              <m:rPr>
                <m:sty m:val="i"/>
              </m:rPr>
              <m:t>m</m:t>
            </m:r>
          </m:sub>
        </m:sSub>
      </m:oMath>
      <w:r>
        <w:rPr/>
        <w:t xml:space="preserve">, soit </w:t>
      </w:r>
      <m:oMath>
        <m:sSub>
          <m:sSubPr/>
          <m:e>
            <m:r>
              <m:rPr>
                <m:sty m:val="p"/>
              </m:rPr>
              <m:t>Γ</m:t>
            </m:r>
          </m:e>
          <m:sub>
            <m:r>
              <m:rPr>
                <m:nor/>
              </m:rPr>
              <m:t>Max </m:t>
            </m:r>
          </m:sub>
        </m:sSub>
      </m:oMath>
      <w:r>
        <w:rPr/>
        <w:t xml:space="preserve">. Exprimer </w:t>
      </w:r>
      <m:oMath>
        <m:sSub>
          <m:sSubPr/>
          <m:e>
            <m:r>
              <m:rPr>
                <m:sty m:val="p"/>
              </m:rPr>
              <m:t>Γ</m:t>
            </m:r>
          </m:e>
          <m:sub>
            <m:r>
              <m:rPr>
                <m:nor/>
              </m:rPr>
              <m:t>Max </m:t>
            </m:r>
          </m:sub>
        </m:sSub>
      </m:oMath>
      <w:r>
        <w:rPr>
          <w:rFonts w:eastAsia="Georgia" w:cs="Georgia" w:ascii="Georgia" w:hAnsi="Georgia"/>
        </w:rPr>
        <w:t xml:space="preserve"> et vérifier que ce couple moyen maximal est indépendant de la résistance </w:t>
      </w:r>
      <m:oMath>
        <m:r>
          <m:rPr>
            <m:sty m:val="i"/>
          </m:rPr>
          <m:t>r</m:t>
        </m:r>
      </m:oMath>
      <w:r>
        <w:rPr/>
        <w:t xml:space="preserve">.</w:t>
      </w:r>
      <w:r>
        <w:rPr/>
        <w:br w:type="textWrapping"/>
      </w:r>
      <w:r>
        <w:rPr/>
        <w:t xml:space="preserve">II.D.4) Donner l'allure de la courbe </w:t>
      </w:r>
      <m:oMath>
        <m:sSub>
          <m:sSubPr/>
          <m:e>
            <m:r>
              <m:rPr>
                <m:sty m:val="p"/>
              </m:rPr>
              <m:t>Γ</m:t>
            </m:r>
          </m:e>
          <m:sub>
            <m:r>
              <m:rPr>
                <m:sty m:val="i"/>
              </m:rPr>
              <m:t>m</m:t>
            </m:r>
          </m:sub>
        </m:sSub>
        <m:r>
          <m:rPr>
            <m:sty m:val="p"/>
          </m:rPr>
          <m:t>(</m:t>
        </m:r>
        <m:r>
          <m:rPr>
            <m:sty m:val="i"/>
          </m:rPr>
          <m:t>ω</m:t>
        </m:r>
        <m:r>
          <m:rPr>
            <m:sty m:val="p"/>
          </m:rPr>
          <m:t>)</m:t>
        </m:r>
      </m:oMath>
      <w:r>
        <w:rPr/>
        <w:t xml:space="preserve"> pour tout le domaine de variation de </w:t>
      </w:r>
      <m:oMath>
        <m:r>
          <m:rPr>
            <m:sty m:val="i"/>
          </m:rPr>
          <m:t>ω</m:t>
        </m:r>
      </m:oMath>
      <w:r>
        <w:rPr>
          <w:rFonts w:eastAsia="Georgia" w:cs="Georgia" w:ascii="Georgia" w:hAnsi="Georgia"/>
        </w:rPr>
        <w:t xml:space="preserve"> (y compris les valeurs négatives). On désignera les extrema par les points </w:t>
      </w:r>
      <m:oMath>
        <m:r>
          <m:rPr>
            <m:sty m:val="i"/>
          </m:rPr>
          <m:t>M</m:t>
        </m:r>
      </m:oMath>
      <w:r>
        <w:rPr/>
        <w:t xml:space="preserve"> et </w:t>
      </w:r>
      <m:oMath>
        <m:sSup>
          <m:sSupPr/>
          <m:e>
            <m:r>
              <m:rPr>
                <m:sty m:val="i"/>
              </m:rPr>
              <m:t>M</m:t>
            </m:r>
          </m:e>
          <m:sup>
            <m:r>
              <m:rPr>
                <m:sty m:val="i"/>
              </m:rPr>
              <m:t>′</m:t>
            </m:r>
          </m:sup>
        </m:sSup>
      </m:oMath>
      <w:r>
        <w:rPr/>
        <w:t xml:space="preserve">.</w:t>
      </w:r>
      <w:r>
        <w:rPr/>
        <w:br w:type="textWrapping"/>
      </w:r>
      <w:r>
        <w:rPr>
          <w:rFonts w:eastAsia="Georgia" w:cs="Georgia" w:ascii="Georgia" w:hAnsi="Georgia"/>
        </w:rPr>
        <w:t xml:space="preserve">II.D.5) Interpréter les branches </w:t>
      </w:r>
      <m:oMath>
        <m:r>
          <m:rPr>
            <m:sty m:val="i"/>
          </m:rPr>
          <m:t>ω</m:t>
        </m:r>
        <m:r>
          <m:rPr>
            <m:sty m:val="p"/>
          </m:rPr>
          <m:t>&lt;</m:t>
        </m:r>
        <m:r>
          <m:rPr>
            <m:sty m:val="p"/>
          </m:rPr>
          <m:t>0</m:t>
        </m:r>
      </m:oMath>
      <w:r>
        <w:rPr/>
        <w:t xml:space="preserve">, puis </w:t>
      </w:r>
      <m:oMath>
        <m:r>
          <m:rPr>
            <m:sty m:val="p"/>
          </m:rPr>
          <m:t>0</m:t>
        </m:r>
        <m:r>
          <m:rPr>
            <m:sty m:val="p"/>
          </m:rPr>
          <m:t>&lt;</m:t>
        </m:r>
        <m:r>
          <m:rPr>
            <m:sty m:val="i"/>
          </m:rPr>
          <m:t>ω</m:t>
        </m:r>
        <m:r>
          <m:rPr>
            <m:sty m:val="p"/>
          </m:rPr>
          <m:t>&lt;</m:t>
        </m:r>
        <m:sSub>
          <m:sSubPr/>
          <m:e>
            <m:r>
              <m:rPr>
                <m:sty m:val="i"/>
              </m:rPr>
              <m:t>ω</m:t>
            </m:r>
          </m:e>
          <m:sub>
            <m:r>
              <m:rPr>
                <m:sty m:val="p"/>
              </m:rPr>
              <m:t>0</m:t>
            </m:r>
          </m:sub>
        </m:sSub>
      </m:oMath>
      <w:r>
        <w:rPr/>
        <w:t xml:space="preserve"> et </w:t>
      </w:r>
      <m:oMath>
        <m:r>
          <m:rPr>
            <m:sty m:val="i"/>
          </m:rPr>
          <m:t>ω</m:t>
        </m:r>
        <m:r>
          <m:rPr>
            <m:sty m:val="p"/>
          </m:rPr>
          <m:t>&gt;</m:t>
        </m:r>
        <m:sSub>
          <m:sSubPr/>
          <m:e>
            <m:r>
              <m:rPr>
                <m:sty m:val="i"/>
              </m:rPr>
              <m:t>ω</m:t>
            </m:r>
          </m:e>
          <m:sub>
            <m:r>
              <m:rPr>
                <m:sty m:val="p"/>
              </m:rPr>
              <m:t>0</m:t>
            </m:r>
          </m:sub>
        </m:sSub>
      </m:oMath>
      <w:r>
        <w:rPr>
          <w:rFonts w:eastAsia="Georgia" w:cs="Georgia" w:ascii="Georgia" w:hAnsi="Georgia"/>
        </w:rPr>
        <w:t xml:space="preserve">. Justifier le terme de «moteur asynchrone» de ce dispositif.</w:t>
      </w:r>
      <w:r>
        <w:rPr/>
        <w:br w:type="textWrapping"/>
      </w:r>
      <w:r>
        <w:rPr>
          <w:rFonts w:eastAsia="Georgia" w:cs="Georgia" w:ascii="Georgia" w:hAnsi="Georgia"/>
        </w:rPr>
        <w:t xml:space="preserve">II.E - On suppose que le moteur ait à vaincre un couple résistant de norme constante </w:t>
      </w:r>
      <m:oMath>
        <m:sSub>
          <m:sSubPr/>
          <m:e>
            <m:r>
              <m:rPr>
                <m:sty m:val="p"/>
              </m:rPr>
              <m:t>Γ</m:t>
            </m:r>
          </m:e>
          <m:sub>
            <m:r>
              <m:rPr>
                <m:sty m:val="i"/>
              </m:rPr>
              <m:t>r</m:t>
            </m:r>
          </m:sub>
        </m:sSub>
      </m:oMath>
      <w:r>
        <w:rPr>
          <w:rFonts w:eastAsia="Georgia" w:cs="Georgia" w:ascii="Georgia" w:hAnsi="Georgia"/>
        </w:rPr>
        <w:t xml:space="preserve">, produit par les machines qu'il doit entraîner et par les frottements.</w:t>
      </w:r>
      <w:r>
        <w:rPr/>
        <w:br w:type="textWrapping"/>
      </w:r>
      <w:r>
        <w:rPr/>
        <w:t xml:space="preserve">II.E.1) Le cadre, primitivement au repos ( </w:t>
      </w:r>
      <m:oMath>
        <m:r>
          <m:rPr>
            <m:sty m:val="i"/>
          </m:rPr>
          <m:t>ω</m:t>
        </m:r>
        <m:r>
          <m:rPr>
            <m:sty m:val="p"/>
          </m:rPr>
          <m:t>=</m:t>
        </m:r>
        <m:r>
          <m:rPr>
            <m:sty m:val="p"/>
          </m:rPr>
          <m:t>0</m:t>
        </m:r>
      </m:oMath>
      <w:r>
        <w:rPr/>
        <w:t xml:space="preserve"> ), est soumis au couple moyen </w:t>
      </w:r>
      <m:oMath>
        <m:sSub>
          <m:sSubPr/>
          <m:e>
            <m:r>
              <m:rPr>
                <m:sty m:val="p"/>
              </m:rPr>
              <m:t>Γ</m:t>
            </m:r>
          </m:e>
          <m:sub>
            <m:r>
              <m:rPr>
                <m:sty m:val="p"/>
              </m:rPr>
              <m:t>0</m:t>
            </m:r>
          </m:sub>
        </m:sSub>
        <m:r>
          <m:rPr>
            <m:sty m:val="p"/>
          </m:rPr>
          <m:t>=</m:t>
        </m:r>
        <m:sSub>
          <m:sSubPr/>
          <m:e>
            <m:r>
              <m:rPr>
                <m:sty m:val="p"/>
              </m:rPr>
              <m:t>Γ</m:t>
            </m:r>
          </m:e>
          <m:sub>
            <m:r>
              <m:rPr>
                <m:sty m:val="i"/>
              </m:rPr>
              <m:t>m</m:t>
            </m:r>
          </m:sub>
        </m:sSub>
        <m:r>
          <m:rPr>
            <m:sty m:val="p"/>
          </m:rPr>
          <m:t>(</m:t>
        </m:r>
        <m:r>
          <m:rPr>
            <m:sty m:val="p"/>
          </m:rPr>
          <m:t>0</m:t>
        </m:r>
        <m:r>
          <m:rPr>
            <m:sty m:val="p"/>
          </m:rPr>
          <m:t>)</m:t>
        </m:r>
      </m:oMath>
      <w:r>
        <w:rPr/>
        <w:t xml:space="preserve">.</w:t>
      </w:r>
      <w:r>
        <w:rPr/>
        <w:br w:type="textWrapping"/>
      </w:r>
      <w:r>
        <w:rPr/>
        <w:t xml:space="preserve">a) Exprimer </w:t>
      </w:r>
      <m:oMath>
        <m:sSub>
          <m:sSubPr/>
          <m:e>
            <m:r>
              <m:rPr>
                <m:sty m:val="p"/>
              </m:rPr>
              <m:t>Γ</m:t>
            </m:r>
          </m:e>
          <m:sub>
            <m:r>
              <m:rPr>
                <m:sty m:val="p"/>
              </m:rPr>
              <m:t>0</m:t>
            </m:r>
          </m:sub>
        </m:sSub>
      </m:oMath>
      <w:r>
        <w:rPr/>
        <w:t xml:space="preserve">.</w:t>
      </w:r>
      <w:r>
        <w:rPr/>
        <w:br w:type="textWrapping"/>
      </w:r>
      <w:r>
        <w:rPr/>
        <w:t xml:space="preserve">b) Que se passe-t-il si </w:t>
      </w:r>
      <m:oMath>
        <m:sSub>
          <m:sSubPr/>
          <m:e>
            <m:r>
              <m:rPr>
                <m:sty m:val="p"/>
              </m:rPr>
              <m:t>Γ</m:t>
            </m:r>
          </m:e>
          <m:sub>
            <m:r>
              <m:rPr>
                <m:sty m:val="p"/>
              </m:rPr>
              <m:t>0</m:t>
            </m:r>
          </m:sub>
        </m:sSub>
        <m:r>
          <m:rPr>
            <m:sty m:val="p"/>
          </m:rPr>
          <m:t>&gt;</m:t>
        </m:r>
        <m:sSub>
          <m:sSubPr/>
          <m:e>
            <m:r>
              <m:rPr>
                <m:sty m:val="p"/>
              </m:rPr>
              <m:t>Γ</m:t>
            </m:r>
          </m:e>
          <m:sub>
            <m:r>
              <m:rPr>
                <m:sty m:val="i"/>
              </m:rPr>
              <m:t>r</m:t>
            </m:r>
          </m:sub>
        </m:sSub>
      </m:oMath>
      <w:r>
        <w:rPr/>
        <w:t xml:space="preserve"> ?</w:t>
      </w:r>
      <w:r>
        <w:rPr/>
        <w:br w:type="textWrapping"/>
      </w:r>
      <w:r>
        <w:rPr>
          <w:rFonts w:eastAsia="Georgia" w:cs="Georgia" w:ascii="Georgia" w:hAnsi="Georgia"/>
        </w:rPr>
        <w:t xml:space="preserve">c) À partir de la comparaison des graphe </w:t>
      </w:r>
      <m:oMath>
        <m:r>
          <m:rPr>
            <m:sty m:val="p"/>
          </m:rPr>
          <m:t>Γ</m:t>
        </m:r>
        <m:r>
          <m:rPr>
            <m:sty m:val="p"/>
          </m:rPr>
          <m:t>=</m:t>
        </m:r>
        <m:sSub>
          <m:sSubPr/>
          <m:e>
            <m:r>
              <m:rPr>
                <m:sty m:val="p"/>
              </m:rPr>
              <m:t>Γ</m:t>
            </m:r>
          </m:e>
          <m:sub>
            <m:r>
              <m:rPr>
                <m:sty m:val="i"/>
              </m:rPr>
              <m:t>m</m:t>
            </m:r>
          </m:sub>
        </m:sSub>
        <m:r>
          <m:rPr>
            <m:sty m:val="p"/>
          </m:rPr>
          <m:t>(</m:t>
        </m:r>
        <m:r>
          <m:rPr>
            <m:sty m:val="i"/>
          </m:rPr>
          <m:t>ω</m:t>
        </m:r>
        <m:r>
          <m:rPr>
            <m:sty m:val="p"/>
          </m:rPr>
          <m:t>)</m:t>
        </m:r>
      </m:oMath>
      <w:r>
        <w:rPr/>
        <w:t xml:space="preserve"> et </w:t>
      </w:r>
      <m:oMath>
        <m:r>
          <m:rPr>
            <m:sty m:val="p"/>
          </m:rPr>
          <m:t>Γ</m:t>
        </m:r>
        <m:r>
          <m:rPr>
            <m:sty m:val="p"/>
          </m:rPr>
          <m:t>=</m:t>
        </m:r>
        <m:sSub>
          <m:sSubPr/>
          <m:e>
            <m:r>
              <m:rPr>
                <m:sty m:val="p"/>
              </m:rPr>
              <m:t>Γ</m:t>
            </m:r>
          </m:e>
          <m:sub>
            <m:r>
              <m:rPr>
                <m:sty m:val="i"/>
              </m:rPr>
              <m:t>r</m:t>
            </m:r>
          </m:sub>
        </m:sSub>
      </m:oMath>
      <w:r>
        <w:rPr/>
        <w:t xml:space="preserve"> (on appelle </w:t>
      </w:r>
      <m:oMath>
        <m:r>
          <m:rPr>
            <m:sty m:val="i"/>
          </m:rPr>
          <m:t>P</m:t>
        </m:r>
      </m:oMath>
      <w:r>
        <w:rPr>
          <w:rFonts w:eastAsia="Georgia" w:cs="Georgia" w:ascii="Georgia" w:hAnsi="Georgia"/>
        </w:rPr>
        <w:t xml:space="preserve"> le point d'intersection entre les deux graphes), préciser qualitativement l'évolution du mouvement du cadre. Caractériser le régime atteint par le moteur.</w:t>
      </w:r>
      <w:r>
        <w:rPr/>
        <w:br w:type="textWrapping"/>
      </w:r>
      <w:r>
        <w:rPr>
          <w:rFonts w:eastAsia="Georgia" w:cs="Georgia" w:ascii="Georgia" w:hAnsi="Georgia"/>
        </w:rPr>
        <w:t xml:space="preserve">II.E.2) On «charge» davantage le moteur, en maintenant la condition </w:t>
      </w:r>
      <m:oMath>
        <m:sSub>
          <m:sSubPr/>
          <m:e>
            <m:r>
              <m:rPr>
                <m:sty m:val="p"/>
              </m:rPr>
              <m:t>Γ</m:t>
            </m:r>
          </m:e>
          <m:sub>
            <m:r>
              <m:rPr>
                <m:sty m:val="p"/>
              </m:rPr>
              <m:t>0</m:t>
            </m:r>
          </m:sub>
        </m:sSub>
        <m:r>
          <m:rPr>
            <m:sty m:val="p"/>
          </m:rPr>
          <m:t>&gt;</m:t>
        </m:r>
        <m:sSub>
          <m:sSubPr/>
          <m:e>
            <m:r>
              <m:rPr>
                <m:sty m:val="p"/>
              </m:rPr>
              <m:t>Γ</m:t>
            </m:r>
          </m:e>
          <m:sub>
            <m:r>
              <m:rPr>
                <m:sty m:val="i"/>
              </m:rPr>
              <m:t>r</m:t>
            </m:r>
          </m:sub>
        </m:sSub>
      </m:oMath>
      <w:r>
        <w:rPr>
          <w:rFonts w:eastAsia="Georgia" w:cs="Georgia" w:ascii="Georgia" w:hAnsi="Georgia"/>
        </w:rPr>
        <w:t xml:space="preserve">. Comment évolue le point figuratif </w:t>
      </w:r>
      <m:oMath>
        <m:r>
          <m:rPr>
            <m:sty m:val="i"/>
          </m:rPr>
          <m:t>P</m:t>
        </m:r>
      </m:oMath>
      <w:r>
        <w:rPr/>
        <w:t xml:space="preserve"> ?</w:t>
      </w:r>
      <w:r>
        <w:rPr/>
        <w:br w:type="textWrapping"/>
      </w:r>
      <w:r>
        <w:rPr>
          <w:rFonts w:eastAsia="Georgia" w:cs="Georgia" w:ascii="Georgia" w:hAnsi="Georgia"/>
        </w:rPr>
        <w:t xml:space="preserve">II.E.3) Quelle est sur le graphique la zone de fonctionnement stable ? Justifier la réponse.</w:t>
      </w:r>
      <w:r>
        <w:rPr/>
        <w:br w:type="textWrapping"/>
      </w:r>
      <w:r>
        <w:rPr/>
        <w:t xml:space="preserve">II.E.4) Pour la charge maximale acceptable, soit </w:t>
      </w:r>
      <m:oMath>
        <m:sSub>
          <m:sSubPr/>
          <m:e>
            <m:r>
              <m:rPr>
                <m:sty m:val="p"/>
              </m:rPr>
              <m:t>Γ</m:t>
            </m:r>
          </m:e>
          <m:sub>
            <m:r>
              <m:rPr>
                <m:nor/>
              </m:rPr>
              <m:t>Max </m:t>
            </m:r>
          </m:sub>
        </m:sSub>
      </m:oMath>
      <w:r>
        <w:rPr>
          <w:rFonts w:eastAsia="Georgia" w:cs="Georgia" w:ascii="Georgia" w:hAnsi="Georgia"/>
        </w:rPr>
        <w:t xml:space="preserve">, calculer la différence relative </w:t>
      </w:r>
      <m:oMath>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i"/>
                  </m:rPr>
                  <m:t>M</m:t>
                </m:r>
              </m:sub>
            </m:sSub>
          </m:e>
        </m:d>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II.E.5) Quel est l'intérêt de la résistance </w:t>
      </w:r>
      <m:oMath>
        <m:r>
          <m:rPr>
            <m:sty m:val="i"/>
          </m:rPr>
          <m:t>r</m:t>
        </m:r>
      </m:oMath>
      <w:r>
        <w:rPr>
          <w:rFonts w:eastAsia="Georgia" w:cs="Georgia" w:ascii="Georgia" w:hAnsi="Georgia"/>
        </w:rPr>
        <w:t xml:space="preserve"> au démarrage ? Quel est son intérêt au maximum de charge </w:t>
      </w:r>
      <m:oMath>
        <m:sSub>
          <m:sSubPr/>
          <m:e>
            <m:r>
              <m:rPr>
                <m:sty m:val="p"/>
              </m:rPr>
              <m:t>Γ</m:t>
            </m:r>
          </m:e>
          <m:sub>
            <m:r>
              <m:rPr>
                <m:nor/>
              </m:rPr>
              <m:t>Max </m:t>
            </m:r>
          </m:sub>
        </m:sSub>
      </m:oMath>
      <w:r>
        <w:rPr/>
        <w:t xml:space="preserve"> ?</w:t>
      </w:r>
    </w:p>
    <w:p>
      <w:pPr>
        <w:spacing w:line="271" w:before="330" w:lineRule="auto"/>
      </w:pPr>
      <w:r>
        <w:rPr>
          <w:rFonts w:eastAsia="Georgia" w:cs="Georgia" w:ascii="Georgia" w:hAnsi="Georgia"/>
          <w:b/>
          <w:sz w:val="42"/>
        </w:rPr>
        <w:t xml:space="preserve">Partie III - Moment magnétique d'un électron, d'un atome</w:t>
      </w:r>
    </w:p>
    <w:p>
      <w:pPr>
        <w:spacing w:after="220" w:lineRule="auto"/>
      </w:pPr>
      <w:r>
        <w:rPr>
          <w:rFonts w:eastAsia="Georgia" w:cs="Georgia" w:ascii="Georgia" w:hAnsi="Georgia"/>
        </w:rPr>
        <w:t xml:space="preserve">III.A - Dans un atome, on assimile un électron à une particule ponctuelle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 décrivant une trajectoire fermée autour du noyau. Cet électron en mouvement est équivalent à un petit dipôle magnétique de moment magnétique </w:t>
      </w:r>
      <m:oMath>
        <m:acc>
          <m:accPr>
            <m:chr m:val="⃗"/>
          </m:accPr>
          <m:e>
            <m:r>
              <m:rPr>
                <m:sty m:val="i"/>
              </m:rPr>
              <m:t>μ</m:t>
            </m:r>
          </m:e>
        </m:acc>
      </m:oMath>
      <w:r>
        <w:rPr>
          <w:rFonts w:eastAsia="Georgia" w:cs="Georgia" w:ascii="Georgia" w:hAnsi="Georgia"/>
        </w:rPr>
        <w:t xml:space="preserve"> que l'on se propose de calculer. L'électron est soumis de la part du noyau à une force centrale.</w:t>
      </w:r>
      <w:r>
        <w:rPr/>
        <w:br w:type="textWrapping"/>
      </w:r>
      <w:r>
        <w:rPr>
          <w:rFonts w:eastAsia="Georgia" w:cs="Georgia" w:ascii="Georgia" w:hAnsi="Georgia"/>
        </w:rPr>
        <w:t xml:space="preserve">III.A.1) Montrer que la trajectoire de l'électron est plane. On désigne par </w:t>
      </w:r>
      <m:oMath>
        <m:acc>
          <m:accPr>
            <m:chr m:val="⃗"/>
          </m:accPr>
          <m:e>
            <m:r>
              <m:rPr>
                <m:sty m:val="i"/>
              </m:rPr>
              <m:t>L</m:t>
            </m:r>
          </m:e>
        </m:acc>
        <m:r>
          <m:rPr>
            <m:sty m:val="p"/>
          </m:rPr>
          <m:t>=</m:t>
        </m:r>
        <m:r>
          <m:rPr>
            <m:sty m:val="i"/>
          </m:rPr>
          <m:t>L</m:t>
        </m:r>
        <m:acc>
          <m:accPr>
            <m:chr m:val="⃗"/>
          </m:accPr>
          <m:e>
            <m:r>
              <m:rPr>
                <m:sty m:val="i"/>
              </m:rPr>
              <m:t>n</m:t>
            </m:r>
          </m:e>
        </m:acc>
      </m:oMath>
      <w:r>
        <w:rPr>
          <w:rFonts w:eastAsia="Georgia" w:cs="Georgia" w:ascii="Georgia" w:hAnsi="Georgia"/>
        </w:rPr>
        <w:t xml:space="preserve"> le moment cinétique de l'électron ( </w:t>
      </w:r>
      <m:oMath>
        <m:acc>
          <m:accPr>
            <m:chr m:val="⃗"/>
          </m:accPr>
          <m:e>
            <m:r>
              <m:rPr>
                <m:sty m:val="i"/>
              </m:rPr>
              <m:t>n</m:t>
            </m:r>
          </m:e>
        </m:acc>
      </m:oMath>
      <w:r>
        <w:rPr>
          <w:rFonts w:eastAsia="Georgia" w:cs="Georgia" w:ascii="Georgia" w:hAnsi="Georgia"/>
        </w:rPr>
        <w:t xml:space="preserve"> vecteur unitaire de même sens que </w:t>
      </w:r>
      <m:oMath>
        <m:acc>
          <m:accPr>
            <m:chr m:val="⃗"/>
          </m:accPr>
          <m:e>
            <m:r>
              <m:rPr>
                <m:sty m:val="i"/>
              </m:rPr>
              <m:t>L</m:t>
            </m:r>
          </m:e>
        </m:acc>
        <m:r>
          <m:rPr>
            <m:sty m:val="p"/>
          </m:rPr>
          <m:t>)</m:t>
        </m:r>
      </m:oMath>
      <w:r>
        <w:rPr/>
        <w:t xml:space="preserve">.</w:t>
      </w:r>
      <w:r>
        <w:rPr/>
        <w:br w:type="textWrapping"/>
      </w:r>
      <w:r>
        <w:rPr/>
        <w:t xml:space="preserve">III.A.2) Exprimer l'aire </w:t>
      </w:r>
      <m:oMath>
        <m:r>
          <m:rPr>
            <m:sty m:val="i"/>
          </m:rPr>
          <m:t>d</m:t>
        </m:r>
        <m:r>
          <m:rPr>
            <m:sty m:val="i"/>
          </m:rPr>
          <m:t>A</m:t>
        </m:r>
      </m:oMath>
      <w:r>
        <w:rPr>
          <w:rFonts w:eastAsia="Georgia" w:cs="Georgia" w:ascii="Georgia" w:hAnsi="Georgia"/>
        </w:rPr>
        <w:t xml:space="preserve"> balayée par l'électron en fonction de la masse </w:t>
      </w:r>
      <m:oMath>
        <m:r>
          <m:rPr>
            <m:sty m:val="i"/>
          </m:rPr>
          <m:t>m</m:t>
        </m:r>
      </m:oMath>
      <w:r>
        <w:rPr/>
        <w:t xml:space="preserve">, de </w:t>
      </w:r>
      <m:oMath>
        <m:r>
          <m:rPr>
            <m:sty m:val="i"/>
          </m:rPr>
          <m:t>L</m:t>
        </m:r>
      </m:oMath>
      <w:r>
        <w:rPr/>
        <w:t xml:space="preserve"> et de l'intervalle de temps </w:t>
      </w:r>
      <m:oMath>
        <m:r>
          <m:rPr>
            <m:sty m:val="i"/>
          </m:rPr>
          <m:t>d</m:t>
        </m:r>
        <m:r>
          <m:rPr>
            <m:sty m:val="i"/>
          </m:rPr>
          <m:t>t</m:t>
        </m:r>
      </m:oMath>
      <w:r>
        <w:rPr/>
        <w:t xml:space="preserve"> correspondant.</w:t>
      </w:r>
      <w:r>
        <w:rPr/>
        <w:br w:type="textWrapping"/>
      </w:r>
      <w:r>
        <w:rPr>
          <w:rFonts w:eastAsia="Georgia" w:cs="Georgia" w:ascii="Georgia" w:hAnsi="Georgia"/>
        </w:rPr>
        <w:t xml:space="preserve">III.A.3) En déduire l'aire totale </w:t>
      </w:r>
      <m:oMath>
        <m:r>
          <m:rPr>
            <m:sty m:val="i"/>
          </m:rPr>
          <m:t>A</m:t>
        </m:r>
      </m:oMath>
      <w:r>
        <w:rPr>
          <w:rFonts w:eastAsia="Georgia" w:cs="Georgia" w:ascii="Georgia" w:hAnsi="Georgia"/>
        </w:rPr>
        <w:t xml:space="preserve"> balayée par l'électron sur un tour en fonction de </w:t>
      </w:r>
      <m:oMath>
        <m:r>
          <m:rPr>
            <m:sty m:val="i"/>
          </m:rPr>
          <m:t>m</m:t>
        </m:r>
        <m:r>
          <m:rPr>
            <m:sty m:val="p"/>
          </m:rPr>
          <m:t>,</m:t>
        </m:r>
        <m:r>
          <m:rPr>
            <m:sty m:val="i"/>
          </m:rPr>
          <m:t>L</m:t>
        </m:r>
      </m:oMath>
      <w:r>
        <w:rPr>
          <w:rFonts w:eastAsia="Georgia" w:cs="Georgia" w:ascii="Georgia" w:hAnsi="Georgia"/>
        </w:rPr>
        <w:t xml:space="preserve"> et de la période </w:t>
      </w:r>
      <m:oMath>
        <m:r>
          <m:rPr>
            <m:sty m:val="i"/>
          </m:rPr>
          <m:t>T</m:t>
        </m:r>
      </m:oMath>
      <w:r>
        <w:rPr>
          <w:rFonts w:eastAsia="Georgia" w:cs="Georgia" w:ascii="Georgia" w:hAnsi="Georgia"/>
        </w:rPr>
        <w:t xml:space="preserve"> de révolution, puis en fonction de </w:t>
      </w:r>
      <m:oMath>
        <m:r>
          <m:rPr>
            <m:sty m:val="i"/>
          </m:rPr>
          <m:t>m</m:t>
        </m:r>
        <m:r>
          <m:rPr>
            <m:sty m:val="p"/>
          </m:rPr>
          <m:t>,</m:t>
        </m:r>
        <m:r>
          <m:rPr>
            <m:sty m:val="i"/>
          </m:rPr>
          <m:t>L</m:t>
        </m:r>
      </m:oMath>
      <w:r>
        <w:rPr>
          <w:rFonts w:eastAsia="Georgia" w:cs="Georgia" w:ascii="Georgia" w:hAnsi="Georgia"/>
        </w:rPr>
        <w:t xml:space="preserve"> et la fréquence </w:t>
      </w:r>
      <m:oMath>
        <m:r>
          <m:rPr>
            <m:sty m:val="i"/>
          </m:rPr>
          <m:t>f</m:t>
        </m:r>
      </m:oMath>
      <w:r>
        <w:rPr/>
        <w:t xml:space="preserve"> correspondante.</w:t>
      </w:r>
      <w:r>
        <w:rPr/>
        <w:br w:type="textWrapping"/>
      </w:r>
      <w:r>
        <w:rPr>
          <w:rFonts w:eastAsia="Georgia" w:cs="Georgia" w:ascii="Georgia" w:hAnsi="Georgia"/>
        </w:rPr>
        <w:t xml:space="preserve">III.A.4) Quelle est l'intensité électrique </w:t>
      </w:r>
      <m:oMath>
        <m:r>
          <m:rPr>
            <m:sty m:val="i"/>
          </m:rPr>
          <m:t>i</m:t>
        </m:r>
      </m:oMath>
      <w:r>
        <w:rPr>
          <w:rFonts w:eastAsia="Georgia" w:cs="Georgia" w:ascii="Georgia" w:hAnsi="Georgia"/>
        </w:rPr>
        <w:t xml:space="preserve"> équivalente à ce mouvement «orbital» de l'électron ? Exprimer </w:t>
      </w:r>
      <m:oMath>
        <m:r>
          <m:rPr>
            <m:sty m:val="i"/>
          </m:rPr>
          <m:t>i</m:t>
        </m:r>
      </m:oMath>
      <w:r>
        <w:rPr/>
        <w:t xml:space="preserve"> en fonction de </w:t>
      </w:r>
      <m:oMath>
        <m:r>
          <m:rPr>
            <m:sty m:val="i"/>
          </m:rPr>
          <m:t>e</m:t>
        </m:r>
      </m:oMath>
      <w:r>
        <w:rPr/>
        <w:t xml:space="preserve"> et </w:t>
      </w:r>
      <m:oMath>
        <m:r>
          <m:rPr>
            <m:sty m:val="i"/>
          </m:rPr>
          <m:t>T</m:t>
        </m:r>
      </m:oMath>
      <w:r>
        <w:rPr/>
        <w:t xml:space="preserve">.</w:t>
      </w:r>
      <w:r>
        <w:rPr/>
        <w:br w:type="textWrapping"/>
      </w:r>
      <w:r>
        <w:rPr>
          <w:rFonts w:eastAsia="Georgia" w:cs="Georgia" w:ascii="Georgia" w:hAnsi="Georgia"/>
        </w:rPr>
        <w:t xml:space="preserve">III.A.5) En déduire le moment magnétique </w:t>
      </w:r>
      <m:oMath>
        <m:acc>
          <m:accPr>
            <m:chr m:val="⃗"/>
          </m:accPr>
          <m:e>
            <m:r>
              <m:rPr>
                <m:sty m:val="i"/>
              </m:rPr>
              <m:t>μ</m:t>
            </m:r>
          </m:e>
        </m:acc>
        <m:r>
          <m:rPr>
            <m:sty m:val="p"/>
          </m:rPr>
          <m:t>=</m:t>
        </m:r>
        <m:r>
          <m:rPr>
            <m:sty m:val="i"/>
          </m:rPr>
          <m:t>μ</m:t>
        </m:r>
        <m:acc>
          <m:accPr>
            <m:chr m:val="⃗"/>
          </m:accPr>
          <m:e>
            <m:r>
              <m:rPr>
                <m:sty m:val="i"/>
              </m:rPr>
              <m:t>n</m:t>
            </m:r>
          </m:e>
        </m:acc>
      </m:oMath>
      <w:r>
        <w:rPr>
          <w:rFonts w:eastAsia="Georgia" w:cs="Georgia" w:ascii="Georgia" w:hAnsi="Georgia"/>
        </w:rPr>
        <w:t xml:space="preserve"> de ce dipôle. Exprimer alors le rapport gyromagnétique de l'électron </w:t>
      </w:r>
      <m:oMath>
        <m:r>
          <m:rPr>
            <m:sty m:val="i"/>
          </m:rPr>
          <m:t>γ</m:t>
        </m:r>
      </m:oMath>
      <w:r>
        <w:rPr>
          <w:rFonts w:eastAsia="Georgia" w:cs="Georgia" w:ascii="Georgia" w:hAnsi="Georgia"/>
        </w:rPr>
        <w:t xml:space="preserve"> défini par </w:t>
      </w:r>
      <m:oMath>
        <m:acc>
          <m:accPr>
            <m:chr m:val="⃗"/>
          </m:accPr>
          <m:e>
            <m:r>
              <m:rPr>
                <m:sty m:val="i"/>
              </m:rPr>
              <m:t>μ</m:t>
            </m:r>
          </m:e>
        </m:acc>
        <m:r>
          <m:rPr>
            <m:sty m:val="p"/>
          </m:rPr>
          <m:t>=</m:t>
        </m:r>
        <m:r>
          <m:rPr>
            <m:sty m:val="i"/>
          </m:rPr>
          <m:t>γ</m:t>
        </m:r>
        <m:acc>
          <m:accPr>
            <m:chr m:val="⃗"/>
          </m:accPr>
          <m:e>
            <m:r>
              <m:rPr>
                <m:sty m:val="i"/>
              </m:rPr>
              <m:t>L</m:t>
            </m:r>
          </m:e>
        </m:acc>
      </m:oMath>
      <w:r>
        <w:rPr/>
        <w:t xml:space="preserve"> en fonction de </w:t>
      </w:r>
      <m:oMath>
        <m:r>
          <m:rPr>
            <m:sty m:val="i"/>
          </m:rPr>
          <m:t>e</m:t>
        </m:r>
      </m:oMath>
      <w:r>
        <w:rPr/>
        <w:t xml:space="preserve"> et </w:t>
      </w:r>
      <m:oMath>
        <m:r>
          <m:rPr>
            <m:sty m:val="i"/>
          </m:rPr>
          <m:t>m</m:t>
        </m:r>
      </m:oMath>
      <w:r>
        <w:rPr/>
        <w:t xml:space="preserve">.</w:t>
      </w:r>
      <w:r>
        <w:rPr/>
        <w:br w:type="textWrapping"/>
      </w:r>
      <w:r>
        <w:rPr>
          <w:rFonts w:eastAsia="Georgia" w:cs="Georgia" w:ascii="Georgia" w:hAnsi="Georgia"/>
        </w:rPr>
        <w:t xml:space="preserve">III.A.6) Application numérique : on suppose réalisée la condition </w:t>
      </w:r>
      <m:oMath>
        <m:r>
          <m:rPr>
            <m:sty m:val="i"/>
          </m:rPr>
          <m:t>L</m:t>
        </m:r>
        <m:r>
          <m:rPr>
            <m:sty m:val="p"/>
          </m:rPr>
          <m:t>=</m:t>
        </m:r>
        <m:r>
          <m:rPr>
            <m:sty m:val="i"/>
          </m:rPr>
          <m:t>ℏ</m:t>
        </m:r>
      </m:oMath>
      <w:r>
        <w:rPr>
          <w:rFonts w:eastAsia="Georgia" w:cs="Georgia" w:ascii="Georgia" w:hAnsi="Georgia"/>
        </w:rPr>
        <w:t xml:space="preserve"> pour un électron dont la trajectoire est circulaire de rayon </w:t>
      </w:r>
      <m:oMath>
        <m:sSub>
          <m:sSubPr/>
          <m:e>
            <m:r>
              <m:rPr>
                <m:sty m:val="i"/>
              </m:rPr>
              <m:t>r</m:t>
            </m:r>
          </m:e>
          <m:sub>
            <m:r>
              <m:rPr>
                <m:sty m:val="p"/>
              </m:rPr>
              <m:t>0</m:t>
            </m:r>
          </m:sub>
        </m:sSub>
        <m:r>
          <m:rPr>
            <m:sty m:val="p"/>
          </m:rPr>
          <m:t>=</m:t>
        </m:r>
        <m:r>
          <m:rPr>
            <m:sty m:val="p"/>
          </m:rPr>
          <m:t>0</m:t>
        </m:r>
        <m:r>
          <m:rPr>
            <m:sty m:val="p"/>
          </m:rPr>
          <m:t>,</m:t>
        </m:r>
        <m:r>
          <m:rPr>
            <m:sty m:val="p"/>
          </m:rPr>
          <m:t>529</m:t>
        </m:r>
        <m:r>
          <m:rPr>
            <m:sty m:val="p"/>
          </m:rPr>
          <m:t>⋅</m:t>
        </m:r>
        <m:sSup>
          <m:sSupPr/>
          <m:e>
            <m:r>
              <m:rPr>
                <m:sty m:val="p"/>
              </m:rPr>
              <m:t>10</m:t>
            </m:r>
          </m:e>
          <m:sup>
            <m:r>
              <m:rPr>
                <m:sty m:val="p"/>
              </m:rPr>
              <m:t>−</m:t>
            </m:r>
            <m:r>
              <m:rPr>
                <m:sty m:val="p"/>
              </m:rPr>
              <m:t>10</m:t>
            </m:r>
          </m:sup>
        </m:sSup>
        <m:r>
          <m:rPr>
            <m:sty m:val="i"/>
          </m:rPr>
          <m:t>m</m:t>
        </m:r>
      </m:oMath>
      <w:r>
        <w:rPr/>
        <w:t xml:space="preserve">.</w:t>
      </w:r>
    </w:p>
    <w:p>
      <w:pPr>
        <w:spacing w:after="220" w:lineRule="auto"/>
      </w:pPr>
      <w:r>
        <w:rPr>
          <w:rFonts w:eastAsia="Georgia" w:cs="Georgia" w:ascii="Georgia" w:hAnsi="Georgia"/>
        </w:rPr>
        <w:t xml:space="preserve">Déterminer le courant </w:t>
      </w:r>
      <m:oMath>
        <m:r>
          <m:rPr>
            <m:sty m:val="i"/>
          </m:rPr>
          <m:t>i</m:t>
        </m:r>
      </m:oMath>
      <w:r>
        <w:rPr>
          <w:rFonts w:eastAsia="Georgia" w:cs="Georgia" w:ascii="Georgia" w:hAnsi="Georgia"/>
        </w:rPr>
        <w:t xml:space="preserve"> et le moment dipolaire magnétique </w:t>
      </w:r>
      <m:oMath>
        <m:r>
          <m:rPr>
            <m:sty m:val="i"/>
          </m:rPr>
          <m:t>μ</m:t>
        </m:r>
      </m:oMath>
      <w:r>
        <w:rPr/>
        <w:t xml:space="preserve"> correspondant.</w:t>
      </w:r>
      <w:r>
        <w:rPr/>
        <w:br w:type="textWrapping"/>
      </w:r>
      <w:r>
        <w:rPr>
          <w:rFonts w:eastAsia="Georgia" w:cs="Georgia" w:ascii="Georgia" w:hAnsi="Georgia"/>
        </w:rPr>
        <w:t xml:space="preserve">III.B - En plus de son moment cinétique </w:t>
      </w:r>
      <m:oMath>
        <m:acc>
          <m:accPr>
            <m:chr m:val="⃗"/>
          </m:accPr>
          <m:e>
            <m:r>
              <m:rPr>
                <m:sty m:val="i"/>
              </m:rPr>
              <m:t>L</m:t>
            </m:r>
          </m:e>
        </m:acc>
      </m:oMath>
      <w:r>
        <w:rPr>
          <w:rFonts w:eastAsia="Georgia" w:cs="Georgia" w:ascii="Georgia" w:hAnsi="Georgia"/>
        </w:rPr>
        <w:t xml:space="preserve"> (encore appelé moment cinétique orbital), l'électron possède un moment cinétique interne </w:t>
      </w:r>
      <m:oMath>
        <m:acc>
          <m:accPr>
            <m:chr m:val="⃗"/>
          </m:accPr>
          <m:e>
            <m:r>
              <m:rPr>
                <m:sty m:val="i"/>
              </m:rPr>
              <m:t>S</m:t>
            </m:r>
          </m:e>
        </m:acc>
      </m:oMath>
      <w:r>
        <w:rPr>
          <w:rFonts w:eastAsia="Georgia" w:cs="Georgia" w:ascii="Georgia" w:hAnsi="Georgia"/>
        </w:rPr>
        <w:t xml:space="preserve"> dit de «rotation propre» appelé spin et à ce spin correspond un moment magnétique</w:t>
      </w:r>
    </w:p>
    <w:p>
      <w:pPr>
        <w:spacing w:after="220" w:lineRule="auto"/>
      </w:pPr>
      <m:oMathPara>
        <m:oMath>
          <m:acc>
            <m:accPr>
              <m:chr m:val="⃗"/>
            </m:accPr>
            <m:e>
              <m:r>
                <m:rPr>
                  <m:sty m:val="i"/>
                </m:rPr>
                <m:t>μ</m:t>
              </m:r>
            </m:e>
          </m:acc>
          <m:r>
            <m:rPr>
              <m:sty m:val="p"/>
            </m:rPr>
            <m:t>=</m:t>
          </m:r>
          <m:r>
            <m:rPr>
              <m:sty m:val="p"/>
            </m:rPr>
            <m:t>−</m:t>
          </m:r>
          <m:r>
            <m:rPr>
              <m:sty m:val="p"/>
            </m:rPr>
            <m:t>2</m:t>
          </m:r>
          <m:r>
            <m:rPr>
              <m:sty m:val="p"/>
            </m:rPr>
            <m:t>,</m:t>
          </m:r>
          <m:r>
            <m:rPr>
              <m:sty m:val="p"/>
            </m:rPr>
            <m:t>000232</m:t>
          </m:r>
          <m:f>
            <m:fPr>
              <m:ctrlPr>
                <w:rPr>
                  <w:rFonts w:ascii="Cambria Math" w:hAnsi="Cambria Math"/>
                </w:rPr>
              </m:ctrlPr>
            </m:fPr>
            <m:num>
              <m:r>
                <m:rPr>
                  <m:sty m:val="i"/>
                </m:rPr>
                <m:t>e</m:t>
              </m:r>
            </m:num>
            <m:den>
              <m:r>
                <m:rPr>
                  <m:sty m:val="p"/>
                </m:rPr>
                <m:t>2</m:t>
              </m:r>
              <m:r>
                <m:rPr>
                  <m:sty m:val="i"/>
                </m:rPr>
                <m:t>m</m:t>
              </m:r>
            </m:den>
          </m:f>
          <m:acc>
            <m:accPr>
              <m:chr m:val="⃗"/>
            </m:accPr>
            <m:e>
              <m:r>
                <m:rPr>
                  <m:sty m:val="i"/>
                </m:rPr>
                <m:t>S</m:t>
              </m:r>
            </m:e>
          </m:acc>
          <m:r>
            <m:rPr>
              <m:sty m:val="p"/>
            </m:rPr>
            <m:t>≈</m:t>
          </m:r>
          <m:r>
            <m:rPr>
              <m:sty m:val="p"/>
            </m:rPr>
            <m:t>−</m:t>
          </m:r>
          <m:r>
            <m:rPr>
              <m:sty m:val="p"/>
            </m:rPr>
            <m:t>2</m:t>
          </m:r>
          <m:f>
            <m:fPr>
              <m:ctrlPr>
                <w:rPr>
                  <w:rFonts w:ascii="Cambria Math" w:hAnsi="Cambria Math"/>
                </w:rPr>
              </m:ctrlPr>
            </m:fPr>
            <m:num>
              <m:r>
                <m:rPr>
                  <m:sty m:val="i"/>
                </m:rPr>
                <m:t>e</m:t>
              </m:r>
            </m:num>
            <m:den>
              <m:r>
                <m:rPr>
                  <m:sty m:val="p"/>
                </m:rPr>
                <m:t>2</m:t>
              </m:r>
              <m:r>
                <m:rPr>
                  <m:sty m:val="i"/>
                </m:rPr>
                <m:t>m</m:t>
              </m:r>
            </m:den>
          </m:f>
          <m:acc>
            <m:accPr>
              <m:chr m:val="⃗"/>
            </m:accPr>
            <m:e>
              <m:r>
                <m:rPr>
                  <m:sty m:val="i"/>
                </m:rPr>
                <m:t>S</m:t>
              </m:r>
            </m:e>
          </m:acc>
          <m:r>
            <m:rPr>
              <m:sty m:val="p"/>
            </m:rPr>
            <m:t>;</m:t>
          </m:r>
        </m:oMath>
      </m:oMathPara>
    </w:p>
    <w:p>
      <w:pPr>
        <w:spacing w:after="220" w:lineRule="auto"/>
      </w:pPr>
      <w:r>
        <w:rPr>
          <w:rFonts w:eastAsia="Georgia" w:cs="Georgia" w:ascii="Georgia" w:hAnsi="Georgia"/>
        </w:rPr>
        <w:t xml:space="preserve">on admettra que, dans un champ magnétique </w:t>
      </w:r>
      <m:oMath>
        <m:r>
          <m:rPr>
            <m:sty m:val="i"/>
          </m:rPr>
          <m:t>B</m:t>
        </m:r>
        <m:r>
          <m:rPr>
            <m:sty m:val="p"/>
          </m:rPr>
          <m:t>=</m:t>
        </m:r>
        <m:r>
          <m:rPr>
            <m:sty m:val="i"/>
          </m:rPr>
          <m:t>B</m:t>
        </m:r>
        <m:acc>
          <m:accPr>
            <m:chr m:val="⃗"/>
          </m:accPr>
          <m:e>
            <m:sSub>
              <m:sSubPr/>
              <m:e>
                <m:r>
                  <m:rPr>
                    <m:sty m:val="i"/>
                  </m:rPr>
                  <m:t>e</m:t>
                </m:r>
              </m:e>
              <m:sub>
                <m:r>
                  <m:rPr>
                    <m:sty m:val="i"/>
                  </m:rPr>
                  <m:t>z</m:t>
                </m:r>
              </m:sub>
            </m:sSub>
          </m:e>
        </m:acc>
      </m:oMath>
      <w:r>
        <w:rPr>
          <w:rFonts w:eastAsia="Georgia" w:cs="Georgia" w:ascii="Georgia" w:hAnsi="Georgia"/>
        </w:rPr>
        <w:t xml:space="preserve"> orienté suivant l'axe </w:t>
      </w:r>
      <m:oMath>
        <m:r>
          <m:rPr>
            <m:sty m:val="i"/>
          </m:rPr>
          <m:t>O</m:t>
        </m:r>
        <m:r>
          <m:rPr>
            <m:sty m:val="i"/>
          </m:rPr>
          <m:t>z</m:t>
        </m:r>
        <m:r>
          <m:rPr>
            <m:sty m:val="p"/>
          </m:rPr>
          <m:t>(</m:t>
        </m:r>
        <m:r>
          <m:rPr>
            <m:sty m:val="i"/>
          </m:rPr>
          <m:t>B</m:t>
        </m:r>
        <m:r>
          <m:rPr>
            <m:sty m:val="p"/>
          </m:rPr>
          <m:t>&gt;</m:t>
        </m:r>
        <m:r>
          <m:rPr>
            <m:sty m:val="p"/>
          </m:rPr>
          <m:t>0</m:t>
        </m:r>
        <m:r>
          <m:rPr>
            <m:sty m:val="p"/>
          </m:rPr>
          <m:t>)</m:t>
        </m:r>
      </m:oMath>
      <w:r>
        <w:rPr>
          <w:rFonts w:eastAsia="Georgia" w:cs="Georgia" w:ascii="Georgia" w:hAnsi="Georgia"/>
        </w:rPr>
        <w:t xml:space="preserve">, la mesure algébrique </w:t>
      </w:r>
      <m:oMath>
        <m:sSub>
          <m:sSubPr/>
          <m:e>
            <m:r>
              <m:rPr>
                <m:sty m:val="i"/>
              </m:rPr>
              <m:t>S</m:t>
            </m:r>
          </m:e>
          <m:sub>
            <m:r>
              <m:rPr>
                <m:sty m:val="i"/>
              </m:rPr>
              <m:t>z</m:t>
            </m:r>
          </m:sub>
        </m:sSub>
      </m:oMath>
      <w:r>
        <w:rPr/>
        <w:t xml:space="preserve"> suivant </w:t>
      </w:r>
      <m:oMath>
        <m:r>
          <m:rPr>
            <m:sty m:val="i"/>
          </m:rPr>
          <m:t>O</m:t>
        </m:r>
        <m:r>
          <m:rPr>
            <m:sty m:val="i"/>
          </m:rPr>
          <m:t>z</m:t>
        </m:r>
      </m:oMath>
      <w:r>
        <w:rPr/>
        <w:t xml:space="preserve"> de </w:t>
      </w:r>
      <m:oMath>
        <m:acc>
          <m:accPr>
            <m:chr m:val="⃗"/>
          </m:accPr>
          <m:e>
            <m:r>
              <m:rPr>
                <m:sty m:val="i"/>
              </m:rPr>
              <m:t>S</m:t>
            </m:r>
          </m:e>
        </m:acc>
      </m:oMath>
      <w:r>
        <w:rPr/>
        <w:t xml:space="preserve"> ne peut prendre que deux valeurs, </w:t>
      </w:r>
      <m:oMath>
        <m:sSub>
          <m:sSubPr/>
          <m:e>
            <m:r>
              <m:rPr>
                <m:sty m:val="i"/>
              </m:rPr>
              <m:t>S</m:t>
            </m:r>
          </m:e>
          <m:sub>
            <m:r>
              <m:rPr>
                <m:sty m:val="i"/>
              </m:rPr>
              <m:t>z</m:t>
            </m:r>
          </m:sub>
        </m:sSub>
        <m:r>
          <m:rPr>
            <m:sty m:val="p"/>
          </m:rPr>
          <m:t>=</m:t>
        </m:r>
        <m:r>
          <m:rPr>
            <m:sty m:val="p"/>
          </m:rPr>
          <m:t>±</m:t>
        </m:r>
        <m:r>
          <m:rPr>
            <m:sty m:val="i"/>
          </m:rPr>
          <m:t>ℏ</m:t>
        </m:r>
        <m:r>
          <m:rPr>
            <m:sty m:val="p"/>
          </m:rPr>
          <m:t>/</m:t>
        </m:r>
        <m:r>
          <m:rPr>
            <m:sty m:val="p"/>
          </m:rPr>
          <m:t>2</m:t>
        </m:r>
      </m:oMath>
      <w:r>
        <w:rPr/>
        <w:t xml:space="preserve">.</w:t>
      </w:r>
      <w:r>
        <w:rPr/>
        <w:br w:type="textWrapping"/>
      </w:r>
      <w:r>
        <w:rPr>
          <w:rFonts w:eastAsia="Georgia" w:cs="Georgia" w:ascii="Georgia" w:hAnsi="Georgia"/>
        </w:rPr>
        <w:t xml:space="preserve">III.B.1) On désigne par </w:t>
      </w:r>
      <m:oMath>
        <m:sSub>
          <m:sSubPr/>
          <m:e>
            <m:r>
              <m:rPr>
                <m:sty m:val="i"/>
              </m:rPr>
              <m:t>B</m:t>
            </m:r>
          </m:e>
          <m:sub>
            <m:r>
              <m:rPr>
                <m:sty m:val="p"/>
              </m:rPr>
              <m:t>0</m:t>
            </m:r>
          </m:sub>
        </m:sSub>
      </m:oMath>
      <w:r>
        <w:rPr>
          <w:rFonts w:eastAsia="Georgia" w:cs="Georgia" w:ascii="Georgia" w:hAnsi="Georgia"/>
        </w:rPr>
        <w:t xml:space="preserve"> l'intensité du champ magnétique subi par l'électron atomique de l'atome d'hydrogène. En 1951, les radioastronomes d'Harvard ont observé une radiation de longueur d'onde </w:t>
      </w:r>
      <m:oMath>
        <m:r>
          <m:rPr>
            <m:sty m:val="i"/>
          </m:rPr>
          <m:t>λ</m:t>
        </m:r>
        <m:r>
          <m:rPr>
            <m:sty m:val="p"/>
          </m:rPr>
          <m:t>=</m:t>
        </m:r>
        <m:r>
          <m:rPr>
            <m:sty m:val="p"/>
          </m:rPr>
          <m:t>21</m:t>
        </m:r>
        <m:r>
          <m:rPr>
            <m:nor/>
          </m:rPr>
          <m:t xml:space="preserve"> </m:t>
        </m:r>
        <m:r>
          <m:rPr>
            <m:sty m:val="p"/>
          </m:rPr>
          <m:t>cm</m:t>
        </m:r>
      </m:oMath>
      <w:r>
        <w:rPr>
          <w:rFonts w:eastAsia="Georgia" w:cs="Georgia" w:ascii="Georgia" w:hAnsi="Georgia"/>
        </w:rPr>
        <w:t xml:space="preserve"> due à l'émission d'un photon par un atome d'hydrogène galactique dont l'électron voit son spin passer de l'état </w:t>
      </w:r>
      <m:oMath>
        <m:sSub>
          <m:sSubPr/>
          <m:e>
            <m:r>
              <m:rPr>
                <m:sty m:val="i"/>
              </m:rPr>
              <m:t>S</m:t>
            </m:r>
          </m:e>
          <m:sub>
            <m:r>
              <m:rPr>
                <m:sty m:val="i"/>
              </m:rPr>
              <m:t>z</m:t>
            </m:r>
          </m:sub>
        </m:sSub>
        <m:r>
          <m:rPr>
            <m:sty m:val="p"/>
          </m:rPr>
          <m:t>=</m:t>
        </m:r>
        <m:r>
          <m:rPr>
            <m:sty m:val="i"/>
          </m:rPr>
          <m:t>ℏ</m:t>
        </m:r>
        <m:r>
          <m:rPr>
            <m:sty m:val="p"/>
          </m:rPr>
          <m:t>/</m:t>
        </m:r>
        <m:r>
          <m:rPr>
            <m:sty m:val="p"/>
          </m:rPr>
          <m:t>2</m:t>
        </m:r>
      </m:oMath>
      <w:r>
        <w:rPr>
          <w:rFonts w:eastAsia="Georgia" w:cs="Georgia" w:ascii="Georgia" w:hAnsi="Georgia"/>
        </w:rPr>
        <w:t xml:space="preserve"> à l'état </w:t>
      </w:r>
      <m:oMath>
        <m:sSub>
          <m:sSubPr/>
          <m:e>
            <m:r>
              <m:rPr>
                <m:sty m:val="i"/>
              </m:rPr>
              <m:t>S</m:t>
            </m:r>
          </m:e>
          <m:sub>
            <m:r>
              <m:rPr>
                <m:sty m:val="i"/>
              </m:rPr>
              <m:t>z</m:t>
            </m:r>
          </m:sub>
        </m:sSub>
        <m:r>
          <m:rPr>
            <m:sty m:val="p"/>
          </m:rPr>
          <m:t>=</m:t>
        </m:r>
        <m:r>
          <m:rPr>
            <m:sty m:val="p"/>
          </m:rPr>
          <m:t>−</m:t>
        </m:r>
        <m:r>
          <m:rPr>
            <m:sty m:val="i"/>
          </m:rPr>
          <m:t>ℏ</m:t>
        </m:r>
        <m:r>
          <m:rPr>
            <m:sty m:val="p"/>
          </m:rPr>
          <m:t>/</m:t>
        </m:r>
        <m:r>
          <m:rPr>
            <m:sty m:val="p"/>
          </m:rPr>
          <m:t>2</m:t>
        </m:r>
      </m:oMath>
      <w:r>
        <w:rPr/>
        <w:t xml:space="preserve"> sous l'action du champ </w:t>
      </w:r>
      <m:oMath>
        <m:sSub>
          <m:sSubPr/>
          <m:e>
            <m:r>
              <m:rPr>
                <m:sty m:val="i"/>
              </m:rPr>
              <m:t>B</m:t>
            </m:r>
          </m:e>
          <m:sub>
            <m:r>
              <m:rPr>
                <m:sty m:val="p"/>
              </m:rPr>
              <m:t>0</m:t>
            </m:r>
          </m:sub>
        </m:sSub>
      </m:oMath>
      <w:r>
        <w:rPr>
          <w:rFonts w:eastAsia="Georgia" w:cs="Georgia" w:ascii="Georgia" w:hAnsi="Georgia"/>
        </w:rPr>
        <w:t xml:space="preserve"> créé par le moment magnétique du proton. Exprimer en fonction des constantes fondamentales </w:t>
      </w:r>
      <m:oMath>
        <m:r>
          <m:rPr>
            <m:sty m:val="i"/>
          </m:rPr>
          <m:t>e</m:t>
        </m:r>
        <m:r>
          <m:rPr>
            <m:sty m:val="p"/>
          </m:rPr>
          <m:t>,</m:t>
        </m:r>
        <m:r>
          <m:rPr>
            <m:sty m:val="i"/>
          </m:rPr>
          <m:t>m</m:t>
        </m:r>
        <m:r>
          <m:rPr>
            <m:sty m:val="p"/>
          </m:rPr>
          <m:t>,</m:t>
        </m:r>
        <m:r>
          <m:rPr>
            <m:sty m:val="i"/>
          </m:rPr>
          <m:t>ℏ</m:t>
        </m:r>
      </m:oMath>
      <w:r>
        <w:rPr/>
        <w:t xml:space="preserve"> et de </w:t>
      </w:r>
      <m:oMath>
        <m:sSub>
          <m:sSubPr/>
          <m:e>
            <m:r>
              <m:rPr>
                <m:sty m:val="i"/>
              </m:rPr>
              <m:t>B</m:t>
            </m:r>
          </m:e>
          <m:sub>
            <m:r>
              <m:rPr>
                <m:sty m:val="p"/>
              </m:rPr>
              <m:t>0</m:t>
            </m:r>
          </m:sub>
        </m:sSub>
      </m:oMath>
      <w:r>
        <w:rPr>
          <w:rFonts w:eastAsia="Georgia" w:cs="Georgia" w:ascii="Georgia" w:hAnsi="Georgia"/>
        </w:rPr>
        <w:t xml:space="preserve"> les énergies potentielles correspondant respectivement à </w:t>
      </w:r>
      <m:oMath>
        <m:sSub>
          <m:sSubPr/>
          <m:e>
            <m:r>
              <m:rPr>
                <m:sty m:val="i"/>
              </m:rPr>
              <m:t>S</m:t>
            </m:r>
          </m:e>
          <m:sub>
            <m:r>
              <m:rPr>
                <m:sty m:val="i"/>
              </m:rPr>
              <m:t>z</m:t>
            </m:r>
          </m:sub>
        </m:sSub>
        <m:r>
          <m:rPr>
            <m:sty m:val="p"/>
          </m:rPr>
          <m:t>=</m:t>
        </m:r>
        <m:r>
          <m:rPr>
            <m:sty m:val="p"/>
          </m:rPr>
          <m:t>±</m:t>
        </m:r>
        <m:r>
          <m:rPr>
            <m:sty m:val="i"/>
          </m:rPr>
          <m:t>ℏ</m:t>
        </m:r>
        <m:r>
          <m:rPr>
            <m:sty m:val="p"/>
          </m:rPr>
          <m:t>/</m:t>
        </m:r>
        <m:r>
          <m:rPr>
            <m:sty m:val="p"/>
          </m:rPr>
          <m:t>2</m:t>
        </m:r>
      </m:oMath>
      <w:r>
        <w:rPr/>
        <w:t xml:space="preserve">.</w:t>
      </w:r>
      <w:r>
        <w:rPr/>
        <w:br w:type="textWrapping"/>
      </w:r>
      <w:r>
        <w:rPr>
          <w:rFonts w:eastAsia="Georgia" w:cs="Georgia" w:ascii="Georgia" w:hAnsi="Georgia"/>
        </w:rPr>
        <w:t xml:space="preserve">III.B.2) À quelle variation d'énergie correspond un «renversement» de spin?</w:t>
      </w:r>
      <w:r>
        <w:rPr/>
        <w:br w:type="textWrapping"/>
      </w:r>
      <w:r>
        <w:rPr>
          <w:rFonts w:eastAsia="Georgia" w:cs="Georgia" w:ascii="Georgia" w:hAnsi="Georgia"/>
        </w:rPr>
        <w:t xml:space="preserve">III.B.3) Application numérique : déterminer le champ </w:t>
      </w:r>
      <m:oMath>
        <m:sSub>
          <m:sSubPr/>
          <m:e>
            <m:r>
              <m:rPr>
                <m:sty m:val="i"/>
              </m:rPr>
              <m:t>B</m:t>
            </m:r>
          </m:e>
          <m:sub>
            <m:r>
              <m:rPr>
                <m:sty m:val="p"/>
              </m:rPr>
              <m:t>0</m:t>
            </m:r>
          </m:sub>
        </m:sSub>
      </m:oMath>
      <w:r>
        <w:rPr>
          <w:rFonts w:eastAsia="Georgia" w:cs="Georgia" w:ascii="Georgia" w:hAnsi="Georgia"/>
        </w:rPr>
        <w:t xml:space="preserve"> «perçu» par l'électron de l'atome d'hydrogène. On rappelle que l'énergie </w:t>
      </w:r>
      <m:oMath>
        <m:r>
          <m:rPr>
            <m:sty m:val="i"/>
          </m:rPr>
          <m:t>E</m:t>
        </m:r>
      </m:oMath>
      <w:r>
        <w:rPr>
          <w:rFonts w:eastAsia="Georgia" w:cs="Georgia" w:ascii="Georgia" w:hAnsi="Georgia"/>
        </w:rPr>
        <w:t xml:space="preserve"> d'un photon de fréquence </w:t>
      </w:r>
      <m:oMath>
        <m:r>
          <m:rPr>
            <m:sty m:val="i"/>
          </m:rPr>
          <m:t>f</m:t>
        </m:r>
      </m:oMath>
      <w:r>
        <w:rPr>
          <w:rFonts w:eastAsia="Georgia" w:cs="Georgia" w:ascii="Georgia" w:hAnsi="Georgia"/>
        </w:rPr>
        <w:t xml:space="preserve"> est égale à </w:t>
      </w:r>
      <m:oMath>
        <m:r>
          <m:rPr>
            <m:sty m:val="i"/>
          </m:rPr>
          <m:t>E</m:t>
        </m:r>
        <m:r>
          <m:rPr>
            <m:sty m:val="p"/>
          </m:rPr>
          <m:t>=</m:t>
        </m:r>
        <m:r>
          <m:rPr>
            <m:sty m:val="i"/>
          </m:rPr>
          <m:t>h</m:t>
        </m:r>
        <m:r>
          <m:rPr>
            <m:sty m:val="i"/>
          </m:rPr>
          <m:t>f</m:t>
        </m:r>
      </m:oMath>
      <w:r>
        <w:rPr/>
        <w:t xml:space="preserve"> et que la vitesse </w:t>
      </w:r>
      <m:oMath>
        <m:r>
          <m:rPr>
            <m:sty m:val="i"/>
          </m:rPr>
          <m:t>c</m:t>
        </m:r>
      </m:oMath>
      <w:r>
        <w:rPr>
          <w:rFonts w:eastAsia="Georgia" w:cs="Georgia" w:ascii="Georgia" w:hAnsi="Georgia"/>
        </w:rPr>
        <w:t xml:space="preserve"> de la lumière dans le vide vaut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III.C - La figure 3 représente une expérience historique, la première qui ait mis en évidence le spin de l'électron atomique (expérience de Stern et Gerlach). Un faisceau atomique d'argent, rendu monochromatique, se propage dans le vide, dans la direction de l'axe </w:t>
      </w:r>
      <m:oMath>
        <m:r>
          <m:rPr>
            <m:sty m:val="i"/>
          </m:rPr>
          <m:t>O</m:t>
        </m:r>
        <m:r>
          <m:rPr>
            <m:sty m:val="i"/>
          </m:rPr>
          <m:t>x</m:t>
        </m:r>
      </m:oMath>
      <w:r>
        <w:rPr>
          <w:rFonts w:eastAsia="Georgia" w:cs="Georgia" w:ascii="Georgia" w:hAnsi="Georgia"/>
        </w:rPr>
        <w:t xml:space="preserve"> à la vitesse </w:t>
      </w:r>
      <m:oMath>
        <m:r>
          <m:rPr>
            <m:sty m:val="i"/>
          </m:rPr>
          <m:t>v</m:t>
        </m:r>
        <m:r>
          <m:rPr>
            <m:sty m:val="p"/>
          </m:rPr>
          <m:t>=</m:t>
        </m:r>
        <m:r>
          <m:rPr>
            <m:sty m:val="p"/>
          </m:rPr>
          <m:t>4</m:t>
        </m:r>
        <m:r>
          <m:rPr>
            <m:sty m:val="p"/>
          </m:rPr>
          <m:t>,</m:t>
        </m:r>
        <m:r>
          <m:rPr>
            <m:sty m:val="p"/>
          </m:rPr>
          <m:t>8</m:t>
        </m:r>
        <m:r>
          <m:rPr>
            <m:sty m:val="p"/>
          </m:rPr>
          <m:t>⋅</m:t>
        </m:r>
        <m:sSup>
          <m:sSupPr/>
          <m:e>
            <m:r>
              <m:rPr>
                <m:sty m:val="p"/>
              </m:rPr>
              <m:t>10</m:t>
            </m:r>
          </m:e>
          <m:sup>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Ce jet initial a</w:t>
      </w:r>
      <w:r>
        <w:rPr/>
        <w:br w:type="textWrapping"/>
      </w:r>
    </w:p>
    <w:p>
      <w:pPr>
        <w:spacing w:lineRule="auto"/>
        <w:jc w:val="center"/>
      </w:pPr>
      <w:r>
        <w:rPr/>
        <w:drawing>
          <wp:inline distB="0" distL="0" distR="0" distT="0">
            <wp:extent cx="5486400" cy="3324418"/>
            <wp:effectExtent b="0" l="0" r="0" t="0"/>
            <wp:docPr id="3" name="image-7a1f635ffb85179bbfc085194c26742a2a2efcfe.jpg"/>
            <a:graphic>
              <a:graphicData uri="http://schemas.openxmlformats.org/drawingml/2006/picture">
                <pic:pic>
                  <pic:nvPicPr>
                    <pic:cNvPr id="3" name="image-7a1f635ffb85179bbfc085194c26742a2a2efcfe.jpg" descr=""/>
                    <pic:cNvPicPr/>
                  </pic:nvPicPr>
                  <pic:blipFill>
                    <a:blip r:embed="rId7" cstate="print"/>
                    <a:srcRect b="0" l="0" r="0" t="0"/>
                    <a:stretch>
                      <a:fillRect/>
                    </a:stretch>
                  </pic:blipFill>
                  <pic:spPr>
                    <a:xfrm>
                      <a:off x="0" y="0"/>
                      <a:ext cx="5486400" cy="3324418"/>
                    </a:xfrm>
                    <a:prstGeom prst="rect"/>
                  </pic:spPr>
                </pic:pic>
              </a:graphicData>
            </a:graphic>
          </wp:inline>
        </w:drawing>
      </w:r>
    </w:p>
    <w:p>
      <w:pPr>
        <w:spacing w:after="220" w:lineRule="auto"/>
      </w:pPr>
      <w:r>
        <w:rPr/>
        <w:br w:type="textWrapping"/>
      </w:r>
      <w:r>
        <w:rPr/>
        <w:t xml:space="preserve">une largeur de </w:t>
      </w:r>
      <m:oMath>
        <m:r>
          <m:rPr>
            <m:sty m:val="p"/>
          </m:rPr>
          <m:t>0</m:t>
        </m:r>
        <m:r>
          <m:rPr>
            <m:sty m:val="p"/>
          </m:rPr>
          <m:t>,</m:t>
        </m:r>
        <m:r>
          <m:rPr>
            <m:sty m:val="p"/>
          </m:rPr>
          <m:t>02</m:t>
        </m:r>
        <m:r>
          <m:rPr>
            <m:nor/>
          </m:rPr>
          <m:t xml:space="preserve"> </m:t>
        </m:r>
        <m:r>
          <m:rPr>
            <m:sty m:val="p"/>
          </m:rPr>
          <m:t>mm</m:t>
        </m:r>
      </m:oMath>
      <w:r>
        <w:rPr/>
        <w:t xml:space="preserve">. Il traverse sur une longueur </w:t>
      </w:r>
      <m:oMath>
        <m:sSub>
          <m:sSubPr/>
          <m:e>
            <m:r>
              <m:rPr>
                <m:sty m:val="i"/>
              </m:rPr>
              <m:t>D</m:t>
            </m:r>
          </m:e>
          <m:sub>
            <m:r>
              <m:rPr>
                <m:sty m:val="p"/>
              </m:rPr>
              <m:t>1</m:t>
            </m:r>
          </m:sub>
        </m:sSub>
        <m:r>
          <m:rPr>
            <m:sty m:val="p"/>
          </m:rPr>
          <m:t>=</m:t>
        </m:r>
        <m:r>
          <m:rPr>
            <m:sty m:val="p"/>
          </m:rPr>
          <m:t>10</m:t>
        </m:r>
        <m:r>
          <m:rPr>
            <m:nor/>
          </m:rPr>
          <m:t xml:space="preserve"> </m:t>
        </m:r>
        <m:r>
          <m:rPr>
            <m:sty m:val="p"/>
          </m:rPr>
          <m:t>cm</m:t>
        </m:r>
      </m:oMath>
      <w:r>
        <w:rPr>
          <w:rFonts w:eastAsia="Georgia" w:cs="Georgia" w:ascii="Georgia" w:hAnsi="Georgia"/>
        </w:rPr>
        <w:t xml:space="preserve"> un aimant dont les pièces polaires ont été taillées de manière à produire un champ magnétique </w:t>
      </w:r>
      <m:oMath>
        <m:acc>
          <m:accPr>
            <m:chr m:val="⃗"/>
          </m:accPr>
          <m:e>
            <m:r>
              <m:rPr>
                <m:sty m:val="i"/>
              </m:rPr>
              <m:t>B</m:t>
            </m:r>
          </m:e>
        </m:acc>
        <m:r>
          <m:rPr>
            <m:sty m:val="p"/>
          </m:rPr>
          <m:t>=</m:t>
        </m:r>
        <m:r>
          <m:rPr>
            <m:sty m:val="i"/>
          </m:rPr>
          <m:t>B</m:t>
        </m:r>
        <m:r>
          <m:rPr>
            <m:sty m:val="p"/>
          </m:rPr>
          <m:t>(</m:t>
        </m:r>
        <m:r>
          <m:rPr>
            <m:sty m:val="i"/>
          </m:rPr>
          <m:t>z</m:t>
        </m:r>
        <m:r>
          <m:rPr>
            <m:sty m:val="p"/>
          </m:rPr>
          <m:t>)</m:t>
        </m:r>
        <m:acc>
          <m:accPr>
            <m:chr m:val="⃗"/>
          </m:accPr>
          <m:e>
            <m:sSub>
              <m:sSubPr/>
              <m:e>
                <m:r>
                  <m:rPr>
                    <m:sty m:val="i"/>
                  </m:rPr>
                  <m:t>e</m:t>
                </m:r>
              </m:e>
              <m:sub>
                <m:r>
                  <m:rPr>
                    <m:sty m:val="i"/>
                  </m:rPr>
                  <m:t>z</m:t>
                </m:r>
              </m:sub>
            </m:sSub>
          </m:e>
        </m:acc>
      </m:oMath>
      <w:r>
        <w:rPr/>
        <w:t xml:space="preserve"> dont le gradient </w:t>
      </w:r>
      <m:oMath>
        <m:r>
          <m:rPr>
            <m:sty m:val="i"/>
          </m:rPr>
          <m:t>d</m:t>
        </m:r>
        <m:r>
          <m:rPr>
            <m:sty m:val="i"/>
          </m:rPr>
          <m:t>B</m:t>
        </m:r>
        <m:r>
          <m:rPr>
            <m:sty m:val="p"/>
          </m:rPr>
          <m:t>/</m:t>
        </m:r>
        <m:r>
          <m:rPr>
            <m:sty m:val="i"/>
          </m:rPr>
          <m:t>d</m:t>
        </m:r>
        <m:r>
          <m:rPr>
            <m:sty m:val="i"/>
          </m:rPr>
          <m:t>z</m:t>
        </m:r>
      </m:oMath>
      <w:r>
        <w:rPr>
          <w:rFonts w:eastAsia="Georgia" w:cs="Georgia" w:ascii="Georgia" w:hAnsi="Georgia"/>
        </w:rPr>
        <w:t xml:space="preserve"> est constant et élevé : on prendra </w:t>
      </w:r>
      <m:oMath>
        <m:r>
          <m:rPr>
            <m:sty m:val="i"/>
          </m:rPr>
          <m:t>d</m:t>
        </m:r>
        <m:r>
          <m:rPr>
            <m:sty m:val="i"/>
          </m:rPr>
          <m:t>B</m:t>
        </m:r>
        <m:r>
          <m:rPr>
            <m:sty m:val="p"/>
          </m:rPr>
          <m:t>/</m:t>
        </m:r>
        <m:r>
          <m:rPr>
            <m:sty m:val="i"/>
          </m:rPr>
          <m:t>d</m:t>
        </m:r>
        <m:r>
          <m:rPr>
            <m:sty m:val="i"/>
          </m:rPr>
          <m:t>z</m:t>
        </m:r>
        <m:r>
          <m:rPr>
            <m:sty m:val="p"/>
          </m:rPr>
          <m:t>=</m:t>
        </m:r>
        <m:sSup>
          <m:sSupPr/>
          <m:e>
            <m:r>
              <m:rPr>
                <m:sty m:val="p"/>
              </m:rPr>
              <m:t>10</m:t>
            </m:r>
          </m:e>
          <m:sup>
            <m:r>
              <m:rPr>
                <m:sty m:val="p"/>
              </m:rPr>
              <m:t>3</m:t>
            </m:r>
          </m:sup>
        </m:sSup>
        <m:r>
          <m:rPr>
            <m:nor/>
          </m:rPr>
          <m:t xml:space="preserve"> </m:t>
        </m:r>
        <m:r>
          <m:rPr>
            <m:sty m:val="p"/>
          </m:rPr>
          <m:t>T</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t xml:space="preserve">Dans le cas de l'atome d'argent de masse </w:t>
      </w:r>
      <m:oMath>
        <m:sSub>
          <m:sSubPr/>
          <m:e>
            <m:r>
              <m:rPr>
                <m:sty m:val="i"/>
              </m:rPr>
              <m:t>M</m:t>
            </m:r>
          </m:e>
          <m:sub>
            <m:r>
              <m:rPr>
                <m:sty m:val="i"/>
              </m:rPr>
              <m:t>A</m:t>
            </m:r>
            <m:r>
              <m:rPr>
                <m:sty m:val="i"/>
              </m:rPr>
              <m:t>g</m:t>
            </m:r>
          </m:sub>
        </m:sSub>
      </m:oMath>
      <w:r>
        <w:rPr>
          <w:rFonts w:eastAsia="Georgia" w:cs="Georgia" w:ascii="Georgia" w:hAnsi="Georgia"/>
        </w:rPr>
        <w:t xml:space="preserve">, seul l'électron «célibataire» externe (dit de valence) est concerné par l'action du gradient de champ. Dans le</w:t>
      </w:r>
      <w:r>
        <w:rPr/>
        <w:br w:type="textWrapping"/>
      </w:r>
      <w:r>
        <w:rPr/>
        <w:t xml:space="preserve">champ </w:t>
      </w:r>
      <m:oMath>
        <m:acc>
          <m:accPr>
            <m:chr m:val="⃗"/>
          </m:accPr>
          <m:e>
            <m:r>
              <m:rPr>
                <m:sty m:val="i"/>
              </m:rPr>
              <m:t>B</m:t>
            </m:r>
          </m:e>
        </m:acc>
      </m:oMath>
      <w:r>
        <w:rPr>
          <w:rFonts w:eastAsia="Georgia" w:cs="Georgia" w:ascii="Georgia" w:hAnsi="Georgia"/>
        </w:rPr>
        <w:t xml:space="preserve">, la mesure algébrique </w:t>
      </w:r>
      <m:oMath>
        <m:sSub>
          <m:sSubPr/>
          <m:e>
            <m:r>
              <m:rPr>
                <m:sty m:val="i"/>
              </m:rPr>
              <m:t>μ</m:t>
            </m:r>
          </m:e>
          <m:sub>
            <m:r>
              <m:rPr>
                <m:sty m:val="i"/>
              </m:rPr>
              <m:t>z</m:t>
            </m:r>
          </m:sub>
        </m:sSub>
      </m:oMath>
      <w:r>
        <w:rPr/>
        <w:t xml:space="preserve"> suivant </w:t>
      </w:r>
      <m:oMath>
        <m:r>
          <m:rPr>
            <m:sty m:val="i"/>
          </m:rPr>
          <m:t>O</m:t>
        </m:r>
        <m:r>
          <m:rPr>
            <m:sty m:val="i"/>
          </m:rPr>
          <m:t>z</m:t>
        </m:r>
      </m:oMath>
      <w:r>
        <w:rPr>
          <w:rFonts w:eastAsia="Georgia" w:cs="Georgia" w:ascii="Georgia" w:hAnsi="Georgia"/>
        </w:rPr>
        <w:t xml:space="preserve"> de son moment magnétique </w:t>
      </w:r>
      <m:oMath>
        <m:acc>
          <m:accPr>
            <m:chr m:val="⃗"/>
          </m:accPr>
          <m:e>
            <m:r>
              <m:rPr>
                <m:sty m:val="i"/>
              </m:rPr>
              <m:t>μ</m:t>
            </m:r>
          </m:e>
        </m:acc>
      </m:oMath>
      <w:r>
        <w:rPr/>
        <w:t xml:space="preserve"> ne peut prendre que les deux valeurs </w:t>
      </w:r>
      <m:oMath>
        <m:sSub>
          <m:sSubPr/>
          <m:e>
            <m:r>
              <m:rPr>
                <m:sty m:val="i"/>
              </m:rPr>
              <m:t>μ</m:t>
            </m:r>
          </m:e>
          <m:sub>
            <m:r>
              <m:rPr>
                <m:sty m:val="i"/>
              </m:rPr>
              <m:t>z</m:t>
            </m:r>
          </m:sub>
        </m:sSub>
        <m:r>
          <m:rPr>
            <m:sty m:val="p"/>
          </m:rPr>
          <m:t>=</m:t>
        </m:r>
        <m:r>
          <m:rPr>
            <m:sty m:val="p"/>
          </m:rPr>
          <m:t>±</m:t>
        </m:r>
        <m:sSub>
          <m:sSubPr/>
          <m:e>
            <m:r>
              <m:rPr>
                <m:sty m:val="i"/>
              </m:rPr>
              <m:t>μ</m:t>
            </m:r>
          </m:e>
          <m:sub>
            <m:r>
              <m:rPr>
                <m:sty m:val="p"/>
              </m:rPr>
              <m:t>0</m:t>
            </m:r>
          </m:sub>
        </m:sSub>
      </m:oMath>
      <w:r>
        <w:rPr/>
        <w:t xml:space="preserve"> avec </w:t>
      </w:r>
      <m:oMath>
        <m:sSub>
          <m:sSubPr/>
          <m:e>
            <m:r>
              <m:rPr>
                <m:sty m:val="i"/>
              </m:rPr>
              <m:t>μ</m:t>
            </m:r>
          </m:e>
          <m:sub>
            <m:r>
              <m:rPr>
                <m:sty m:val="p"/>
              </m:rPr>
              <m:t>0</m:t>
            </m:r>
          </m:sub>
        </m:sSub>
        <m:r>
          <m:rPr>
            <m:sty m:val="p"/>
          </m:rPr>
          <m:t>=</m:t>
        </m:r>
        <m:r>
          <m:rPr>
            <m:sty m:val="p"/>
          </m:rPr>
          <m:t>9</m:t>
        </m:r>
        <m:r>
          <m:rPr>
            <m:sty m:val="p"/>
          </m:rPr>
          <m:t>,</m:t>
        </m:r>
        <m:r>
          <m:rPr>
            <m:sty m:val="p"/>
          </m:rPr>
          <m:t>274</m:t>
        </m:r>
        <m:r>
          <m:rPr>
            <m:sty m:val="p"/>
          </m:rPr>
          <m:t>⋅</m:t>
        </m:r>
        <m:sSup>
          <m:sSupPr/>
          <m:e>
            <m:r>
              <m:rPr>
                <m:sty m:val="p"/>
              </m:rPr>
              <m:t>10</m:t>
            </m:r>
          </m:e>
          <m:sup>
            <m:r>
              <m:rPr>
                <m:sty m:val="p"/>
              </m:rPr>
              <m:t>−</m:t>
            </m:r>
            <m:r>
              <m:rPr>
                <m:sty m:val="p"/>
              </m:rPr>
              <m:t>24</m:t>
            </m:r>
          </m:sup>
        </m:sSup>
      </m:oMath>
      <w:r>
        <w:rPr/>
        <w:t xml:space="preserve"> A.m </w:t>
      </w:r>
      <m:oMath>
        <m:sSup>
          <m:sSupPr/>
          <m:e>
            <m:r>
              <m:t xml:space="preserve"> </m:t>
            </m:r>
          </m:e>
          <m:sup>
            <m:r>
              <m:rPr>
                <m:sty m:val="p"/>
              </m:rPr>
              <m:t>2</m:t>
            </m:r>
          </m:sup>
        </m:sSup>
      </m:oMath>
      <w:r>
        <w:rPr/>
        <w:t xml:space="preserve"> ( </w:t>
      </w:r>
      <m:oMath>
        <m:sSub>
          <m:sSubPr/>
          <m:e>
            <m:r>
              <m:rPr>
                <m:sty m:val="i"/>
              </m:rPr>
              <m:t>μ</m:t>
            </m:r>
          </m:e>
          <m:sub>
            <m:r>
              <m:rPr>
                <m:sty m:val="p"/>
              </m:rPr>
              <m:t>0</m:t>
            </m:r>
          </m:sub>
        </m:sSub>
      </m:oMath>
      <w:r>
        <w:rPr>
          <w:rFonts w:eastAsia="Georgia" w:cs="Georgia" w:ascii="Georgia" w:hAnsi="Georgia"/>
        </w:rPr>
        <w:t xml:space="preserve"> reste constant durant la traversée de l'aimant).</w:t>
      </w:r>
      <w:r>
        <w:rPr/>
        <w:br w:type="textWrapping"/>
      </w:r>
      <w:r>
        <w:rPr>
          <w:rFonts w:eastAsia="Georgia" w:cs="Georgia" w:ascii="Georgia" w:hAnsi="Georgia"/>
        </w:rPr>
        <w:t xml:space="preserve">III.C.1) Comparer la valeur numérique du moment magnétique </w:t>
      </w:r>
      <m:oMath>
        <m:sSub>
          <m:sSubPr/>
          <m:e>
            <m:r>
              <m:rPr>
                <m:sty m:val="i"/>
              </m:rPr>
              <m:t>μ</m:t>
            </m:r>
          </m:e>
          <m:sub>
            <m:r>
              <m:rPr>
                <m:sty m:val="p"/>
              </m:rPr>
              <m:t>0</m:t>
            </m:r>
          </m:sub>
        </m:sSub>
      </m:oMath>
      <w:r>
        <w:rPr>
          <w:rFonts w:eastAsia="Georgia" w:cs="Georgia" w:ascii="Georgia" w:hAnsi="Georgia"/>
        </w:rPr>
        <w:t xml:space="preserve"> de l'atome d'argent et celle de l'application numérique de la question III.A.6. Faire un bref commentaire.</w:t>
      </w:r>
      <w:r>
        <w:rPr/>
        <w:br w:type="textWrapping"/>
      </w:r>
      <w:r>
        <w:rPr>
          <w:rFonts w:eastAsia="Georgia" w:cs="Georgia" w:ascii="Georgia" w:hAnsi="Georgia"/>
        </w:rPr>
        <w:t xml:space="preserve">III.C.2) Montrer par un raisonnement simple à partir de </w:t>
      </w:r>
      <m:oMath>
        <m:r>
          <m:rPr>
            <m:sty m:val="i"/>
          </m:rPr>
          <m:t>U</m:t>
        </m:r>
        <m:r>
          <m:rPr>
            <m:sty m:val="p"/>
          </m:rPr>
          <m:t>=</m:t>
        </m:r>
        <m:r>
          <m:rPr>
            <m:sty m:val="p"/>
          </m:rPr>
          <m:t>−</m:t>
        </m:r>
        <m:acc>
          <m:accPr>
            <m:chr m:val="⃗"/>
          </m:accPr>
          <m:e>
            <m:r>
              <m:rPr>
                <m:sty m:val="i"/>
              </m:rPr>
              <m:t>μ</m:t>
            </m:r>
          </m:e>
        </m:acc>
        <m:r>
          <m:rPr>
            <m:sty m:val="p"/>
          </m:rPr>
          <m:t>⋅</m:t>
        </m:r>
        <m:acc>
          <m:accPr>
            <m:chr m:val="⃗"/>
          </m:accPr>
          <m:e>
            <m:r>
              <m:rPr>
                <m:sty m:val="i"/>
              </m:rPr>
              <m:t>B</m:t>
            </m:r>
          </m:e>
        </m:acc>
      </m:oMath>
      <w:r>
        <w:rPr>
          <w:rFonts w:eastAsia="Georgia" w:cs="Georgia" w:ascii="Georgia" w:hAnsi="Georgia"/>
        </w:rPr>
        <w:t xml:space="preserve"> que chaque atome du jet subit, pendant la traversée de ce champ inhomogène, une force</w:t>
      </w:r>
    </w:p>
    <w:p>
      <w:pPr>
        <w:spacing w:after="220" w:lineRule="auto"/>
      </w:pPr>
      <m:oMathPara>
        <m:oMath>
          <m:acc>
            <m:accPr>
              <m:chr m:val="⃗"/>
            </m:accPr>
            <m:e>
              <m:r>
                <m:rPr>
                  <m:sty m:val="i"/>
                </m:rPr>
                <m:t>F</m:t>
              </m:r>
            </m:e>
          </m:acc>
          <m:r>
            <m:rPr>
              <m:sty m:val="p"/>
            </m:rPr>
            <m:t>=</m:t>
          </m:r>
          <m:r>
            <m:rPr>
              <m:sty m:val="p"/>
            </m:rPr>
            <m:t>+</m:t>
          </m:r>
          <m:sSub>
            <m:sSubPr/>
            <m:e>
              <m:r>
                <m:rPr>
                  <m:sty m:val="i"/>
                </m:rPr>
                <m:t>μ</m:t>
              </m:r>
            </m:e>
            <m:sub>
              <m:r>
                <m:rPr>
                  <m:sty m:val="p"/>
                </m:rPr>
                <m:t>0</m:t>
              </m:r>
            </m:sub>
          </m:sSub>
          <m:f>
            <m:fPr>
              <m:ctrlPr>
                <w:rPr>
                  <w:rFonts w:ascii="Cambria Math" w:hAnsi="Cambria Math"/>
                </w:rPr>
              </m:ctrlPr>
            </m:fPr>
            <m:num>
              <m:r>
                <m:rPr>
                  <m:sty m:val="i"/>
                </m:rPr>
                <m:t>d</m:t>
              </m:r>
              <m:r>
                <m:rPr>
                  <m:sty m:val="i"/>
                </m:rPr>
                <m:t>B</m:t>
              </m:r>
            </m:num>
            <m:den>
              <m:r>
                <m:rPr>
                  <m:sty m:val="i"/>
                </m:rPr>
                <m:t>d</m:t>
              </m:r>
              <m:r>
                <m:rPr>
                  <m:sty m:val="i"/>
                </m:rPr>
                <m:t>z</m:t>
              </m:r>
            </m:den>
          </m:f>
          <m:sSub>
            <m:sSubPr/>
            <m:e>
              <m:acc>
                <m:accPr>
                  <m:chr m:val="⃗"/>
                </m:accPr>
                <m:e>
                  <m:r>
                    <m:rPr>
                      <m:sty m:val="i"/>
                    </m:rPr>
                    <m:t>e</m:t>
                  </m:r>
                </m:e>
              </m:acc>
            </m:e>
            <m:sub>
              <m:r>
                <m:rPr>
                  <m:sty m:val="i"/>
                </m:rPr>
                <m:t>z</m:t>
              </m:r>
            </m:sub>
          </m:sSub>
          <m:r>
            <m:rPr>
              <m:nor/>
            </m:rPr>
            <m:t> ou </m:t>
          </m:r>
          <m:acc>
            <m:accPr>
              <m:chr m:val="⃗"/>
            </m:accPr>
            <m:e>
              <m:r>
                <m:rPr>
                  <m:sty m:val="i"/>
                </m:rPr>
                <m:t>F</m:t>
              </m:r>
            </m:e>
          </m:acc>
          <m:r>
            <m:rPr>
              <m:sty m:val="p"/>
            </m:rPr>
            <m:t>=</m:t>
          </m:r>
          <m:r>
            <m:rPr>
              <m:sty m:val="p"/>
            </m:rPr>
            <m:t>−</m:t>
          </m:r>
          <m:sSub>
            <m:sSubPr/>
            <m:e>
              <m:r>
                <m:rPr>
                  <m:sty m:val="i"/>
                </m:rPr>
                <m:t>μ</m:t>
              </m:r>
            </m:e>
            <m:sub>
              <m:r>
                <m:rPr>
                  <m:sty m:val="p"/>
                </m:rPr>
                <m:t>0</m:t>
              </m:r>
            </m:sub>
          </m:sSub>
          <m:f>
            <m:fPr>
              <m:ctrlPr>
                <w:rPr>
                  <w:rFonts w:ascii="Cambria Math" w:hAnsi="Cambria Math"/>
                </w:rPr>
              </m:ctrlPr>
            </m:fPr>
            <m:num>
              <m:r>
                <m:rPr>
                  <m:sty m:val="i"/>
                </m:rPr>
                <m:t>d</m:t>
              </m:r>
              <m:r>
                <m:rPr>
                  <m:sty m:val="i"/>
                </m:rPr>
                <m:t>B</m:t>
              </m:r>
            </m:num>
            <m:den>
              <m:r>
                <m:rPr>
                  <m:sty m:val="i"/>
                </m:rPr>
                <m:t>d</m:t>
              </m:r>
              <m:r>
                <m:rPr>
                  <m:sty m:val="i"/>
                </m:rPr>
                <m:t>z</m:t>
              </m:r>
            </m:den>
          </m:f>
          <m:sSub>
            <m:sSubPr/>
            <m:e>
              <m:acc>
                <m:accPr>
                  <m:chr m:val="⃗"/>
                </m:accPr>
                <m:e>
                  <m:r>
                    <m:rPr>
                      <m:sty m:val="i"/>
                    </m:rPr>
                    <m:t>e</m:t>
                  </m:r>
                </m:e>
              </m:acc>
            </m:e>
            <m:sub>
              <m:r>
                <m:rPr>
                  <m:sty m:val="i"/>
                </m:rPr>
                <m:t>z</m:t>
              </m:r>
            </m:sub>
          </m:sSub>
          <m:r>
            <m:rPr>
              <m:sty m:val="p"/>
            </m:rPr>
            <m:t>.</m:t>
          </m:r>
        </m:oMath>
      </m:oMathPara>
    </w:p>
    <w:p>
      <w:pPr>
        <w:spacing w:after="220" w:lineRule="auto"/>
      </w:pPr>
      <w:r>
        <w:rPr/>
        <w:t xml:space="preserve">III.C.3) </w:t>
      </w:r>
      <m:oMath>
        <m:groupChr>
          <m:groupChrPr>
            <m:chr m:val="⃗"/>
            <m:pos m:val="bot"/>
          </m:groupChrPr>
          <m:e>
            <m:r>
              <m:rPr>
                <m:sty m:val="i"/>
              </m:rPr>
              <m:t>A</m:t>
            </m:r>
            <m:r>
              <m:rPr>
                <m:sty m:val="i"/>
              </m:rPr>
              <m:t>p</m:t>
            </m:r>
            <m:r>
              <m:rPr>
                <m:sty m:val="i"/>
              </m:rPr>
              <m:t>p</m:t>
            </m:r>
            <m:r>
              <m:rPr>
                <m:sty m:val="i"/>
              </m:rPr>
              <m:t>l</m:t>
            </m:r>
            <m:r>
              <m:rPr>
                <m:sty m:val="i"/>
              </m:rPr>
              <m:t>i</m:t>
            </m:r>
            <m:r>
              <m:rPr>
                <m:sty m:val="i"/>
              </m:rPr>
              <m:t>c</m:t>
            </m:r>
            <m:r>
              <m:rPr>
                <m:sty m:val="i"/>
              </m:rPr>
              <m:t>a</m:t>
            </m:r>
            <m:r>
              <m:rPr>
                <m:sty m:val="i"/>
              </m:rPr>
              <m:t>t</m:t>
            </m:r>
            <m:r>
              <m:rPr>
                <m:sty m:val="i"/>
              </m:rPr>
              <m:t>i</m:t>
            </m:r>
            <m:r>
              <m:rPr>
                <m:sty m:val="i"/>
              </m:rPr>
              <m:t>o</m:t>
            </m:r>
            <m:r>
              <m:rPr>
                <m:sty m:val="i"/>
              </m:rPr>
              <m:t>n</m:t>
            </m:r>
          </m:e>
        </m:groupChr>
      </m:oMath>
      <w:r>
        <w:rPr>
          <w:rFonts w:eastAsia="Georgia" w:cs="Georgia" w:ascii="Georgia" w:hAnsi="Georgia"/>
        </w:rPr>
        <w:t xml:space="preserve"> numérique: calculer la norme </w:t>
      </w:r>
      <m:oMath>
        <m:sSub>
          <m:sSubPr/>
          <m:e>
            <m:r>
              <m:rPr>
                <m:sty m:val="i"/>
              </m:rPr>
              <m:t>a</m:t>
            </m:r>
          </m:e>
          <m:sub>
            <m:r>
              <m:rPr>
                <m:sty m:val="p"/>
              </m:rPr>
              <m:t>0</m:t>
            </m:r>
          </m:sub>
        </m:sSub>
      </m:oMath>
      <w:r>
        <w:rPr>
          <w:rFonts w:eastAsia="Georgia" w:cs="Georgia" w:ascii="Georgia" w:hAnsi="Georgia"/>
        </w:rPr>
        <w:t xml:space="preserve"> de l'accélération </w:t>
      </w:r>
      <m:oMath>
        <m:acc>
          <m:accPr>
            <m:chr m:val="⃗"/>
          </m:accPr>
          <m:e>
            <m:r>
              <m:rPr>
                <m:sty m:val="i"/>
              </m:rPr>
              <m:t>a</m:t>
            </m:r>
          </m:e>
        </m:acc>
        <m:r>
          <m:rPr>
            <m:sty m:val="p"/>
          </m:rPr>
          <m:t>=</m:t>
        </m:r>
        <m:r>
          <m:rPr>
            <m:sty m:val="p"/>
          </m:rPr>
          <m:t>±</m:t>
        </m:r>
        <m:sSub>
          <m:sSubPr/>
          <m:e>
            <m:r>
              <m:rPr>
                <m:sty m:val="i"/>
              </m:rPr>
              <m:t>a</m:t>
            </m:r>
          </m:e>
          <m:sub>
            <m:r>
              <m:rPr>
                <m:sty m:val="p"/>
              </m:rPr>
              <m:t>0</m:t>
            </m:r>
          </m:sub>
        </m:sSub>
        <m:acc>
          <m:accPr>
            <m:chr m:val="⃗"/>
          </m:accPr>
          <m:e>
            <m:sSub>
              <m:sSubPr/>
              <m:e>
                <m:r>
                  <m:rPr>
                    <m:sty m:val="i"/>
                  </m:rPr>
                  <m:t>e</m:t>
                </m:r>
              </m:e>
              <m:sub>
                <m:r>
                  <m:rPr>
                    <m:sty m:val="i"/>
                  </m:rPr>
                  <m:t>z</m:t>
                </m:r>
              </m:sub>
            </m:sSub>
          </m:e>
        </m:acc>
      </m:oMath>
      <w:r>
        <w:rPr/>
        <w:t xml:space="preserve"> des atomes d'argent dans l'entrefer de l'aimant.</w:t>
      </w:r>
      <w:r>
        <w:rPr/>
        <w:br w:type="textWrapping"/>
      </w:r>
      <w:r>
        <w:rPr>
          <w:rFonts w:eastAsia="Georgia" w:cs="Georgia" w:ascii="Georgia" w:hAnsi="Georgia"/>
        </w:rPr>
        <w:t xml:space="preserve">III.C.4) À partir de l'équation paramétrique de la trajectoire dans l'entrefer de l'aimant, soit </w:t>
      </w:r>
      <m:oMath>
        <m:r>
          <m:rPr>
            <m:sty m:val="i"/>
          </m:rPr>
          <m:t>x</m:t>
        </m:r>
        <m:r>
          <m:rPr>
            <m:sty m:val="p"/>
          </m:rPr>
          <m:t>=</m:t>
        </m:r>
        <m:r>
          <m:rPr>
            <m:sty m:val="i"/>
          </m:rPr>
          <m:t>f</m:t>
        </m:r>
        <m:r>
          <m:rPr>
            <m:sty m:val="p"/>
          </m:rPr>
          <m:t>(</m:t>
        </m:r>
        <m:r>
          <m:rPr>
            <m:sty m:val="i"/>
          </m:rPr>
          <m:t>t</m:t>
        </m:r>
        <m:r>
          <m:rPr>
            <m:sty m:val="p"/>
          </m:rPr>
          <m:t>)</m:t>
        </m:r>
      </m:oMath>
      <w:r>
        <w:rPr/>
        <w:t xml:space="preserve"> et </w:t>
      </w:r>
      <m:oMath>
        <m:r>
          <m:rPr>
            <m:sty m:val="i"/>
          </m:rPr>
          <m:t>z</m:t>
        </m:r>
        <m:r>
          <m:rPr>
            <m:sty m:val="p"/>
          </m:rPr>
          <m:t>=</m:t>
        </m:r>
        <m:r>
          <m:rPr>
            <m:sty m:val="i"/>
          </m:rPr>
          <m:t>g</m:t>
        </m:r>
        <m:r>
          <m:rPr>
            <m:sty m:val="p"/>
          </m:rPr>
          <m:t>(</m:t>
        </m:r>
        <m:r>
          <m:rPr>
            <m:sty m:val="i"/>
          </m:rPr>
          <m:t>t</m:t>
        </m:r>
        <m:r>
          <m:rPr>
            <m:sty m:val="p"/>
          </m:rPr>
          <m:t>)</m:t>
        </m:r>
      </m:oMath>
      <w:r>
        <w:rPr>
          <w:rFonts w:eastAsia="Georgia" w:cs="Georgia" w:ascii="Georgia" w:hAnsi="Georgia"/>
        </w:rPr>
        <w:t xml:space="preserve">, déterminer l'équation cartésienne de la trajectoire et les déviations </w:t>
      </w:r>
      <m:oMath>
        <m:r>
          <m:rPr>
            <m:sty m:val="p"/>
          </m:rPr>
          <m:t>±</m:t>
        </m:r>
        <m:sSub>
          <m:sSubPr/>
          <m:e>
            <m:r>
              <m:rPr>
                <m:sty m:val="i"/>
              </m:rPr>
              <m:t>z</m:t>
            </m:r>
          </m:e>
          <m:sub>
            <m:r>
              <m:rPr>
                <m:sty m:val="p"/>
              </m:rPr>
              <m:t>1</m:t>
            </m:r>
          </m:sub>
        </m:sSub>
      </m:oMath>
      <w:r>
        <w:rPr>
          <w:rFonts w:eastAsia="Georgia" w:cs="Georgia" w:ascii="Georgia" w:hAnsi="Georgia"/>
        </w:rPr>
        <w:t xml:space="preserve"> subies par les atomes à la sortie de l'entrefer.</w:t>
      </w:r>
      <w:r>
        <w:rPr/>
        <w:br w:type="textWrapping"/>
      </w:r>
      <w:r>
        <w:rPr>
          <w:rFonts w:eastAsia="Georgia" w:cs="Georgia" w:ascii="Georgia" w:hAnsi="Georgia"/>
        </w:rPr>
        <w:t xml:space="preserve">III.C.5) L'écran d'observation (cible à condensation) est situé à la distance </w:t>
      </w:r>
      <m:oMath>
        <m:sSub>
          <m:sSubPr/>
          <m:e>
            <m:r>
              <m:rPr>
                <m:sty m:val="i"/>
              </m:rPr>
              <m:t>D</m:t>
            </m:r>
          </m:e>
          <m:sub>
            <m:r>
              <m:rPr>
                <m:sty m:val="p"/>
              </m:rPr>
              <m:t>2</m:t>
            </m:r>
          </m:sub>
        </m:sSub>
        <m:r>
          <m:rPr>
            <m:sty m:val="p"/>
          </m:rPr>
          <m:t>=</m:t>
        </m:r>
        <m:r>
          <m:rPr>
            <m:sty m:val="p"/>
          </m:rPr>
          <m:t>10</m:t>
        </m:r>
        <m:r>
          <m:rPr>
            <m:nor/>
          </m:rPr>
          <m:t xml:space="preserve"> </m:t>
        </m:r>
        <m:r>
          <m:rPr>
            <m:sty m:val="p"/>
          </m:rPr>
          <m:t>cm</m:t>
        </m:r>
      </m:oMath>
      <w:r>
        <w:rPr/>
        <w:t xml:space="preserve"> de la sortie de l'entrefer.</w:t>
      </w:r>
      <w:r>
        <w:rPr/>
        <w:br w:type="textWrapping"/>
      </w:r>
      <w:r>
        <w:rPr>
          <w:rFonts w:eastAsia="Georgia" w:cs="Georgia" w:ascii="Georgia" w:hAnsi="Georgia"/>
        </w:rPr>
        <w:t xml:space="preserve">Déterminer la distance </w:t>
      </w:r>
      <m:oMath>
        <m:r>
          <m:rPr>
            <m:sty m:val="i"/>
          </m:rPr>
          <m:t>d</m:t>
        </m:r>
      </m:oMath>
      <w:r>
        <w:rPr>
          <w:rFonts w:eastAsia="Georgia" w:cs="Georgia" w:ascii="Georgia" w:hAnsi="Georgia"/>
        </w:rPr>
        <w:t xml:space="preserve"> qui sépare sur l'écran les deux zones d'impact relatives aux deux valeurs </w:t>
      </w:r>
      <m:oMath>
        <m:r>
          <m:rPr>
            <m:sty m:val="p"/>
          </m:rPr>
          <m:t>±</m:t>
        </m:r>
        <m:sSub>
          <m:sSubPr/>
          <m:e>
            <m:r>
              <m:rPr>
                <m:sty m:val="i"/>
              </m:rPr>
              <m:t>μ</m:t>
            </m:r>
          </m:e>
          <m:sub>
            <m:r>
              <m:rPr>
                <m:sty m:val="p"/>
              </m:rPr>
              <m:t>0</m:t>
            </m:r>
          </m:sub>
        </m:sSub>
      </m:oMath>
      <w:r>
        <w:rPr/>
        <w:t xml:space="preserve"> de </w:t>
      </w:r>
      <m:oMath>
        <m:sSub>
          <m:sSubPr/>
          <m:e>
            <m:r>
              <m:rPr>
                <m:sty m:val="i"/>
              </m:rPr>
              <m:t>μ</m:t>
            </m:r>
          </m:e>
          <m:sub>
            <m:r>
              <m:rPr>
                <m:sty m:val="i"/>
              </m:rPr>
              <m:t>z</m:t>
            </m:r>
          </m:sub>
        </m:sSub>
      </m:oMath>
      <w:r>
        <w:rPr/>
        <w:t xml:space="preserve">.</w:t>
      </w:r>
      <w:r>
        <w:rPr/>
        <w:br w:type="textWrapping"/>
      </w:r>
      <w:r>
        <w:rPr>
          <w:rFonts w:eastAsia="Georgia" w:cs="Georgia" w:ascii="Georgia" w:hAnsi="Georgia"/>
        </w:rPr>
        <w:t xml:space="preserve">III.C.6) Application numérique : calculer </w:t>
      </w:r>
      <m:oMath>
        <m:r>
          <m:rPr>
            <m:sty m:val="i"/>
          </m:rPr>
          <m:t>d</m:t>
        </m:r>
      </m:oMath>
      <w:r>
        <w:rPr>
          <w:rFonts w:eastAsia="Georgia" w:cs="Georgia" w:ascii="Georgia" w:hAnsi="Georgia"/>
        </w:rPr>
        <w:t xml:space="preserve">. Cet écart peut-il être mis en évidence expérimentalement, compte tenu de la largeur du faisceau?</w:t>
      </w:r>
    </w:p>
    <w:p>
      <w:pPr>
        <w:spacing w:line="271" w:before="330" w:lineRule="auto"/>
      </w:pPr>
      <w:r>
        <w:rPr>
          <w:rFonts w:eastAsia="Georgia" w:cs="Georgia" w:ascii="Georgia" w:hAnsi="Georgia"/>
          <w:b/>
          <w:sz w:val="42"/>
        </w:rPr>
        <w:t xml:space="preserve">Partie IV - Résonance magnétique nucléaire</w:t>
      </w:r>
    </w:p>
    <w:p>
      <w:pPr>
        <w:spacing w:after="220" w:lineRule="auto"/>
      </w:pPr>
      <w:r>
        <w:rPr>
          <w:rFonts w:eastAsia="Georgia" w:cs="Georgia" w:ascii="Georgia" w:hAnsi="Georgia"/>
        </w:rPr>
        <w:t xml:space="preserve">Un proton (noyau de l'atome d'hydrogène) possède également un moment cinétique de spin </w:t>
      </w:r>
      <m:oMath>
        <m:acc>
          <m:accPr>
            <m:chr m:val="⃗"/>
          </m:accPr>
          <m:e>
            <m:sSub>
              <m:sSubPr/>
              <m:e>
                <m:r>
                  <m:rPr>
                    <m:sty m:val="i"/>
                  </m:rPr>
                  <m:t>S</m:t>
                </m:r>
              </m:e>
              <m:sub>
                <m:r>
                  <m:rPr>
                    <m:sty m:val="i"/>
                  </m:rPr>
                  <m:t>p</m:t>
                </m:r>
              </m:sub>
            </m:sSub>
          </m:e>
        </m:acc>
      </m:oMath>
      <w:r>
        <w:rPr>
          <w:rFonts w:eastAsia="Georgia" w:cs="Georgia" w:ascii="Georgia" w:hAnsi="Georgia"/>
        </w:rPr>
        <w:t xml:space="preserve"> et un moment magnétique </w:t>
      </w:r>
      <m:oMath>
        <m:acc>
          <m:accPr>
            <m:chr m:val="⃗"/>
          </m:accPr>
          <m:e>
            <m:sSub>
              <m:sSubPr/>
              <m:e>
                <m:r>
                  <m:rPr>
                    <m:sty m:val="i"/>
                  </m:rPr>
                  <m:t>μ</m:t>
                </m:r>
              </m:e>
              <m:sub>
                <m:r>
                  <m:rPr>
                    <m:sty m:val="i"/>
                  </m:rPr>
                  <m:t>p</m:t>
                </m:r>
              </m:sub>
            </m:sSub>
          </m:e>
        </m:acc>
      </m:oMath>
      <w:r>
        <w:rPr>
          <w:rFonts w:eastAsia="Georgia" w:cs="Georgia" w:ascii="Georgia" w:hAnsi="Georgia"/>
        </w:rPr>
        <w:t xml:space="preserve"> liés par</w:t>
      </w:r>
    </w:p>
    <w:p>
      <w:pPr>
        <w:spacing w:after="220" w:lineRule="auto"/>
      </w:pPr>
      <m:oMathPara>
        <m:oMath>
          <m:acc>
            <m:accPr>
              <m:chr m:val="⃗"/>
            </m:accPr>
            <m:e>
              <m:sSub>
                <m:sSubPr/>
                <m:e>
                  <m:r>
                    <m:rPr>
                      <m:sty m:val="i"/>
                    </m:rPr>
                    <m:t>μ</m:t>
                  </m:r>
                </m:e>
                <m:sub>
                  <m:r>
                    <m:rPr>
                      <m:sty m:val="i"/>
                    </m:rPr>
                    <m:t>p</m:t>
                  </m:r>
                </m:sub>
              </m:sSub>
            </m:e>
          </m:acc>
          <m:r>
            <m:rPr>
              <m:sty m:val="p"/>
            </m:rPr>
            <m:t>=</m:t>
          </m:r>
          <m:r>
            <m:rPr>
              <m:sty m:val="p"/>
            </m:rPr>
            <m:t>2</m:t>
          </m:r>
          <m:r>
            <m:rPr>
              <m:sty m:val="p"/>
            </m:rPr>
            <m:t>,</m:t>
          </m:r>
          <m:r>
            <m:rPr>
              <m:sty m:val="p"/>
            </m:rPr>
            <m:t>79</m:t>
          </m:r>
          <m:f>
            <m:fPr>
              <m:ctrlPr>
                <w:rPr>
                  <w:rFonts w:ascii="Cambria Math" w:hAnsi="Cambria Math"/>
                </w:rPr>
              </m:ctrlPr>
            </m:fPr>
            <m:num>
              <m:r>
                <m:rPr>
                  <m:sty m:val="i"/>
                </m:rPr>
                <m:t>e</m:t>
              </m:r>
            </m:num>
            <m:den>
              <m:r>
                <m:rPr>
                  <m:sty m:val="i"/>
                </m:rPr>
                <m:t>M</m:t>
              </m:r>
            </m:den>
          </m:f>
          <m:acc>
            <m:accPr>
              <m:chr m:val="⃗"/>
            </m:accPr>
            <m:e>
              <m:sSub>
                <m:sSubPr/>
                <m:e>
                  <m:r>
                    <m:rPr>
                      <m:sty m:val="i"/>
                    </m:rPr>
                    <m:t>S</m:t>
                  </m:r>
                </m:e>
                <m:sub>
                  <m:r>
                    <m:rPr>
                      <m:sty m:val="i"/>
                    </m:rPr>
                    <m:t>p</m:t>
                  </m:r>
                </m:sub>
              </m:sSub>
            </m:e>
          </m:acc>
          <m:r>
            <m:rPr>
              <m:sty m:val="p"/>
            </m:rPr>
            <m:t>=</m:t>
          </m:r>
          <m:sSub>
            <m:sSubPr/>
            <m:e>
              <m:r>
                <m:rPr>
                  <m:sty m:val="i"/>
                </m:rPr>
                <m:t>γ</m:t>
              </m:r>
            </m:e>
            <m:sub>
              <m:r>
                <m:rPr>
                  <m:sty m:val="i"/>
                </m:rPr>
                <m:t>p</m:t>
              </m:r>
            </m:sub>
          </m:sSub>
          <m:acc>
            <m:accPr>
              <m:chr m:val="⃗"/>
            </m:accPr>
            <m:e>
              <m:sSub>
                <m:sSubPr/>
                <m:e>
                  <m:r>
                    <m:rPr>
                      <m:sty m:val="i"/>
                    </m:rPr>
                    <m:t>S</m:t>
                  </m:r>
                </m:e>
                <m:sub>
                  <m:r>
                    <m:rPr>
                      <m:sty m:val="i"/>
                    </m:rPr>
                    <m:t>p</m:t>
                  </m:r>
                </m:sub>
              </m:sSub>
            </m:e>
          </m:acc>
          <m:r>
            <m:rPr>
              <m:nor/>
            </m:rPr>
            <m:t> en posant </m:t>
          </m:r>
          <m:sSub>
            <m:sSubPr/>
            <m:e>
              <m:r>
                <m:rPr>
                  <m:sty m:val="i"/>
                </m:rPr>
                <m:t>γ</m:t>
              </m:r>
            </m:e>
            <m:sub>
              <m:r>
                <m:rPr>
                  <m:sty m:val="i"/>
                </m:rPr>
                <m:t>p</m:t>
              </m:r>
            </m:sub>
          </m:sSub>
          <m:r>
            <m:rPr>
              <m:sty m:val="p"/>
            </m:rPr>
            <m:t>=</m:t>
          </m:r>
          <m:r>
            <m:rPr>
              <m:sty m:val="p"/>
            </m:rPr>
            <m:t>2</m:t>
          </m:r>
          <m:r>
            <m:rPr>
              <m:sty m:val="p"/>
            </m:rPr>
            <m:t>,</m:t>
          </m:r>
          <m:r>
            <m:rPr>
              <m:sty m:val="p"/>
            </m:rPr>
            <m:t>79</m:t>
          </m:r>
          <m:f>
            <m:fPr>
              <m:ctrlPr>
                <w:rPr>
                  <w:rFonts w:ascii="Cambria Math" w:hAnsi="Cambria Math"/>
                </w:rPr>
              </m:ctrlPr>
            </m:fPr>
            <m:num>
              <m:r>
                <m:rPr>
                  <m:sty m:val="i"/>
                </m:rPr>
                <m:t>e</m:t>
              </m:r>
            </m:num>
            <m:den>
              <m:r>
                <m:rPr>
                  <m:sty m:val="i"/>
                </m:rPr>
                <m:t>M</m:t>
              </m:r>
            </m:den>
          </m:f>
          <m:r>
            <m:rPr>
              <m:sty m:val="p"/>
            </m:rPr>
            <m:t>.</m:t>
          </m:r>
        </m:oMath>
      </m:oMathPara>
    </w:p>
    <w:p>
      <w:pPr>
        <w:spacing w:after="220" w:lineRule="auto"/>
      </w:pPr>
      <w:r>
        <w:rPr>
          <w:rFonts w:eastAsia="Georgia" w:cs="Georgia" w:ascii="Georgia" w:hAnsi="Georgia"/>
        </w:rPr>
        <w:t xml:space="preserve">Le proton est plongé dans un champ magnétique </w:t>
      </w:r>
      <m:oMath>
        <m:acc>
          <m:accPr>
            <m:chr m:val="⃗"/>
          </m:accPr>
          <m:e>
            <m:sSub>
              <m:sSubPr/>
              <m:e>
                <m:r>
                  <m:rPr>
                    <m:sty m:val="i"/>
                  </m:rPr>
                  <m:t>B</m:t>
                </m:r>
              </m:e>
              <m:sub>
                <m:r>
                  <m:rPr>
                    <m:sty m:val="i"/>
                  </m:rPr>
                  <m:t>T</m:t>
                </m:r>
              </m:sub>
            </m:sSub>
          </m:e>
        </m:acc>
        <m:r>
          <m:rPr>
            <m:sty m:val="p"/>
          </m:rPr>
          <m:t>=</m:t>
        </m:r>
        <m:sSub>
          <m:sSubPr/>
          <m:e>
            <m:r>
              <m:rPr>
                <m:sty m:val="i"/>
              </m:rPr>
              <m:t>B</m:t>
            </m:r>
          </m:e>
          <m:sub>
            <m:r>
              <m:rPr>
                <m:sty m:val="i"/>
              </m:rPr>
              <m:t>T</m:t>
            </m:r>
          </m:sub>
        </m:sSub>
        <m:acc>
          <m:accPr>
            <m:chr m:val="⃗"/>
          </m:accPr>
          <m:e>
            <m:sSub>
              <m:sSubPr/>
              <m:e>
                <m:r>
                  <m:rPr>
                    <m:sty m:val="i"/>
                  </m:rPr>
                  <m:t>e</m:t>
                </m:r>
              </m:e>
              <m:sub>
                <m:r>
                  <m:rPr>
                    <m:sty m:val="i"/>
                  </m:rPr>
                  <m:t>z</m:t>
                </m:r>
              </m:sub>
            </m:sSub>
          </m:e>
        </m:acc>
      </m:oMath>
      <w:r>
        <w:rPr>
          <w:rFonts w:eastAsia="Georgia" w:cs="Georgia" w:ascii="Georgia" w:hAnsi="Georgia"/>
        </w:rPr>
        <w:t xml:space="preserve"> uniforme, constant et colinéaire à l'axe </w:t>
      </w:r>
      <m:oMath>
        <m:r>
          <m:rPr>
            <m:sty m:val="i"/>
          </m:rPr>
          <m:t>O</m:t>
        </m:r>
        <m:r>
          <m:rPr>
            <m:sty m:val="i"/>
          </m:rPr>
          <m:t>z</m:t>
        </m:r>
        <m:d>
          <m:dPr>
            <m:begChr m:val="("/>
            <m:endChr m:val=")"/>
            <m:ctrlPr>
              <w:rPr>
                <w:rFonts w:ascii="Cambria Math" w:hAnsi="Cambria Math"/>
              </w:rPr>
            </m:ctrlPr>
          </m:dPr>
          <m:e>
            <m:sSub>
              <m:sSubPr/>
              <m:e>
                <m:r>
                  <m:rPr>
                    <m:sty m:val="i"/>
                  </m:rPr>
                  <m:t>B</m:t>
                </m:r>
              </m:e>
              <m:sub>
                <m:r>
                  <m:rPr>
                    <m:sty m:val="i"/>
                  </m:rPr>
                  <m:t>T</m:t>
                </m:r>
              </m:sub>
            </m:sSub>
            <m:r>
              <m:rPr>
                <m:sty m:val="p"/>
              </m:rPr>
              <m:t>&gt;</m:t>
            </m:r>
            <m:r>
              <m:rPr>
                <m:sty m:val="p"/>
              </m:rPr>
              <m:t>0</m:t>
            </m:r>
          </m:e>
        </m:d>
      </m:oMath>
      <w:r>
        <w:rPr/>
        <w:t xml:space="preserve">.</w:t>
      </w:r>
    </w:p>
    <w:p>
      <w:pPr>
        <w:spacing w:line="271" w:before="330" w:lineRule="auto"/>
      </w:pPr>
      <w:r>
        <w:rPr>
          <w:b/>
          <w:sz w:val="42"/>
        </w:rPr>
        <w:t xml:space="preserve">IV.A -</w:t>
      </w:r>
    </w:p>
    <w:p>
      <w:pPr>
        <w:spacing w:after="220" w:lineRule="auto"/>
      </w:pPr>
      <w:r>
        <w:rPr/>
        <w:t xml:space="preserve">IV.A.1) </w:t>
      </w:r>
      <m:oMath>
        <m:limUpp>
          <m:limUppPr/>
          <m:e>
            <m:r>
              <m:rPr>
                <m:sty m:val="p"/>
              </m:rPr>
              <m:t>→</m:t>
            </m:r>
          </m:e>
          <m:lim>
            <m:phant>
              <m:phantPr/>
              <m:e>
                <m:r>
                  <m:rPr>
                    <m:nor/>
                  </m:rPr>
                  <m:t> En assimilant le proton à «un petit solide», écrire la relation entre la </m:t>
                </m:r>
                <m:r>
                  <m:rPr>
                    <m:sty m:val="p"/>
                  </m:rPr>
                  <m:t xml:space="preserve"> </m:t>
                </m:r>
              </m:e>
            </m:phant>
          </m:lim>
        </m:limUpp>
      </m:oMath>
      <w:r>
        <w:rPr>
          <w:rFonts w:eastAsia="Georgia" w:cs="Georgia" w:ascii="Georgia" w:hAnsi="Georgia"/>
        </w:rPr>
        <w:t xml:space="preserve"> dérivée </w:t>
      </w:r>
      <m:oMath>
        <m:acc>
          <m:accPr>
            <m:chr m:val="⃗"/>
          </m:accPr>
          <m:e>
            <m:r>
              <m:rPr>
                <m:sty m:val="i"/>
              </m:rPr>
              <m:t>d</m:t>
            </m:r>
            <m:sSub>
              <m:sSubPr/>
              <m:e>
                <m:r>
                  <m:rPr>
                    <m:sty m:val="i"/>
                  </m:rPr>
                  <m:t>S</m:t>
                </m:r>
              </m:e>
              <m:sub>
                <m:r>
                  <m:rPr>
                    <m:sty m:val="i"/>
                  </m:rPr>
                  <m:t>p</m:t>
                </m:r>
              </m:sub>
            </m:sSub>
          </m:e>
        </m:acc>
        <m:r>
          <m:rPr>
            <m:sty m:val="p"/>
          </m:rPr>
          <m:t>/</m:t>
        </m:r>
        <m:r>
          <m:rPr>
            <m:sty m:val="i"/>
          </m:rPr>
          <m:t>d</m:t>
        </m:r>
        <m:r>
          <m:rPr>
            <m:sty m:val="i"/>
          </m:rPr>
          <m:t>t</m:t>
        </m:r>
      </m:oMath>
      <w:r>
        <w:rPr>
          <w:rFonts w:eastAsia="Georgia" w:cs="Georgia" w:ascii="Georgia" w:hAnsi="Georgia"/>
        </w:rPr>
        <w:t xml:space="preserve"> de son moment cinétique </w:t>
      </w:r>
      <m:oMath>
        <m:acc>
          <m:accPr>
            <m:chr m:val="⃗"/>
          </m:accPr>
          <m:e>
            <m:sSub>
              <m:sSubPr/>
              <m:e>
                <m:r>
                  <m:rPr>
                    <m:sty m:val="i"/>
                  </m:rPr>
                  <m:t>S</m:t>
                </m:r>
              </m:e>
              <m:sub>
                <m:r>
                  <m:rPr>
                    <m:sty m:val="i"/>
                  </m:rPr>
                  <m:t>p</m:t>
                </m:r>
              </m:sub>
            </m:sSub>
          </m:e>
        </m:acc>
      </m:oMath>
      <w:r>
        <w:rPr>
          <w:rFonts w:eastAsia="Georgia" w:cs="Georgia" w:ascii="Georgia" w:hAnsi="Georgia"/>
        </w:rPr>
        <w:t xml:space="preserve">, son moment magnétique </w:t>
      </w:r>
      <m:oMath>
        <m:acc>
          <m:accPr>
            <m:chr m:val="⃗"/>
          </m:accPr>
          <m:e>
            <m:sSub>
              <m:sSubPr/>
              <m:e>
                <m:r>
                  <m:rPr>
                    <m:sty m:val="i"/>
                  </m:rPr>
                  <m:t>μ</m:t>
                </m:r>
              </m:e>
              <m:sub>
                <m:r>
                  <m:rPr>
                    <m:sty m:val="i"/>
                  </m:rPr>
                  <m:t>p</m:t>
                </m:r>
              </m:sub>
            </m:sSub>
          </m:e>
        </m:acc>
      </m:oMath>
      <w:r>
        <w:rPr/>
        <w:t xml:space="preserve"> et le champ </w:t>
      </w:r>
      <m:oMath>
        <m:sSub>
          <m:sSubPr/>
          <m:e>
            <m:acc>
              <m:accPr>
                <m:chr m:val="⃗"/>
              </m:accPr>
              <m:e>
                <m:r>
                  <m:rPr>
                    <m:sty m:val="i"/>
                  </m:rPr>
                  <m:t>B</m:t>
                </m:r>
              </m:e>
            </m:acc>
          </m:e>
          <m:sub>
            <m:r>
              <m:rPr>
                <m:sty m:val="i"/>
              </m:rPr>
              <m:t>T</m:t>
            </m:r>
          </m:sub>
        </m:sSub>
      </m:oMath>
      <w:r>
        <w:rPr/>
        <w:t xml:space="preserve">.</w:t>
      </w:r>
      <w:r>
        <w:rPr/>
        <w:br w:type="textWrapping"/>
      </w:r>
      <w:r>
        <w:rPr>
          <w:rFonts w:eastAsia="Georgia" w:cs="Georgia" w:ascii="Georgia" w:hAnsi="Georgia"/>
        </w:rPr>
        <w:t xml:space="preserve">IV.A.2) En déduire l'équation différentielle que vérifie le vecteur </w:t>
      </w:r>
      <m:oMath>
        <m:acc>
          <m:accPr>
            <m:chr m:val="⃗"/>
          </m:accPr>
          <m:e>
            <m:sSub>
              <m:sSubPr/>
              <m:e>
                <m:r>
                  <m:rPr>
                    <m:sty m:val="i"/>
                  </m:rPr>
                  <m:t>μ</m:t>
                </m:r>
              </m:e>
              <m:sub>
                <m:r>
                  <m:rPr>
                    <m:sty m:val="i"/>
                  </m:rPr>
                  <m:t>p</m:t>
                </m:r>
              </m:sub>
            </m:sSub>
          </m:e>
        </m:acc>
      </m:oMath>
      <w:r>
        <w:rPr/>
        <w:t xml:space="preserve">.</w:t>
      </w:r>
      <w:r>
        <w:rPr/>
        <w:br w:type="textWrapping"/>
      </w:r>
      <w:r>
        <w:rPr/>
        <w:t xml:space="preserve">IV.A.3) Montrer que la norme </w:t>
      </w:r>
      <m:oMath>
        <m:sSub>
          <m:sSubPr/>
          <m:e>
            <m:r>
              <m:rPr>
                <m:sty m:val="i"/>
              </m:rPr>
              <m:t>μ</m:t>
            </m:r>
          </m:e>
          <m:sub>
            <m:r>
              <m:rPr>
                <m:sty m:val="i"/>
              </m:rPr>
              <m:t>p</m:t>
            </m:r>
          </m:sub>
        </m:sSub>
        <m:r>
          <m:rPr>
            <m:sty m:val="p"/>
          </m:rPr>
          <m:t>=</m:t>
        </m:r>
        <m:d>
          <m:dPr>
            <m:begChr m:val="‖"/>
            <m:endChr m:val="‖"/>
            <m:ctrlPr>
              <w:rPr>
                <w:rFonts w:ascii="Cambria Math" w:hAnsi="Cambria Math"/>
              </w:rPr>
            </m:ctrlPr>
          </m:dPr>
          <m:e>
            <m:acc>
              <m:accPr>
                <m:chr m:val="⃗"/>
              </m:accPr>
              <m:e>
                <m:sSub>
                  <m:sSubPr/>
                  <m:e>
                    <m:r>
                      <m:rPr>
                        <m:sty m:val="i"/>
                      </m:rPr>
                      <m:t>μ</m:t>
                    </m:r>
                  </m:e>
                  <m:sub>
                    <m:r>
                      <m:rPr>
                        <m:sty m:val="i"/>
                      </m:rPr>
                      <m:t>p</m:t>
                    </m:r>
                  </m:sub>
                </m:sSub>
              </m:e>
            </m:acc>
          </m:e>
        </m:d>
      </m:oMath>
      <w:r>
        <w:rPr/>
        <w:t xml:space="preserve"> du vecteur </w:t>
      </w:r>
      <m:oMath>
        <m:acc>
          <m:accPr>
            <m:chr m:val="⃗"/>
          </m:accPr>
          <m:e>
            <m:sSub>
              <m:sSubPr/>
              <m:e>
                <m:r>
                  <m:rPr>
                    <m:sty m:val="i"/>
                  </m:rPr>
                  <m:t>μ</m:t>
                </m:r>
              </m:e>
              <m:sub>
                <m:r>
                  <m:rPr>
                    <m:sty m:val="i"/>
                  </m:rPr>
                  <m:t>p</m:t>
                </m:r>
              </m:sub>
            </m:sSub>
          </m:e>
        </m:acc>
      </m:oMath>
      <w:r>
        <w:rPr/>
        <w:t xml:space="preserve"> demeure constante.</w:t>
      </w:r>
      <w:r>
        <w:rPr/>
        <w:br w:type="textWrapping"/>
      </w:r>
      <w:r>
        <w:rPr/>
        <w:t xml:space="preserve">IV.A.4) Montrer que la composante </w:t>
      </w:r>
      <m:oMath>
        <m:sSub>
          <m:sSubPr/>
          <m:e>
            <m:r>
              <m:rPr>
                <m:sty m:val="i"/>
              </m:rPr>
              <m:t>μ</m:t>
            </m:r>
          </m:e>
          <m:sub>
            <m:sSub>
              <m:sSubPr/>
              <m:e>
                <m:r>
                  <m:rPr>
                    <m:sty m:val="i"/>
                  </m:rPr>
                  <m:t>p</m:t>
                </m:r>
              </m:e>
              <m:sub>
                <m:r>
                  <m:rPr>
                    <m:sty m:val="i"/>
                  </m:rPr>
                  <m:t>z</m:t>
                </m:r>
              </m:sub>
            </m:sSub>
          </m:sub>
        </m:sSub>
      </m:oMath>
      <w:r>
        <w:rPr/>
        <w:t xml:space="preserve"> sur l'axe </w:t>
      </w:r>
      <m:oMath>
        <m:r>
          <m:rPr>
            <m:sty m:val="i"/>
          </m:rPr>
          <m:t>O</m:t>
        </m:r>
        <m:r>
          <m:rPr>
            <m:sty m:val="i"/>
          </m:rPr>
          <m:t>z</m:t>
        </m:r>
      </m:oMath>
      <w:r>
        <w:rPr/>
        <w:t xml:space="preserve"> du vecteur </w:t>
      </w:r>
      <m:oMath>
        <m:acc>
          <m:accPr>
            <m:chr m:val="⃗"/>
          </m:accPr>
          <m:e>
            <m:sSub>
              <m:sSubPr/>
              <m:e>
                <m:r>
                  <m:rPr>
                    <m:sty m:val="i"/>
                  </m:rPr>
                  <m:t>μ</m:t>
                </m:r>
              </m:e>
              <m:sub>
                <m:r>
                  <m:rPr>
                    <m:sty m:val="i"/>
                  </m:rPr>
                  <m:t>p</m:t>
                </m:r>
              </m:sub>
            </m:sSub>
          </m:e>
        </m:acc>
      </m:oMath>
      <w:r>
        <w:rPr/>
        <w:t xml:space="preserve"> demeure constante.</w:t>
      </w:r>
      <w:r>
        <w:rPr/>
        <w:br w:type="textWrapping"/>
      </w:r>
      <w:r>
        <w:rPr>
          <w:rFonts w:eastAsia="Georgia" w:cs="Georgia" w:ascii="Georgia" w:hAnsi="Georgia"/>
        </w:rPr>
        <w:t xml:space="preserve">IV.A.5) En déduire que l'angle </w:t>
      </w:r>
      <m:oMath>
        <m:r>
          <m:rPr>
            <m:sty m:val="i"/>
          </m:rPr>
          <m:t>θ</m:t>
        </m:r>
        <m:r>
          <m:rPr>
            <m:sty m:val="p"/>
          </m:rPr>
          <m:t>=</m:t>
        </m:r>
        <m:d>
          <m:dPr>
            <m:begChr m:val="("/>
            <m:endChr m:val=")"/>
            <m:ctrlPr>
              <w:rPr>
                <w:rFonts w:ascii="Cambria Math" w:hAnsi="Cambria Math"/>
              </w:rPr>
            </m:ctrlPr>
          </m:dPr>
          <m:e>
            <m:acc>
              <m:accPr>
                <m:chr m:val="⃗"/>
              </m:accPr>
              <m:e>
                <m:sSub>
                  <m:sSubPr/>
                  <m:e>
                    <m:r>
                      <m:rPr>
                        <m:sty m:val="i"/>
                      </m:rPr>
                      <m:t>e</m:t>
                    </m:r>
                  </m:e>
                  <m:sub>
                    <m:r>
                      <m:rPr>
                        <m:sty m:val="i"/>
                      </m:rPr>
                      <m:t>z</m:t>
                    </m:r>
                  </m:sub>
                </m:sSub>
              </m:e>
            </m:acc>
            <m:r>
              <m:rPr>
                <m:sty m:val="p"/>
              </m:rPr>
              <m:t>,</m:t>
            </m:r>
            <m:acc>
              <m:accPr>
                <m:chr m:val="⃗"/>
              </m:accPr>
              <m:e>
                <m:sSub>
                  <m:sSubPr/>
                  <m:e>
                    <m:r>
                      <m:rPr>
                        <m:sty m:val="i"/>
                      </m:rPr>
                      <m:t>μ</m:t>
                    </m:r>
                  </m:e>
                  <m:sub>
                    <m:r>
                      <m:rPr>
                        <m:sty m:val="i"/>
                      </m:rPr>
                      <m:t>p</m:t>
                    </m:r>
                  </m:sub>
                </m:sSub>
              </m:e>
            </m:acc>
          </m:e>
        </m:d>
      </m:oMath>
      <w:r>
        <w:rPr/>
        <w:t xml:space="preserve"> demeure constant.</w:t>
      </w:r>
      <w:r>
        <w:rPr/>
        <w:br w:type="textWrapping"/>
      </w:r>
      <w:r>
        <w:rPr/>
        <w:t xml:space="preserve">IV.A.6) Le vecteur </w:t>
      </w:r>
      <m:oMath>
        <m:acc>
          <m:accPr>
            <m:chr m:val="⃗"/>
          </m:accPr>
          <m:e>
            <m:sSub>
              <m:sSubPr/>
              <m:e>
                <m:r>
                  <m:rPr>
                    <m:sty m:val="i"/>
                  </m:rPr>
                  <m:t>μ</m:t>
                </m:r>
              </m:e>
              <m:sub>
                <m:r>
                  <m:rPr>
                    <m:sty m:val="i"/>
                  </m:rPr>
                  <m:t>p</m:t>
                </m:r>
              </m:sub>
            </m:sSub>
          </m:e>
        </m:acc>
      </m:oMath>
      <w:r>
        <w:rPr/>
        <w:t xml:space="preserve"> tourne ainsi autour du champ </w:t>
      </w:r>
      <m:oMath>
        <m:acc>
          <m:accPr>
            <m:chr m:val="⃗"/>
          </m:accPr>
          <m:e>
            <m:sSub>
              <m:sSubPr/>
              <m:e>
                <m:r>
                  <m:rPr>
                    <m:sty m:val="i"/>
                  </m:rPr>
                  <m:t>B</m:t>
                </m:r>
              </m:e>
              <m:sub>
                <m:r>
                  <m:rPr>
                    <m:sty m:val="i"/>
                  </m:rPr>
                  <m:t>T</m:t>
                </m:r>
              </m:sub>
            </m:sSub>
          </m:e>
        </m:acc>
      </m:oMath>
      <w:r>
        <w:rPr>
          <w:rFonts w:eastAsia="Georgia" w:cs="Georgia" w:ascii="Georgia" w:hAnsi="Georgia"/>
        </w:rPr>
        <w:t xml:space="preserve"> en décrivant un cône d'angle </w:t>
      </w:r>
      <m:oMath>
        <m:r>
          <m:rPr>
            <m:sty m:val="i"/>
          </m:rPr>
          <m:t>θ</m:t>
        </m:r>
      </m:oMath>
      <w:r>
        <w:rPr>
          <w:rFonts w:eastAsia="Georgia" w:cs="Georgia" w:ascii="Georgia" w:hAnsi="Georgia"/>
        </w:rPr>
        <w:t xml:space="preserve"> constant : on dit que le proton possède un mouvement de précession autour de </w:t>
      </w:r>
      <m:oMath>
        <m:acc>
          <m:accPr>
            <m:chr m:val="⃗"/>
          </m:accPr>
          <m:e>
            <m:sSub>
              <m:sSubPr/>
              <m:e>
                <m:r>
                  <m:rPr>
                    <m:sty m:val="i"/>
                  </m:rPr>
                  <m:t>B</m:t>
                </m:r>
              </m:e>
              <m:sub>
                <m:r>
                  <m:rPr>
                    <m:sty m:val="i"/>
                  </m:rPr>
                  <m:t>T</m:t>
                </m:r>
              </m:sub>
            </m:sSub>
          </m:e>
        </m:acc>
      </m:oMath>
      <w:r>
        <w:rPr>
          <w:rFonts w:eastAsia="Georgia" w:cs="Georgia" w:ascii="Georgia" w:hAnsi="Georgia"/>
        </w:rPr>
        <w:t xml:space="preserve"> (figure 4). Déterminer la vitesse de rotation </w:t>
      </w:r>
      <m:oMath>
        <m:acc>
          <m:accPr>
            <m:chr m:val="⃗"/>
          </m:accPr>
          <m:e>
            <m:sSub>
              <m:sSubPr/>
              <m:e>
                <m:r>
                  <m:rPr>
                    <m:sty m:val="i"/>
                  </m:rPr>
                  <m:t>ω</m:t>
                </m:r>
              </m:e>
              <m:sub>
                <m:r>
                  <m:rPr>
                    <m:sty m:val="i"/>
                  </m:rPr>
                  <m:t>p</m:t>
                </m:r>
              </m:sub>
            </m:sSub>
          </m:e>
        </m:acc>
        <m:r>
          <m:rPr>
            <m:sty m:val="p"/>
          </m:rPr>
          <m:t>=</m:t>
        </m:r>
        <m:sSub>
          <m:sSubPr/>
          <m:e>
            <m:r>
              <m:rPr>
                <m:sty m:val="i"/>
              </m:rPr>
              <m:t>ω</m:t>
            </m:r>
          </m:e>
          <m:sub>
            <m:r>
              <m:rPr>
                <m:sty m:val="i"/>
              </m:rPr>
              <m:t>p</m:t>
            </m:r>
          </m:sub>
        </m:sSub>
        <m:acc>
          <m:accPr>
            <m:chr m:val="⃗"/>
          </m:accPr>
          <m:e>
            <m:sSub>
              <m:sSubPr/>
              <m:e>
                <m:r>
                  <m:rPr>
                    <m:sty m:val="i"/>
                  </m:rPr>
                  <m:t>e</m:t>
                </m:r>
              </m:e>
              <m:sub>
                <m:r>
                  <m:rPr>
                    <m:sty m:val="i"/>
                  </m:rPr>
                  <m:t>z</m:t>
                </m:r>
              </m:sub>
            </m:sSub>
          </m:e>
        </m:acc>
      </m:oMath>
      <w:r>
        <w:rPr/>
        <w:t xml:space="preserve"> correspondante en fonction de </w:t>
      </w:r>
      <m:oMath>
        <m:acc>
          <m:accPr>
            <m:chr m:val="⃗"/>
          </m:accPr>
          <m:e>
            <m:sSub>
              <m:sSubPr/>
              <m:e>
                <m:r>
                  <m:rPr>
                    <m:sty m:val="i"/>
                  </m:rPr>
                  <m:t>B</m:t>
                </m:r>
              </m:e>
              <m:sub>
                <m:r>
                  <m:rPr>
                    <m:sty m:val="i"/>
                  </m:rPr>
                  <m:t>T</m:t>
                </m:r>
              </m:sub>
            </m:sSub>
          </m:e>
        </m:acc>
      </m:oMath>
      <w:r>
        <w:rPr/>
        <w:t xml:space="preserve"> et de </w:t>
      </w:r>
      <m:oMath>
        <m:sSub>
          <m:sSubPr/>
          <m:e>
            <m:r>
              <m:rPr>
                <m:sty m:val="i"/>
              </m:rPr>
              <m:t>γ</m:t>
            </m:r>
          </m:e>
          <m:sub>
            <m:r>
              <m:rPr>
                <m:sty m:val="i"/>
              </m:rPr>
              <m:t>p</m:t>
            </m:r>
          </m:sub>
        </m:sSub>
      </m:oMath>
      <w:r>
        <w:rPr/>
        <w:t xml:space="preserve">.</w:t>
      </w:r>
      <w:r>
        <w:rPr/>
        <w:br w:type="textWrapping"/>
      </w:r>
      <w:r>
        <w:rPr>
          <w:rFonts w:eastAsia="Georgia" w:cs="Georgia" w:ascii="Georgia" w:hAnsi="Georgia"/>
        </w:rPr>
        <w:t xml:space="preserve">En déduire la fréquence de précession </w:t>
      </w:r>
      <m:oMath>
        <m:sSub>
          <m:sSubPr/>
          <m:e>
            <m:r>
              <m:rPr>
                <m:sty m:val="i"/>
              </m:rPr>
              <m:t>f</m:t>
            </m:r>
          </m:e>
          <m:sub>
            <m:r>
              <m:rPr>
                <m:sty m:val="i"/>
              </m:rPr>
              <m:t>p</m:t>
            </m:r>
          </m:sub>
        </m:sSub>
        <m:r>
          <m:rPr>
            <m:sty m:val="p"/>
          </m:rPr>
          <m:t>=</m:t>
        </m:r>
        <m:d>
          <m:dPr>
            <m:begChr m:val="|"/>
            <m:endChr m:val="|"/>
            <m:ctrlPr>
              <w:rPr>
                <w:rFonts w:ascii="Cambria Math" w:hAnsi="Cambria Math"/>
              </w:rPr>
            </m:ctrlPr>
          </m:dPr>
          <m:e>
            <m:sSub>
              <m:sSubPr/>
              <m:e>
                <m:r>
                  <m:rPr>
                    <m:sty m:val="i"/>
                  </m:rPr>
                  <m:t>ω</m:t>
                </m:r>
              </m:e>
              <m:sub>
                <m:r>
                  <m:rPr>
                    <m:sty m:val="i"/>
                  </m:rPr>
                  <m:t>p</m:t>
                </m:r>
              </m:sub>
            </m:sSub>
          </m:e>
        </m:d>
        <m:r>
          <m:rPr>
            <m:sty m:val="p"/>
          </m:rPr>
          <m:t>/</m:t>
        </m:r>
        <m:r>
          <m:rPr>
            <m:sty m:val="p"/>
          </m:rPr>
          <m:t>2</m:t>
        </m:r>
        <m:r>
          <m:rPr>
            <m:sty m:val="i"/>
          </m:rPr>
          <m:t>π</m:t>
        </m:r>
      </m:oMath>
      <w:r>
        <w:rPr/>
        <w:t xml:space="preserve"> correspondante et la mettre sous la forme </w:t>
      </w:r>
      <m:oMath>
        <m:sSub>
          <m:sSubPr/>
          <m:e>
            <m:r>
              <m:rPr>
                <m:sty m:val="i"/>
              </m:rPr>
              <m:t>f</m:t>
            </m:r>
          </m:e>
          <m:sub>
            <m:r>
              <m:rPr>
                <m:sty m:val="i"/>
              </m:rPr>
              <m:t>p</m:t>
            </m:r>
          </m:sub>
        </m:sSub>
        <m:r>
          <m:rPr>
            <m:sty m:val="p"/>
          </m:rPr>
          <m:t>=</m:t>
        </m:r>
        <m:r>
          <m:rPr>
            <m:sty m:val="i"/>
          </m:rPr>
          <m:t>K</m:t>
        </m:r>
        <m:f>
          <m:fPr>
            <m:ctrlPr>
              <w:rPr>
                <w:rFonts w:ascii="Cambria Math" w:hAnsi="Cambria Math"/>
              </w:rPr>
            </m:ctrlPr>
          </m:fPr>
          <m:num>
            <m:r>
              <m:rPr>
                <m:sty m:val="i"/>
              </m:rPr>
              <m:t>e</m:t>
            </m:r>
          </m:num>
          <m:den>
            <m:r>
              <m:rPr>
                <m:sty m:val="i"/>
              </m:rPr>
              <m:t>M</m:t>
            </m:r>
          </m:den>
        </m:f>
        <m:sSub>
          <m:sSubPr/>
          <m:e>
            <m:r>
              <m:rPr>
                <m:sty m:val="i"/>
              </m:rPr>
              <m:t>B</m:t>
            </m:r>
          </m:e>
          <m:sub>
            <m:r>
              <m:rPr>
                <m:sty m:val="i"/>
              </m:rPr>
              <m:t>T</m:t>
            </m:r>
          </m:sub>
        </m:sSub>
      </m:oMath>
      <w:r>
        <w:rPr/>
        <w:t xml:space="preserve">. Quelle est la dimension de la constante </w:t>
      </w:r>
      <m:oMath>
        <m:r>
          <m:rPr>
            <m:sty m:val="i"/>
          </m:rPr>
          <m:t>K</m:t>
        </m:r>
      </m:oMath>
      <w:r>
        <w:rPr/>
        <w:t xml:space="preserve"> ?</w:t>
      </w:r>
    </w:p>
    <w:p>
      <w:pPr>
        <w:spacing w:lineRule="auto"/>
        <w:jc w:val="center"/>
      </w:pPr>
      <w:r>
        <w:rPr/>
        <w:drawing>
          <wp:inline distB="0" distL="0" distR="0" distT="0">
            <wp:extent cx="2181225" cy="3352800"/>
            <wp:effectExtent b="0" l="0" r="0" t="0"/>
            <wp:docPr id="4" name="image-3c84e247fbffca6c421c197437a329681f35914d.jpg"/>
            <a:graphic>
              <a:graphicData uri="http://schemas.openxmlformats.org/drawingml/2006/picture">
                <pic:pic>
                  <pic:nvPicPr>
                    <pic:cNvPr id="4" name="image-3c84e247fbffca6c421c197437a329681f35914d.jpg" descr=""/>
                    <pic:cNvPicPr/>
                  </pic:nvPicPr>
                  <pic:blipFill>
                    <a:blip r:embed="rId8" cstate="print"/>
                    <a:srcRect b="0" l="0" r="0" t="0"/>
                    <a:stretch>
                      <a:fillRect/>
                    </a:stretch>
                  </pic:blipFill>
                  <pic:spPr>
                    <a:xfrm>
                      <a:off x="0" y="0"/>
                      <a:ext cx="2181225" cy="335280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IV.A.7) Application numérique : calculer la constante </w:t>
      </w:r>
      <m:oMath>
        <m:r>
          <m:rPr>
            <m:sty m:val="i"/>
          </m:rPr>
          <m:t>K</m:t>
        </m:r>
      </m:oMath>
      <w:r>
        <w:rPr>
          <w:rFonts w:eastAsia="Georgia" w:cs="Georgia" w:ascii="Georgia" w:hAnsi="Georgia"/>
        </w:rPr>
        <w:t xml:space="preserve"> et la fréquence de précession </w:t>
      </w:r>
      <m:oMath>
        <m:sSub>
          <m:sSubPr/>
          <m:e>
            <m:r>
              <m:rPr>
                <m:sty m:val="i"/>
              </m:rPr>
              <m:t>f</m:t>
            </m:r>
          </m:e>
          <m:sub>
            <m:r>
              <m:rPr>
                <m:sty m:val="i"/>
              </m:rPr>
              <m:t>p</m:t>
            </m:r>
          </m:sub>
        </m:sSub>
      </m:oMath>
      <w:r>
        <w:rPr>
          <w:rFonts w:eastAsia="Georgia" w:cs="Georgia" w:ascii="Georgia" w:hAnsi="Georgia"/>
        </w:rPr>
        <w:t xml:space="preserve"> d'un proton dans un champ magnétique </w:t>
      </w:r>
      <m:oMath>
        <m:sSub>
          <m:sSubPr/>
          <m:e>
            <m:r>
              <m:rPr>
                <m:sty m:val="i"/>
              </m:rPr>
              <m:t>B</m:t>
            </m:r>
          </m:e>
          <m:sub>
            <m:r>
              <m:rPr>
                <m:sty m:val="i"/>
              </m:rPr>
              <m:t>T</m:t>
            </m:r>
          </m:sub>
        </m:sSub>
        <m:r>
          <m:rPr>
            <m:sty m:val="p"/>
          </m:rPr>
          <m:t>=</m:t>
        </m:r>
        <m:r>
          <m:rPr>
            <m:sty m:val="p"/>
          </m:rPr>
          <m:t>1</m:t>
        </m:r>
        <m:r>
          <m:rPr>
            <m:sty m:val="p"/>
          </m:rPr>
          <m:t>,</m:t>
        </m:r>
        <m:r>
          <m:rPr>
            <m:sty m:val="p"/>
          </m:rPr>
          <m:t>4</m:t>
        </m:r>
        <m:r>
          <m:rPr>
            <m:sty m:val="i"/>
          </m:rPr>
          <m:t>T</m:t>
        </m:r>
      </m:oMath>
      <w:r>
        <w:rPr/>
        <w:t xml:space="preserve">.</w:t>
      </w:r>
      <w:r>
        <w:rPr/>
        <w:br w:type="textWrapping"/>
      </w:r>
      <w:r>
        <w:rPr>
          <w:rFonts w:eastAsia="Georgia" w:cs="Georgia" w:ascii="Georgia" w:hAnsi="Georgia"/>
        </w:rPr>
        <w:t xml:space="preserve">IV.B - Comme dans le cas de l'électron, dans un champ magnétique orienté suivant l'axe </w:t>
      </w:r>
      <m:oMath>
        <m:r>
          <m:rPr>
            <m:sty m:val="i"/>
          </m:rPr>
          <m:t>O</m:t>
        </m:r>
        <m:r>
          <m:rPr>
            <m:sty m:val="i"/>
          </m:rPr>
          <m:t>z</m:t>
        </m:r>
      </m:oMath>
      <w:r>
        <w:rPr>
          <w:rFonts w:eastAsia="Georgia" w:cs="Georgia" w:ascii="Georgia" w:hAnsi="Georgia"/>
        </w:rPr>
        <w:t xml:space="preserve">, la mesure algébrique </w:t>
      </w:r>
      <m:oMath>
        <m:sSub>
          <m:sSubPr/>
          <m:e>
            <m:r>
              <m:rPr>
                <m:sty m:val="i"/>
              </m:rPr>
              <m:t>S</m:t>
            </m:r>
          </m:e>
          <m:sub>
            <m:sSub>
              <m:sSubPr/>
              <m:e>
                <m:r>
                  <m:rPr>
                    <m:sty m:val="i"/>
                  </m:rPr>
                  <m:t>p</m:t>
                </m:r>
              </m:e>
              <m:sub>
                <m:r>
                  <m:rPr>
                    <m:sty m:val="i"/>
                  </m:rPr>
                  <m:t>z</m:t>
                </m:r>
              </m:sub>
            </m:sSub>
          </m:sub>
        </m:sSub>
      </m:oMath>
      <w:r>
        <w:rPr/>
        <w:t xml:space="preserve"> suivant </w:t>
      </w:r>
      <m:oMath>
        <m:r>
          <m:rPr>
            <m:sty m:val="i"/>
          </m:rPr>
          <m:t>O</m:t>
        </m:r>
        <m:r>
          <m:rPr>
            <m:sty m:val="i"/>
          </m:rPr>
          <m:t>z</m:t>
        </m:r>
      </m:oMath>
      <w:r>
        <w:rPr/>
        <w:t xml:space="preserve"> du spin </w:t>
      </w:r>
      <m:oMath>
        <m:acc>
          <m:accPr>
            <m:chr m:val="⃗"/>
          </m:accPr>
          <m:e>
            <m:sSub>
              <m:sSubPr/>
              <m:e>
                <m:r>
                  <m:rPr>
                    <m:sty m:val="i"/>
                  </m:rPr>
                  <m:t>S</m:t>
                </m:r>
              </m:e>
              <m:sub>
                <m:r>
                  <m:rPr>
                    <m:sty m:val="i"/>
                  </m:rPr>
                  <m:t>p</m:t>
                </m:r>
              </m:sub>
            </m:sSub>
          </m:e>
        </m:acc>
      </m:oMath>
      <w:r>
        <w:rPr/>
        <w:t xml:space="preserve"> du proton ne peut prendre que deux valeurs, </w:t>
      </w:r>
      <m:oMath>
        <m:sSub>
          <m:sSubPr/>
          <m:e>
            <m:r>
              <m:rPr>
                <m:sty m:val="i"/>
              </m:rPr>
              <m:t>S</m:t>
            </m:r>
          </m:e>
          <m:sub>
            <m:sSub>
              <m:sSubPr/>
              <m:e>
                <m:r>
                  <m:rPr>
                    <m:sty m:val="i"/>
                  </m:rPr>
                  <m:t>p</m:t>
                </m:r>
              </m:e>
              <m:sub>
                <m:r>
                  <m:rPr>
                    <m:sty m:val="i"/>
                  </m:rPr>
                  <m:t>z</m:t>
                </m:r>
              </m:sub>
            </m:sSub>
          </m:sub>
        </m:sSub>
        <m:r>
          <m:rPr>
            <m:sty m:val="p"/>
          </m:rPr>
          <m:t>=</m:t>
        </m:r>
        <m:r>
          <m:rPr>
            <m:sty m:val="p"/>
          </m:rPr>
          <m:t>±</m:t>
        </m:r>
        <m:r>
          <m:rPr>
            <m:sty m:val="i"/>
          </m:rPr>
          <m:t>ℏ</m:t>
        </m:r>
        <m:r>
          <m:rPr>
            <m:sty m:val="p"/>
          </m:rPr>
          <m:t>/</m:t>
        </m:r>
        <m:r>
          <m:rPr>
            <m:sty m:val="p"/>
          </m:rPr>
          <m:t>2</m:t>
        </m:r>
      </m:oMath>
      <w:r>
        <w:rPr/>
        <w:t xml:space="preserve">.</w:t>
      </w:r>
      <w:r>
        <w:rPr/>
        <w:br w:type="textWrapping"/>
      </w:r>
      <w:r>
        <w:rPr>
          <w:rFonts w:eastAsia="Georgia" w:cs="Georgia" w:ascii="Georgia" w:hAnsi="Georgia"/>
        </w:rPr>
        <w:t xml:space="preserve">IV.B.1) Exprimer l'énergie potentielle </w:t>
      </w:r>
      <m:oMath>
        <m:r>
          <m:rPr>
            <m:sty m:val="i"/>
          </m:rPr>
          <m:t>U</m:t>
        </m:r>
      </m:oMath>
      <w:r>
        <w:rPr>
          <w:rFonts w:eastAsia="Georgia" w:cs="Georgia" w:ascii="Georgia" w:hAnsi="Georgia"/>
        </w:rPr>
        <w:t xml:space="preserve"> d'un proton plongé dans un champ magnétique </w:t>
      </w:r>
      <m:oMath>
        <m:acc>
          <m:accPr>
            <m:chr m:val="⃗"/>
          </m:accPr>
          <m:e>
            <m:sSub>
              <m:sSubPr/>
              <m:e>
                <m:r>
                  <m:rPr>
                    <m:sty m:val="i"/>
                  </m:rPr>
                  <m:t>B</m:t>
                </m:r>
              </m:e>
              <m:sub>
                <m:r>
                  <m:rPr>
                    <m:sty m:val="i"/>
                  </m:rPr>
                  <m:t>T</m:t>
                </m:r>
              </m:sub>
            </m:sSub>
          </m:e>
        </m:acc>
        <m:r>
          <m:rPr>
            <m:sty m:val="p"/>
          </m:rPr>
          <m:t>=</m:t>
        </m:r>
        <m:sSub>
          <m:sSubPr/>
          <m:e>
            <m:r>
              <m:rPr>
                <m:sty m:val="i"/>
              </m:rPr>
              <m:t>B</m:t>
            </m:r>
          </m:e>
          <m:sub>
            <m:r>
              <m:rPr>
                <m:sty m:val="i"/>
              </m:rPr>
              <m:t>T</m:t>
            </m:r>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B</m:t>
                </m:r>
              </m:e>
              <m:sub>
                <m:r>
                  <m:rPr>
                    <m:sty m:val="i"/>
                  </m:rPr>
                  <m:t>T</m:t>
                </m:r>
              </m:sub>
            </m:sSub>
            <m:r>
              <m:rPr>
                <m:sty m:val="p"/>
              </m:rPr>
              <m:t>&gt;</m:t>
            </m:r>
            <m:r>
              <m:rPr>
                <m:sty m:val="p"/>
              </m:rPr>
              <m:t>0</m:t>
            </m:r>
          </m:e>
        </m:d>
      </m:oMath>
      <w:r>
        <w:rPr/>
        <w:t xml:space="preserve"> en fonction de </w:t>
      </w:r>
      <m:oMath>
        <m:r>
          <m:rPr>
            <m:sty m:val="i"/>
          </m:rPr>
          <m:t>e</m:t>
        </m:r>
        <m:r>
          <m:rPr>
            <m:sty m:val="p"/>
          </m:rPr>
          <m:t>,</m:t>
        </m:r>
        <m:r>
          <m:rPr>
            <m:sty m:val="i"/>
          </m:rPr>
          <m:t>M</m:t>
        </m:r>
        <m:r>
          <m:rPr>
            <m:sty m:val="p"/>
          </m:rPr>
          <m:t>,</m:t>
        </m:r>
        <m:r>
          <m:rPr>
            <m:sty m:val="i"/>
          </m:rPr>
          <m:t>ℏ</m:t>
        </m:r>
      </m:oMath>
      <w:r>
        <w:rPr/>
        <w:t xml:space="preserve"> et </w:t>
      </w:r>
      <m:oMath>
        <m:sSub>
          <m:sSubPr/>
          <m:e>
            <m:r>
              <m:rPr>
                <m:sty m:val="i"/>
              </m:rPr>
              <m:t>B</m:t>
            </m:r>
          </m:e>
          <m:sub>
            <m:r>
              <m:rPr>
                <m:sty m:val="i"/>
              </m:rPr>
              <m:t>T</m:t>
            </m:r>
          </m:sub>
        </m:sSub>
      </m:oMath>
      <w:r>
        <w:rPr/>
        <w:t xml:space="preserve">.</w:t>
      </w:r>
      <w:r>
        <w:rPr/>
        <w:br w:type="textWrapping"/>
      </w:r>
      <w:r>
        <w:rPr>
          <w:rFonts w:eastAsia="Georgia" w:cs="Georgia" w:ascii="Georgia" w:hAnsi="Georgia"/>
        </w:rPr>
        <w:t xml:space="preserve">IV.B.2) Application numérique : calculer l'énergie de «renversement» du spin d'un proton plongé dans un champ </w:t>
      </w:r>
      <m:oMath>
        <m:sSub>
          <m:sSubPr/>
          <m:e>
            <m:r>
              <m:rPr>
                <m:sty m:val="i"/>
              </m:rPr>
              <m:t>B</m:t>
            </m:r>
          </m:e>
          <m:sub>
            <m:r>
              <m:rPr>
                <m:sty m:val="i"/>
              </m:rPr>
              <m:t>T</m:t>
            </m:r>
          </m:sub>
        </m:sSub>
        <m:r>
          <m:rPr>
            <m:sty m:val="p"/>
          </m:rPr>
          <m:t>=</m:t>
        </m:r>
        <m:r>
          <m:rPr>
            <m:sty m:val="p"/>
          </m:rPr>
          <m:t>1</m:t>
        </m:r>
        <m:r>
          <m:rPr>
            <m:sty m:val="p"/>
          </m:rPr>
          <m:t>,</m:t>
        </m:r>
        <m:r>
          <m:rPr>
            <m:sty m:val="p"/>
          </m:rPr>
          <m:t>4</m:t>
        </m:r>
        <m:r>
          <m:rPr>
            <m:sty m:val="i"/>
          </m:rPr>
          <m:t>T</m:t>
        </m:r>
      </m:oMath>
      <w:r>
        <w:rPr/>
        <w:t xml:space="preserve">, lorsque </w:t>
      </w:r>
      <m:oMath>
        <m:sSub>
          <m:sSubPr/>
          <m:e>
            <m:r>
              <m:rPr>
                <m:sty m:val="i"/>
              </m:rPr>
              <m:t>S</m:t>
            </m:r>
          </m:e>
          <m:sub>
            <m:sSub>
              <m:sSubPr/>
              <m:e>
                <m:r>
                  <m:rPr>
                    <m:sty m:val="i"/>
                  </m:rPr>
                  <m:t>p</m:t>
                </m:r>
              </m:e>
              <m:sub>
                <m:r>
                  <m:rPr>
                    <m:sty m:val="i"/>
                  </m:rPr>
                  <m:t>z</m:t>
                </m:r>
              </m:sub>
            </m:sSub>
          </m:sub>
        </m:sSub>
      </m:oMath>
      <w:r>
        <w:rPr/>
        <w:t xml:space="preserve"> passe de la valeur </w:t>
      </w:r>
      <m:oMath>
        <m:r>
          <m:rPr>
            <m:sty m:val="p"/>
          </m:rPr>
          <m:t>(</m:t>
        </m:r>
        <m:r>
          <m:rPr>
            <m:sty m:val="p"/>
          </m:rPr>
          <m:t>+</m:t>
        </m:r>
        <m:r>
          <m:rPr>
            <m:sty m:val="i"/>
          </m:rPr>
          <m:t>ℏ</m:t>
        </m:r>
        <m:r>
          <m:rPr>
            <m:sty m:val="p"/>
          </m:rPr>
          <m:t>/</m:t>
        </m:r>
        <m:r>
          <m:rPr>
            <m:sty m:val="p"/>
          </m:rPr>
          <m:t>2</m:t>
        </m:r>
        <m:r>
          <m:rPr>
            <m:sty m:val="p"/>
          </m:rPr>
          <m:t>)</m:t>
        </m:r>
      </m:oMath>
      <w:r>
        <w:rPr>
          <w:rFonts w:eastAsia="Georgia" w:cs="Georgia" w:ascii="Georgia" w:hAnsi="Georgia"/>
        </w:rPr>
        <w:t xml:space="preserve"> à la valeur </w:t>
      </w:r>
      <m:oMath>
        <m:r>
          <m:rPr>
            <m:sty m:val="p"/>
          </m:rPr>
          <m:t>(</m:t>
        </m:r>
        <m:r>
          <m:rPr>
            <m:sty m:val="p"/>
          </m:rPr>
          <m:t>−</m:t>
        </m:r>
        <m:r>
          <m:rPr>
            <m:sty m:val="i"/>
          </m:rPr>
          <m:t>ℏ</m:t>
        </m:r>
        <m:r>
          <m:rPr>
            <m:sty m:val="p"/>
          </m:rPr>
          <m:t>/</m:t>
        </m:r>
        <m:r>
          <m:rPr>
            <m:sty m:val="p"/>
          </m:rPr>
          <m:t>2</m:t>
        </m:r>
        <m:r>
          <m:rPr>
            <m:sty m:val="p"/>
          </m:rPr>
          <m:t>)</m:t>
        </m:r>
      </m:oMath>
      <w:r>
        <w:rPr>
          <w:rFonts w:eastAsia="Georgia" w:cs="Georgia" w:ascii="Georgia" w:hAnsi="Georgia"/>
        </w:rPr>
        <w:t xml:space="preserve">. Calculer la fréquence </w:t>
      </w:r>
      <m:oMath>
        <m:r>
          <m:rPr>
            <m:sty m:val="i"/>
          </m:rPr>
          <m:t>f</m:t>
        </m:r>
      </m:oMath>
      <w:r>
        <w:rPr>
          <w:rFonts w:eastAsia="Georgia" w:cs="Georgia" w:ascii="Georgia" w:hAnsi="Georgia"/>
        </w:rPr>
        <w:t xml:space="preserve"> correspondante (voir question III.B). Dans quelle domaine de fréquences cette valeur se place-t-elle ?</w:t>
      </w:r>
      <w:r>
        <w:rPr/>
        <w:br w:type="textWrapping"/>
      </w:r>
      <w:r>
        <w:rPr>
          <w:rFonts w:eastAsia="Georgia" w:cs="Georgia" w:ascii="Georgia" w:hAnsi="Georgia"/>
        </w:rPr>
        <w:t xml:space="preserve">IV.C - Dans une expérience de résonance magnétique nucléaire ( </w:t>
      </w:r>
      <m:oMath>
        <m:r>
          <m:rPr>
            <m:sty m:val="i"/>
          </m:rPr>
          <m:t>R</m:t>
        </m:r>
        <m:r>
          <m:rPr>
            <m:sty m:val="i"/>
          </m:rPr>
          <m:t>M</m:t>
        </m:r>
        <m:r>
          <m:rPr>
            <m:sty m:val="i"/>
          </m:rPr>
          <m:t>N</m:t>
        </m:r>
      </m:oMath>
      <w:r>
        <w:rPr>
          <w:rFonts w:eastAsia="Georgia" w:cs="Georgia" w:ascii="Georgia" w:hAnsi="Georgia"/>
        </w:rPr>
        <w:t xml:space="preserve"> ), les moments cinétiques des protons de l'échantillon de matière étudié ont un </w:t>
      </w:r>
      <m:oMath>
        <m:limLow>
          <m:limLowPr/>
          <m:e>
            <m:limUpp>
              <m:limUppPr/>
              <m:e>
                <m:r>
                  <m:rPr>
                    <m:sty m:val="p"/>
                  </m:rPr>
                  <m:t>→</m:t>
                </m:r>
              </m:e>
              <m:lim>
                <m:phant>
                  <m:phantPr/>
                  <m:e>
                    <m:r>
                      <m:rPr>
                        <m:nor/>
                      </m:rPr>
                      <m:t> mouvement de précession à la fréquence </m:t>
                    </m:r>
                    <m:sSub>
                      <m:sSubPr/>
                      <m:e>
                        <m:r>
                          <m:rPr>
                            <m:sty m:val="i"/>
                          </m:rPr>
                          <m:t>f</m:t>
                        </m:r>
                      </m:e>
                      <m:sub>
                        <m:r>
                          <m:rPr>
                            <m:sty m:val="i"/>
                          </m:rPr>
                          <m:t>p</m:t>
                        </m:r>
                      </m:sub>
                    </m:sSub>
                    <m:r>
                      <m:rPr>
                        <m:nor/>
                      </m:rPr>
                      <m:t> autour du champ magnétique total </m:t>
                    </m:r>
                    <m:r>
                      <m:rPr>
                        <m:sty m:val="p"/>
                      </m:rPr>
                      <m:t xml:space="preserve"> </m:t>
                    </m:r>
                  </m:e>
                </m:phant>
              </m:lim>
            </m:limUpp>
          </m:e>
          <m:lim>
            <m:phant>
              <m:phantPr/>
              <m:e>
                <m:r>
                  <m:rPr>
                    <m:sty m:val="p"/>
                  </m:rPr>
                  <m:t>→</m:t>
                </m:r>
                <m:r>
                  <m:rPr>
                    <m:sty m:val="p"/>
                  </m:rPr>
                  <m:t xml:space="preserve"> </m:t>
                </m:r>
              </m:e>
            </m:phant>
          </m:lim>
        </m:limLow>
        <m:acc>
          <m:accPr>
            <m:chr m:val="⃗"/>
          </m:accPr>
          <m:e>
            <m:sSub>
              <m:sSubPr/>
              <m:e>
                <m:r>
                  <m:rPr>
                    <m:sty m:val="i"/>
                  </m:rPr>
                  <m:t>B</m:t>
                </m:r>
              </m:e>
              <m:sub>
                <m:r>
                  <m:rPr>
                    <m:sty m:val="i"/>
                  </m:rPr>
                  <m:t>T</m:t>
                </m:r>
              </m:sub>
            </m:sSub>
          </m:e>
        </m:acc>
        <m:r>
          <m:rPr>
            <m:sty m:val="p"/>
          </m:rPr>
          <m:t>=</m:t>
        </m:r>
        <m:sSub>
          <m:sSubPr/>
          <m:e>
            <m:r>
              <m:rPr>
                <m:sty m:val="i"/>
              </m:rPr>
              <m:t>B</m:t>
            </m:r>
          </m:e>
          <m:sub>
            <m:r>
              <m:rPr>
                <m:sty m:val="i"/>
              </m:rPr>
              <m:t>T</m:t>
            </m:r>
          </m:sub>
        </m:sSub>
        <m:acc>
          <m:accPr>
            <m:chr m:val="⃗"/>
          </m:accPr>
          <m:e>
            <m:sSub>
              <m:sSubPr/>
              <m:e>
                <m:r>
                  <m:rPr>
                    <m:sty m:val="i"/>
                  </m:rPr>
                  <m:t>e</m:t>
                </m:r>
              </m:e>
              <m:sub>
                <m:r>
                  <m:rPr>
                    <m:sty m:val="i"/>
                  </m:rPr>
                  <m:t>z</m:t>
                </m:r>
              </m:sub>
            </m:sSub>
          </m:e>
        </m:acc>
      </m:oMath>
      <w:r>
        <w:rPr>
          <w:rFonts w:eastAsia="Georgia" w:cs="Georgia" w:ascii="Georgia" w:hAnsi="Georgia"/>
        </w:rPr>
        <w:t xml:space="preserve"> agissant au niveau d'un proton : ce champ est en réalité la somme du champ extérieur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B</m:t>
                </m:r>
              </m:e>
              <m:sub>
                <m:r>
                  <m:rPr>
                    <m:sty m:val="p"/>
                  </m:rPr>
                  <m:t>0</m:t>
                </m:r>
              </m:sub>
            </m:sSub>
            <m:r>
              <m:rPr>
                <m:sty m:val="p"/>
              </m:rPr>
              <m:t>&gt;</m:t>
            </m:r>
            <m:r>
              <m:rPr>
                <m:sty m:val="p"/>
              </m:rPr>
              <m:t>0</m:t>
            </m:r>
          </m:e>
        </m:d>
      </m:oMath>
      <w:r>
        <w:rPr>
          <w:rFonts w:eastAsia="Georgia" w:cs="Georgia" w:ascii="Georgia" w:hAnsi="Georgia"/>
        </w:rPr>
        <w:t xml:space="preserve"> appliqué sur l'échantillon et du champ associé aux électrons avoisinant le proton (on suppose que ce champ est lui aussi pratiquement colinéaire à </w:t>
      </w:r>
      <m:oMath>
        <m:r>
          <m:rPr>
            <m:sty m:val="i"/>
          </m:rPr>
          <m:t>O</m:t>
        </m:r>
        <m:r>
          <m:rPr>
            <m:sty m:val="i"/>
          </m:rPr>
          <m:t>z</m:t>
        </m:r>
      </m:oMath>
      <w:r>
        <w:rPr>
          <w:rFonts w:eastAsia="Georgia" w:cs="Georgia" w:ascii="Georgia" w:hAnsi="Georgia"/>
        </w:rPr>
        <w:t xml:space="preserve"> ). Un proton «libre» (c'est-à-dire idéalement isolé de son environnement) aurait un mouvement de précession à la fréquence </w:t>
      </w:r>
      <m:oMath>
        <m:sSub>
          <m:sSubPr/>
          <m:e>
            <m:r>
              <m:rPr>
                <m:sty m:val="i"/>
              </m:rPr>
              <m:t>f</m:t>
            </m:r>
          </m:e>
          <m:sub>
            <m:r>
              <m:rPr>
                <m:sty m:val="i"/>
              </m:rPr>
              <m:t>P</m:t>
            </m:r>
            <m:r>
              <m:rPr>
                <m:sty m:val="p"/>
              </m:rPr>
              <m:t>0</m:t>
            </m:r>
          </m:sub>
        </m:sSub>
        <m:r>
          <m:rPr>
            <m:sty m:val="p"/>
          </m:rPr>
          <m:t>=</m:t>
        </m:r>
        <m:r>
          <m:rPr>
            <m:sty m:val="i"/>
          </m:rPr>
          <m:t>K</m:t>
        </m:r>
        <m:f>
          <m:fPr>
            <m:ctrlPr>
              <w:rPr>
                <w:rFonts w:ascii="Cambria Math" w:hAnsi="Cambria Math"/>
              </w:rPr>
            </m:ctrlPr>
          </m:fPr>
          <m:num>
            <m:r>
              <m:rPr>
                <m:sty m:val="i"/>
              </m:rPr>
              <m:t>e</m:t>
            </m:r>
          </m:num>
          <m:den>
            <m:r>
              <m:rPr>
                <m:sty m:val="i"/>
              </m:rPr>
              <m:t>M</m:t>
            </m:r>
          </m:den>
        </m:f>
        <m:sSub>
          <m:sSubPr/>
          <m:e>
            <m:r>
              <m:rPr>
                <m:sty m:val="i"/>
              </m:rPr>
              <m:t>B</m:t>
            </m:r>
          </m:e>
          <m:sub>
            <m:r>
              <m:rPr>
                <m:sty m:val="p"/>
              </m:rPr>
              <m:t>0</m:t>
            </m:r>
          </m:sub>
        </m:sSub>
      </m:oMath>
      <w:r>
        <w:rPr>
          <w:rFonts w:eastAsia="Georgia" w:cs="Georgia" w:ascii="Georgia" w:hAnsi="Georgia"/>
        </w:rPr>
        <w:t xml:space="preserve"> et cette fréquence est calculable directement pour </w:t>
      </w:r>
      <m:oMath>
        <m:sSub>
          <m:sSubPr/>
          <m:e>
            <m:r>
              <m:rPr>
                <m:sty m:val="i"/>
              </m:rPr>
              <m:t>B</m:t>
            </m:r>
          </m:e>
          <m:sub>
            <m:r>
              <m:rPr>
                <m:sty m:val="p"/>
              </m:rPr>
              <m:t>0</m:t>
            </m:r>
          </m:sub>
        </m:sSub>
      </m:oMath>
      <w:r>
        <w:rPr>
          <w:rFonts w:eastAsia="Georgia" w:cs="Georgia" w:ascii="Georgia" w:hAnsi="Georgia"/>
        </w:rPr>
        <w:t xml:space="preserve"> donné.</w:t>
      </w:r>
      <w:r>
        <w:rPr/>
        <w:br w:type="textWrapping"/>
      </w:r>
      <w:r>
        <w:rPr>
          <w:rFonts w:eastAsia="Georgia" w:cs="Georgia" w:ascii="Georgia" w:hAnsi="Georgia"/>
        </w:rPr>
        <w:t xml:space="preserve">L'objet d'une expérience de </w:t>
      </w:r>
      <m:oMath>
        <m:r>
          <m:rPr>
            <m:sty m:val="i"/>
          </m:rPr>
          <m:t>R</m:t>
        </m:r>
        <m:r>
          <m:rPr>
            <m:sty m:val="i"/>
          </m:rPr>
          <m:t>M</m:t>
        </m:r>
        <m:r>
          <m:rPr>
            <m:sty m:val="i"/>
          </m:rPr>
          <m:t>N</m:t>
        </m:r>
      </m:oMath>
      <w:r>
        <w:rPr>
          <w:rFonts w:eastAsia="Georgia" w:cs="Georgia" w:ascii="Georgia" w:hAnsi="Georgia"/>
        </w:rPr>
        <w:t xml:space="preserve"> est donc la détermination de l'écart de fréquences </w:t>
      </w:r>
      <m:oMath>
        <m:r>
          <m:rPr>
            <m:sty m:val="p"/>
          </m:rPr>
          <m:t>Δ</m:t>
        </m:r>
        <m:r>
          <m:rPr>
            <m:sty m:val="i"/>
          </m:rPr>
          <m:t>f</m:t>
        </m:r>
        <m:r>
          <m:rPr>
            <m:sty m:val="p"/>
          </m:rPr>
          <m:t>=</m:t>
        </m:r>
        <m:sSub>
          <m:sSubPr/>
          <m:e>
            <m:r>
              <m:rPr>
                <m:sty m:val="i"/>
              </m:rPr>
              <m:t>f</m:t>
            </m:r>
          </m:e>
          <m:sub>
            <m:r>
              <m:rPr>
                <m:sty m:val="i"/>
              </m:rPr>
              <m:t>P</m:t>
            </m:r>
            <m:r>
              <m:rPr>
                <m:sty m:val="p"/>
              </m:rPr>
              <m:t>0</m:t>
            </m:r>
          </m:sub>
        </m:sSub>
        <m:r>
          <m:rPr>
            <m:sty m:val="p"/>
          </m:rPr>
          <m:t>−</m:t>
        </m:r>
        <m:sSub>
          <m:sSubPr/>
          <m:e>
            <m:r>
              <m:rPr>
                <m:sty m:val="i"/>
              </m:rPr>
              <m:t>f</m:t>
            </m:r>
          </m:e>
          <m:sub>
            <m:r>
              <m:rPr>
                <m:sty m:val="i"/>
              </m:rPr>
              <m:t>P</m:t>
            </m:r>
          </m:sub>
        </m:sSub>
      </m:oMath>
      <w:r>
        <w:rPr/>
        <w:t xml:space="preserve">.</w:t>
      </w:r>
      <w:r>
        <w:rPr/>
        <w:br w:type="textWrapping"/>
      </w:r>
      <w:r>
        <w:rPr>
          <w:rFonts w:eastAsia="Georgia" w:cs="Georgia" w:ascii="Georgia" w:hAnsi="Georgia"/>
        </w:rPr>
        <w:t xml:space="preserve">IV.C.1) Quel est l'intérêt de cette mesure ?</w:t>
      </w:r>
      <w:r>
        <w:rPr/>
        <w:br w:type="textWrapping"/>
      </w:r>
      <w:r>
        <w:rPr>
          <w:rFonts w:eastAsia="Georgia" w:cs="Georgia" w:ascii="Georgia" w:hAnsi="Georgia"/>
        </w:rPr>
        <w:t xml:space="preserve">IV.C.2) Pour permettre la mesure de la fréquence </w:t>
      </w:r>
      <m:oMath>
        <m:sSub>
          <m:sSubPr/>
          <m:e>
            <m:r>
              <m:rPr>
                <m:sty m:val="i"/>
              </m:rPr>
              <m:t>f</m:t>
            </m:r>
          </m:e>
          <m:sub>
            <m:r>
              <m:rPr>
                <m:sty m:val="i"/>
              </m:rPr>
              <m:t>p</m:t>
            </m:r>
          </m:sub>
        </m:sSub>
      </m:oMath>
      <w:r>
        <w:rPr>
          <w:rFonts w:eastAsia="Georgia" w:cs="Georgia" w:ascii="Georgia" w:hAnsi="Georgia"/>
        </w:rPr>
        <w:t xml:space="preserve">, on applique à l'échantillon de matière, en plus du champ </w:t>
      </w:r>
      <m:oMath>
        <m:acc>
          <m:accPr>
            <m:chr m:val="⃗"/>
          </m:accPr>
          <m:e>
            <m:sSub>
              <m:sSubPr/>
              <m:e>
                <m:r>
                  <m:rPr>
                    <m:sty m:val="i"/>
                  </m:rPr>
                  <m:t>B</m:t>
                </m:r>
              </m:e>
              <m:sub>
                <m:r>
                  <m:rPr>
                    <m:sty m:val="p"/>
                  </m:rPr>
                  <m:t>0</m:t>
                </m:r>
              </m:sub>
            </m:sSub>
          </m:e>
        </m:acc>
      </m:oMath>
      <w:r>
        <w:rPr>
          <w:rFonts w:eastAsia="Georgia" w:cs="Georgia" w:ascii="Georgia" w:hAnsi="Georgia"/>
        </w:rPr>
        <w:t xml:space="preserve">, un champ magnétique </w:t>
      </w:r>
      <m:oMath>
        <m:acc>
          <m:accPr>
            <m:chr m:val="⃗"/>
          </m:accPr>
          <m:e>
            <m:sSub>
              <m:sSubPr/>
              <m:e>
                <m:r>
                  <m:rPr>
                    <m:sty m:val="i"/>
                  </m:rPr>
                  <m:t>B</m:t>
                </m:r>
              </m:e>
              <m:sub>
                <m:r>
                  <m:rPr>
                    <m:sty m:val="i"/>
                  </m:rPr>
                  <m:t>F</m:t>
                </m:r>
              </m:sub>
            </m:sSub>
          </m:e>
        </m:acc>
        <m:r>
          <m:rPr>
            <m:sty m:val="p"/>
          </m:rPr>
          <m:t>=</m:t>
        </m:r>
        <m:sSub>
          <m:sSubPr/>
          <m:e>
            <m:r>
              <m:rPr>
                <m:sty m:val="i"/>
              </m:rPr>
              <m:t>B</m:t>
            </m:r>
          </m:e>
          <m:sub>
            <m:r>
              <m:rPr>
                <m:sty m:val="i"/>
              </m:rPr>
              <m:t>F</m:t>
            </m:r>
          </m:sub>
        </m:sSub>
        <m:acc>
          <m:accPr>
            <m:chr m:val="⃗"/>
          </m:accPr>
          <m:e>
            <m:sSub>
              <m:sSubPr/>
              <m:e>
                <m:r>
                  <m:rPr>
                    <m:sty m:val="i"/>
                  </m:rPr>
                  <m:t>e</m:t>
                </m:r>
              </m:e>
              <m:sub>
                <m:r>
                  <m:rPr>
                    <m:sty m:val="i"/>
                  </m:rPr>
                  <m:t>x</m:t>
                </m:r>
              </m:sub>
            </m:sSub>
          </m:e>
        </m:acc>
      </m:oMath>
      <w:r>
        <w:rPr/>
        <w:t xml:space="preserve"> (on a ainsi </w:t>
      </w:r>
      <m:oMath>
        <m:acc>
          <m:accPr>
            <m:chr m:val="⃗"/>
          </m:accPr>
          <m:e>
            <m:sSub>
              <m:sSubPr/>
              <m:e>
                <m:r>
                  <m:rPr>
                    <m:sty m:val="i"/>
                  </m:rPr>
                  <m:t>B</m:t>
                </m:r>
              </m:e>
              <m:sub>
                <m:r>
                  <m:rPr>
                    <m:sty m:val="i"/>
                  </m:rPr>
                  <m:t>F</m:t>
                </m:r>
              </m:sub>
            </m:sSub>
          </m:e>
        </m:acc>
        <m:r>
          <m:rPr>
            <m:sty m:val="p"/>
          </m:rPr>
          <m:t>⊥</m:t>
        </m:r>
        <m:acc>
          <m:accPr>
            <m:chr m:val="⃗"/>
          </m:accPr>
          <m:e>
            <m:sSub>
              <m:sSubPr/>
              <m:e>
                <m:r>
                  <m:rPr>
                    <m:sty m:val="i"/>
                  </m:rPr>
                  <m:t>B</m:t>
                </m:r>
              </m:e>
              <m:sub>
                <m:r>
                  <m:rPr>
                    <m:sty m:val="p"/>
                  </m:rPr>
                  <m:t>0</m:t>
                </m:r>
              </m:sub>
            </m:sSub>
          </m:e>
        </m:acc>
      </m:oMath>
      <w:r>
        <w:rPr>
          <w:rFonts w:eastAsia="Georgia" w:cs="Georgia" w:ascii="Georgia" w:hAnsi="Georgia"/>
        </w:rPr>
        <w:t xml:space="preserve"> ) de faible amplitude, oscillant à une fréquence </w:t>
      </w:r>
      <m:oMath>
        <m:sSub>
          <m:sSubPr/>
          <m:e>
            <m:r>
              <m:rPr>
                <m:sty m:val="i"/>
              </m:rPr>
              <m:t>f</m:t>
            </m:r>
          </m:e>
          <m:sub>
            <m:r>
              <m:rPr>
                <m:sty m:val="i"/>
              </m:rPr>
              <m:t>F</m:t>
            </m:r>
          </m:sub>
        </m:sSub>
      </m:oMath>
      <w:r>
        <w:rPr>
          <w:rFonts w:eastAsia="Georgia" w:cs="Georgia" w:ascii="Georgia" w:hAnsi="Georgia"/>
        </w:rPr>
        <w:t xml:space="preserve"> que l'on peut faire varier. Recopier la figure 4 et y représenter le couple </w:t>
      </w:r>
      <m:oMath>
        <m:acc>
          <m:accPr>
            <m:chr m:val="⃗"/>
          </m:accPr>
          <m:e>
            <m:sSub>
              <m:sSubPr/>
              <m:e>
                <m:r>
                  <m:rPr>
                    <m:sty m:val="p"/>
                  </m:rPr>
                  <m:t>Γ</m:t>
                </m:r>
              </m:e>
              <m:sub>
                <m:r>
                  <m:rPr>
                    <m:sty m:val="i"/>
                  </m:rPr>
                  <m:t>F</m:t>
                </m:r>
              </m:sub>
            </m:sSub>
          </m:e>
        </m:acc>
      </m:oMath>
      <w:r>
        <w:rPr>
          <w:rFonts w:eastAsia="Georgia" w:cs="Georgia" w:ascii="Georgia" w:hAnsi="Georgia"/>
        </w:rPr>
        <w:t xml:space="preserve"> exercé par le champ </w:t>
      </w:r>
      <m:oMath>
        <m:acc>
          <m:accPr>
            <m:chr m:val="⃗"/>
          </m:accPr>
          <m:e>
            <m:sSub>
              <m:sSubPr/>
              <m:e>
                <m:r>
                  <m:rPr>
                    <m:sty m:val="i"/>
                  </m:rPr>
                  <m:t>B</m:t>
                </m:r>
              </m:e>
              <m:sub>
                <m:r>
                  <m:rPr>
                    <m:sty m:val="i"/>
                  </m:rPr>
                  <m:t>F</m:t>
                </m:r>
              </m:sub>
            </m:sSub>
          </m:e>
        </m:acc>
      </m:oMath>
      <w:r>
        <w:rPr>
          <w:rFonts w:eastAsia="Georgia" w:cs="Georgia" w:ascii="Georgia" w:hAnsi="Georgia"/>
        </w:rPr>
        <w:t xml:space="preserve"> sur le moment magnétique </w:t>
      </w:r>
      <m:oMath>
        <m:acc>
          <m:accPr>
            <m:chr m:val="⃗"/>
          </m:accPr>
          <m:e>
            <m:sSub>
              <m:sSubPr/>
              <m:e>
                <m:r>
                  <m:rPr>
                    <m:sty m:val="i"/>
                  </m:rPr>
                  <m:t>μ</m:t>
                </m:r>
              </m:e>
              <m:sub>
                <m:r>
                  <m:rPr>
                    <m:sty m:val="i"/>
                  </m:rPr>
                  <m:t>p</m:t>
                </m:r>
              </m:sub>
            </m:sSub>
          </m:e>
        </m:acc>
      </m:oMath>
      <w:r>
        <w:rPr/>
        <w:t xml:space="preserve"> du proton.</w:t>
      </w:r>
      <w:r>
        <w:rPr/>
        <w:br w:type="textWrapping"/>
      </w:r>
      <w:r>
        <w:rPr>
          <w:rFonts w:eastAsia="Georgia" w:cs="Georgia" w:ascii="Georgia" w:hAnsi="Georgia"/>
        </w:rPr>
        <w:t xml:space="preserve">IV.C.3) Que se passe-t-il lorsque la fréquence </w:t>
      </w:r>
      <m:oMath>
        <m:sSub>
          <m:sSubPr/>
          <m:e>
            <m:r>
              <m:rPr>
                <m:sty m:val="i"/>
              </m:rPr>
              <m:t>f</m:t>
            </m:r>
          </m:e>
          <m:sub>
            <m:r>
              <m:rPr>
                <m:sty m:val="i"/>
              </m:rPr>
              <m:t>F</m:t>
            </m:r>
          </m:sub>
        </m:sSub>
      </m:oMath>
      <w:r>
        <w:rPr/>
        <w:t xml:space="preserve"> passe par la valeur </w:t>
      </w:r>
      <m:oMath>
        <m:sSub>
          <m:sSubPr/>
          <m:e>
            <m:r>
              <m:rPr>
                <m:sty m:val="i"/>
              </m:rPr>
              <m:t>f</m:t>
            </m:r>
          </m:e>
          <m:sub>
            <m:r>
              <m:rPr>
                <m:sty m:val="i"/>
              </m:rPr>
              <m:t>F</m:t>
            </m:r>
          </m:sub>
        </m:sSub>
        <m:r>
          <m:rPr>
            <m:sty m:val="p"/>
          </m:rPr>
          <m:t>=</m:t>
        </m:r>
        <m:sSub>
          <m:sSubPr/>
          <m:e>
            <m:r>
              <m:rPr>
                <m:sty m:val="i"/>
              </m:rPr>
              <m:t>f</m:t>
            </m:r>
          </m:e>
          <m:sub>
            <m:r>
              <m:rPr>
                <m:sty m:val="i"/>
              </m:rPr>
              <m:t>p</m:t>
            </m:r>
          </m:sub>
        </m:sSub>
      </m:oMath>
      <w:r>
        <w:rPr/>
        <w:t xml:space="preserve"> ?</w:t>
      </w:r>
      <w:r>
        <w:rPr/>
        <w:br w:type="textWrapping"/>
      </w:r>
      <w:r>
        <w:rPr/>
        <w:t xml:space="preserve">IV.C.4) Un instrument de mesure </w:t>
      </w:r>
      <m:oMath>
        <m:r>
          <m:rPr>
            <m:sty m:val="i"/>
          </m:rPr>
          <m:t>R</m:t>
        </m:r>
        <m:r>
          <m:rPr>
            <m:sty m:val="i"/>
          </m:rPr>
          <m:t>M</m:t>
        </m:r>
        <m:r>
          <m:rPr>
            <m:sty m:val="i"/>
          </m:rPr>
          <m:t>N</m:t>
        </m:r>
      </m:oMath>
      <w:r>
        <w:rPr>
          <w:rFonts w:eastAsia="Georgia" w:cs="Georgia" w:ascii="Georgia" w:hAnsi="Georgia"/>
        </w:rPr>
        <w:t xml:space="preserve"> comporte les éléments suivants :</w:t>
      </w:r>
    </w:p>
    <w:p>
      <w:pPr>
        <w:numPr>
          <w:ilvl w:val="0"/>
          <w:numId w:val="2"/>
        </w:numPr>
        <w:spacing w:lineRule="auto"/>
      </w:pPr>
      <w:r>
        <w:rPr>
          <w:rFonts w:eastAsia="Georgia" w:cs="Georgia" w:ascii="Georgia" w:hAnsi="Georgia"/>
        </w:rPr>
        <w:t xml:space="preserve">Un électro-aimant (ou un aimant) et une bobine produisent le champ magnétique </w:t>
      </w:r>
      <m:oMath>
        <m:acc>
          <m:accPr>
            <m:chr m:val="⃗"/>
          </m:accPr>
          <m:e>
            <m:sSub>
              <m:sSubPr/>
              <m:e>
                <m:r>
                  <m:rPr>
                    <m:sty m:val="i"/>
                  </m:rPr>
                  <m:t>B</m:t>
                </m:r>
              </m:e>
              <m:sub>
                <m:r>
                  <m:rPr>
                    <m:sty m:val="p"/>
                  </m:rPr>
                  <m:t>0</m:t>
                </m:r>
              </m:sub>
            </m:sSub>
          </m:e>
        </m:acc>
      </m:oMath>
      <w:r>
        <w:rPr>
          <w:rFonts w:eastAsia="Georgia" w:cs="Georgia" w:ascii="Georgia" w:hAnsi="Georgia"/>
        </w:rPr>
        <w:t xml:space="preserve">, homogène dans toute la zone de l'échantillon explorée ; le générateur alimentant la bobine permet de faire varier de manière continue la valeur </w:t>
      </w:r>
      <m:oMath>
        <m:sSub>
          <m:sSubPr/>
          <m:e>
            <m:r>
              <m:rPr>
                <m:sty m:val="i"/>
              </m:rPr>
              <m:t>B</m:t>
            </m:r>
          </m:e>
          <m:sub>
            <m:r>
              <m:rPr>
                <m:sty m:val="p"/>
              </m:rPr>
              <m:t>0</m:t>
            </m:r>
          </m:sub>
        </m:sSub>
      </m:oMath>
      <w:r>
        <w:rPr/>
        <w:t xml:space="preserve"> du champ.</w:t>
      </w:r>
    </w:p>
    <w:p>
      <w:pPr>
        <w:numPr>
          <w:ilvl w:val="0"/>
          <w:numId w:val="2"/>
        </w:numPr>
        <w:spacing w:lineRule="auto"/>
      </w:pPr>
      <w:r>
        <w:rPr>
          <w:rFonts w:eastAsia="Georgia" w:cs="Georgia" w:ascii="Georgia" w:hAnsi="Georgia"/>
        </w:rPr>
        <w:t xml:space="preserve">Deux bobines entourent l'échantillon à étudier :</w:t>
      </w:r>
    </w:p>
    <w:p>
      <w:pPr>
        <w:numPr>
          <w:ilvl w:val="0"/>
          <w:numId w:val="2"/>
        </w:numPr>
        <w:spacing w:lineRule="auto"/>
      </w:pPr>
      <w:r>
        <w:rPr>
          <w:rFonts w:eastAsia="Georgia" w:cs="Georgia" w:ascii="Georgia" w:hAnsi="Georgia"/>
        </w:rPr>
        <w:t xml:space="preserve">L'une est reliée à un générateur de tension sinusoïdale et crée le champ </w:t>
      </w:r>
      <m:oMath>
        <m:acc>
          <m:accPr>
            <m:chr m:val="⃗"/>
          </m:accPr>
          <m:e>
            <m:sSub>
              <m:sSubPr/>
              <m:e>
                <m:r>
                  <m:rPr>
                    <m:sty m:val="i"/>
                  </m:rPr>
                  <m:t>B</m:t>
                </m:r>
              </m:e>
              <m:sub>
                <m:r>
                  <m:rPr>
                    <m:sty m:val="i"/>
                  </m:rPr>
                  <m:t>F</m:t>
                </m:r>
              </m:sub>
            </m:sSub>
          </m:e>
        </m:acc>
      </m:oMath>
    </w:p>
    <w:p>
      <w:pPr>
        <w:numPr>
          <w:ilvl w:val="0"/>
          <w:numId w:val="2"/>
        </w:numPr>
        <w:spacing w:lineRule="auto"/>
      </w:pPr>
      <w:r>
        <w:rPr>
          <w:rFonts w:eastAsia="Georgia" w:cs="Georgia" w:ascii="Georgia" w:hAnsi="Georgia"/>
        </w:rPr>
        <w:t xml:space="preserve">L'autre, dont l'axe est normal à </w:t>
      </w:r>
      <m:oMath>
        <m:acc>
          <m:accPr>
            <m:chr m:val="⃗"/>
          </m:accPr>
          <m:e>
            <m:sSub>
              <m:sSubPr/>
              <m:e>
                <m:r>
                  <m:rPr>
                    <m:sty m:val="i"/>
                  </m:rPr>
                  <m:t>B</m:t>
                </m:r>
              </m:e>
              <m:sub>
                <m:r>
                  <m:rPr>
                    <m:sty m:val="p"/>
                  </m:rPr>
                  <m:t>0</m:t>
                </m:r>
              </m:sub>
            </m:sSub>
          </m:e>
        </m:acc>
      </m:oMath>
      <w:r>
        <w:rPr/>
        <w:t xml:space="preserve"> et </w:t>
      </w:r>
      <m:oMath>
        <m:acc>
          <m:accPr>
            <m:chr m:val="⃗"/>
          </m:accPr>
          <m:e>
            <m:sSub>
              <m:sSubPr/>
              <m:e>
                <m:r>
                  <m:rPr>
                    <m:sty m:val="i"/>
                  </m:rPr>
                  <m:t>B</m:t>
                </m:r>
              </m:e>
              <m:sub>
                <m:r>
                  <m:rPr>
                    <m:sty m:val="i"/>
                  </m:rPr>
                  <m:t>F</m:t>
                </m:r>
              </m:sub>
            </m:sSub>
          </m:e>
        </m:acc>
      </m:oMath>
      <w:r>
        <w:rPr>
          <w:rFonts w:eastAsia="Georgia" w:cs="Georgia" w:ascii="Georgia" w:hAnsi="Georgia"/>
        </w:rPr>
        <w:t xml:space="preserve">, est reliée à un enregistreur qui mesure le courant induit dans la bobine à la résonance. Faire un schéma de principe de ce détecteur.</w:t>
      </w:r>
      <w:r>
        <w:rPr/>
        <w:br w:type="textWrapping"/>
      </w:r>
      <w:r>
        <w:rPr>
          <w:rFonts w:eastAsia="Georgia" w:cs="Georgia" w:ascii="Georgia" w:hAnsi="Georgia"/>
        </w:rPr>
        <w:t xml:space="preserve">IV.C.5) Application numérique : calculer l'ordre de grandeur de l'intensité ( </w:t>
      </w:r>
      <m:oMath>
        <m:sSub>
          <m:sSubPr/>
          <m:e>
            <m:r>
              <m:rPr>
                <m:sty m:val="i"/>
              </m:rPr>
              <m:t>B</m:t>
            </m:r>
          </m:e>
          <m:sub>
            <m:r>
              <m:rPr>
                <m:sty m:val="p"/>
              </m:rPr>
              <m:t>0</m:t>
            </m:r>
          </m:sub>
        </m:sSub>
        <m:r>
          <m:rPr>
            <m:sty m:val="p"/>
          </m:rPr>
          <m:t>−</m:t>
        </m:r>
        <m:sSub>
          <m:sSubPr/>
          <m:e>
            <m:r>
              <m:rPr>
                <m:sty m:val="i"/>
              </m:rPr>
              <m:t>B</m:t>
            </m:r>
          </m:e>
          <m:sub>
            <m:r>
              <m:rPr>
                <m:sty m:val="i"/>
              </m:rPr>
              <m:t>T</m:t>
            </m:r>
          </m:sub>
        </m:sSub>
      </m:oMath>
      <w:r>
        <w:rPr>
          <w:rFonts w:eastAsia="Georgia" w:cs="Georgia" w:ascii="Georgia" w:hAnsi="Georgia"/>
        </w:rPr>
        <w:t xml:space="preserve"> ) du champ associé aux électrons avoisinant le proton pour un écart de fréquences </w:t>
      </w:r>
      <m:oMath>
        <m:r>
          <m:rPr>
            <m:sty m:val="p"/>
          </m:rPr>
          <m:t xml:space="preserve"> </m:t>
        </m:r>
        <m:r>
          <m:rPr>
            <m:sty m:val="p"/>
          </m:rPr>
          <m:t>Δ</m:t>
        </m:r>
        <m:r>
          <m:rPr>
            <m:sty m:val="i"/>
          </m:rPr>
          <m:t>f</m:t>
        </m:r>
        <m:r>
          <m:rPr>
            <m:sty m:val="p"/>
          </m:rPr>
          <m:t>=</m:t>
        </m:r>
        <m:sSub>
          <m:sSubPr/>
          <m:e>
            <m:r>
              <m:rPr>
                <m:sty m:val="i"/>
              </m:rPr>
              <m:t>f</m:t>
            </m:r>
          </m:e>
          <m:sub>
            <m:r>
              <m:rPr>
                <m:sty m:val="i"/>
              </m:rPr>
              <m:t>P</m:t>
            </m:r>
            <m:r>
              <m:rPr>
                <m:sty m:val="p"/>
              </m:rPr>
              <m:t>0</m:t>
            </m:r>
          </m:sub>
        </m:sSub>
        <m:r>
          <m:rPr>
            <m:sty m:val="p"/>
          </m:rPr>
          <m:t>−</m:t>
        </m:r>
        <m:sSub>
          <m:sSubPr/>
          <m:e>
            <m:r>
              <m:rPr>
                <m:sty m:val="i"/>
              </m:rPr>
              <m:t>f</m:t>
            </m:r>
          </m:e>
          <m:sub>
            <m:r>
              <m:rPr>
                <m:sty m:val="i"/>
              </m:rPr>
              <m:t>P</m:t>
            </m:r>
          </m:sub>
        </m:sSub>
        <m:r>
          <m:rPr>
            <m:sty m:val="p"/>
          </m:rPr>
          <m:t>=</m:t>
        </m:r>
        <m:r>
          <m:rPr>
            <m:sty m:val="p"/>
          </m:rPr>
          <m:t>600</m:t>
        </m:r>
        <m:r>
          <m:rPr>
            <m:nor/>
          </m:rPr>
          <m:t xml:space="preserve"> </m:t>
        </m:r>
        <m:r>
          <m:rPr>
            <m:sty m:val="p"/>
          </m:rPr>
          <m:t>Hz</m:t>
        </m:r>
      </m:oMath>
      <w:r>
        <w:rPr>
          <w:rFonts w:eastAsia="Georgia" w:cs="Georgia" w:ascii="Georgia" w:hAnsi="Georgia"/>
        </w:rPr>
        <w:t xml:space="preserve"> lorsque l'échantillon de matière est placé dans le champ </w:t>
      </w:r>
      <m:oMath>
        <m:sSub>
          <m:sSubPr/>
          <m:e>
            <m:r>
              <m:rPr>
                <m:sty m:val="i"/>
              </m:rPr>
              <m:t>B</m:t>
            </m:r>
          </m:e>
          <m:sub>
            <m:r>
              <m:rPr>
                <m:sty m:val="p"/>
              </m:rPr>
              <m:t>0</m:t>
            </m:r>
          </m:sub>
        </m:sSub>
        <m:r>
          <m:rPr>
            <m:sty m:val="p"/>
          </m:rPr>
          <m:t>=</m:t>
        </m:r>
        <m:r>
          <m:rPr>
            <m:sty m:val="p"/>
          </m:rPr>
          <m:t>1</m:t>
        </m:r>
        <m:r>
          <m:rPr>
            <m:sty m:val="p"/>
          </m:rPr>
          <m:t>,</m:t>
        </m:r>
        <m:r>
          <m:rPr>
            <m:sty m:val="p"/>
          </m:rPr>
          <m:t>4</m:t>
        </m:r>
        <m:r>
          <m:rPr>
            <m:nor/>
          </m:rPr>
          <m:t xml:space="preserve"> </m:t>
        </m:r>
        <m:r>
          <m:rPr>
            <m:sty m:val="p"/>
          </m:rPr>
          <m:t>T</m:t>
        </m:r>
      </m:oMath>
      <w:r>
        <w:rPr/>
        <w:t xml:space="preserve">.</w:t>
      </w:r>
      <w:r>
        <w:rPr/>
        <w:br w:type="textWrapping"/>
      </w:r>
    </w:p>
    <w:p>
      <w:pPr>
        <w:spacing w:lineRule="auto"/>
        <w:jc w:val="center"/>
      </w:pPr>
      <w:r>
        <w:rPr/>
        <w:drawing>
          <wp:inline distB="0" distL="0" distR="0" distT="0">
            <wp:extent cx="3562350" cy="1990725"/>
            <wp:effectExtent b="0" l="0" r="0" t="0"/>
            <wp:docPr id="5" name="image-5ce56ed327e97bc9dd98f52601de0c5b543d8147.jpg"/>
            <a:graphic>
              <a:graphicData uri="http://schemas.openxmlformats.org/drawingml/2006/picture">
                <pic:pic>
                  <pic:nvPicPr>
                    <pic:cNvPr id="5" name="image-5ce56ed327e97bc9dd98f52601de0c5b543d8147.jpg" descr=""/>
                    <pic:cNvPicPr/>
                  </pic:nvPicPr>
                  <pic:blipFill>
                    <a:blip r:embed="rId9" cstate="print"/>
                    <a:srcRect b="0" l="0" r="0" t="0"/>
                    <a:stretch>
                      <a:fillRect/>
                    </a:stretch>
                  </pic:blipFill>
                  <pic:spPr>
                    <a:xfrm>
                      <a:off x="0" y="0"/>
                      <a:ext cx="3562350" cy="1990725"/>
                    </a:xfrm>
                    <a:prstGeom prst="rect"/>
                  </pic:spPr>
                </pic:pic>
              </a:graphicData>
            </a:graphic>
          </wp:inline>
        </w:drawing>
      </w:r>
    </w:p>
    <w:p>
      <w:pPr>
        <w:spacing w:lineRule="auto"/>
      </w:pPr>
      <w:r>
        <w:rPr/>
        <w:br w:type="textWrapping"/>
      </w:r>
      <w:r>
        <w:rPr/>
        <w:t xml:space="preserve">IV.C.6) Le spectre de </w:t>
      </w:r>
      <m:oMath>
        <m:r>
          <m:rPr>
            <m:sty m:val="i"/>
          </m:rPr>
          <m:t>R</m:t>
        </m:r>
        <m:r>
          <m:rPr>
            <m:sty m:val="i"/>
          </m:rPr>
          <m:t>M</m:t>
        </m:r>
        <m:r>
          <m:rPr>
            <m:sty m:val="i"/>
          </m:rPr>
          <m:t>N</m:t>
        </m:r>
      </m:oMath>
      <w:r>
        <w:rPr>
          <w:rFonts w:eastAsia="Georgia" w:cs="Georgia" w:ascii="Georgia" w:hAnsi="Georgia"/>
        </w:rPr>
        <w:t xml:space="preserve"> du benzène obtenu à l'enregistreur est simple. Donner l'allure de celui-ci en fonction de la fréquence </w:t>
      </w:r>
      <m:oMath>
        <m:sSub>
          <m:sSubPr/>
          <m:e>
            <m:r>
              <m:rPr>
                <m:sty m:val="i"/>
              </m:rPr>
              <m:t>f</m:t>
            </m:r>
          </m:e>
          <m:sub>
            <m:r>
              <m:rPr>
                <m:sty m:val="i"/>
              </m:rPr>
              <m:t>F</m:t>
            </m:r>
          </m:sub>
        </m:sSub>
      </m:oMath>
      <w:r>
        <w:rPr>
          <w:rFonts w:eastAsia="Georgia" w:cs="Georgia" w:ascii="Georgia" w:hAnsi="Georgia"/>
        </w:rPr>
        <w:t xml:space="preserve"> (en complétant la figure 5 sur la copie).</w:t>
      </w:r>
      <w:r>
        <w:rPr/>
        <w:br w:type="textWrapping"/>
      </w:r>
      <w:r>
        <w:rPr/>
        <w:t xml:space="preserve">IV.C.7) Connaissez-vous les applications de la </w:t>
      </w:r>
      <m:oMath>
        <m:r>
          <m:rPr>
            <m:sty m:val="i"/>
          </m:rPr>
          <m:t>R</m:t>
        </m:r>
        <m:r>
          <m:rPr>
            <m:sty m:val="i"/>
          </m:rPr>
          <m:t>M</m:t>
        </m:r>
        <m:r>
          <m:rPr>
            <m:sty m:val="i"/>
          </m:rPr>
          <m:t>N</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4cc5848e4cf52c3f5d3176556a721282b54a721.jpg" TargetMode="Internal"/><Relationship Id="rId6" Type="http://schemas.openxmlformats.org/officeDocument/2006/relationships/image" Target="media/image-813f59abee81eb2964b462cc06ebcf8ff24d613f.jpg" TargetMode="Internal"/><Relationship Id="rId7" Type="http://schemas.openxmlformats.org/officeDocument/2006/relationships/image" Target="media/image-7a1f635ffb85179bbfc085194c26742a2a2efcfe.jpg" TargetMode="Internal"/><Relationship Id="rId8" Type="http://schemas.openxmlformats.org/officeDocument/2006/relationships/image" Target="media/image-3c84e247fbffca6c421c197437a329681f35914d.jpg" TargetMode="Internal"/><Relationship Id="rId9" Type="http://schemas.openxmlformats.org/officeDocument/2006/relationships/image" Target="media/image-5ce56ed327e97bc9dd98f52601de0c5b543d814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