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Ce problème étudie différentes manières de réaliser un variomètre, instrument de mesure de la vitesse verticale d'un engin volant. Cet appareil est indispensable aux pilotes des aéronefs sans moteur (planeurs, deltaplanes et parapentes) puisqu'il leur sert à détecter les courants d'air ascendants qui permettent à ces aéronefs de se maintenir en l'air ou de gagner de l'altitude.</w:t>
      </w:r>
      <w:r>
        <w:rPr/>
        <w:br w:type="textWrapping"/>
      </w:r>
      <w:r>
        <w:rPr>
          <w:rFonts w:eastAsia="Georgia" w:cs="Georgia" w:ascii="Georgia" w:hAnsi="Georgia"/>
        </w:rPr>
        <w:t xml:space="preserve">Dans tout le problème les écoulements seront supposés isothermes et les gaz parfaits. Les différentes parties de ce problème sont largement indépendantes.</w:t>
      </w:r>
    </w:p>
    <w:p>
      <w:pPr>
        <w:spacing w:line="271" w:before="330" w:lineRule="auto"/>
      </w:pPr>
      <w:r>
        <w:rPr>
          <w:b/>
          <w:sz w:val="42"/>
        </w:rPr>
        <w:t xml:space="preserve">Formulaire</w:t>
      </w:r>
    </w:p>
    <w:p>
      <w:pPr>
        <w:spacing w:after="220" w:lineRule="auto"/>
      </w:pPr>
      <w:r>
        <w:rPr>
          <w:rFonts w:eastAsia="Georgia" w:cs="Georgia" w:ascii="Georgia" w:hAnsi="Georgia"/>
        </w:rPr>
        <w:t xml:space="preserve">On pourra utiliser les formules suivantes, en coordonnées cylindriques :</w:t>
      </w:r>
      <w:r>
        <w:rPr/>
        <w:br w:type="textWrapping"/>
      </w:r>
      <m:oMath>
        <m:r>
          <m:rPr>
            <m:sty m:val="i"/>
          </m:rPr>
          <m:t>U</m:t>
        </m:r>
        <m:r>
          <m:rPr>
            <m:sty m:val="p"/>
          </m:rPr>
          <m:t>=</m:t>
        </m:r>
        <m:r>
          <m:rPr>
            <m:sty m:val="i"/>
          </m:rPr>
          <m:t>U</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étant un champ scalaire et</w:t>
      </w:r>
      <w:r>
        <w:rPr/>
        <w:br w:type="textWrapping"/>
      </w:r>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e</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e</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e</m:t>
                </m:r>
              </m:e>
            </m:acc>
          </m:e>
          <m:sub>
            <m:r>
              <m:rPr>
                <m:sty m:val="i"/>
              </m:rPr>
              <m:t>z</m:t>
            </m:r>
          </m:sub>
        </m:sSub>
      </m:oMath>
      <w:r>
        <w:rPr/>
        <w:t xml:space="preserve"> un champ vectoriel, on a :</w:t>
      </w:r>
      <w:r>
        <w:rPr/>
        <w:br w:type="textWrapping"/>
      </w:r>
      <m:oMathPara>
        <m:oMathParaPr>
          <m:jc m:val="left"/>
        </m:oMathParaPr>
        <m:oMath>
          <m:acc>
            <m:accPr>
              <m:chr m:val="⃗"/>
            </m:accPr>
            <m:e>
              <m:r>
                <m:rPr>
                  <m:sty m:val="p"/>
                </m:rPr>
                <m:t>grad</m:t>
              </m:r>
            </m:e>
          </m:acc>
          <m:r>
            <m:rPr>
              <m:sty m:val="i"/>
            </m:rPr>
            <m:t>U</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r>
            <m:rPr>
              <m:sty m:val="p"/>
            </m:rPr>
            <m:t>;</m:t>
          </m:r>
        </m:oMath>
      </m:oMathPara>
      <w:r>
        <w:rPr/>
        <w:br w:type="textWrapping"/>
      </w:r>
      <m:oMathPara>
        <m:oMathParaPr>
          <m:jc m:val="left"/>
        </m:oMathParaPr>
        <m:oMath>
          <m:r>
            <m:rPr>
              <m:sty m:val="p"/>
            </m:rPr>
            <m:t>Δ</m:t>
          </m:r>
          <m:r>
            <m:rPr>
              <m:sty m:val="i"/>
            </m:rPr>
            <m:t>U</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r>
            <m:rPr>
              <m:sty m:val="p"/>
            </m:rPr>
            <m:t>;</m:t>
          </m:r>
        </m:oMath>
      </m:oMathPara>
      <w:r>
        <w:rPr/>
        <w:br w:type="textWrapping"/>
      </w:r>
      <m:oMathPara>
        <m:oMathParaPr>
          <m:jc m:val="left"/>
        </m:oMathParaPr>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r>
            <m:rPr>
              <m:sty m:val="p"/>
            </m:rPr>
            <m:t>;</m:t>
          </m:r>
        </m:oMath>
      </m:oMathPara>
      <w:r>
        <w:rPr/>
        <w:br w:type="textWrapping"/>
      </w:r>
    </w:p>
    <w:p>
      <w:pPr>
        <w:spacing w:lineRule="auto"/>
        <w:jc w:val="center"/>
      </w:pPr>
      <w:r>
        <w:rPr/>
        <w:drawing>
          <wp:inline distB="0" distL="0" distR="0" distT="0">
            <wp:extent cx="4105275" cy="4533900"/>
            <wp:effectExtent b="0" l="0" r="0" t="0"/>
            <wp:docPr id="1" name="image-f15cfd9571e78345c6d9c5c9daa1d0dcf0b3af4c.jpg"/>
            <a:graphic>
              <a:graphicData uri="http://schemas.openxmlformats.org/drawingml/2006/picture">
                <pic:pic>
                  <pic:nvPicPr>
                    <pic:cNvPr id="1" name="image-f15cfd9571e78345c6d9c5c9daa1d0dcf0b3af4c.jpg" descr=""/>
                    <pic:cNvPicPr/>
                  </pic:nvPicPr>
                  <pic:blipFill>
                    <a:blip r:embed="rId5" cstate="print"/>
                    <a:srcRect b="0" l="0" r="0" t="0"/>
                    <a:stretch>
                      <a:fillRect/>
                    </a:stretch>
                  </pic:blipFill>
                  <pic:spPr>
                    <a:xfrm>
                      <a:off x="0" y="0"/>
                      <a:ext cx="4105275" cy="4533900"/>
                    </a:xfrm>
                    <a:prstGeom prst="rect"/>
                  </pic:spPr>
                </pic:pic>
              </a:graphicData>
            </a:graphic>
          </wp:inline>
        </w:drawing>
      </w:r>
    </w:p>
    <w:p>
      <w:pPr>
        <w:spacing w:after="220" w:lineRule="auto"/>
      </w:pPr>
      <w:r>
        <w:rPr/>
        <w:br w:type="textWrapping"/>
      </w:r>
      <m:oMathPara>
        <m:oMathParaPr>
          <m:jc m:val="left"/>
        </m:oMathParaPr>
        <m:oMath>
          <m:acc>
            <m:accPr>
              <m:chr m:val="⃗"/>
            </m:accPr>
            <m:e>
              <m:r>
                <m:rPr>
                  <m:sty m:val="p"/>
                </m:rPr>
                <m:t>rot</m:t>
              </m:r>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r</m:t>
                  </m:r>
                  <m:sSub>
                    <m:sSubPr/>
                    <m:e>
                      <m:r>
                        <m:rPr>
                          <m:sty m:val="i"/>
                        </m:rPr>
                        <m:t>a</m:t>
                      </m:r>
                    </m:e>
                    <m:sub>
                      <m:r>
                        <m:rPr>
                          <m:sty m:val="i"/>
                        </m:rPr>
                        <m:t>θ</m:t>
                      </m:r>
                    </m:sub>
                  </m:sSub>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oMath>
      </m:oMathPara>
      <w:r>
        <w:rPr/>
        <w:br w:type="textWrapping"/>
      </w:r>
      <m:oMathPara>
        <m:oMathParaPr>
          <m:jc m:val="left"/>
        </m:oMathParaPr>
        <m:oMath>
          <m:r>
            <m:rPr>
              <m:sty m:val="p"/>
            </m:rPr>
            <m:t>(</m:t>
          </m:r>
          <m:acc>
            <m:accPr>
              <m:chr m:val="⃗"/>
            </m:accPr>
            <m:e>
              <m:r>
                <m:rPr>
                  <m:sty m:val="i"/>
                </m:rPr>
                <m:t>a</m:t>
              </m:r>
            </m:e>
          </m:acc>
          <m:r>
            <m:rPr>
              <m:sty m:val="p"/>
            </m:rPr>
            <m:t>⋅</m:t>
          </m:r>
          <m:acc>
            <m:accPr>
              <m:chr m:val="⃗"/>
            </m:accPr>
            <m:e>
              <m:r>
                <m:rPr>
                  <m:sty m:val="i"/>
                </m:rPr>
                <m:t>g</m:t>
              </m:r>
              <m:r>
                <m:rPr>
                  <m:sty m:val="i"/>
                </m:rPr>
                <m:t>r</m:t>
              </m:r>
              <m:r>
                <m:rPr>
                  <m:sty m:val="i"/>
                </m:rPr>
                <m:t>a</m:t>
              </m:r>
              <m:r>
                <m:rPr>
                  <m:sty m:val="i"/>
                </m:rPr>
                <m:t>d</m:t>
              </m:r>
            </m:e>
          </m:acc>
          <m:r>
            <m:rPr>
              <m:sty m:val="p"/>
            </m:rPr>
            <m:t>)</m:t>
          </m:r>
          <m:acc>
            <m:accPr>
              <m:chr m:val="⃗"/>
            </m:accPr>
            <m:e>
              <m:r>
                <m:rPr>
                  <m:sty m:val="i"/>
                </m:rPr>
                <m:t>a</m:t>
              </m:r>
            </m:e>
          </m:acc>
          <m:r>
            <m:rPr>
              <m:sty m:val="p"/>
            </m:rPr>
            <m:t>=</m:t>
          </m:r>
          <m:d>
            <m:dPr>
              <m:begChr m:val="("/>
              <m:endChr m:val=")"/>
              <m:ctrlPr>
                <w:rPr>
                  <w:rFonts w:ascii="Cambria Math" w:hAnsi="Cambria Math"/>
                </w:rPr>
              </m:ctrlPr>
            </m:dPr>
            <m:e>
              <m:sSub>
                <m:sSubPr/>
                <m:e>
                  <m:r>
                    <m:rPr>
                      <m:sty m:val="i"/>
                    </m:rPr>
                    <m:t>a</m:t>
                  </m:r>
                </m:e>
                <m:sub>
                  <m:r>
                    <m:rPr>
                      <m:sty m:val="i"/>
                    </m:rPr>
                    <m:t>r</m:t>
                  </m:r>
                </m:sub>
              </m:sSub>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r</m:t>
                  </m:r>
                </m:den>
              </m:f>
              <m:r>
                <m:rPr>
                  <m:sty m:val="p"/>
                </m:rPr>
                <m:t>+</m:t>
              </m:r>
              <m:f>
                <m:fPr>
                  <m:ctrlPr>
                    <w:rPr>
                      <w:rFonts w:ascii="Cambria Math" w:hAnsi="Cambria Math"/>
                    </w:rPr>
                  </m:ctrlPr>
                </m:fPr>
                <m:num>
                  <m:sSub>
                    <m:sSubPr/>
                    <m:e>
                      <m:r>
                        <m:rPr>
                          <m:sty m:val="i"/>
                        </m:rPr>
                        <m:t>a</m:t>
                      </m:r>
                    </m:e>
                    <m:sub>
                      <m:r>
                        <m:rPr>
                          <m:sty m:val="i"/>
                        </m:rPr>
                        <m:t>θ</m:t>
                      </m:r>
                    </m:sub>
                  </m:sSub>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r>
                <m:rPr>
                  <m:sty m:val="p"/>
                </m:rPr>
                <m:t>+</m:t>
              </m:r>
              <m:sSub>
                <m:sSubPr/>
                <m:e>
                  <m:r>
                    <m:rPr>
                      <m:sty m:val="i"/>
                    </m:rPr>
                    <m:t>a</m:t>
                  </m:r>
                </m:e>
                <m:sub>
                  <m:r>
                    <m:rPr>
                      <m:sty m:val="i"/>
                    </m:rPr>
                    <m:t>z</m:t>
                  </m:r>
                </m:sub>
              </m:sSub>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sSubSup>
                    <m:sSubSupPr/>
                    <m:e>
                      <m:r>
                        <m:rPr>
                          <m:sty m:val="i"/>
                        </m:rPr>
                        <m:t>a</m:t>
                      </m:r>
                    </m:e>
                    <m:sub>
                      <m:r>
                        <m:rPr>
                          <m:sty m:val="i"/>
                        </m:rPr>
                        <m:t>θ</m:t>
                      </m:r>
                    </m:sub>
                    <m:sup>
                      <m:r>
                        <m:rPr>
                          <m:sty m:val="p"/>
                        </m:rPr>
                        <m:t>2</m:t>
                      </m:r>
                    </m:sup>
                  </m:sSubSup>
                </m:num>
                <m:den>
                  <m:r>
                    <m:rPr>
                      <m:sty m:val="p"/>
                    </m:rPr>
                    <m:t>2</m:t>
                  </m:r>
                </m:den>
              </m:f>
            </m:e>
          </m:d>
          <m:sSub>
            <m:sSubPr/>
            <m:e>
              <m:acc>
                <m:accPr>
                  <m:chr m:val="⃗"/>
                </m:accPr>
                <m:e>
                  <m:r>
                    <m:rPr>
                      <m:sty m:val="i"/>
                    </m:rPr>
                    <m:t>e</m:t>
                  </m:r>
                </m:e>
              </m:acc>
            </m:e>
            <m:sub>
              <m:r>
                <m:rPr>
                  <m:sty m:val="i"/>
                </m:rPr>
                <m:t>r</m:t>
              </m:r>
            </m:sub>
          </m:sSub>
          <m:r>
            <m:rPr>
              <m:sty m:val="p"/>
            </m:rPr>
            <m:t>+</m:t>
          </m:r>
        </m:oMath>
      </m:oMathPara>
    </w:p>
    <w:p>
      <w:pPr>
        <w:spacing w:after="220" w:lineRule="auto"/>
      </w:pPr>
      <m:oMathPara>
        <m:oMath>
          <m:d>
            <m:dPr>
              <m:begChr m:val="("/>
              <m:endChr m:val=")"/>
              <m:ctrlPr>
                <w:rPr>
                  <w:rFonts w:ascii="Cambria Math" w:hAnsi="Cambria Math"/>
                </w:rPr>
              </m:ctrlPr>
            </m:dPr>
            <m:e>
              <m:sSub>
                <m:sSubPr/>
                <m:e>
                  <m:r>
                    <m:rPr>
                      <m:sty m:val="i"/>
                    </m:rPr>
                    <m:t>a</m:t>
                  </m:r>
                </m:e>
                <m:sub>
                  <m:r>
                    <m:rPr>
                      <m:sty m:val="i"/>
                    </m:rPr>
                    <m:t>r</m:t>
                  </m:r>
                </m:sub>
              </m:sSub>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r</m:t>
                  </m:r>
                </m:den>
              </m:f>
              <m:r>
                <m:rPr>
                  <m:sty m:val="p"/>
                </m:rPr>
                <m:t>+</m:t>
              </m:r>
              <m:f>
                <m:fPr>
                  <m:ctrlPr>
                    <w:rPr>
                      <w:rFonts w:ascii="Cambria Math" w:hAnsi="Cambria Math"/>
                    </w:rPr>
                  </m:ctrlPr>
                </m:fPr>
                <m:num>
                  <m:sSub>
                    <m:sSubPr/>
                    <m:e>
                      <m:r>
                        <m:rPr>
                          <m:sty m:val="i"/>
                        </m:rPr>
                        <m:t>a</m:t>
                      </m:r>
                    </m:e>
                    <m:sub>
                      <m:r>
                        <m:rPr>
                          <m:sty m:val="i"/>
                        </m:rPr>
                        <m:t>θ</m:t>
                      </m:r>
                    </m:sub>
                  </m:sSub>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sSub>
                <m:sSubPr/>
                <m:e>
                  <m:r>
                    <m:rPr>
                      <m:sty m:val="i"/>
                    </m:rPr>
                    <m:t>a</m:t>
                  </m:r>
                </m:e>
                <m:sub>
                  <m:r>
                    <m:rPr>
                      <m:sty m:val="i"/>
                    </m:rPr>
                    <m:t>z</m:t>
                  </m:r>
                </m:sub>
              </m:sSub>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r>
                <m:rPr>
                  <m:sty m:val="p"/>
                </m:rPr>
                <m:t>+</m:t>
              </m:r>
              <m:f>
                <m:fPr>
                  <m:ctrlPr>
                    <w:rPr>
                      <w:rFonts w:ascii="Cambria Math" w:hAnsi="Cambria Math"/>
                    </w:rPr>
                  </m:ctrlPr>
                </m:fPr>
                <m:num>
                  <m:sSub>
                    <m:sSubPr/>
                    <m:e>
                      <m:r>
                        <m:rPr>
                          <m:sty m:val="i"/>
                        </m:rPr>
                        <m:t>a</m:t>
                      </m:r>
                    </m:e>
                    <m:sub>
                      <m:r>
                        <m:rPr>
                          <m:sty m:val="i"/>
                        </m:rPr>
                        <m:t>r</m:t>
                      </m:r>
                    </m:sub>
                  </m:sSub>
                  <m:sSub>
                    <m:sSubPr/>
                    <m:e>
                      <m:r>
                        <m:rPr>
                          <m:sty m:val="i"/>
                        </m:rPr>
                        <m:t>a</m:t>
                      </m:r>
                    </m:e>
                    <m:sub>
                      <m:r>
                        <m:rPr>
                          <m:sty m:val="i"/>
                        </m:rPr>
                        <m:t>θ</m:t>
                      </m:r>
                    </m:sub>
                  </m:sSub>
                </m:num>
                <m:den>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sSub>
                <m:sSubPr/>
                <m:e>
                  <m:r>
                    <m:rPr>
                      <m:sty m:val="i"/>
                    </m:rPr>
                    <m:t>a</m:t>
                  </m:r>
                </m:e>
                <m:sub>
                  <m:r>
                    <m:rPr>
                      <m:sty m:val="i"/>
                    </m:rPr>
                    <m:t>r</m:t>
                  </m:r>
                </m:sub>
              </m:sSub>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r>
                <m:rPr>
                  <m:sty m:val="p"/>
                </m:rPr>
                <m:t>+</m:t>
              </m:r>
              <m:f>
                <m:fPr>
                  <m:ctrlPr>
                    <w:rPr>
                      <w:rFonts w:ascii="Cambria Math" w:hAnsi="Cambria Math"/>
                    </w:rPr>
                  </m:ctrlPr>
                </m:fPr>
                <m:num>
                  <m:sSub>
                    <m:sSubPr/>
                    <m:e>
                      <m:r>
                        <m:rPr>
                          <m:sty m:val="i"/>
                        </m:rPr>
                        <m:t>a</m:t>
                      </m:r>
                    </m:e>
                    <m:sub>
                      <m:r>
                        <m:rPr>
                          <m:sty m:val="i"/>
                        </m:rPr>
                        <m:t>θ</m:t>
                      </m:r>
                    </m:sub>
                  </m:sSub>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sSub>
                <m:sSubPr/>
                <m:e>
                  <m:r>
                    <m:rPr>
                      <m:sty m:val="i"/>
                    </m:rPr>
                    <m:t>a</m:t>
                  </m:r>
                </m:e>
                <m:sub>
                  <m:r>
                    <m:rPr>
                      <m:sty m:val="i"/>
                    </m:rPr>
                    <m:t>z</m:t>
                  </m:r>
                </m:sub>
              </m:sSub>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On donne de plus l'identité :</w:t>
      </w:r>
    </w:p>
    <w:p>
      <w:pPr>
        <w:spacing w:after="220" w:lineRule="auto"/>
      </w:pPr>
      <m:oMathPara>
        <m:oMath>
          <m:acc>
            <m:accPr>
              <m:chr m:val="⃗"/>
            </m:accPr>
            <m:e>
              <m:r>
                <m:rPr>
                  <m:sty m:val="p"/>
                </m:rPr>
                <m:t>rot</m:t>
              </m:r>
            </m:e>
          </m:acc>
          <m:r>
            <m:rPr>
              <m:sty m:val="p"/>
            </m:rPr>
            <m:t>(</m:t>
          </m:r>
          <m:acc>
            <m:accPr>
              <m:chr m:val="⃗"/>
            </m:accPr>
            <m:e>
              <m:r>
                <m:rPr>
                  <m:sty m:val="p"/>
                </m:rPr>
                <m:t>rot</m:t>
              </m:r>
              <m:acc>
                <m:accPr>
                  <m:chr m:val="⃗"/>
                </m:accPr>
                <m:e>
                  <m:r>
                    <m:rPr>
                      <m:sty m:val="i"/>
                    </m:rPr>
                    <m:t>a</m:t>
                  </m:r>
                </m:e>
              </m:acc>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et la décomposition en série de Fourier d'une fonction créneau </w:t>
      </w:r>
      <m:oMath>
        <m:r>
          <m:rPr>
            <m:sty m:val="i"/>
          </m:rPr>
          <m:t>f</m:t>
        </m:r>
        <m:r>
          <m:rPr>
            <m:sty m:val="p"/>
          </m:rPr>
          <m:t>(</m:t>
        </m:r>
        <m:r>
          <m:rPr>
            <m:sty m:val="i"/>
          </m:rPr>
          <m:t>t</m:t>
        </m:r>
        <m:r>
          <m:rPr>
            <m:sty m:val="p"/>
          </m:rPr>
          <m:t>)</m:t>
        </m:r>
      </m:oMath>
      <w:r>
        <w:rPr>
          <w:rFonts w:eastAsia="Georgia" w:cs="Georgia" w:ascii="Georgia" w:hAnsi="Georgia"/>
        </w:rPr>
        <w:t xml:space="preserve"> impaire de période </w:t>
      </w:r>
      <m:oMath>
        <m:r>
          <m:rPr>
            <m:sty m:val="i"/>
          </m:rPr>
          <m:t>T</m:t>
        </m:r>
      </m:oMath>
      <w:r>
        <w:rPr>
          <w:rFonts w:eastAsia="Georgia" w:cs="Georgia" w:ascii="Georgia" w:hAnsi="Georgia"/>
        </w:rPr>
        <w:t xml:space="preserve"> et d'amplitude crête à crête </w:t>
      </w:r>
      <m:oMath>
        <m:r>
          <m:rPr>
            <m:sty m:val="p"/>
          </m:rPr>
          <m:t>2</m:t>
        </m:r>
        <m:sSub>
          <m:sSubPr/>
          <m:e>
            <m:r>
              <m:rPr>
                <m:sty m:val="i"/>
              </m:rPr>
              <m:t>E</m:t>
            </m:r>
          </m:e>
          <m:sub>
            <m:r>
              <m:rPr>
                <m:sty m:val="p"/>
              </m:rPr>
              <m:t>0</m:t>
            </m:r>
          </m:sub>
        </m:sSub>
      </m:oMath>
      <w:r>
        <w:rPr/>
        <w:t xml:space="preserve">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4</m:t>
              </m:r>
              <m:sSub>
                <m:sSubPr/>
                <m:e>
                  <m:r>
                    <m:rPr>
                      <m:sty m:val="i"/>
                    </m:rPr>
                    <m:t>E</m:t>
                  </m:r>
                </m:e>
                <m:sub>
                  <m:r>
                    <m:rPr>
                      <m:sty m:val="p"/>
                    </m:rPr>
                    <m:t>0</m:t>
                  </m:r>
                </m:sub>
              </m:sSub>
            </m:num>
            <m:den>
              <m:r>
                <m:rPr>
                  <m:sty m:val="i"/>
                </m:rPr>
                <m:t>π</m:t>
              </m:r>
            </m:den>
          </m:f>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p"/>
                    </m:rPr>
                    <m:t>(</m:t>
                  </m:r>
                  <m:r>
                    <m:rPr>
                      <m:sty m:val="p"/>
                    </m:rPr>
                    <m:t>2</m:t>
                  </m:r>
                  <m:r>
                    <m:rPr>
                      <m:sty m:val="i"/>
                    </m:rPr>
                    <m:t>k</m:t>
                  </m:r>
                  <m:r>
                    <m:rPr>
                      <m:sty m:val="p"/>
                    </m:rPr>
                    <m:t>+</m:t>
                  </m:r>
                  <m:r>
                    <m:rPr>
                      <m:sty m:val="p"/>
                    </m:rPr>
                    <m:t>1</m:t>
                  </m:r>
                  <m:r>
                    <m:rPr>
                      <m:sty m:val="p"/>
                    </m:rPr>
                    <m:t>)</m:t>
                  </m:r>
                  <m:f>
                    <m:fPr>
                      <m:ctrlPr>
                        <w:rPr>
                          <w:rFonts w:ascii="Cambria Math" w:hAnsi="Cambria Math"/>
                        </w:rPr>
                      </m:ctrlPr>
                    </m:fPr>
                    <m:num>
                      <m:r>
                        <m:rPr>
                          <m:sty m:val="p"/>
                        </m:rPr>
                        <m:t>2</m:t>
                      </m:r>
                      <m:r>
                        <m:rPr>
                          <m:sty m:val="i"/>
                        </m:rPr>
                        <m:t>π</m:t>
                      </m:r>
                      <m:r>
                        <m:rPr>
                          <m:sty m:val="i"/>
                        </m:rPr>
                        <m:t>t</m:t>
                      </m:r>
                    </m:num>
                    <m:den>
                      <m:r>
                        <m:rPr>
                          <m:sty m:val="i"/>
                        </m:rPr>
                        <m:t>T</m:t>
                      </m:r>
                    </m:den>
                  </m:f>
                </m:e>
              </m:d>
            </m:num>
            <m:den>
              <m:r>
                <m:rPr>
                  <m:sty m:val="p"/>
                </m:rPr>
                <m:t>(</m:t>
              </m:r>
              <m:r>
                <m:rPr>
                  <m:sty m:val="p"/>
                </m:rPr>
                <m:t>2</m:t>
              </m:r>
              <m:r>
                <m:rPr>
                  <m:sty m:val="i"/>
                </m:rPr>
                <m:t>k</m:t>
              </m:r>
              <m:r>
                <m:rPr>
                  <m:sty m:val="p"/>
                </m:rPr>
                <m:t>+</m:t>
              </m:r>
              <m:r>
                <m:rPr>
                  <m:sty m:val="p"/>
                </m:rPr>
                <m:t>1</m:t>
              </m:r>
              <m:r>
                <m:rPr>
                  <m:sty m:val="p"/>
                </m:rPr>
                <m:t>)</m:t>
              </m:r>
            </m:den>
          </m:f>
          <m:r>
            <m:rPr>
              <m:sty m:val="p"/>
            </m:rPr>
            <m:t>.</m:t>
          </m:r>
        </m:oMath>
      </m:oMathPara>
    </w:p>
    <w:p>
      <w:pPr>
        <w:spacing w:line="271" w:before="330" w:lineRule="auto"/>
      </w:pPr>
      <w:r>
        <w:rPr>
          <w:rFonts w:eastAsia="Georgia" w:cs="Georgia" w:ascii="Georgia" w:hAnsi="Georgia"/>
          <w:b/>
          <w:sz w:val="42"/>
        </w:rPr>
        <w:t xml:space="preserve">Partie I - Préliminaires</w:t>
      </w:r>
    </w:p>
    <w:p>
      <w:pPr>
        <w:spacing w:line="271" w:before="330" w:lineRule="auto"/>
      </w:pPr>
      <w:r>
        <w:rPr>
          <w:rFonts w:eastAsia="Georgia" w:cs="Georgia" w:ascii="Georgia" w:hAnsi="Georgia"/>
          <w:b/>
          <w:sz w:val="42"/>
        </w:rPr>
        <w:t xml:space="preserve">I.A - Étude de l'atmosphère</w:t>
      </w:r>
    </w:p>
    <w:p>
      <w:pPr>
        <w:spacing w:after="220" w:lineRule="auto"/>
      </w:pPr>
      <w:r>
        <w:rPr>
          <w:rFonts w:eastAsia="Georgia" w:cs="Georgia" w:ascii="Georgia" w:hAnsi="Georgia"/>
        </w:rPr>
        <w:t xml:space="preserve">I.A.1) L'aéronef évolue dans une atmosphère supposée isotherme de température </w:t>
      </w:r>
      <m:oMath>
        <m:sSub>
          <m:sSubPr/>
          <m:e>
            <m:r>
              <m:rPr>
                <m:sty m:val="i"/>
              </m:rPr>
              <m:t>T</m:t>
            </m:r>
          </m:e>
          <m:sub>
            <m:r>
              <m:rPr>
                <m:sty m:val="p"/>
              </m:rPr>
              <m:t>0</m:t>
            </m:r>
          </m:sub>
        </m:sSub>
        <m:r>
          <m:rPr>
            <m:sty m:val="p"/>
          </m:rPr>
          <m:t>=</m:t>
        </m:r>
        <m:r>
          <m:rPr>
            <m:sty m:val="p"/>
          </m:rPr>
          <m:t>290</m:t>
        </m:r>
        <m:r>
          <m:rPr>
            <m:nor/>
          </m:rPr>
          <m:t xml:space="preserve"> </m:t>
        </m:r>
        <m:r>
          <m:rPr>
            <m:sty m:val="p"/>
          </m:rPr>
          <m:t>K</m:t>
        </m:r>
      </m:oMath>
      <w:r>
        <w:rPr>
          <w:rFonts w:eastAsia="Georgia" w:cs="Georgia" w:ascii="Georgia" w:hAnsi="Georgia"/>
        </w:rPr>
        <w:t xml:space="preserve">. On considère l'axe vertical ascendant et on suppose le champ de pesanteur uniforme de norme </w:t>
      </w:r>
      <m:oMath>
        <m:r>
          <m:rPr>
            <m:sty m:val="i"/>
          </m:rPr>
          <m:t>g</m:t>
        </m:r>
      </m:oMath>
      <w:r>
        <w:rPr/>
        <w:t xml:space="preserve">, soit: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Dans les conditions de l'équilibre isotherme de l'atmosphère terrestre, établir l'expression de la pression </w:t>
      </w:r>
      <m:oMath>
        <m:sSub>
          <m:sSubPr/>
          <m:e>
            <m:r>
              <m:rPr>
                <m:sty m:val="i"/>
              </m:rPr>
              <m:t>P</m:t>
            </m:r>
          </m:e>
          <m:sub>
            <m:r>
              <m:rPr>
                <m:nor/>
              </m:rPr>
              <m:t>atm </m:t>
            </m:r>
          </m:sub>
        </m:sSub>
      </m:oMath>
      <w:r>
        <w:rPr>
          <w:rFonts w:eastAsia="Georgia" w:cs="Georgia" w:ascii="Georgia" w:hAnsi="Georgia"/>
        </w:rPr>
        <w:t xml:space="preserve"> qui règne à l'altitude </w:t>
      </w:r>
      <m:oMath>
        <m:r>
          <m:rPr>
            <m:sty m:val="i"/>
          </m:rPr>
          <m:t>z</m:t>
        </m:r>
      </m:oMath>
      <w:r>
        <w:rPr/>
        <w:t xml:space="preserve"> en fonction de la pression </w:t>
      </w:r>
      <m:oMath>
        <m:sSub>
          <m:sSubPr/>
          <m:e>
            <m:r>
              <m:rPr>
                <m:sty m:val="i"/>
              </m:rPr>
              <m:t>P</m:t>
            </m:r>
          </m:e>
          <m:sub>
            <m:r>
              <m:rPr>
                <m:sty m:val="p"/>
              </m:rPr>
              <m:t>0</m:t>
            </m:r>
          </m:sub>
        </m:sSub>
      </m:oMath>
      <w:r>
        <w:rPr>
          <w:rFonts w:eastAsia="Georgia" w:cs="Georgia" w:ascii="Georgia" w:hAnsi="Georgia"/>
        </w:rPr>
        <w:t xml:space="preserve"> qui règne au sol, de l'intensité </w:t>
      </w:r>
      <m:oMath>
        <m:r>
          <m:rPr>
            <m:sty m:val="i"/>
          </m:rPr>
          <m:t>g</m:t>
        </m:r>
      </m:oMath>
      <w:r>
        <w:rPr/>
        <w:t xml:space="preserve"> du champ de pesanteur terrestre, de la masse molaire moyenne </w:t>
      </w:r>
      <m:oMath>
        <m:r>
          <m:rPr>
            <m:sty m:val="i"/>
          </m:rPr>
          <m:t>M</m:t>
        </m:r>
      </m:oMath>
      <w:r>
        <w:rPr/>
        <w:t xml:space="preserve"> de l'air et de la constante </w:t>
      </w:r>
      <m:oMath>
        <m:r>
          <m:rPr>
            <m:sty m:val="i"/>
          </m:rPr>
          <m:t>R</m:t>
        </m:r>
      </m:oMath>
      <w:r>
        <w:rPr>
          <w:rFonts w:eastAsia="Georgia" w:cs="Georgia" w:ascii="Georgia" w:hAnsi="Georgia"/>
        </w:rPr>
        <w:t xml:space="preserve"> des gaz parfaits. On suppose le référentiel terrestre galiléen.</w:t>
      </w:r>
      <w:r>
        <w:rPr/>
        <w:br w:type="textWrapping"/>
      </w:r>
      <w:r>
        <w:rPr>
          <w:rFonts w:eastAsia="Georgia" w:cs="Georgia" w:ascii="Georgia" w:hAnsi="Georgia"/>
        </w:rPr>
        <w:t xml:space="preserve">I.A.2) L'aéronef n'évolue en fait que dans une zone d'altitude restreinte au voisinage de </w:t>
      </w:r>
      <m:oMath>
        <m:sSub>
          <m:sSubPr/>
          <m:e>
            <m:r>
              <m:rPr>
                <m:sty m:val="i"/>
              </m:rPr>
              <m:t>z</m:t>
            </m:r>
          </m:e>
          <m:sub>
            <m:r>
              <m:rPr>
                <m:sty m:val="p"/>
              </m:rPr>
              <m:t>0</m:t>
            </m:r>
          </m:sub>
        </m:sSub>
        <m:r>
          <m:rPr>
            <m:sty m:val="p"/>
          </m:rPr>
          <m:t>=</m:t>
        </m:r>
        <m:r>
          <m:rPr>
            <m:sty m:val="p"/>
          </m:rPr>
          <m:t>800</m:t>
        </m:r>
        <m:r>
          <m:rPr>
            <m:nor/>
          </m:rPr>
          <m:t xml:space="preserve"> </m:t>
        </m:r>
        <m:r>
          <m:rPr>
            <m:sty m:val="p"/>
          </m:rPr>
          <m:t>m</m:t>
        </m:r>
      </m:oMath>
      <w:r>
        <w:rPr>
          <w:rFonts w:eastAsia="Georgia" w:cs="Georgia" w:ascii="Georgia" w:hAnsi="Georgia"/>
        </w:rPr>
        <w:t xml:space="preserve">. Linéariser l'expression précédente (en posant par exemple </w:t>
      </w:r>
      <m:oMath>
        <m:r>
          <m:rPr>
            <m:sty m:val="i"/>
          </m:rPr>
          <m:t>z</m:t>
        </m:r>
        <m:r>
          <m:rPr>
            <m:sty m:val="p"/>
          </m:rPr>
          <m:t>=</m:t>
        </m:r>
        <m:sSub>
          <m:sSubPr/>
          <m:e>
            <m:r>
              <m:rPr>
                <m:sty m:val="i"/>
              </m:rPr>
              <m:t>z</m:t>
            </m:r>
          </m:e>
          <m:sub>
            <m:r>
              <m:rPr>
                <m:sty m:val="p"/>
              </m:rPr>
              <m:t>0</m:t>
            </m:r>
          </m:sub>
        </m:sSub>
        <m:r>
          <m:rPr>
            <m:sty m:val="p"/>
          </m:rPr>
          <m:t>(</m:t>
        </m:r>
        <m:r>
          <m:rPr>
            <m:sty m:val="p"/>
          </m:rPr>
          <m:t>1</m:t>
        </m:r>
        <m:r>
          <m:rPr>
            <m:sty m:val="p"/>
          </m:rPr>
          <m:t>+</m:t>
        </m:r>
        <m:r>
          <m:rPr>
            <m:sty m:val="i"/>
          </m:rPr>
          <m:t>ε</m:t>
        </m:r>
        <m:r>
          <m:rPr>
            <m:sty m:val="p"/>
          </m:rPr>
          <m:t>)</m:t>
        </m:r>
      </m:oMath>
      <w:r>
        <w:rPr/>
        <w:t xml:space="preserve"> avec </w:t>
      </w:r>
      <m:oMath>
        <m:r>
          <m:rPr>
            <m:sty m:val="p"/>
          </m:rPr>
          <m:t>|</m:t>
        </m:r>
        <m:r>
          <m:rPr>
            <m:sty m:val="i"/>
          </m:rPr>
          <m:t>ε</m:t>
        </m:r>
        <m:r>
          <m:rPr>
            <m:sty m:val="p"/>
          </m:rPr>
          <m:t>|</m:t>
        </m:r>
        <m:r>
          <m:rPr>
            <m:sty m:val="p"/>
          </m:rPr>
          <m:t>&lt;</m:t>
        </m:r>
        <m:r>
          <m:rPr>
            <m:sty m:val="p"/>
          </m:rPr>
          <m:t>1</m:t>
        </m:r>
      </m:oMath>
      <w:r>
        <w:rPr>
          <w:rFonts w:eastAsia="Georgia" w:cs="Georgia" w:ascii="Georgia" w:hAnsi="Georgia"/>
        </w:rPr>
        <w:t xml:space="preserve"> ), c'est-à-dire mettre </w:t>
      </w:r>
      <m:oMath>
        <m:sSub>
          <m:sSubPr/>
          <m:e>
            <m:r>
              <m:rPr>
                <m:sty m:val="i"/>
              </m:rPr>
              <m:t>P</m:t>
            </m:r>
          </m:e>
          <m:sub>
            <m:r>
              <m:rPr>
                <m:nor/>
              </m:rPr>
              <m:t>atm </m:t>
            </m:r>
          </m:sub>
        </m:sSub>
      </m:oMath>
      <w:r>
        <w:rPr/>
        <w:t xml:space="preserve"> sous la forme</w:t>
      </w:r>
    </w:p>
    <w:p>
      <w:pPr>
        <w:spacing w:after="220" w:lineRule="auto"/>
      </w:pPr>
      <m:oMathPara>
        <m:oMath>
          <m:sSub>
            <m:sSubPr/>
            <m:e>
              <m:r>
                <m:rPr>
                  <m:sty m:val="i"/>
                </m:rPr>
                <m:t>P</m:t>
              </m:r>
            </m:e>
            <m:sub>
              <m:r>
                <m:rPr>
                  <m:sty m:val="i"/>
                </m:rPr>
                <m:t>a</m:t>
              </m:r>
              <m:r>
                <m:rPr>
                  <m:sty m:val="i"/>
                </m:rPr>
                <m:t>t</m:t>
              </m:r>
              <m:r>
                <m:rPr>
                  <m:sty m:val="i"/>
                </m:rPr>
                <m:t>m</m:t>
              </m:r>
            </m:sub>
          </m:sSub>
          <m:r>
            <m:rPr>
              <m:sty m:val="p"/>
            </m:rPr>
            <m:t>=</m:t>
          </m:r>
          <m:sSub>
            <m:sSubPr/>
            <m:e>
              <m:r>
                <m:rPr>
                  <m:sty m:val="i"/>
                </m:rPr>
                <m:t>P</m:t>
              </m:r>
            </m:e>
            <m:sub>
              <m:r>
                <m:rPr>
                  <m:sty m:val="i"/>
                </m:rPr>
                <m:t>A</m:t>
              </m:r>
            </m:sub>
          </m:sSub>
          <m:r>
            <m:rPr>
              <m:sty m:val="p"/>
            </m:rPr>
            <m:t>−</m:t>
          </m:r>
          <m:r>
            <m:rPr>
              <m:sty m:val="i"/>
            </m:rPr>
            <m:t>α</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oMath>
      </m:oMathPara>
    </w:p>
    <w:p>
      <w:pPr>
        <w:spacing w:after="220" w:lineRule="auto"/>
      </w:pPr>
      <w:r>
        <w:rPr/>
        <w:t xml:space="preserve">Exprimer </w:t>
      </w:r>
      <m:oMath>
        <m:sSub>
          <m:sSubPr/>
          <m:e>
            <m:r>
              <m:rPr>
                <m:sty m:val="i"/>
              </m:rPr>
              <m:t>P</m:t>
            </m:r>
          </m:e>
          <m:sub>
            <m:r>
              <m:rPr>
                <m:sty m:val="i"/>
              </m:rPr>
              <m:t>A</m:t>
            </m:r>
          </m:sub>
        </m:sSub>
      </m:oMath>
      <w:r>
        <w:rPr/>
        <w:t xml:space="preserve"> et </w:t>
      </w:r>
      <m:oMath>
        <m:r>
          <m:rPr>
            <m:sty m:val="i"/>
          </m:rPr>
          <m:t>α</m:t>
        </m:r>
      </m:oMath>
      <w:r>
        <w:rPr/>
        <w:t xml:space="preserve"> en fonction de </w:t>
      </w:r>
      <m:oMath>
        <m:r>
          <m:rPr>
            <m:sty m:val="i"/>
          </m:rPr>
          <m:t>M</m:t>
        </m:r>
        <m:r>
          <m:rPr>
            <m:sty m:val="p"/>
          </m:rPr>
          <m:t>,</m:t>
        </m:r>
        <m:r>
          <m:rPr>
            <m:sty m:val="i"/>
          </m:rPr>
          <m:t>g</m:t>
        </m:r>
        <m:r>
          <m:rPr>
            <m:sty m:val="p"/>
          </m:rPr>
          <m:t>,</m:t>
        </m:r>
        <m:r>
          <m:rPr>
            <m:sty m:val="i"/>
          </m:rPr>
          <m:t>R</m:t>
        </m:r>
        <m:r>
          <m:rPr>
            <m:sty m:val="p"/>
          </m:rPr>
          <m:t>,</m:t>
        </m:r>
        <m:sSub>
          <m:sSubPr/>
          <m:e>
            <m:r>
              <m:rPr>
                <m:sty m:val="i"/>
              </m:rPr>
              <m:t>T</m:t>
            </m:r>
          </m:e>
          <m:sub>
            <m:r>
              <m:rPr>
                <m:sty m:val="p"/>
              </m:rPr>
              <m:t>0</m:t>
            </m:r>
          </m:sub>
        </m:sSub>
        <m:r>
          <m:rPr>
            <m:sty m:val="p"/>
          </m:rPr>
          <m:t>,</m:t>
        </m:r>
        <m:sSub>
          <m:sSubPr/>
          <m:e>
            <m:r>
              <m:rPr>
                <m:sty m:val="i"/>
              </m:rPr>
              <m:t>P</m:t>
            </m:r>
          </m:e>
          <m:sub>
            <m:r>
              <m:rPr>
                <m:sty m:val="p"/>
              </m:rPr>
              <m:t>0</m:t>
            </m:r>
          </m:sub>
        </m:sSub>
      </m:oMath>
      <w:r>
        <w:rPr/>
        <w:t xml:space="preserve"> et </w:t>
      </w:r>
      <m:oMath>
        <m:sSub>
          <m:sSubPr/>
          <m:e>
            <m:r>
              <m:rPr>
                <m:sty m:val="i"/>
              </m:rPr>
              <m:t>z</m:t>
            </m:r>
          </m:e>
          <m:sub>
            <m:r>
              <m:rPr>
                <m:sty m:val="p"/>
              </m:rPr>
              <m:t>0</m:t>
            </m:r>
          </m:sub>
        </m:sSub>
      </m:oMath>
      <w:r>
        <w:rPr/>
        <w:t xml:space="preserve">.</w:t>
      </w:r>
      <w:r>
        <w:rPr/>
        <w:br w:type="textWrapping"/>
      </w:r>
      <w:r>
        <w:rPr>
          <w:rFonts w:eastAsia="Georgia" w:cs="Georgia" w:ascii="Georgia" w:hAnsi="Georgia"/>
        </w:rPr>
        <w:t xml:space="preserve">Calculer numériquement </w:t>
      </w:r>
      <m:oMath>
        <m:sSub>
          <m:sSubPr/>
          <m:e>
            <m:r>
              <m:rPr>
                <m:sty m:val="i"/>
              </m:rPr>
              <m:t>P</m:t>
            </m:r>
          </m:e>
          <m:sub>
            <m:r>
              <m:rPr>
                <m:sty m:val="i"/>
              </m:rPr>
              <m:t>A</m:t>
            </m:r>
          </m:sub>
        </m:sSub>
      </m:oMath>
      <w:r>
        <w:rPr/>
        <w:t xml:space="preserve"> et </w:t>
      </w:r>
      <m:oMath>
        <m:r>
          <m:rPr>
            <m:sty m:val="i"/>
          </m:rPr>
          <m:t>α</m:t>
        </m:r>
      </m:oMath>
      <w:r>
        <w:rPr/>
        <w:t xml:space="preserve"> avec</w:t>
      </w:r>
    </w:p>
    <w:p>
      <w:pPr>
        <w:spacing w:after="220" w:lineRule="auto"/>
      </w:pPr>
      <m:oMathPara>
        <m:oMath>
          <m:sSub>
            <m:sSubPr/>
            <m:e>
              <m:r>
                <m:rPr>
                  <m:sty m:val="i"/>
                </m:rPr>
                <m:t>P</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r>
            <m:rPr>
              <m:sty m:val="p"/>
            </m:rPr>
            <m:t>,</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nor/>
            </m:rPr>
            <m:t> et </m:t>
          </m:r>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Dans la suite du problème on utilisera les valeurs approchées : </w:t>
      </w:r>
      <m:oMath>
        <m:r>
          <m:rPr>
            <m:sty m:val="i"/>
          </m:rPr>
          <m:t>α</m:t>
        </m:r>
        <m:r>
          <m:rPr>
            <m:sty m:val="p"/>
          </m:rPr>
          <m:t>=</m:t>
        </m:r>
        <m:r>
          <m:rPr>
            <m:sty m:val="p"/>
          </m:rPr>
          <m:t>10</m:t>
        </m:r>
        <m:r>
          <m:rPr>
            <m:nor/>
          </m:rPr>
          <m:t xml:space="preserve"> </m:t>
        </m:r>
        <m:r>
          <m:rPr>
            <m:sty m:val="p"/>
          </m:rPr>
          <m:t>Pa</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P</m:t>
            </m:r>
          </m:e>
          <m:sub>
            <m:r>
              <m:rPr>
                <m:sty m:val="i"/>
              </m:rPr>
              <m:t>A</m:t>
            </m:r>
          </m:sub>
        </m:sSub>
        <m:r>
          <m:rPr>
            <m:sty m:val="p"/>
          </m:rPr>
          <m:t>=</m:t>
        </m:r>
        <m:r>
          <m:rPr>
            <m:sty m:val="p"/>
          </m:rPr>
          <m:t>90</m:t>
        </m:r>
        <m:r>
          <m:rPr>
            <m:sty m:val="p"/>
          </m:rPr>
          <m:t>×</m:t>
        </m:r>
        <m:sSup>
          <m:sSupPr/>
          <m:e>
            <m:r>
              <m:rPr>
                <m:sty m:val="p"/>
              </m:rPr>
              <m:t>10</m:t>
            </m:r>
          </m:e>
          <m:sup>
            <m:r>
              <m:rPr>
                <m:sty m:val="p"/>
              </m:rPr>
              <m:t>3</m:t>
            </m:r>
          </m:sup>
        </m:sSup>
        <m:r>
          <m:rPr>
            <m:nor/>
          </m:rPr>
          <m:t xml:space="preserve"> </m:t>
        </m:r>
        <m:r>
          <m:rPr>
            <m:sty m:val="p"/>
          </m:rPr>
          <m:t>Pa</m:t>
        </m:r>
      </m:oMath>
      <w:r>
        <w:rPr/>
        <w:t xml:space="preserve">.</w:t>
      </w:r>
    </w:p>
    <w:p>
      <w:pPr>
        <w:spacing w:line="271" w:before="330" w:lineRule="auto"/>
      </w:pPr>
      <w:r>
        <w:rPr>
          <w:rFonts w:eastAsia="Georgia" w:cs="Georgia" w:ascii="Georgia" w:hAnsi="Georgia"/>
          <w:b/>
          <w:sz w:val="42"/>
        </w:rPr>
        <w:t xml:space="preserve">I.B - Étude de l'écoulement dans un capillaire</w:t>
      </w:r>
    </w:p>
    <w:p>
      <w:pPr>
        <w:spacing w:after="220" w:lineRule="auto"/>
      </w:pPr>
      <w:r>
        <w:rPr>
          <w:rFonts w:eastAsia="Georgia" w:cs="Georgia" w:ascii="Georgia" w:hAnsi="Georgia"/>
        </w:rPr>
        <w:t xml:space="preserve">La plupart des variomètres utilisent un tube «capillaire» à l'intérieur duquel s'écoule l'air atmosphérique (l'appellation «capillaire» tient aux dimensions du tube, mais n'entraîne aucunement la prise en compte des effets de capillarité). On va établir ici quelques résultats utiles dans toute la suite du problème. On</w:t>
      </w:r>
      <w:r>
        <w:rPr/>
        <w:br w:type="textWrapping"/>
      </w:r>
      <w:r>
        <w:rPr>
          <w:rFonts w:eastAsia="Georgia" w:cs="Georgia" w:ascii="Georgia" w:hAnsi="Georgia"/>
        </w:rPr>
        <w:t xml:space="preserve">considère un tube cylindrique de rayon </w:t>
      </w:r>
      <m:oMath>
        <m:r>
          <m:rPr>
            <m:sty m:val="i"/>
          </m:rPr>
          <m:t>a</m:t>
        </m:r>
      </m:oMath>
      <w:r>
        <w:rPr/>
        <w:t xml:space="preserve">, d'axe </w:t>
      </w:r>
      <m:oMath>
        <m:r>
          <m:rPr>
            <m:sty m:val="i"/>
          </m:rPr>
          <m:t>O</m:t>
        </m:r>
        <m:r>
          <m:rPr>
            <m:sty m:val="i"/>
          </m:rPr>
          <m:t>z</m:t>
        </m:r>
      </m:oMath>
      <w:r>
        <w:rPr/>
        <w:t xml:space="preserve"> et de longueur </w:t>
      </w:r>
      <m:oMath>
        <m:r>
          <m:rPr>
            <m:sty m:val="i"/>
          </m:rPr>
          <m:t>L</m:t>
        </m:r>
      </m:oMath>
      <w:r>
        <w:rPr>
          <w:rFonts w:eastAsia="Georgia" w:cs="Georgia" w:ascii="Georgia" w:hAnsi="Georgia"/>
        </w:rPr>
        <w:t xml:space="preserve"> à travers lequel s'écoule un fluide de masse volumique </w:t>
      </w:r>
      <m:oMath>
        <m:r>
          <m:rPr>
            <m:sty m:val="i"/>
          </m:rPr>
          <m:t>ρ</m:t>
        </m:r>
      </m:oMath>
      <w:r>
        <w:rPr>
          <w:rFonts w:eastAsia="Georgia" w:cs="Georgia" w:ascii="Georgia" w:hAnsi="Georgia"/>
        </w:rPr>
        <w:t xml:space="preserve"> et de viscosité </w:t>
      </w:r>
      <m:oMath>
        <m:r>
          <m:rPr>
            <m:sty m:val="i"/>
          </m:rPr>
          <m:t>η</m:t>
        </m:r>
      </m:oMath>
      <w:r>
        <w:rPr>
          <w:rFonts w:eastAsia="Georgia" w:cs="Georgia" w:ascii="Georgia" w:hAnsi="Georgia"/>
        </w:rPr>
        <w:t xml:space="preserve">. L'écoulement est stationnaire et incompressible. On suppose que la pression </w:t>
      </w:r>
      <m:oMath>
        <m:sSub>
          <m:sSubPr/>
          <m:e>
            <m:r>
              <m:rPr>
                <m:sty m:val="i"/>
              </m:rPr>
              <m:t>P</m:t>
            </m:r>
          </m:e>
          <m:sub>
            <m:r>
              <m:rPr>
                <m:sty m:val="i"/>
              </m:rPr>
              <m:t>e</m:t>
            </m:r>
          </m:sub>
        </m:sSub>
      </m:oMath>
      <w:r>
        <w:rPr>
          <w:rFonts w:eastAsia="Georgia" w:cs="Georgia" w:ascii="Georgia" w:hAnsi="Georgia"/>
        </w:rPr>
        <w:t xml:space="preserve"> à l'entrée du tube est supérieure à la pression </w:t>
      </w:r>
      <m:oMath>
        <m:sSub>
          <m:sSubPr/>
          <m:e>
            <m:r>
              <m:rPr>
                <m:sty m:val="i"/>
              </m:rPr>
              <m:t>P</m:t>
            </m:r>
          </m:e>
          <m:sub>
            <m:r>
              <m:rPr>
                <m:sty m:val="i"/>
              </m:rPr>
              <m:t>s</m:t>
            </m:r>
          </m:sub>
        </m:sSub>
      </m:oMath>
      <w:r>
        <w:rPr>
          <w:rFonts w:eastAsia="Georgia" w:cs="Georgia" w:ascii="Georgia" w:hAnsi="Georgia"/>
        </w:rPr>
        <w:t xml:space="preserve"> à la sortie du tube et on note </w:t>
      </w:r>
      <m:oMath>
        <m:r>
          <m:rPr>
            <m:sty m:val="p"/>
          </m:rPr>
          <m:t>Δ</m:t>
        </m:r>
        <m:r>
          <m:rPr>
            <m:sty m:val="i"/>
          </m:rPr>
          <m:t>P</m:t>
        </m:r>
      </m:oMath>
      <w:r>
        <w:rPr>
          <w:rFonts w:eastAsia="Georgia" w:cs="Georgia" w:ascii="Georgia" w:hAnsi="Georgia"/>
        </w:rPr>
        <w:t xml:space="preserve"> la différence </w:t>
      </w:r>
      <m:oMath>
        <m:sSub>
          <m:sSubPr/>
          <m:e>
            <m:r>
              <m:rPr>
                <m:sty m:val="i"/>
              </m:rPr>
              <m:t>P</m:t>
            </m:r>
          </m:e>
          <m:sub>
            <m:r>
              <m:rPr>
                <m:sty m:val="i"/>
              </m:rPr>
              <m:t>e</m:t>
            </m:r>
          </m:sub>
        </m:sSub>
        <m:r>
          <m:rPr>
            <m:sty m:val="p"/>
          </m:rPr>
          <m:t>−</m:t>
        </m:r>
        <m:sSub>
          <m:sSubPr/>
          <m:e>
            <m:r>
              <m:rPr>
                <m:sty m:val="i"/>
              </m:rPr>
              <m:t>P</m:t>
            </m:r>
          </m:e>
          <m:sub>
            <m:r>
              <m:rPr>
                <m:sty m:val="i"/>
              </m:rPr>
              <m:t>s</m:t>
            </m:r>
          </m:sub>
        </m:sSub>
      </m:oMath>
      <w:r>
        <w:rPr>
          <w:rFonts w:eastAsia="Georgia" w:cs="Georgia" w:ascii="Georgia" w:hAnsi="Georgia"/>
        </w:rPr>
        <w:t xml:space="preserve">. On admet que la densité volumique de forces de viscosité s'écrit </w:t>
      </w:r>
      <m:oMath>
        <m:r>
          <m:rPr>
            <m:sty m:val="i"/>
          </m:rPr>
          <m:t>η</m:t>
        </m:r>
        <m:r>
          <m:rPr>
            <m:sty m:val="p"/>
          </m:rPr>
          <m:t>Δ</m:t>
        </m:r>
        <m:acc>
          <m:accPr>
            <m:chr m:val="⃗"/>
          </m:accPr>
          <m:e>
            <m:r>
              <m:rPr>
                <m:sty m:val="i"/>
              </m:rPr>
              <m:t>v</m:t>
            </m:r>
          </m:e>
        </m:acc>
      </m:oMath>
      <w:r>
        <w:rPr>
          <w:rFonts w:eastAsia="Georgia" w:cs="Georgia" w:ascii="Georgia" w:hAnsi="Georgia"/>
        </w:rPr>
        <w:t xml:space="preserve"> et que les forces de pesanteur sont négligeables.</w:t>
      </w:r>
      <w:r>
        <w:rPr/>
        <w:br w:type="textWrapping"/>
      </w:r>
      <w:r>
        <w:rPr>
          <w:rFonts w:eastAsia="Georgia" w:cs="Georgia" w:ascii="Georgia" w:hAnsi="Georgia"/>
        </w:rPr>
        <w:t xml:space="preserve">I.B.1) On suppose que l'écoulement est laminaire et à symétrie cylindrique ce qui conduit à chercher le champ des vitesses en coordonnées cylindriques sous la forme: </w:t>
      </w:r>
      <m:oMath>
        <m:acc>
          <m:accPr>
            <m:chr m:val="⃗"/>
          </m:accPr>
          <m:e>
            <m:r>
              <m:rPr>
                <m:sty m:val="i"/>
              </m:rPr>
              <m:t>v</m:t>
            </m:r>
          </m:e>
        </m:acc>
        <m:r>
          <m:rPr>
            <m:sty m:val="p"/>
          </m:rPr>
          <m:t>=</m:t>
        </m:r>
        <m:sSub>
          <m:sSubPr/>
          <m:e>
            <m:r>
              <m:rPr>
                <m:sty m:val="i"/>
              </m:rPr>
              <m:t>v</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z</m:t>
            </m:r>
          </m:sub>
        </m:sSub>
      </m:oMath>
      <w:r>
        <w:rPr/>
        <w:t xml:space="preserve"> et le champ des pressions sous la forme </w:t>
      </w:r>
      <m:oMath>
        <m:r>
          <m:rPr>
            <m:sty m:val="i"/>
          </m:rPr>
          <m:t>P</m:t>
        </m:r>
        <m:r>
          <m:rPr>
            <m:sty m:val="p"/>
          </m:rPr>
          <m:t>(</m:t>
        </m:r>
        <m:r>
          <m:rPr>
            <m:sty m:val="i"/>
          </m:rPr>
          <m:t>r</m:t>
        </m:r>
        <m:r>
          <m:rPr>
            <m:sty m:val="p"/>
          </m:rPr>
          <m:t>,</m:t>
        </m:r>
        <m:r>
          <m:rPr>
            <m:sty m:val="i"/>
          </m:rPr>
          <m:t>z</m:t>
        </m:r>
        <m:r>
          <m:rPr>
            <m:sty m:val="p"/>
          </m:rPr>
          <m:t>)</m:t>
        </m:r>
      </m:oMath>
      <w:r>
        <w:rPr/>
        <w:t xml:space="preserve">. Montrer que </w:t>
      </w:r>
      <m:oMath>
        <m:acc>
          <m:accPr>
            <m:chr m:val="⃗"/>
          </m:accPr>
          <m:e>
            <m:r>
              <m:rPr>
                <m:sty m:val="i"/>
              </m:rPr>
              <m:t>v</m:t>
            </m:r>
          </m:e>
        </m:acc>
        <m:r>
          <m:rPr>
            <m:sty m:val="p"/>
          </m:rPr>
          <m:t>=</m:t>
        </m:r>
        <m:sSub>
          <m:sSubPr/>
          <m:e>
            <m:r>
              <m:rPr>
                <m:sty m:val="i"/>
              </m:rPr>
              <m:t>v</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ne dépend en fait que de la variable </w:t>
      </w:r>
      <m:oMath>
        <m:r>
          <m:rPr>
            <m:sty m:val="i"/>
          </m:rPr>
          <m:t>r</m:t>
        </m:r>
      </m:oMath>
      <w:r>
        <w:rPr/>
        <w:t xml:space="preserve">.</w:t>
      </w:r>
      <w:r>
        <w:rPr/>
        <w:br w:type="textWrapping"/>
      </w:r>
      <w:r>
        <w:rPr/>
        <w:t xml:space="preserve">I.B.2)</w:t>
      </w:r>
      <w:r>
        <w:rPr/>
        <w:br w:type="textWrapping"/>
      </w:r>
      <w:r>
        <w:rPr>
          <w:rFonts w:eastAsia="Georgia" w:cs="Georgia" w:ascii="Georgia" w:hAnsi="Georgia"/>
        </w:rPr>
        <w:t xml:space="preserve">a) En appliquant l'équation d'Euler, établir les relations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p"/>
                  </m:rPr>
                  <m:t>0</m:t>
                </m:r>
              </m:e>
            </m:mr>
            <m:mr>
              <m:e/>
              <m:e>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i"/>
                  </m:rPr>
                  <m:t>η</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e>
            </m:mr>
          </m:m>
        </m:oMath>
      </m:oMathPara>
    </w:p>
    <w:p>
      <w:pPr>
        <w:spacing w:after="220" w:lineRule="auto"/>
      </w:pPr>
      <w:r>
        <w:rPr/>
        <w:t xml:space="preserve">b) Justifier que </w:t>
      </w:r>
      <m:oMath>
        <m:r>
          <m:rPr>
            <m:sty m:val="i"/>
          </m:rPr>
          <m:t>P</m:t>
        </m:r>
      </m:oMath>
      <w:r>
        <w:rPr>
          <w:rFonts w:eastAsia="Georgia" w:cs="Georgia" w:ascii="Georgia" w:hAnsi="Georgia"/>
        </w:rPr>
        <w:t xml:space="preserve"> varie linéairement avec </w:t>
      </w:r>
      <m:oMath>
        <m:r>
          <m:rPr>
            <m:sty m:val="i"/>
          </m:rPr>
          <m:t>z</m:t>
        </m:r>
      </m:oMath>
      <w:r>
        <w:rPr/>
        <w:t xml:space="preserve">.</w:t>
      </w:r>
      <w:r>
        <w:rPr/>
        <w:br w:type="textWrapping"/>
      </w:r>
      <w:r>
        <w:rPr>
          <w:rFonts w:eastAsia="Georgia" w:cs="Georgia" w:ascii="Georgia" w:hAnsi="Georgia"/>
        </w:rPr>
        <w:t xml:space="preserve">c) On suppose que la vitesse est définie en tout point du tube. Donner la condition aux limites en </w:t>
      </w:r>
      <m:oMath>
        <m:r>
          <m:rPr>
            <m:sty m:val="i"/>
          </m:rPr>
          <m:t>r</m:t>
        </m:r>
        <m:r>
          <m:rPr>
            <m:sty m:val="p"/>
          </m:rPr>
          <m:t>=</m:t>
        </m:r>
        <m:r>
          <m:rPr>
            <m:sty m:val="i"/>
          </m:rPr>
          <m:t>a</m:t>
        </m:r>
      </m:oMath>
      <w:r>
        <w:rPr>
          <w:rFonts w:eastAsia="Georgia" w:cs="Georgia" w:ascii="Georgia" w:hAnsi="Georgia"/>
        </w:rPr>
        <w:t xml:space="preserve">. En déduire l'expression de cette vitesse en fonction de </w:t>
      </w:r>
      <m:oMath>
        <m:r>
          <m:rPr>
            <m:sty m:val="i"/>
          </m:rPr>
          <m:t>r</m:t>
        </m:r>
        <m:r>
          <m:rPr>
            <m:sty m:val="p"/>
          </m:rPr>
          <m:t>,</m:t>
        </m:r>
        <m:r>
          <m:rPr>
            <m:sty m:val="i"/>
          </m:rPr>
          <m:t>a</m:t>
        </m:r>
        <m:r>
          <m:rPr>
            <m:sty m:val="p"/>
          </m:rPr>
          <m:t>,</m:t>
        </m:r>
        <m:r>
          <m:rPr>
            <m:sty m:val="i"/>
          </m:rPr>
          <m:t>η</m:t>
        </m:r>
        <m:r>
          <m:rPr>
            <m:sty m:val="p"/>
          </m:rPr>
          <m:t>,</m:t>
        </m:r>
        <m:r>
          <m:rPr>
            <m:sty m:val="p"/>
          </m:rPr>
          <m:t>Δ</m:t>
        </m:r>
        <m:r>
          <m:rPr>
            <m:sty m:val="i"/>
          </m:rPr>
          <m:t>P</m:t>
        </m:r>
      </m:oMath>
      <w:r>
        <w:rPr/>
        <w:t xml:space="preserve"> et </w:t>
      </w:r>
      <m:oMath>
        <m:r>
          <m:rPr>
            <m:sty m:val="i"/>
          </m:rPr>
          <m:t>L</m:t>
        </m:r>
      </m:oMath>
      <w:r>
        <w:rPr/>
        <w:t xml:space="preserve">, avec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i"/>
              </m:rPr>
              <m:t>s</m:t>
            </m:r>
          </m:sub>
        </m:sSub>
      </m:oMath>
      <w:r>
        <w:rPr/>
        <w:t xml:space="preserve">.</w:t>
      </w:r>
      <w:r>
        <w:rPr/>
        <w:br w:type="textWrapping"/>
      </w:r>
      <w:r>
        <w:rPr>
          <w:rFonts w:eastAsia="Georgia" w:cs="Georgia" w:ascii="Georgia" w:hAnsi="Georgia"/>
        </w:rPr>
        <w:t xml:space="preserve">I.B.3) Montrer que le débit volumique peut se mettre sous la forme </w:t>
      </w:r>
      <m:oMath>
        <m:sSub>
          <m:sSubPr/>
          <m:e>
            <m:r>
              <m:rPr>
                <m:sty m:val="i"/>
              </m:rPr>
              <m:t>D</m:t>
            </m:r>
          </m:e>
          <m:sub>
            <m:r>
              <m:rPr>
                <m:sty m:val="i"/>
              </m:rPr>
              <m:t>V</m:t>
            </m:r>
          </m:sub>
        </m:sSub>
        <m:r>
          <m:rPr>
            <m:sty m:val="p"/>
          </m:rPr>
          <m:t>=</m:t>
        </m:r>
        <m:r>
          <m:rPr>
            <m:sty m:val="i"/>
          </m:rPr>
          <m:t>β</m:t>
        </m:r>
        <m:r>
          <m:rPr>
            <m:sty m:val="p"/>
          </m:rPr>
          <m:t>Δ</m:t>
        </m:r>
        <m:r>
          <m:rPr>
            <m:sty m:val="i"/>
          </m:rPr>
          <m:t>P</m:t>
        </m:r>
      </m:oMath>
      <w:r>
        <w:rPr>
          <w:rFonts w:eastAsia="Georgia" w:cs="Georgia" w:ascii="Georgia" w:hAnsi="Georgia"/>
        </w:rPr>
        <w:t xml:space="preserve"> où </w:t>
      </w:r>
      <m:oMath>
        <m:r>
          <m:rPr>
            <m:sty m:val="i"/>
          </m:rPr>
          <m:t>β</m:t>
        </m:r>
      </m:oMath>
      <w:r>
        <w:rPr/>
        <w:t xml:space="preserve"> est une constante que l'on exprimera en fonction de </w:t>
      </w:r>
      <m:oMath>
        <m:r>
          <m:rPr>
            <m:sty m:val="i"/>
          </m:rPr>
          <m:t>a</m:t>
        </m:r>
        <m:r>
          <m:rPr>
            <m:sty m:val="p"/>
          </m:rPr>
          <m:t>,</m:t>
        </m:r>
        <m:r>
          <m:rPr>
            <m:sty m:val="i"/>
          </m:rPr>
          <m:t>L</m:t>
        </m:r>
      </m:oMath>
      <w:r>
        <w:rPr/>
        <w:t xml:space="preserve"> et </w:t>
      </w:r>
      <m:oMath>
        <m:r>
          <m:rPr>
            <m:sty m:val="i"/>
          </m:rPr>
          <m:t>η</m:t>
        </m:r>
      </m:oMath>
      <w:r>
        <w:rPr>
          <w:rFonts w:eastAsia="Georgia" w:cs="Georgia" w:ascii="Georgia" w:hAnsi="Georgia"/>
        </w:rPr>
        <w:t xml:space="preserve">. Calculer numériquement </w:t>
      </w:r>
      <m:oMath>
        <m:r>
          <m:rPr>
            <m:sty m:val="i"/>
          </m:rPr>
          <m:t>β</m:t>
        </m:r>
      </m:oMath>
      <w:r>
        <w:rPr/>
        <w:t xml:space="preserve"> avec </w:t>
      </w:r>
      <m:oMath>
        <m:r>
          <m:rPr>
            <m:sty m:val="i"/>
          </m:rPr>
          <m:t>a</m:t>
        </m:r>
        <m:r>
          <m:rPr>
            <m:sty m:val="p"/>
          </m:rPr>
          <m:t>=</m:t>
        </m:r>
        <m:r>
          <m:rPr>
            <m:sty m:val="p"/>
          </m:rPr>
          <m:t>0</m:t>
        </m:r>
        <m:r>
          <m:rPr>
            <m:sty m:val="p"/>
          </m:rPr>
          <m:t>,</m:t>
        </m:r>
        <m:r>
          <m:rPr>
            <m:sty m:val="p"/>
          </m:rPr>
          <m:t>5</m:t>
        </m:r>
        <m:r>
          <m:rPr>
            <m:nor/>
          </m:rPr>
          <m:t xml:space="preserve"> </m:t>
        </m:r>
        <m:r>
          <m:rPr>
            <m:sty m:val="p"/>
          </m:rPr>
          <m:t>mm</m:t>
        </m:r>
        <m:r>
          <m:rPr>
            <m:sty m:val="p"/>
          </m:rPr>
          <m:t>,</m:t>
        </m:r>
        <m:r>
          <m:rPr>
            <m:sty m:val="i"/>
          </m:rPr>
          <m:t>L</m:t>
        </m:r>
        <m:r>
          <m:rPr>
            <m:sty m:val="p"/>
          </m:rPr>
          <m:t>=</m:t>
        </m:r>
        <m:r>
          <m:rPr>
            <m:sty m:val="p"/>
          </m:rPr>
          <m:t>5</m:t>
        </m:r>
        <m:r>
          <m:rPr>
            <m:nor/>
          </m:rPr>
          <m:t xml:space="preserve"> </m:t>
        </m:r>
        <m:r>
          <m:rPr>
            <m:sty m:val="p"/>
          </m:rPr>
          <m:t>cm</m:t>
        </m:r>
      </m:oMath>
      <w:r>
        <w:rPr/>
        <w:t xml:space="preserve"> et </w:t>
      </w:r>
      <m:oMath>
        <m:r>
          <m:rPr>
            <m:sty m:val="i"/>
          </m:rPr>
          <m:t>η</m:t>
        </m:r>
        <m:r>
          <m:rPr>
            <m:sty m:val="p"/>
          </m:rPr>
          <m:t>=</m:t>
        </m:r>
        <m:r>
          <m:rPr>
            <m:sty m:val="p"/>
          </m:rPr>
          <m:t>1</m:t>
        </m:r>
        <m:r>
          <m:rPr>
            <m:sty m:val="p"/>
          </m:rPr>
          <m:t>,</m:t>
        </m:r>
        <m:sSup>
          <m:sSupPr/>
          <m:e>
            <m:r>
              <m:rPr>
                <m:sty m:val="p"/>
              </m:rPr>
              <m:t>8510</m:t>
            </m:r>
          </m:e>
          <m:sup>
            <m:r>
              <m:rPr>
                <m:sty m:val="p"/>
              </m:rPr>
              <m:t>−</m:t>
            </m:r>
            <m:r>
              <m:rPr>
                <m:sty m:val="p"/>
              </m:rPr>
              <m:t>5</m:t>
            </m:r>
          </m:sup>
        </m:sSup>
        <m:r>
          <m:rPr>
            <m:sty m:val="p"/>
          </m:rPr>
          <m:t>Pl</m:t>
        </m:r>
      </m:oMath>
      <w:r>
        <w:rPr>
          <w:rFonts w:eastAsia="Georgia" w:cs="Georgia" w:ascii="Georgia" w:hAnsi="Georgia"/>
        </w:rPr>
        <w:t xml:space="preserve">. Dans toute la suite du problème on prendra </w:t>
      </w:r>
      <m:oMath>
        <m:r>
          <m:rPr>
            <m:sty m:val="i"/>
          </m:rPr>
          <m:t>β</m:t>
        </m:r>
        <m:r>
          <m:rPr>
            <m:sty m:val="p"/>
          </m:rPr>
          <m:t>=</m:t>
        </m:r>
        <m:r>
          <m:rPr>
            <m:sty m:val="p"/>
          </m:rPr>
          <m:t>2</m:t>
        </m:r>
        <m:r>
          <m:rPr>
            <m:sty m:val="p"/>
          </m:rPr>
          <m:t>,</m:t>
        </m:r>
        <m:r>
          <m:rPr>
            <m:sty m:val="p"/>
          </m:rPr>
          <m:t>7</m:t>
        </m:r>
        <m:r>
          <m:rPr>
            <m:sty m:val="p"/>
          </m:rPr>
          <m:t>×</m:t>
        </m:r>
        <m:sSup>
          <m:sSupPr/>
          <m:e>
            <m:r>
              <m:rPr>
                <m:sty m:val="p"/>
              </m:rPr>
              <m:t>10</m:t>
            </m:r>
          </m:e>
          <m:sup>
            <m:r>
              <m:rPr>
                <m:sty m:val="p"/>
              </m:rPr>
              <m:t>−</m:t>
            </m:r>
            <m:r>
              <m:rPr>
                <m:sty m:val="p"/>
              </m:rPr>
              <m:t>8</m:t>
            </m:r>
          </m:sup>
        </m:sSup>
        <m:sSup>
          <m:sSupPr/>
          <m:e>
            <m:r>
              <m:rPr>
                <m:nor/>
              </m:rPr>
              <m:t xml:space="preserve"> </m:t>
            </m:r>
            <m:r>
              <m:rPr>
                <m:sty m:val="p"/>
              </m:rPr>
              <m:t>m</m:t>
            </m:r>
          </m:e>
          <m:sup>
            <m:r>
              <m:rPr>
                <m:sty m:val="p"/>
              </m:rPr>
              <m:t>4</m:t>
            </m:r>
          </m:sup>
        </m:sSup>
        <m:r>
          <m:rPr>
            <m:sty m:val="p"/>
          </m:rPr>
          <m:t>⋅</m:t>
        </m:r>
        <m:r>
          <m:rPr>
            <m:nor/>
          </m:rPr>
          <m:t xml:space="preserve"> </m:t>
        </m:r>
        <m:r>
          <m:rPr>
            <m:sty m:val="p"/>
          </m:rPr>
          <m:t>s</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I.B.4) À quelle condition l'écoulement est-il effectivement laminaire ? Exprimer cette condition en fonction de </w:t>
      </w:r>
      <m:oMath>
        <m:r>
          <m:rPr>
            <m:sty m:val="i"/>
          </m:rPr>
          <m:t>a</m:t>
        </m:r>
        <m:r>
          <m:rPr>
            <m:sty m:val="p"/>
          </m:rPr>
          <m:t>,</m:t>
        </m:r>
        <m:r>
          <m:rPr>
            <m:sty m:val="i"/>
          </m:rPr>
          <m:t>L</m:t>
        </m:r>
        <m:r>
          <m:rPr>
            <m:sty m:val="p"/>
          </m:rPr>
          <m:t>,</m:t>
        </m:r>
        <m:r>
          <m:rPr>
            <m:sty m:val="i"/>
          </m:rPr>
          <m:t>η</m:t>
        </m:r>
        <m:r>
          <m:rPr>
            <m:sty m:val="p"/>
          </m:rPr>
          <m:t>,</m:t>
        </m:r>
        <m:r>
          <m:rPr>
            <m:sty m:val="i"/>
          </m:rPr>
          <m:t>ρ</m:t>
        </m:r>
      </m:oMath>
      <w:r>
        <w:rPr/>
        <w:t xml:space="preserve"> et </w:t>
      </w:r>
      <m:oMath>
        <m:r>
          <m:rPr>
            <m:sty m:val="p"/>
          </m:rPr>
          <m:t>Δ</m:t>
        </m:r>
        <m:r>
          <m:rPr>
            <m:sty m:val="i"/>
          </m:rPr>
          <m:t>P</m:t>
        </m:r>
      </m:oMath>
      <w:r>
        <w:rPr/>
        <w:t xml:space="preserve">. Quelle est la valeur maximale de </w:t>
      </w:r>
      <m:oMath>
        <m:r>
          <m:rPr>
            <m:sty m:val="p"/>
          </m:rPr>
          <m:t>Δ</m:t>
        </m:r>
        <m:r>
          <m:rPr>
            <m:sty m:val="i"/>
          </m:rPr>
          <m:t>P</m:t>
        </m:r>
      </m:oMath>
      <w:r>
        <w:rPr/>
        <w:t xml:space="preserve"> qui respecte cette condition si </w:t>
      </w:r>
      <m:oMath>
        <m:r>
          <m:rPr>
            <m:sty m:val="i"/>
          </m:rPr>
          <m:t>ρ</m:t>
        </m:r>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w:p>
    <w:p>
      <w:pPr>
        <w:spacing w:line="271" w:before="330" w:lineRule="auto"/>
      </w:pPr>
      <w:r>
        <w:rPr>
          <w:rFonts w:eastAsia="Georgia" w:cs="Georgia" w:ascii="Georgia" w:hAnsi="Georgia"/>
          <w:b/>
          <w:sz w:val="42"/>
        </w:rPr>
        <w:t xml:space="preserve">Partie II - Variomètre à tube capillaire</w:t>
      </w:r>
    </w:p>
    <w:p>
      <w:pPr>
        <w:spacing w:after="220" w:lineRule="auto"/>
      </w:pPr>
      <w:r>
        <w:rPr>
          <w:rFonts w:eastAsia="Georgia" w:cs="Georgia" w:ascii="Georgia" w:hAnsi="Georgia"/>
        </w:rPr>
        <w:t xml:space="preserve">Un tel variomètre est constitué principalement d'un récipient de volume invariable </w:t>
      </w:r>
      <m:oMath>
        <m:sSub>
          <m:sSubPr/>
          <m:e>
            <m:r>
              <m:rPr>
                <m:scr m:val="script"/>
              </m:rPr>
              <m:t>V</m:t>
            </m:r>
          </m:e>
          <m:sub>
            <m:r>
              <m:rPr>
                <m:sty m:val="p"/>
              </m:rPr>
              <m:t>0</m:t>
            </m:r>
          </m:sub>
        </m:sSub>
        <m:r>
          <m:rPr>
            <m:sty m:val="p"/>
          </m:rPr>
          <m:t>=</m:t>
        </m:r>
        <m:r>
          <m:rPr>
            <m:sty m:val="p"/>
          </m:rPr>
          <m:t>1</m:t>
        </m:r>
        <m:r>
          <m:rPr>
            <m:sty m:val="p"/>
          </m:rPr>
          <m:t>,</m:t>
        </m:r>
        <m:r>
          <m:rPr>
            <m:sty m:val="p"/>
          </m:rPr>
          <m:t>0</m:t>
        </m:r>
        <m:r>
          <m:rPr>
            <m:nor/>
          </m:rPr>
          <m:t xml:space="preserve"> </m:t>
        </m:r>
        <m:r>
          <m:rPr>
            <m:sty m:val="p"/>
          </m:rPr>
          <m:t>L</m:t>
        </m:r>
      </m:oMath>
      <w:r>
        <w:rPr>
          <w:rFonts w:eastAsia="Georgia" w:cs="Georgia" w:ascii="Georgia" w:hAnsi="Georgia"/>
        </w:rPr>
        <w:t xml:space="preserve"> mis en communication, par un tube capillaire identique à celui du I.B, avec l'atmosphère extérieure où règne la pression </w:t>
      </w:r>
      <m:oMath>
        <m:sSub>
          <m:sSubPr/>
          <m:e>
            <m:r>
              <m:rPr>
                <m:sty m:val="i"/>
              </m:rPr>
              <m:t>P</m:t>
            </m:r>
          </m:e>
          <m:sub>
            <m:r>
              <m:rPr>
                <m:sty m:val="i"/>
              </m:rPr>
              <m:t>a</m:t>
            </m:r>
            <m:r>
              <m:rPr>
                <m:sty m:val="i"/>
              </m:rPr>
              <m:t>t</m:t>
            </m:r>
            <m:r>
              <m:rPr>
                <m:sty m:val="i"/>
              </m:rPr>
              <m:t>m</m:t>
            </m:r>
          </m:sub>
        </m:sSub>
      </m:oMath>
      <w:r>
        <w:rPr>
          <w:rFonts w:eastAsia="Georgia" w:cs="Georgia" w:ascii="Georgia" w:hAnsi="Georgia"/>
        </w:rPr>
        <w:t xml:space="preserve"> (cf. I.A.2). La pression à l'intérieur du récipient est notée </w:t>
      </w:r>
      <m:oMath>
        <m:sSub>
          <m:sSubPr/>
          <m:e>
            <m:r>
              <m:rPr>
                <m:sty m:val="i"/>
              </m:rPr>
              <m:t>P</m:t>
            </m:r>
          </m:e>
          <m:sub>
            <m:r>
              <m:rPr>
                <m:sty m:val="i"/>
              </m:rPr>
              <m:t>i</m:t>
            </m:r>
            <m:r>
              <m:rPr>
                <m:sty m:val="i"/>
              </m:rPr>
              <m:t>n</m:t>
            </m:r>
            <m:r>
              <m:rPr>
                <m:sty m:val="i"/>
              </m:rPr>
              <m:t>t</m:t>
            </m:r>
          </m:sub>
        </m:sSub>
      </m:oMath>
      <w:r>
        <w:rPr/>
        <w:t xml:space="preserve"> (voir figure 1).</w:t>
      </w:r>
    </w:p>
    <w:p>
      <w:pPr>
        <w:spacing w:line="271" w:before="330" w:lineRule="auto"/>
      </w:pPr>
      <w:r>
        <w:rPr>
          <w:b/>
          <w:sz w:val="42"/>
        </w:rPr>
        <w:t xml:space="preserve">II.A - Principe de fonctionnement</w:t>
      </w:r>
    </w:p>
    <w:p>
      <w:pPr>
        <w:spacing w:after="220" w:lineRule="auto"/>
      </w:pPr>
      <m:oMathPara>
        <m:oMathParaPr>
          <m:jc m:val="left"/>
        </m:oMathParaPr>
        <m:oMath>
          <m:r>
            <m:rPr>
              <m:sty m:val="i"/>
            </m:rPr>
            <m:t>z</m:t>
          </m:r>
        </m:oMath>
      </m:oMathPara>
    </w:p>
    <w:p>
      <w:pPr>
        <w:spacing w:lineRule="auto"/>
        <w:jc w:val="center"/>
      </w:pPr>
      <w:r>
        <w:rPr/>
        <w:drawing>
          <wp:inline distB="0" distL="0" distR="0" distT="0">
            <wp:extent cx="3114675" cy="2924175"/>
            <wp:effectExtent b="0" l="0" r="0" t="0"/>
            <wp:docPr id="2" name="image-ad346f88db9fc1c83996fd1de669a4d0751a499c.jpg"/>
            <a:graphic>
              <a:graphicData uri="http://schemas.openxmlformats.org/drawingml/2006/picture">
                <pic:pic>
                  <pic:nvPicPr>
                    <pic:cNvPr id="2" name="image-ad346f88db9fc1c83996fd1de669a4d0751a499c.jpg" descr=""/>
                    <pic:cNvPicPr/>
                  </pic:nvPicPr>
                  <pic:blipFill>
                    <a:blip r:embed="rId6" cstate="print"/>
                    <a:srcRect b="0" l="0" r="0" t="0"/>
                    <a:stretch>
                      <a:fillRect/>
                    </a:stretch>
                  </pic:blipFill>
                  <pic:spPr>
                    <a:xfrm>
                      <a:off x="0" y="0"/>
                      <a:ext cx="3114675" cy="292417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II.A.1) Que vaut la différence de pression </w:t>
      </w:r>
      <m:oMath>
        <m:r>
          <m:rPr>
            <m:sty m:val="p"/>
          </m:rPr>
          <m:t>Δ</m:t>
        </m:r>
        <m:r>
          <m:rPr>
            <m:sty m:val="i"/>
          </m:rPr>
          <m:t>P</m:t>
        </m:r>
        <m:r>
          <m:rPr>
            <m:sty m:val="p"/>
          </m:rPr>
          <m:t>=</m:t>
        </m:r>
        <m:sSub>
          <m:sSubPr/>
          <m:e>
            <m:r>
              <m:rPr>
                <m:sty m:val="i"/>
              </m:rPr>
              <m:t>P</m:t>
            </m:r>
          </m:e>
          <m:sub>
            <m:r>
              <m:rPr>
                <m:nor/>
              </m:rPr>
              <m:t>int </m:t>
            </m:r>
          </m:sub>
        </m:sSub>
        <m:r>
          <m:rPr>
            <m:sty m:val="p"/>
          </m:rPr>
          <m:t>−</m:t>
        </m:r>
        <m:sSub>
          <m:sSubPr/>
          <m:e>
            <m:r>
              <m:rPr>
                <m:sty m:val="i"/>
              </m:rPr>
              <m:t>P</m:t>
            </m:r>
          </m:e>
          <m:sub>
            <m:r>
              <m:rPr>
                <m:nor/>
              </m:rPr>
              <m:t>atm </m:t>
            </m:r>
          </m:sub>
        </m:sSub>
      </m:oMath>
      <w:r>
        <w:rPr>
          <w:rFonts w:eastAsia="Georgia" w:cs="Georgia" w:ascii="Georgia" w:hAnsi="Georgia"/>
        </w:rPr>
        <w:t xml:space="preserve"> quand l'aéronef qui porte le variomètre évolue horizontalement à l'altitude </w:t>
      </w:r>
      <m:oMath>
        <m:sSub>
          <m:sSubPr/>
          <m:e>
            <m:r>
              <m:rPr>
                <m:sty m:val="i"/>
              </m:rPr>
              <m:t>z</m:t>
            </m:r>
          </m:e>
          <m:sub>
            <m:r>
              <m:rPr>
                <m:sty m:val="p"/>
              </m:rPr>
              <m:t>0</m:t>
            </m:r>
          </m:sub>
        </m:sSub>
      </m:oMath>
      <w:r>
        <w:rPr/>
        <w:t xml:space="preserve"> ?</w:t>
      </w:r>
      <w:r>
        <w:rPr/>
        <w:br w:type="textWrapping"/>
      </w:r>
      <w:r>
        <w:rPr>
          <w:rFonts w:eastAsia="Georgia" w:cs="Georgia" w:ascii="Georgia" w:hAnsi="Georgia"/>
        </w:rPr>
        <w:t xml:space="preserve">II.A.2) On suppose maintenant que l'aéronef possède en permanence une vitesse verticale constante </w:t>
      </w:r>
      <m:oMath>
        <m:sSub>
          <m:sSubPr/>
          <m:e>
            <m:r>
              <m:rPr>
                <m:sty m:val="i"/>
              </m:rPr>
              <m:t>V</m:t>
            </m:r>
          </m:e>
          <m:sub>
            <m:r>
              <m:rPr>
                <m:sty m:val="i"/>
              </m:rPr>
              <m:t>z</m:t>
            </m:r>
          </m:sub>
        </m:sSub>
        <m:r>
          <m:rPr>
            <m:sty m:val="p"/>
          </m:rPr>
          <m:t>=</m:t>
        </m:r>
        <m:sSub>
          <m:sSubPr/>
          <m:e>
            <m:r>
              <m:rPr>
                <m:sty m:val="i"/>
              </m:rPr>
              <m:t>U</m:t>
            </m:r>
          </m:e>
          <m:sub>
            <m:r>
              <m:rPr>
                <m:sty m:val="p"/>
              </m:rPr>
              <m:t>0</m:t>
            </m:r>
          </m:sub>
        </m:sSub>
      </m:oMath>
      <w:r>
        <w:rPr>
          <w:rFonts w:eastAsia="Georgia" w:cs="Georgia" w:ascii="Georgia" w:hAnsi="Georgia"/>
        </w:rPr>
        <w:t xml:space="preserve">, non nulle. On admet que les écarts de pression et d'altitude restent suffisamment faibles pour que la masse volumique de l'air dans le tube puisse s'écrire</w:t>
      </w:r>
    </w:p>
    <w:p>
      <w:pPr>
        <w:spacing w:after="220" w:lineRule="auto"/>
      </w:pPr>
      <m:oMathPara>
        <m:oMath>
          <m:r>
            <m:rPr>
              <m:sty m:val="i"/>
            </m:rPr>
            <m:t>ρ</m:t>
          </m:r>
          <m:r>
            <m:rPr>
              <m:sty m:val="p"/>
            </m:rPr>
            <m:t>=</m:t>
          </m:r>
          <m:f>
            <m:fPr>
              <m:ctrlPr>
                <w:rPr>
                  <w:rFonts w:ascii="Cambria Math" w:hAnsi="Cambria Math"/>
                </w:rPr>
              </m:ctrlPr>
            </m:fPr>
            <m:num>
              <m:sSub>
                <m:sSubPr/>
                <m:e>
                  <m:r>
                    <m:rPr>
                      <m:sty m:val="i"/>
                    </m:rPr>
                    <m:t>P</m:t>
                  </m:r>
                </m:e>
                <m:sub>
                  <m:r>
                    <m:rPr>
                      <m:sty m:val="i"/>
                    </m:rPr>
                    <m:t>A</m:t>
                  </m:r>
                </m:sub>
              </m:sSub>
              <m:r>
                <m:rPr>
                  <m:sty m:val="i"/>
                </m:rPr>
                <m:t>M</m:t>
              </m:r>
            </m:num>
            <m:den>
              <m:r>
                <m:rPr>
                  <m:sty m:val="i"/>
                </m:rPr>
                <m:t>R</m:t>
              </m:r>
              <m:sSub>
                <m:sSubPr/>
                <m:e>
                  <m:r>
                    <m:rPr>
                      <m:sty m:val="i"/>
                    </m:rPr>
                    <m:t>T</m:t>
                  </m:r>
                </m:e>
                <m:sub>
                  <m:r>
                    <m:rPr>
                      <m:sty m:val="p"/>
                    </m:rPr>
                    <m:t>0</m:t>
                  </m:r>
                </m:sub>
              </m:sSub>
            </m:den>
          </m:f>
          <m:r>
            <m:rPr>
              <m:sty m:val="p"/>
            </m:rPr>
            <m:t>.</m:t>
          </m:r>
        </m:oMath>
      </m:oMathPara>
    </w:p>
    <w:p>
      <w:pPr>
        <w:spacing w:after="220" w:lineRule="auto"/>
      </w:pPr>
      <w:r>
        <w:rPr/>
        <w:t xml:space="preserve">On appelle </w:t>
      </w:r>
      <m:oMath>
        <m:sSub>
          <m:sSubPr/>
          <m:e>
            <m:r>
              <m:rPr>
                <m:sty m:val="i"/>
              </m:rPr>
              <m:t>n</m:t>
            </m:r>
          </m:e>
          <m:sub>
            <m:r>
              <m:rPr>
                <m:nor/>
              </m:rPr>
              <m:t>int </m:t>
            </m:r>
          </m:sub>
        </m:sSub>
      </m:oMath>
      <w:r>
        <w:rPr>
          <w:rFonts w:eastAsia="Georgia" w:cs="Georgia" w:ascii="Georgia" w:hAnsi="Georgia"/>
        </w:rPr>
        <w:t xml:space="preserve"> le nombre de moles d'air contenues dans le récipient de volume </w:t>
      </w:r>
      <m:oMath>
        <m:sSub>
          <m:sSubPr/>
          <m:e>
            <m:r>
              <m:rPr>
                <m:scr m:val="script"/>
              </m:rPr>
              <m:t>V</m:t>
            </m:r>
          </m:e>
          <m:sub>
            <m:r>
              <m:rPr>
                <m:sty m:val="p"/>
              </m:rPr>
              <m:t>0</m:t>
            </m:r>
          </m:sub>
        </m:sSub>
      </m:oMath>
      <w:r>
        <w:rPr>
          <w:rFonts w:eastAsia="Georgia" w:cs="Georgia" w:ascii="Georgia" w:hAnsi="Georgia"/>
        </w:rPr>
        <w:t xml:space="preserve">. Trouver l'équation différentielle reliant </w:t>
      </w:r>
      <m:oMath>
        <m:sSub>
          <m:sSubPr/>
          <m:e>
            <m:r>
              <m:rPr>
                <m:sty m:val="i"/>
              </m:rPr>
              <m:t>n</m:t>
            </m:r>
          </m:e>
          <m:sub>
            <m:r>
              <m:rPr>
                <m:nor/>
              </m:rPr>
              <m:t>int </m:t>
            </m:r>
          </m:sub>
        </m:sSub>
      </m:oMath>
      <w:r>
        <w:rPr>
          <w:rFonts w:eastAsia="Georgia" w:cs="Georgia" w:ascii="Georgia" w:hAnsi="Georgia"/>
        </w:rPr>
        <w:t xml:space="preserve"> à </w:t>
      </w:r>
      <m:oMath>
        <m:sSub>
          <m:sSubPr/>
          <m:e>
            <m:r>
              <m:rPr>
                <m:sty m:val="i"/>
              </m:rPr>
              <m:t>D</m:t>
            </m:r>
          </m:e>
          <m:sub>
            <m:r>
              <m:rPr>
                <m:sty m:val="i"/>
              </m:rPr>
              <m:t>V</m:t>
            </m:r>
          </m:sub>
        </m:sSub>
      </m:oMath>
      <w:r>
        <w:rPr>
          <w:rFonts w:eastAsia="Georgia" w:cs="Georgia" w:ascii="Georgia" w:hAnsi="Georgia"/>
        </w:rPr>
        <w:t xml:space="preserve">, débit volumique sortant du récipient. Sachant que la différence de pression </w:t>
      </w:r>
      <m:oMath>
        <m:r>
          <m:rPr>
            <m:sty m:val="p"/>
          </m:rPr>
          <m:t>Δ</m:t>
        </m:r>
        <m:r>
          <m:rPr>
            <m:sty m:val="i"/>
          </m:rPr>
          <m:t>P</m:t>
        </m:r>
        <m:r>
          <m:rPr>
            <m:sty m:val="p"/>
          </m:rPr>
          <m:t>=</m:t>
        </m:r>
        <m:sSub>
          <m:sSubPr/>
          <m:e>
            <m:r>
              <m:rPr>
                <m:sty m:val="i"/>
              </m:rPr>
              <m:t>P</m:t>
            </m:r>
          </m:e>
          <m:sub>
            <m:r>
              <m:rPr>
                <m:nor/>
              </m:rPr>
              <m:t>int </m:t>
            </m:r>
          </m:sub>
        </m:sSub>
        <m:r>
          <m:rPr>
            <m:sty m:val="p"/>
          </m:rPr>
          <m:t>−</m:t>
        </m:r>
        <m:sSub>
          <m:sSubPr/>
          <m:e>
            <m:r>
              <m:rPr>
                <m:sty m:val="i"/>
              </m:rPr>
              <m:t>P</m:t>
            </m:r>
          </m:e>
          <m:sub>
            <m:r>
              <m:rPr>
                <m:nor/>
              </m:rPr>
              <m:t>atm </m:t>
            </m:r>
          </m:sub>
        </m:sSub>
      </m:oMath>
      <w:r>
        <w:rPr>
          <w:rFonts w:eastAsia="Georgia" w:cs="Georgia" w:ascii="Georgia" w:hAnsi="Georgia"/>
        </w:rPr>
        <w:t xml:space="preserve"> est indépendante du temps, déterminer son expression en fonction de </w:t>
      </w:r>
      <m:oMath>
        <m:sSub>
          <m:sSubPr/>
          <m:e>
            <m:r>
              <m:rPr>
                <m:scr m:val="script"/>
              </m:rPr>
              <m:t>V</m:t>
            </m:r>
          </m:e>
          <m:sub>
            <m:r>
              <m:rPr>
                <m:sty m:val="p"/>
              </m:rPr>
              <m:t>0</m:t>
            </m:r>
          </m:sub>
        </m:sSub>
        <m:r>
          <m:rPr>
            <m:sty m:val="p"/>
          </m:rPr>
          <m:t>,</m:t>
        </m:r>
        <m:sSub>
          <m:sSubPr/>
          <m:e>
            <m:r>
              <m:rPr>
                <m:sty m:val="i"/>
              </m:rPr>
              <m:t>U</m:t>
            </m:r>
          </m:e>
          <m:sub>
            <m:r>
              <m:rPr>
                <m:sty m:val="p"/>
              </m:rPr>
              <m:t>0</m:t>
            </m:r>
          </m:sub>
        </m:sSub>
        <m:r>
          <m:rPr>
            <m:sty m:val="p"/>
          </m:rPr>
          <m:t>,</m:t>
        </m:r>
        <m:sSub>
          <m:sSubPr/>
          <m:e>
            <m:r>
              <m:rPr>
                <m:sty m:val="i"/>
              </m:rPr>
              <m:t>P</m:t>
            </m:r>
          </m:e>
          <m:sub>
            <m:r>
              <m:rPr>
                <m:sty m:val="i"/>
              </m:rPr>
              <m:t>A</m:t>
            </m:r>
          </m:sub>
        </m:sSub>
      </m:oMath>
      <w:r>
        <w:rPr/>
        <w:t xml:space="preserve"> et des constantes </w:t>
      </w:r>
      <m:oMath>
        <m:r>
          <m:rPr>
            <m:sty m:val="i"/>
          </m:rPr>
          <m:t>α</m:t>
        </m:r>
      </m:oMath>
      <w:r>
        <w:rPr/>
        <w:t xml:space="preserve"> et </w:t>
      </w:r>
      <m:oMath>
        <m:r>
          <m:rPr>
            <m:sty m:val="i"/>
          </m:rPr>
          <m:t>β</m:t>
        </m:r>
      </m:oMath>
      <w:r>
        <w:rPr>
          <w:rFonts w:eastAsia="Georgia" w:cs="Georgia" w:ascii="Georgia" w:hAnsi="Georgia"/>
        </w:rPr>
        <w:t xml:space="preserve"> définies dans le préliminaire. Ce variomètre permet-il effectivement la mesure de </w:t>
      </w:r>
      <m:oMath>
        <m:sSub>
          <m:sSubPr/>
          <m:e>
            <m:r>
              <m:rPr>
                <m:sty m:val="i"/>
              </m:rPr>
              <m:t>V</m:t>
            </m:r>
          </m:e>
          <m:sub>
            <m:r>
              <m:rPr>
                <m:sty m:val="i"/>
              </m:rPr>
              <m:t>z</m:t>
            </m:r>
          </m:sub>
        </m:sSub>
      </m:oMath>
      <w:r>
        <w:rPr/>
        <w:t xml:space="preserve"> ?</w:t>
      </w:r>
    </w:p>
    <w:p>
      <w:pPr>
        <w:spacing w:line="271" w:before="330" w:lineRule="auto"/>
      </w:pPr>
      <w:r>
        <w:rPr>
          <w:rFonts w:eastAsia="Georgia" w:cs="Georgia" w:ascii="Georgia" w:hAnsi="Georgia"/>
          <w:b/>
          <w:sz w:val="42"/>
        </w:rPr>
        <w:t xml:space="preserve">II.B - Variomètre mécanique</w:t>
      </w:r>
    </w:p>
    <w:p>
      <w:pPr>
        <w:spacing w:after="220" w:lineRule="auto"/>
      </w:pPr>
      <w:r>
        <w:rPr>
          <w:rFonts w:eastAsia="Georgia" w:cs="Georgia" w:ascii="Georgia" w:hAnsi="Georgia"/>
        </w:rPr>
        <w:t xml:space="preserve">Afin de mesurer la différence de pression précédente on relie le récipient de volume </w:t>
      </w:r>
      <m:oMath>
        <m:sSub>
          <m:sSubPr/>
          <m:e>
            <m:r>
              <m:rPr>
                <m:scr m:val="script"/>
              </m:rPr>
              <m:t>V</m:t>
            </m:r>
          </m:e>
          <m:sub>
            <m:r>
              <m:rPr>
                <m:sty m:val="p"/>
              </m:rPr>
              <m:t>0</m:t>
            </m:r>
          </m:sub>
        </m:sSub>
      </m:oMath>
      <w:r>
        <w:rPr>
          <w:rFonts w:eastAsia="Georgia" w:cs="Georgia" w:ascii="Georgia" w:hAnsi="Georgia"/>
        </w:rPr>
        <w:t xml:space="preserve"> à une capsule manométrique modélisée par un cylindre de très faible volume </w:t>
      </w:r>
      <m:oMath>
        <m:r>
          <m:rPr>
            <m:scr m:val="script"/>
          </m:rPr>
          <m:t>V</m:t>
        </m:r>
      </m:oMath>
      <w:r>
        <w:rPr>
          <w:rFonts w:eastAsia="Georgia" w:cs="Georgia" w:ascii="Georgia" w:hAnsi="Georgia"/>
        </w:rPr>
        <w:t xml:space="preserve"> (pour plus de clarté</w:t>
      </w:r>
      <w:r>
        <w:rPr/>
        <w:br w:type="textWrapping"/>
      </w:r>
    </w:p>
    <w:p>
      <w:pPr>
        <w:spacing w:lineRule="auto"/>
        <w:jc w:val="center"/>
      </w:pPr>
      <w:r>
        <w:rPr/>
        <w:drawing>
          <wp:inline distB="0" distL="0" distR="0" distT="0">
            <wp:extent cx="3095625" cy="3419475"/>
            <wp:effectExtent b="0" l="0" r="0" t="0"/>
            <wp:docPr id="3" name="image-ac39ca3db83971acc13499a0e557ced627bb4977.jpg"/>
            <a:graphic>
              <a:graphicData uri="http://schemas.openxmlformats.org/drawingml/2006/picture">
                <pic:pic>
                  <pic:nvPicPr>
                    <pic:cNvPr id="3" name="image-ac39ca3db83971acc13499a0e557ced627bb4977.jpg" descr=""/>
                    <pic:cNvPicPr/>
                  </pic:nvPicPr>
                  <pic:blipFill>
                    <a:blip r:embed="rId7" cstate="print"/>
                    <a:srcRect b="0" l="0" r="0" t="0"/>
                    <a:stretch>
                      <a:fillRect/>
                    </a:stretch>
                  </pic:blipFill>
                  <pic:spPr>
                    <a:xfrm>
                      <a:off x="0" y="0"/>
                      <a:ext cx="3095625" cy="3419475"/>
                    </a:xfrm>
                    <a:prstGeom prst="rect"/>
                  </pic:spPr>
                </pic:pic>
              </a:graphicData>
            </a:graphic>
          </wp:inline>
        </w:drawing>
      </w:r>
    </w:p>
    <w:p>
      <w:pPr>
        <w:spacing w:lineRule="auto"/>
        <w:jc w:val="center"/>
      </w:pPr>
      <w:r>
        <w:rPr/>
        <w:drawing>
          <wp:inline distB="0" distL="0" distR="0" distT="0">
            <wp:extent cx="5486400" cy="3326186"/>
            <wp:effectExtent b="0" l="0" r="0" t="0"/>
            <wp:docPr id="4" name="image-3ff2980af78224e3b8e98349ff5fddb8ade8d9a1.jpg"/>
            <a:graphic>
              <a:graphicData uri="http://schemas.openxmlformats.org/drawingml/2006/picture">
                <pic:pic>
                  <pic:nvPicPr>
                    <pic:cNvPr id="4" name="image-3ff2980af78224e3b8e98349ff5fddb8ade8d9a1.jpg" descr=""/>
                    <pic:cNvPicPr/>
                  </pic:nvPicPr>
                  <pic:blipFill>
                    <a:blip r:embed="rId8" cstate="print"/>
                    <a:srcRect b="0" l="0" r="0" t="0"/>
                    <a:stretch>
                      <a:fillRect/>
                    </a:stretch>
                  </pic:blipFill>
                  <pic:spPr>
                    <a:xfrm>
                      <a:off x="0" y="0"/>
                      <a:ext cx="5486400" cy="3326186"/>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cette condition n'est pas respectée sur la figure 2). À l'intérieur du cylindre est placé un piston de masse </w:t>
      </w:r>
      <m:oMath>
        <m:r>
          <m:rPr>
            <m:sty m:val="i"/>
          </m:rPr>
          <m:t>m</m:t>
        </m:r>
      </m:oMath>
      <w:r>
        <w:rPr/>
        <w:t xml:space="preserve">, de section </w:t>
      </w:r>
      <m:oMath>
        <m:r>
          <m:rPr>
            <m:sty m:val="i"/>
          </m:rPr>
          <m:t>S</m:t>
        </m:r>
      </m:oMath>
      <w:r>
        <w:rPr/>
        <w:t xml:space="preserve">, mobile en translation selon l'axe des </w:t>
      </w:r>
      <m:oMath>
        <m:r>
          <m:rPr>
            <m:sty m:val="i"/>
          </m:rPr>
          <m:t>x</m:t>
        </m:r>
      </m:oMath>
      <w:r>
        <w:rPr>
          <w:rFonts w:eastAsia="Georgia" w:cs="Georgia" w:ascii="Georgia" w:hAnsi="Georgia"/>
        </w:rPr>
        <w:t xml:space="preserve">, rappelé vers sa position d'équilibre ( </w:t>
      </w:r>
      <m:oMath>
        <m:r>
          <m:rPr>
            <m:sty m:val="i"/>
          </m:rPr>
          <m:t>x</m:t>
        </m:r>
        <m:r>
          <m:rPr>
            <m:sty m:val="p"/>
          </m:rPr>
          <m:t>=</m:t>
        </m:r>
        <m:r>
          <m:rPr>
            <m:sty m:val="p"/>
          </m:rPr>
          <m:t>0</m:t>
        </m:r>
      </m:oMath>
      <w:r>
        <w:rPr/>
        <w:t xml:space="preserve">, en l'absence de force de pression) par un ressort de constante de raideur </w:t>
      </w:r>
      <m:oMath>
        <m:r>
          <m:rPr>
            <m:sty m:val="i"/>
          </m:rPr>
          <m:t>k</m:t>
        </m:r>
      </m:oMath>
      <w:r>
        <w:rPr>
          <w:rFonts w:eastAsia="Georgia" w:cs="Georgia" w:ascii="Georgia" w:hAnsi="Georgia"/>
        </w:rPr>
        <w:t xml:space="preserve">. Le piston est soumis à une force de frottement de type fluide </w:t>
      </w:r>
      <m:oMath>
        <m:r>
          <m:rPr>
            <m:sty m:val="p"/>
          </m:rPr>
          <m:t>−</m:t>
        </m:r>
        <m:r>
          <m:rPr>
            <m:sty m:val="i"/>
          </m:rPr>
          <m:t>h</m:t>
        </m:r>
        <m:r>
          <m:rPr>
            <m:sty m:val="p"/>
          </m:rPr>
          <m:t>(</m:t>
        </m:r>
        <m:r>
          <m:rPr>
            <m:sty m:val="i"/>
          </m:rPr>
          <m:t>d</m:t>
        </m:r>
        <m:r>
          <m:rPr>
            <m:sty m:val="i"/>
          </m:rPr>
          <m:t>x</m:t>
        </m:r>
        <m:r>
          <m:rPr>
            <m:sty m:val="p"/>
          </m:rPr>
          <m:t>/</m:t>
        </m:r>
        <m:r>
          <m:rPr>
            <m:sty m:val="i"/>
          </m:rPr>
          <m:t>d</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et est relié à une aiguille qui se déplace devant un cadran gradué sur lequel on peut lire la vitesse verticale.</w:t>
      </w:r>
      <w:r>
        <w:rPr/>
        <w:br w:type="textWrapping"/>
      </w:r>
      <w:r>
        <w:rPr>
          <w:rFonts w:eastAsia="Georgia" w:cs="Georgia" w:ascii="Georgia" w:hAnsi="Georgia"/>
        </w:rPr>
        <w:t xml:space="preserve">II.B.1) Donner l'équation différentielle reliant la pression </w:t>
      </w:r>
      <m:oMath>
        <m:sSub>
          <m:sSubPr/>
          <m:e>
            <m:r>
              <m:rPr>
                <m:sty m:val="i"/>
              </m:rPr>
              <m:t>P</m:t>
            </m:r>
          </m:e>
          <m:sub>
            <m:r>
              <m:rPr>
                <m:sty m:val="i"/>
              </m:rPr>
              <m:t>i</m:t>
            </m:r>
            <m:r>
              <m:rPr>
                <m:sty m:val="i"/>
              </m:rPr>
              <m:t>n</m:t>
            </m:r>
            <m:r>
              <m:rPr>
                <m:sty m:val="i"/>
              </m:rPr>
              <m:t>t</m:t>
            </m:r>
          </m:sub>
        </m:sSub>
      </m:oMath>
      <w:r>
        <w:rPr>
          <w:rFonts w:eastAsia="Georgia" w:cs="Georgia" w:ascii="Georgia" w:hAnsi="Georgia"/>
        </w:rPr>
        <w:t xml:space="preserve"> à l'altitude </w:t>
      </w:r>
      <m:oMath>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On admettra que les résultats du I.B restent valables même si le régime n'est plus stationnaire.</w:t>
      </w:r>
      <w:r>
        <w:rPr/>
        <w:br w:type="textWrapping"/>
      </w:r>
      <w:r>
        <w:rPr>
          <w:rFonts w:eastAsia="Georgia" w:cs="Georgia" w:ascii="Georgia" w:hAnsi="Georgia"/>
        </w:rPr>
        <w:t xml:space="preserve">II.B.2) Dans le cas où l'aéronef, un planeur en vol horizontal à </w:t>
      </w:r>
      <m:oMath>
        <m:r>
          <m:rPr>
            <m:sty m:val="i"/>
          </m:rPr>
          <m:t>z</m:t>
        </m:r>
        <m:r>
          <m:rPr>
            <m:sty m:val="p"/>
          </m:rPr>
          <m:t>=</m:t>
        </m:r>
        <m:sSub>
          <m:sSubPr/>
          <m:e>
            <m:r>
              <m:rPr>
                <m:sty m:val="i"/>
              </m:rPr>
              <m:t>z</m:t>
            </m:r>
          </m:e>
          <m:sub>
            <m:r>
              <m:rPr>
                <m:sty m:val="p"/>
              </m:rPr>
              <m:t>0</m:t>
            </m:r>
          </m:sub>
        </m:sSub>
      </m:oMath>
      <w:r>
        <w:rPr/>
        <w:t xml:space="preserve"> pour </w:t>
      </w:r>
      <m:oMath>
        <m:r>
          <m:rPr>
            <m:sty m:val="i"/>
          </m:rPr>
          <m:t>t</m:t>
        </m:r>
        <m:r>
          <m:rPr>
            <m:sty m:val="p"/>
          </m:rPr>
          <m:t>&lt;</m:t>
        </m:r>
        <m:r>
          <m:rPr>
            <m:sty m:val="p"/>
          </m:rPr>
          <m:t>0</m:t>
        </m:r>
      </m:oMath>
      <w:r>
        <w:rPr>
          <w:rFonts w:eastAsia="Georgia" w:cs="Georgia" w:ascii="Georgia" w:hAnsi="Georgia"/>
        </w:rPr>
        <w:t xml:space="preserve">, pénètre à l'instant </w:t>
      </w:r>
      <m:oMath>
        <m:r>
          <m:rPr>
            <m:sty m:val="i"/>
          </m:rPr>
          <m:t>t</m:t>
        </m:r>
        <m:r>
          <m:rPr>
            <m:sty m:val="p"/>
          </m:rPr>
          <m:t>=</m:t>
        </m:r>
        <m:r>
          <m:rPr>
            <m:sty m:val="p"/>
          </m:rPr>
          <m:t>0</m:t>
        </m:r>
      </m:oMath>
      <w:r>
        <w:rPr/>
        <w:t xml:space="preserve"> dans un courant ascendant qui lui communique une vitesse verticale </w:t>
      </w:r>
      <m:oMath>
        <m:sSub>
          <m:sSubPr/>
          <m:e>
            <m:r>
              <m:rPr>
                <m:sty m:val="i"/>
              </m:rPr>
              <m:t>V</m:t>
            </m:r>
          </m:e>
          <m:sub>
            <m:r>
              <m:rPr>
                <m:sty m:val="i"/>
              </m:rPr>
              <m:t>z</m:t>
            </m:r>
          </m:sub>
        </m:sSub>
        <m:r>
          <m:rPr>
            <m:sty m:val="p"/>
          </m:rPr>
          <m:t>=</m:t>
        </m:r>
        <m:sSub>
          <m:sSubPr/>
          <m:e>
            <m:r>
              <m:rPr>
                <m:sty m:val="i"/>
              </m:rPr>
              <m:t>U</m:t>
            </m:r>
          </m:e>
          <m:sub>
            <m:r>
              <m:rPr>
                <m:sty m:val="p"/>
              </m:rPr>
              <m:t>0</m:t>
            </m:r>
          </m:sub>
        </m:sSub>
      </m:oMath>
      <w:r>
        <w:rPr/>
        <w:t xml:space="preserve"> constante, montrer que la pression </w:t>
      </w:r>
      <m:oMath>
        <m:sSub>
          <m:sSubPr/>
          <m:e>
            <m:r>
              <m:rPr>
                <m:sty m:val="i"/>
              </m:rPr>
              <m:t>P</m:t>
            </m:r>
          </m:e>
          <m:sub>
            <m:r>
              <m:rPr>
                <m:nor/>
              </m:rPr>
              <m:t>int </m:t>
            </m:r>
          </m:sub>
        </m:sSub>
      </m:oMath>
      <w:r>
        <w:rPr>
          <w:rFonts w:eastAsia="Georgia" w:cs="Georgia" w:ascii="Georgia" w:hAnsi="Georgia"/>
        </w:rPr>
        <w:t xml:space="preserve"> est liée à l'altitude </w:t>
      </w:r>
      <m:oMath>
        <m:r>
          <m:rPr>
            <m:sty m:val="i"/>
          </m:rPr>
          <m:t>z</m:t>
        </m:r>
        <m:r>
          <m:rPr>
            <m:sty m:val="p"/>
          </m:rPr>
          <m:t>(</m:t>
        </m:r>
        <m:r>
          <m:rPr>
            <m:sty m:val="i"/>
          </m:rPr>
          <m:t>t</m:t>
        </m:r>
        <m:r>
          <m:rPr>
            <m:sty m:val="p"/>
          </m:rPr>
          <m:t>)</m:t>
        </m:r>
      </m:oMath>
      <w:r>
        <w:rPr/>
        <w:t xml:space="preserve"> par la relation :</w:t>
      </w:r>
    </w:p>
    <w:p>
      <w:pPr>
        <w:spacing w:after="220" w:lineRule="auto"/>
      </w:pPr>
      <m:oMathPara>
        <m:oMath>
          <m:f>
            <m:fPr>
              <m:ctrlPr>
                <w:rPr>
                  <w:rFonts w:ascii="Cambria Math" w:hAnsi="Cambria Math"/>
                </w:rPr>
              </m:ctrlPr>
            </m:fPr>
            <m:num>
              <m:r>
                <m:rPr>
                  <m:sty m:val="i"/>
                </m:rPr>
                <m:t>d</m:t>
              </m:r>
              <m:sSub>
                <m:sSubPr/>
                <m:e>
                  <m:r>
                    <m:rPr>
                      <m:sty m:val="i"/>
                    </m:rPr>
                    <m:t>P</m:t>
                  </m:r>
                </m:e>
                <m:sub>
                  <m:r>
                    <m:rPr>
                      <m:sty m:val="i"/>
                    </m:rPr>
                    <m:t>i</m:t>
                  </m:r>
                  <m:r>
                    <m:rPr>
                      <m:sty m:val="i"/>
                    </m:rPr>
                    <m:t>n</m:t>
                  </m:r>
                  <m:r>
                    <m:rPr>
                      <m:sty m:val="i"/>
                    </m:rPr>
                    <m:t>t</m:t>
                  </m:r>
                </m:sub>
              </m:sSub>
            </m:num>
            <m:den>
              <m:r>
                <m:rPr>
                  <m:sty m:val="i"/>
                </m:rPr>
                <m:t>d</m:t>
              </m:r>
              <m:r>
                <m:rPr>
                  <m:sty m:val="i"/>
                </m:rPr>
                <m:t>t</m:t>
              </m:r>
            </m:den>
          </m:f>
          <m:r>
            <m:rPr>
              <m:sty m:val="p"/>
            </m:rPr>
            <m:t>+</m:t>
          </m:r>
          <m:f>
            <m:fPr>
              <m:ctrlPr>
                <w:rPr>
                  <w:rFonts w:ascii="Cambria Math" w:hAnsi="Cambria Math"/>
                </w:rPr>
              </m:ctrlPr>
            </m:fPr>
            <m:num>
              <m:r>
                <m:rPr>
                  <m:sty m:val="p"/>
                </m:rPr>
                <m:t>1</m:t>
              </m:r>
            </m:num>
            <m:den>
              <m:r>
                <m:rPr>
                  <m:sty m:val="i"/>
                </m:rPr>
                <m:t>τ</m:t>
              </m:r>
            </m:den>
          </m:f>
          <m:sSub>
            <m:sSubPr/>
            <m:e>
              <m:r>
                <m:rPr>
                  <m:sty m:val="i"/>
                </m:rPr>
                <m:t>P</m:t>
              </m:r>
            </m:e>
            <m:sub>
              <m:r>
                <m:rPr>
                  <m:sty m:val="i"/>
                </m:rPr>
                <m:t>i</m:t>
              </m:r>
              <m:r>
                <m:rPr>
                  <m:sty m:val="i"/>
                </m:rPr>
                <m:t>n</m:t>
              </m:r>
              <m:r>
                <m:rPr>
                  <m:sty m:val="i"/>
                </m:rPr>
                <m:t>t</m:t>
              </m:r>
            </m:sub>
          </m:sSub>
          <m:r>
            <m:rPr>
              <m:sty m:val="p"/>
            </m:rPr>
            <m:t>=</m:t>
          </m:r>
          <m:f>
            <m:fPr>
              <m:ctrlPr>
                <w:rPr>
                  <w:rFonts w:ascii="Cambria Math" w:hAnsi="Cambria Math"/>
                </w:rPr>
              </m:ctrlPr>
            </m:fPr>
            <m:num>
              <m:r>
                <m:rPr>
                  <m:sty m:val="p"/>
                </m:rPr>
                <m:t>1</m:t>
              </m:r>
            </m:num>
            <m:den>
              <m:r>
                <m:rPr>
                  <m:sty m:val="i"/>
                </m:rPr>
                <m:t>τ</m:t>
              </m:r>
            </m:den>
          </m:f>
          <m:d>
            <m:dPr>
              <m:begChr m:val="["/>
              <m:endChr m:val="]"/>
              <m:ctrlPr>
                <w:rPr>
                  <w:rFonts w:ascii="Cambria Math" w:hAnsi="Cambria Math"/>
                </w:rPr>
              </m:ctrlPr>
            </m:dPr>
            <m:e>
              <m:sSub>
                <m:sSubPr/>
                <m:e>
                  <m:r>
                    <m:rPr>
                      <m:sty m:val="i"/>
                    </m:rPr>
                    <m:t>P</m:t>
                  </m:r>
                </m:e>
                <m:sub>
                  <m:r>
                    <m:rPr>
                      <m:sty m:val="i"/>
                    </m:rPr>
                    <m:t>A</m:t>
                  </m:r>
                </m:sub>
              </m:sSub>
              <m:r>
                <m:rPr>
                  <m:sty m:val="p"/>
                </m:rPr>
                <m:t>−</m:t>
              </m:r>
              <m:r>
                <m:rPr>
                  <m:sty m:val="i"/>
                </m:rPr>
                <m:t>α</m:t>
              </m:r>
              <m:d>
                <m:dPr>
                  <m:begChr m:val="("/>
                  <m:endChr m:val=")"/>
                  <m:ctrlPr>
                    <w:rPr>
                      <w:rFonts w:ascii="Cambria Math" w:hAnsi="Cambria Math"/>
                    </w:rPr>
                  </m:ctrlPr>
                </m:dPr>
                <m:e>
                  <m:r>
                    <m:rPr>
                      <m:sty m:val="i"/>
                    </m:rPr>
                    <m:t>z</m:t>
                  </m:r>
                  <m:r>
                    <m:rPr>
                      <m:sty m:val="p"/>
                    </m:rPr>
                    <m:t>(</m:t>
                  </m:r>
                  <m:r>
                    <m:rPr>
                      <m:sty m:val="i"/>
                    </m:rPr>
                    <m:t>t</m:t>
                  </m:r>
                  <m:r>
                    <m:rPr>
                      <m:sty m:val="p"/>
                    </m:rPr>
                    <m:t>)</m:t>
                  </m:r>
                  <m:r>
                    <m:rPr>
                      <m:sty m:val="p"/>
                    </m:rPr>
                    <m:t>−</m:t>
                  </m:r>
                  <m:sSub>
                    <m:sSubPr/>
                    <m:e>
                      <m:r>
                        <m:rPr>
                          <m:sty m:val="i"/>
                        </m:rPr>
                        <m:t>z</m:t>
                      </m:r>
                    </m:e>
                    <m:sub>
                      <m:r>
                        <m:rPr>
                          <m:sty m:val="p"/>
                        </m:rPr>
                        <m:t>0</m:t>
                      </m:r>
                    </m:sub>
                  </m:sSub>
                </m:e>
              </m:d>
            </m:e>
          </m:d>
          <m:r>
            <m:rPr>
              <m:sty m:val="p"/>
            </m:rPr>
            <m:t>.</m:t>
          </m:r>
        </m:oMath>
      </m:oMathPara>
    </w:p>
    <w:p>
      <w:pPr>
        <w:spacing w:after="220" w:lineRule="auto"/>
      </w:pPr>
      <w:r>
        <w:rPr>
          <w:rFonts w:eastAsia="Georgia" w:cs="Georgia" w:ascii="Georgia" w:hAnsi="Georgia"/>
        </w:rPr>
        <w:t xml:space="preserve">Déterminer la constante de temps </w:t>
      </w:r>
      <m:oMath>
        <m:r>
          <m:rPr>
            <m:sty m:val="i"/>
          </m:rPr>
          <m:t>τ</m:t>
        </m:r>
      </m:oMath>
      <w:r>
        <w:rPr/>
        <w:t xml:space="preserve"> en fonction de </w:t>
      </w:r>
      <m:oMath>
        <m:sSub>
          <m:sSubPr/>
          <m:e>
            <m:r>
              <m:rPr>
                <m:scr m:val="script"/>
              </m:rPr>
              <m:t>V</m:t>
            </m:r>
          </m:e>
          <m:sub>
            <m:r>
              <m:rPr>
                <m:sty m:val="p"/>
              </m:rPr>
              <m:t>0</m:t>
            </m:r>
          </m:sub>
        </m:sSub>
        <m:r>
          <m:rPr>
            <m:sty m:val="p"/>
          </m:rPr>
          <m:t>,</m:t>
        </m:r>
        <m:sSub>
          <m:sSubPr/>
          <m:e>
            <m:r>
              <m:rPr>
                <m:sty m:val="i"/>
              </m:rPr>
              <m:t>P</m:t>
            </m:r>
          </m:e>
          <m:sub>
            <m:r>
              <m:rPr>
                <m:sty m:val="i"/>
              </m:rPr>
              <m:t>A</m:t>
            </m:r>
          </m:sub>
        </m:sSub>
      </m:oMath>
      <w:r>
        <w:rPr/>
        <w:t xml:space="preserve"> et </w:t>
      </w:r>
      <m:oMath>
        <m:r>
          <m:rPr>
            <m:sty m:val="i"/>
          </m:rPr>
          <m:t>β</m:t>
        </m:r>
      </m:oMath>
      <w:r>
        <w:rPr/>
        <w:t xml:space="preserve">. Exprimer </w:t>
      </w:r>
      <m:oMath>
        <m:sSub>
          <m:sSubPr/>
          <m:e>
            <m:r>
              <m:rPr>
                <m:sty m:val="i"/>
              </m:rPr>
              <m:t>P</m:t>
            </m:r>
          </m:e>
          <m:sub>
            <m:r>
              <m:rPr>
                <m:nor/>
              </m:rPr>
              <m:t>int </m:t>
            </m:r>
          </m:sub>
        </m:sSub>
        <m:r>
          <m:rPr>
            <m:sty m:val="p"/>
          </m:rPr>
          <m:t>(</m:t>
        </m:r>
        <m:r>
          <m:rPr>
            <m:sty m:val="i"/>
          </m:rPr>
          <m:t>t</m:t>
        </m:r>
        <m:r>
          <m:rPr>
            <m:sty m:val="p"/>
          </m:rPr>
          <m:t>)</m:t>
        </m:r>
      </m:oMath>
      <w:r>
        <w:rPr>
          <w:rFonts w:eastAsia="Georgia" w:cs="Georgia" w:ascii="Georgia" w:hAnsi="Georgia"/>
        </w:rPr>
        <w:t xml:space="preserve">. Donner la valeur numérique de </w:t>
      </w:r>
      <m:oMath>
        <m:r>
          <m:rPr>
            <m:sty m:val="i"/>
          </m:rPr>
          <m:t>τ</m:t>
        </m:r>
      </m:oMath>
      <w:r>
        <w:rPr/>
        <w:t xml:space="preserve"> et conclure.</w:t>
      </w:r>
      <w:r>
        <w:rPr/>
        <w:br w:type="textWrapping"/>
      </w:r>
      <w:r>
        <w:rPr/>
        <w:t xml:space="preserve">II.B.3)</w:t>
      </w:r>
      <w:r>
        <w:rPr/>
        <w:br w:type="textWrapping"/>
      </w:r>
      <w:r>
        <w:rPr>
          <w:rFonts w:eastAsia="Georgia" w:cs="Georgia" w:ascii="Georgia" w:hAnsi="Georgia"/>
        </w:rPr>
        <w:t xml:space="preserve">a) Écrire l'équation différentielle reliant le déplacement </w:t>
      </w:r>
      <m:oMath>
        <m:r>
          <m:rPr>
            <m:sty m:val="i"/>
          </m:rPr>
          <m:t>x</m:t>
        </m:r>
        <m:r>
          <m:rPr>
            <m:sty m:val="p"/>
          </m:rPr>
          <m:t>(</m:t>
        </m:r>
        <m:r>
          <m:rPr>
            <m:sty m:val="i"/>
          </m:rPr>
          <m:t>t</m:t>
        </m:r>
        <m:r>
          <m:rPr>
            <m:sty m:val="p"/>
          </m:rPr>
          <m:t>)</m:t>
        </m:r>
      </m:oMath>
      <w:r>
        <w:rPr>
          <w:rFonts w:eastAsia="Georgia" w:cs="Georgia" w:ascii="Georgia" w:hAnsi="Georgia"/>
        </w:rPr>
        <w:t xml:space="preserve"> du piston à la différence de pression </w:t>
      </w:r>
      <m:oMath>
        <m:sSub>
          <m:sSubPr/>
          <m:e>
            <m:r>
              <m:rPr>
                <m:sty m:val="i"/>
              </m:rPr>
              <m:t>P</m:t>
            </m:r>
          </m:e>
          <m:sub>
            <m:r>
              <m:rPr>
                <m:sty m:val="i"/>
              </m:rPr>
              <m:t>i</m:t>
            </m:r>
            <m:r>
              <m:rPr>
                <m:sty m:val="i"/>
              </m:rPr>
              <m:t>n</m:t>
            </m:r>
            <m:r>
              <m:rPr>
                <m:sty m:val="i"/>
              </m:rPr>
              <m:t>t</m:t>
            </m:r>
          </m:sub>
        </m:sSub>
        <m:r>
          <m:rPr>
            <m:sty m:val="p"/>
          </m:rPr>
          <m:t>−</m:t>
        </m:r>
        <m:sSub>
          <m:sSubPr/>
          <m:e>
            <m:r>
              <m:rPr>
                <m:sty m:val="i"/>
              </m:rPr>
              <m:t>P</m:t>
            </m:r>
          </m:e>
          <m:sub>
            <m:r>
              <m:rPr>
                <m:sty m:val="i"/>
              </m:rPr>
              <m:t>a</m:t>
            </m:r>
            <m:r>
              <m:rPr>
                <m:sty m:val="i"/>
              </m:rPr>
              <m:t>t</m:t>
            </m:r>
            <m:r>
              <m:rPr>
                <m:sty m:val="i"/>
              </m:rPr>
              <m:t>m</m:t>
            </m:r>
          </m:sub>
        </m:sSub>
      </m:oMath>
      <w:r>
        <w:rPr/>
        <w:t xml:space="preserve">.</w:t>
      </w:r>
      <w:r>
        <w:rPr/>
        <w:br w:type="textWrapping"/>
      </w:r>
      <w:r>
        <w:rPr>
          <w:rFonts w:eastAsia="Georgia" w:cs="Georgia" w:ascii="Georgia" w:hAnsi="Georgia"/>
        </w:rPr>
        <w:t xml:space="preserve">b) Déterminer l'équation différentielle à laquelle obéit </w:t>
      </w:r>
      <m:oMath>
        <m:r>
          <m:rPr>
            <m:sty m:val="i"/>
          </m:rPr>
          <m:t>x</m:t>
        </m:r>
        <m:r>
          <m:rPr>
            <m:sty m:val="p"/>
          </m:rPr>
          <m:t>(</m:t>
        </m:r>
        <m:r>
          <m:rPr>
            <m:sty m:val="i"/>
          </m:rPr>
          <m:t>t</m:t>
        </m:r>
        <m:r>
          <m:rPr>
            <m:sty m:val="p"/>
          </m:rPr>
          <m:t>)</m:t>
        </m:r>
      </m:oMath>
      <w:r>
        <w:rPr>
          <w:rFonts w:eastAsia="Georgia" w:cs="Georgia" w:ascii="Georgia" w:hAnsi="Georgia"/>
        </w:rPr>
        <w:t xml:space="preserve"> quand l'évolution du planeur est celle décrite au II.B.2.</w:t>
      </w:r>
      <w:r>
        <w:rPr/>
        <w:br w:type="textWrapping"/>
      </w:r>
      <w:r>
        <w:rPr>
          <w:rFonts w:eastAsia="Georgia" w:cs="Georgia" w:ascii="Georgia" w:hAnsi="Georgia"/>
        </w:rPr>
        <w:t xml:space="preserve">II.B.4) Une solution particulière de cette équation différentielle est :</w:t>
      </w:r>
    </w:p>
    <w:p>
      <w:pPr>
        <w:spacing w:after="220" w:lineRule="auto"/>
      </w:pPr>
      <m:oMathPara>
        <m:oMath>
          <m:sSub>
            <m:sSubPr/>
            <m:e>
              <m:r>
                <m:rPr>
                  <m:sty m:val="i"/>
                </m:rPr>
                <m:t>x</m:t>
              </m:r>
            </m:e>
            <m:sub>
              <m:r>
                <m:rPr>
                  <m:sty m:val="i"/>
                </m:rPr>
                <m:t>p</m:t>
              </m:r>
              <m:r>
                <m:rPr>
                  <m:sty m:val="i"/>
                </m:rPr>
                <m:t>a</m:t>
              </m:r>
              <m:r>
                <m:rPr>
                  <m:sty m:val="i"/>
                </m:rPr>
                <m:t>r</m:t>
              </m:r>
              <m:r>
                <m:rPr>
                  <m:sty m:val="i"/>
                </m:rPr>
                <m:t>t</m:t>
              </m:r>
            </m:sub>
          </m:sSub>
          <m:r>
            <m:rPr>
              <m:sty m:val="p"/>
            </m:rPr>
            <m:t>(</m:t>
          </m:r>
          <m:r>
            <m:rPr>
              <m:sty m:val="i"/>
            </m:rPr>
            <m:t>t</m:t>
          </m:r>
          <m:r>
            <m:rPr>
              <m:sty m:val="p"/>
            </m:rPr>
            <m:t>)</m:t>
          </m:r>
          <m:r>
            <m:rPr>
              <m:sty m:val="p"/>
            </m:rPr>
            <m:t>=</m:t>
          </m:r>
          <m:r>
            <m:rPr>
              <m:sty m:val="p"/>
            </m:rPr>
            <m:t>4</m:t>
          </m:r>
          <m:r>
            <m:rPr>
              <m:sty m:val="i"/>
            </m:rPr>
            <m:t>S</m:t>
          </m:r>
          <m:r>
            <m:rPr>
              <m:sty m:val="i"/>
            </m:rPr>
            <m:t>α</m:t>
          </m:r>
          <m:sSub>
            <m:sSubPr/>
            <m:e>
              <m:r>
                <m:rPr>
                  <m:sty m:val="i"/>
                </m:rPr>
                <m:t>U</m:t>
              </m:r>
            </m:e>
            <m:sub>
              <m:r>
                <m:rPr>
                  <m:sty m:val="p"/>
                </m:rPr>
                <m:t>0</m:t>
              </m:r>
            </m:sub>
          </m:sSub>
          <m:r>
            <m:rPr>
              <m:sty m:val="i"/>
            </m:rPr>
            <m:t>τ</m:t>
          </m:r>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h</m:t>
                  </m:r>
                  <m:r>
                    <m:rPr>
                      <m:sty m:val="i"/>
                    </m:rPr>
                    <m:t>τ</m:t>
                  </m:r>
                  <m:r>
                    <m:rPr>
                      <m:sty m:val="p"/>
                    </m:rPr>
                    <m:t>+</m:t>
                  </m:r>
                  <m:r>
                    <m:rPr>
                      <m:sty m:val="i"/>
                    </m:rPr>
                    <m:t>k</m:t>
                  </m:r>
                  <m:sSup>
                    <m:sSupPr/>
                    <m:e>
                      <m:r>
                        <m:rPr>
                          <m:sty m:val="i"/>
                        </m:rPr>
                        <m:t>τ</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t</m:t>
                          </m:r>
                          <m:r>
                            <m:rPr>
                              <m:sty m:val="p"/>
                            </m:rPr>
                            <m:t>/</m:t>
                          </m:r>
                          <m:r>
                            <m:rPr>
                              <m:sty m:val="i"/>
                            </m:rPr>
                            <m:t>τ</m:t>
                          </m:r>
                        </m:sup>
                      </m:sSup>
                    </m:e>
                  </m:d>
                </m:num>
                <m:den>
                  <m:r>
                    <m:rPr>
                      <m:sty m:val="p"/>
                    </m:rPr>
                    <m:t>(</m:t>
                  </m:r>
                  <m:r>
                    <m:rPr>
                      <m:sty m:val="p"/>
                    </m:rPr>
                    <m:t>2</m:t>
                  </m:r>
                  <m:r>
                    <m:rPr>
                      <m:sty m:val="i"/>
                    </m:rPr>
                    <m:t>k</m:t>
                  </m:r>
                  <m:r>
                    <m:rPr>
                      <m:sty m:val="i"/>
                    </m:rPr>
                    <m:t>τ</m:t>
                  </m:r>
                  <m:r>
                    <m:rPr>
                      <m:sty m:val="p"/>
                    </m:rPr>
                    <m:t>−</m:t>
                  </m:r>
                  <m:r>
                    <m:rPr>
                      <m:sty m:val="i"/>
                    </m:rPr>
                    <m:t>h</m:t>
                  </m:r>
                  <m:sSup>
                    <m:sSupPr/>
                    <m:e>
                      <m:r>
                        <m:rPr>
                          <m:sty m:val="p"/>
                        </m:rPr>
                        <m:t>)</m:t>
                      </m:r>
                    </m:e>
                    <m:sup>
                      <m:r>
                        <m:rPr>
                          <m:sty m:val="p"/>
                        </m:rPr>
                        <m:t>2</m:t>
                      </m:r>
                    </m:sup>
                  </m:sSup>
                  <m:r>
                    <m:rPr>
                      <m:sty m:val="p"/>
                    </m:rPr>
                    <m:t>−</m:t>
                  </m:r>
                  <m:d>
                    <m:dPr>
                      <m:begChr m:val="("/>
                      <m:endChr m:val=")"/>
                      <m:ctrlPr>
                        <w:rPr>
                          <w:rFonts w:ascii="Cambria Math" w:hAnsi="Cambria Math"/>
                        </w:rPr>
                      </m:ctrlPr>
                    </m:dPr>
                    <m:e>
                      <m:sSup>
                        <m:sSupPr/>
                        <m:e>
                          <m:r>
                            <m:rPr>
                              <m:sty m:val="i"/>
                            </m:rPr>
                            <m:t>h</m:t>
                          </m:r>
                        </m:e>
                        <m:sup>
                          <m:r>
                            <m:rPr>
                              <m:sty m:val="p"/>
                            </m:rPr>
                            <m:t>2</m:t>
                          </m:r>
                        </m:sup>
                      </m:sSup>
                      <m:r>
                        <m:rPr>
                          <m:sty m:val="p"/>
                        </m:rPr>
                        <m:t>−</m:t>
                      </m:r>
                      <m:r>
                        <m:rPr>
                          <m:sty m:val="p"/>
                        </m:rPr>
                        <m:t>4</m:t>
                      </m:r>
                      <m:r>
                        <m:rPr>
                          <m:sty m:val="i"/>
                        </m:rPr>
                        <m:t>m</m:t>
                      </m:r>
                      <m:r>
                        <m:rPr>
                          <m:sty m:val="i"/>
                        </m:rPr>
                        <m:t>k</m:t>
                      </m:r>
                    </m:e>
                  </m:d>
                </m:den>
              </m:f>
            </m:e>
          </m:d>
          <m:r>
            <m:rPr>
              <m:sty m:val="p"/>
            </m:rPr>
            <m:t>.</m:t>
          </m:r>
        </m:oMath>
      </m:oMathPara>
    </w:p>
    <w:p>
      <w:pPr>
        <w:spacing w:after="220" w:lineRule="auto"/>
      </w:pPr>
      <w:r>
        <w:rPr>
          <w:rFonts w:eastAsia="Georgia" w:cs="Georgia" w:ascii="Georgia" w:hAnsi="Georgia"/>
        </w:rPr>
        <w:t xml:space="preserve">a) En déduire l'expression de </w:t>
      </w:r>
      <m:oMath>
        <m:r>
          <m:rPr>
            <m:sty m:val="i"/>
          </m:rPr>
          <m:t>x</m:t>
        </m:r>
        <m:r>
          <m:rPr>
            <m:sty m:val="p"/>
          </m:rPr>
          <m:t>(</m:t>
        </m:r>
        <m:r>
          <m:rPr>
            <m:sty m:val="i"/>
          </m:rPr>
          <m:t>t</m:t>
        </m:r>
        <m:r>
          <m:rPr>
            <m:sty m:val="p"/>
          </m:rPr>
          <m:t>)</m:t>
        </m:r>
      </m:oMath>
      <w:r>
        <w:rPr>
          <w:rFonts w:eastAsia="Georgia" w:cs="Georgia" w:ascii="Georgia" w:hAnsi="Georgia"/>
        </w:rPr>
        <w:t xml:space="preserve"> à deux constantes près quand l'évolution du planeur est celle du II.B.2, si on suppose dans un premier temps que </w:t>
      </w:r>
      <m:oMath>
        <m:sSup>
          <m:sSupPr/>
          <m:e>
            <m:r>
              <m:rPr>
                <m:sty m:val="i"/>
              </m:rPr>
              <m:t>h</m:t>
            </m:r>
          </m:e>
          <m:sup>
            <m:r>
              <m:rPr>
                <m:sty m:val="p"/>
              </m:rPr>
              <m:t>2</m:t>
            </m:r>
          </m:sup>
        </m:sSup>
        <m:r>
          <m:rPr>
            <m:sty m:val="p"/>
          </m:rPr>
          <m:t>−</m:t>
        </m:r>
        <m:r>
          <m:rPr>
            <m:sty m:val="p"/>
          </m:rPr>
          <m:t>4</m:t>
        </m:r>
        <m:r>
          <m:rPr>
            <m:sty m:val="i"/>
          </m:rPr>
          <m:t>m</m:t>
        </m:r>
        <m:r>
          <m:rPr>
            <m:sty m:val="i"/>
          </m:rPr>
          <m:t>k</m:t>
        </m:r>
        <m:r>
          <m:rPr>
            <m:sty m:val="p"/>
          </m:rPr>
          <m:t>&lt;</m:t>
        </m:r>
        <m:r>
          <m:rPr>
            <m:sty m:val="p"/>
          </m:rPr>
          <m:t>0</m:t>
        </m:r>
      </m:oMath>
      <w:r>
        <w:rPr/>
        <w:t xml:space="preserve">.</w:t>
      </w:r>
      <w:r>
        <w:rPr/>
        <w:br w:type="textWrapping"/>
      </w:r>
      <w:r>
        <w:rPr/>
        <w:t xml:space="preserve">b) Quelles sont les relations qui permettent de calculer ces constantes?</w:t>
      </w:r>
      <w:r>
        <w:rPr/>
        <w:br w:type="textWrapping"/>
      </w:r>
      <w:r>
        <w:rPr/>
        <w:t xml:space="preserve">c) Donner l'allure de la courbe </w:t>
      </w:r>
      <m:oMath>
        <m:r>
          <m:rPr>
            <m:sty m:val="i"/>
          </m:rPr>
          <m:t>x</m:t>
        </m:r>
        <m:r>
          <m:rPr>
            <m:sty m:val="p"/>
          </m:rPr>
          <m:t>(</m:t>
        </m:r>
        <m:r>
          <m:rPr>
            <m:sty m:val="i"/>
          </m:rPr>
          <m:t>t</m:t>
        </m:r>
        <m:r>
          <m:rPr>
            <m:sty m:val="p"/>
          </m:rPr>
          <m:t>)</m:t>
        </m:r>
      </m:oMath>
      <w:r>
        <w:rPr>
          <w:rFonts w:eastAsia="Georgia" w:cs="Georgia" w:ascii="Georgia" w:hAnsi="Georgia"/>
        </w:rPr>
        <w:t xml:space="preserve"> ainsi que la valeur numérique de la limite de </w:t>
      </w:r>
      <m:oMath>
        <m:r>
          <m:rPr>
            <m:sty m:val="i"/>
          </m:rPr>
          <m:t>x</m:t>
        </m:r>
        <m:r>
          <m:rPr>
            <m:sty m:val="p"/>
          </m:rPr>
          <m:t>(</m:t>
        </m:r>
        <m:r>
          <m:rPr>
            <m:sty m:val="i"/>
          </m:rPr>
          <m:t>t</m:t>
        </m:r>
        <m:r>
          <m:rPr>
            <m:sty m:val="p"/>
          </m:rPr>
          <m:t>)</m:t>
        </m:r>
      </m:oMath>
      <w:r>
        <w:rPr/>
        <w:t xml:space="preserve"> quand </w:t>
      </w:r>
      <m:oMath>
        <m:r>
          <m:rPr>
            <m:sty m:val="i"/>
          </m:rPr>
          <m:t>t</m:t>
        </m:r>
      </m:oMath>
      <w:r>
        <w:rPr/>
        <w:t xml:space="preserve"> tend vers l'infini si </w:t>
      </w:r>
      <m:oMath>
        <m:r>
          <m:rPr>
            <m:sty m:val="i"/>
          </m:rPr>
          <m:t>m</m:t>
        </m:r>
        <m:r>
          <m:rPr>
            <m:sty m:val="p"/>
          </m:rPr>
          <m:t>=</m:t>
        </m:r>
        <m:r>
          <m:rPr>
            <m:sty m:val="p"/>
          </m:rPr>
          <m:t>1</m:t>
        </m:r>
        <m:r>
          <m:rPr>
            <m:sty m:val="p"/>
          </m:rPr>
          <m:t>,</m:t>
        </m:r>
        <m:r>
          <m:rPr>
            <m:sty m:val="p"/>
          </m:rPr>
          <m:t>0</m:t>
        </m:r>
        <m:r>
          <m:rPr>
            <m:nor/>
          </m:rPr>
          <m:t xml:space="preserve"> </m:t>
        </m:r>
        <m:r>
          <m:rPr>
            <m:sty m:val="p"/>
          </m:rPr>
          <m:t>g</m:t>
        </m:r>
        <m:r>
          <m:rPr>
            <m:sty m:val="p"/>
          </m:rPr>
          <m:t>,</m:t>
        </m:r>
        <m:r>
          <m:rPr>
            <m:sty m:val="i"/>
          </m:rPr>
          <m:t>S</m:t>
        </m:r>
        <m:r>
          <m:rPr>
            <m:sty m:val="p"/>
          </m:rPr>
          <m:t>=</m:t>
        </m:r>
        <m:r>
          <m:rPr>
            <m:sty m:val="p"/>
          </m:rPr>
          <m:t>2</m:t>
        </m:r>
        <m:r>
          <m:rPr>
            <m:sty m:val="p"/>
          </m:rPr>
          <m:t>,</m:t>
        </m:r>
        <m:r>
          <m:rPr>
            <m:sty m:val="p"/>
          </m:rPr>
          <m:t>0</m:t>
        </m:r>
        <m:sSup>
          <m:sSupPr/>
          <m:e>
            <m:r>
              <m:rPr>
                <m:nor/>
              </m:rPr>
              <m:t xml:space="preserve"> </m:t>
            </m:r>
            <m:r>
              <m:rPr>
                <m:sty m:val="p"/>
              </m:rPr>
              <m:t>cm</m:t>
            </m:r>
          </m:e>
          <m:sup>
            <m:r>
              <m:rPr>
                <m:sty m:val="p"/>
              </m:rPr>
              <m:t>2</m:t>
            </m:r>
          </m:sup>
        </m:sSup>
        <m:r>
          <m:rPr>
            <m:sty m:val="p"/>
          </m:rPr>
          <m:t>,</m:t>
        </m:r>
        <m:r>
          <m:rPr>
            <m:sty m:val="i"/>
          </m:rPr>
          <m:t>h</m:t>
        </m:r>
        <m:r>
          <m:rPr>
            <m:sty m:val="p"/>
          </m:rPr>
          <m:t>=</m:t>
        </m:r>
        <m:sSup>
          <m:sSupPr/>
          <m:e>
            <m:r>
              <m:rPr>
                <m:sty m:val="p"/>
              </m:rPr>
              <m:t>10</m:t>
            </m:r>
          </m:e>
          <m:sup>
            <m:r>
              <m:rPr>
                <m:sty m:val="p"/>
              </m:rPr>
              <m:t>−</m:t>
            </m:r>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nor/>
          </m:rPr>
          <m:t xml:space="preserve"> </m:t>
        </m:r>
        <m:r>
          <m:rPr>
            <m:sty m:val="p"/>
          </m:rPr>
          <m:t>s</m:t>
        </m:r>
        <m:r>
          <m:rPr>
            <m:sty m:val="i"/>
          </m:rPr>
          <m:t>k</m:t>
        </m:r>
        <m:r>
          <m:rPr>
            <m:sty m:val="p"/>
          </m:rPr>
          <m:t>=</m:t>
        </m:r>
        <m:r>
          <m:rPr>
            <m:sty m:val="p"/>
          </m:rPr>
          <m:t>1</m:t>
        </m:r>
        <m:r>
          <m:rPr>
            <m:sty m:val="p"/>
          </m:rPr>
          <m:t>,</m:t>
        </m:r>
        <m:r>
          <m:rPr>
            <m:sty m:val="p"/>
          </m:rPr>
          <m:t>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U</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d) Est-il légitime de supposer le volume du variomètre constant?</w:t>
      </w:r>
      <w:r>
        <w:rPr/>
        <w:br w:type="textWrapping"/>
      </w:r>
      <w:r>
        <w:rPr/>
        <w:t xml:space="preserve">II.B.5) Le choix de </w:t>
      </w:r>
      <m:oMath>
        <m:sSup>
          <m:sSupPr/>
          <m:e>
            <m:r>
              <m:rPr>
                <m:sty m:val="i"/>
              </m:rPr>
              <m:t>h</m:t>
            </m:r>
          </m:e>
          <m:sup>
            <m:r>
              <m:rPr>
                <m:sty m:val="p"/>
              </m:rPr>
              <m:t>2</m:t>
            </m:r>
          </m:sup>
        </m:sSup>
        <m:r>
          <m:rPr>
            <m:sty m:val="p"/>
          </m:rPr>
          <m:t>−</m:t>
        </m:r>
        <m:r>
          <m:rPr>
            <m:sty m:val="p"/>
          </m:rPr>
          <m:t>4</m:t>
        </m:r>
        <m:r>
          <m:rPr>
            <m:sty m:val="i"/>
          </m:rPr>
          <m:t>m</m:t>
        </m:r>
        <m:r>
          <m:rPr>
            <m:sty m:val="i"/>
          </m:rPr>
          <m:t>k</m:t>
        </m:r>
        <m:r>
          <m:rPr>
            <m:sty m:val="p"/>
          </m:rPr>
          <m:t>&lt;</m:t>
        </m:r>
        <m:r>
          <m:rPr>
            <m:sty m:val="p"/>
          </m:rPr>
          <m:t>0</m:t>
        </m:r>
      </m:oMath>
      <w:r>
        <w:rPr/>
        <w:t xml:space="preserve"> est-il judicieux? Quelle valeur de </w:t>
      </w:r>
      <m:oMath>
        <m:sSup>
          <m:sSupPr/>
          <m:e>
            <m:r>
              <m:rPr>
                <m:sty m:val="i"/>
              </m:rPr>
              <m:t>h</m:t>
            </m:r>
          </m:e>
          <m:sup>
            <m:r>
              <m:rPr>
                <m:sty m:val="p"/>
              </m:rPr>
              <m:t>2</m:t>
            </m:r>
          </m:sup>
        </m:sSup>
        <m:r>
          <m:rPr>
            <m:sty m:val="p"/>
          </m:rPr>
          <m:t>−</m:t>
        </m:r>
        <m:r>
          <m:rPr>
            <m:sty m:val="p"/>
          </m:rPr>
          <m:t>4</m:t>
        </m:r>
        <m:r>
          <m:rPr>
            <m:sty m:val="i"/>
          </m:rPr>
          <m:t>m</m:t>
        </m:r>
        <m:r>
          <m:rPr>
            <m:sty m:val="i"/>
          </m:rPr>
          <m:t>k</m:t>
        </m:r>
      </m:oMath>
      <w:r>
        <w:rPr>
          <w:rFonts w:eastAsia="Georgia" w:cs="Georgia" w:ascii="Georgia" w:hAnsi="Georgia"/>
        </w:rPr>
        <w:t xml:space="preserve"> serait-il préférable d'adopter?</w:t>
      </w:r>
      <w:r>
        <w:rPr/>
        <w:br w:type="textWrapping"/>
      </w:r>
      <w:r>
        <w:rPr/>
        <w:t xml:space="preserve">Pour obtenir cette valeur, on choisit tout d'abord de ne modifier que la masse </w:t>
      </w:r>
      <m:oMath>
        <m:r>
          <m:rPr>
            <m:sty m:val="i"/>
          </m:rPr>
          <m:t>m</m:t>
        </m:r>
      </m:oMath>
      <w:r>
        <w:rPr/>
        <w:t xml:space="preserve">. Calculer la valeur </w:t>
      </w:r>
      <m:oMath>
        <m:sSub>
          <m:sSubPr/>
          <m:e>
            <m:r>
              <m:rPr>
                <m:sty m:val="i"/>
              </m:rPr>
              <m:t>m</m:t>
            </m:r>
          </m:e>
          <m:sub>
            <m:r>
              <m:rPr>
                <m:sty m:val="i"/>
              </m:rPr>
              <m:t>c</m:t>
            </m:r>
          </m:sub>
        </m:sSub>
      </m:oMath>
      <w:r>
        <w:rPr/>
        <w:t xml:space="preserve"> qui satisfait la condition. Commenter.</w:t>
      </w:r>
      <w:r>
        <w:rPr/>
        <w:br w:type="textWrapping"/>
      </w:r>
      <w:r>
        <w:rPr>
          <w:rFonts w:eastAsia="Georgia" w:cs="Georgia" w:ascii="Georgia" w:hAnsi="Georgia"/>
        </w:rPr>
        <w:t xml:space="preserve">Reprendre cette étude en ne modifiant que la constante de raideur </w:t>
      </w:r>
      <m:oMath>
        <m:r>
          <m:rPr>
            <m:sty m:val="i"/>
          </m:rPr>
          <m:t>k</m:t>
        </m:r>
      </m:oMath>
      <w:r>
        <w:rPr/>
        <w:t xml:space="preserve">. La nouvelle valeur </w:t>
      </w:r>
      <m:oMath>
        <m:sSub>
          <m:sSubPr/>
          <m:e>
            <m:r>
              <m:rPr>
                <m:sty m:val="i"/>
              </m:rPr>
              <m:t>k</m:t>
            </m:r>
          </m:e>
          <m:sub>
            <m:r>
              <m:rPr>
                <m:sty m:val="i"/>
              </m:rPr>
              <m:t>c</m:t>
            </m:r>
          </m:sub>
        </m:sSub>
      </m:oMath>
      <w:r>
        <w:rPr/>
        <w:t xml:space="preserve"> est-elle acceptable?</w:t>
      </w:r>
      <w:r>
        <w:rPr/>
        <w:br w:type="textWrapping"/>
      </w:r>
      <w:r>
        <w:rPr>
          <w:rFonts w:eastAsia="Georgia" w:cs="Georgia" w:ascii="Georgia" w:hAnsi="Georgia"/>
        </w:rPr>
        <w:t xml:space="preserve">Terminer en étudiant une modification du coefficient de frottement </w:t>
      </w:r>
      <m:oMath>
        <m:r>
          <m:rPr>
            <m:sty m:val="i"/>
          </m:rPr>
          <m:t>h</m:t>
        </m:r>
      </m:oMath>
      <w:r>
        <w:rPr/>
        <w:t xml:space="preserve">.</w:t>
      </w:r>
      <w:r>
        <w:rPr/>
        <w:br w:type="textWrapping"/>
      </w:r>
      <w:r>
        <w:rPr>
          <w:rFonts w:eastAsia="Georgia" w:cs="Georgia" w:ascii="Georgia" w:hAnsi="Georgia"/>
        </w:rPr>
        <w:t xml:space="preserve">Sur quel paramètre vaut-il mieux agir pour obtenir le résultat souhaité ? Quelle serait alors l'allure de la courbe </w:t>
      </w:r>
      <m:oMath>
        <m:r>
          <m:rPr>
            <m:sty m:val="i"/>
          </m:rPr>
          <m:t>x</m:t>
        </m:r>
        <m:r>
          <m:rPr>
            <m:sty m:val="p"/>
          </m:rPr>
          <m:t>(</m:t>
        </m:r>
        <m:r>
          <m:rPr>
            <m:sty m:val="i"/>
          </m:rPr>
          <m:t>t</m:t>
        </m:r>
        <m:r>
          <m:rPr>
            <m:sty m:val="p"/>
          </m:rPr>
          <m:t>)</m:t>
        </m:r>
      </m:oMath>
      <w:r>
        <w:rPr/>
        <w:t xml:space="preserve"> ?</w:t>
      </w:r>
      <w:r>
        <w:rPr/>
        <w:br w:type="textWrapping"/>
      </w:r>
      <w:r>
        <w:rPr>
          <w:rFonts w:eastAsia="Georgia" w:cs="Georgia" w:ascii="Georgia" w:hAnsi="Georgia"/>
        </w:rPr>
        <w:t xml:space="preserve">II.B.6) Afin de tester le variomètre on le soumet, en laboratoire, à une pression extérieure variant sinusoïdalement autour de </w:t>
      </w:r>
      <m:oMath>
        <m:sSub>
          <m:sSubPr/>
          <m:e>
            <m:r>
              <m:rPr>
                <m:sty m:val="i"/>
              </m:rPr>
              <m:t>P</m:t>
            </m:r>
          </m:e>
          <m:sub>
            <m:r>
              <m:rPr>
                <m:sty m:val="i"/>
              </m:rPr>
              <m:t>A</m:t>
            </m:r>
          </m:sub>
        </m:sSub>
      </m:oMath>
      <w:r>
        <w:rPr/>
        <w:t xml:space="preserve"> selon </w:t>
      </w:r>
      <m:oMath>
        <m:sSub>
          <m:sSubPr/>
          <m:e>
            <m:r>
              <m:rPr>
                <m:sty m:val="i"/>
              </m:rPr>
              <m:t>P</m:t>
            </m:r>
          </m:e>
          <m:sub>
            <m:r>
              <m:rPr>
                <m:nor/>
              </m:rPr>
              <m:t>atm </m:t>
            </m:r>
          </m:sub>
        </m:sSub>
        <m:r>
          <m:rPr>
            <m:sty m:val="p"/>
          </m:rPr>
          <m:t>=</m:t>
        </m:r>
        <m:sSub>
          <m:sSubPr/>
          <m:e>
            <m:r>
              <m:rPr>
                <m:sty m:val="i"/>
              </m:rPr>
              <m:t>P</m:t>
            </m:r>
          </m:e>
          <m:sub>
            <m:r>
              <m:rPr>
                <m:sty m:val="i"/>
              </m:rPr>
              <m:t>A</m:t>
            </m:r>
          </m:sub>
        </m:sSub>
        <m:r>
          <m:rPr>
            <m:sty m:val="p"/>
          </m:rPr>
          <m:t>+</m:t>
        </m:r>
        <m:sSub>
          <m:sSubPr/>
          <m:e>
            <m:r>
              <m:rPr>
                <m:sty m:val="i"/>
              </m:rPr>
              <m:t>A</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simulant une oscillation sinusoïdale de pulsation </w:t>
      </w:r>
      <m:oMath>
        <m:r>
          <m:rPr>
            <m:sty m:val="i"/>
          </m:rPr>
          <m:t>ω</m:t>
        </m:r>
      </m:oMath>
      <w:r>
        <w:rPr>
          <w:rFonts w:eastAsia="Georgia" w:cs="Georgia" w:ascii="Georgia" w:hAnsi="Georgia"/>
        </w:rPr>
        <w:t xml:space="preserve"> de l'altitude de l'aéronef au voisinage de l'altitude </w:t>
      </w:r>
      <m:oMath>
        <m:sSub>
          <m:sSubPr/>
          <m:e>
            <m:r>
              <m:rPr>
                <m:sty m:val="i"/>
              </m:rPr>
              <m:t>z</m:t>
            </m:r>
          </m:e>
          <m:sub>
            <m:r>
              <m:rPr>
                <m:sty m:val="p"/>
              </m:rPr>
              <m:t>0</m:t>
            </m:r>
          </m:sub>
        </m:sSub>
      </m:oMath>
      <w:r>
        <w:rPr/>
        <w:t xml:space="preserve"> soit </w:t>
      </w:r>
      <m:oMath>
        <m:r>
          <m:rPr>
            <m:sty m:val="i"/>
          </m:rPr>
          <m:t>z</m:t>
        </m:r>
        <m:r>
          <m:rPr>
            <m:sty m:val="p"/>
          </m:rPr>
          <m:t>=</m:t>
        </m:r>
        <m:sSub>
          <m:sSubPr/>
          <m:e>
            <m:r>
              <m:rPr>
                <m:sty m:val="i"/>
              </m:rPr>
              <m:t>z</m:t>
            </m:r>
          </m:e>
          <m:sub>
            <m:r>
              <m:rPr>
                <m:sty m:val="p"/>
              </m:rPr>
              <m:t>0</m:t>
            </m:r>
          </m:sub>
        </m:sSub>
        <m:r>
          <m:rPr>
            <m:sty m:val="p"/>
          </m:rPr>
          <m:t>+</m:t>
        </m:r>
        <m:sSub>
          <m:sSubPr/>
          <m:e>
            <m:r>
              <m:rPr>
                <m:sty m:val="i"/>
              </m:rPr>
              <m:t>ξ</m:t>
            </m:r>
          </m:e>
          <m:sub>
            <m:r>
              <m:rPr>
                <m:sty m:val="p"/>
              </m:rPr>
              <m:t>0</m:t>
            </m:r>
          </m:sub>
        </m:sSub>
        <m:r>
          <m:rPr>
            <m:sty m:val="p"/>
          </m:rPr>
          <m:t>cos</m:t>
        </m:r>
        <m:r>
          <m:rPr>
            <m:sty m:val="p"/>
          </m:rPr>
          <m:t>⁡</m:t>
        </m:r>
        <m:r>
          <m:rPr>
            <m:sty m:val="i"/>
          </m:rPr>
          <m:t>ω</m:t>
        </m:r>
        <m:r>
          <m:rPr>
            <m:sty m:val="i"/>
          </m:rPr>
          <m:t>t</m:t>
        </m:r>
      </m:oMath>
      <w:r>
        <w:rPr/>
        <w:t xml:space="preserve">. On pose </w:t>
      </w:r>
      <m:oMath>
        <m:r>
          <m:rPr>
            <m:sty m:val="i"/>
          </m:rPr>
          <m:t>ξ</m:t>
        </m:r>
        <m:r>
          <m:rPr>
            <m:sty m:val="p"/>
          </m:rPr>
          <m:t>=</m:t>
        </m:r>
        <m:r>
          <m:rPr>
            <m:sty m:val="i"/>
          </m:rPr>
          <m:t>z</m:t>
        </m:r>
        <m:r>
          <m:rPr>
            <m:sty m:val="p"/>
          </m:rPr>
          <m:t>−</m:t>
        </m:r>
        <m:sSub>
          <m:sSubPr/>
          <m:e>
            <m:r>
              <m:rPr>
                <m:sty m:val="i"/>
              </m:rPr>
              <m:t>z</m:t>
            </m:r>
          </m:e>
          <m:sub>
            <m:r>
              <m:rPr>
                <m:sty m:val="p"/>
              </m:rPr>
              <m:t>0</m:t>
            </m:r>
          </m:sub>
        </m:sSub>
        <m:r>
          <m:rPr>
            <m:sty m:val="p"/>
          </m:rPr>
          <m:t>=</m:t>
        </m:r>
        <m:sSub>
          <m:sSubPr/>
          <m:e>
            <m:r>
              <m:rPr>
                <m:sty m:val="i"/>
              </m:rPr>
              <m:t>ξ</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et on associe à </w:t>
      </w:r>
      <m:oMath>
        <m:r>
          <m:rPr>
            <m:sty m:val="i"/>
          </m:rPr>
          <m:t>x</m:t>
        </m:r>
        <m:r>
          <m:rPr>
            <m:sty m:val="p"/>
          </m:rPr>
          <m:t>(</m:t>
        </m:r>
        <m:r>
          <m:rPr>
            <m:sty m:val="i"/>
          </m:rPr>
          <m:t>t</m:t>
        </m:r>
        <m:r>
          <m:rPr>
            <m:sty m:val="p"/>
          </m:rPr>
          <m:t>)</m:t>
        </m:r>
      </m:oMath>
      <w:r>
        <w:rPr>
          <w:rFonts w:eastAsia="Georgia" w:cs="Georgia" w:ascii="Georgia" w:hAnsi="Georgia"/>
        </w:rPr>
        <w:t xml:space="preserve"> et à </w:t>
      </w:r>
      <m:oMath>
        <m:r>
          <m:rPr>
            <m:sty m:val="i"/>
          </m:rPr>
          <m:t>ξ</m:t>
        </m:r>
        <m:r>
          <m:rPr>
            <m:sty m:val="p"/>
          </m:rPr>
          <m:t>(</m:t>
        </m:r>
        <m:r>
          <m:rPr>
            <m:sty m:val="i"/>
          </m:rPr>
          <m:t>t</m:t>
        </m:r>
        <m:r>
          <m:rPr>
            <m:sty m:val="p"/>
          </m:rPr>
          <m:t>)</m:t>
        </m:r>
      </m:oMath>
      <w:r>
        <w:rPr/>
        <w:t xml:space="preserve"> les variables complexes </w:t>
      </w:r>
      <m:oMath>
        <m:bar>
          <m:barPr/>
          <m:e>
            <m:r>
              <m:rPr>
                <m:sty m:val="i"/>
              </m:rPr>
              <m:t>x</m:t>
            </m:r>
          </m:e>
        </m:bar>
        <m:r>
          <m:rPr>
            <m:sty m:val="p"/>
          </m:rPr>
          <m:t>(</m:t>
        </m:r>
        <m:r>
          <m:rPr>
            <m:sty m:val="i"/>
          </m:rPr>
          <m:t>t</m:t>
        </m:r>
        <m:r>
          <m:rPr>
            <m:sty m:val="p"/>
          </m:rPr>
          <m:t>)</m:t>
        </m:r>
        <m:r>
          <m:rPr>
            <m:sty m:val="p"/>
          </m:rPr>
          <m:t>=</m:t>
        </m:r>
        <m:sSub>
          <m:sSubPr/>
          <m:e>
            <m:r>
              <m:rPr>
                <m:sty m:val="i"/>
              </m:rPr>
              <m:t>x</m:t>
            </m:r>
          </m:e>
          <m:sub>
            <m:r>
              <m:rPr>
                <m:sty m:val="p"/>
              </m:rPr>
              <m:t>0</m:t>
            </m:r>
          </m:sub>
        </m:sSub>
        <m:r>
          <m:rPr>
            <m:sty m:val="p"/>
          </m:rPr>
          <m:t>(</m:t>
        </m:r>
        <m:r>
          <m:rPr>
            <m:sty m:val="i"/>
          </m:rPr>
          <m:t>ω</m:t>
        </m:r>
        <m:r>
          <m:rPr>
            <m:sty m:val="p"/>
          </m:rPr>
          <m:t>)</m:t>
        </m:r>
        <m:sSup>
          <m:sSupPr/>
          <m:e>
            <m:r>
              <m:rPr>
                <m:sty m:val="i"/>
              </m:rPr>
              <m:t>e</m:t>
            </m:r>
          </m:e>
          <m:sup>
            <m:r>
              <m:rPr>
                <m:sty m:val="i"/>
              </m:rPr>
              <m:t>j</m:t>
            </m:r>
            <m:r>
              <m:rPr>
                <m:sty m:val="i"/>
              </m:rPr>
              <m:t>ω</m:t>
            </m:r>
            <m:r>
              <m:rPr>
                <m:sty m:val="i"/>
              </m:rPr>
              <m:t>t</m:t>
            </m:r>
          </m:sup>
        </m:sSup>
        <m:sSup>
          <m:sSupPr/>
          <m:e>
            <m:r>
              <m:rPr>
                <m:sty m:val="i"/>
              </m:rPr>
              <m:t>e</m:t>
            </m:r>
          </m:e>
          <m:sup>
            <m:r>
              <m:rPr>
                <m:sty m:val="i"/>
              </m:rPr>
              <m:t>j</m:t>
            </m:r>
            <m:r>
              <m:rPr>
                <m:sty m:val="i"/>
              </m:rPr>
              <m:t>φ</m:t>
            </m:r>
            <m:r>
              <m:rPr>
                <m:sty m:val="p"/>
              </m:rPr>
              <m:t>(</m:t>
            </m:r>
            <m:r>
              <m:rPr>
                <m:sty m:val="i"/>
              </m:rPr>
              <m:t>ω</m:t>
            </m:r>
            <m:r>
              <m:rPr>
                <m:sty m:val="p"/>
              </m:rPr>
              <m:t>)</m:t>
            </m:r>
          </m:sup>
        </m:sSup>
        <m:r>
          <m:rPr>
            <m:sty m:val="p"/>
          </m:rPr>
          <m:t xml:space="preserve"> </m:t>
        </m:r>
      </m:oMath>
      <w:r>
        <w:rPr/>
        <w:t xml:space="preserve"> et </w:t>
      </w:r>
      <m:oMath>
        <m:bar>
          <m:barPr/>
          <m:e>
            <m:r>
              <m:rPr>
                <m:sty m:val="i"/>
              </m:rPr>
              <m:t>ξ</m:t>
            </m:r>
          </m:e>
        </m:bar>
        <m:r>
          <m:rPr>
            <m:sty m:val="p"/>
          </m:rPr>
          <m:t>(</m:t>
        </m:r>
        <m:r>
          <m:rPr>
            <m:sty m:val="i"/>
          </m:rPr>
          <m:t>t</m:t>
        </m:r>
        <m:r>
          <m:rPr>
            <m:sty m:val="p"/>
          </m:rPr>
          <m:t>)</m:t>
        </m:r>
        <m:r>
          <m:rPr>
            <m:sty m:val="p"/>
          </m:rPr>
          <m:t>=</m:t>
        </m:r>
        <m:sSub>
          <m:sSubPr/>
          <m:e>
            <m:r>
              <m:rPr>
                <m:sty m:val="i"/>
              </m:rPr>
              <m:t>ξ</m:t>
            </m:r>
          </m:e>
          <m:sub>
            <m:r>
              <m:rPr>
                <m:sty m:val="p"/>
              </m:rPr>
              <m:t>0</m:t>
            </m:r>
          </m:sub>
        </m:sSub>
        <m:sSup>
          <m:sSupPr/>
          <m:e>
            <m:r>
              <m:rPr>
                <m:sty m:val="i"/>
              </m:rPr>
              <m:t>e</m:t>
            </m:r>
          </m:e>
          <m:sup>
            <m:r>
              <m:rPr>
                <m:sty m:val="i"/>
              </m:rPr>
              <m:t>j</m:t>
            </m:r>
            <m:r>
              <m:rPr>
                <m:sty m:val="i"/>
              </m:rPr>
              <m:t>ω</m:t>
            </m:r>
            <m:r>
              <m:rPr>
                <m:sty m:val="i"/>
              </m:rPr>
              <m:t>t</m:t>
            </m:r>
          </m:sup>
        </m:sSup>
      </m:oMath>
      <w:r>
        <w:rPr/>
        <w:t xml:space="preserve">.</w:t>
      </w:r>
      <w:r>
        <w:rPr/>
        <w:br w:type="textWrapping"/>
      </w:r>
      <w:r>
        <w:rPr>
          <w:rFonts w:eastAsia="Georgia" w:cs="Georgia" w:ascii="Georgia" w:hAnsi="Georgia"/>
        </w:rPr>
        <w:t xml:space="preserve">On définit la fonction de transfert harmonique</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bar>
                <m:barPr/>
                <m:e>
                  <m:r>
                    <m:rPr>
                      <m:sty m:val="i"/>
                    </m:rPr>
                    <m:t>x</m:t>
                  </m:r>
                </m:e>
              </m:bar>
              <m:r>
                <m:rPr>
                  <m:sty m:val="p"/>
                </m:rPr>
                <m:t>(</m:t>
              </m:r>
              <m:r>
                <m:rPr>
                  <m:sty m:val="i"/>
                </m:rPr>
                <m:t>t</m:t>
              </m:r>
              <m:r>
                <m:rPr>
                  <m:sty m:val="p"/>
                </m:rPr>
                <m:t>)</m:t>
              </m:r>
            </m:num>
            <m:den>
              <m:bar>
                <m:barPr/>
                <m:e>
                  <m:r>
                    <m:rPr>
                      <m:sty m:val="i"/>
                    </m:rPr>
                    <m:t>ξ</m:t>
                  </m:r>
                </m:e>
              </m:bar>
              <m:r>
                <m:rPr>
                  <m:sty m:val="p"/>
                </m:rPr>
                <m:t>(</m:t>
              </m:r>
              <m:r>
                <m:rPr>
                  <m:sty m:val="i"/>
                </m:rPr>
                <m:t>t</m:t>
              </m:r>
              <m:r>
                <m:rPr>
                  <m:sty m:val="p"/>
                </m:rPr>
                <m:t>)</m:t>
              </m:r>
            </m:den>
          </m:f>
          <m:r>
            <m:rPr>
              <m:sty m:val="p"/>
            </m:rPr>
            <m:t>.</m:t>
          </m:r>
        </m:oMath>
      </m:oMathPara>
    </w:p>
    <w:p>
      <w:pPr>
        <w:spacing w:after="220" w:lineRule="auto"/>
      </w:pPr>
      <w:r>
        <w:rPr/>
        <w:t xml:space="preserve">a) Calculer cette fonction de transfert et la mettre sous la forme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i"/>
                </m:rPr>
                <m:t>j</m:t>
              </m:r>
              <m:r>
                <m:rPr>
                  <m:sty m:val="i"/>
                </m:rPr>
                <m:t>ω</m:t>
              </m:r>
              <m:sSub>
                <m:sSubPr/>
                <m:e>
                  <m:r>
                    <m:rPr>
                      <m:sty m:val="i"/>
                    </m:rPr>
                    <m:t>τ</m:t>
                  </m:r>
                </m:e>
                <m:sub>
                  <m:r>
                    <m:rPr>
                      <m:sty m:val="p"/>
                    </m:rPr>
                    <m:t>0</m:t>
                  </m:r>
                </m:sub>
              </m:sSub>
            </m:num>
            <m:den>
              <m:r>
                <m:rPr>
                  <m:sty m:val="p"/>
                </m:rPr>
                <m:t>1</m:t>
              </m:r>
              <m:r>
                <m:rPr>
                  <m:sty m:val="p"/>
                </m:rPr>
                <m:t>+</m:t>
              </m:r>
              <m:r>
                <m:rPr>
                  <m:sty m:val="i"/>
                </m:rPr>
                <m:t>j</m:t>
              </m:r>
              <m:r>
                <m:rPr>
                  <m:sty m:val="i"/>
                </m:rPr>
                <m:t>ω</m:t>
              </m:r>
              <m:sSub>
                <m:sSubPr/>
                <m:e>
                  <m:r>
                    <m:rPr>
                      <m:sty m:val="i"/>
                    </m:rPr>
                    <m:t>τ</m:t>
                  </m:r>
                </m:e>
                <m:sub>
                  <m:r>
                    <m:rPr>
                      <m:sty m:val="p"/>
                    </m:rPr>
                    <m:t>1</m:t>
                  </m:r>
                </m:sub>
              </m:sSub>
              <m:r>
                <m:rPr>
                  <m:sty m:val="p"/>
                </m:rPr>
                <m:t>−</m:t>
              </m:r>
              <m:sSup>
                <m:sSupPr/>
                <m:e>
                  <m:r>
                    <m:rPr>
                      <m:sty m:val="i"/>
                    </m:rPr>
                    <m:t>ω</m:t>
                  </m:r>
                </m:e>
                <m:sup>
                  <m:r>
                    <m:rPr>
                      <m:sty m:val="p"/>
                    </m:rPr>
                    <m:t>2</m:t>
                  </m:r>
                </m:sup>
              </m:sSup>
              <m:sSubSup>
                <m:sSubSupPr/>
                <m:e>
                  <m:r>
                    <m:rPr>
                      <m:sty m:val="i"/>
                    </m:rPr>
                    <m:t>τ</m:t>
                  </m:r>
                </m:e>
                <m:sub>
                  <m:r>
                    <m:rPr>
                      <m:sty m:val="p"/>
                    </m:rPr>
                    <m:t>2</m:t>
                  </m:r>
                </m:sub>
                <m:sup>
                  <m:r>
                    <m:rPr>
                      <m:sty m:val="p"/>
                    </m:rPr>
                    <m:t>2</m:t>
                  </m:r>
                </m:sup>
              </m:sSubSup>
              <m:r>
                <m:rPr>
                  <m:sty m:val="p"/>
                </m:rPr>
                <m:t>−</m:t>
              </m:r>
              <m:r>
                <m:rPr>
                  <m:sty m:val="i"/>
                </m:rPr>
                <m:t>j</m:t>
              </m:r>
              <m:sSup>
                <m:sSupPr/>
                <m:e>
                  <m:r>
                    <m:rPr>
                      <m:sty m:val="i"/>
                    </m:rPr>
                    <m:t>ω</m:t>
                  </m:r>
                </m:e>
                <m:sup>
                  <m:r>
                    <m:rPr>
                      <m:sty m:val="p"/>
                    </m:rPr>
                    <m:t>3</m:t>
                  </m:r>
                </m:sup>
              </m:sSup>
              <m:sSubSup>
                <m:sSubSupPr/>
                <m:e>
                  <m:r>
                    <m:rPr>
                      <m:sty m:val="i"/>
                    </m:rPr>
                    <m:t>τ</m:t>
                  </m:r>
                </m:e>
                <m:sub>
                  <m:r>
                    <m:rPr>
                      <m:sty m:val="p"/>
                    </m:rPr>
                    <m:t>3</m:t>
                  </m:r>
                </m:sub>
                <m:sup>
                  <m:r>
                    <m:rPr>
                      <m:sty m:val="p"/>
                    </m:rPr>
                    <m:t>3</m:t>
                  </m:r>
                </m:sup>
              </m:sSubSup>
            </m:den>
          </m:f>
        </m:oMath>
      </m:oMathPara>
    </w:p>
    <w:p>
      <w:pPr>
        <w:spacing w:after="220" w:lineRule="auto"/>
      </w:pPr>
      <w:r>
        <w:rPr>
          <w:rFonts w:eastAsia="Georgia" w:cs="Georgia" w:ascii="Georgia" w:hAnsi="Georgia"/>
        </w:rPr>
        <w:t xml:space="preserve">où </w:t>
      </w:r>
      <m:oMath>
        <m:sSub>
          <m:sSubPr/>
          <m:e>
            <m:r>
              <m:rPr>
                <m:sty m:val="i"/>
              </m:rPr>
              <m:t>τ</m:t>
            </m:r>
          </m:e>
          <m:sub>
            <m:r>
              <m:rPr>
                <m:sty m:val="p"/>
              </m:rPr>
              <m:t>0</m:t>
            </m:r>
          </m:sub>
        </m:sSub>
        <m:r>
          <m:rPr>
            <m:sty m:val="p"/>
          </m:rPr>
          <m:t>,</m:t>
        </m:r>
        <m:sSub>
          <m:sSubPr/>
          <m:e>
            <m:r>
              <m:rPr>
                <m:sty m:val="i"/>
              </m:rPr>
              <m:t>τ</m:t>
            </m:r>
          </m:e>
          <m:sub>
            <m:r>
              <m:rPr>
                <m:sty m:val="p"/>
              </m:rPr>
              <m:t>1</m:t>
            </m:r>
          </m:sub>
        </m:sSub>
        <m:r>
          <m:rPr>
            <m:sty m:val="p"/>
          </m:rPr>
          <m:t>,</m:t>
        </m:r>
        <m:sSub>
          <m:sSubPr/>
          <m:e>
            <m:r>
              <m:rPr>
                <m:sty m:val="i"/>
              </m:rPr>
              <m:t>τ</m:t>
            </m:r>
          </m:e>
          <m:sub>
            <m:r>
              <m:rPr>
                <m:sty m:val="p"/>
              </m:rPr>
              <m:t>2</m:t>
            </m:r>
          </m:sub>
        </m:sSub>
      </m:oMath>
      <w:r>
        <w:rPr/>
        <w:t xml:space="preserve"> et </w:t>
      </w:r>
      <m:oMath>
        <m:sSub>
          <m:sSubPr/>
          <m:e>
            <m:r>
              <m:rPr>
                <m:sty m:val="i"/>
              </m:rPr>
              <m:t>τ</m:t>
            </m:r>
          </m:e>
          <m:sub>
            <m:r>
              <m:rPr>
                <m:sty m:val="p"/>
              </m:rPr>
              <m:t>3</m:t>
            </m:r>
          </m:sub>
        </m:sSub>
      </m:oMath>
      <w:r>
        <w:rPr>
          <w:rFonts w:eastAsia="Georgia" w:cs="Georgia" w:ascii="Georgia" w:hAnsi="Georgia"/>
        </w:rPr>
        <w:t xml:space="preserve"> sont des constantes réelles que l'on exprimera en fonction de </w:t>
      </w:r>
      <m:oMath>
        <m:r>
          <m:rPr>
            <m:sty m:val="i"/>
          </m:rPr>
          <m:t>α</m:t>
        </m:r>
        <m:r>
          <m:rPr>
            <m:sty m:val="p"/>
          </m:rPr>
          <m:t>,</m:t>
        </m:r>
        <m:r>
          <m:rPr>
            <m:sty m:val="i"/>
          </m:rPr>
          <m:t>β</m:t>
        </m:r>
        <m:r>
          <m:rPr>
            <m:sty m:val="p"/>
          </m:rPr>
          <m:t>,</m:t>
        </m:r>
        <m:sSub>
          <m:sSubPr/>
          <m:e>
            <m:r>
              <m:rPr>
                <m:scr m:val="script"/>
              </m:rPr>
              <m:t>V</m:t>
            </m:r>
          </m:e>
          <m:sub>
            <m:r>
              <m:rPr>
                <m:sty m:val="p"/>
              </m:rPr>
              <m:t>0</m:t>
            </m:r>
          </m:sub>
        </m:sSub>
        <m:r>
          <m:rPr>
            <m:sty m:val="p"/>
          </m:rPr>
          <m:t>,</m:t>
        </m:r>
        <m:r>
          <m:rPr>
            <m:sty m:val="i"/>
          </m:rPr>
          <m:t>S</m:t>
        </m:r>
        <m:r>
          <m:rPr>
            <m:sty m:val="p"/>
          </m:rPr>
          <m:t>,</m:t>
        </m:r>
        <m:r>
          <m:rPr>
            <m:sty m:val="i"/>
          </m:rPr>
          <m:t>h</m:t>
        </m:r>
        <m:r>
          <m:rPr>
            <m:sty m:val="p"/>
          </m:rPr>
          <m:t>,</m:t>
        </m:r>
        <m:r>
          <m:rPr>
            <m:sty m:val="i"/>
          </m:rPr>
          <m:t>k</m:t>
        </m:r>
        <m:r>
          <m:rPr>
            <m:sty m:val="p"/>
          </m:rPr>
          <m:t>,</m:t>
        </m:r>
        <m:r>
          <m:rPr>
            <m:sty m:val="i"/>
          </m:rPr>
          <m:t>m</m:t>
        </m:r>
      </m:oMath>
      <w:r>
        <w:rPr/>
        <w:t xml:space="preserve"> et </w:t>
      </w:r>
      <m:oMath>
        <m:sSub>
          <m:sSubPr/>
          <m:e>
            <m:r>
              <m:rPr>
                <m:sty m:val="i"/>
              </m:rPr>
              <m:t>P</m:t>
            </m:r>
          </m:e>
          <m:sub>
            <m:r>
              <m:rPr>
                <m:sty m:val="i"/>
              </m:rPr>
              <m:t>A</m:t>
            </m:r>
          </m:sub>
        </m:sSub>
      </m:oMath>
      <w:r>
        <w:rPr/>
        <w:t xml:space="preserve">.</w:t>
      </w:r>
      <w:r>
        <w:rPr/>
        <w:br w:type="textWrapping"/>
      </w:r>
      <w:r>
        <w:rPr/>
        <w:t xml:space="preserve">b) La courbe de gain</w:t>
      </w:r>
    </w:p>
    <w:p>
      <w:pPr>
        <w:spacing w:lineRule="auto"/>
        <w:jc w:val="center"/>
      </w:pPr>
      <w:r>
        <w:rPr/>
        <w:drawing>
          <wp:inline distB="0" distL="0" distR="0" distT="0">
            <wp:extent cx="5486400" cy="4062046"/>
            <wp:effectExtent b="0" l="0" r="0" t="0"/>
            <wp:docPr id="5" name="image-96337363afa228ce86e9f00890dc25bb4acf70d9.jpg"/>
            <a:graphic>
              <a:graphicData uri="http://schemas.openxmlformats.org/drawingml/2006/picture">
                <pic:pic>
                  <pic:nvPicPr>
                    <pic:cNvPr id="5" name="image-96337363afa228ce86e9f00890dc25bb4acf70d9.jpg" descr=""/>
                    <pic:cNvPicPr/>
                  </pic:nvPicPr>
                  <pic:blipFill>
                    <a:blip r:embed="rId9" cstate="print"/>
                    <a:srcRect b="0" l="0" r="0" t="0"/>
                    <a:stretch>
                      <a:fillRect/>
                    </a:stretch>
                  </pic:blipFill>
                  <pic:spPr>
                    <a:xfrm>
                      <a:off x="0" y="0"/>
                      <a:ext cx="5486400" cy="4062046"/>
                    </a:xfrm>
                    <a:prstGeom prst="rect"/>
                  </pic:spPr>
                </pic:pic>
              </a:graphicData>
            </a:graphic>
          </wp:inline>
        </w:drawing>
      </w:r>
    </w:p>
    <w:p>
      <w:pPr>
        <w:spacing w:lineRule="auto"/>
      </w:pPr>
      <w:r>
        <w:rPr/>
        <w:t xml:space="preserve">Figure 3a</w:t>
      </w:r>
    </w:p>
    <w:p>
      <w:pPr>
        <w:spacing w:lineRule="auto"/>
        <w:jc w:val="center"/>
      </w:pPr>
      <w:r>
        <w:rPr/>
        <w:drawing>
          <wp:inline distB="0" distL="0" distR="0" distT="0">
            <wp:extent cx="5486400" cy="4041705"/>
            <wp:effectExtent b="0" l="0" r="0" t="0"/>
            <wp:docPr id="6" name="image-9dfafbe2a9b38eca12dda6b57f6b88b9eb06644a.jpg"/>
            <a:graphic>
              <a:graphicData uri="http://schemas.openxmlformats.org/drawingml/2006/picture">
                <pic:pic>
                  <pic:nvPicPr>
                    <pic:cNvPr id="6" name="image-9dfafbe2a9b38eca12dda6b57f6b88b9eb06644a.jpg" descr=""/>
                    <pic:cNvPicPr/>
                  </pic:nvPicPr>
                  <pic:blipFill>
                    <a:blip r:embed="rId10" cstate="print"/>
                    <a:srcRect b="0" l="0" r="0" t="0"/>
                    <a:stretch>
                      <a:fillRect/>
                    </a:stretch>
                  </pic:blipFill>
                  <pic:spPr>
                    <a:xfrm>
                      <a:off x="0" y="0"/>
                      <a:ext cx="5486400" cy="4041705"/>
                    </a:xfrm>
                    <a:prstGeom prst="rect"/>
                  </pic:spPr>
                </pic:pic>
              </a:graphicData>
            </a:graphic>
          </wp:inline>
        </w:drawing>
      </w:r>
    </w:p>
    <w:p>
      <w:pPr>
        <w:spacing w:lineRule="auto"/>
      </w:pPr>
      <w:r>
        <w:rPr/>
        <w:t xml:space="preserve">Figure 3b</w:t>
      </w:r>
    </w:p>
    <w:p>
      <w:pPr>
        <w:spacing w:after="220" w:lineRule="auto"/>
      </w:pPr>
      <m:oMath>
        <m:r>
          <m:rPr>
            <m:sty m:val="i"/>
          </m:rPr>
          <m:t>G</m:t>
        </m:r>
        <m:r>
          <m:rPr>
            <m:sty m:val="p"/>
          </m:rPr>
          <m:t>=</m:t>
        </m:r>
        <m:r>
          <m:rPr>
            <m:sty m:val="p"/>
          </m:rPr>
          <m:t>20</m:t>
        </m:r>
        <m:r>
          <m:rPr>
            <m:sty m:val="p"/>
          </m:rPr>
          <m:t>log</m:t>
        </m:r>
        <m:r>
          <m:rPr>
            <m:sty m:val="p"/>
          </m:rPr>
          <m:t>⁡</m:t>
        </m:r>
        <m:r>
          <m:rPr>
            <m:sty m:val="p"/>
          </m:rPr>
          <m:t>|</m:t>
        </m:r>
        <m:bar>
          <m:barPr/>
          <m:e>
            <m:r>
              <m:rPr>
                <m:sty m:val="i"/>
              </m:rPr>
              <m:t>H</m:t>
            </m:r>
          </m:e>
        </m:bar>
        <m:r>
          <m:rPr>
            <m:sty m:val="p"/>
          </m:rPr>
          <m:t>(</m:t>
        </m:r>
        <m:r>
          <m:rPr>
            <m:sty m:val="i"/>
          </m:rPr>
          <m:t>j</m:t>
        </m:r>
        <m:r>
          <m:rPr>
            <m:sty m:val="i"/>
          </m:rPr>
          <m:t>ω</m:t>
        </m:r>
        <m:r>
          <m:rPr>
            <m:sty m:val="p"/>
          </m:rPr>
          <m:t>)</m:t>
        </m:r>
        <m:r>
          <m:rPr>
            <m:sty m:val="p"/>
          </m:rPr>
          <m:t>|</m:t>
        </m:r>
      </m:oMath>
      <w:r>
        <w:rPr/>
        <w:t xml:space="preserve"> et la courbe de phase </w:t>
      </w:r>
      <m:oMath>
        <m:r>
          <m:rPr>
            <m:sty m:val="i"/>
          </m:rPr>
          <m:t>φ</m:t>
        </m:r>
        <m:r>
          <m:rPr>
            <m:sty m:val="p"/>
          </m:rPr>
          <m:t>(</m:t>
        </m:r>
        <m:r>
          <m:rPr>
            <m:sty m:val="i"/>
          </m:rPr>
          <m:t>ω</m:t>
        </m:r>
        <m:r>
          <m:rPr>
            <m:sty m:val="p"/>
          </m:rPr>
          <m:t>)</m:t>
        </m:r>
      </m:oMath>
      <w:r>
        <w:rPr>
          <w:rFonts w:eastAsia="Georgia" w:cs="Georgia" w:ascii="Georgia" w:hAnsi="Georgia"/>
        </w:rPr>
        <w:t xml:space="preserve"> du diagramme de Bode sont représentées ci-contre, avec les valeurs numériques du II.B.4. Commenter. En déduire dans quel domaine de fréquence il faut opérer pour que le variomètre fonctionne correctement. Que peut-on en penser?</w:t>
      </w:r>
    </w:p>
    <w:p>
      <w:pPr>
        <w:spacing w:line="271" w:before="330" w:lineRule="auto"/>
      </w:pPr>
      <w:r>
        <w:rPr>
          <w:rFonts w:eastAsia="Georgia" w:cs="Georgia" w:ascii="Georgia" w:hAnsi="Georgia"/>
          <w:b/>
          <w:sz w:val="42"/>
        </w:rPr>
        <w:t xml:space="preserve">Partie III - Variomètre à affichage électronique</w:t>
      </w:r>
    </w:p>
    <w:p>
      <w:pPr>
        <w:spacing w:after="220" w:lineRule="auto"/>
      </w:pPr>
      <w:r>
        <w:rPr>
          <w:rFonts w:eastAsia="Georgia" w:cs="Georgia" w:ascii="Georgia" w:hAnsi="Georgia"/>
        </w:rPr>
        <w:t xml:space="preserve">Cette technologie est généralement utilisée pour des variomètres de faible taille où les déplacements du piston sont plus réduits que dans la partie II. Les déplacements </w:t>
      </w:r>
      <m:oMath>
        <m:r>
          <m:rPr>
            <m:sty m:val="i"/>
          </m:rPr>
          <m:t>x</m:t>
        </m:r>
      </m:oMath>
      <w:r>
        <w:rPr>
          <w:rFonts w:eastAsia="Georgia" w:cs="Georgia" w:ascii="Georgia" w:hAnsi="Georgia"/>
        </w:rPr>
        <w:t xml:space="preserve"> du piston sont transmis à un système de condensateurs différentiels.</w:t>
      </w:r>
    </w:p>
    <w:p>
      <w:pPr>
        <w:spacing w:after="220" w:lineRule="auto"/>
      </w:pPr>
      <w:r>
        <w:rPr>
          <w:rFonts w:eastAsia="Georgia" w:cs="Georgia" w:ascii="Georgia" w:hAnsi="Georgia"/>
        </w:rPr>
        <w:t xml:space="preserve">Ces condensateurs permettent, à l'aide d'une électronique adaptée, de déterminer le déplacement </w:t>
      </w:r>
      <m:oMath>
        <m:r>
          <m:rPr>
            <m:sty m:val="i"/>
          </m:rPr>
          <m:t>x</m:t>
        </m:r>
      </m:oMath>
      <w:r>
        <w:rPr/>
        <w:t xml:space="preserve"> du piston qui, sous certaines conditions est une image de la vitesse verticale </w:t>
      </w:r>
      <m:oMath>
        <m:sSub>
          <m:sSubPr/>
          <m:e>
            <m:r>
              <m:rPr>
                <m:sty m:val="i"/>
              </m:rPr>
              <m:t>V</m:t>
            </m:r>
          </m:e>
          <m:sub>
            <m:r>
              <m:rPr>
                <m:sty m:val="i"/>
              </m:rPr>
              <m:t>z</m:t>
            </m:r>
          </m:sub>
        </m:sSub>
      </m:oMath>
      <w:r>
        <w:rPr>
          <w:rFonts w:eastAsia="Georgia" w:cs="Georgia" w:ascii="Georgia" w:hAnsi="Georgia"/>
        </w:rPr>
        <w:t xml:space="preserve"> de l'aéronef. On supposera dans toute cette partie que ces conditions sont vérifiées. On a donc </w:t>
      </w:r>
      <m:oMath>
        <m:r>
          <m:rPr>
            <m:sty m:val="i"/>
          </m:rPr>
          <m:t>x</m:t>
        </m:r>
        <m:r>
          <m:rPr>
            <m:sty m:val="p"/>
          </m:rPr>
          <m:t>=</m:t>
        </m:r>
        <m:r>
          <m:rPr>
            <m:sty m:val="i"/>
          </m:rPr>
          <m:t>λ</m:t>
        </m:r>
        <m:sSub>
          <m:sSubPr/>
          <m:e>
            <m:r>
              <m:rPr>
                <m:sty m:val="i"/>
              </m:rPr>
              <m:t>V</m:t>
            </m:r>
          </m:e>
          <m:sub>
            <m:r>
              <m:rPr>
                <m:sty m:val="i"/>
              </m:rPr>
              <m:t>z</m:t>
            </m:r>
          </m:sub>
        </m:sSub>
      </m:oMath>
      <w:r>
        <w:rPr>
          <w:rFonts w:eastAsia="Georgia" w:cs="Georgia" w:ascii="Georgia" w:hAnsi="Georgia"/>
        </w:rPr>
        <w:t xml:space="preserve"> où </w:t>
      </w:r>
      <m:oMath>
        <m:r>
          <m:rPr>
            <m:sty m:val="i"/>
          </m:rPr>
          <m:t>λ</m:t>
        </m:r>
      </m:oMath>
      <w:r>
        <w:rPr>
          <w:rFonts w:eastAsia="Georgia" w:cs="Georgia" w:ascii="Georgia" w:hAnsi="Georgia"/>
        </w:rPr>
        <w:t xml:space="preserve"> est une constante positive. Le capteur à capacités différentielles comporte quatre condensateurs </w:t>
      </w:r>
      <m:oMath>
        <m:sSub>
          <m:sSubPr/>
          <m:e>
            <m:r>
              <m:rPr>
                <m:sty m:val="i"/>
              </m:rPr>
              <m:t>C</m:t>
            </m:r>
          </m:e>
          <m:sub>
            <m:r>
              <m:rPr>
                <m:sty m:val="p"/>
              </m:rPr>
              <m:t>1</m:t>
            </m:r>
            <m:r>
              <m:rPr>
                <m:sty m:val="i"/>
              </m:rPr>
              <m:t>a</m:t>
            </m:r>
          </m:sub>
        </m:sSub>
        <m:r>
          <m:rPr>
            <m:sty m:val="p"/>
          </m:rPr>
          <m:t>,</m:t>
        </m:r>
        <m:sSub>
          <m:sSubPr/>
          <m:e>
            <m:r>
              <m:rPr>
                <m:sty m:val="i"/>
              </m:rPr>
              <m:t>C</m:t>
            </m:r>
          </m:e>
          <m:sub>
            <m:r>
              <m:rPr>
                <m:sty m:val="p"/>
              </m:rPr>
              <m:t>1</m:t>
            </m:r>
            <m:r>
              <m:rPr>
                <m:sty m:val="i"/>
              </m:rPr>
              <m:t>b</m:t>
            </m:r>
          </m:sub>
        </m:sSub>
      </m:oMath>
      <w:r>
        <w:rPr/>
        <w:t xml:space="preserve">, </w:t>
      </w:r>
      <m:oMath>
        <m:sSub>
          <m:sSubPr/>
          <m:e>
            <m:r>
              <m:rPr>
                <m:sty m:val="i"/>
              </m:rPr>
              <m:t>C</m:t>
            </m:r>
          </m:e>
          <m:sub>
            <m:r>
              <m:rPr>
                <m:sty m:val="p"/>
              </m:rPr>
              <m:t>2</m:t>
            </m:r>
            <m:r>
              <m:rPr>
                <m:sty m:val="i"/>
              </m:rPr>
              <m:t>a</m:t>
            </m:r>
          </m:sub>
        </m:sSub>
      </m:oMath>
      <w:r>
        <w:rPr/>
        <w:t xml:space="preserve"> et </w:t>
      </w:r>
      <m:oMath>
        <m:sSub>
          <m:sSubPr/>
          <m:e>
            <m:r>
              <m:rPr>
                <m:sty m:val="i"/>
              </m:rPr>
              <m:t>C</m:t>
            </m:r>
          </m:e>
          <m:sub>
            <m:r>
              <m:rPr>
                <m:sty m:val="p"/>
              </m:rPr>
              <m:t>2</m:t>
            </m:r>
            <m:r>
              <m:rPr>
                <m:sty m:val="i"/>
              </m:rPr>
              <m:t>b</m:t>
            </m:r>
          </m:sub>
        </m:sSub>
      </m:oMath>
      <w:r>
        <w:rPr>
          <w:rFonts w:eastAsia="Georgia" w:cs="Georgia" w:ascii="Georgia" w:hAnsi="Georgia"/>
        </w:rPr>
        <w:t xml:space="preserve"> assimilables à des condensateurs plans. On négligera les effets de bord.</w:t>
      </w:r>
      <w:r>
        <w:rPr/>
        <w:br w:type="textWrapping"/>
      </w:r>
      <w:r>
        <w:rPr>
          <w:rFonts w:eastAsia="Georgia" w:cs="Georgia" w:ascii="Georgia" w:hAnsi="Georgia"/>
        </w:rPr>
        <w:t xml:space="preserve">Au repos, défini par la position </w:t>
      </w:r>
      <m:oMath>
        <m:r>
          <m:rPr>
            <m:sty m:val="i"/>
          </m:rPr>
          <m:t>x</m:t>
        </m:r>
        <m:r>
          <m:rPr>
            <m:sty m:val="p"/>
          </m:rPr>
          <m:t>=</m:t>
        </m:r>
        <m:r>
          <m:rPr>
            <m:sty m:val="p"/>
          </m:rPr>
          <m:t>0</m:t>
        </m:r>
      </m:oMath>
      <w:r>
        <w:rPr/>
        <w:t xml:space="preserve">, les armatures des condensateurs sont toutes distantes de </w:t>
      </w:r>
      <m:oMath>
        <m:sSub>
          <m:sSubPr/>
          <m:e>
            <m:r>
              <m:rPr>
                <m:sty m:val="i"/>
              </m:rPr>
              <m:t>e</m:t>
            </m:r>
          </m:e>
          <m:sub>
            <m:r>
              <m:rPr>
                <m:sty m:val="p"/>
              </m:rPr>
              <m:t>0</m:t>
            </m:r>
          </m:sub>
        </m:sSub>
      </m:oMath>
      <w:r>
        <w:rPr/>
        <w:t xml:space="preserve">. Elles ont une surface en regard </w:t>
      </w:r>
      <m:oMath>
        <m:r>
          <m:rPr>
            <m:sty m:val="i"/>
          </m:rPr>
          <m:t>S</m:t>
        </m:r>
      </m:oMath>
      <w:r>
        <w:rPr>
          <w:rFonts w:eastAsia="Georgia" w:cs="Georgia" w:ascii="Georgia" w:hAnsi="Georgia"/>
        </w:rPr>
        <w:t xml:space="preserve"> et baignent dans un liquide diélectrique de permittivité </w:t>
      </w:r>
      <m:oMath>
        <m:r>
          <m:rPr>
            <m:sty m:val="i"/>
          </m:rPr>
          <m:t>ε</m:t>
        </m:r>
      </m:oMath>
      <w:r>
        <w:rPr/>
        <w:t xml:space="preserve">. Dans toute cette partie, on supposera </w:t>
      </w:r>
      <m:oMath>
        <m:r>
          <m:rPr>
            <m:sty m:val="i"/>
          </m:rPr>
          <m:t>x</m:t>
        </m:r>
      </m:oMath>
      <w:r>
        <w:rPr>
          <w:rFonts w:eastAsia="Georgia" w:cs="Georgia" w:ascii="Georgia" w:hAnsi="Georgia"/>
        </w:rPr>
        <w:t xml:space="preserve"> « </w:t>
      </w:r>
      <m:oMath>
        <m:sSub>
          <m:sSubPr/>
          <m:e>
            <m:r>
              <m:rPr>
                <m:sty m:val="i"/>
              </m:rPr>
              <m:t>e</m:t>
            </m:r>
          </m:e>
          <m:sub>
            <m:r>
              <m:rPr>
                <m:sty m:val="p"/>
              </m:rPr>
              <m:t>0</m:t>
            </m:r>
          </m:sub>
        </m:sSub>
      </m:oMath>
      <w:r>
        <w:rPr/>
        <w:t xml:space="preserve">.</w:t>
      </w:r>
      <w:r>
        <w:rPr/>
        <w:br w:type="textWrapping"/>
      </w:r>
    </w:p>
    <w:p>
      <w:pPr>
        <w:spacing w:lineRule="auto"/>
        <w:jc w:val="center"/>
      </w:pPr>
      <w:r>
        <w:rPr/>
        <w:drawing>
          <wp:inline distB="0" distL="0" distR="0" distT="0">
            <wp:extent cx="5486400" cy="2736622"/>
            <wp:effectExtent b="0" l="0" r="0" t="0"/>
            <wp:docPr id="7" name="image-79a169f815ab2421c36b863b684e52b6b31eee9f.jpg"/>
            <a:graphic>
              <a:graphicData uri="http://schemas.openxmlformats.org/drawingml/2006/picture">
                <pic:pic>
                  <pic:nvPicPr>
                    <pic:cNvPr id="7" name="image-79a169f815ab2421c36b863b684e52b6b31eee9f.jpg" descr=""/>
                    <pic:cNvPicPr/>
                  </pic:nvPicPr>
                  <pic:blipFill>
                    <a:blip r:embed="rId11" cstate="print"/>
                    <a:srcRect b="0" l="0" r="0" t="0"/>
                    <a:stretch>
                      <a:fillRect/>
                    </a:stretch>
                  </pic:blipFill>
                  <pic:spPr>
                    <a:xfrm>
                      <a:off x="0" y="0"/>
                      <a:ext cx="5486400" cy="2736622"/>
                    </a:xfrm>
                    <a:prstGeom prst="rect"/>
                  </pic:spPr>
                </pic:pic>
              </a:graphicData>
            </a:graphic>
          </wp:inline>
        </w:drawing>
      </w:r>
    </w:p>
    <w:p>
      <w:pPr>
        <w:spacing w:after="220" w:lineRule="auto"/>
      </w:pPr>
      <w:r>
        <w:rPr>
          <w:rFonts w:eastAsia="Georgia" w:cs="Georgia" w:ascii="Georgia" w:hAnsi="Georgia"/>
        </w:rPr>
        <w:t xml:space="preserve">On rappelle que, si l'on néglige les effets de bord, la capacité d'un condensateur plan est donnée par </w:t>
      </w:r>
      <m:oMath>
        <m:r>
          <m:rPr>
            <m:sty m:val="i"/>
          </m:rPr>
          <m:t>C</m:t>
        </m:r>
        <m:r>
          <m:rPr>
            <m:sty m:val="p"/>
          </m:rPr>
          <m:t>=</m:t>
        </m:r>
        <m:r>
          <m:rPr>
            <m:sty m:val="i"/>
          </m:rPr>
          <m:t>ε</m:t>
        </m:r>
        <m:r>
          <m:rPr>
            <m:sty m:val="i"/>
          </m:rPr>
          <m:t>S</m:t>
        </m:r>
        <m:r>
          <m:rPr>
            <m:sty m:val="p"/>
          </m:rPr>
          <m:t>/</m:t>
        </m:r>
        <m:r>
          <m:rPr>
            <m:sty m:val="i"/>
          </m:rPr>
          <m:t>e</m:t>
        </m:r>
      </m:oMath>
      <w:r>
        <w:rPr>
          <w:rFonts w:eastAsia="Georgia" w:cs="Georgia" w:ascii="Georgia" w:hAnsi="Georgia"/>
        </w:rPr>
        <w:t xml:space="preserve">, où </w:t>
      </w:r>
      <m:oMath>
        <m:r>
          <m:rPr>
            <m:sty m:val="i"/>
          </m:rPr>
          <m:t>S</m:t>
        </m:r>
      </m:oMath>
      <w:r>
        <w:rPr/>
        <w:t xml:space="preserve"> est la surface des armatures en regard et </w:t>
      </w:r>
      <m:oMath>
        <m:r>
          <m:rPr>
            <m:sty m:val="i"/>
          </m:rPr>
          <m:t>e</m:t>
        </m:r>
      </m:oMath>
      <w:r>
        <w:rPr>
          <w:rFonts w:eastAsia="Georgia" w:cs="Georgia" w:ascii="Georgia" w:hAnsi="Georgia"/>
        </w:rPr>
        <w:t xml:space="preserve"> la distance séparant ces armatures.</w:t>
      </w:r>
    </w:p>
    <w:p>
      <w:pPr>
        <w:spacing w:line="271" w:before="330" w:lineRule="auto"/>
      </w:pPr>
      <w:r>
        <w:rPr>
          <w:rFonts w:eastAsia="Georgia" w:cs="Georgia" w:ascii="Georgia" w:hAnsi="Georgia"/>
          <w:b/>
          <w:sz w:val="42"/>
        </w:rPr>
        <w:t xml:space="preserve">III.A - Étude du système de capacités différentielles</w:t>
      </w:r>
    </w:p>
    <w:p>
      <w:pPr>
        <w:spacing w:after="220" w:lineRule="auto"/>
      </w:pPr>
      <w:r>
        <w:rPr>
          <w:rFonts w:eastAsia="Georgia" w:cs="Georgia" w:ascii="Georgia" w:hAnsi="Georgia"/>
        </w:rPr>
        <w:t xml:space="preserve">III.A.1) En négligeant les effets de bord, déterminer les expressions des capacités variables : </w:t>
      </w:r>
      <m:oMath>
        <m:sSub>
          <m:sSubPr/>
          <m:e>
            <m:r>
              <m:rPr>
                <m:sty m:val="i"/>
              </m:rPr>
              <m:t>C</m:t>
            </m:r>
          </m:e>
          <m:sub>
            <m:r>
              <m:rPr>
                <m:sty m:val="p"/>
              </m:rPr>
              <m:t>1</m:t>
            </m:r>
            <m:r>
              <m:rPr>
                <m:sty m:val="i"/>
              </m:rPr>
              <m:t>a</m:t>
            </m:r>
          </m:sub>
        </m:sSub>
        <m:r>
          <m:rPr>
            <m:sty m:val="p"/>
          </m:rPr>
          <m:t>,</m:t>
        </m:r>
        <m:sSub>
          <m:sSubPr/>
          <m:e>
            <m:r>
              <m:rPr>
                <m:sty m:val="i"/>
              </m:rPr>
              <m:t>C</m:t>
            </m:r>
          </m:e>
          <m:sub>
            <m:r>
              <m:rPr>
                <m:sty m:val="p"/>
              </m:rPr>
              <m:t>1</m:t>
            </m:r>
            <m:r>
              <m:rPr>
                <m:sty m:val="i"/>
              </m:rPr>
              <m:t>b</m:t>
            </m:r>
          </m:sub>
        </m:sSub>
        <m:r>
          <m:rPr>
            <m:sty m:val="p"/>
          </m:rPr>
          <m:t>,</m:t>
        </m:r>
        <m:sSub>
          <m:sSubPr/>
          <m:e>
            <m:r>
              <m:rPr>
                <m:sty m:val="i"/>
              </m:rPr>
              <m:t>C</m:t>
            </m:r>
          </m:e>
          <m:sub>
            <m:r>
              <m:rPr>
                <m:sty m:val="p"/>
              </m:rPr>
              <m:t>2</m:t>
            </m:r>
            <m:r>
              <m:rPr>
                <m:sty m:val="i"/>
              </m:rPr>
              <m:t>a</m:t>
            </m:r>
          </m:sub>
        </m:sSub>
      </m:oMath>
      <w:r>
        <w:rPr/>
        <w:t xml:space="preserve"> et </w:t>
      </w:r>
      <m:oMath>
        <m:sSub>
          <m:sSubPr/>
          <m:e>
            <m:r>
              <m:rPr>
                <m:sty m:val="i"/>
              </m:rPr>
              <m:t>C</m:t>
            </m:r>
          </m:e>
          <m:sub>
            <m:r>
              <m:rPr>
                <m:sty m:val="p"/>
              </m:rPr>
              <m:t>2</m:t>
            </m:r>
            <m:r>
              <m:rPr>
                <m:sty m:val="i"/>
              </m:rPr>
              <m:t>b</m:t>
            </m:r>
          </m:sub>
        </m:sSub>
      </m:oMath>
      <w:r>
        <w:rPr/>
        <w:t xml:space="preserve"> en fonction de </w:t>
      </w:r>
      <m:oMath>
        <m:r>
          <m:rPr>
            <m:sty m:val="i"/>
          </m:rPr>
          <m:t>ε</m:t>
        </m:r>
        <m:r>
          <m:rPr>
            <m:sty m:val="p"/>
          </m:rPr>
          <m:t>,</m:t>
        </m:r>
        <m:r>
          <m:rPr>
            <m:sty m:val="i"/>
          </m:rPr>
          <m:t>S</m:t>
        </m:r>
        <m:r>
          <m:rPr>
            <m:sty m:val="p"/>
          </m:rPr>
          <m:t>,</m:t>
        </m:r>
        <m:sSub>
          <m:sSubPr/>
          <m:e>
            <m:r>
              <m:rPr>
                <m:sty m:val="i"/>
              </m:rPr>
              <m:t>e</m:t>
            </m:r>
          </m:e>
          <m:sub>
            <m:r>
              <m:rPr>
                <m:sty m:val="p"/>
              </m:rPr>
              <m:t>0</m:t>
            </m:r>
          </m:sub>
        </m:sSub>
      </m:oMath>
      <w:r>
        <w:rPr/>
        <w:t xml:space="preserve"> et </w:t>
      </w:r>
      <m:oMath>
        <m:r>
          <m:rPr>
            <m:sty m:val="i"/>
          </m:rPr>
          <m:t>x</m:t>
        </m:r>
      </m:oMath>
      <w:r>
        <w:rPr/>
        <w:t xml:space="preserve">.</w:t>
      </w:r>
      <w:r>
        <w:rPr/>
        <w:br w:type="textWrapping"/>
      </w:r>
      <w:r>
        <w:rPr>
          <w:rFonts w:eastAsia="Georgia" w:cs="Georgia" w:ascii="Georgia" w:hAnsi="Georgia"/>
        </w:rPr>
        <w:t xml:space="preserve">III.A.2) Application numérique :</w:t>
      </w:r>
      <w:r>
        <w:rPr/>
        <w:br w:type="textWrapping"/>
      </w:r>
      <m:oMath>
        <m:r>
          <m:rPr>
            <m:sty m:val="i"/>
          </m:rPr>
          <m:t>ε</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8</m:t>
            </m:r>
          </m:sup>
        </m:sSup>
        <m:r>
          <m:rPr>
            <m:sty m:val="p"/>
          </m:rPr>
          <m:t>SI</m:t>
        </m:r>
        <m:r>
          <m:rPr>
            <m:sty m:val="p"/>
          </m:rPr>
          <m:t>,</m:t>
        </m:r>
        <m:r>
          <m:rPr>
            <m:sty m:val="i"/>
          </m:rPr>
          <m:t>S</m:t>
        </m:r>
        <m:r>
          <m:rPr>
            <m:sty m:val="p"/>
          </m:rPr>
          <m:t>=</m:t>
        </m:r>
        <m:r>
          <m:rPr>
            <m:sty m:val="p"/>
          </m:rPr>
          <m:t>9</m:t>
        </m:r>
        <m:sSup>
          <m:sSupPr/>
          <m:e>
            <m:r>
              <m:rPr>
                <m:nor/>
              </m:rPr>
              <m:t xml:space="preserve"> </m:t>
            </m:r>
            <m:r>
              <m:rPr>
                <m:sty m:val="p"/>
              </m:rPr>
              <m:t>cm</m:t>
            </m:r>
          </m:e>
          <m:sup>
            <m:r>
              <m:rPr>
                <m:sty m:val="p"/>
              </m:rPr>
              <m:t>2</m:t>
            </m:r>
          </m:sup>
        </m:sSup>
        <m:r>
          <m:rPr>
            <m:sty m:val="p"/>
          </m:rPr>
          <m:t>,</m:t>
        </m:r>
        <m:sSub>
          <m:sSubPr/>
          <m:e>
            <m:r>
              <m:rPr>
                <m:sty m:val="i"/>
              </m:rPr>
              <m:t>e</m:t>
            </m:r>
          </m:e>
          <m:sub>
            <m:r>
              <m:rPr>
                <m:sty m:val="p"/>
              </m:rPr>
              <m:t>0</m:t>
            </m:r>
          </m:sub>
        </m:sSub>
        <m:r>
          <m:rPr>
            <m:sty m:val="p"/>
          </m:rPr>
          <m:t>=</m:t>
        </m:r>
        <m:r>
          <m:rPr>
            <m:sty m:val="p"/>
          </m:rPr>
          <m:t>3</m:t>
        </m:r>
        <m:r>
          <m:rPr>
            <m:nor/>
          </m:rPr>
          <m:t xml:space="preserve"> </m:t>
        </m:r>
        <m:r>
          <m:rPr>
            <m:sty m:val="p"/>
          </m:rPr>
          <m:t>mm</m:t>
        </m:r>
      </m:oMath>
      <w:r>
        <w:rPr/>
        <w:t xml:space="preserve">.</w:t>
      </w:r>
      <w:r>
        <w:rPr/>
        <w:br w:type="textWrapping"/>
      </w:r>
      <w:r>
        <w:rPr>
          <w:rFonts w:eastAsia="Georgia" w:cs="Georgia" w:ascii="Georgia" w:hAnsi="Georgia"/>
        </w:rPr>
        <w:t xml:space="preserve">Déterminer la valeur commune des capacités lorsque </w:t>
      </w:r>
      <m:oMath>
        <m:r>
          <m:rPr>
            <m:sty m:val="i"/>
          </m:rPr>
          <m:t>x</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III.B - Oscillateur à pont de Wien</w:t>
      </w:r>
    </w:p>
    <w:p>
      <w:pPr>
        <w:spacing w:lineRule="auto"/>
        <w:jc w:val="center"/>
      </w:pPr>
      <w:r>
        <w:rPr/>
        <w:drawing>
          <wp:inline distB="0" distL="0" distR="0" distT="0">
            <wp:extent cx="5410200" cy="4267200"/>
            <wp:effectExtent b="0" l="0" r="0" t="0"/>
            <wp:docPr id="8" name="image-5c469f1b9eb068d612f7e92f0028b54c529f40d9.jpg"/>
            <a:graphic>
              <a:graphicData uri="http://schemas.openxmlformats.org/drawingml/2006/picture">
                <pic:pic>
                  <pic:nvPicPr>
                    <pic:cNvPr id="8" name="image-5c469f1b9eb068d612f7e92f0028b54c529f40d9.jpg" descr=""/>
                    <pic:cNvPicPr/>
                  </pic:nvPicPr>
                  <pic:blipFill>
                    <a:blip r:embed="rId12" cstate="print"/>
                    <a:srcRect b="0" l="0" r="0" t="0"/>
                    <a:stretch>
                      <a:fillRect/>
                    </a:stretch>
                  </pic:blipFill>
                  <pic:spPr>
                    <a:xfrm>
                      <a:off x="0" y="0"/>
                      <a:ext cx="5410200" cy="4267200"/>
                    </a:xfrm>
                    <a:prstGeom prst="rect"/>
                  </pic:spPr>
                </pic:pic>
              </a:graphicData>
            </a:graphic>
          </wp:inline>
        </w:drawing>
      </w:r>
    </w:p>
    <w:p>
      <w:pPr>
        <w:spacing w:after="220" w:lineRule="auto"/>
      </w:pPr>
      <w:r>
        <w:rPr>
          <w:rFonts w:eastAsia="Georgia" w:cs="Georgia" w:ascii="Georgia" w:hAnsi="Georgia"/>
        </w:rPr>
        <w:t xml:space="preserve">Dans toute cette partie, on supposera les amplificateurs opérationnels ( </w:t>
      </w:r>
      <m:oMath>
        <m:r>
          <m:rPr>
            <m:sty m:val="i"/>
          </m:rPr>
          <m:t>A</m:t>
        </m:r>
        <m:r>
          <m:rPr>
            <m:sty m:val="i"/>
          </m:rPr>
          <m:t>O</m:t>
        </m:r>
      </m:oMath>
      <w:r>
        <w:rPr>
          <w:rFonts w:eastAsia="Georgia" w:cs="Georgia" w:ascii="Georgia" w:hAnsi="Georgia"/>
        </w:rPr>
        <w:t xml:space="preserve"> ) idéaux, fonctionnant en régime linéaire.</w:t>
      </w:r>
      <w:r>
        <w:rPr/>
        <w:br w:type="textWrapping"/>
      </w:r>
      <w:r>
        <w:rPr>
          <w:rFonts w:eastAsia="Georgia" w:cs="Georgia" w:ascii="Georgia" w:hAnsi="Georgia"/>
        </w:rPr>
        <w:t xml:space="preserve">III.B.1) On considère le quadripôle figure 5.</w:t>
      </w:r>
      <w:r>
        <w:rPr/>
        <w:br w:type="textWrapping"/>
      </w:r>
      <w:r>
        <w:rPr>
          <w:rFonts w:eastAsia="Georgia" w:cs="Georgia" w:ascii="Georgia" w:hAnsi="Georgia"/>
        </w:rPr>
        <w:t xml:space="preserve">a) Préciser le modèle de l'amplificateur idéal en régime linéaire. Déterminer la fonction de transfert </w:t>
      </w:r>
      <m:oMath>
        <m:bar>
          <m:barPr/>
          <m:e>
            <m:r>
              <m:rPr>
                <m:sty m:val="i"/>
              </m:rPr>
              <m:t>F</m:t>
            </m:r>
          </m:e>
        </m:bar>
        <m:r>
          <m:rPr>
            <m:sty m:val="p"/>
          </m:rPr>
          <m:t>=</m:t>
        </m:r>
        <m:bar>
          <m:barPr/>
          <m:e>
            <m:r>
              <m:rPr>
                <m:sty m:val="i"/>
              </m:rPr>
              <m:t>S</m:t>
            </m:r>
          </m:e>
        </m:bar>
        <m:r>
          <m:rPr>
            <m:sty m:val="p"/>
          </m:rPr>
          <m:t>/</m:t>
        </m:r>
        <m:bar>
          <m:barPr/>
          <m:e>
            <m:r>
              <m:rPr>
                <m:sty m:val="i"/>
              </m:rPr>
              <m:t>E</m:t>
            </m:r>
          </m:e>
        </m:bar>
      </m:oMath>
      <w:r>
        <w:rPr/>
        <w:t xml:space="preserve"> en fonction 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quand l' </w:t>
      </w:r>
      <m:oMath>
        <m:r>
          <m:rPr>
            <m:sty m:val="i"/>
          </m:rPr>
          <m:t>A</m:t>
        </m:r>
        <m:r>
          <m:rPr>
            <m:sty m:val="i"/>
          </m:rPr>
          <m:t>O</m:t>
        </m:r>
      </m:oMath>
      <w:r>
        <w:rPr>
          <w:rFonts w:eastAsia="Georgia" w:cs="Georgia" w:ascii="Georgia" w:hAnsi="Georgia"/>
        </w:rPr>
        <w:t xml:space="preserve"> fonctionne en régime linéaire. Préciser les limitations pratiques que l'on peut rencontrer.</w:t>
      </w:r>
      <w:r>
        <w:rPr/>
        <w:br w:type="textWrapping"/>
      </w:r>
      <w:r>
        <w:rPr>
          <w:rFonts w:eastAsia="Georgia" w:cs="Georgia" w:ascii="Georgia" w:hAnsi="Georgia"/>
        </w:rPr>
        <w:t xml:space="preserve">b) Tracer la caractéristique </w:t>
      </w:r>
      <m:oMath>
        <m:r>
          <m:rPr>
            <m:sty m:val="i"/>
          </m:rPr>
          <m:t>s</m:t>
        </m:r>
        <m:r>
          <m:rPr>
            <m:sty m:val="p"/>
          </m:rPr>
          <m:t>(</m:t>
        </m:r>
        <m:r>
          <m:rPr>
            <m:sty m:val="i"/>
          </m:rPr>
          <m:t>e</m:t>
        </m:r>
        <m:r>
          <m:rPr>
            <m:sty m:val="p"/>
          </m:rPr>
          <m:t>)</m:t>
        </m:r>
      </m:oMath>
      <w:r>
        <w:rPr>
          <w:rFonts w:eastAsia="Georgia" w:cs="Georgia" w:ascii="Georgia" w:hAnsi="Georgia"/>
        </w:rPr>
        <w:t xml:space="preserve">, c'est-à-dire le graphe représentant </w:t>
      </w:r>
      <m:oMath>
        <m:r>
          <m:rPr>
            <m:sty m:val="i"/>
          </m:rPr>
          <m:t>s</m:t>
        </m:r>
      </m:oMath>
      <w:r>
        <w:rPr>
          <w:rFonts w:eastAsia="Georgia" w:cs="Georgia" w:ascii="Georgia" w:hAnsi="Georgia"/>
        </w:rPr>
        <w:t xml:space="preserve"> en ordonnée en fonction de </w:t>
      </w:r>
      <m:oMath>
        <m:r>
          <m:rPr>
            <m:sty m:val="i"/>
          </m:rPr>
          <m:t>e</m:t>
        </m:r>
      </m:oMath>
      <w:r>
        <w:rPr/>
        <w:t xml:space="preserve"> en abscisse.</w:t>
      </w:r>
      <w:r>
        <w:rPr/>
        <w:br w:type="textWrapping"/>
      </w:r>
      <w:r>
        <w:rPr>
          <w:rFonts w:eastAsia="Georgia" w:cs="Georgia" w:ascii="Georgia" w:hAnsi="Georgia"/>
        </w:rPr>
        <w:t xml:space="preserve">III.B.2) Étude du filtre de Wien ci-contre (figure 6).</w:t>
      </w:r>
      <w:r>
        <w:rPr/>
        <w:br w:type="textWrapping"/>
      </w:r>
      <w:r>
        <w:rPr>
          <w:rFonts w:eastAsia="Georgia" w:cs="Georgia" w:ascii="Georgia" w:hAnsi="Georgia"/>
        </w:rPr>
        <w:t xml:space="preserve">a) Déterminer la fonction de transfert</w:t>
      </w:r>
    </w:p>
    <w:p>
      <w:pPr>
        <w:spacing w:after="220" w:lineRule="auto"/>
      </w:pPr>
      <m:oMathPara>
        <m:oMath>
          <m:bar>
            <m:barPr/>
            <m:e>
              <m:r>
                <m:rPr>
                  <m:sty m:val="i"/>
                </m:rPr>
                <m:t>G</m:t>
              </m:r>
            </m:e>
          </m:bar>
          <m:r>
            <m:rPr>
              <m:sty m:val="p"/>
            </m:rPr>
            <m:t>=</m:t>
          </m:r>
          <m:f>
            <m:fPr>
              <m:ctrlPr>
                <w:rPr>
                  <w:rFonts w:ascii="Cambria Math" w:hAnsi="Cambria Math"/>
                </w:rPr>
              </m:ctrlPr>
            </m:fPr>
            <m:num>
              <m:sSup>
                <m:sSupPr/>
                <m:e>
                  <m:r>
                    <m:rPr>
                      <m:sty m:val="i"/>
                    </m:rPr>
                    <m:t>S</m:t>
                  </m:r>
                </m:e>
                <m:sup>
                  <m:r>
                    <m:rPr>
                      <m:sty m:val="i"/>
                    </m:rPr>
                    <m:t>′</m:t>
                  </m:r>
                </m:sup>
              </m:sSup>
            </m:num>
            <m:den>
              <m:sSup>
                <m:sSupPr/>
                <m:e>
                  <m:acc>
                    <m:accPr>
                      <m:chr m:val="‾"/>
                    </m:accPr>
                    <m:e>
                      <m:r>
                        <m:rPr>
                          <m:sty m:val="i"/>
                        </m:rPr>
                        <m:t>E</m:t>
                      </m:r>
                    </m:e>
                  </m:acc>
                </m:e>
                <m:sup>
                  <m:r>
                    <m:rPr>
                      <m:sty m:val="i"/>
                    </m:rPr>
                    <m:t>′</m:t>
                  </m:r>
                </m:sup>
              </m:sSup>
            </m:den>
          </m:f>
          <m:r>
            <m:rPr>
              <m:sty m:val="p"/>
            </m:rPr>
            <m:t>.</m:t>
          </m:r>
        </m:oMath>
      </m:oMathPara>
    </w:p>
    <w:p>
      <w:pPr>
        <w:spacing w:after="220" w:lineRule="auto"/>
      </w:pPr>
      <w:r>
        <w:rPr>
          <w:rFonts w:eastAsia="Georgia" w:cs="Georgia" w:ascii="Georgia" w:hAnsi="Georgia"/>
        </w:rPr>
        <w:t xml:space="preserve">Préciser les paramètres caractéristiques du filtre (gain maximum, facteur de qualité, pulsation particulière).</w:t>
      </w:r>
      <w:r>
        <w:rPr/>
        <w:br w:type="textWrapping"/>
      </w:r>
    </w:p>
    <w:p>
      <w:pPr>
        <w:spacing w:lineRule="auto"/>
        <w:jc w:val="center"/>
      </w:pPr>
      <w:r>
        <w:rPr/>
        <w:drawing>
          <wp:inline distB="0" distL="0" distR="0" distT="0">
            <wp:extent cx="5457825" cy="4010025"/>
            <wp:effectExtent b="0" l="0" r="0" t="0"/>
            <wp:docPr id="9" name="image-59b4ef3ec53471da298b2dd43a008160ebff9c78.jpg"/>
            <a:graphic>
              <a:graphicData uri="http://schemas.openxmlformats.org/drawingml/2006/picture">
                <pic:pic>
                  <pic:nvPicPr>
                    <pic:cNvPr id="9" name="image-59b4ef3ec53471da298b2dd43a008160ebff9c78.jpg" descr=""/>
                    <pic:cNvPicPr/>
                  </pic:nvPicPr>
                  <pic:blipFill>
                    <a:blip r:embed="rId13" cstate="print"/>
                    <a:srcRect b="0" l="0" r="0" t="0"/>
                    <a:stretch>
                      <a:fillRect/>
                    </a:stretch>
                  </pic:blipFill>
                  <pic:spPr>
                    <a:xfrm>
                      <a:off x="0" y="0"/>
                      <a:ext cx="5457825" cy="4010025"/>
                    </a:xfrm>
                    <a:prstGeom prst="rect"/>
                  </pic:spPr>
                </pic:pic>
              </a:graphicData>
            </a:graphic>
          </wp:inline>
        </w:drawing>
      </w:r>
    </w:p>
    <w:p>
      <w:pPr>
        <w:spacing w:after="220" w:lineRule="auto"/>
      </w:pPr>
      <w:r>
        <w:rPr/>
        <w:br w:type="textWrapping"/>
      </w:r>
      <w:r>
        <w:rPr>
          <w:rFonts w:eastAsia="Georgia" w:cs="Georgia" w:ascii="Georgia" w:hAnsi="Georgia"/>
        </w:rPr>
        <w:t xml:space="preserve">b) Tracer le diagramme de Bode (gain et phase) associé à </w:t>
      </w:r>
      <m:oMath>
        <m:bar>
          <m:barPr/>
          <m:e>
            <m:r>
              <m:rPr>
                <m:sty m:val="i"/>
              </m:rPr>
              <m:t>G</m:t>
            </m:r>
          </m:e>
        </m:bar>
      </m:oMath>
      <w:r>
        <w:rPr>
          <w:rFonts w:eastAsia="Georgia" w:cs="Georgia" w:ascii="Georgia" w:hAnsi="Georgia"/>
        </w:rPr>
        <w:t xml:space="preserve">. On fera apparaître sur chacun des graphes le tracé asymptotique et le tracé réel. Quelle est la fonction de ce quadripôle?</w:t>
      </w:r>
      <w:r>
        <w:rPr/>
        <w:br w:type="textWrapping"/>
      </w:r>
      <w:r>
        <w:rPr/>
        <w:t xml:space="preserve">III.B.3)</w:t>
      </w:r>
      <w:r>
        <w:rPr/>
        <w:br w:type="textWrapping"/>
      </w:r>
      <w:r>
        <w:rPr>
          <w:rFonts w:eastAsia="Georgia" w:cs="Georgia" w:ascii="Georgia" w:hAnsi="Georgia"/>
        </w:rPr>
        <w:t xml:space="preserve">a) On couple le filtre de Wien avec le montage amplificateur du III.B. 1 figure 5. On ne tient aucun compte de la réponse fréquentielle de l'amplificateur et on suppose le régime linéaire toujours établi. À partir des expressions </w:t>
      </w:r>
      <m:oMath>
        <m:bar>
          <m:barPr/>
          <m:e>
            <m:r>
              <m:rPr>
                <m:sty m:val="i"/>
              </m:rPr>
              <m:t>F</m:t>
            </m:r>
          </m:e>
        </m:bar>
      </m:oMath>
      <w:r>
        <w:rPr/>
        <w:t xml:space="preserve"> et </w:t>
      </w:r>
      <m:oMath>
        <m:bar>
          <m:barPr/>
          <m:e>
            <m:r>
              <m:rPr>
                <m:sty m:val="i"/>
              </m:rPr>
              <m:t>G</m:t>
            </m:r>
          </m:e>
        </m:bar>
      </m:oMath>
      <w:r>
        <w:rPr>
          <w:rFonts w:eastAsia="Georgia" w:cs="Georgia" w:ascii="Georgia" w:hAnsi="Georgia"/>
        </w:rPr>
        <w:t xml:space="preserve">, montrer qu'il peut théoriquement exister un signal sinusoïdal sans générateur basse fréquence pour une valeur </w:t>
      </w:r>
      <m:oMath>
        <m:r>
          <m:rPr>
            <m:sty m:val="i"/>
          </m:rPr>
          <m:t>r</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et une fréquence particulière </w:t>
      </w:r>
      <m:oMath>
        <m:r>
          <m:rPr>
            <m:sty m:val="i"/>
          </m:rPr>
          <m:t>f</m:t>
        </m:r>
      </m:oMath>
      <w:r>
        <w:rPr>
          <w:rFonts w:eastAsia="Georgia" w:cs="Georgia" w:ascii="Georgia" w:hAnsi="Georgia"/>
        </w:rPr>
        <w:t xml:space="preserve"> à déterminer.</w:t>
      </w:r>
      <w:r>
        <w:rPr/>
        <w:br w:type="textWrapping"/>
      </w:r>
      <w:r>
        <w:rPr>
          <w:rFonts w:eastAsia="Georgia" w:cs="Georgia" w:ascii="Georgia" w:hAnsi="Georgia"/>
        </w:rPr>
        <w:t xml:space="preserve">b) En utilisant la relation imposée par l'amplificateur et l'équation différentielle du</w:t>
      </w:r>
    </w:p>
    <w:p>
      <w:pPr>
        <w:spacing w:lineRule="auto"/>
        <w:jc w:val="center"/>
      </w:pPr>
      <w:r>
        <w:rPr/>
        <w:drawing>
          <wp:inline distB="0" distL="0" distR="0" distT="0">
            <wp:extent cx="4829175" cy="4171950"/>
            <wp:effectExtent b="0" l="0" r="0" t="0"/>
            <wp:docPr id="10" name="image-e85dccc8529fc8e465ef9379dc192ee1efe1c464.jpg"/>
            <a:graphic>
              <a:graphicData uri="http://schemas.openxmlformats.org/drawingml/2006/picture">
                <pic:pic>
                  <pic:nvPicPr>
                    <pic:cNvPr id="10" name="image-e85dccc8529fc8e465ef9379dc192ee1efe1c464.jpg" descr=""/>
                    <pic:cNvPicPr/>
                  </pic:nvPicPr>
                  <pic:blipFill>
                    <a:blip r:embed="rId14" cstate="print"/>
                    <a:srcRect b="0" l="0" r="0" t="0"/>
                    <a:stretch>
                      <a:fillRect/>
                    </a:stretch>
                  </pic:blipFill>
                  <pic:spPr>
                    <a:xfrm>
                      <a:off x="0" y="0"/>
                      <a:ext cx="4829175" cy="41719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filtre de Wien, établir l'équation différentielle vérifiée par </w:t>
      </w:r>
      <m:oMath>
        <m:sSup>
          <m:sSupPr/>
          <m:e>
            <m:r>
              <m:rPr>
                <m:sty m:val="i"/>
              </m:rPr>
              <m:t>s</m:t>
            </m:r>
          </m:e>
          <m:sup>
            <m:r>
              <m:rPr>
                <m:sty m:val="i"/>
              </m:rPr>
              <m:t>′</m:t>
            </m:r>
          </m:sup>
        </m:sSup>
      </m:oMath>
      <w:r>
        <w:rPr>
          <w:rFonts w:eastAsia="Georgia" w:cs="Georgia" w:ascii="Georgia" w:hAnsi="Georgia"/>
        </w:rPr>
        <w:t xml:space="preserve">. Montrer qu'il peut exister un signal sinusoïdal sans générateur B.F. Retrouver les conditions du III.B.3-a. Calculer numériquement </w:t>
      </w:r>
      <m:oMath>
        <m:r>
          <m:rPr>
            <m:sty m:val="i"/>
          </m:rPr>
          <m:t>f</m:t>
        </m:r>
      </m:oMath>
      <w:r>
        <w:rPr/>
        <w:t xml:space="preserve"> si </w:t>
      </w:r>
      <m:oMath>
        <m:r>
          <m:rPr>
            <m:sty m:val="i"/>
          </m:rPr>
          <m:t>R</m:t>
        </m:r>
        <m:r>
          <m:rPr>
            <m:sty m:val="p"/>
          </m:rPr>
          <m:t>=</m:t>
        </m:r>
        <m:r>
          <m:rPr>
            <m:sty m:val="p"/>
          </m:rPr>
          <m:t>10</m:t>
        </m:r>
        <m:r>
          <m:rPr>
            <m:sty m:val="p"/>
          </m:rPr>
          <m:t>k</m:t>
        </m:r>
        <m:r>
          <m:rPr>
            <m:sty m:val="p"/>
          </m:rPr>
          <m:t>Ω</m:t>
        </m:r>
      </m:oMath>
      <w:r>
        <w:rPr/>
        <w:t xml:space="preserve"> et </w:t>
      </w:r>
      <m:oMath>
        <m:r>
          <m:rPr>
            <m:sty m:val="i"/>
          </m:rPr>
          <m:t>C</m:t>
        </m:r>
        <m:r>
          <m:rPr>
            <m:sty m:val="p"/>
          </m:rPr>
          <m:t>=</m:t>
        </m:r>
        <m:r>
          <m:rPr>
            <m:sty m:val="p"/>
          </m:rPr>
          <m:t>4</m:t>
        </m:r>
        <m:r>
          <m:rPr>
            <m:sty m:val="p"/>
          </m:rPr>
          <m:t>,</m:t>
        </m:r>
        <m:r>
          <m:rPr>
            <m:sty m:val="p"/>
          </m:rPr>
          <m:t>8</m:t>
        </m:r>
        <m:r>
          <m:rPr>
            <m:sty m:val="p"/>
          </m:rPr>
          <m:t>nF</m:t>
        </m:r>
      </m:oMath>
      <w:r>
        <w:rPr>
          <w:rFonts w:eastAsia="Georgia" w:cs="Georgia" w:ascii="Georgia" w:hAnsi="Georgia"/>
        </w:rPr>
        <w:t xml:space="preserve">. Peut-on légitimement ignorer la réponse fréquentielle de l' </w:t>
      </w:r>
      <m:oMath>
        <m:r>
          <m:rPr>
            <m:sty m:val="i"/>
          </m:rPr>
          <m:t>A</m:t>
        </m:r>
        <m:r>
          <m:rPr>
            <m:sty m:val="i"/>
          </m:rPr>
          <m:t>O</m:t>
        </m:r>
      </m:oMath>
      <w:r>
        <w:rPr/>
        <w:t xml:space="preserve"> ?</w:t>
      </w:r>
      <w:r>
        <w:rPr/>
        <w:br w:type="textWrapping"/>
      </w:r>
      <w:r>
        <w:rPr>
          <w:rFonts w:eastAsia="Georgia" w:cs="Georgia" w:ascii="Georgia" w:hAnsi="Georgia"/>
        </w:rPr>
        <w:t xml:space="preserve">c) En pratique, on ne sait pas réaliser exactement la condition </w:t>
      </w:r>
      <m:oMath>
        <m:r>
          <m:rPr>
            <m:sty m:val="i"/>
          </m:rPr>
          <m:t>r</m:t>
        </m:r>
        <m:r>
          <m:rPr>
            <m:sty m:val="p"/>
          </m:rPr>
          <m:t>=</m:t>
        </m:r>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À partir de l'équation différentielle précédente, montrer qu'une condition d'apparition des oscillations est </w:t>
      </w:r>
      <m:oMath>
        <m:r>
          <m:rPr>
            <m:sty m:val="i"/>
          </m:rPr>
          <m:t>r</m:t>
        </m:r>
        <m:r>
          <m:rPr>
            <m:sty m:val="p"/>
          </m:rPr>
          <m:t>=</m:t>
        </m:r>
        <m:sSub>
          <m:sSubPr/>
          <m:e>
            <m:r>
              <m:rPr>
                <m:sty m:val="i"/>
              </m:rPr>
              <m:t>R</m:t>
            </m:r>
          </m:e>
          <m:sub>
            <m:r>
              <m:rPr>
                <m:sty m:val="p"/>
              </m:rPr>
              <m:t>2</m:t>
            </m:r>
          </m:sub>
        </m:sSub>
        <m:r>
          <m:rPr>
            <m:sty m:val="p"/>
          </m:rPr>
          <m:t>/</m:t>
        </m:r>
        <m:sSub>
          <m:sSubPr/>
          <m:e>
            <m:r>
              <m:rPr>
                <m:sty m:val="i"/>
              </m:rPr>
              <m:t>R</m:t>
            </m:r>
          </m:e>
          <m:sub>
            <m:r>
              <m:rPr>
                <m:sty m:val="p"/>
              </m:rPr>
              <m:t>1</m:t>
            </m:r>
          </m:sub>
        </m:sSub>
        <m:r>
          <m:rPr>
            <m:sty m:val="p"/>
          </m:rPr>
          <m:t>&gt;</m:t>
        </m:r>
        <m:r>
          <m:rPr>
            <m:sty m:val="i"/>
          </m:rPr>
          <m:t>n</m:t>
        </m:r>
      </m:oMath>
      <w:r>
        <w:rPr/>
        <w:t xml:space="preserve"> ( </w:t>
      </w:r>
      <m:oMath>
        <m:r>
          <m:rPr>
            <m:sty m:val="i"/>
          </m:rPr>
          <m:t>n</m:t>
        </m:r>
      </m:oMath>
      <w:r>
        <w:rPr>
          <w:rFonts w:eastAsia="Georgia" w:cs="Georgia" w:ascii="Georgia" w:hAnsi="Georgia"/>
        </w:rPr>
        <w:t xml:space="preserve"> entier à définir). Si on choisit </w:t>
      </w:r>
      <m:oMath>
        <m:sSub>
          <m:sSubPr/>
          <m:e>
            <m:r>
              <m:rPr>
                <m:sty m:val="i"/>
              </m:rPr>
              <m:t>R</m:t>
            </m:r>
          </m:e>
          <m:sub>
            <m:r>
              <m:rPr>
                <m:sty m:val="p"/>
              </m:rPr>
              <m:t>2</m:t>
            </m:r>
          </m:sub>
        </m:sSub>
        <m:r>
          <m:rPr>
            <m:sty m:val="p"/>
          </m:rPr>
          <m:t>=</m:t>
        </m:r>
        <m:r>
          <m:rPr>
            <m:sty m:val="p"/>
          </m:rPr>
          <m:t>10</m:t>
        </m:r>
        <m:r>
          <m:rPr>
            <m:sty m:val="p"/>
          </m:rPr>
          <m:t>k</m:t>
        </m:r>
        <m:r>
          <m:rPr>
            <m:sty m:val="p"/>
          </m:rPr>
          <m:t>Ω</m:t>
        </m:r>
      </m:oMath>
      <w:r>
        <w:rPr>
          <w:rFonts w:eastAsia="Georgia" w:cs="Georgia" w:ascii="Georgia" w:hAnsi="Georgia"/>
        </w:rPr>
        <w:t xml:space="preserve">, les valeurs disponibles dans les catalogues étant </w:t>
      </w:r>
      <m:oMath>
        <m:r>
          <m:rPr>
            <m:sty m:val="p"/>
          </m:rPr>
          <m:t>4</m:t>
        </m:r>
        <m:r>
          <m:rPr>
            <m:sty m:val="p"/>
          </m:rPr>
          <m:t>,</m:t>
        </m:r>
        <m:r>
          <m:rPr>
            <m:sty m:val="p"/>
          </m:rPr>
          <m:t>7</m:t>
        </m:r>
        <m:r>
          <m:rPr>
            <m:sty m:val="p"/>
          </m:rPr>
          <m:t>k</m:t>
        </m:r>
        <m:r>
          <m:rPr>
            <m:sty m:val="p"/>
          </m:rPr>
          <m:t>Ω</m:t>
        </m:r>
        <m:r>
          <m:rPr>
            <m:sty m:val="p"/>
          </m:rPr>
          <m:t>,</m:t>
        </m:r>
        <m:r>
          <m:rPr>
            <m:sty m:val="p"/>
          </m:rPr>
          <m:t>5</m:t>
        </m:r>
        <m:r>
          <m:rPr>
            <m:sty m:val="p"/>
          </m:rPr>
          <m:t>,</m:t>
        </m:r>
        <m:r>
          <m:rPr>
            <m:sty m:val="p"/>
          </m:rPr>
          <m:t>6</m:t>
        </m:r>
        <m:r>
          <m:rPr>
            <m:sty m:val="p"/>
          </m:rPr>
          <m:t>k</m:t>
        </m:r>
        <m:r>
          <m:rPr>
            <m:sty m:val="p"/>
          </m:rPr>
          <m:t>Ω</m:t>
        </m:r>
      </m:oMath>
      <w:r>
        <w:rPr/>
        <w:t xml:space="preserve">, </w:t>
      </w:r>
      <m:oMath>
        <m:r>
          <m:rPr>
            <m:sty m:val="p"/>
          </m:rPr>
          <m:t>10</m:t>
        </m:r>
        <m:r>
          <m:rPr>
            <m:sty m:val="p"/>
          </m:rPr>
          <m:t>k</m:t>
        </m:r>
        <m:r>
          <m:rPr>
            <m:sty m:val="p"/>
          </m:rPr>
          <m:t>Ω</m:t>
        </m:r>
      </m:oMath>
      <w:r>
        <w:rPr/>
        <w:t xml:space="preserve">, quelle valeur doit-on prendre pour </w:t>
      </w:r>
      <m:oMath>
        <m:sSub>
          <m:sSubPr/>
          <m:e>
            <m:r>
              <m:rPr>
                <m:sty m:val="i"/>
              </m:rPr>
              <m:t>R</m:t>
            </m:r>
          </m:e>
          <m:sub>
            <m:r>
              <m:rPr>
                <m:sty m:val="p"/>
              </m:rPr>
              <m:t>1</m:t>
            </m:r>
          </m:sub>
        </m:sSub>
      </m:oMath>
      <w:r>
        <w:rPr/>
        <w:t xml:space="preserve"> ?</w:t>
      </w:r>
      <w:r>
        <w:rPr/>
        <w:br w:type="textWrapping"/>
      </w:r>
      <w:r>
        <w:rPr/>
        <w:t xml:space="preserve">d) Si l'on fait varier la valeur de </w:t>
      </w:r>
      <m:oMath>
        <m:sSub>
          <m:sSubPr/>
          <m:e>
            <m:r>
              <m:rPr>
                <m:sty m:val="i"/>
              </m:rPr>
              <m:t>R</m:t>
            </m:r>
          </m:e>
          <m:sub>
            <m:r>
              <m:rPr>
                <m:sty m:val="p"/>
              </m:rPr>
              <m:t>1</m:t>
            </m:r>
          </m:sub>
        </m:sSub>
      </m:oMath>
      <w:r>
        <w:rPr>
          <w:rFonts w:eastAsia="Georgia" w:cs="Georgia" w:ascii="Georgia" w:hAnsi="Georgia"/>
        </w:rPr>
        <w:t xml:space="preserve"> à l'aide d'un potentiomètre on constate que le signal de sortie évolue entre une sinusoïdale légèrement écrêtée et un signal carré. En déduire un encadrement de l'amplitude maximale du signal </w:t>
      </w:r>
      <m:oMath>
        <m:sSup>
          <m:sSupPr/>
          <m:e>
            <m:r>
              <m:rPr>
                <m:sty m:val="i"/>
              </m:rPr>
              <m:t>e</m:t>
            </m:r>
          </m:e>
          <m:sup>
            <m:r>
              <m:rPr>
                <m:sty m:val="i"/>
              </m:rPr>
              <m:t>′</m:t>
            </m:r>
          </m:sup>
        </m:sSup>
        <m:r>
          <m:rPr>
            <m:sty m:val="p"/>
          </m:rPr>
          <m:t>(</m:t>
        </m:r>
        <m:r>
          <m:rPr>
            <m:sty m:val="i"/>
          </m:rPr>
          <m:t>t</m:t>
        </m:r>
        <m:r>
          <m:rPr>
            <m:sty m:val="p"/>
          </m:rPr>
          <m:t>)</m:t>
        </m:r>
      </m:oMath>
      <w:r>
        <w:rPr>
          <w:rFonts w:eastAsia="Georgia" w:cs="Georgia" w:ascii="Georgia" w:hAnsi="Georgia"/>
        </w:rPr>
        <w:t xml:space="preserve"> en ne gardant que le terme fondamental du développement en série de Fourier. On</w:t>
      </w:r>
      <w:r>
        <w:rPr/>
        <w:br w:type="textWrapping"/>
      </w:r>
      <w:r>
        <w:rPr>
          <w:rFonts w:eastAsia="Georgia" w:cs="Georgia" w:ascii="Georgia" w:hAnsi="Georgia"/>
        </w:rPr>
        <w:t xml:space="preserve">justifiera cette approximation. Faire l'application numérique si la tension de saturation de l' </w:t>
      </w:r>
      <m:oMath>
        <m:r>
          <m:rPr>
            <m:sty m:val="i"/>
          </m:rPr>
          <m:t>A</m:t>
        </m:r>
        <m:r>
          <m:rPr>
            <m:sty m:val="i"/>
          </m:rPr>
          <m:t>O</m:t>
        </m:r>
      </m:oMath>
      <w:r>
        <w:rPr/>
        <w:t xml:space="preserve"> vaut 13 V .</w:t>
      </w:r>
      <w:r>
        <w:rPr/>
        <w:br w:type="textWrapping"/>
      </w:r>
      <w:r>
        <w:rPr>
          <w:rFonts w:eastAsia="Georgia" w:cs="Georgia" w:ascii="Georgia" w:hAnsi="Georgia"/>
        </w:rPr>
        <w:t xml:space="preserve">III.B.4) Amélioration du montage. On donne la caractéristique d'une diode Zener idéale (voir figure 8 ci-contre).</w:t>
      </w:r>
      <w:r>
        <w:rPr/>
        <w:br w:type="textWrapping"/>
      </w:r>
      <w:r>
        <w:rPr>
          <w:rFonts w:eastAsia="Georgia" w:cs="Georgia" w:ascii="Georgia" w:hAnsi="Georgia"/>
        </w:rPr>
        <w:t xml:space="preserve">Pour améliorer le comportement du montage, on remplace la résistance </w:t>
      </w:r>
      <m:oMath>
        <m:sSub>
          <m:sSubPr/>
          <m:e>
            <m:r>
              <m:rPr>
                <m:sty m:val="i"/>
              </m:rPr>
              <m:t>R</m:t>
            </m:r>
          </m:e>
          <m:sub>
            <m:r>
              <m:rPr>
                <m:sty m:val="p"/>
              </m:rPr>
              <m:t>2</m:t>
            </m:r>
          </m:sub>
        </m:sSub>
      </m:oMath>
      <w:r>
        <w:rPr>
          <w:rFonts w:eastAsia="Georgia" w:cs="Georgia" w:ascii="Georgia" w:hAnsi="Georgia"/>
        </w:rPr>
        <w:t xml:space="preserve"> par le dipôle </w:t>
      </w:r>
      <m:oMath>
        <m:r>
          <m:rPr>
            <m:sty m:val="i"/>
          </m:rPr>
          <m:t>A</m:t>
        </m:r>
        <m:r>
          <m:rPr>
            <m:sty m:val="i"/>
          </m:rPr>
          <m:t>B</m:t>
        </m:r>
      </m:oMath>
      <w:r>
        <w:rPr>
          <w:rFonts w:eastAsia="Georgia" w:cs="Georgia" w:ascii="Georgia" w:hAnsi="Georgia"/>
        </w:rPr>
        <w:t xml:space="preserve"> suivant, qui comporte deux résistances </w:t>
      </w:r>
      <m:oMath>
        <m:sSub>
          <m:sSubPr/>
          <m:e>
            <m:r>
              <m:rPr>
                <m:sty m:val="i"/>
              </m:rPr>
              <m:t>R</m:t>
            </m:r>
          </m:e>
          <m:sub>
            <m:r>
              <m:rPr>
                <m:sty m:val="p"/>
              </m:rPr>
              <m:t>2</m:t>
            </m:r>
          </m:sub>
        </m:sSub>
      </m:oMath>
      <w:r>
        <w:rPr/>
        <w:t xml:space="preserve"> et </w:t>
      </w:r>
      <m:oMath>
        <m:sSub>
          <m:sSubPr/>
          <m:e>
            <m:r>
              <m:rPr>
                <m:sty m:val="i"/>
              </m:rPr>
              <m:t>R</m:t>
            </m:r>
          </m:e>
          <m:sub>
            <m:r>
              <m:rPr>
                <m:sty m:val="p"/>
              </m:rPr>
              <m:t>3</m:t>
            </m:r>
          </m:sub>
        </m:sSub>
      </m:oMath>
      <w:r>
        <w:rPr/>
        <w:t xml:space="preserve"> deux diodes</w:t>
      </w:r>
      <w:r>
        <w:rPr/>
        <w:br w:type="textWrapping"/>
      </w:r>
    </w:p>
    <w:p>
      <w:pPr>
        <w:spacing w:lineRule="auto"/>
        <w:jc w:val="center"/>
      </w:pPr>
      <w:r>
        <w:rPr/>
        <w:drawing>
          <wp:inline distB="0" distL="0" distR="0" distT="0">
            <wp:extent cx="2419350" cy="2657475"/>
            <wp:effectExtent b="0" l="0" r="0" t="0"/>
            <wp:docPr id="11" name="image-d0f205c2b64d2c4b3d665245c27b23aa34800c59.jpg"/>
            <a:graphic>
              <a:graphicData uri="http://schemas.openxmlformats.org/drawingml/2006/picture">
                <pic:pic>
                  <pic:nvPicPr>
                    <pic:cNvPr id="11" name="image-d0f205c2b64d2c4b3d665245c27b23aa34800c59.jpg" descr=""/>
                    <pic:cNvPicPr/>
                  </pic:nvPicPr>
                  <pic:blipFill>
                    <a:blip r:embed="rId15" cstate="print"/>
                    <a:srcRect b="0" l="0" r="0" t="0"/>
                    <a:stretch>
                      <a:fillRect/>
                    </a:stretch>
                  </pic:blipFill>
                  <pic:spPr>
                    <a:xfrm>
                      <a:off x="0" y="0"/>
                      <a:ext cx="2419350" cy="2657475"/>
                    </a:xfrm>
                    <a:prstGeom prst="rect"/>
                  </pic:spPr>
                </pic:pic>
              </a:graphicData>
            </a:graphic>
          </wp:inline>
        </w:drawing>
      </w:r>
    </w:p>
    <w:p>
      <w:pPr>
        <w:spacing w:after="220" w:lineRule="auto"/>
      </w:pPr>
      <w:r>
        <w:rPr/>
        <w:br w:type="textWrapping"/>
      </w:r>
    </w:p>
    <w:p>
      <w:pPr>
        <w:spacing w:lineRule="auto"/>
      </w:pPr>
      <w:r>
        <w:rPr/>
        <w:drawing>
          <wp:inline distB="0" distL="0" distR="0" distT="0">
            <wp:extent cx="2905125" cy="2686050"/>
            <wp:effectExtent b="0" l="0" r="0" t="0"/>
            <wp:docPr id="12" name="image-51329e2a1eef52c1ad9ebd0729cbccabf559cb65.jpg"/>
            <a:graphic>
              <a:graphicData uri="http://schemas.openxmlformats.org/drawingml/2006/picture">
                <pic:pic>
                  <pic:nvPicPr>
                    <pic:cNvPr id="12" name="image-51329e2a1eef52c1ad9ebd0729cbccabf559cb65.jpg" descr=""/>
                    <pic:cNvPicPr/>
                  </pic:nvPicPr>
                  <pic:blipFill>
                    <a:blip r:embed="rId16" cstate="print"/>
                    <a:srcRect b="0" l="0" r="0" t="0"/>
                    <a:stretch>
                      <a:fillRect/>
                    </a:stretch>
                  </pic:blipFill>
                  <pic:spPr>
                    <a:xfrm>
                      <a:off x="0" y="0"/>
                      <a:ext cx="2905125" cy="2686050"/>
                    </a:xfrm>
                    <a:prstGeom prst="rect"/>
                  </pic:spPr>
                </pic:pic>
              </a:graphicData>
            </a:graphic>
          </wp:inline>
        </w:drawing>
      </w:r>
    </w:p>
    <w:p>
      <w:pPr>
        <w:spacing w:after="220" w:lineRule="auto"/>
      </w:pPr>
      <w:r>
        <w:rPr>
          <w:rFonts w:eastAsia="Georgia" w:cs="Georgia" w:ascii="Georgia" w:hAnsi="Georgia"/>
        </w:rPr>
        <w:t xml:space="preserve"> Zener tête bêche.</w:t>
      </w:r>
      <w:r>
        <w:rPr/>
        <w:br w:type="textWrapping"/>
      </w:r>
    </w:p>
    <w:p>
      <w:pPr>
        <w:spacing w:lineRule="auto"/>
        <w:jc w:val="center"/>
      </w:pPr>
      <w:r>
        <w:rPr/>
        <w:drawing>
          <wp:inline distB="0" distL="0" distR="0" distT="0">
            <wp:extent cx="5486400" cy="1830553"/>
            <wp:effectExtent b="0" l="0" r="0" t="0"/>
            <wp:docPr id="13" name="image-e8fa4f74ca1fe3b5d29736cf05a96df3f1cda695.jpg"/>
            <a:graphic>
              <a:graphicData uri="http://schemas.openxmlformats.org/drawingml/2006/picture">
                <pic:pic>
                  <pic:nvPicPr>
                    <pic:cNvPr id="13" name="image-e8fa4f74ca1fe3b5d29736cf05a96df3f1cda695.jpg" descr=""/>
                    <pic:cNvPicPr/>
                  </pic:nvPicPr>
                  <pic:blipFill>
                    <a:blip r:embed="rId17" cstate="print"/>
                    <a:srcRect b="0" l="0" r="0" t="0"/>
                    <a:stretch>
                      <a:fillRect/>
                    </a:stretch>
                  </pic:blipFill>
                  <pic:spPr>
                    <a:xfrm>
                      <a:off x="0" y="0"/>
                      <a:ext cx="5486400" cy="1830553"/>
                    </a:xfrm>
                    <a:prstGeom prst="rect"/>
                  </pic:spPr>
                </pic:pic>
              </a:graphicData>
            </a:graphic>
          </wp:inline>
        </w:drawing>
      </w:r>
    </w:p>
    <w:p>
      <w:pPr>
        <w:spacing w:after="220" w:lineRule="auto"/>
      </w:pPr>
      <w:r>
        <w:rPr/>
        <w:br w:type="textWrapping"/>
      </w:r>
      <w:r>
        <w:rPr>
          <w:rFonts w:eastAsia="Georgia" w:cs="Georgia" w:ascii="Georgia" w:hAnsi="Georgia"/>
        </w:rPr>
        <w:t xml:space="preserve">a) Tracer la caractéristique </w:t>
      </w:r>
      <m:oMath>
        <m:r>
          <m:rPr>
            <m:sty m:val="i"/>
          </m:rPr>
          <m:t>v</m:t>
        </m:r>
        <m:r>
          <m:rPr>
            <m:sty m:val="p"/>
          </m:rPr>
          <m:t>(</m:t>
        </m:r>
        <m:r>
          <m:rPr>
            <m:sty m:val="i"/>
          </m:rPr>
          <m:t>i</m:t>
        </m:r>
        <m:r>
          <m:rPr>
            <m:sty m:val="p"/>
          </m:rPr>
          <m:t>)</m:t>
        </m:r>
      </m:oMath>
      <w:r>
        <w:rPr>
          <w:rFonts w:eastAsia="Georgia" w:cs="Georgia" w:ascii="Georgia" w:hAnsi="Georgia"/>
        </w:rPr>
        <w:t xml:space="preserve"> du dipôle </w:t>
      </w:r>
      <m:oMath>
        <m:r>
          <m:rPr>
            <m:sty m:val="i"/>
          </m:rPr>
          <m:t>A</m:t>
        </m:r>
        <m:r>
          <m:rPr>
            <m:sty m:val="i"/>
          </m:rPr>
          <m:t>B</m:t>
        </m:r>
      </m:oMath>
      <w:r>
        <w:rPr>
          <w:rFonts w:eastAsia="Georgia" w:cs="Georgia" w:ascii="Georgia" w:hAnsi="Georgia"/>
        </w:rPr>
        <w:t xml:space="preserve">, c'est-à-dire le graphe représentant la tension </w:t>
      </w:r>
      <m:oMath>
        <m:r>
          <m:rPr>
            <m:sty m:val="i"/>
          </m:rPr>
          <m:t>v</m:t>
        </m:r>
      </m:oMath>
      <w:r>
        <w:rPr>
          <w:rFonts w:eastAsia="Georgia" w:cs="Georgia" w:ascii="Georgia" w:hAnsi="Georgia"/>
        </w:rPr>
        <w:t xml:space="preserve"> en ordonnée en fonction du courant </w:t>
      </w:r>
      <m:oMath>
        <m:r>
          <m:rPr>
            <m:sty m:val="i"/>
          </m:rPr>
          <m:t>i</m:t>
        </m:r>
      </m:oMath>
      <w:r>
        <w:rPr>
          <w:rFonts w:eastAsia="Georgia" w:cs="Georgia" w:ascii="Georgia" w:hAnsi="Georgia"/>
        </w:rPr>
        <w:t xml:space="preserve"> en abscisse. Préciser en fonction de </w:t>
      </w:r>
      <m:oMath>
        <m:sSub>
          <m:sSubPr/>
          <m:e>
            <m:r>
              <m:rPr>
                <m:sty m:val="i"/>
              </m:rPr>
              <m:t>R</m:t>
            </m:r>
          </m:e>
          <m:sub>
            <m:r>
              <m:rPr>
                <m:sty m:val="p"/>
              </m:rPr>
              <m:t>2</m:t>
            </m:r>
          </m:sub>
        </m:sSub>
        <m:r>
          <m:rPr>
            <m:sty m:val="p"/>
          </m:rPr>
          <m:t>,</m:t>
        </m:r>
        <m:sSub>
          <m:sSubPr/>
          <m:e>
            <m:r>
              <m:rPr>
                <m:sty m:val="i"/>
              </m:rPr>
              <m:t>R</m:t>
            </m:r>
          </m:e>
          <m:sub>
            <m:r>
              <m:rPr>
                <m:sty m:val="p"/>
              </m:rPr>
              <m:t>3</m:t>
            </m:r>
          </m:sub>
        </m:sSub>
        <m:r>
          <m:rPr>
            <m:sty m:val="p"/>
          </m:rPr>
          <m:t>,</m:t>
        </m:r>
        <m:sSub>
          <m:sSubPr/>
          <m:e>
            <m:r>
              <m:rPr>
                <m:sty m:val="i"/>
              </m:rPr>
              <m:t>V</m:t>
            </m:r>
          </m:e>
          <m:sub>
            <m:r>
              <m:rPr>
                <m:sty m:val="i"/>
              </m:rPr>
              <m:t>D</m:t>
            </m:r>
          </m:sub>
        </m:sSub>
      </m:oMath>
      <w:r>
        <w:rPr/>
        <w:t xml:space="preserve"> et </w:t>
      </w:r>
      <m:oMath>
        <m:sSub>
          <m:sSubPr/>
          <m:e>
            <m:r>
              <m:rPr>
                <m:sty m:val="i"/>
              </m:rPr>
              <m:t>V</m:t>
            </m:r>
          </m:e>
          <m:sub>
            <m:r>
              <m:rPr>
                <m:sty m:val="i"/>
              </m:rPr>
              <m:t>Z</m:t>
            </m:r>
          </m:sub>
        </m:sSub>
      </m:oMath>
      <w:r>
        <w:rPr>
          <w:rFonts w:eastAsia="Georgia" w:cs="Georgia" w:ascii="Georgia" w:hAnsi="Georgia"/>
        </w:rPr>
        <w:t xml:space="preserve"> les différentes pentes et les coordonnées des points particuliers de cette caractéristique.</w:t>
      </w:r>
      <w:r>
        <w:rPr/>
        <w:br w:type="textWrapping"/>
      </w:r>
      <w:r>
        <w:rPr>
          <w:rFonts w:eastAsia="Georgia" w:cs="Georgia" w:ascii="Georgia" w:hAnsi="Georgia"/>
        </w:rPr>
        <w:t xml:space="preserve">b) En quoi l'introduction du dipôle </w:t>
      </w:r>
      <m:oMath>
        <m:r>
          <m:rPr>
            <m:sty m:val="i"/>
          </m:rPr>
          <m:t>A</m:t>
        </m:r>
        <m:r>
          <m:rPr>
            <m:sty m:val="i"/>
          </m:rPr>
          <m:t>B</m:t>
        </m:r>
      </m:oMath>
      <w:r>
        <w:rPr>
          <w:rFonts w:eastAsia="Georgia" w:cs="Georgia" w:ascii="Georgia" w:hAnsi="Georgia"/>
        </w:rPr>
        <w:t xml:space="preserve"> améliore la qualité de l'oscillateur?</w:t>
      </w:r>
    </w:p>
    <w:p>
      <w:pPr>
        <w:spacing w:line="271" w:before="330" w:lineRule="auto"/>
      </w:pPr>
      <w:r>
        <w:rPr>
          <w:rFonts w:eastAsia="Georgia" w:cs="Georgia" w:ascii="Georgia" w:hAnsi="Georgia"/>
          <w:b/>
          <w:sz w:val="42"/>
        </w:rPr>
        <w:t xml:space="preserve">III.C - Étude globale du capteur</w:t>
      </w:r>
    </w:p>
    <w:p>
      <w:pPr>
        <w:spacing w:after="220" w:lineRule="auto"/>
      </w:pPr>
      <w:r>
        <w:rPr>
          <w:rFonts w:eastAsia="Georgia" w:cs="Georgia" w:ascii="Georgia" w:hAnsi="Georgia"/>
        </w:rPr>
        <w:t xml:space="preserve">Le capteur complet se compose du système de condensateurs </w:t>
      </w:r>
      <m:oMath>
        <m:sSub>
          <m:sSubPr/>
          <m:e>
            <m:r>
              <m:rPr>
                <m:sty m:val="i"/>
              </m:rPr>
              <m:t>C</m:t>
            </m:r>
          </m:e>
          <m:sub>
            <m:r>
              <m:rPr>
                <m:sty m:val="p"/>
              </m:rPr>
              <m:t>1</m:t>
            </m:r>
            <m:r>
              <m:rPr>
                <m:sty m:val="i"/>
              </m:rPr>
              <m:t>a</m:t>
            </m:r>
          </m:sub>
        </m:sSub>
      </m:oMath>
      <w:r>
        <w:rPr/>
        <w:t xml:space="preserve"> et </w:t>
      </w:r>
      <m:oMath>
        <m:sSub>
          <m:sSubPr/>
          <m:e>
            <m:r>
              <m:rPr>
                <m:sty m:val="i"/>
              </m:rPr>
              <m:t>C</m:t>
            </m:r>
          </m:e>
          <m:sub>
            <m:r>
              <m:rPr>
                <m:sty m:val="p"/>
              </m:rPr>
              <m:t>1</m:t>
            </m:r>
            <m:r>
              <m:rPr>
                <m:sty m:val="i"/>
              </m:rPr>
              <m:t>b</m:t>
            </m:r>
          </m:sub>
        </m:sSub>
      </m:oMath>
      <w:r>
        <w:rPr>
          <w:rFonts w:eastAsia="Georgia" w:cs="Georgia" w:ascii="Georgia" w:hAnsi="Georgia"/>
        </w:rPr>
        <w:t xml:space="preserve">, de capacité </w:t>
      </w:r>
      <m:oMath>
        <m:sSub>
          <m:sSubPr/>
          <m:e>
            <m:r>
              <m:rPr>
                <m:sty m:val="i"/>
              </m:rPr>
              <m:t>C</m:t>
            </m:r>
          </m:e>
          <m:sub>
            <m:r>
              <m:rPr>
                <m:sty m:val="p"/>
              </m:rPr>
              <m:t>1</m:t>
            </m:r>
          </m:sub>
        </m:sSub>
      </m:oMath>
      <w:r>
        <w:rPr>
          <w:rFonts w:eastAsia="Georgia" w:cs="Georgia" w:ascii="Georgia" w:hAnsi="Georgia"/>
        </w:rPr>
        <w:t xml:space="preserve"> et du système de condensateurs </w:t>
      </w:r>
      <m:oMath>
        <m:sSub>
          <m:sSubPr/>
          <m:e>
            <m:r>
              <m:rPr>
                <m:sty m:val="i"/>
              </m:rPr>
              <m:t>C</m:t>
            </m:r>
          </m:e>
          <m:sub>
            <m:r>
              <m:rPr>
                <m:sty m:val="p"/>
              </m:rPr>
              <m:t>2</m:t>
            </m:r>
            <m:r>
              <m:rPr>
                <m:sty m:val="i"/>
              </m:rPr>
              <m:t>a</m:t>
            </m:r>
          </m:sub>
        </m:sSub>
      </m:oMath>
      <w:r>
        <w:rPr/>
        <w:t xml:space="preserve"> et </w:t>
      </w:r>
      <m:oMath>
        <m:sSub>
          <m:sSubPr/>
          <m:e>
            <m:r>
              <m:rPr>
                <m:sty m:val="i"/>
              </m:rPr>
              <m:t>C</m:t>
            </m:r>
          </m:e>
          <m:sub>
            <m:r>
              <m:rPr>
                <m:sty m:val="p"/>
              </m:rPr>
              <m:t>2</m:t>
            </m:r>
            <m:r>
              <m:rPr>
                <m:sty m:val="i"/>
              </m:rPr>
              <m:t>b</m:t>
            </m:r>
          </m:sub>
        </m:sSub>
      </m:oMath>
      <w:r>
        <w:rPr>
          <w:rFonts w:eastAsia="Georgia" w:cs="Georgia" w:ascii="Georgia" w:hAnsi="Georgia"/>
        </w:rPr>
        <w:t xml:space="preserve"> de capacité </w:t>
      </w:r>
      <m:oMath>
        <m:sSub>
          <m:sSubPr/>
          <m:e>
            <m:r>
              <m:rPr>
                <m:sty m:val="i"/>
              </m:rPr>
              <m:t>C</m:t>
            </m:r>
          </m:e>
          <m:sub>
            <m:r>
              <m:rPr>
                <m:sty m:val="p"/>
              </m:rPr>
              <m:t>2</m:t>
            </m:r>
          </m:sub>
        </m:sSub>
      </m:oMath>
      <w:r>
        <w:rPr>
          <w:rFonts w:eastAsia="Georgia" w:cs="Georgia" w:ascii="Georgia" w:hAnsi="Georgia"/>
        </w:rPr>
        <w:t xml:space="preserve">. Ces condensateurs sont utilisés dans deux oscillateurs sinusoïdaux à pont de Wien qui oscillent respectivement aux pulsations </w:t>
      </w:r>
      <m:oMath>
        <m:sSub>
          <m:sSubPr/>
          <m:e>
            <m:r>
              <m:rPr>
                <m:sty m:val="i"/>
              </m:rPr>
              <m:t>ω</m:t>
            </m:r>
          </m:e>
          <m:sub>
            <m:r>
              <m:rPr>
                <m:sty m:val="p"/>
              </m:rPr>
              <m:t>1</m:t>
            </m:r>
          </m:sub>
        </m:sSub>
        <m:r>
          <m:rPr>
            <m:sty m:val="p"/>
          </m:rPr>
          <m:t>=</m:t>
        </m:r>
        <m:r>
          <m:rPr>
            <m:sty m:val="p"/>
          </m:rPr>
          <m:t>1</m:t>
        </m:r>
        <m:r>
          <m:rPr>
            <m:sty m:val="p"/>
          </m:rPr>
          <m:t>/</m:t>
        </m:r>
        <m:r>
          <m:rPr>
            <m:sty m:val="i"/>
          </m:rPr>
          <m:t>R</m:t>
        </m:r>
        <m:sSub>
          <m:sSubPr/>
          <m:e>
            <m:r>
              <m:rPr>
                <m:sty m:val="i"/>
              </m:rPr>
              <m:t>C</m:t>
            </m:r>
          </m:e>
          <m:sub>
            <m:r>
              <m:rPr>
                <m:sty m:val="p"/>
              </m:rPr>
              <m:t>1</m:t>
            </m:r>
          </m:sub>
        </m:sSub>
      </m:oMath>
      <w:r>
        <w:rPr/>
        <w:t xml:space="preserve"> et </w:t>
      </w:r>
      <m:oMath>
        <m:sSub>
          <m:sSubPr/>
          <m:e>
            <m:r>
              <m:rPr>
                <m:sty m:val="i"/>
              </m:rPr>
              <m:t>ω</m:t>
            </m:r>
          </m:e>
          <m:sub>
            <m:r>
              <m:rPr>
                <m:sty m:val="p"/>
              </m:rPr>
              <m:t>2</m:t>
            </m:r>
          </m:sub>
        </m:sSub>
        <m:r>
          <m:rPr>
            <m:sty m:val="p"/>
          </m:rPr>
          <m:t>=</m:t>
        </m:r>
        <m:r>
          <m:rPr>
            <m:sty m:val="p"/>
          </m:rPr>
          <m:t>1</m:t>
        </m:r>
        <m:r>
          <m:rPr>
            <m:sty m:val="p"/>
          </m:rPr>
          <m:t>/</m:t>
        </m:r>
        <m:r>
          <m:rPr>
            <m:sty m:val="i"/>
          </m:rPr>
          <m:t>R</m:t>
        </m:r>
        <m:sSub>
          <m:sSubPr/>
          <m:e>
            <m:r>
              <m:rPr>
                <m:sty m:val="i"/>
              </m:rPr>
              <m:t>C</m:t>
            </m:r>
          </m:e>
          <m:sub>
            <m:r>
              <m:rPr>
                <m:sty m:val="p"/>
              </m:rPr>
              <m:t>2</m:t>
            </m:r>
          </m:sub>
        </m:sSub>
      </m:oMath>
      <w:r>
        <w:rPr/>
        <w:t xml:space="preserve">. Soit </w:t>
      </w:r>
      <m:oMath>
        <m:sSub>
          <m:sSubPr/>
          <m:e>
            <m:r>
              <m:rPr>
                <m:sty m:val="i"/>
              </m:rPr>
              <m:t>v</m:t>
            </m:r>
          </m:e>
          <m:sub>
            <m:r>
              <m:rPr>
                <m:sty m:val="p"/>
              </m:rPr>
              <m:t>1</m:t>
            </m:r>
          </m:sub>
        </m:sSub>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t xml:space="preserve"> le signal issu du premier oscillateur et </w:t>
      </w:r>
      <m:oMath>
        <m:sSub>
          <m:sSubPr/>
          <m:e>
            <m:r>
              <m:rPr>
                <m:sty m:val="i"/>
              </m:rPr>
              <m:t>v</m:t>
            </m:r>
          </m:e>
          <m:sub>
            <m:r>
              <m:rPr>
                <m:sty m:val="p"/>
              </m:rPr>
              <m:t>2</m:t>
            </m:r>
          </m:sub>
        </m:sSub>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e>
        </m:d>
      </m:oMath>
      <w:r>
        <w:rPr>
          <w:rFonts w:eastAsia="Georgia" w:cs="Georgia" w:ascii="Georgia" w:hAnsi="Georgia"/>
        </w:rPr>
        <w:t xml:space="preserve"> le signal issu du second oscillateur. Ces signaux sont traités par un montage électronique comportant un multiplieur qui fournit la tension </w:t>
      </w:r>
      <m:oMath>
        <m:sSub>
          <m:sSubPr/>
          <m:e>
            <m:r>
              <m:rPr>
                <m:sty m:val="i"/>
              </m:rPr>
              <m:t>v</m:t>
            </m:r>
          </m:e>
          <m:sub>
            <m:r>
              <m:rPr>
                <m:sty m:val="i"/>
              </m:rPr>
              <m:t>m</m:t>
            </m:r>
          </m:sub>
        </m:sSub>
        <m:r>
          <m:rPr>
            <m:sty m:val="p"/>
          </m:rPr>
          <m:t>(</m:t>
        </m:r>
        <m:r>
          <m:rPr>
            <m:sty m:val="i"/>
          </m:rPr>
          <m:t>t</m:t>
        </m:r>
        <m:r>
          <m:rPr>
            <m:sty m:val="p"/>
          </m:rPr>
          <m:t>)</m:t>
        </m:r>
        <m:r>
          <m:rPr>
            <m:sty m:val="p"/>
          </m:rPr>
          <m:t>=</m:t>
        </m:r>
        <m:sSub>
          <m:sSubPr/>
          <m:e>
            <m:r>
              <m:rPr>
                <m:sty m:val="i"/>
              </m:rPr>
              <m:t>k</m:t>
            </m:r>
          </m:e>
          <m:sub>
            <m:r>
              <m:rPr>
                <m:sty m:val="i"/>
              </m:rPr>
              <m:t>m</m:t>
            </m:r>
          </m:sub>
        </m:sSub>
        <m:sSub>
          <m:sSubPr/>
          <m:e>
            <m:r>
              <m:rPr>
                <m:sty m:val="i"/>
              </m:rPr>
              <m:t>v</m:t>
            </m:r>
          </m:e>
          <m:sub>
            <m:r>
              <m:rPr>
                <m:sty m:val="p"/>
              </m:rPr>
              <m:t>1</m:t>
            </m:r>
          </m:sub>
        </m:sSub>
        <m:r>
          <m:rPr>
            <m:sty m:val="p"/>
          </m:rPr>
          <m:t>(</m:t>
        </m:r>
        <m:r>
          <m:rPr>
            <m:sty m:val="i"/>
          </m:rPr>
          <m:t>t</m:t>
        </m:r>
        <m:r>
          <m:rPr>
            <m:sty m:val="p"/>
          </m:rPr>
          <m:t>)</m:t>
        </m:r>
        <m:sSub>
          <m:sSubPr/>
          <m:e>
            <m:r>
              <m:rPr>
                <m:sty m:val="i"/>
              </m:rPr>
              <m:t>v</m:t>
            </m:r>
          </m:e>
          <m:sub>
            <m:r>
              <m:rPr>
                <m:sty m:val="p"/>
              </m:rPr>
              <m:t>2</m:t>
            </m:r>
          </m:sub>
        </m:sSub>
        <m:r>
          <m:rPr>
            <m:sty m:val="p"/>
          </m:rPr>
          <m:t>(</m:t>
        </m:r>
        <m:r>
          <m:rPr>
            <m:sty m:val="i"/>
          </m:rPr>
          <m:t>t</m:t>
        </m:r>
        <m:r>
          <m:rPr>
            <m:sty m:val="p"/>
          </m:rPr>
          <m:t>)</m:t>
        </m:r>
      </m:oMath>
      <w:r>
        <w:rPr/>
        <w:t xml:space="preserve"> et une cellule de filtrage </w:t>
      </w:r>
      <m:oMath>
        <m:sSup>
          <m:sSupPr/>
          <m:e>
            <m:r>
              <m:rPr>
                <m:sty m:val="i"/>
              </m:rPr>
              <m:t>R</m:t>
            </m:r>
          </m:e>
          <m:sup>
            <m:r>
              <m:rPr>
                <m:sty m:val="i"/>
              </m:rPr>
              <m:t>′</m:t>
            </m:r>
          </m:sup>
        </m:sSup>
        <m:sSup>
          <m:sSupPr/>
          <m:e>
            <m:r>
              <m:rPr>
                <m:sty m:val="i"/>
              </m:rPr>
              <m:t>C</m:t>
            </m:r>
          </m:e>
          <m:sup>
            <m:r>
              <m:rPr>
                <m:sty m:val="i"/>
              </m:rPr>
              <m:t>′</m:t>
            </m:r>
          </m:sup>
        </m:sSup>
      </m:oMath>
      <w:r>
        <w:rPr/>
        <w:t xml:space="preserve">, avec </w:t>
      </w:r>
      <m:oMath>
        <m:sSub>
          <m:sSubPr/>
          <m:e>
            <m:r>
              <m:rPr>
                <m:sty m:val="i"/>
              </m:rPr>
              <m:t>k</m:t>
            </m:r>
          </m:e>
          <m:sub>
            <m:r>
              <m:rPr>
                <m:sty m:val="i"/>
              </m:rPr>
              <m:t>m</m:t>
            </m:r>
          </m:sub>
        </m:sSub>
      </m:oMath>
      <w:r>
        <w:rPr/>
        <w:t xml:space="preserve"> une constante multiplicative. La tension </w:t>
      </w:r>
      <m:oMath>
        <m:sSub>
          <m:sSubPr/>
          <m:e>
            <m:r>
              <m:rPr>
                <m:sty m:val="i"/>
              </m:rPr>
              <m:t>v</m:t>
            </m:r>
          </m:e>
          <m:sub>
            <m:sSup>
              <m:sSupPr/>
              <m:e>
                <m:r>
                  <m:rPr>
                    <m:sty m:val="i"/>
                  </m:rPr>
                  <m:t>C</m:t>
                </m:r>
              </m:e>
              <m:sup>
                <m:r>
                  <m:rPr>
                    <m:sty m:val="i"/>
                  </m:rPr>
                  <m:t>′</m:t>
                </m:r>
              </m:sup>
            </m:sSup>
          </m:sub>
        </m:sSub>
      </m:oMath>
      <w:r>
        <w:rPr/>
        <w:t xml:space="preserve"> aux bornes du condensateur de la cellule </w:t>
      </w:r>
      <m:oMath>
        <m:sSup>
          <m:sSupPr/>
          <m:e>
            <m:r>
              <m:rPr>
                <m:sty m:val="i"/>
              </m:rPr>
              <m:t>R</m:t>
            </m:r>
          </m:e>
          <m:sup>
            <m:r>
              <m:rPr>
                <m:sty m:val="i"/>
              </m:rPr>
              <m:t>′</m:t>
            </m:r>
          </m:sup>
        </m:sSup>
        <m:sSup>
          <m:sSupPr/>
          <m:e>
            <m:r>
              <m:rPr>
                <m:sty m:val="i"/>
              </m:rPr>
              <m:t>C</m:t>
            </m:r>
          </m:e>
          <m:sup>
            <m:r>
              <m:rPr>
                <m:sty m:val="i"/>
              </m:rPr>
              <m:t>′</m:t>
            </m:r>
          </m:sup>
        </m:sSup>
      </m:oMath>
      <w:r>
        <w:rPr>
          <w:rFonts w:eastAsia="Georgia" w:cs="Georgia" w:ascii="Georgia" w:hAnsi="Georgia"/>
        </w:rPr>
        <w:t xml:space="preserve"> est alors analysée par un fréquencemètre qui délivre une tension continue </w:t>
      </w:r>
      <m:oMath>
        <m:sSub>
          <m:sSubPr/>
          <m:e>
            <m:r>
              <m:rPr>
                <m:sty m:val="i"/>
              </m:rPr>
              <m:t>V</m:t>
            </m:r>
          </m:e>
          <m:sub>
            <m:r>
              <m:rPr>
                <m:sty m:val="i"/>
              </m:rPr>
              <m:t>S</m:t>
            </m:r>
          </m:sub>
        </m:sSub>
      </m:oMath>
      <w:r>
        <w:rPr>
          <w:rFonts w:eastAsia="Georgia" w:cs="Georgia" w:ascii="Georgia" w:hAnsi="Georgia"/>
        </w:rPr>
        <w:t xml:space="preserve"> proportionnelle à la fréquence </w:t>
      </w:r>
      <m:oMath>
        <m:r>
          <m:rPr>
            <m:sty m:val="i"/>
          </m:rPr>
          <m:t>f</m:t>
        </m:r>
      </m:oMath>
      <w:r>
        <w:rPr/>
        <w:t xml:space="preserve"> de </w:t>
      </w:r>
      <m:oMath>
        <m:sSub>
          <m:sSubPr/>
          <m:e>
            <m:r>
              <m:rPr>
                <m:sty m:val="i"/>
              </m:rPr>
              <m:t>v</m:t>
            </m:r>
          </m:e>
          <m:sub>
            <m:sSup>
              <m:sSupPr/>
              <m:e>
                <m:r>
                  <m:rPr>
                    <m:sty m:val="i"/>
                  </m:rPr>
                  <m:t>C</m:t>
                </m:r>
              </m:e>
              <m:sup>
                <m:r>
                  <m:rPr>
                    <m:sty m:val="i"/>
                  </m:rPr>
                  <m:t>′</m:t>
                </m:r>
              </m:sup>
            </m:sSup>
          </m:sub>
        </m:sSub>
      </m:oMath>
      <w:r>
        <w:rPr/>
        <w:t xml:space="preserve">. On posera </w:t>
      </w:r>
      <m:oMath>
        <m:sSub>
          <m:sSubPr/>
          <m:e>
            <m:r>
              <m:rPr>
                <m:sty m:val="i"/>
              </m:rPr>
              <m:t>V</m:t>
            </m:r>
          </m:e>
          <m:sub>
            <m:r>
              <m:rPr>
                <m:sty m:val="i"/>
              </m:rPr>
              <m:t>S</m:t>
            </m:r>
          </m:sub>
        </m:sSub>
        <m:r>
          <m:rPr>
            <m:sty m:val="p"/>
          </m:rPr>
          <m:t>=</m:t>
        </m:r>
        <m:r>
          <m:rPr>
            <m:sty m:val="i"/>
          </m:rPr>
          <m:t>γ</m:t>
        </m:r>
        <m:r>
          <m:rPr>
            <m:sty m:val="i"/>
          </m:rPr>
          <m:t>f</m:t>
        </m:r>
      </m:oMath>
      <w:r>
        <w:rPr/>
        <w:t xml:space="preserve">.</w:t>
      </w:r>
      <w:r>
        <w:rPr/>
        <w:br w:type="textWrapping"/>
      </w:r>
      <w:r>
        <w:rPr/>
        <w:t xml:space="preserve">Comment faut-il choisir le produit </w:t>
      </w:r>
      <m:oMath>
        <m:sSup>
          <m:sSupPr/>
          <m:e>
            <m:r>
              <m:rPr>
                <m:sty m:val="i"/>
              </m:rPr>
              <m:t>τ</m:t>
            </m:r>
          </m:e>
          <m:sup>
            <m:r>
              <m:rPr>
                <m:sty m:val="i"/>
              </m:rPr>
              <m:t>′</m:t>
            </m:r>
          </m:sup>
        </m:sSup>
        <m:r>
          <m:rPr>
            <m:sty m:val="p"/>
          </m:rPr>
          <m:t>=</m:t>
        </m:r>
        <m:sSup>
          <m:sSupPr/>
          <m:e>
            <m:r>
              <m:rPr>
                <m:sty m:val="i"/>
              </m:rPr>
              <m:t>R</m:t>
            </m:r>
          </m:e>
          <m:sup>
            <m:r>
              <m:rPr>
                <m:sty m:val="i"/>
              </m:rPr>
              <m:t>′</m:t>
            </m:r>
          </m:sup>
        </m:sSup>
        <m:sSup>
          <m:sSupPr/>
          <m:e>
            <m:r>
              <m:rPr>
                <m:sty m:val="i"/>
              </m:rPr>
              <m:t>C</m:t>
            </m:r>
          </m:e>
          <m:sup>
            <m:r>
              <m:rPr>
                <m:sty m:val="i"/>
              </m:rPr>
              <m:t>′</m:t>
            </m:r>
          </m:sup>
        </m:sSup>
      </m:oMath>
      <w:r>
        <w:rPr/>
        <w:t xml:space="preserve"> pour obtenir une tension </w:t>
      </w:r>
      <m:oMath>
        <m:sSub>
          <m:sSubPr/>
          <m:e>
            <m:r>
              <m:rPr>
                <m:sty m:val="i"/>
              </m:rPr>
              <m:t>V</m:t>
            </m:r>
          </m:e>
          <m:sub>
            <m:r>
              <m:rPr>
                <m:sty m:val="i"/>
              </m:rPr>
              <m:t>S</m:t>
            </m:r>
          </m:sub>
        </m:sSub>
      </m:oMath>
      <w:r>
        <w:rPr>
          <w:rFonts w:eastAsia="Georgia" w:cs="Georgia" w:ascii="Georgia" w:hAnsi="Georgia"/>
        </w:rPr>
        <w:t xml:space="preserve"> proportionnelle à </w:t>
      </w:r>
      <m:oMath>
        <m:r>
          <m:rPr>
            <m:sty m:val="i"/>
          </m:rPr>
          <m:t>x</m:t>
        </m:r>
      </m:oMath>
      <w:r>
        <w:rPr/>
        <w:t xml:space="preserve"> ?</w:t>
      </w:r>
    </w:p>
    <w:p>
      <w:pPr>
        <w:spacing w:line="271" w:before="330" w:lineRule="auto"/>
      </w:pPr>
      <w:r>
        <w:rPr>
          <w:b/>
          <w:sz w:val="42"/>
        </w:rPr>
        <w:t xml:space="preserve">PHYSIQUE II</w:t>
      </w:r>
    </w:p>
    <w:p>
      <w:pPr>
        <w:spacing w:after="220" w:lineRule="auto"/>
      </w:pPr>
      <w:r>
        <w:rPr>
          <w:rFonts w:eastAsia="Georgia" w:cs="Georgia" w:ascii="Georgia" w:hAnsi="Georgia"/>
        </w:rPr>
        <w:t xml:space="preserve">Déterminer alors la relation entre </w:t>
      </w:r>
      <m:oMath>
        <m:sSub>
          <m:sSubPr/>
          <m:e>
            <m:r>
              <m:rPr>
                <m:sty m:val="i"/>
              </m:rPr>
              <m:t>V</m:t>
            </m:r>
          </m:e>
          <m:sub>
            <m:r>
              <m:rPr>
                <m:sty m:val="i"/>
              </m:rPr>
              <m:t>S</m:t>
            </m:r>
          </m:sub>
        </m:sSub>
      </m:oMath>
      <w:r>
        <w:rPr>
          <w:rFonts w:eastAsia="Georgia" w:cs="Georgia" w:ascii="Georgia" w:hAnsi="Georgia"/>
        </w:rPr>
        <w:t xml:space="preserve"> et la vitesse verticale de l'aéronef.</w:t>
      </w:r>
      <w:r>
        <w:rPr/>
        <w:br w:type="textWrapping"/>
      </w:r>
    </w:p>
    <w:p>
      <w:pPr>
        <w:spacing w:lineRule="auto"/>
        <w:jc w:val="center"/>
      </w:pPr>
      <w:r>
        <w:rPr/>
        <w:drawing>
          <wp:inline distB="0" distL="0" distR="0" distT="0">
            <wp:extent cx="5486400" cy="1594776"/>
            <wp:effectExtent b="0" l="0" r="0" t="0"/>
            <wp:docPr id="14" name="image-d2849c8fcaad0e11645eb442d457b8bdf1849686.jpg"/>
            <a:graphic>
              <a:graphicData uri="http://schemas.openxmlformats.org/drawingml/2006/picture">
                <pic:pic>
                  <pic:nvPicPr>
                    <pic:cNvPr id="14" name="image-d2849c8fcaad0e11645eb442d457b8bdf1849686.jpg" descr=""/>
                    <pic:cNvPicPr/>
                  </pic:nvPicPr>
                  <pic:blipFill>
                    <a:blip r:embed="rId18" cstate="print"/>
                    <a:srcRect b="0" l="0" r="0" t="0"/>
                    <a:stretch>
                      <a:fillRect/>
                    </a:stretch>
                  </pic:blipFill>
                  <pic:spPr>
                    <a:xfrm>
                      <a:off x="0" y="0"/>
                      <a:ext cx="5486400" cy="1594776"/>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5cfd9571e78345c6d9c5c9daa1d0dcf0b3af4c.jpg" TargetMode="Internal"/><Relationship Id="rId6" Type="http://schemas.openxmlformats.org/officeDocument/2006/relationships/image" Target="media/image-ad346f88db9fc1c83996fd1de669a4d0751a499c.jpg" TargetMode="Internal"/><Relationship Id="rId7" Type="http://schemas.openxmlformats.org/officeDocument/2006/relationships/image" Target="media/image-ac39ca3db83971acc13499a0e557ced627bb4977.jpg" TargetMode="Internal"/><Relationship Id="rId8" Type="http://schemas.openxmlformats.org/officeDocument/2006/relationships/image" Target="media/image-3ff2980af78224e3b8e98349ff5fddb8ade8d9a1.jpg" TargetMode="Internal"/><Relationship Id="rId9" Type="http://schemas.openxmlformats.org/officeDocument/2006/relationships/image" Target="media/image-96337363afa228ce86e9f00890dc25bb4acf70d9.jpg" TargetMode="Internal"/><Relationship Id="rId10" Type="http://schemas.openxmlformats.org/officeDocument/2006/relationships/image" Target="media/image-9dfafbe2a9b38eca12dda6b57f6b88b9eb06644a.jpg" TargetMode="Internal"/><Relationship Id="rId11" Type="http://schemas.openxmlformats.org/officeDocument/2006/relationships/image" Target="media/image-79a169f815ab2421c36b863b684e52b6b31eee9f.jpg" TargetMode="Internal"/><Relationship Id="rId12" Type="http://schemas.openxmlformats.org/officeDocument/2006/relationships/image" Target="media/image-5c469f1b9eb068d612f7e92f0028b54c529f40d9.jpg" TargetMode="Internal"/><Relationship Id="rId13" Type="http://schemas.openxmlformats.org/officeDocument/2006/relationships/image" Target="media/image-59b4ef3ec53471da298b2dd43a008160ebff9c78.jpg" TargetMode="Internal"/><Relationship Id="rId14" Type="http://schemas.openxmlformats.org/officeDocument/2006/relationships/image" Target="media/image-e85dccc8529fc8e465ef9379dc192ee1efe1c464.jpg" TargetMode="Internal"/><Relationship Id="rId15" Type="http://schemas.openxmlformats.org/officeDocument/2006/relationships/image" Target="media/image-d0f205c2b64d2c4b3d665245c27b23aa34800c59.jpg" TargetMode="Internal"/><Relationship Id="rId16" Type="http://schemas.openxmlformats.org/officeDocument/2006/relationships/image" Target="media/image-51329e2a1eef52c1ad9ebd0729cbccabf559cb65.jpg" TargetMode="Internal"/><Relationship Id="rId17" Type="http://schemas.openxmlformats.org/officeDocument/2006/relationships/image" Target="media/image-e8fa4f74ca1fe3b5d29736cf05a96df3f1cda695.jpg" TargetMode="Internal"/><Relationship Id="rId18" Type="http://schemas.openxmlformats.org/officeDocument/2006/relationships/image" Target="media/image-d2849c8fcaad0e11645eb442d457b8bdf184968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