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 2</w:t>
      </w:r>
    </w:p>
    <w:p>
      <w:pPr>
        <w:spacing w:after="220" w:lineRule="auto"/>
      </w:pPr>
      <w:r>
        <w:rPr>
          <w:rFonts w:eastAsia="Georgia" w:cs="Georgia" w:ascii="Georgia" w:hAnsi="Georgia"/>
        </w:rPr>
        <w:t xml:space="preserve">4 heures Calculatrices autorisées</w:t>
      </w:r>
    </w:p>
    <w:p>
      <w:pPr>
        <w:spacing w:line="271" w:before="330" w:lineRule="auto"/>
      </w:pPr>
      <w:r>
        <w:rPr>
          <w:rFonts w:eastAsia="Georgia" w:cs="Georgia" w:ascii="Georgia" w:hAnsi="Georgia"/>
          <w:b/>
          <w:sz w:val="42"/>
        </w:rPr>
        <w:t xml:space="preserve">Traitement des eaux usées</w:t>
      </w:r>
    </w:p>
    <w:p>
      <w:pPr>
        <w:spacing w:after="220" w:lineRule="auto"/>
      </w:pPr>
      <w:r>
        <w:rPr>
          <w:rFonts w:eastAsia="Georgia" w:cs="Georgia" w:ascii="Georgia" w:hAnsi="Georgia"/>
        </w:rPr>
        <w:t xml:space="preserve">L'assainissement des eaux usées dans une station d'épuration nécessite de débarrasser les effluents domestiques ou industriels des sables, graisses, déchets ménagers et agents polluants. On s'intéressera ici plus spécifiquement au pré-traitement et au traitement primaire des eaux dans la station (voir figure 1). Les termes employés seront définis au fur et à mesure du problème.</w:t>
      </w:r>
    </w:p>
    <w:p>
      <w:pPr>
        <w:spacing w:lineRule="auto"/>
        <w:jc w:val="center"/>
      </w:pPr>
      <w:r>
        <w:rPr/>
        <w:drawing>
          <wp:inline distB="0" distL="0" distR="0" distT="0">
            <wp:extent cx="5486400" cy="4498328"/>
            <wp:effectExtent b="0" l="0" r="0" t="0"/>
            <wp:docPr id="1" name="image-bd92dcc25078d76d3de70ea2e5d2997546ddbd68.jpg"/>
            <a:graphic>
              <a:graphicData uri="http://schemas.openxmlformats.org/drawingml/2006/picture">
                <pic:pic>
                  <pic:nvPicPr>
                    <pic:cNvPr id="1" name="image-bd92dcc25078d76d3de70ea2e5d2997546ddbd68.jpg" descr=""/>
                    <pic:cNvPicPr/>
                  </pic:nvPicPr>
                  <pic:blipFill>
                    <a:blip r:embed="rId5" cstate="print"/>
                    <a:srcRect b="0" l="0" r="0" t="0"/>
                    <a:stretch>
                      <a:fillRect/>
                    </a:stretch>
                  </pic:blipFill>
                  <pic:spPr>
                    <a:xfrm>
                      <a:off x="0" y="0"/>
                      <a:ext cx="5486400" cy="4498328"/>
                    </a:xfrm>
                    <a:prstGeom prst="rect"/>
                  </pic:spPr>
                </pic:pic>
              </a:graphicData>
            </a:graphic>
          </wp:inline>
        </w:drawing>
      </w:r>
    </w:p>
    <w:p>
      <w:pPr>
        <w:spacing w:lineRule="auto"/>
      </w:pPr>
      <w:r>
        <w:rPr>
          <w:rFonts w:eastAsia="Georgia" w:cs="Georgia" w:ascii="Georgia" w:hAnsi="Georgia"/>
        </w:rPr>
        <w:t xml:space="preserve">Figure 1 Traitements successifs des effluents dans une station d'épuration</w:t>
      </w:r>
    </w:p>
    <w:p>
      <w:pPr>
        <w:spacing w:after="220" w:lineRule="auto"/>
      </w:pPr>
      <w:r>
        <w:rPr>
          <w:rFonts w:eastAsia="Georgia" w:cs="Georgia" w:ascii="Georgia" w:hAnsi="Georgia"/>
        </w:rPr>
        <w:t xml:space="preserve">La partie I étudie le principe de débitmètres adaptés aux conditions particulières des stations d'épuration et est complètement indépendante des parties suivantes. Les parties II et III s'intéressent à des procédés physiques de purification des eaux usées et sont largement indépendantes entre elles.</w:t>
      </w:r>
      <w:r>
        <w:rPr/>
        <w:br w:type="textWrapping"/>
      </w:r>
      <w:r>
        <w:rPr>
          <w:rFonts w:eastAsia="Georgia" w:cs="Georgia" w:ascii="Georgia" w:hAnsi="Georgia"/>
        </w:rPr>
        <w:t xml:space="preserve">Les résultats numériques seront donnés avec un nombre de chiffres significatifs compatible avec celui utilisé pour les données.</w:t>
      </w:r>
      <w:r>
        <w:rPr/>
        <w:br w:type="textWrapping"/>
      </w:r>
      <w:r>
        <w:rPr>
          <w:rFonts w:eastAsia="Georgia" w:cs="Georgia" w:ascii="Georgia" w:hAnsi="Georgia"/>
        </w:rPr>
        <w:t xml:space="preserve">Dans tout le problème, l'eau sera assimilée à un fluide incompressible.</w:t>
      </w:r>
    </w:p>
    <w:p>
      <w:pPr>
        <w:spacing w:line="271" w:before="330" w:lineRule="auto"/>
      </w:pPr>
      <w:r>
        <w:rPr>
          <w:rFonts w:eastAsia="Georgia" w:cs="Georgia" w:ascii="Georgia" w:hAnsi="Georgia"/>
          <w:b/>
          <w:sz w:val="42"/>
        </w:rPr>
        <w:t xml:space="preserve">I Débitmètres pour eaux usées</w:t>
      </w:r>
    </w:p>
    <w:p>
      <w:pPr>
        <w:spacing w:after="220" w:lineRule="auto"/>
      </w:pPr>
      <w:r>
        <w:rPr>
          <w:rFonts w:eastAsia="Georgia" w:cs="Georgia" w:ascii="Georgia" w:hAnsi="Georgia"/>
        </w:rPr>
        <w:t xml:space="preserve">L'encombrement des eaux d'égout par des débris solides interdit l'usage de débitmètres comportant des parties mobiles immergées dans le fluide. La mesure du débit en différents points de la station, pratiquée à des fins de surveillance, doit pouvoir être effectuée soit en canalisation fermée, la conduite étant alors remplie d'eau sous pression, soit en canalisation ouverte, la surface libre du liquide étant alors à la pression atmosphérique.</w:t>
      </w:r>
    </w:p>
    <w:p>
      <w:pPr>
        <w:spacing w:line="271" w:before="330" w:lineRule="auto"/>
      </w:pPr>
      <w:r>
        <w:rPr>
          <w:rFonts w:eastAsia="Georgia" w:cs="Georgia" w:ascii="Georgia" w:hAnsi="Georgia"/>
          <w:b/>
          <w:sz w:val="42"/>
        </w:rPr>
        <w:t xml:space="preserve">I.A - Débitmètre électromagnétique en canalisation fermée</w:t>
      </w:r>
    </w:p>
    <w:p>
      <w:pPr>
        <w:spacing w:after="220" w:lineRule="auto"/>
      </w:pPr>
      <w:r>
        <w:rPr/>
        <w:t xml:space="preserve">On dispose autour d'une canalisation cylindrique de rayon </w:t>
      </w:r>
      <m:oMath>
        <m:r>
          <m:rPr>
            <m:sty m:val="i"/>
          </m:rPr>
          <m:t>R</m:t>
        </m:r>
      </m:oMath>
      <w:r>
        <w:rPr>
          <w:rFonts w:eastAsia="Georgia" w:cs="Georgia" w:ascii="Georgia" w:hAnsi="Georgia"/>
        </w:rPr>
        <w:t xml:space="preserve"> le circuit électrique représenté en figure 2. Chacune des deux boucles, de rayon </w:t>
      </w:r>
      <m:oMath>
        <m:r>
          <m:rPr>
            <m:sty m:val="i"/>
          </m:rPr>
          <m:t>a</m:t>
        </m:r>
      </m:oMath>
      <w:r>
        <w:rPr>
          <w:rFonts w:eastAsia="Georgia" w:cs="Georgia" w:ascii="Georgia" w:hAnsi="Georgia"/>
        </w:rPr>
        <w:t xml:space="preserve">, est parcourue par un courant continu d'intensité </w:t>
      </w:r>
      <m:oMath>
        <m:r>
          <m:rPr>
            <m:sty m:val="i"/>
          </m:rPr>
          <m:t>I</m:t>
        </m:r>
      </m:oMath>
      <w:r>
        <w:rPr/>
        <w:t xml:space="preserve">. On pourra supposer que les deux segments rectilignes de longueur </w:t>
      </w:r>
      <m:oMath>
        <m:r>
          <m:rPr>
            <m:sty m:val="i"/>
          </m:rPr>
          <m:t>L</m:t>
        </m:r>
      </m:oMath>
      <w:r>
        <w:rPr>
          <w:rFonts w:eastAsia="Georgia" w:cs="Georgia" w:ascii="Georgia" w:hAnsi="Georgia"/>
        </w:rPr>
        <w:t xml:space="preserve"> disposés d'un même côté de la canalisation sont confondus. L'origine </w:t>
      </w:r>
      <m:oMath>
        <m:r>
          <m:rPr>
            <m:sty m:val="i"/>
          </m:rPr>
          <m:t>O</m:t>
        </m:r>
      </m:oMath>
      <w:r>
        <w:rPr>
          <w:rFonts w:eastAsia="Georgia" w:cs="Georgia" w:ascii="Georgia" w:hAnsi="Georgia"/>
        </w:rPr>
        <w:t xml:space="preserve"> du repère ( </w:t>
      </w:r>
      <m:oMath>
        <m:r>
          <m:rPr>
            <m:sty m:val="i"/>
          </m:rPr>
          <m:t>O</m:t>
        </m:r>
        <m:r>
          <m:rPr>
            <m:sty m:val="p"/>
          </m:rPr>
          <m:t>,</m:t>
        </m:r>
        <m:r>
          <m:rPr>
            <m:sty m:val="i"/>
          </m:rPr>
          <m:t>x</m:t>
        </m:r>
        <m:r>
          <m:rPr>
            <m:sty m:val="p"/>
          </m:rPr>
          <m:t>,</m:t>
        </m:r>
        <m:r>
          <m:rPr>
            <m:sty m:val="i"/>
          </m:rPr>
          <m:t>y</m:t>
        </m:r>
        <m:r>
          <m:rPr>
            <m:sty m:val="p"/>
          </m:rPr>
          <m:t>,</m:t>
        </m:r>
        <m:r>
          <m:rPr>
            <m:sty m:val="i"/>
          </m:rPr>
          <m:t>z</m:t>
        </m:r>
      </m:oMath>
      <w:r>
        <w:rPr/>
        <w:t xml:space="preserve"> ) est choisie au centre du dispositif.</w:t>
      </w:r>
    </w:p>
    <w:p>
      <w:pPr>
        <w:spacing w:lineRule="auto"/>
        <w:jc w:val="center"/>
      </w:pPr>
      <w:r>
        <w:rPr/>
        <w:drawing>
          <wp:inline distB="0" distL="0" distR="0" distT="0">
            <wp:extent cx="5486400" cy="3809667"/>
            <wp:effectExtent b="0" l="0" r="0" t="0"/>
            <wp:docPr id="2" name="image-30757a0965672d3bf20807f27609acf1ab33357f.jpg"/>
            <a:graphic>
              <a:graphicData uri="http://schemas.openxmlformats.org/drawingml/2006/picture">
                <pic:pic>
                  <pic:nvPicPr>
                    <pic:cNvPr id="2" name="image-30757a0965672d3bf20807f27609acf1ab33357f.jpg" descr=""/>
                    <pic:cNvPicPr/>
                  </pic:nvPicPr>
                  <pic:blipFill>
                    <a:blip r:embed="rId6" cstate="print"/>
                    <a:srcRect b="0" l="0" r="0" t="0"/>
                    <a:stretch>
                      <a:fillRect/>
                    </a:stretch>
                  </pic:blipFill>
                  <pic:spPr>
                    <a:xfrm>
                      <a:off x="0" y="0"/>
                      <a:ext cx="5486400" cy="3809667"/>
                    </a:xfrm>
                    <a:prstGeom prst="rect"/>
                  </pic:spPr>
                </pic:pic>
              </a:graphicData>
            </a:graphic>
          </wp:inline>
        </w:drawing>
      </w:r>
    </w:p>
    <w:p>
      <w:pPr>
        <w:spacing w:lineRule="auto"/>
      </w:pPr>
      <w:r>
        <w:rPr>
          <w:rFonts w:eastAsia="Georgia" w:cs="Georgia" w:ascii="Georgia" w:hAnsi="Georgia"/>
        </w:rPr>
        <w:t xml:space="preserve">Figure 2 Canalisation entourée d'une bobine de débitmètre électromagnétique</w:t>
      </w:r>
    </w:p>
    <w:p>
      <w:pPr>
        <w:spacing w:line="271" w:before="330" w:lineRule="auto"/>
      </w:pPr>
      <w:r>
        <w:rPr>
          <w:b/>
          <w:sz w:val="42"/>
        </w:rPr>
        <w:t xml:space="preserve">I.A.1)</w:t>
      </w:r>
    </w:p>
    <w:p>
      <w:pPr>
        <w:spacing w:after="220" w:lineRule="auto"/>
      </w:pPr>
      <w:r>
        <w:rPr>
          <w:rFonts w:eastAsia="Georgia" w:cs="Georgia" w:ascii="Georgia" w:hAnsi="Georgia"/>
        </w:rPr>
        <w:t xml:space="preserve">a) Montrer que le champ magnétique </w:t>
      </w:r>
      <m:oMath>
        <m:acc>
          <m:accPr>
            <m:chr m:val="⃗"/>
          </m:accPr>
          <m:e>
            <m:r>
              <m:rPr>
                <m:sty m:val="i"/>
              </m:rPr>
              <m:t>B</m:t>
            </m:r>
          </m:e>
        </m:acc>
        <m:r>
          <m:rPr>
            <m:sty m:val="p"/>
          </m:rPr>
          <m:t>(</m:t>
        </m:r>
        <m:r>
          <m:rPr>
            <m:sty m:val="i"/>
          </m:rPr>
          <m:t>P</m:t>
        </m:r>
        <m:r>
          <m:rPr>
            <m:sty m:val="p"/>
          </m:rPr>
          <m:t>)</m:t>
        </m:r>
      </m:oMath>
      <w:r>
        <w:rPr>
          <w:rFonts w:eastAsia="Georgia" w:cs="Georgia" w:ascii="Georgia" w:hAnsi="Georgia"/>
        </w:rPr>
        <w:t xml:space="preserve"> créé en un point </w:t>
      </w:r>
      <m:oMath>
        <m:r>
          <m:rPr>
            <m:sty m:val="i"/>
          </m:rPr>
          <m:t>P</m:t>
        </m:r>
      </m:oMath>
      <w:r>
        <w:rPr/>
        <w:t xml:space="preserve"> de l'axe ( </w:t>
      </w:r>
      <m:oMath>
        <m:r>
          <m:rPr>
            <m:sty m:val="i"/>
          </m:rPr>
          <m:t>O</m:t>
        </m:r>
        <m:r>
          <m:rPr>
            <m:sty m:val="i"/>
          </m:rPr>
          <m:t>x</m:t>
        </m:r>
      </m:oMath>
      <w:r>
        <w:rPr>
          <w:rFonts w:eastAsia="Georgia" w:cs="Georgia" w:ascii="Georgia" w:hAnsi="Georgia"/>
        </w:rPr>
        <w:t xml:space="preserve"> ) s'écrit sous la forme</w:t>
      </w:r>
    </w:p>
    <w:p>
      <w:pPr>
        <w:spacing w:after="220" w:lineRule="auto"/>
      </w:pPr>
      <m:oMathPara>
        <m:oMath>
          <m:acc>
            <m:accPr>
              <m:chr m:val="⃗"/>
            </m:accPr>
            <m:e>
              <m:r>
                <m:rPr>
                  <m:sty m:val="i"/>
                </m:rPr>
                <m:t>B</m:t>
              </m:r>
            </m:e>
          </m:acc>
          <m:r>
            <m:rPr>
              <m:sty m:val="p"/>
            </m:rPr>
            <m:t>(</m:t>
          </m:r>
          <m:r>
            <m:rPr>
              <m:sty m:val="i"/>
            </m:rPr>
            <m:t>P</m:t>
          </m:r>
          <m:r>
            <m:rPr>
              <m:sty m:val="p"/>
            </m:rPr>
            <m:t>)</m:t>
          </m:r>
          <m:r>
            <m:rPr>
              <m:sty m:val="p"/>
            </m:rPr>
            <m:t>=</m:t>
          </m:r>
          <m:r>
            <m:rPr>
              <m:sty m:val="i"/>
            </m:rPr>
            <m:t>B</m:t>
          </m:r>
          <m:r>
            <m:rPr>
              <m:sty m:val="p"/>
            </m:rPr>
            <m:t>(</m:t>
          </m:r>
          <m:r>
            <m:rPr>
              <m:sty m:val="i"/>
            </m:rPr>
            <m:t>x</m:t>
          </m:r>
          <m:r>
            <m:rPr>
              <m:sty m:val="p"/>
            </m:rPr>
            <m:t>)</m:t>
          </m:r>
          <m:sSub>
            <m:sSubPr/>
            <m:e>
              <m:acc>
                <m:accPr>
                  <m:chr m:val="⃗"/>
                </m:accPr>
                <m:e>
                  <m:r>
                    <m:rPr>
                      <m:sty m:val="i"/>
                    </m:rPr>
                    <m:t>u</m:t>
                  </m:r>
                </m:e>
              </m:acc>
            </m:e>
            <m:sub>
              <m:r>
                <m:rPr>
                  <m:sty m:val="i"/>
                </m:rPr>
                <m:t>z</m:t>
              </m:r>
            </m:sub>
          </m:sSub>
        </m:oMath>
      </m:oMathPara>
    </w:p>
    <w:p>
      <w:pPr>
        <w:spacing w:after="220" w:lineRule="auto"/>
      </w:pPr>
      <w:r>
        <w:rPr>
          <w:rFonts w:eastAsia="Georgia" w:cs="Georgia" w:ascii="Georgia" w:hAnsi="Georgia"/>
        </w:rPr>
        <w:t xml:space="preserve">b) En justifiant soigneusement, déterminer la direction du champ </w:t>
      </w:r>
      <m:oMath>
        <m:acc>
          <m:accPr>
            <m:chr m:val="⃗"/>
          </m:accPr>
          <m:e>
            <m:r>
              <m:rPr>
                <m:sty m:val="i"/>
              </m:rPr>
              <m:t>B</m:t>
            </m:r>
          </m:e>
        </m:acc>
        <m:r>
          <m:rPr>
            <m:sty m:val="p"/>
          </m:rPr>
          <m:t>(</m:t>
        </m:r>
        <m:r>
          <m:rPr>
            <m:sty m:val="i"/>
          </m:rPr>
          <m:t>M</m:t>
        </m:r>
        <m:r>
          <m:rPr>
            <m:sty m:val="p"/>
          </m:rPr>
          <m:t>)</m:t>
        </m:r>
      </m:oMath>
      <w:r>
        <w:rPr>
          <w:rFonts w:eastAsia="Georgia" w:cs="Georgia" w:ascii="Georgia" w:hAnsi="Georgia"/>
        </w:rPr>
        <w:t xml:space="preserve"> créé en un point </w:t>
      </w:r>
      <m:oMath>
        <m:r>
          <m:rPr>
            <m:sty m:val="i"/>
          </m:rPr>
          <m:t>M</m:t>
        </m:r>
      </m:oMath>
      <w:r>
        <w:rPr/>
        <w:t xml:space="preserve"> de l'axe ( </w:t>
      </w:r>
      <m:oMath>
        <m:r>
          <m:rPr>
            <m:sty m:val="i"/>
          </m:rPr>
          <m:t>O</m:t>
        </m:r>
        <m:r>
          <m:rPr>
            <m:sty m:val="i"/>
          </m:rPr>
          <m:t>z</m:t>
        </m:r>
      </m:oMath>
      <w:r>
        <w:rPr/>
        <w:t xml:space="preserve"> ).</w:t>
      </w:r>
      <w:r>
        <w:rPr/>
        <w:br w:type="textWrapping"/>
      </w:r>
      <w:r>
        <w:rPr>
          <w:rFonts w:eastAsia="Georgia" w:cs="Georgia" w:ascii="Georgia" w:hAnsi="Georgia"/>
        </w:rPr>
        <w:t xml:space="preserve">I.A.2) On suppose désormais </w:t>
      </w:r>
      <m:oMath>
        <m:r>
          <m:rPr>
            <m:sty m:val="i"/>
          </m:rPr>
          <m:t>L</m:t>
        </m:r>
        <m:r>
          <m:rPr>
            <m:sty m:val="p"/>
          </m:rPr>
          <m:t>≫</m:t>
        </m:r>
        <m:r>
          <m:rPr>
            <m:sty m:val="i"/>
          </m:rPr>
          <m:t>a</m:t>
        </m:r>
      </m:oMath>
      <w:r>
        <w:rPr>
          <w:rFonts w:eastAsia="Georgia" w:cs="Georgia" w:ascii="Georgia" w:hAnsi="Georgia"/>
        </w:rPr>
        <w:t xml:space="preserve">. On pourra ainsi négliger le champ créé par les portions non rectilignes du circuit dans le plan </w:t>
      </w:r>
      <m:oMath>
        <m:r>
          <m:rPr>
            <m:sty m:val="p"/>
          </m:rPr>
          <m:t>(</m:t>
        </m:r>
        <m:r>
          <m:rPr>
            <m:sty m:val="i"/>
          </m:rPr>
          <m:t>O</m:t>
        </m:r>
        <m:r>
          <m:rPr>
            <m:sty m:val="i"/>
          </m:rPr>
          <m:t>x</m:t>
        </m:r>
        <m:r>
          <m:rPr>
            <m:sty m:val="i"/>
          </m:rPr>
          <m:t>z</m:t>
        </m:r>
        <m:r>
          <m:rPr>
            <m:sty m:val="p"/>
          </m:rPr>
          <m:t>)</m:t>
        </m:r>
      </m:oMath>
      <w:r>
        <w:rPr/>
        <w:t xml:space="preserve">.</w:t>
      </w:r>
    </w:p>
    <w:p>
      <w:pPr>
        <w:spacing w:lineRule="auto"/>
        <w:jc w:val="center"/>
      </w:pPr>
      <w:r>
        <w:rPr/>
        <w:drawing>
          <wp:inline distB="0" distL="0" distR="0" distT="0">
            <wp:extent cx="5486400" cy="5345482"/>
            <wp:effectExtent b="0" l="0" r="0" t="0"/>
            <wp:docPr id="3" name="image-8052a48ad4bd4dae89f65d0fa34364c28e5f3fe8.jpg"/>
            <a:graphic>
              <a:graphicData uri="http://schemas.openxmlformats.org/drawingml/2006/picture">
                <pic:pic>
                  <pic:nvPicPr>
                    <pic:cNvPr id="3" name="image-8052a48ad4bd4dae89f65d0fa34364c28e5f3fe8.jpg" descr=""/>
                    <pic:cNvPicPr/>
                  </pic:nvPicPr>
                  <pic:blipFill>
                    <a:blip r:embed="rId7" cstate="print"/>
                    <a:srcRect b="0" l="0" r="0" t="0"/>
                    <a:stretch>
                      <a:fillRect/>
                    </a:stretch>
                  </pic:blipFill>
                  <pic:spPr>
                    <a:xfrm>
                      <a:off x="0" y="0"/>
                      <a:ext cx="5486400" cy="5345482"/>
                    </a:xfrm>
                    <a:prstGeom prst="rect"/>
                  </pic:spPr>
                </pic:pic>
              </a:graphicData>
            </a:graphic>
          </wp:inline>
        </w:drawing>
      </w:r>
    </w:p>
    <w:p>
      <w:pPr>
        <w:spacing w:lineRule="auto"/>
      </w:pPr>
      <w:r>
        <w:rPr/>
        <w:t xml:space="preserve">Figure 3 Vue en coupe</w:t>
      </w:r>
    </w:p>
    <w:p>
      <w:pPr>
        <w:spacing w:after="220" w:lineRule="auto"/>
      </w:pPr>
      <w:r>
        <w:rPr>
          <w:rFonts w:eastAsia="Georgia" w:cs="Georgia" w:ascii="Georgia" w:hAnsi="Georgia"/>
        </w:rPr>
        <w:t xml:space="preserve">a) Retrouver, en coordonnées cylindriques, l'expression du champ magnétique créé par un fil rectiligne infini parcouru par un courant continu </w:t>
      </w:r>
      <m:oMath>
        <m:r>
          <m:rPr>
            <m:sty m:val="i"/>
          </m:rPr>
          <m:t>I</m:t>
        </m:r>
      </m:oMath>
      <w:r>
        <w:rPr/>
        <w:t xml:space="preserve"> dans l'espace.</w:t>
      </w:r>
      <w:r>
        <w:rPr/>
        <w:br w:type="textWrapping"/>
      </w:r>
      <w:r>
        <w:rPr>
          <w:rFonts w:eastAsia="Georgia" w:cs="Georgia" w:ascii="Georgia" w:hAnsi="Georgia"/>
        </w:rPr>
        <w:t xml:space="preserve">b) En déduire la valeur du champ magnétique </w:t>
      </w:r>
      <m:oMath>
        <m:acc>
          <m:accPr>
            <m:chr m:val="⃗"/>
          </m:accPr>
          <m:e>
            <m:r>
              <m:rPr>
                <m:sty m:val="i"/>
              </m:rPr>
              <m:t>B</m:t>
            </m:r>
          </m:e>
        </m:acc>
        <m:r>
          <m:rPr>
            <m:sty m:val="p"/>
          </m:rPr>
          <m:t>(</m:t>
        </m:r>
        <m:r>
          <m:rPr>
            <m:sty m:val="i"/>
          </m:rPr>
          <m:t>P</m:t>
        </m:r>
        <m:r>
          <m:rPr>
            <m:sty m:val="p"/>
          </m:rPr>
          <m:t>)</m:t>
        </m:r>
      </m:oMath>
      <w:r>
        <w:rPr/>
        <w:t xml:space="preserve">. Tracer l'allure de </w:t>
      </w:r>
      <m:oMath>
        <m:r>
          <m:rPr>
            <m:sty m:val="i"/>
          </m:rPr>
          <m:t>B</m:t>
        </m:r>
        <m:d>
          <m:dPr>
            <m:begChr m:val="("/>
            <m:endChr m:val=")"/>
            <m:ctrlPr>
              <w:rPr>
                <w:rFonts w:ascii="Cambria Math" w:hAnsi="Cambria Math"/>
              </w:rPr>
            </m:ctrlPr>
          </m:dPr>
          <m:e>
            <m:sSub>
              <m:sSubPr/>
              <m:e>
                <m:r>
                  <m:rPr>
                    <m:sty m:val="i"/>
                  </m:rPr>
                  <m:t>x</m:t>
                </m:r>
              </m:e>
              <m:sub>
                <m:r>
                  <m:rPr>
                    <m:sty m:val="i"/>
                  </m:rPr>
                  <m:t>P</m:t>
                </m:r>
              </m:sub>
            </m:sSub>
          </m:e>
        </m:d>
      </m:oMath>
      <w:r>
        <w:rPr/>
        <w:t xml:space="preserve"> pour </w:t>
      </w:r>
      <m:oMath>
        <m:d>
          <m:dPr>
            <m:begChr m:val=""/>
            <m:endChr m:val="]"/>
            <m:ctrlPr>
              <w:rPr>
                <w:rFonts w:ascii="Cambria Math" w:hAnsi="Cambria Math"/>
              </w:rPr>
            </m:ctrlPr>
          </m:dPr>
          <m:e>
            <m:sSub>
              <m:sSubPr/>
              <m:e>
                <m:r>
                  <m:rPr>
                    <m:sty m:val="i"/>
                  </m:rPr>
                  <m:t>x</m:t>
                </m:r>
              </m:e>
              <m:sub>
                <m:r>
                  <m:rPr>
                    <m:sty m:val="i"/>
                  </m:rPr>
                  <m:t>P</m:t>
                </m:r>
              </m:sub>
            </m:sSub>
            <m:r>
              <m:rPr>
                <m:sty m:val="p"/>
              </m:rPr>
              <m:t>∈</m:t>
            </m:r>
          </m:e>
        </m:d>
        <m:r>
          <m:rPr>
            <m:sty m:val="p"/>
          </m:rPr>
          <m:t>−</m:t>
        </m:r>
        <m:r>
          <m:rPr>
            <m:sty m:val="i"/>
          </m:rPr>
          <m:t>a</m:t>
        </m:r>
        <m:r>
          <m:rPr>
            <m:sty m:val="p"/>
          </m:rPr>
          <m:t>,</m:t>
        </m:r>
        <m:r>
          <m:rPr>
            <m:sty m:val="i"/>
          </m:rPr>
          <m:t>a</m:t>
        </m:r>
        <m:r>
          <m:rPr>
            <m:sty m:val="p"/>
          </m:rPr>
          <m:t>[</m:t>
        </m:r>
      </m:oMath>
      <w:r>
        <w:rPr/>
        <w:t xml:space="preserve">.</w:t>
      </w:r>
      <w:r>
        <w:rPr/>
        <w:br w:type="textWrapping"/>
      </w:r>
      <w:r>
        <w:rPr>
          <w:rFonts w:eastAsia="Georgia" w:cs="Georgia" w:ascii="Georgia" w:hAnsi="Georgia"/>
        </w:rPr>
        <w:t xml:space="preserve">c) De même, déterminer la valeur du champ </w:t>
      </w:r>
      <m:oMath>
        <m:acc>
          <m:accPr>
            <m:chr m:val="⃗"/>
          </m:accPr>
          <m:e>
            <m:r>
              <m:rPr>
                <m:sty m:val="i"/>
              </m:rPr>
              <m:t>B</m:t>
            </m:r>
          </m:e>
        </m:acc>
        <m:r>
          <m:rPr>
            <m:sty m:val="p"/>
          </m:rPr>
          <m:t>(</m:t>
        </m:r>
        <m:r>
          <m:rPr>
            <m:sty m:val="i"/>
          </m:rPr>
          <m:t>M</m:t>
        </m:r>
        <m:r>
          <m:rPr>
            <m:sty m:val="p"/>
          </m:rPr>
          <m:t>)</m:t>
        </m:r>
      </m:oMath>
      <w:r>
        <w:rPr/>
        <w:t xml:space="preserve"> et tracer l'allure de </w:t>
      </w:r>
      <m:oMath>
        <m:r>
          <m:rPr>
            <m:sty m:val="i"/>
          </m:rPr>
          <m:t>B</m:t>
        </m:r>
        <m:d>
          <m:dPr>
            <m:begChr m:val="("/>
            <m:endChr m:val=")"/>
            <m:ctrlPr>
              <w:rPr>
                <w:rFonts w:ascii="Cambria Math" w:hAnsi="Cambria Math"/>
              </w:rPr>
            </m:ctrlPr>
          </m:dPr>
          <m:e>
            <m:sSub>
              <m:sSubPr/>
              <m:e>
                <m:r>
                  <m:rPr>
                    <m:sty m:val="i"/>
                  </m:rPr>
                  <m:t>z</m:t>
                </m:r>
              </m:e>
              <m:sub>
                <m:r>
                  <m:rPr>
                    <m:sty m:val="i"/>
                  </m:rPr>
                  <m:t>M</m:t>
                </m:r>
              </m:sub>
            </m:sSub>
          </m:e>
        </m:d>
      </m:oMath>
      <w:r>
        <w:rPr/>
        <w:t xml:space="preserve"> pour </w:t>
      </w:r>
      <m:oMath>
        <m:d>
          <m:dPr>
            <m:begChr m:val=""/>
            <m:endChr m:val="]"/>
            <m:ctrlPr>
              <w:rPr>
                <w:rFonts w:ascii="Cambria Math" w:hAnsi="Cambria Math"/>
              </w:rPr>
            </m:ctrlPr>
          </m:dPr>
          <m:e>
            <m:sSub>
              <m:sSubPr/>
              <m:e>
                <m:r>
                  <m:rPr>
                    <m:sty m:val="i"/>
                  </m:rPr>
                  <m:t>z</m:t>
                </m:r>
              </m:e>
              <m:sub>
                <m:r>
                  <m:rPr>
                    <m:sty m:val="i"/>
                  </m:rPr>
                  <m:t>M</m:t>
                </m:r>
              </m:sub>
            </m:sSub>
            <m:r>
              <m:rPr>
                <m:sty m:val="p"/>
              </m:rPr>
              <m:t>∈</m:t>
            </m:r>
          </m:e>
        </m:d>
        <m:r>
          <m:rPr>
            <m:sty m:val="p"/>
          </m:rPr>
          <m:t>−</m:t>
        </m:r>
        <m:r>
          <m:rPr>
            <m:sty m:val="i"/>
          </m:rPr>
          <m:t>a</m:t>
        </m:r>
        <m:r>
          <m:rPr>
            <m:sty m:val="p"/>
          </m:rPr>
          <m:t>,</m:t>
        </m:r>
        <m:r>
          <m:rPr>
            <m:sty m:val="i"/>
          </m:rPr>
          <m:t>a</m:t>
        </m:r>
        <m:r>
          <m:rPr>
            <m:sty m:val="p"/>
          </m:rPr>
          <m:t>[</m:t>
        </m:r>
      </m:oMath>
      <w:r>
        <w:rPr/>
        <w:t xml:space="preserve">.</w:t>
      </w:r>
      <w:r>
        <w:rPr/>
        <w:br w:type="textWrapping"/>
      </w:r>
      <w:r>
        <w:rPr>
          <w:rFonts w:eastAsia="Georgia" w:cs="Georgia" w:ascii="Georgia" w:hAnsi="Georgia"/>
        </w:rPr>
        <w:t xml:space="preserve">d) La méthode de mesure du débit nécessite une bonne uniformité du champ magnétique le long d'un diamètre de la conduite. Le long du diamètre </w:t>
      </w:r>
      <m:oMath>
        <m:r>
          <m:rPr>
            <m:sty m:val="i"/>
          </m:rPr>
          <m:t>A</m:t>
        </m:r>
        <m:r>
          <m:rPr>
            <m:sty m:val="i"/>
          </m:rPr>
          <m:t>B</m:t>
        </m:r>
      </m:oMath>
      <w:r>
        <w:rPr>
          <w:rFonts w:eastAsia="Georgia" w:cs="Georgia" w:ascii="Georgia" w:hAnsi="Georgia"/>
        </w:rPr>
        <w:t xml:space="preserve"> représenté sur la figure 3 , déterminer l'écart relatif maximal de l'intensité du champ magnétique à son intensité au centre </w:t>
      </w:r>
      <m:oMath>
        <m:r>
          <m:rPr>
            <m:sty m:val="i"/>
          </m:rPr>
          <m:t>B</m:t>
        </m:r>
        <m:r>
          <m:rPr>
            <m:sty m:val="p"/>
          </m:rPr>
          <m:t>(</m:t>
        </m:r>
        <m:r>
          <m:rPr>
            <m:sty m:val="i"/>
          </m:rPr>
          <m:t>O</m:t>
        </m:r>
        <m:r>
          <m:rPr>
            <m:sty m:val="p"/>
          </m:rPr>
          <m:t>)</m:t>
        </m:r>
        <m:r>
          <m:rPr>
            <m:sty m:val="p"/>
          </m:rPr>
          <m:t>,</m:t>
        </m:r>
        <m:f>
          <m:fPr>
            <m:ctrlPr>
              <w:rPr>
                <w:rFonts w:ascii="Cambria Math" w:hAnsi="Cambria Math"/>
              </w:rPr>
            </m:ctrlPr>
          </m:fPr>
          <m:num>
            <m:r>
              <m:rPr>
                <m:sty m:val="p"/>
              </m:rPr>
              <m:t>Δ</m:t>
            </m:r>
            <m:r>
              <m:rPr>
                <m:sty m:val="i"/>
              </m:rPr>
              <m:t>B</m:t>
            </m:r>
          </m:num>
          <m:den>
            <m:r>
              <m:rPr>
                <m:sty m:val="i"/>
              </m:rPr>
              <m:t>B</m:t>
            </m:r>
            <m:r>
              <m:rPr>
                <m:sty m:val="p"/>
              </m:rPr>
              <m:t>(</m:t>
            </m:r>
            <m:r>
              <m:rPr>
                <m:sty m:val="i"/>
              </m:rPr>
              <m:t>O</m:t>
            </m:r>
            <m:r>
              <m:rPr>
                <m:sty m:val="p"/>
              </m:rPr>
              <m:t>)</m:t>
            </m:r>
          </m:den>
        </m:f>
      </m:oMath>
      <w:r>
        <w:rPr>
          <w:rFonts w:eastAsia="Georgia" w:cs="Georgia" w:ascii="Georgia" w:hAnsi="Georgia"/>
        </w:rPr>
        <w:t xml:space="preserve">. Déterminer alors la valeur minimale du rapport ( </w:t>
      </w:r>
      <m:oMath>
        <m:r>
          <m:rPr>
            <m:sty m:val="i"/>
          </m:rPr>
          <m:t>a</m:t>
        </m:r>
        <m:r>
          <m:rPr>
            <m:sty m:val="p"/>
          </m:rPr>
          <m:t>/</m:t>
        </m:r>
        <m:r>
          <m:rPr>
            <m:sty m:val="i"/>
          </m:rPr>
          <m:t>R</m:t>
        </m:r>
      </m:oMath>
      <w:r>
        <w:rPr>
          <w:rFonts w:eastAsia="Georgia" w:cs="Georgia" w:ascii="Georgia" w:hAnsi="Georgia"/>
        </w:rPr>
        <w:t xml:space="preserve"> ) tel que cet écart ne dépasse pas </w:t>
      </w:r>
      <m:oMath>
        <m:r>
          <m:rPr>
            <m:sty m:val="p"/>
          </m:rPr>
          <m:t>10</m:t>
        </m:r>
        <m:r>
          <m:rPr>
            <m:sty m:val="p"/>
          </m:rPr>
          <m:t>%</m:t>
        </m:r>
      </m:oMath>
      <w:r>
        <w:rPr/>
        <w:t xml:space="preserve">.</w:t>
      </w:r>
      <w:r>
        <w:rPr/>
        <w:br w:type="textWrapping"/>
      </w:r>
      <w:r>
        <w:rPr>
          <w:rFonts w:eastAsia="Georgia" w:cs="Georgia" w:ascii="Georgia" w:hAnsi="Georgia"/>
        </w:rPr>
        <w:t xml:space="preserve">I.A.3) Par souci de simplification, on considère désormais que le champ magnétique à l'intérieur de la canalisation est uniforme et égal à </w:t>
      </w:r>
      <m:oMath>
        <m:sSub>
          <m:sSubPr/>
          <m:e>
            <m:acc>
              <m:accPr>
                <m:chr m:val="⃗"/>
              </m:accPr>
              <m:e>
                <m:r>
                  <m:rPr>
                    <m:sty m:val="i"/>
                  </m:rPr>
                  <m:t>B</m:t>
                </m:r>
              </m:e>
            </m:acc>
          </m:e>
          <m:sub>
            <m:r>
              <m:rPr>
                <m:sty m:val="p"/>
              </m:rPr>
              <m:t>0</m:t>
            </m:r>
          </m:sub>
        </m:sSub>
        <m:r>
          <m:rPr>
            <m:sty m:val="p"/>
          </m:rPr>
          <m:t>=</m:t>
        </m:r>
        <m:sSub>
          <m:sSubPr/>
          <m:e>
            <m:r>
              <m:rPr>
                <m:sty m:val="i"/>
              </m:rPr>
              <m:t>B</m:t>
            </m:r>
          </m:e>
          <m:sub>
            <m:r>
              <m:rPr>
                <m:sty m:val="p"/>
              </m:rPr>
              <m:t>0</m:t>
            </m:r>
          </m:sub>
        </m:sSub>
        <m:sSub>
          <m:sSubPr/>
          <m:e>
            <m:acc>
              <m:accPr>
                <m:chr m:val="⃗"/>
              </m:accPr>
              <m:e>
                <m:r>
                  <m:rPr>
                    <m:sty m:val="i"/>
                  </m:rPr>
                  <m:t>u</m:t>
                </m:r>
              </m:e>
            </m:acc>
          </m:e>
          <m:sub>
            <m:r>
              <m:rPr>
                <m:sty m:val="i"/>
              </m:rPr>
              <m:t>z</m:t>
            </m:r>
          </m:sub>
        </m:sSub>
      </m:oMath>
      <w:r>
        <w:rPr/>
        <w:t xml:space="preserve">.</w:t>
      </w:r>
    </w:p>
    <w:p>
      <w:pPr>
        <w:spacing w:after="220" w:lineRule="auto"/>
      </w:pPr>
      <w:r>
        <w:rPr>
          <w:rFonts w:eastAsia="Georgia" w:cs="Georgia" w:ascii="Georgia" w:hAnsi="Georgia"/>
        </w:rPr>
        <w:t xml:space="preserve">Les eaux usées sont assimilées à un fluide conducteur d'électricité, dont l'écoulement suit la loi de Poiseuille :</w:t>
      </w:r>
    </w:p>
    <w:p>
      <w:pPr>
        <w:spacing w:after="220" w:lineRule="auto"/>
      </w:pPr>
      <m:oMathPara>
        <m:oMath>
          <m:acc>
            <m:accPr>
              <m:chr m:val="⃗"/>
            </m:accPr>
            <m:e>
              <m:r>
                <m:rPr>
                  <m:sty m:val="i"/>
                </m:rPr>
                <m:t>v</m:t>
              </m:r>
            </m:e>
          </m:acc>
          <m:r>
            <m:rPr>
              <m:sty m:val="p"/>
            </m:rPr>
            <m:t>=</m:t>
          </m:r>
          <m:r>
            <m:rPr>
              <m:sty m:val="i"/>
            </m:rPr>
            <m:t>v</m:t>
          </m:r>
          <m:r>
            <m:rPr>
              <m:sty m:val="p"/>
            </m:rPr>
            <m:t>(</m:t>
          </m:r>
          <m:r>
            <m:rPr>
              <m:sty m:val="i"/>
            </m:rPr>
            <m:t>r</m:t>
          </m:r>
          <m:r>
            <m:rPr>
              <m:sty m:val="p"/>
            </m:rPr>
            <m:t>)</m:t>
          </m:r>
          <m:sSub>
            <m:sSubPr/>
            <m:e>
              <m:acc>
                <m:accPr>
                  <m:chr m:val="⃗"/>
                </m:accPr>
                <m:e>
                  <m:r>
                    <m:rPr>
                      <m:sty m:val="i"/>
                    </m:rPr>
                    <m:t>u</m:t>
                  </m:r>
                </m:e>
              </m:acc>
            </m:e>
            <m:sub>
              <m:r>
                <m:rPr>
                  <m:sty m:val="i"/>
                </m:rPr>
                <m:t>y</m:t>
              </m:r>
            </m:sub>
          </m:sSub>
          <m:r>
            <m:rPr>
              <m:sty m:val="p"/>
            </m:rPr>
            <m:t>=</m:t>
          </m:r>
          <m:sSub>
            <m:sSubPr/>
            <m:e>
              <m:r>
                <m:rPr>
                  <m:sty m:val="i"/>
                </m:rPr>
                <m:t>v</m:t>
              </m:r>
            </m:e>
            <m:sub>
              <m:r>
                <m:rPr>
                  <m:sty m:val="p"/>
                </m:rPr>
                <m:t>0</m:t>
              </m:r>
            </m:sub>
          </m:sSub>
          <m:d>
            <m:dPr>
              <m:begChr m:val="("/>
              <m:endChr m:val=")"/>
              <m:ctrlPr>
                <w:rPr>
                  <w:rFonts w:ascii="Cambria Math" w:hAnsi="Cambria Math"/>
                </w:rPr>
              </m:ctrlPr>
            </m:dPr>
            <m:e>
              <m:r>
                <m:rPr>
                  <m:sty m:val="p"/>
                </m:rPr>
                <m:t>1</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r</m:t>
                          </m:r>
                        </m:num>
                        <m:den>
                          <m:r>
                            <m:rPr>
                              <m:sty m:val="i"/>
                            </m:rPr>
                            <m:t>R</m:t>
                          </m:r>
                        </m:den>
                      </m:f>
                    </m:e>
                  </m:d>
                </m:e>
                <m:sup>
                  <m:r>
                    <m:rPr>
                      <m:sty m:val="p"/>
                    </m:rPr>
                    <m:t>2</m:t>
                  </m:r>
                </m:sup>
              </m:sSup>
            </m:e>
          </m:d>
          <m:sSub>
            <m:sSubPr/>
            <m:e>
              <m:acc>
                <m:accPr>
                  <m:chr m:val="⃗"/>
                </m:accPr>
                <m:e>
                  <m:r>
                    <m:rPr>
                      <m:sty m:val="i"/>
                    </m:rPr>
                    <m:t>u</m:t>
                  </m:r>
                </m:e>
              </m:acc>
            </m:e>
            <m:sub>
              <m:r>
                <m:rPr>
                  <m:sty m:val="i"/>
                </m:rPr>
                <m:t>y</m:t>
              </m:r>
            </m:sub>
          </m:sSub>
        </m:oMath>
      </m:oMathPara>
    </w:p>
    <w:p>
      <w:pPr>
        <w:spacing w:after="220" w:lineRule="auto"/>
      </w:pPr>
      <w:r>
        <w:rPr>
          <w:rFonts w:eastAsia="Georgia" w:cs="Georgia" w:ascii="Georgia" w:hAnsi="Georgia"/>
        </w:rPr>
        <w:t xml:space="preserve">a) Exprimer le débit volumique </w:t>
      </w:r>
      <m:oMath>
        <m:r>
          <m:rPr>
            <m:sty m:val="i"/>
          </m:rPr>
          <m:t>Q</m:t>
        </m:r>
      </m:oMath>
      <w:r>
        <w:rPr>
          <w:rFonts w:eastAsia="Georgia" w:cs="Georgia" w:ascii="Georgia" w:hAnsi="Georgia"/>
        </w:rPr>
        <w:t xml:space="preserve"> à travers la canalisation en fonction de </w:t>
      </w:r>
      <m:oMath>
        <m:sSub>
          <m:sSubPr/>
          <m:e>
            <m:r>
              <m:rPr>
                <m:sty m:val="i"/>
              </m:rPr>
              <m:t>v</m:t>
            </m:r>
          </m:e>
          <m:sub>
            <m:r>
              <m:rPr>
                <m:sty m:val="p"/>
              </m:rPr>
              <m:t>0</m:t>
            </m:r>
          </m:sub>
        </m:sSub>
      </m:oMath>
      <w:r>
        <w:rPr/>
        <w:t xml:space="preserve"> et </w:t>
      </w:r>
      <m:oMath>
        <m:r>
          <m:rPr>
            <m:sty m:val="i"/>
          </m:rPr>
          <m:t>R</m:t>
        </m:r>
      </m:oMath>
      <w:r>
        <w:rPr/>
        <w:t xml:space="preserve">.</w:t>
      </w:r>
      <w:r>
        <w:rPr/>
        <w:br w:type="textWrapping"/>
      </w:r>
      <w:r>
        <w:rPr>
          <w:rFonts w:eastAsia="Georgia" w:cs="Georgia" w:ascii="Georgia" w:hAnsi="Georgia"/>
        </w:rPr>
        <w:t xml:space="preserve">b) On dispose deux électrodes aux extrémités d'un diamètre de la canalisation. Expliquer l'origine physique de la force électromotrice </w:t>
      </w:r>
      <m:oMath>
        <m:r>
          <m:rPr>
            <m:sty m:val="i"/>
          </m:rPr>
          <m:t>e</m:t>
        </m:r>
      </m:oMath>
      <w:r>
        <w:rPr>
          <w:rFonts w:eastAsia="Georgia" w:cs="Georgia" w:ascii="Georgia" w:hAnsi="Georgia"/>
        </w:rPr>
        <w:t xml:space="preserve"> qui apparaît entre les électrodes. Calculer </w:t>
      </w:r>
      <m:oMath>
        <m:sSub>
          <m:sSubPr/>
          <m:e>
            <m:r>
              <m:rPr>
                <m:sty m:val="i"/>
              </m:rPr>
              <m:t>e</m:t>
            </m:r>
          </m:e>
          <m:sub>
            <m:r>
              <m:rPr>
                <m:sty m:val="i"/>
              </m:rPr>
              <m:t>A</m:t>
            </m:r>
            <m:r>
              <m:rPr>
                <m:sty m:val="i"/>
              </m:rPr>
              <m:t>B</m:t>
            </m:r>
          </m:sub>
        </m:sSub>
      </m:oMath>
      <w:r>
        <w:rPr/>
        <w:t xml:space="preserve"> et </w:t>
      </w:r>
      <m:oMath>
        <m:sSub>
          <m:sSubPr/>
          <m:e>
            <m:r>
              <m:rPr>
                <m:sty m:val="i"/>
              </m:rPr>
              <m:t>e</m:t>
            </m:r>
          </m:e>
          <m:sub>
            <m:r>
              <m:rPr>
                <m:sty m:val="i"/>
              </m:rPr>
              <m:t>C</m:t>
            </m:r>
            <m:r>
              <m:rPr>
                <m:sty m:val="i"/>
              </m:rPr>
              <m:t>D</m:t>
            </m:r>
          </m:sub>
        </m:sSub>
      </m:oMath>
      <w:r>
        <w:rPr/>
        <w:t xml:space="preserve"> (voir figure 3) en fonction de </w:t>
      </w:r>
      <m:oMath>
        <m:sSub>
          <m:sSubPr/>
          <m:e>
            <m:r>
              <m:rPr>
                <m:sty m:val="i"/>
              </m:rPr>
              <m:t>v</m:t>
            </m:r>
          </m:e>
          <m:sub>
            <m:r>
              <m:rPr>
                <m:sty m:val="p"/>
              </m:rPr>
              <m:t>0</m:t>
            </m:r>
          </m:sub>
        </m:sSub>
      </m:oMath>
      <w:r>
        <w:rPr/>
        <w:t xml:space="preserve">, </w:t>
      </w:r>
      <m:oMath>
        <m:sSub>
          <m:sSubPr/>
          <m:e>
            <m:r>
              <m:rPr>
                <m:sty m:val="i"/>
              </m:rPr>
              <m:t>B</m:t>
            </m:r>
          </m:e>
          <m:sub>
            <m:r>
              <m:rPr>
                <m:sty m:val="p"/>
              </m:rPr>
              <m:t>0</m:t>
            </m:r>
          </m:sub>
        </m:sSub>
      </m:oMath>
      <w:r>
        <w:rPr/>
        <w:t xml:space="preserve"> et </w:t>
      </w:r>
      <m:oMath>
        <m:r>
          <m:rPr>
            <m:sty m:val="i"/>
          </m:rPr>
          <m:t>R</m:t>
        </m:r>
      </m:oMath>
      <w:r>
        <w:rPr>
          <w:rFonts w:eastAsia="Georgia" w:cs="Georgia" w:ascii="Georgia" w:hAnsi="Georgia"/>
        </w:rPr>
        <w:t xml:space="preserve">. Où faut-il placer les électrodes ?</w:t>
      </w:r>
      <w:r>
        <w:rPr/>
        <w:br w:type="textWrapping"/>
      </w:r>
      <w:r>
        <w:rPr>
          <w:rFonts w:eastAsia="Georgia" w:cs="Georgia" w:ascii="Georgia" w:hAnsi="Georgia"/>
        </w:rPr>
        <w:t xml:space="preserve">c) En déduire la relation entre </w:t>
      </w:r>
      <m:oMath>
        <m:r>
          <m:rPr>
            <m:sty m:val="i"/>
          </m:rPr>
          <m:t>e</m:t>
        </m:r>
        <m:r>
          <m:rPr>
            <m:sty m:val="p"/>
          </m:rPr>
          <m:t>,</m:t>
        </m:r>
        <m:r>
          <m:rPr>
            <m:sty m:val="i"/>
          </m:rPr>
          <m:t>Q</m:t>
        </m:r>
        <m:r>
          <m:rPr>
            <m:sty m:val="p"/>
          </m:rPr>
          <m:t>,</m:t>
        </m:r>
        <m:sSub>
          <m:sSubPr/>
          <m:e>
            <m:r>
              <m:rPr>
                <m:sty m:val="i"/>
              </m:rPr>
              <m:t>B</m:t>
            </m:r>
          </m:e>
          <m:sub>
            <m:r>
              <m:rPr>
                <m:sty m:val="p"/>
              </m:rPr>
              <m:t>0</m:t>
            </m:r>
          </m:sub>
        </m:sSub>
      </m:oMath>
      <w:r>
        <w:rPr/>
        <w:t xml:space="preserve"> et </w:t>
      </w:r>
      <m:oMath>
        <m:r>
          <m:rPr>
            <m:sty m:val="i"/>
          </m:rPr>
          <m:t>R</m:t>
        </m:r>
      </m:oMath>
      <w:r>
        <w:rPr>
          <w:rFonts w:eastAsia="Georgia" w:cs="Georgia" w:ascii="Georgia" w:hAnsi="Georgia"/>
        </w:rPr>
        <w:t xml:space="preserve">. Quel est l'intérêt de la forme de cette relation pour la mesure du débit ?</w:t>
      </w:r>
      <w:r>
        <w:rPr/>
        <w:br w:type="textWrapping"/>
      </w:r>
      <w:r>
        <w:rPr>
          <w:rFonts w:eastAsia="Georgia" w:cs="Georgia" w:ascii="Georgia" w:hAnsi="Georgia"/>
        </w:rPr>
        <w:t xml:space="preserve">d) Un champ électromagnétique parasite </w:t>
      </w:r>
      <m:oMath>
        <m:d>
          <m:dPr>
            <m:begChr m:val="("/>
            <m:endChr m:val=")"/>
            <m:ctrlPr>
              <w:rPr>
                <w:rFonts w:ascii="Cambria Math" w:hAnsi="Cambria Math"/>
              </w:rPr>
            </m:ctrlPr>
          </m:dPr>
          <m:e>
            <m:sSub>
              <m:sSubPr/>
              <m:e>
                <m:acc>
                  <m:accPr>
                    <m:chr m:val="⃗"/>
                  </m:accPr>
                  <m:e>
                    <m:r>
                      <m:rPr>
                        <m:sty m:val="i"/>
                      </m:rPr>
                      <m:t>E</m:t>
                    </m:r>
                  </m:e>
                </m:acc>
              </m:e>
              <m:sub>
                <m:r>
                  <m:rPr>
                    <m:sty m:val="i"/>
                  </m:rPr>
                  <m:t>P</m:t>
                </m:r>
              </m:sub>
            </m:sSub>
            <m:r>
              <m:rPr>
                <m:sty m:val="p"/>
              </m:rPr>
              <m:t>,</m:t>
            </m:r>
            <m:sSub>
              <m:sSubPr/>
              <m:e>
                <m:acc>
                  <m:accPr>
                    <m:chr m:val="⃗"/>
                  </m:accPr>
                  <m:e>
                    <m:r>
                      <m:rPr>
                        <m:sty m:val="i"/>
                      </m:rPr>
                      <m:t>B</m:t>
                    </m:r>
                  </m:e>
                </m:acc>
              </m:e>
              <m:sub>
                <m:r>
                  <m:rPr>
                    <m:sty m:val="i"/>
                  </m:rPr>
                  <m:t>P</m:t>
                </m:r>
              </m:sub>
            </m:sSub>
          </m:e>
        </m:d>
      </m:oMath>
      <w:r>
        <w:rPr>
          <w:rFonts w:eastAsia="Georgia" w:cs="Georgia" w:ascii="Georgia" w:hAnsi="Georgia"/>
        </w:rPr>
        <w:t xml:space="preserve">, supposé uniforme et constant, est présent dans la canalisation. Montrer qu'en effectuant deux mesures de </w:t>
      </w:r>
      <m:oMath>
        <m:r>
          <m:rPr>
            <m:sty m:val="i"/>
          </m:rPr>
          <m:t>e</m:t>
        </m:r>
      </m:oMath>
      <w:r>
        <w:rPr>
          <w:rFonts w:eastAsia="Georgia" w:cs="Georgia" w:ascii="Georgia" w:hAnsi="Georgia"/>
        </w:rPr>
        <w:t xml:space="preserve"> où l'on alterne le sens du courant </w:t>
      </w:r>
      <m:oMath>
        <m:r>
          <m:rPr>
            <m:sty m:val="i"/>
          </m:rPr>
          <m:t>I</m:t>
        </m:r>
      </m:oMath>
      <w:r>
        <w:rPr>
          <w:rFonts w:eastAsia="Georgia" w:cs="Georgia" w:ascii="Georgia" w:hAnsi="Georgia"/>
        </w:rPr>
        <w:t xml:space="preserve">, on peut s'affranchir des effets du champ parasite dans la mesure du débit.</w:t>
      </w:r>
      <w:r>
        <w:rPr/>
        <w:br w:type="textWrapping"/>
      </w:r>
      <w:r>
        <w:rPr/>
        <w:t xml:space="preserve">e) On prend </w:t>
      </w:r>
      <m:oMath>
        <m:sSub>
          <m:sSubPr/>
          <m:e>
            <m:acc>
              <m:accPr>
                <m:chr m:val="⃗"/>
              </m:accPr>
              <m:e>
                <m:r>
                  <m:rPr>
                    <m:sty m:val="i"/>
                  </m:rPr>
                  <m:t>B</m:t>
                </m:r>
              </m:e>
            </m:acc>
          </m:e>
          <m:sub>
            <m:r>
              <m:rPr>
                <m:sty m:val="p"/>
              </m:rPr>
              <m:t>0</m:t>
            </m:r>
          </m:sub>
        </m:sSub>
        <m:r>
          <m:rPr>
            <m:sty m:val="p"/>
          </m:rPr>
          <m:t>=</m:t>
        </m:r>
        <m:acc>
          <m:accPr>
            <m:chr m:val="⃗"/>
          </m:accPr>
          <m:e>
            <m:r>
              <m:rPr>
                <m:sty m:val="i"/>
              </m:rPr>
              <m:t>B</m:t>
            </m:r>
          </m:e>
        </m:acc>
        <m:r>
          <m:rPr>
            <m:sty m:val="p"/>
          </m:rPr>
          <m:t>(</m:t>
        </m:r>
        <m:r>
          <m:rPr>
            <m:sty m:val="i"/>
          </m:rPr>
          <m:t>O</m:t>
        </m:r>
        <m:r>
          <m:rPr>
            <m:sty m:val="p"/>
          </m:rPr>
          <m:t>)</m:t>
        </m:r>
      </m:oMath>
      <w:r>
        <w:rPr>
          <w:rFonts w:eastAsia="Georgia" w:cs="Georgia" w:ascii="Georgia" w:hAnsi="Georgia"/>
        </w:rPr>
        <w:t xml:space="preserve"> déterminé aux questions I.A. 2 b et c et </w:t>
      </w:r>
      <m:oMath>
        <m:r>
          <m:rPr>
            <m:sty m:val="i"/>
          </m:rPr>
          <m:t>a</m:t>
        </m:r>
        <m:r>
          <m:rPr>
            <m:sty m:val="p"/>
          </m:rPr>
          <m:t>=</m:t>
        </m:r>
        <m:sSub>
          <m:sSubPr/>
          <m:e>
            <m:r>
              <m:rPr>
                <m:sty m:val="i"/>
              </m:rPr>
              <m:t>a</m:t>
            </m:r>
          </m:e>
          <m:sub>
            <m:r>
              <m:rPr>
                <m:sty m:val="p"/>
              </m:rPr>
              <m:t>min</m:t>
            </m:r>
          </m:sub>
        </m:sSub>
      </m:oMath>
      <w:r>
        <w:rPr/>
        <w:t xml:space="preserve"> la valeur de </w:t>
      </w:r>
      <m:oMath>
        <m:r>
          <m:rPr>
            <m:sty m:val="i"/>
          </m:rPr>
          <m:t>a</m:t>
        </m:r>
      </m:oMath>
      <w:r>
        <w:rPr>
          <w:rFonts w:eastAsia="Georgia" w:cs="Georgia" w:ascii="Georgia" w:hAnsi="Georgia"/>
        </w:rPr>
        <w:t xml:space="preserve"> déterminée à la question I.A.2d. Montrer que :</w:t>
      </w:r>
    </w:p>
    <w:p>
      <w:pPr>
        <w:spacing w:after="220" w:lineRule="auto"/>
      </w:pPr>
      <m:oMathPara>
        <m:oMath>
          <m:r>
            <m:rPr>
              <m:sty m:val="i"/>
            </m:rPr>
            <m:t>e</m:t>
          </m:r>
          <m:r>
            <m:rPr>
              <m:sty m:val="p"/>
            </m:rPr>
            <m:t>=</m:t>
          </m:r>
          <m:f>
            <m:fPr>
              <m:ctrlPr>
                <w:rPr>
                  <w:rFonts w:ascii="Cambria Math" w:hAnsi="Cambria Math"/>
                </w:rPr>
              </m:ctrlPr>
            </m:fPr>
            <m:num>
              <m:r>
                <m:rPr>
                  <m:sty m:val="p"/>
                </m:rPr>
                <m:t>16</m:t>
              </m:r>
            </m:num>
            <m:den>
              <m:r>
                <m:rPr>
                  <m:sty m:val="p"/>
                </m:rPr>
                <m:t>3</m:t>
              </m:r>
              <m:sSup>
                <m:sSupPr/>
                <m:e>
                  <m:r>
                    <m:rPr>
                      <m:sty m:val="i"/>
                    </m:rPr>
                    <m:t>π</m:t>
                  </m:r>
                </m:e>
                <m:sup>
                  <m:r>
                    <m:rPr>
                      <m:sty m:val="p"/>
                    </m:rPr>
                    <m:t>2</m:t>
                  </m:r>
                </m:sup>
              </m:sSup>
            </m:den>
          </m:f>
          <m:f>
            <m:fPr>
              <m:ctrlPr>
                <w:rPr>
                  <w:rFonts w:ascii="Cambria Math" w:hAnsi="Cambria Math"/>
                </w:rPr>
              </m:ctrlPr>
            </m:fPr>
            <m:num>
              <m:sSub>
                <m:sSubPr/>
                <m:e>
                  <m:r>
                    <m:rPr>
                      <m:sty m:val="i"/>
                    </m:rPr>
                    <m:t>μ</m:t>
                  </m:r>
                </m:e>
                <m:sub>
                  <m:r>
                    <m:rPr>
                      <m:sty m:val="p"/>
                    </m:rPr>
                    <m:t>0</m:t>
                  </m:r>
                </m:sub>
              </m:sSub>
              <m:r>
                <m:rPr>
                  <m:sty m:val="i"/>
                </m:rPr>
                <m:t>I</m:t>
              </m:r>
            </m:num>
            <m:den>
              <m:sSub>
                <m:sSubPr/>
                <m:e>
                  <m:r>
                    <m:rPr>
                      <m:sty m:val="i"/>
                    </m:rPr>
                    <m:t>a</m:t>
                  </m:r>
                </m:e>
                <m:sub>
                  <m:r>
                    <m:rPr>
                      <m:sty m:val="p"/>
                    </m:rPr>
                    <m:t>min</m:t>
                  </m:r>
                </m:sub>
              </m:sSub>
              <m:r>
                <m:rPr>
                  <m:sty m:val="i"/>
                </m:rPr>
                <m:t>R</m:t>
              </m:r>
            </m:den>
          </m:f>
          <m:r>
            <m:rPr>
              <m:sty m:val="i"/>
            </m:rPr>
            <m:t>Q</m:t>
          </m:r>
        </m:oMath>
      </m:oMathPara>
    </w:p>
    <w:p>
      <w:pPr>
        <w:spacing w:after="220" w:lineRule="auto"/>
      </w:pPr>
      <w:r>
        <w:rPr>
          <w:rFonts w:eastAsia="Georgia" w:cs="Georgia" w:ascii="Georgia" w:hAnsi="Georgia"/>
        </w:rPr>
        <w:t xml:space="preserve">Calculer numériquement </w:t>
      </w:r>
      <m:oMath>
        <m:r>
          <m:rPr>
            <m:sty m:val="i"/>
          </m:rPr>
          <m:t>e</m:t>
        </m:r>
      </m:oMath>
      <w:r>
        <w:rPr/>
        <w:t xml:space="preserve"> pour </w:t>
      </w:r>
      <m:oMath>
        <m:r>
          <m:rPr>
            <m:sty m:val="i"/>
          </m:rPr>
          <m:t>I</m:t>
        </m:r>
        <m:r>
          <m:rPr>
            <m:sty m:val="p"/>
          </m:rPr>
          <m:t>=</m:t>
        </m:r>
        <m:r>
          <m:rPr>
            <m:sty m:val="p"/>
          </m:rPr>
          <m:t>10</m:t>
        </m:r>
        <m:r>
          <m:rPr>
            <m:nor/>
          </m:rPr>
          <m:t xml:space="preserve"> </m:t>
        </m:r>
        <m:r>
          <m:rPr>
            <m:sty m:val="p"/>
          </m:rPr>
          <m:t>A</m:t>
        </m:r>
        <m:r>
          <m:rPr>
            <m:sty m:val="p"/>
          </m:rPr>
          <m:t>,</m:t>
        </m:r>
        <m:r>
          <m:rPr>
            <m:sty m:val="i"/>
          </m:rPr>
          <m:t>Q</m:t>
        </m:r>
        <m:r>
          <m:rPr>
            <m:sty m:val="p"/>
          </m:rPr>
          <m:t>=</m:t>
        </m:r>
        <m:r>
          <m:rPr>
            <m:sty m:val="p"/>
          </m:rPr>
          <m:t>20</m:t>
        </m:r>
        <m:r>
          <m:rPr>
            <m:nor/>
          </m:rPr>
          <m:t xml:space="preserve"> </m:t>
        </m:r>
        <m:r>
          <m:rPr>
            <m:sty m:val="p"/>
          </m:rPr>
          <m:t>L</m:t>
        </m:r>
        <m:r>
          <m:rPr>
            <m:sty m:val="p"/>
          </m:rPr>
          <m:t>⋅</m:t>
        </m:r>
        <m:sSup>
          <m:sSupPr/>
          <m:e>
            <m:r>
              <m:rPr>
                <m:nor/>
              </m:rPr>
              <m:t xml:space="preserve"> </m:t>
            </m:r>
            <m:r>
              <m:rPr>
                <m:sty m:val="p"/>
              </m:rPr>
              <m:t>s</m:t>
            </m:r>
          </m:e>
          <m:sup>
            <m:r>
              <m:rPr>
                <m:sty m:val="p"/>
              </m:rPr>
              <m:t>−</m:t>
            </m:r>
            <m:r>
              <m:rPr>
                <m:sty m:val="p"/>
              </m:rPr>
              <m:t>1</m:t>
            </m:r>
          </m:sup>
        </m:sSup>
      </m:oMath>
      <w:r>
        <w:rPr/>
        <w:t xml:space="preserve"> et </w:t>
      </w:r>
      <m:oMath>
        <m:r>
          <m:rPr>
            <m:sty m:val="i"/>
          </m:rPr>
          <m:t>R</m:t>
        </m:r>
        <m:r>
          <m:rPr>
            <m:sty m:val="p"/>
          </m:rPr>
          <m:t>=</m:t>
        </m:r>
        <m:r>
          <m:rPr>
            <m:sty m:val="p"/>
          </m:rPr>
          <m:t>10</m:t>
        </m:r>
        <m:r>
          <m:rPr>
            <m:nor/>
          </m:rPr>
          <m:t xml:space="preserve"> </m:t>
        </m:r>
        <m:r>
          <m:rPr>
            <m:sty m:val="p"/>
          </m:rPr>
          <m:t>cm</m:t>
        </m:r>
      </m:oMath>
      <w:r>
        <w:rPr/>
        <w:t xml:space="preserve">.</w:t>
      </w:r>
      <w:r>
        <w:rPr/>
        <w:br w:type="textWrapping"/>
      </w:r>
      <w:r>
        <w:rPr>
          <w:rFonts w:eastAsia="Georgia" w:cs="Georgia" w:ascii="Georgia" w:hAnsi="Georgia"/>
        </w:rPr>
        <w:t xml:space="preserve">Justifier la nécessité d'un dispositif d'amplification électronique du signal.</w:t>
      </w:r>
      <w:r>
        <w:rPr/>
        <w:br w:type="textWrapping"/>
      </w:r>
      <w:r>
        <w:rPr>
          <w:rFonts w:eastAsia="Georgia" w:cs="Georgia" w:ascii="Georgia" w:hAnsi="Georgia"/>
        </w:rPr>
        <w:t xml:space="preserve">Expliquer pourquoi ce type de débitmètre est peu adapté aux grandes canalisations.</w:t>
      </w:r>
    </w:p>
    <w:p>
      <w:pPr>
        <w:spacing w:line="271" w:before="330" w:lineRule="auto"/>
      </w:pPr>
      <w:r>
        <w:rPr>
          <w:rFonts w:eastAsia="Georgia" w:cs="Georgia" w:ascii="Georgia" w:hAnsi="Georgia"/>
          <w:b/>
          <w:sz w:val="42"/>
        </w:rPr>
        <w:t xml:space="preserve">I.B - Déversoir à seuil mince en canal ouvert</w:t>
      </w:r>
    </w:p>
    <w:p>
      <w:pPr>
        <w:spacing w:after="220" w:lineRule="auto"/>
      </w:pPr>
      <w:r>
        <w:rPr>
          <w:rFonts w:eastAsia="Georgia" w:cs="Georgia" w:ascii="Georgia" w:hAnsi="Georgia"/>
        </w:rPr>
        <w:t xml:space="preserve">On considère un canal à fond plat dans lequel circulent les eaux usées, assimilées à un fluide parfait dont l'écoulement est irrotationnel et stationnaire. Loin en amont du déversoir, on note </w:t>
      </w:r>
      <m:oMath>
        <m:sSub>
          <m:sSubPr/>
          <m:e>
            <m:acc>
              <m:accPr>
                <m:chr m:val="⃗"/>
              </m:accPr>
              <m:e>
                <m:r>
                  <m:rPr>
                    <m:sty m:val="i"/>
                  </m:rPr>
                  <m:t>v</m:t>
                </m:r>
              </m:e>
            </m:acc>
          </m:e>
          <m:sub>
            <m:r>
              <m:rPr>
                <m:sty m:val="p"/>
              </m:rPr>
              <m:t>1</m:t>
            </m:r>
          </m:sub>
        </m:sSub>
        <m:r>
          <m:rPr>
            <m:sty m:val="p"/>
          </m:rPr>
          <m:t>=</m:t>
        </m:r>
        <m:acc>
          <m:accPr>
            <m:chr m:val="⃗"/>
          </m:accPr>
          <m:e>
            <m:r>
              <m:rPr>
                <m:sty m:val="i"/>
              </m:rPr>
              <m:t>v</m:t>
            </m:r>
          </m:e>
        </m:acc>
        <m:d>
          <m:dPr>
            <m:begChr m:val="("/>
            <m:endChr m:val=")"/>
            <m:ctrlPr>
              <w:rPr>
                <w:rFonts w:ascii="Cambria Math" w:hAnsi="Cambria Math"/>
              </w:rPr>
            </m:ctrlPr>
          </m:dPr>
          <m:e>
            <m:sSub>
              <m:sSubPr/>
              <m:e>
                <m:r>
                  <m:rPr>
                    <m:sty m:val="i"/>
                  </m:rPr>
                  <m:t>M</m:t>
                </m:r>
              </m:e>
              <m:sub>
                <m:r>
                  <m:rPr>
                    <m:sty m:val="p"/>
                  </m:rPr>
                  <m:t>1</m:t>
                </m:r>
              </m:sub>
            </m:sSub>
          </m:e>
        </m:d>
        <m:r>
          <m:rPr>
            <m:sty m:val="p"/>
          </m:rPr>
          <m:t>=</m:t>
        </m:r>
        <m:sSub>
          <m:sSubPr/>
          <m:e>
            <m:r>
              <m:rPr>
                <m:sty m:val="i"/>
              </m:rPr>
              <m:t>v</m:t>
            </m:r>
          </m:e>
          <m:sub>
            <m:r>
              <m:rPr>
                <m:sty m:val="p"/>
              </m:rPr>
              <m:t>1</m:t>
            </m:r>
          </m:sub>
        </m:sSub>
        <m:sSub>
          <m:sSubPr/>
          <m:e>
            <m:acc>
              <m:accPr>
                <m:chr m:val="⃗"/>
              </m:accPr>
              <m:e>
                <m:r>
                  <m:rPr>
                    <m:sty m:val="i"/>
                  </m:rPr>
                  <m:t>u</m:t>
                </m:r>
              </m:e>
            </m:acc>
          </m:e>
          <m:sub>
            <m:r>
              <m:rPr>
                <m:sty m:val="i"/>
              </m:rPr>
              <m:t>x</m:t>
            </m:r>
          </m:sub>
        </m:sSub>
      </m:oMath>
      <w:r>
        <w:rPr/>
        <w:t xml:space="preserve"> la vitesse du fluide et </w:t>
      </w:r>
      <m:oMath>
        <m:r>
          <m:rPr>
            <m:sty m:val="i"/>
          </m:rPr>
          <m:t>h</m:t>
        </m:r>
      </m:oMath>
      <w:r>
        <w:rPr>
          <w:rFonts w:eastAsia="Georgia" w:cs="Georgia" w:ascii="Georgia" w:hAnsi="Georgia"/>
        </w:rPr>
        <w:t xml:space="preserve"> la profondeur d'eau. Le déversoir à seuil mince consiste en une plaque métallique étroite, de hauteur </w:t>
      </w:r>
      <m:oMath>
        <m:r>
          <m:rPr>
            <m:sty m:val="i"/>
          </m:rPr>
          <m:t>H</m:t>
        </m:r>
      </m:oMath>
      <w:r>
        <w:rPr>
          <w:rFonts w:eastAsia="Georgia" w:cs="Georgia" w:ascii="Georgia" w:hAnsi="Georgia"/>
        </w:rPr>
        <w:t xml:space="preserve"> (appelée «pelle») (voir figure 4). L'ensemble a une largeur </w:t>
      </w:r>
      <m:oMath>
        <m:r>
          <m:rPr>
            <m:sty m:val="i"/>
          </m:rPr>
          <m:t>B</m:t>
        </m:r>
      </m:oMath>
      <w:r>
        <w:rPr/>
        <w:t xml:space="preserve"> suivant </w:t>
      </w:r>
      <m:oMath>
        <m:sSub>
          <m:sSubPr/>
          <m:e>
            <m:acc>
              <m:accPr>
                <m:chr m:val="⃗"/>
              </m:accPr>
              <m:e>
                <m:r>
                  <m:rPr>
                    <m:sty m:val="i"/>
                  </m:rPr>
                  <m:t>u</m:t>
                </m:r>
              </m:e>
            </m:acc>
          </m:e>
          <m:sub>
            <m:r>
              <m:rPr>
                <m:sty m:val="i"/>
              </m:rPr>
              <m:t>y</m:t>
            </m:r>
          </m:sub>
        </m:sSub>
      </m:oMath>
      <w:r>
        <w:rPr/>
        <w:t xml:space="preserve">. On note </w:t>
      </w:r>
      <m:oMath>
        <m:acc>
          <m:accPr>
            <m:chr m:val="⃗"/>
          </m:accPr>
          <m:e>
            <m:r>
              <m:rPr>
                <m:sty m:val="i"/>
              </m:rPr>
              <m:t>g</m:t>
            </m:r>
          </m:e>
        </m:acc>
        <m:r>
          <m:rPr>
            <m:sty m:val="p"/>
          </m:rPr>
          <m:t>=</m:t>
        </m:r>
        <m:r>
          <m:rPr>
            <m:sty m:val="p"/>
          </m:rPr>
          <m:t>−</m:t>
        </m:r>
        <m:r>
          <m:rPr>
            <m:sty m:val="i"/>
          </m:rPr>
          <m:t>g</m:t>
        </m:r>
        <m:sSub>
          <m:sSubPr/>
          <m:e>
            <m:acc>
              <m:accPr>
                <m:chr m:val="⃗"/>
              </m:accPr>
              <m:e>
                <m:r>
                  <m:rPr>
                    <m:sty m:val="i"/>
                  </m:rPr>
                  <m:t>u</m:t>
                </m:r>
              </m:e>
            </m:acc>
          </m:e>
          <m:sub>
            <m:r>
              <m:rPr>
                <m:sty m:val="i"/>
              </m:rPr>
              <m:t>z</m:t>
            </m:r>
          </m:sub>
        </m:sSub>
      </m:oMath>
      <w:r>
        <w:rPr>
          <w:rFonts w:eastAsia="Georgia" w:cs="Georgia" w:ascii="Georgia" w:hAnsi="Georgia"/>
        </w:rPr>
        <w:t xml:space="preserve"> l'accélération de la pesanteur. On fait de plus les hypothèses suivantes</w:t>
      </w:r>
    </w:p>
    <w:p>
      <w:pPr>
        <w:numPr>
          <w:ilvl w:val="0"/>
          <w:numId w:val="1"/>
        </w:numPr>
        <w:spacing w:lineRule="auto"/>
      </w:pPr>
      <w:r>
        <w:rPr>
          <w:rFonts w:eastAsia="Georgia" w:cs="Georgia" w:ascii="Georgia" w:hAnsi="Georgia"/>
        </w:rPr>
        <w:t xml:space="preserve">les lignes de courant du fluide sont supposées horizontales dans la section verticale passant par la pelle: </w:t>
      </w:r>
      <m:oMath>
        <m:sSub>
          <m:sSubPr/>
          <m:e>
            <m:acc>
              <m:accPr>
                <m:chr m:val="⃗"/>
              </m:accPr>
              <m:e>
                <m:r>
                  <m:rPr>
                    <m:sty m:val="i"/>
                  </m:rPr>
                  <m:t>v</m:t>
                </m:r>
              </m:e>
            </m:acc>
          </m:e>
          <m:sub>
            <m:r>
              <m:rPr>
                <m:sty m:val="p"/>
              </m:rPr>
              <m:t>2</m:t>
            </m:r>
          </m:sub>
        </m:sSub>
        <m:r>
          <m:rPr>
            <m:sty m:val="p"/>
          </m:rPr>
          <m:t>=</m:t>
        </m:r>
        <m:acc>
          <m:accPr>
            <m:chr m:val="⃗"/>
          </m:accPr>
          <m:e>
            <m:r>
              <m:rPr>
                <m:sty m:val="i"/>
              </m:rPr>
              <m:t>v</m:t>
            </m:r>
          </m:e>
        </m:acc>
        <m:d>
          <m:dPr>
            <m:begChr m:val="("/>
            <m:endChr m:val=")"/>
            <m:ctrlPr>
              <w:rPr>
                <w:rFonts w:ascii="Cambria Math" w:hAnsi="Cambria Math"/>
              </w:rPr>
            </m:ctrlPr>
          </m:dPr>
          <m:e>
            <m:sSub>
              <m:sSubPr/>
              <m:e>
                <m:r>
                  <m:rPr>
                    <m:sty m:val="i"/>
                  </m:rPr>
                  <m:t>M</m:t>
                </m:r>
              </m:e>
              <m:sub>
                <m:r>
                  <m:rPr>
                    <m:sty m:val="p"/>
                  </m:rPr>
                  <m:t>2</m:t>
                </m:r>
              </m:sub>
            </m:sSub>
          </m:e>
        </m:d>
        <m:r>
          <m:rPr>
            <m:sty m:val="p"/>
          </m:rPr>
          <m:t>=</m:t>
        </m:r>
        <m:sSub>
          <m:sSubPr/>
          <m:e>
            <m:r>
              <m:rPr>
                <m:sty m:val="i"/>
              </m:rPr>
              <m:t>v</m:t>
            </m:r>
          </m:e>
          <m:sub>
            <m:r>
              <m:rPr>
                <m:sty m:val="p"/>
              </m:rPr>
              <m:t>2</m:t>
            </m:r>
          </m:sub>
        </m:sSub>
        <m:r>
          <m:rPr>
            <m:sty m:val="p"/>
          </m:rPr>
          <m:t>(</m:t>
        </m:r>
        <m:r>
          <m:rPr>
            <m:sty m:val="i"/>
          </m:rPr>
          <m:t>z</m:t>
        </m:r>
        <m:r>
          <m:rPr>
            <m:sty m:val="p"/>
          </m:rPr>
          <m:t>)</m:t>
        </m:r>
        <m:sSub>
          <m:sSubPr/>
          <m:e>
            <m:acc>
              <m:accPr>
                <m:chr m:val="⃗"/>
              </m:accPr>
              <m:e>
                <m:r>
                  <m:rPr>
                    <m:sty m:val="i"/>
                  </m:rPr>
                  <m:t>u</m:t>
                </m:r>
              </m:e>
            </m:acc>
          </m:e>
          <m:sub>
            <m:r>
              <m:rPr>
                <m:sty m:val="i"/>
              </m:rPr>
              <m:t>x</m:t>
            </m:r>
          </m:sub>
        </m:sSub>
        <m:r>
          <m:rPr>
            <m:sty m:val="p"/>
          </m:rPr>
          <m:t>;</m:t>
        </m:r>
      </m:oMath>
    </w:p>
    <w:p>
      <w:pPr>
        <w:numPr>
          <w:ilvl w:val="0"/>
          <w:numId w:val="1"/>
        </w:numPr>
        <w:spacing w:lineRule="auto"/>
      </w:pPr>
      <w:r>
        <w:rPr>
          <w:rFonts w:eastAsia="Georgia" w:cs="Georgia" w:ascii="Georgia" w:hAnsi="Georgia"/>
        </w:rPr>
        <w:t xml:space="preserve">la pression au sein du fluide dans la section de la pelle est assimilée à la pression atmosphérique </w:t>
      </w:r>
      <m:oMath>
        <m:sSub>
          <m:sSubPr/>
          <m:e>
            <m:r>
              <m:rPr>
                <m:sty m:val="i"/>
              </m:rPr>
              <m:t>P</m:t>
            </m:r>
          </m:e>
          <m:sub>
            <m:r>
              <m:rPr>
                <m:sty m:val="p"/>
              </m:rPr>
              <m:t>0</m:t>
            </m:r>
          </m:sub>
        </m:sSub>
      </m:oMath>
      <w:r>
        <w:rPr/>
        <w:t xml:space="preserve">;</w:t>
      </w:r>
    </w:p>
    <w:p>
      <w:pPr>
        <w:numPr>
          <w:ilvl w:val="0"/>
          <w:numId w:val="1"/>
        </w:numPr>
        <w:spacing w:lineRule="auto"/>
      </w:pPr>
      <w:r>
        <w:rPr>
          <w:rFonts w:eastAsia="Georgia" w:cs="Georgia" w:ascii="Georgia" w:hAnsi="Georgia"/>
        </w:rPr>
        <w:t xml:space="preserve">le débit est faible : </w:t>
      </w:r>
      <m:oMath>
        <m:r>
          <m:rPr>
            <m:sty m:val="i"/>
          </m:rPr>
          <m:t>h</m:t>
        </m:r>
        <m:r>
          <m:rPr>
            <m:sty m:val="p"/>
          </m:rPr>
          <m:t>−</m:t>
        </m:r>
        <m:r>
          <m:rPr>
            <m:sty m:val="i"/>
          </m:rPr>
          <m:t>H</m:t>
        </m:r>
        <m:r>
          <m:rPr>
            <m:sty m:val="p"/>
          </m:rPr>
          <m:t>≪</m:t>
        </m:r>
        <m:r>
          <m:rPr>
            <m:sty m:val="i"/>
          </m:rPr>
          <m:t>H</m:t>
        </m:r>
      </m:oMath>
      <w:r>
        <w:rPr/>
        <w:t xml:space="preserve">.</w:t>
      </w:r>
    </w:p>
    <w:p>
      <w:pPr>
        <w:spacing w:lineRule="auto"/>
        <w:jc w:val="center"/>
      </w:pPr>
      <w:r>
        <w:rPr/>
        <w:drawing>
          <wp:inline distB="0" distL="0" distR="0" distT="0">
            <wp:extent cx="5486400" cy="3000976"/>
            <wp:effectExtent b="0" l="0" r="0" t="0"/>
            <wp:docPr id="4" name="image-95047ae747e391473a6ba39268241df7befea546.jpg"/>
            <a:graphic>
              <a:graphicData uri="http://schemas.openxmlformats.org/drawingml/2006/picture">
                <pic:pic>
                  <pic:nvPicPr>
                    <pic:cNvPr id="4" name="image-95047ae747e391473a6ba39268241df7befea546.jpg" descr=""/>
                    <pic:cNvPicPr/>
                  </pic:nvPicPr>
                  <pic:blipFill>
                    <a:blip r:embed="rId8" cstate="print"/>
                    <a:srcRect b="0" l="0" r="0" t="0"/>
                    <a:stretch>
                      <a:fillRect/>
                    </a:stretch>
                  </pic:blipFill>
                  <pic:spPr>
                    <a:xfrm>
                      <a:off x="0" y="0"/>
                      <a:ext cx="5486400" cy="3000976"/>
                    </a:xfrm>
                    <a:prstGeom prst="rect"/>
                  </pic:spPr>
                </pic:pic>
              </a:graphicData>
            </a:graphic>
          </wp:inline>
        </w:drawing>
      </w:r>
    </w:p>
    <w:p>
      <w:pPr>
        <w:spacing w:lineRule="auto"/>
      </w:pPr>
      <w:r>
        <w:rPr>
          <w:rFonts w:eastAsia="Georgia" w:cs="Georgia" w:ascii="Georgia" w:hAnsi="Georgia"/>
        </w:rPr>
        <w:t xml:space="preserve">Figure 4 Déversoir en canal ouvert (vue de côté)</w:t>
      </w:r>
    </w:p>
    <w:p>
      <w:pPr>
        <w:spacing w:line="271" w:before="330" w:lineRule="auto"/>
      </w:pPr>
      <w:r>
        <w:rPr>
          <w:b/>
          <w:sz w:val="42"/>
        </w:rPr>
        <w:t xml:space="preserve">I.B.1)</w:t>
      </w:r>
    </w:p>
    <w:p>
      <w:pPr>
        <w:spacing w:after="220" w:lineRule="auto"/>
      </w:pPr>
      <w:r>
        <w:rPr/>
        <w:t xml:space="preserve">a) Montrer que </w:t>
      </w:r>
      <m:oMath>
        <m:sSub>
          <m:sSubPr/>
          <m:e>
            <m:r>
              <m:rPr>
                <m:sty m:val="i"/>
              </m:rPr>
              <m:t>v</m:t>
            </m:r>
          </m:e>
          <m:sub>
            <m:r>
              <m:rPr>
                <m:sty m:val="p"/>
              </m:rPr>
              <m:t>2</m:t>
            </m:r>
            <m:r>
              <m:rPr>
                <m:sty m:val="p"/>
              </m:rPr>
              <m:t>,</m:t>
            </m:r>
            <m:r>
              <m:rPr>
                <m:nor/>
              </m:rPr>
              <m:t> max </m:t>
            </m:r>
          </m:sub>
        </m:sSub>
        <m:r>
          <m:rPr>
            <m:sty m:val="p"/>
          </m:rPr>
          <m:t>≫</m:t>
        </m:r>
        <m:sSub>
          <m:sSubPr/>
          <m:e>
            <m:r>
              <m:rPr>
                <m:sty m:val="i"/>
              </m:rPr>
              <m:t>v</m:t>
            </m:r>
          </m:e>
          <m:sub>
            <m:r>
              <m:rPr>
                <m:sty m:val="p"/>
              </m:rPr>
              <m:t>1</m:t>
            </m:r>
          </m:sub>
        </m:sSub>
      </m:oMath>
      <w:r>
        <w:rPr>
          <w:rFonts w:eastAsia="Georgia" w:cs="Georgia" w:ascii="Georgia" w:hAnsi="Georgia"/>
        </w:rPr>
        <w:t xml:space="preserve">, où </w:t>
      </w:r>
      <m:oMath>
        <m:sSub>
          <m:sSubPr/>
          <m:e>
            <m:r>
              <m:rPr>
                <m:sty m:val="i"/>
              </m:rPr>
              <m:t>v</m:t>
            </m:r>
          </m:e>
          <m:sub>
            <m:r>
              <m:rPr>
                <m:sty m:val="p"/>
              </m:rPr>
              <m:t>2</m:t>
            </m:r>
            <m:r>
              <m:rPr>
                <m:sty m:val="p"/>
              </m:rPr>
              <m:t>,</m:t>
            </m:r>
            <m:r>
              <m:rPr>
                <m:nor/>
              </m:rPr>
              <m:t> max </m:t>
            </m:r>
          </m:sub>
        </m:sSub>
      </m:oMath>
      <w:r>
        <w:rPr/>
        <w:t xml:space="preserve"> est la valeur maximale de </w:t>
      </w:r>
      <m:oMath>
        <m:sSub>
          <m:sSubPr/>
          <m:e>
            <m:r>
              <m:rPr>
                <m:sty m:val="i"/>
              </m:rPr>
              <m:t>v</m:t>
            </m:r>
          </m:e>
          <m:sub>
            <m:r>
              <m:rPr>
                <m:sty m:val="p"/>
              </m:rPr>
              <m:t>2</m:t>
            </m:r>
          </m:sub>
        </m:sSub>
        <m:r>
          <m:rPr>
            <m:sty m:val="p"/>
          </m:rPr>
          <m:t>(</m:t>
        </m:r>
        <m:r>
          <m:rPr>
            <m:sty m:val="i"/>
          </m:rPr>
          <m:t>z</m:t>
        </m:r>
        <m:r>
          <m:rPr>
            <m:sty m:val="p"/>
          </m:rPr>
          <m:t>)</m:t>
        </m:r>
      </m:oMath>
      <w:r>
        <w:rPr/>
        <w:t xml:space="preserve">.</w:t>
      </w:r>
    </w:p>
    <w:p>
      <w:pPr>
        <w:spacing w:after="220" w:lineRule="auto"/>
      </w:pPr>
      <w:r>
        <w:rPr/>
        <w:t xml:space="preserve">On supposera par la suite que </w:t>
      </w:r>
      <m:oMath>
        <m:r>
          <m:rPr>
            <m:sty m:val="p"/>
          </m:rPr>
          <m:t>∀</m:t>
        </m:r>
        <m:r>
          <m:rPr>
            <m:sty m:val="i"/>
          </m:rPr>
          <m:t>z</m:t>
        </m:r>
        <m:r>
          <m:rPr>
            <m:sty m:val="p"/>
          </m:rPr>
          <m:t>,</m:t>
        </m:r>
        <m:sSub>
          <m:sSubPr/>
          <m:e>
            <m:r>
              <m:rPr>
                <m:sty m:val="i"/>
              </m:rPr>
              <m:t>v</m:t>
            </m:r>
          </m:e>
          <m:sub>
            <m:r>
              <m:rPr>
                <m:sty m:val="p"/>
              </m:rPr>
              <m:t>2</m:t>
            </m:r>
          </m:sub>
        </m:sSub>
        <m:r>
          <m:rPr>
            <m:sty m:val="p"/>
          </m:rPr>
          <m:t>(</m:t>
        </m:r>
        <m:r>
          <m:rPr>
            <m:sty m:val="i"/>
          </m:rPr>
          <m:t>z</m:t>
        </m:r>
        <m:r>
          <m:rPr>
            <m:sty m:val="p"/>
          </m:rPr>
          <m:t>)</m:t>
        </m:r>
        <m:r>
          <m:rPr>
            <m:sty m:val="p"/>
          </m:rPr>
          <m:t>≫</m:t>
        </m:r>
        <m:sSub>
          <m:sSubPr/>
          <m:e>
            <m:r>
              <m:rPr>
                <m:sty m:val="i"/>
              </m:rPr>
              <m:t>v</m:t>
            </m:r>
          </m:e>
          <m:sub>
            <m:r>
              <m:rPr>
                <m:sty m:val="p"/>
              </m:rPr>
              <m:t>1</m:t>
            </m:r>
          </m:sub>
        </m:sSub>
      </m:oMath>
      <w:r>
        <w:rPr/>
        <w:t xml:space="preserve">.</w:t>
      </w:r>
      <w:r>
        <w:rPr/>
        <w:br w:type="textWrapping"/>
      </w:r>
      <w:r>
        <w:rPr/>
        <w:t xml:space="preserve">b) Exprimer la vitesse </w:t>
      </w:r>
      <m:oMath>
        <m:sSub>
          <m:sSubPr/>
          <m:e>
            <m:r>
              <m:rPr>
                <m:sty m:val="i"/>
              </m:rPr>
              <m:t>v</m:t>
            </m:r>
          </m:e>
          <m:sub>
            <m:r>
              <m:rPr>
                <m:sty m:val="p"/>
              </m:rPr>
              <m:t>2</m:t>
            </m:r>
          </m:sub>
        </m:sSub>
        <m:r>
          <m:rPr>
            <m:sty m:val="p"/>
          </m:rPr>
          <m:t>(</m:t>
        </m:r>
        <m:r>
          <m:rPr>
            <m:sty m:val="i"/>
          </m:rPr>
          <m:t>z</m:t>
        </m:r>
        <m:r>
          <m:rPr>
            <m:sty m:val="p"/>
          </m:rPr>
          <m:t>)</m:t>
        </m:r>
      </m:oMath>
      <w:r>
        <w:rPr/>
        <w:t xml:space="preserve"> au point </w:t>
      </w:r>
      <m:oMath>
        <m:sSub>
          <m:sSubPr/>
          <m:e>
            <m:r>
              <m:rPr>
                <m:sty m:val="i"/>
              </m:rPr>
              <m:t>M</m:t>
            </m:r>
          </m:e>
          <m:sub>
            <m:r>
              <m:rPr>
                <m:sty m:val="p"/>
              </m:rPr>
              <m:t>2</m:t>
            </m:r>
          </m:sub>
        </m:sSub>
      </m:oMath>
      <w:r>
        <w:rPr/>
        <w:t xml:space="preserve"> en fonction de </w:t>
      </w:r>
      <m:oMath>
        <m:r>
          <m:rPr>
            <m:sty m:val="i"/>
          </m:rPr>
          <m:t>g</m:t>
        </m:r>
        <m:r>
          <m:rPr>
            <m:sty m:val="p"/>
          </m:rPr>
          <m:t>,</m:t>
        </m:r>
        <m:r>
          <m:rPr>
            <m:sty m:val="i"/>
          </m:rPr>
          <m:t>h</m:t>
        </m:r>
        <m:r>
          <m:rPr>
            <m:sty m:val="p"/>
          </m:rPr>
          <m:t>,</m:t>
        </m:r>
        <m:r>
          <m:rPr>
            <m:sty m:val="i"/>
          </m:rPr>
          <m:t>H</m:t>
        </m:r>
      </m:oMath>
      <w:r>
        <w:rPr/>
        <w:t xml:space="preserve"> et </w:t>
      </w:r>
      <m:oMath>
        <m:r>
          <m:rPr>
            <m:sty m:val="i"/>
          </m:rPr>
          <m:t>z</m:t>
        </m:r>
      </m:oMath>
      <w:r>
        <w:rPr/>
        <w:t xml:space="preserve">.</w:t>
      </w:r>
      <w:r>
        <w:rPr/>
        <w:br w:type="textWrapping"/>
      </w:r>
      <w:r>
        <w:rPr>
          <w:rFonts w:eastAsia="Georgia" w:cs="Georgia" w:ascii="Georgia" w:hAnsi="Georgia"/>
        </w:rPr>
        <w:t xml:space="preserve">I.B.2) En déduire que le débit volumique </w:t>
      </w:r>
      <m:oMath>
        <m:r>
          <m:rPr>
            <m:sty m:val="i"/>
          </m:rPr>
          <m:t>Q</m:t>
        </m:r>
      </m:oMath>
      <w:r>
        <w:rPr>
          <w:rFonts w:eastAsia="Georgia" w:cs="Georgia" w:ascii="Georgia" w:hAnsi="Georgia"/>
        </w:rPr>
        <w:t xml:space="preserve"> peut s'écrire sous la forme </w:t>
      </w:r>
      <m:oMath>
        <m:r>
          <m:rPr>
            <m:sty m:val="i"/>
          </m:rPr>
          <m:t>Q</m:t>
        </m:r>
        <m:r>
          <m:rPr>
            <m:sty m:val="p"/>
          </m:rPr>
          <m:t>=</m:t>
        </m:r>
        <m:r>
          <m:rPr>
            <m:sty m:val="i"/>
          </m:rPr>
          <m:t>A</m:t>
        </m:r>
        <m:r>
          <m:rPr>
            <m:sty m:val="p"/>
          </m:rPr>
          <m:t>(</m:t>
        </m:r>
        <m:r>
          <m:rPr>
            <m:sty m:val="i"/>
          </m:rPr>
          <m:t>h</m:t>
        </m:r>
        <m:r>
          <m:rPr>
            <m:sty m:val="p"/>
          </m:rPr>
          <m:t>−</m:t>
        </m:r>
        <m:r>
          <m:rPr>
            <m:sty m:val="i"/>
          </m:rPr>
          <m:t>H</m:t>
        </m:r>
        <m:sSup>
          <m:sSupPr/>
          <m:e>
            <m:r>
              <m:rPr>
                <m:sty m:val="p"/>
              </m:rPr>
              <m:t>)</m:t>
            </m:r>
          </m:e>
          <m:sup>
            <m:r>
              <m:rPr>
                <m:sty m:val="p"/>
              </m:rPr>
              <m:t>3</m:t>
            </m:r>
            <m:r>
              <m:rPr>
                <m:sty m:val="p"/>
              </m:rPr>
              <m:t>/</m:t>
            </m:r>
            <m:r>
              <m:rPr>
                <m:sty m:val="p"/>
              </m:rPr>
              <m:t>2</m:t>
            </m:r>
          </m:sup>
        </m:sSup>
      </m:oMath>
      <w:r>
        <w:rPr>
          <w:rFonts w:eastAsia="Georgia" w:cs="Georgia" w:ascii="Georgia" w:hAnsi="Georgia"/>
        </w:rPr>
        <w:t xml:space="preserve"> où </w:t>
      </w:r>
      <m:oMath>
        <m:r>
          <m:rPr>
            <m:sty m:val="i"/>
          </m:rPr>
          <m:t>A</m:t>
        </m:r>
      </m:oMath>
      <w:r>
        <w:rPr/>
        <w:t xml:space="preserve"> est une constante que l'on exprimera en fonction de </w:t>
      </w:r>
      <m:oMath>
        <m:r>
          <m:rPr>
            <m:sty m:val="i"/>
          </m:rPr>
          <m:t>B</m:t>
        </m:r>
      </m:oMath>
      <w:r>
        <w:rPr/>
        <w:t xml:space="preserve"> et </w:t>
      </w:r>
      <m:oMath>
        <m:r>
          <m:rPr>
            <m:sty m:val="i"/>
          </m:rPr>
          <m:t>g</m:t>
        </m:r>
      </m:oMath>
      <w:r>
        <w:rPr/>
        <w:t xml:space="preserve">.</w:t>
      </w:r>
      <w:r>
        <w:rPr/>
        <w:br w:type="textWrapping"/>
      </w:r>
      <w:r>
        <w:rPr/>
        <w:t xml:space="preserve">I.B.3) On mesure la hauteur </w:t>
      </w:r>
      <m:oMath>
        <m:r>
          <m:rPr>
            <m:sty m:val="i"/>
          </m:rPr>
          <m:t>h</m:t>
        </m:r>
      </m:oMath>
      <w:r>
        <w:rPr>
          <w:rFonts w:eastAsia="Georgia" w:cs="Georgia" w:ascii="Georgia" w:hAnsi="Georgia"/>
        </w:rPr>
        <w:t xml:space="preserve"> du fluide en amont grâce à une sonde utilisant des ondes ultrasonores. Cette sonde émet une impulsion, puis mesure le décalage temporel </w:t>
      </w:r>
      <m:oMath>
        <m:r>
          <m:rPr>
            <m:sty m:val="p"/>
          </m:rPr>
          <m:t>Δ</m:t>
        </m:r>
        <m:r>
          <m:rPr>
            <m:sty m:val="i"/>
          </m:rPr>
          <m:t>t</m:t>
        </m:r>
      </m:oMath>
      <w:r>
        <w:rPr>
          <w:rFonts w:eastAsia="Georgia" w:cs="Georgia" w:ascii="Georgia" w:hAnsi="Georgia"/>
        </w:rPr>
        <w:t xml:space="preserve"> de l'impulsion réfléchie par la surface des eaux. Exprimer </w:t>
      </w:r>
      <m:oMath>
        <m:r>
          <m:rPr>
            <m:sty m:val="i"/>
          </m:rPr>
          <m:t>h</m:t>
        </m:r>
      </m:oMath>
      <w:r>
        <w:rPr/>
        <w:t xml:space="preserve"> en fonction de la hauteur </w:t>
      </w:r>
      <m:oMath>
        <m:sSub>
          <m:sSubPr/>
          <m:e>
            <m:r>
              <m:rPr>
                <m:sty m:val="i"/>
              </m:rPr>
              <m:t>h</m:t>
            </m:r>
          </m:e>
          <m:sub>
            <m:r>
              <m:rPr>
                <m:sty m:val="i"/>
              </m:rPr>
              <m:t>s</m:t>
            </m:r>
          </m:sub>
        </m:sSub>
      </m:oMath>
      <w:r>
        <w:rPr>
          <w:rFonts w:eastAsia="Georgia" w:cs="Georgia" w:ascii="Georgia" w:hAnsi="Georgia"/>
        </w:rPr>
        <w:t xml:space="preserve"> à laquelle est fixée la sonde, de la vitesse </w:t>
      </w:r>
      <m:oMath>
        <m:r>
          <m:rPr>
            <m:sty m:val="i"/>
          </m:rPr>
          <m:t>c</m:t>
        </m:r>
      </m:oMath>
      <w:r>
        <w:rPr/>
        <w:t xml:space="preserve"> des ondes ultrasonores dans l'air et de </w:t>
      </w:r>
      <m:oMath>
        <m:r>
          <m:rPr>
            <m:sty m:val="p"/>
          </m:rPr>
          <m:t>Δ</m:t>
        </m:r>
        <m:r>
          <m:rPr>
            <m:sty m:val="i"/>
          </m:rPr>
          <m:t>t</m:t>
        </m:r>
      </m:oMath>
      <w:r>
        <w:rPr/>
        <w:t xml:space="preserve">.</w:t>
      </w:r>
      <w:r>
        <w:rPr/>
        <w:br w:type="textWrapping"/>
      </w:r>
      <w:r>
        <w:rPr>
          <w:rFonts w:eastAsia="Georgia" w:cs="Georgia" w:ascii="Georgia" w:hAnsi="Georgia"/>
        </w:rPr>
        <w:t xml:space="preserve">Pourquoi ce type de sonde intègre-t-il systématiquement un capteur de température ? En quoi son utilisation avec des eaux très chargées en mousses peut s'avérer problématique ?</w:t>
      </w:r>
    </w:p>
    <w:p>
      <w:pPr>
        <w:spacing w:line="271" w:before="330" w:lineRule="auto"/>
      </w:pPr>
      <w:r>
        <w:rPr>
          <w:b/>
          <w:sz w:val="42"/>
        </w:rPr>
        <w:t xml:space="preserve">I.C - Jaugeur Venturi en canal ouvert</w:t>
      </w:r>
    </w:p>
    <w:p>
      <w:pPr>
        <w:spacing w:line="271" w:before="330" w:lineRule="auto"/>
      </w:pPr>
      <w:r>
        <w:rPr>
          <w:rFonts w:eastAsia="Georgia" w:cs="Georgia" w:ascii="Georgia" w:hAnsi="Georgia"/>
          <w:b/>
          <w:sz w:val="42"/>
        </w:rPr>
        <w:t xml:space="preserve">I.C.1) Préliminaire : écoulement fluvial ou torrentiel</w:t>
      </w:r>
    </w:p>
    <w:p>
      <w:pPr>
        <w:spacing w:after="220" w:lineRule="auto"/>
      </w:pPr>
      <w:r>
        <w:rPr>
          <w:rFonts w:eastAsia="Georgia" w:cs="Georgia" w:ascii="Georgia" w:hAnsi="Georgia"/>
        </w:rPr>
        <w:t xml:space="preserve">Soit de l'eau assimilée à un liquide parfait en écoulement stationnaire et irrotationnel dans un canal à fond plat de largeur </w:t>
      </w:r>
      <m:oMath>
        <m:r>
          <m:rPr>
            <m:sty m:val="i"/>
          </m:rPr>
          <m:t>B</m:t>
        </m:r>
      </m:oMath>
      <w:r>
        <w:rPr/>
        <w:t xml:space="preserve">. On note </w:t>
      </w:r>
      <m:oMath>
        <m:r>
          <m:rPr>
            <m:sty m:val="i"/>
          </m:rPr>
          <m:t>h</m:t>
        </m:r>
        <m:r>
          <m:rPr>
            <m:sty m:val="p"/>
          </m:rPr>
          <m:t>(</m:t>
        </m:r>
        <m:r>
          <m:rPr>
            <m:sty m:val="i"/>
          </m:rPr>
          <m:t>x</m:t>
        </m:r>
        <m:r>
          <m:rPr>
            <m:sty m:val="p"/>
          </m:rPr>
          <m:t>)</m:t>
        </m:r>
      </m:oMath>
      <w:r>
        <w:rPr/>
        <w:t xml:space="preserve"> la hauteur d'eau dans le canal et </w:t>
      </w:r>
      <m:oMath>
        <m:acc>
          <m:accPr>
            <m:chr m:val="⃗"/>
          </m:accPr>
          <m:e>
            <m:r>
              <m:rPr>
                <m:sty m:val="i"/>
              </m:rPr>
              <m:t>v</m:t>
            </m:r>
          </m:e>
        </m:acc>
        <m:r>
          <m:rPr>
            <m:sty m:val="p"/>
          </m:rPr>
          <m:t>=</m:t>
        </m:r>
        <m:r>
          <m:rPr>
            <m:sty m:val="i"/>
          </m:rPr>
          <m:t>v</m:t>
        </m:r>
        <m:r>
          <m:rPr>
            <m:sty m:val="p"/>
          </m:rPr>
          <m:t>(</m:t>
        </m:r>
        <m:r>
          <m:rPr>
            <m:sty m:val="i"/>
          </m:rPr>
          <m:t>x</m:t>
        </m:r>
        <m:r>
          <m:rPr>
            <m:sty m:val="p"/>
          </m:rPr>
          <m:t>)</m:t>
        </m:r>
        <m:sSub>
          <m:sSubPr/>
          <m:e>
            <m:acc>
              <m:accPr>
                <m:chr m:val="⃗"/>
              </m:accPr>
              <m:e>
                <m:r>
                  <m:rPr>
                    <m:sty m:val="i"/>
                  </m:rPr>
                  <m:t>u</m:t>
                </m:r>
              </m:e>
            </m:acc>
          </m:e>
          <m:sub>
            <m:r>
              <m:rPr>
                <m:sty m:val="i"/>
              </m:rPr>
              <m:t>x</m:t>
            </m:r>
          </m:sub>
        </m:sSub>
      </m:oMath>
      <w:r>
        <w:rPr>
          <w:rFonts w:eastAsia="Georgia" w:cs="Georgia" w:ascii="Georgia" w:hAnsi="Georgia"/>
        </w:rPr>
        <w:t xml:space="preserve"> la vitesse du fluide, uniforme sur une section (voir figure 5). La surface libre est à la pression atmosphérique </w:t>
      </w:r>
      <m:oMath>
        <m:sSub>
          <m:sSubPr/>
          <m:e>
            <m:r>
              <m:rPr>
                <m:sty m:val="i"/>
              </m:rPr>
              <m:t>P</m:t>
            </m:r>
          </m:e>
          <m:sub>
            <m:r>
              <m:rPr>
                <m:sty m:val="p"/>
              </m:rPr>
              <m:t>0</m:t>
            </m:r>
          </m:sub>
        </m:sSub>
      </m:oMath>
      <w:r>
        <w:rPr/>
        <w:t xml:space="preserve">.</w:t>
      </w:r>
    </w:p>
    <w:p>
      <w:pPr>
        <w:spacing w:lineRule="auto"/>
        <w:jc w:val="center"/>
      </w:pPr>
      <w:r>
        <w:rPr/>
        <w:drawing>
          <wp:inline distB="0" distL="0" distR="0" distT="0">
            <wp:extent cx="4800600" cy="3905250"/>
            <wp:effectExtent b="0" l="0" r="0" t="0"/>
            <wp:docPr id="5" name="image-e856f170aa7ba7bf2777c841796456fe48b550df.jpg"/>
            <a:graphic>
              <a:graphicData uri="http://schemas.openxmlformats.org/drawingml/2006/picture">
                <pic:pic>
                  <pic:nvPicPr>
                    <pic:cNvPr id="5" name="image-e856f170aa7ba7bf2777c841796456fe48b550df.jpg" descr=""/>
                    <pic:cNvPicPr/>
                  </pic:nvPicPr>
                  <pic:blipFill>
                    <a:blip r:embed="rId9" cstate="print"/>
                    <a:srcRect b="0" l="0" r="0" t="0"/>
                    <a:stretch>
                      <a:fillRect/>
                    </a:stretch>
                  </pic:blipFill>
                  <pic:spPr>
                    <a:xfrm>
                      <a:off x="0" y="0"/>
                      <a:ext cx="4800600" cy="3905250"/>
                    </a:xfrm>
                    <a:prstGeom prst="rect"/>
                  </pic:spPr>
                </pic:pic>
              </a:graphicData>
            </a:graphic>
          </wp:inline>
        </w:drawing>
      </w:r>
    </w:p>
    <w:p>
      <w:pPr>
        <w:spacing w:lineRule="auto"/>
      </w:pPr>
      <w:r>
        <w:rPr>
          <w:rFonts w:eastAsia="Georgia" w:cs="Georgia" w:ascii="Georgia" w:hAnsi="Georgia"/>
        </w:rPr>
        <w:t xml:space="preserve">Figure 5 Modèle d'écoulement dans un canal plat</w:t>
      </w:r>
    </w:p>
    <w:p>
      <w:pPr>
        <w:spacing w:after="220" w:lineRule="auto"/>
      </w:pPr>
      <w:r>
        <w:rPr>
          <w:rFonts w:eastAsia="Georgia" w:cs="Georgia" w:ascii="Georgia" w:hAnsi="Georgia"/>
        </w:rPr>
        <w:t xml:space="preserve">a) On appelle charge spécifique la grandeur </w:t>
      </w:r>
      <m:oMath>
        <m:r>
          <m:rPr>
            <m:sty m:val="i"/>
          </m:rPr>
          <m:t>H</m:t>
        </m:r>
        <m:r>
          <m:rPr>
            <m:sty m:val="p"/>
          </m:rPr>
          <m:t>(</m:t>
        </m:r>
        <m:r>
          <m:rPr>
            <m:sty m:val="i"/>
          </m:rPr>
          <m:t>x</m:t>
        </m:r>
        <m:r>
          <m:rPr>
            <m:sty m:val="p"/>
          </m:rPr>
          <m:t>)</m:t>
        </m:r>
        <m:r>
          <m:rPr>
            <m:sty m:val="p"/>
          </m:rPr>
          <m:t>=</m:t>
        </m:r>
        <m:r>
          <m:rPr>
            <m:sty m:val="i"/>
          </m:rPr>
          <m:t>h</m:t>
        </m:r>
        <m:r>
          <m:rPr>
            <m:sty m:val="p"/>
          </m:rPr>
          <m:t>(</m:t>
        </m:r>
        <m:r>
          <m:rPr>
            <m:sty m:val="i"/>
          </m:rPr>
          <m:t>x</m:t>
        </m:r>
        <m:r>
          <m:rPr>
            <m:sty m:val="p"/>
          </m:rPr>
          <m:t>)</m:t>
        </m:r>
        <m:r>
          <m:rPr>
            <m:sty m:val="p"/>
          </m:rPr>
          <m:t>+</m:t>
        </m:r>
        <m:f>
          <m:fPr>
            <m:ctrlPr>
              <w:rPr>
                <w:rFonts w:ascii="Cambria Math" w:hAnsi="Cambria Math"/>
              </w:rPr>
            </m:ctrlPr>
          </m:fPr>
          <m:num>
            <m:sSup>
              <m:sSupPr/>
              <m:e>
                <m:r>
                  <m:rPr>
                    <m:sty m:val="i"/>
                  </m:rPr>
                  <m:t>v</m:t>
                </m:r>
              </m:e>
              <m:sup>
                <m:r>
                  <m:rPr>
                    <m:sty m:val="p"/>
                  </m:rPr>
                  <m:t>2</m:t>
                </m:r>
              </m:sup>
            </m:sSup>
            <m:r>
              <m:rPr>
                <m:sty m:val="p"/>
              </m:rPr>
              <m:t>(</m:t>
            </m:r>
            <m:r>
              <m:rPr>
                <m:sty m:val="i"/>
              </m:rPr>
              <m:t>x</m:t>
            </m:r>
            <m:r>
              <m:rPr>
                <m:sty m:val="p"/>
              </m:rPr>
              <m:t>)</m:t>
            </m:r>
          </m:num>
          <m:den>
            <m:r>
              <m:rPr>
                <m:sty m:val="p"/>
              </m:rPr>
              <m:t>2</m:t>
            </m:r>
            <m:r>
              <m:rPr>
                <m:sty m:val="i"/>
              </m:rPr>
              <m:t>g</m:t>
            </m:r>
          </m:den>
        </m:f>
      </m:oMath>
      <w:r>
        <w:rPr/>
        <w:t xml:space="preserve">.</w:t>
      </w:r>
    </w:p>
    <w:p>
      <w:pPr>
        <w:spacing w:after="220" w:lineRule="auto"/>
      </w:pPr>
      <w:r>
        <w:rPr/>
        <w:t xml:space="preserve">Montrer que </w:t>
      </w:r>
      <m:oMath>
        <m:r>
          <m:rPr>
            <m:sty m:val="i"/>
          </m:rPr>
          <m:t>H</m:t>
        </m:r>
        <m:r>
          <m:rPr>
            <m:sty m:val="p"/>
          </m:rPr>
          <m:t>(</m:t>
        </m:r>
        <m:r>
          <m:rPr>
            <m:sty m:val="i"/>
          </m:rPr>
          <m:t>x</m:t>
        </m:r>
        <m:r>
          <m:rPr>
            <m:sty m:val="p"/>
          </m:rPr>
          <m:t>)</m:t>
        </m:r>
      </m:oMath>
      <w:r>
        <w:rPr>
          <w:rFonts w:eastAsia="Georgia" w:cs="Georgia" w:ascii="Georgia" w:hAnsi="Georgia"/>
        </w:rPr>
        <w:t xml:space="preserve"> est constant pour l'écoulement considéré.</w:t>
      </w:r>
      <w:r>
        <w:rPr/>
        <w:br w:type="textWrapping"/>
      </w:r>
      <w:r>
        <w:rPr/>
        <w:t xml:space="preserve">b) Exprimer </w:t>
      </w:r>
      <m:oMath>
        <m:r>
          <m:rPr>
            <m:sty m:val="i"/>
          </m:rPr>
          <m:t>H</m:t>
        </m:r>
      </m:oMath>
      <w:r>
        <w:rPr/>
        <w:t xml:space="preserve"> en fonction de </w:t>
      </w:r>
      <m:oMath>
        <m:r>
          <m:rPr>
            <m:sty m:val="i"/>
          </m:rPr>
          <m:t>h</m:t>
        </m:r>
        <m:r>
          <m:rPr>
            <m:sty m:val="p"/>
          </m:rPr>
          <m:t>(</m:t>
        </m:r>
        <m:r>
          <m:rPr>
            <m:sty m:val="i"/>
          </m:rPr>
          <m:t>x</m:t>
        </m:r>
        <m:r>
          <m:rPr>
            <m:sty m:val="p"/>
          </m:rPr>
          <m:t>)</m:t>
        </m:r>
      </m:oMath>
      <w:r>
        <w:rPr>
          <w:rFonts w:eastAsia="Georgia" w:cs="Georgia" w:ascii="Georgia" w:hAnsi="Georgia"/>
        </w:rPr>
        <w:t xml:space="preserve"> et du débit volumique </w:t>
      </w:r>
      <m:oMath>
        <m:r>
          <m:rPr>
            <m:sty m:val="i"/>
          </m:rPr>
          <m:t>Q</m:t>
        </m:r>
      </m:oMath>
      <w:r>
        <w:rPr/>
        <w:t xml:space="preserve">. Tracer l'allure de </w:t>
      </w:r>
      <m:oMath>
        <m:r>
          <m:rPr>
            <m:sty m:val="i"/>
          </m:rPr>
          <m:t>H</m:t>
        </m:r>
        <m:r>
          <m:rPr>
            <m:sty m:val="p"/>
          </m:rPr>
          <m:t>(</m:t>
        </m:r>
        <m:r>
          <m:rPr>
            <m:sty m:val="i"/>
          </m:rPr>
          <m:t>h</m:t>
        </m:r>
        <m:r>
          <m:rPr>
            <m:sty m:val="p"/>
          </m:rPr>
          <m:t>)</m:t>
        </m:r>
      </m:oMath>
      <w:r>
        <w:rPr>
          <w:rFonts w:eastAsia="Georgia" w:cs="Georgia" w:ascii="Georgia" w:hAnsi="Georgia"/>
        </w:rPr>
        <w:t xml:space="preserve">. En déduire que pour un débit volumique et une charge spécifique fixés, il existe en général deux hauteurs </w:t>
      </w:r>
      <m:oMath>
        <m:sSup>
          <m:sSupPr/>
          <m:e>
            <m:r>
              <m:rPr>
                <m:sty m:val="i"/>
              </m:rPr>
              <m:t>h</m:t>
            </m:r>
          </m:e>
          <m:sup>
            <m:r>
              <m:rPr>
                <m:sty m:val="i"/>
              </m:rPr>
              <m:t>′</m:t>
            </m:r>
          </m:sup>
        </m:sSup>
      </m:oMath>
      <w:r>
        <w:rPr/>
        <w:t xml:space="preserve"> et </w:t>
      </w:r>
      <m:oMath>
        <m:sSup>
          <m:sSupPr/>
          <m:e>
            <m:r>
              <m:rPr>
                <m:sty m:val="i"/>
              </m:rPr>
              <m:t>h</m:t>
            </m:r>
          </m:e>
          <m:sup>
            <m:r>
              <m:rPr>
                <m:sty m:val="i"/>
              </m:rPr>
              <m:t>′</m:t>
            </m:r>
            <m:r>
              <m:rPr>
                <m:sty m:val="i"/>
              </m:rPr>
              <m:t>′</m:t>
            </m:r>
          </m:sup>
        </m:sSup>
      </m:oMath>
      <w:r>
        <w:rPr>
          <w:rFonts w:eastAsia="Georgia" w:cs="Georgia" w:ascii="Georgia" w:hAnsi="Georgia"/>
        </w:rPr>
        <w:t xml:space="preserve"> possibles pour l'écoulement, avec </w:t>
      </w:r>
      <m:oMath>
        <m:sSup>
          <m:sSupPr/>
          <m:e>
            <m:r>
              <m:rPr>
                <m:sty m:val="i"/>
              </m:rPr>
              <m:t>h</m:t>
            </m:r>
          </m:e>
          <m:sup>
            <m:r>
              <m:rPr>
                <m:sty m:val="i"/>
              </m:rPr>
              <m:t>′</m:t>
            </m:r>
            <m:r>
              <m:rPr>
                <m:sty m:val="i"/>
              </m:rPr>
              <m:t>′</m:t>
            </m:r>
          </m:sup>
        </m:sSup>
        <m:r>
          <m:rPr>
            <m:sty m:val="p"/>
          </m:rPr>
          <m:t>&gt;</m:t>
        </m:r>
        <m:sSup>
          <m:sSupPr/>
          <m:e>
            <m:r>
              <m:rPr>
                <m:sty m:val="i"/>
              </m:rPr>
              <m:t>h</m:t>
            </m:r>
          </m:e>
          <m:sup>
            <m:r>
              <m:rPr>
                <m:sty m:val="i"/>
              </m:rPr>
              <m:t>′</m:t>
            </m:r>
          </m:sup>
        </m:sSup>
      </m:oMath>
      <w:r>
        <w:rPr/>
        <w:t xml:space="preserve">. La solution ( </w:t>
      </w:r>
      <m:oMath>
        <m:sSup>
          <m:sSupPr/>
          <m:e>
            <m:r>
              <m:rPr>
                <m:sty m:val="i"/>
              </m:rPr>
              <m:t>h</m:t>
            </m:r>
          </m:e>
          <m:sup>
            <m:r>
              <m:rPr>
                <m:sty m:val="i"/>
              </m:rPr>
              <m:t>′</m:t>
            </m:r>
          </m:sup>
        </m:sSup>
        <m:r>
          <m:rPr>
            <m:sty m:val="p"/>
          </m:rPr>
          <m:t>,</m:t>
        </m:r>
        <m:sSup>
          <m:sSupPr/>
          <m:e>
            <m:r>
              <m:rPr>
                <m:sty m:val="i"/>
              </m:rPr>
              <m:t>v</m:t>
            </m:r>
          </m:e>
          <m:sup>
            <m:r>
              <m:rPr>
                <m:sty m:val="i"/>
              </m:rPr>
              <m:t>′</m:t>
            </m:r>
          </m:sup>
        </m:sSup>
      </m:oMath>
      <w:r>
        <w:rPr>
          <w:rFonts w:eastAsia="Georgia" w:cs="Georgia" w:ascii="Georgia" w:hAnsi="Georgia"/>
        </w:rPr>
        <w:t xml:space="preserve"> ) est appelée régime torrentiel et la solution ( </w:t>
      </w:r>
      <m:oMath>
        <m:sSup>
          <m:sSupPr/>
          <m:e>
            <m:r>
              <m:rPr>
                <m:sty m:val="i"/>
              </m:rPr>
              <m:t>h</m:t>
            </m:r>
          </m:e>
          <m:sup>
            <m:r>
              <m:rPr>
                <m:sty m:val="i"/>
              </m:rPr>
              <m:t>′</m:t>
            </m:r>
            <m:r>
              <m:rPr>
                <m:sty m:val="i"/>
              </m:rPr>
              <m:t>′</m:t>
            </m:r>
          </m:sup>
        </m:sSup>
        <m:r>
          <m:rPr>
            <m:sty m:val="p"/>
          </m:rPr>
          <m:t>,</m:t>
        </m:r>
        <m:sSup>
          <m:sSupPr/>
          <m:e>
            <m:r>
              <m:rPr>
                <m:sty m:val="i"/>
              </m:rPr>
              <m:t>v</m:t>
            </m:r>
          </m:e>
          <m:sup>
            <m:r>
              <m:rPr>
                <m:sty m:val="i"/>
              </m:rPr>
              <m:t>′</m:t>
            </m:r>
            <m:r>
              <m:rPr>
                <m:sty m:val="i"/>
              </m:rPr>
              <m:t>′</m:t>
            </m:r>
          </m:sup>
        </m:sSup>
      </m:oMath>
      <w:r>
        <w:rPr>
          <w:rFonts w:eastAsia="Georgia" w:cs="Georgia" w:ascii="Georgia" w:hAnsi="Georgia"/>
        </w:rPr>
        <w:t xml:space="preserve"> ) régime fluvial. Justifier ces appellations. Indiquer la zone correspondant à chaque régime sur le tracé de </w:t>
      </w:r>
      <m:oMath>
        <m:r>
          <m:rPr>
            <m:sty m:val="i"/>
          </m:rPr>
          <m:t>H</m:t>
        </m:r>
        <m:r>
          <m:rPr>
            <m:sty m:val="p"/>
          </m:rPr>
          <m:t>(</m:t>
        </m:r>
        <m:r>
          <m:rPr>
            <m:sty m:val="i"/>
          </m:rPr>
          <m:t>h</m:t>
        </m:r>
        <m:r>
          <m:rPr>
            <m:sty m:val="p"/>
          </m:rPr>
          <m:t>)</m:t>
        </m:r>
      </m:oMath>
      <w:r>
        <w:rPr/>
        <w:t xml:space="preserve">.</w:t>
      </w:r>
      <w:r>
        <w:rPr/>
        <w:br w:type="textWrapping"/>
      </w:r>
      <w:r>
        <w:rPr>
          <w:rFonts w:eastAsia="Georgia" w:cs="Georgia" w:ascii="Georgia" w:hAnsi="Georgia"/>
        </w:rPr>
        <w:t xml:space="preserve">c) À débit fixé, déterminer les valeurs </w:t>
      </w:r>
      <m:oMath>
        <m:sSub>
          <m:sSubPr/>
          <m:e>
            <m:r>
              <m:rPr>
                <m:sty m:val="i"/>
              </m:rPr>
              <m:t>h</m:t>
            </m:r>
          </m:e>
          <m:sub>
            <m:r>
              <m:rPr>
                <m:sty m:val="i"/>
              </m:rPr>
              <m:t>c</m:t>
            </m:r>
          </m:sub>
        </m:sSub>
      </m:oMath>
      <w:r>
        <w:rPr/>
        <w:t xml:space="preserve"> et </w:t>
      </w:r>
      <m:oMath>
        <m:sSub>
          <m:sSubPr/>
          <m:e>
            <m:r>
              <m:rPr>
                <m:sty m:val="i"/>
              </m:rPr>
              <m:t>v</m:t>
            </m:r>
          </m:e>
          <m:sub>
            <m:r>
              <m:rPr>
                <m:sty m:val="i"/>
              </m:rPr>
              <m:t>c</m:t>
            </m:r>
          </m:sub>
        </m:sSub>
      </m:oMath>
      <w:r>
        <w:rPr>
          <w:rFonts w:eastAsia="Georgia" w:cs="Georgia" w:ascii="Georgia" w:hAnsi="Georgia"/>
        </w:rPr>
        <w:t xml:space="preserve"> qui minimisent la charge spécifique, en fonction de </w:t>
      </w:r>
      <m:oMath>
        <m:r>
          <m:rPr>
            <m:sty m:val="i"/>
          </m:rPr>
          <m:t>Q</m:t>
        </m:r>
      </m:oMath>
      <w:r>
        <w:rPr>
          <w:rFonts w:eastAsia="Georgia" w:cs="Georgia" w:ascii="Georgia" w:hAnsi="Georgia"/>
        </w:rPr>
        <w:t xml:space="preserve"> et des données. La solution ( </w:t>
      </w:r>
      <m:oMath>
        <m:sSub>
          <m:sSubPr/>
          <m:e>
            <m:r>
              <m:rPr>
                <m:sty m:val="i"/>
              </m:rPr>
              <m:t>h</m:t>
            </m:r>
          </m:e>
          <m:sub>
            <m:r>
              <m:rPr>
                <m:sty m:val="i"/>
              </m:rPr>
              <m:t>c</m:t>
            </m:r>
          </m:sub>
        </m:sSub>
        <m:r>
          <m:rPr>
            <m:sty m:val="p"/>
          </m:rPr>
          <m:t>,</m:t>
        </m:r>
        <m:sSub>
          <m:sSubPr/>
          <m:e>
            <m:r>
              <m:rPr>
                <m:sty m:val="i"/>
              </m:rPr>
              <m:t>v</m:t>
            </m:r>
          </m:e>
          <m:sub>
            <m:r>
              <m:rPr>
                <m:sty m:val="i"/>
              </m:rPr>
              <m:t>c</m:t>
            </m:r>
          </m:sub>
        </m:sSub>
      </m:oMath>
      <w:r>
        <w:rPr>
          <w:rFonts w:eastAsia="Georgia" w:cs="Georgia" w:ascii="Georgia" w:hAnsi="Georgia"/>
        </w:rPr>
        <w:t xml:space="preserve"> ) correspond au régime critique. Exprimer la charge spécifique critique </w:t>
      </w:r>
      <m:oMath>
        <m:sSub>
          <m:sSubPr/>
          <m:e>
            <m:r>
              <m:rPr>
                <m:sty m:val="i"/>
              </m:rPr>
              <m:t>H</m:t>
            </m:r>
          </m:e>
          <m:sub>
            <m:r>
              <m:rPr>
                <m:sty m:val="i"/>
              </m:rPr>
              <m:t>c</m:t>
            </m:r>
          </m:sub>
        </m:sSub>
      </m:oMath>
      <w:r>
        <w:rPr/>
        <w:t xml:space="preserve"> en fonction de </w:t>
      </w:r>
      <m:oMath>
        <m:sSub>
          <m:sSubPr/>
          <m:e>
            <m:r>
              <m:rPr>
                <m:sty m:val="i"/>
              </m:rPr>
              <m:t>h</m:t>
            </m:r>
          </m:e>
          <m:sub>
            <m:r>
              <m:rPr>
                <m:sty m:val="i"/>
              </m:rPr>
              <m:t>c</m:t>
            </m:r>
          </m:sub>
        </m:sSub>
      </m:oMath>
      <w:r>
        <w:rPr/>
        <w:t xml:space="preserve">.</w:t>
      </w:r>
      <w:r>
        <w:rPr/>
        <w:br w:type="textWrapping"/>
      </w:r>
      <w:r>
        <w:rPr>
          <w:rFonts w:eastAsia="Georgia" w:cs="Georgia" w:ascii="Georgia" w:hAnsi="Georgia"/>
        </w:rPr>
        <w:t xml:space="preserve">Pourquoi observe-t-on fréquemment des ondulations importantes de la surface libre au voisinage du régime critique?</w:t>
      </w:r>
      <w:r>
        <w:rPr/>
        <w:br w:type="textWrapping"/>
      </w:r>
      <w:r>
        <w:rPr>
          <w:rFonts w:eastAsia="Georgia" w:cs="Georgia" w:ascii="Georgia" w:hAnsi="Georgia"/>
        </w:rPr>
        <w:t xml:space="preserve">d) À charge spécifique fixée, tracer l'allure de </w:t>
      </w:r>
      <m:oMath>
        <m:r>
          <m:rPr>
            <m:sty m:val="i"/>
          </m:rPr>
          <m:t>Q</m:t>
        </m:r>
        <m:r>
          <m:rPr>
            <m:sty m:val="p"/>
          </m:rPr>
          <m:t>(</m:t>
        </m:r>
        <m:r>
          <m:rPr>
            <m:sty m:val="i"/>
          </m:rPr>
          <m:t>h</m:t>
        </m:r>
        <m:r>
          <m:rPr>
            <m:sty m:val="p"/>
          </m:rPr>
          <m:t>)</m:t>
        </m:r>
      </m:oMath>
      <w:r>
        <w:rPr/>
        <w:t xml:space="preserve">. Pour quelle valeur de </w:t>
      </w:r>
      <m:oMath>
        <m:r>
          <m:rPr>
            <m:sty m:val="i"/>
          </m:rPr>
          <m:t>h</m:t>
        </m:r>
      </m:oMath>
      <w:r>
        <w:rPr>
          <w:rFonts w:eastAsia="Georgia" w:cs="Georgia" w:ascii="Georgia" w:hAnsi="Georgia"/>
        </w:rPr>
        <w:t xml:space="preserve"> le débit est-il maximal ? Identifier les zones d'écoulement fluvial et torrentiel sur le graphe.</w:t>
      </w:r>
    </w:p>
    <w:p>
      <w:pPr>
        <w:spacing w:line="271" w:before="330" w:lineRule="auto"/>
      </w:pPr>
      <w:r>
        <w:rPr>
          <w:b/>
          <w:sz w:val="42"/>
        </w:rPr>
        <w:t xml:space="preserve">I.C.2) Jaugeur Venturi</w:t>
      </w:r>
    </w:p>
    <w:p>
      <w:pPr>
        <w:spacing w:after="220" w:lineRule="auto"/>
      </w:pPr>
      <w:r>
        <w:rPr>
          <w:rFonts w:eastAsia="Georgia" w:cs="Georgia" w:ascii="Georgia" w:hAnsi="Georgia"/>
        </w:rPr>
        <w:t xml:space="preserve">Un débitmètre à jaugeur Venturi est constitué d'un canal d'approche à fond plat de largeur </w:t>
      </w:r>
      <m:oMath>
        <m:r>
          <m:rPr>
            <m:sty m:val="i"/>
          </m:rPr>
          <m:t>B</m:t>
        </m:r>
      </m:oMath>
      <w:r>
        <w:rPr>
          <w:rFonts w:eastAsia="Georgia" w:cs="Georgia" w:ascii="Georgia" w:hAnsi="Georgia"/>
        </w:rPr>
        <w:t xml:space="preserve"> constante et de longueur au moins égale à </w:t>
      </w:r>
      <m:oMath>
        <m:r>
          <m:rPr>
            <m:sty m:val="p"/>
          </m:rPr>
          <m:t>10</m:t>
        </m:r>
        <m:r>
          <m:rPr>
            <m:sty m:val="p"/>
          </m:rPr>
          <m:t>×</m:t>
        </m:r>
        <m:r>
          <m:rPr>
            <m:sty m:val="i"/>
          </m:rPr>
          <m:t>B</m:t>
        </m:r>
      </m:oMath>
      <w:r>
        <w:rPr/>
        <w:t xml:space="preserve">, suivie d'un canal de mesure dans lequel le fluide traverse un convergent, un canal droit de largeur </w:t>
      </w:r>
      <m:oMath>
        <m:r>
          <m:rPr>
            <m:sty m:val="i"/>
          </m:rPr>
          <m:t>b</m:t>
        </m:r>
      </m:oMath>
      <w:r>
        <w:rPr>
          <w:rFonts w:eastAsia="Georgia" w:cs="Georgia" w:ascii="Georgia" w:hAnsi="Georgia"/>
        </w:rPr>
        <w:t xml:space="preserve">, puis un divergent (voir figure 6). Deux sondes ultrasonores à la verticale des points </w:t>
      </w:r>
      <m:oMath>
        <m:r>
          <m:rPr>
            <m:sty m:val="i"/>
          </m:rPr>
          <m:t>I</m:t>
        </m:r>
      </m:oMath>
      <w:r>
        <w:rPr/>
        <w:t xml:space="preserve"> et </w:t>
      </w:r>
      <m:oMath>
        <m:r>
          <m:rPr>
            <m:sty m:val="i"/>
          </m:rPr>
          <m:t>J</m:t>
        </m:r>
      </m:oMath>
      <w:r>
        <w:rPr/>
        <w:t xml:space="preserve"> mesurent les hauteurs d'eau </w:t>
      </w:r>
      <m:oMath>
        <m:sSub>
          <m:sSubPr/>
          <m:e>
            <m:r>
              <m:rPr>
                <m:sty m:val="i"/>
              </m:rPr>
              <m:t>h</m:t>
            </m:r>
          </m:e>
          <m:sub>
            <m:r>
              <m:rPr>
                <m:sty m:val="p"/>
              </m:rPr>
              <m:t>1</m:t>
            </m:r>
          </m:sub>
        </m:sSub>
      </m:oMath>
      <w:r>
        <w:rPr/>
        <w:t xml:space="preserve"> et </w:t>
      </w:r>
      <m:oMath>
        <m:sSub>
          <m:sSubPr/>
          <m:e>
            <m:r>
              <m:rPr>
                <m:sty m:val="i"/>
              </m:rPr>
              <m:t>h</m:t>
            </m:r>
          </m:e>
          <m:sub>
            <m:r>
              <m:rPr>
                <m:sty m:val="p"/>
              </m:rPr>
              <m:t>2</m:t>
            </m:r>
          </m:sub>
        </m:sSub>
      </m:oMath>
      <w:r>
        <w:rPr/>
        <w:t xml:space="preserve">. On note </w:t>
      </w:r>
      <m:oMath>
        <m:sSub>
          <m:sSubPr/>
          <m:e>
            <m:acc>
              <m:accPr>
                <m:chr m:val="⃗"/>
              </m:accPr>
              <m:e>
                <m:r>
                  <m:rPr>
                    <m:sty m:val="i"/>
                  </m:rPr>
                  <m:t>v</m:t>
                </m:r>
              </m:e>
            </m:acc>
          </m:e>
          <m:sub>
            <m:r>
              <m:rPr>
                <m:sty m:val="p"/>
              </m:rPr>
              <m:t>1</m:t>
            </m:r>
          </m:sub>
        </m:sSub>
        <m:r>
          <m:rPr>
            <m:sty m:val="p"/>
          </m:rPr>
          <m:t>=</m:t>
        </m:r>
        <m:sSub>
          <m:sSubPr/>
          <m:e>
            <m:r>
              <m:rPr>
                <m:sty m:val="i"/>
              </m:rPr>
              <m:t>v</m:t>
            </m:r>
          </m:e>
          <m:sub>
            <m:r>
              <m:rPr>
                <m:sty m:val="p"/>
              </m:rPr>
              <m:t>1</m:t>
            </m:r>
          </m:sub>
        </m:sSub>
        <m:sSub>
          <m:sSubPr/>
          <m:e>
            <m:acc>
              <m:accPr>
                <m:chr m:val="⃗"/>
              </m:accPr>
              <m:e>
                <m:r>
                  <m:rPr>
                    <m:sty m:val="i"/>
                  </m:rPr>
                  <m:t>u</m:t>
                </m:r>
              </m:e>
            </m:acc>
          </m:e>
          <m:sub>
            <m:r>
              <m:rPr>
                <m:sty m:val="i"/>
              </m:rPr>
              <m:t>x</m:t>
            </m:r>
          </m:sub>
        </m:sSub>
      </m:oMath>
      <w:r>
        <w:rPr/>
        <w:t xml:space="preserve"> et </w:t>
      </w:r>
      <m:oMath>
        <m:sSub>
          <m:sSubPr/>
          <m:e>
            <m:acc>
              <m:accPr>
                <m:chr m:val="⃗"/>
              </m:accPr>
              <m:e>
                <m:r>
                  <m:rPr>
                    <m:sty m:val="i"/>
                  </m:rPr>
                  <m:t>v</m:t>
                </m:r>
              </m:e>
            </m:acc>
          </m:e>
          <m:sub>
            <m:r>
              <m:rPr>
                <m:sty m:val="p"/>
              </m:rPr>
              <m:t>2</m:t>
            </m:r>
          </m:sub>
        </m:sSub>
        <m:r>
          <m:rPr>
            <m:sty m:val="p"/>
          </m:rPr>
          <m:t>=</m:t>
        </m:r>
        <m:sSub>
          <m:sSubPr/>
          <m:e>
            <m:r>
              <m:rPr>
                <m:sty m:val="i"/>
              </m:rPr>
              <m:t>v</m:t>
            </m:r>
          </m:e>
          <m:sub>
            <m:r>
              <m:rPr>
                <m:sty m:val="p"/>
              </m:rPr>
              <m:t>2</m:t>
            </m:r>
          </m:sub>
        </m:sSub>
        <m:r>
          <m:rPr>
            <m:sty m:val="p"/>
          </m:rPr>
          <m:t>(</m:t>
        </m:r>
        <m:r>
          <m:rPr>
            <m:sty m:val="i"/>
          </m:rPr>
          <m:t>x</m:t>
        </m:r>
        <m:r>
          <m:rPr>
            <m:sty m:val="p"/>
          </m:rPr>
          <m:t>)</m:t>
        </m:r>
        <m:sSub>
          <m:sSubPr/>
          <m:e>
            <m:acc>
              <m:accPr>
                <m:chr m:val="⃗"/>
              </m:accPr>
              <m:e>
                <m:r>
                  <m:rPr>
                    <m:sty m:val="i"/>
                  </m:rPr>
                  <m:t>u</m:t>
                </m:r>
              </m:e>
            </m:acc>
          </m:e>
          <m:sub>
            <m:r>
              <m:rPr>
                <m:sty m:val="i"/>
              </m:rPr>
              <m:t>x</m:t>
            </m:r>
          </m:sub>
        </m:sSub>
      </m:oMath>
      <w:r>
        <w:rPr/>
        <w:t xml:space="preserve"> les vitesses du fluide respectivement en amont du Venturi et dans le canal de largeur </w:t>
      </w:r>
      <m:oMath>
        <m:r>
          <m:rPr>
            <m:sty m:val="i"/>
          </m:rPr>
          <m:t>b</m:t>
        </m:r>
      </m:oMath>
      <w:r>
        <w:rPr>
          <w:rFonts w:eastAsia="Georgia" w:cs="Georgia" w:ascii="Georgia" w:hAnsi="Georgia"/>
        </w:rPr>
        <w:t xml:space="preserve">. Les vitesses sont supposées uniformes sur une section droite.</w:t>
      </w:r>
    </w:p>
    <w:p>
      <w:pPr>
        <w:spacing w:lineRule="auto"/>
        <w:jc w:val="center"/>
      </w:pPr>
      <w:r>
        <w:rPr/>
        <w:drawing>
          <wp:inline distB="0" distL="0" distR="0" distT="0">
            <wp:extent cx="5486400" cy="1725664"/>
            <wp:effectExtent b="0" l="0" r="0" t="0"/>
            <wp:docPr id="6" name="image-3ec3560a64e2330714bd1f556d3bafcb6327c77d.jpg"/>
            <a:graphic>
              <a:graphicData uri="http://schemas.openxmlformats.org/drawingml/2006/picture">
                <pic:pic>
                  <pic:nvPicPr>
                    <pic:cNvPr id="6" name="image-3ec3560a64e2330714bd1f556d3bafcb6327c77d.jpg" descr=""/>
                    <pic:cNvPicPr/>
                  </pic:nvPicPr>
                  <pic:blipFill>
                    <a:blip r:embed="rId10" cstate="print"/>
                    <a:srcRect b="0" l="0" r="0" t="0"/>
                    <a:stretch>
                      <a:fillRect/>
                    </a:stretch>
                  </pic:blipFill>
                  <pic:spPr>
                    <a:xfrm>
                      <a:off x="0" y="0"/>
                      <a:ext cx="5486400" cy="1725664"/>
                    </a:xfrm>
                    <a:prstGeom prst="rect"/>
                  </pic:spPr>
                </pic:pic>
              </a:graphicData>
            </a:graphic>
          </wp:inline>
        </w:drawing>
      </w:r>
    </w:p>
    <w:p>
      <w:pPr>
        <w:spacing w:lineRule="auto"/>
      </w:pPr>
      <w:r>
        <w:rPr/>
        <w:t xml:space="preserve">Figure 6 Vue de dessus d'un jaugeur Venturi</w:t>
      </w:r>
    </w:p>
    <w:p>
      <w:pPr>
        <w:spacing w:after="220" w:lineRule="auto"/>
      </w:pPr>
      <w:r>
        <w:rPr>
          <w:rFonts w:eastAsia="Georgia" w:cs="Georgia" w:ascii="Georgia" w:hAnsi="Georgia"/>
        </w:rPr>
        <w:t xml:space="preserve">Dans le cas d'un jaugeur Venturi noyé, le régime d'écoulement demeure fluvial. Dans le cas d'un jaugeur Venturi dénoyé, le régime d'écoulement, fluvial en amont, devient progressivement torrentiel entre les sections ( </w:t>
      </w:r>
      <m:oMath>
        <m:r>
          <m:rPr>
            <m:sty m:val="i"/>
          </m:rPr>
          <m:t>α</m:t>
        </m:r>
      </m:oMath>
      <w:r>
        <w:rPr/>
        <w:t xml:space="preserve"> ) et ( </w:t>
      </w:r>
      <m:oMath>
        <m:r>
          <m:rPr>
            <m:sty m:val="i"/>
          </m:rPr>
          <m:t>β</m:t>
        </m:r>
      </m:oMath>
      <w:r>
        <w:rPr>
          <w:rFonts w:eastAsia="Georgia" w:cs="Georgia" w:ascii="Georgia" w:hAnsi="Georgia"/>
        </w:rPr>
        <w:t xml:space="preserve"> ), en passant par le régime critique, avant de brutalement redevenir fluvial dans le divergent du Venturi, avec présence d'un ressaut hydraulique.</w:t>
      </w:r>
      <w:r>
        <w:rPr/>
        <w:br w:type="textWrapping"/>
      </w:r>
      <w:r>
        <w:rPr>
          <w:rFonts w:eastAsia="Georgia" w:cs="Georgia" w:ascii="Georgia" w:hAnsi="Georgia"/>
        </w:rPr>
        <w:t xml:space="preserve">On pourra négliger la variation de la charge spécifique </w:t>
      </w:r>
      <m:oMath>
        <m:r>
          <m:rPr>
            <m:sty m:val="i"/>
          </m:rPr>
          <m:t>H</m:t>
        </m:r>
      </m:oMath>
      <w:r>
        <w:rPr/>
        <w:t xml:space="preserve"> lors du passage par le convergent.</w:t>
      </w:r>
      <w:r>
        <w:rPr/>
        <w:br w:type="textWrapping"/>
      </w:r>
      <w:r>
        <w:rPr>
          <w:rFonts w:eastAsia="Georgia" w:cs="Georgia" w:ascii="Georgia" w:hAnsi="Georgia"/>
        </w:rPr>
        <w:t xml:space="preserve">a) Quel est le rôle du canal d'approche ?</w:t>
      </w:r>
      <w:r>
        <w:rPr/>
        <w:br w:type="textWrapping"/>
      </w:r>
      <w:r>
        <w:rPr>
          <w:rFonts w:eastAsia="Georgia" w:cs="Georgia" w:ascii="Georgia" w:hAnsi="Georgia"/>
        </w:rPr>
        <w:t xml:space="preserve">b) Écrire le débit volumique </w:t>
      </w:r>
      <m:oMath>
        <m:r>
          <m:rPr>
            <m:sty m:val="i"/>
          </m:rPr>
          <m:t>Q</m:t>
        </m:r>
      </m:oMath>
      <w:r>
        <w:rPr/>
        <w:t xml:space="preserve"> en fonction de </w:t>
      </w:r>
      <m:oMath>
        <m:sSub>
          <m:sSubPr/>
          <m:e>
            <m:r>
              <m:rPr>
                <m:sty m:val="i"/>
              </m:rPr>
              <m:t>v</m:t>
            </m:r>
          </m:e>
          <m:sub>
            <m:r>
              <m:rPr>
                <m:sty m:val="p"/>
              </m:rPr>
              <m:t>1</m:t>
            </m:r>
          </m:sub>
        </m:sSub>
        <m:r>
          <m:rPr>
            <m:sty m:val="p"/>
          </m:rPr>
          <m:t>,</m:t>
        </m:r>
        <m:r>
          <m:rPr>
            <m:sty m:val="i"/>
          </m:rPr>
          <m:t>B</m:t>
        </m:r>
        <m:r>
          <m:rPr>
            <m:sty m:val="p"/>
          </m:rPr>
          <m:t>,</m:t>
        </m:r>
        <m:sSub>
          <m:sSubPr/>
          <m:e>
            <m:r>
              <m:rPr>
                <m:sty m:val="i"/>
              </m:rPr>
              <m:t>h</m:t>
            </m:r>
          </m:e>
          <m:sub>
            <m:r>
              <m:rPr>
                <m:sty m:val="p"/>
              </m:rPr>
              <m:t>1</m:t>
            </m:r>
          </m:sub>
        </m:sSub>
      </m:oMath>
      <w:r>
        <w:rPr/>
        <w:t xml:space="preserve"> puis en fonction de </w:t>
      </w:r>
      <m:oMath>
        <m:sSub>
          <m:sSubPr/>
          <m:e>
            <m:r>
              <m:rPr>
                <m:sty m:val="i"/>
              </m:rPr>
              <m:t>v</m:t>
            </m:r>
          </m:e>
          <m:sub>
            <m:r>
              <m:rPr>
                <m:sty m:val="p"/>
              </m:rPr>
              <m:t>2</m:t>
            </m:r>
          </m:sub>
        </m:sSub>
        <m:r>
          <m:rPr>
            <m:sty m:val="p"/>
          </m:rPr>
          <m:t>(</m:t>
        </m:r>
        <m:r>
          <m:rPr>
            <m:sty m:val="i"/>
          </m:rPr>
          <m:t>x</m:t>
        </m:r>
        <m:r>
          <m:rPr>
            <m:sty m:val="p"/>
          </m:rPr>
          <m:t>)</m:t>
        </m:r>
        <m:r>
          <m:rPr>
            <m:sty m:val="p"/>
          </m:rPr>
          <m:t>,</m:t>
        </m:r>
        <m:r>
          <m:rPr>
            <m:sty m:val="i"/>
          </m:rPr>
          <m:t>b</m:t>
        </m:r>
        <m:r>
          <m:rPr>
            <m:sty m:val="p"/>
          </m:rPr>
          <m:t>,</m:t>
        </m:r>
        <m:sSub>
          <m:sSubPr/>
          <m:e>
            <m:r>
              <m:rPr>
                <m:sty m:val="i"/>
              </m:rPr>
              <m:t>h</m:t>
            </m:r>
          </m:e>
          <m:sub>
            <m:r>
              <m:rPr>
                <m:sty m:val="p"/>
              </m:rPr>
              <m:t>2</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c) Cas du jaugeur noyé La vitesse </w:t>
      </w:r>
      <m:oMath>
        <m:sSub>
          <m:sSubPr/>
          <m:e>
            <m:r>
              <m:rPr>
                <m:sty m:val="i"/>
              </m:rPr>
              <m:t>v</m:t>
            </m:r>
          </m:e>
          <m:sub>
            <m:r>
              <m:rPr>
                <m:sty m:val="p"/>
              </m:rPr>
              <m:t>2</m:t>
            </m:r>
          </m:sub>
        </m:sSub>
        <m:r>
          <m:rPr>
            <m:sty m:val="p"/>
          </m:rPr>
          <m:t>(</m:t>
        </m:r>
        <m:r>
          <m:rPr>
            <m:sty m:val="i"/>
          </m:rPr>
          <m:t>x</m:t>
        </m:r>
        <m:r>
          <m:rPr>
            <m:sty m:val="p"/>
          </m:rPr>
          <m:t>)</m:t>
        </m:r>
      </m:oMath>
      <w:r>
        <w:rPr/>
        <w:t xml:space="preserve"> est alors uniforme dans tout le canal droit </w:t>
      </w:r>
      <m:oMath>
        <m:sSub>
          <m:sSubPr/>
          <m:e>
            <m:r>
              <m:rPr>
                <m:sty m:val="i"/>
              </m:rPr>
              <m:t>v</m:t>
            </m:r>
          </m:e>
          <m:sub>
            <m:r>
              <m:rPr>
                <m:sty m:val="p"/>
              </m:rPr>
              <m:t>2</m:t>
            </m:r>
          </m:sub>
        </m:sSub>
        <m:r>
          <m:rPr>
            <m:sty m:val="p"/>
          </m:rPr>
          <m:t>(</m:t>
        </m:r>
        <m:r>
          <m:rPr>
            <m:sty m:val="i"/>
          </m:rPr>
          <m:t>x</m:t>
        </m:r>
        <m:r>
          <m:rPr>
            <m:sty m:val="p"/>
          </m:rPr>
          <m:t>)</m:t>
        </m:r>
        <m:r>
          <m:rPr>
            <m:sty m:val="p"/>
          </m:rPr>
          <m:t>=</m:t>
        </m:r>
        <m:sSub>
          <m:sSubPr/>
          <m:e>
            <m:r>
              <m:rPr>
                <m:sty m:val="i"/>
              </m:rPr>
              <m:t>v</m:t>
            </m:r>
          </m:e>
          <m:sub>
            <m:r>
              <m:rPr>
                <m:sty m:val="p"/>
              </m:rPr>
              <m:t>2</m:t>
            </m:r>
          </m:sub>
        </m:sSub>
      </m:oMath>
      <w:r>
        <w:rPr/>
        <w:t xml:space="preserve">.</w:t>
      </w:r>
    </w:p>
    <w:p>
      <w:pPr>
        <w:spacing w:after="220" w:lineRule="auto"/>
      </w:pPr>
      <w:r>
        <w:rPr>
          <w:rFonts w:eastAsia="Georgia" w:cs="Georgia" w:ascii="Georgia" w:hAnsi="Georgia"/>
        </w:rPr>
        <w:t xml:space="preserve">Grâce aux résultats de la question I.C.1b, tracer sur le même graphe l'allure des fonctions qui relient la charge spécifique à la hauteur d'eau </w:t>
      </w:r>
      <m:oMath>
        <m:r>
          <m:rPr>
            <m:sty m:val="i"/>
          </m:rPr>
          <m:t>h</m:t>
        </m:r>
      </m:oMath>
      <w:r>
        <w:rPr/>
        <w:t xml:space="preserve">, respectivement </w:t>
      </w:r>
      <m:oMath>
        <m:sSub>
          <m:sSubPr/>
          <m:e>
            <m:r>
              <m:rPr>
                <m:sty m:val="i"/>
              </m:rPr>
              <m:t>H</m:t>
            </m:r>
          </m:e>
          <m:sub>
            <m:r>
              <m:rPr>
                <m:sty m:val="i"/>
              </m:rPr>
              <m:t>B</m:t>
            </m:r>
          </m:sub>
        </m:sSub>
        <m:r>
          <m:rPr>
            <m:sty m:val="p"/>
          </m:rPr>
          <m:t>(</m:t>
        </m:r>
        <m:r>
          <m:rPr>
            <m:sty m:val="i"/>
          </m:rPr>
          <m:t>h</m:t>
        </m:r>
        <m:r>
          <m:rPr>
            <m:sty m:val="p"/>
          </m:rPr>
          <m:t>)</m:t>
        </m:r>
      </m:oMath>
      <w:r>
        <w:rPr/>
        <w:t xml:space="preserve"> dans le canal de largeur </w:t>
      </w:r>
      <m:oMath>
        <m:r>
          <m:rPr>
            <m:sty m:val="i"/>
          </m:rPr>
          <m:t>B</m:t>
        </m:r>
      </m:oMath>
      <w:r>
        <w:rPr/>
        <w:t xml:space="preserve"> et </w:t>
      </w:r>
      <m:oMath>
        <m:sSub>
          <m:sSubPr/>
          <m:e>
            <m:r>
              <m:rPr>
                <m:sty m:val="i"/>
              </m:rPr>
              <m:t>H</m:t>
            </m:r>
          </m:e>
          <m:sub>
            <m:r>
              <m:rPr>
                <m:sty m:val="i"/>
              </m:rPr>
              <m:t>b</m:t>
            </m:r>
          </m:sub>
        </m:sSub>
        <m:r>
          <m:rPr>
            <m:sty m:val="p"/>
          </m:rPr>
          <m:t>(</m:t>
        </m:r>
        <m:r>
          <m:rPr>
            <m:sty m:val="i"/>
          </m:rPr>
          <m:t>h</m:t>
        </m:r>
        <m:r>
          <m:rPr>
            <m:sty m:val="p"/>
          </m:rPr>
          <m:t>)</m:t>
        </m:r>
      </m:oMath>
      <w:r>
        <w:rPr/>
        <w:t xml:space="preserve"> dans le canal de largeur </w:t>
      </w:r>
      <m:oMath>
        <m:r>
          <m:rPr>
            <m:sty m:val="i"/>
          </m:rPr>
          <m:t>b</m:t>
        </m:r>
        <m:r>
          <m:rPr>
            <m:sty m:val="p"/>
          </m:rPr>
          <m:t>&lt;</m:t>
        </m:r>
        <m:r>
          <m:rPr>
            <m:sty m:val="i"/>
          </m:rPr>
          <m:t>B</m:t>
        </m:r>
      </m:oMath>
      <w:r>
        <w:rPr/>
        <w:t xml:space="preserve">.</w:t>
      </w:r>
      <w:r>
        <w:rPr/>
        <w:br w:type="textWrapping"/>
      </w:r>
      <w:r>
        <w:rPr/>
        <w:t xml:space="preserve">Indiquer sur ce graphe la transformation </w:t>
      </w:r>
      <m:oMath>
        <m:r>
          <m:rPr>
            <m:sty m:val="p"/>
          </m:rPr>
          <m:t>1</m:t>
        </m:r>
        <m:r>
          <m:rPr>
            <m:sty m:val="p"/>
          </m:rPr>
          <m:t>→</m:t>
        </m:r>
        <m:r>
          <m:rPr>
            <m:sty m:val="p"/>
          </m:rPr>
          <m:t>2</m:t>
        </m:r>
      </m:oMath>
      <w:r>
        <w:rPr>
          <w:rFonts w:eastAsia="Georgia" w:cs="Georgia" w:ascii="Georgia" w:hAnsi="Georgia"/>
        </w:rPr>
        <w:t xml:space="preserve"> subie par le fluide au passage par le convergent. En déduire le signe de </w:t>
      </w:r>
      <m:oMath>
        <m:d>
          <m:dPr>
            <m:begChr m:val="("/>
            <m:endChr m:val=")"/>
            <m:ctrlPr>
              <w:rPr>
                <w:rFonts w:ascii="Cambria Math" w:hAnsi="Cambria Math"/>
              </w:rPr>
            </m:ctrlPr>
          </m:dPr>
          <m:e>
            <m:sSub>
              <m:sSubPr/>
              <m:e>
                <m:r>
                  <m:rPr>
                    <m:sty m:val="i"/>
                  </m:rPr>
                  <m:t>h</m:t>
                </m:r>
              </m:e>
              <m:sub>
                <m:r>
                  <m:rPr>
                    <m:sty m:val="p"/>
                  </m:rPr>
                  <m:t>2</m:t>
                </m:r>
              </m:sub>
            </m:sSub>
            <m:r>
              <m:rPr>
                <m:sty m:val="p"/>
              </m:rPr>
              <m:t>−</m:t>
            </m:r>
            <m:sSub>
              <m:sSubPr/>
              <m:e>
                <m:r>
                  <m:rPr>
                    <m:sty m:val="i"/>
                  </m:rPr>
                  <m:t>h</m:t>
                </m:r>
              </m:e>
              <m:sub>
                <m:r>
                  <m:rPr>
                    <m:sty m:val="p"/>
                  </m:rPr>
                  <m:t>1</m:t>
                </m:r>
              </m:sub>
            </m:sSub>
          </m:e>
        </m:d>
      </m:oMath>
      <w:r>
        <w:rPr/>
        <w:t xml:space="preserve">, puis justifier celui de </w:t>
      </w:r>
      <m:oMath>
        <m:d>
          <m:dPr>
            <m:begChr m:val="("/>
            <m:endChr m:val=")"/>
            <m:ctrlPr>
              <w:rPr>
                <w:rFonts w:ascii="Cambria Math" w:hAnsi="Cambria Math"/>
              </w:rPr>
            </m:ctrlPr>
          </m:dPr>
          <m:e>
            <m:sSub>
              <m:sSubPr/>
              <m:e>
                <m:r>
                  <m:rPr>
                    <m:sty m:val="i"/>
                  </m:rPr>
                  <m:t>v</m:t>
                </m:r>
              </m:e>
              <m:sub>
                <m:r>
                  <m:rPr>
                    <m:sty m:val="p"/>
                  </m:rPr>
                  <m:t>2</m:t>
                </m:r>
              </m:sub>
            </m:sSub>
            <m:r>
              <m:rPr>
                <m:sty m:val="p"/>
              </m:rPr>
              <m:t>−</m:t>
            </m:r>
            <m:sSub>
              <m:sSubPr/>
              <m:e>
                <m:r>
                  <m:rPr>
                    <m:sty m:val="i"/>
                  </m:rPr>
                  <m:t>v</m:t>
                </m:r>
              </m:e>
              <m:sub>
                <m:r>
                  <m:rPr>
                    <m:sty m:val="p"/>
                  </m:rPr>
                  <m:t>1</m:t>
                </m:r>
              </m:sub>
            </m:sSub>
          </m:e>
        </m:d>
      </m:oMath>
      <w:r>
        <w:rPr/>
        <w:t xml:space="preserve">. En supposant </w:t>
      </w:r>
      <m:oMath>
        <m:sSub>
          <m:sSubPr/>
          <m:e>
            <m:r>
              <m:rPr>
                <m:sty m:val="i"/>
              </m:rPr>
              <m:t>v</m:t>
            </m:r>
          </m:e>
          <m:sub>
            <m:r>
              <m:rPr>
                <m:sty m:val="p"/>
              </m:rPr>
              <m:t>2</m:t>
            </m:r>
          </m:sub>
        </m:sSub>
        <m:r>
          <m:rPr>
            <m:sty m:val="p"/>
          </m:rPr>
          <m:t>≫</m:t>
        </m:r>
        <m:sSub>
          <m:sSubPr/>
          <m:e>
            <m:r>
              <m:rPr>
                <m:sty m:val="i"/>
              </m:rPr>
              <m:t>v</m:t>
            </m:r>
          </m:e>
          <m:sub>
            <m:r>
              <m:rPr>
                <m:sty m:val="p"/>
              </m:rPr>
              <m:t>1</m:t>
            </m:r>
          </m:sub>
        </m:sSub>
      </m:oMath>
      <w:r>
        <w:rPr>
          <w:rFonts w:eastAsia="Georgia" w:cs="Georgia" w:ascii="Georgia" w:hAnsi="Georgia"/>
        </w:rPr>
        <w:t xml:space="preserve">, exprimer le débit volumique </w:t>
      </w:r>
      <m:oMath>
        <m:r>
          <m:rPr>
            <m:sty m:val="i"/>
          </m:rPr>
          <m:t>Q</m:t>
        </m:r>
      </m:oMath>
      <w:r>
        <w:rPr/>
        <w:t xml:space="preserve"> en fonction de </w:t>
      </w:r>
      <m:oMath>
        <m:r>
          <m:rPr>
            <m:sty m:val="i"/>
          </m:rPr>
          <m:t>g</m:t>
        </m:r>
        <m:r>
          <m:rPr>
            <m:sty m:val="p"/>
          </m:rPr>
          <m:t>,</m:t>
        </m:r>
        <m:r>
          <m:rPr>
            <m:sty m:val="i"/>
          </m:rPr>
          <m:t>b</m:t>
        </m:r>
        <m:r>
          <m:rPr>
            <m:sty m:val="p"/>
          </m:rPr>
          <m:t>,</m:t>
        </m:r>
        <m:sSub>
          <m:sSubPr/>
          <m:e>
            <m:r>
              <m:rPr>
                <m:sty m:val="i"/>
              </m:rPr>
              <m:t>h</m:t>
            </m:r>
          </m:e>
          <m:sub>
            <m:r>
              <m:rPr>
                <m:sty m:val="p"/>
              </m:rPr>
              <m:t>1</m:t>
            </m:r>
          </m:sub>
        </m:sSub>
      </m:oMath>
      <w:r>
        <w:rPr/>
        <w:t xml:space="preserve"> et </w:t>
      </w:r>
      <m:oMath>
        <m:sSub>
          <m:sSubPr/>
          <m:e>
            <m:r>
              <m:rPr>
                <m:sty m:val="i"/>
              </m:rPr>
              <m:t>h</m:t>
            </m:r>
          </m:e>
          <m:sub>
            <m:r>
              <m:rPr>
                <m:sty m:val="p"/>
              </m:rPr>
              <m:t>2</m:t>
            </m:r>
          </m:sub>
        </m:sSub>
      </m:oMath>
      <w:r>
        <w:rPr/>
        <w:t xml:space="preserve">.</w:t>
      </w:r>
      <w:r>
        <w:rPr/>
        <w:br w:type="textWrapping"/>
      </w:r>
      <w:r>
        <w:rPr>
          <w:rFonts w:eastAsia="Georgia" w:cs="Georgia" w:ascii="Georgia" w:hAnsi="Georgia"/>
        </w:rPr>
        <w:t xml:space="preserve">d) Cas du jaugeur dénoyé On suppose l'écoulement assez lent en amont, de sorte que l'on pourra considérer que </w:t>
      </w:r>
      <m:oMath>
        <m:sSub>
          <m:sSubPr/>
          <m:e>
            <m:r>
              <m:rPr>
                <m:sty m:val="i"/>
              </m:rPr>
              <m:t>v</m:t>
            </m:r>
          </m:e>
          <m:sub>
            <m:r>
              <m:rPr>
                <m:sty m:val="p"/>
              </m:rPr>
              <m:t>1</m:t>
            </m:r>
          </m:sub>
        </m:sSub>
        <m:r>
          <m:rPr>
            <m:sty m:val="p"/>
          </m:rPr>
          <m:t>≪</m:t>
        </m:r>
        <m:rad>
          <m:radPr>
            <m:degHide m:val="1"/>
            <m:ctrlPr>
              <w:rPr>
                <w:rFonts w:ascii="Cambria Math" w:hAnsi="Cambria Math"/>
              </w:rPr>
            </m:ctrlPr>
          </m:radPr>
          <m:deg/>
          <m:e>
            <m:r>
              <m:rPr>
                <m:sty m:val="p"/>
              </m:rPr>
              <m:t>2</m:t>
            </m:r>
            <m:r>
              <m:rPr>
                <m:sty m:val="i"/>
              </m:rPr>
              <m:t>g</m:t>
            </m:r>
            <m:sSub>
              <m:sSubPr/>
              <m:e>
                <m:r>
                  <m:rPr>
                    <m:sty m:val="i"/>
                  </m:rPr>
                  <m:t>h</m:t>
                </m:r>
              </m:e>
              <m:sub>
                <m:r>
                  <m:rPr>
                    <m:sty m:val="p"/>
                  </m:rPr>
                  <m:t>1</m:t>
                </m:r>
              </m:sub>
            </m:sSub>
          </m:e>
        </m:rad>
      </m:oMath>
      <w:r>
        <w:rPr/>
        <w:t xml:space="preserve">.</w:t>
      </w:r>
      <w:r>
        <w:rPr/>
        <w:br w:type="textWrapping"/>
      </w:r>
      <w:r>
        <w:rPr>
          <w:rFonts w:eastAsia="Georgia" w:cs="Georgia" w:ascii="Georgia" w:hAnsi="Georgia"/>
        </w:rPr>
        <w:t xml:space="preserve">En s'appuyant notamment sur les résultats de la question I.C.1c, montrer que l'existence d'un régime critique en un point du canal de largeur </w:t>
      </w:r>
      <m:oMath>
        <m:r>
          <m:rPr>
            <m:sty m:val="i"/>
          </m:rPr>
          <m:t>b</m:t>
        </m:r>
      </m:oMath>
      <w:r>
        <w:rPr/>
        <w:t xml:space="preserve"> permet de relier </w:t>
      </w:r>
      <m:oMath>
        <m:r>
          <m:rPr>
            <m:sty m:val="i"/>
          </m:rPr>
          <m:t>Q</m:t>
        </m:r>
      </m:oMath>
      <w:r>
        <w:rPr>
          <w:rFonts w:eastAsia="Georgia" w:cs="Georgia" w:ascii="Georgia" w:hAnsi="Georgia"/>
        </w:rPr>
        <w:t xml:space="preserve"> uniquement à la hauteur d'eau en amont par la relation </w:t>
      </w:r>
      <m:oMath>
        <m:r>
          <m:rPr>
            <m:sty m:val="i"/>
          </m:rPr>
          <m:t>Q</m:t>
        </m:r>
        <m:r>
          <m:rPr>
            <m:sty m:val="p"/>
          </m:rPr>
          <m:t>≃</m:t>
        </m:r>
        <m:r>
          <m:rPr>
            <m:sty m:val="p"/>
          </m:rPr>
          <m:t>0</m:t>
        </m:r>
        <m:r>
          <m:rPr>
            <m:sty m:val="p"/>
          </m:rPr>
          <m:t>,</m:t>
        </m:r>
        <m:r>
          <m:rPr>
            <m:sty m:val="p"/>
          </m:rPr>
          <m:t>544</m:t>
        </m:r>
        <m:r>
          <m:rPr>
            <m:sty m:val="i"/>
          </m:rPr>
          <m:t>b</m:t>
        </m:r>
        <m:rad>
          <m:radPr>
            <m:degHide m:val="1"/>
            <m:ctrlPr>
              <w:rPr>
                <w:rFonts w:ascii="Cambria Math" w:hAnsi="Cambria Math"/>
              </w:rPr>
            </m:ctrlPr>
          </m:radPr>
          <m:deg/>
          <m:e>
            <m:r>
              <m:rPr>
                <m:sty m:val="i"/>
              </m:rPr>
              <m:t>g</m:t>
            </m:r>
          </m:e>
        </m:rad>
        <m:sSubSup>
          <m:sSubSupPr/>
          <m:e>
            <m:r>
              <m:rPr>
                <m:sty m:val="i"/>
              </m:rPr>
              <m:t>h</m:t>
            </m:r>
          </m:e>
          <m:sub>
            <m:r>
              <m:rPr>
                <m:sty m:val="p"/>
              </m:rPr>
              <m:t>1</m:t>
            </m:r>
          </m:sub>
          <m:sup>
            <m:r>
              <m:rPr>
                <m:sty m:val="p"/>
              </m:rPr>
              <m:t>3</m:t>
            </m:r>
            <m:r>
              <m:rPr>
                <m:sty m:val="p"/>
              </m:rPr>
              <m:t>/</m:t>
            </m:r>
            <m:r>
              <m:rPr>
                <m:sty m:val="p"/>
              </m:rPr>
              <m:t>2</m:t>
            </m:r>
          </m:sup>
        </m:sSubSup>
      </m:oMath>
      <w:r>
        <w:rPr/>
        <w:t xml:space="preserve">.</w:t>
      </w:r>
      <w:r>
        <w:rPr/>
        <w:br w:type="textWrapping"/>
      </w:r>
      <w:r>
        <w:rPr>
          <w:rFonts w:eastAsia="Georgia" w:cs="Georgia" w:ascii="Georgia" w:hAnsi="Georgia"/>
        </w:rPr>
        <w:t xml:space="preserve">On vérifiera que la relation exacte trouvée correspond bien à la relation approchée donnée par l'énoncé.</w:t>
      </w:r>
      <w:r>
        <w:rPr/>
        <w:br w:type="textWrapping"/>
      </w:r>
      <w:r>
        <w:rPr>
          <w:rFonts w:eastAsia="Georgia" w:cs="Georgia" w:ascii="Georgia" w:hAnsi="Georgia"/>
        </w:rPr>
        <w:t xml:space="preserve">Dimensionner le jaugeur Venturi en calculant la valeur numérique de </w:t>
      </w:r>
      <m:oMath>
        <m:r>
          <m:rPr>
            <m:sty m:val="i"/>
          </m:rPr>
          <m:t>b</m:t>
        </m:r>
      </m:oMath>
      <w:r>
        <w:rPr/>
        <w:t xml:space="preserve"> pour </w:t>
      </w:r>
      <m:oMath>
        <m:sSub>
          <m:sSubPr/>
          <m:e>
            <m:r>
              <m:rPr>
                <m:sty m:val="i"/>
              </m:rPr>
              <m:t>h</m:t>
            </m:r>
          </m:e>
          <m:sub>
            <m:r>
              <m:rPr>
                <m:sty m:val="p"/>
              </m:rPr>
              <m:t>1</m:t>
            </m:r>
          </m:sub>
        </m:sSub>
        <m:r>
          <m:rPr>
            <m:sty m:val="p"/>
          </m:rPr>
          <m:t>=</m:t>
        </m:r>
        <m:r>
          <m:rPr>
            <m:sty m:val="p"/>
          </m:rPr>
          <m:t>50</m:t>
        </m:r>
        <m:r>
          <m:rPr>
            <m:nor/>
          </m:rPr>
          <m:t xml:space="preserve"> </m:t>
        </m:r>
        <m:r>
          <m:rPr>
            <m:sty m:val="p"/>
          </m:rPr>
          <m:t>cm</m:t>
        </m:r>
      </m:oMath>
      <w:r>
        <w:rPr/>
        <w:t xml:space="preserve"> et </w:t>
      </w:r>
      <m:oMath>
        <m:r>
          <m:rPr>
            <m:sty m:val="i"/>
          </m:rPr>
          <m:t>Q</m:t>
        </m:r>
        <m:r>
          <m:rPr>
            <m:sty m:val="p"/>
          </m:rPr>
          <m:t>=</m:t>
        </m:r>
        <m:r>
          <m:rPr>
            <m:sty m:val="p"/>
          </m:rPr>
          <m:t>1000</m:t>
        </m:r>
        <m:sSup>
          <m:sSupPr/>
          <m:e>
            <m:r>
              <m:rPr>
                <m:nor/>
              </m:rPr>
              <m:t xml:space="preserve"> </m:t>
            </m:r>
            <m:r>
              <m:rPr>
                <m:sty m:val="p"/>
              </m:rPr>
              <m:t>m</m:t>
            </m:r>
          </m:e>
          <m:sup>
            <m:r>
              <m:rPr>
                <m:sty m:val="p"/>
              </m:rPr>
              <m:t>3</m:t>
            </m:r>
          </m:sup>
        </m:sSup>
        <m:r>
          <m:rPr>
            <m:sty m:val="p"/>
          </m:rPr>
          <m:t>⋅</m:t>
        </m:r>
        <m:sSup>
          <m:sSupPr/>
          <m:e>
            <m:r>
              <m:rPr>
                <m:nor/>
              </m:rPr>
              <m:t xml:space="preserve"> </m:t>
            </m:r>
            <m:r>
              <m:rPr>
                <m:sty m:val="p"/>
              </m:rPr>
              <m:t>h</m:t>
            </m:r>
          </m:e>
          <m:sup>
            <m:r>
              <m:rPr>
                <m:sty m:val="p"/>
              </m:rPr>
              <m:t>−</m:t>
            </m:r>
            <m:r>
              <m:rPr>
                <m:sty m:val="p"/>
              </m:rPr>
              <m:t>1</m:t>
            </m:r>
          </m:sup>
        </m:sSup>
      </m:oMath>
      <w:r>
        <w:rPr/>
        <w:t xml:space="preserve">.</w:t>
      </w:r>
      <w:r>
        <w:rPr/>
        <w:br w:type="textWrapping"/>
      </w:r>
      <w:r>
        <w:rPr>
          <w:rFonts w:eastAsia="Georgia" w:cs="Georgia" w:ascii="Georgia" w:hAnsi="Georgia"/>
        </w:rPr>
        <w:t xml:space="preserve">La norme ISO4359 précise que les largeurs </w:t>
      </w:r>
      <m:oMath>
        <m:r>
          <m:rPr>
            <m:sty m:val="i"/>
          </m:rPr>
          <m:t>b</m:t>
        </m:r>
      </m:oMath>
      <w:r>
        <w:rPr>
          <w:rFonts w:eastAsia="Georgia" w:cs="Georgia" w:ascii="Georgia" w:hAnsi="Georgia"/>
        </w:rPr>
        <w:t xml:space="preserve"> utilisées doivent rester supérieures à 10 cm , quel effet risquerait de fausser la mesure sinon?</w:t>
      </w:r>
      <w:r>
        <w:rPr/>
        <w:br w:type="textWrapping"/>
      </w:r>
      <w:r>
        <w:rPr>
          <w:rFonts w:eastAsia="Georgia" w:cs="Georgia" w:ascii="Georgia" w:hAnsi="Georgia"/>
        </w:rPr>
        <w:t xml:space="preserve">e) Quel avantage y a-t-il à utiliser un jaugeur dénoyé plutôt qu'un jaugeur noyé ?</w:t>
      </w:r>
    </w:p>
    <w:p>
      <w:pPr>
        <w:spacing w:line="271" w:before="330" w:lineRule="auto"/>
      </w:pPr>
      <w:r>
        <w:rPr>
          <w:rFonts w:eastAsia="Georgia" w:cs="Georgia" w:ascii="Georgia" w:hAnsi="Georgia"/>
          <w:b/>
          <w:sz w:val="42"/>
        </w:rPr>
        <w:t xml:space="preserve">II Dessablage - Déshuilage</w:t>
      </w:r>
    </w:p>
    <w:p>
      <w:pPr>
        <w:spacing w:after="220" w:lineRule="auto"/>
      </w:pPr>
      <w:r>
        <w:rPr>
          <w:rFonts w:eastAsia="Georgia" w:cs="Georgia" w:ascii="Georgia" w:hAnsi="Georgia"/>
        </w:rPr>
        <w:t xml:space="preserve">On étudie dans cette partie la sédimentation ou la remontée à la surface de particules dans le bac de pré-traitement des eaux usées (dessablage - déshuilage), l'effluent ayant déjà traversé à l'entrée de la station d'épuration une grille qui retient les déchets solides les plus volumineux (dégrillage).</w:t>
      </w:r>
      <w:r>
        <w:rPr/>
        <w:br w:type="textWrapping"/>
      </w:r>
      <w:r>
        <w:rPr>
          <w:rFonts w:eastAsia="Georgia" w:cs="Georgia" w:ascii="Georgia" w:hAnsi="Georgia"/>
        </w:rPr>
        <w:t xml:space="preserve">On modélise l'une de ces particules par une sphère homogène de masse volumique </w:t>
      </w:r>
      <m:oMath>
        <m:sSub>
          <m:sSubPr/>
          <m:e>
            <m:r>
              <m:rPr>
                <m:sty m:val="i"/>
              </m:rPr>
              <m:t>ρ</m:t>
            </m:r>
          </m:e>
          <m:sub>
            <m:r>
              <m:rPr>
                <m:sty m:val="i"/>
              </m:rPr>
              <m:t>s</m:t>
            </m:r>
          </m:sub>
        </m:sSub>
      </m:oMath>
      <w:r>
        <w:rPr/>
        <w:t xml:space="preserve"> et de rayon </w:t>
      </w:r>
      <m:oMath>
        <m:r>
          <m:rPr>
            <m:sty m:val="i"/>
          </m:rPr>
          <m:t>r</m:t>
        </m:r>
      </m:oMath>
      <w:r>
        <w:rPr/>
        <w:t xml:space="preserve">. On note </w:t>
      </w:r>
      <m:oMath>
        <m:r>
          <m:rPr>
            <m:sty m:val="i"/>
          </m:rPr>
          <m:t>d</m:t>
        </m:r>
        <m:r>
          <m:rPr>
            <m:sty m:val="p"/>
          </m:rPr>
          <m:t>=</m:t>
        </m:r>
        <m:sSub>
          <m:sSubPr/>
          <m:e>
            <m:r>
              <m:rPr>
                <m:sty m:val="i"/>
              </m:rPr>
              <m:t>ρ</m:t>
            </m:r>
          </m:e>
          <m:sub>
            <m:r>
              <m:rPr>
                <m:sty m:val="i"/>
              </m:rPr>
              <m:t>s</m:t>
            </m:r>
          </m:sub>
        </m:sSub>
        <m:r>
          <m:rPr>
            <m:sty m:val="p"/>
          </m:rPr>
          <m:t>/</m:t>
        </m:r>
        <m:sSub>
          <m:sSubPr/>
          <m:e>
            <m:r>
              <m:rPr>
                <m:sty m:val="i"/>
              </m:rPr>
              <m:t>ρ</m:t>
            </m:r>
          </m:e>
          <m:sub>
            <m:r>
              <m:rPr>
                <m:sty m:val="i"/>
              </m:rPr>
              <m:t>e</m:t>
            </m:r>
          </m:sub>
        </m:sSub>
      </m:oMath>
      <w:r>
        <w:rPr>
          <w:rFonts w:eastAsia="Georgia" w:cs="Georgia" w:ascii="Georgia" w:hAnsi="Georgia"/>
        </w:rPr>
        <w:t xml:space="preserve"> sa densité, où </w:t>
      </w:r>
      <m:oMath>
        <m:sSub>
          <m:sSubPr/>
          <m:e>
            <m:r>
              <m:rPr>
                <m:sty m:val="i"/>
              </m:rPr>
              <m:t>ρ</m:t>
            </m:r>
          </m:e>
          <m:sub>
            <m:r>
              <m:rPr>
                <m:sty m:val="i"/>
              </m:rPr>
              <m:t>e</m:t>
            </m:r>
          </m:sub>
        </m:sSub>
      </m:oMath>
      <w:r>
        <w:rPr>
          <w:rFonts w:eastAsia="Georgia" w:cs="Georgia" w:ascii="Georgia" w:hAnsi="Georgia"/>
        </w:rPr>
        <w:t xml:space="preserve"> est la masse volumique de l'eau. La vitesse de la bille sphérique est </w:t>
      </w:r>
      <m:oMath>
        <m:acc>
          <m:accPr>
            <m:chr m:val="⃗"/>
          </m:accPr>
          <m:e>
            <m:r>
              <m:rPr>
                <m:sty m:val="i"/>
              </m:rPr>
              <m:t>v</m:t>
            </m:r>
          </m:e>
        </m:acc>
        <m:r>
          <m:rPr>
            <m:sty m:val="p"/>
          </m:rPr>
          <m:t>=</m:t>
        </m:r>
        <m:r>
          <m:rPr>
            <m:sty m:val="i"/>
          </m:rPr>
          <m:t>v</m:t>
        </m:r>
        <m:r>
          <m:rPr>
            <m:sty m:val="p"/>
          </m:rPr>
          <m:t>(</m:t>
        </m:r>
        <m:r>
          <m:rPr>
            <m:sty m:val="i"/>
          </m:rPr>
          <m:t>t</m:t>
        </m:r>
        <m:r>
          <m:rPr>
            <m:sty m:val="p"/>
          </m:rPr>
          <m:t>)</m:t>
        </m:r>
        <m:sSub>
          <m:sSubPr/>
          <m:e>
            <m:acc>
              <m:accPr>
                <m:chr m:val="⃗"/>
              </m:accPr>
              <m:e>
                <m:r>
                  <m:rPr>
                    <m:sty m:val="i"/>
                  </m:rPr>
                  <m:t>u</m:t>
                </m:r>
              </m:e>
            </m:acc>
          </m:e>
          <m:sub>
            <m:r>
              <m:rPr>
                <m:sty m:val="i"/>
              </m:rPr>
              <m:t>z</m:t>
            </m:r>
          </m:sub>
        </m:sSub>
      </m:oMath>
      <w:r>
        <w:rPr/>
        <w:t xml:space="preserve">.</w:t>
      </w:r>
    </w:p>
    <w:p>
      <w:pPr>
        <w:spacing w:lineRule="auto"/>
        <w:jc w:val="center"/>
      </w:pPr>
      <w:r>
        <w:rPr/>
        <w:drawing>
          <wp:inline distB="0" distL="0" distR="0" distT="0">
            <wp:extent cx="5200650" cy="4171950"/>
            <wp:effectExtent b="0" l="0" r="0" t="0"/>
            <wp:docPr id="7" name="image-9defad4a929c160725a474d0745156f0656f5550.jpg"/>
            <a:graphic>
              <a:graphicData uri="http://schemas.openxmlformats.org/drawingml/2006/picture">
                <pic:pic>
                  <pic:nvPicPr>
                    <pic:cNvPr id="7" name="image-9defad4a929c160725a474d0745156f0656f5550.jpg" descr=""/>
                    <pic:cNvPicPr/>
                  </pic:nvPicPr>
                  <pic:blipFill>
                    <a:blip r:embed="rId11" cstate="print"/>
                    <a:srcRect b="0" l="0" r="0" t="0"/>
                    <a:stretch>
                      <a:fillRect/>
                    </a:stretch>
                  </pic:blipFill>
                  <pic:spPr>
                    <a:xfrm>
                      <a:off x="0" y="0"/>
                      <a:ext cx="5200650" cy="4171950"/>
                    </a:xfrm>
                    <a:prstGeom prst="rect"/>
                  </pic:spPr>
                </pic:pic>
              </a:graphicData>
            </a:graphic>
          </wp:inline>
        </w:drawing>
      </w:r>
    </w:p>
    <w:p>
      <w:pPr>
        <w:spacing w:lineRule="auto"/>
      </w:pPr>
      <w:r>
        <w:rPr/>
        <w:t xml:space="preserve">Figure 7 Particule</w:t>
      </w:r>
      <w:r>
        <w:rPr/>
        <w:br w:type="textWrapping"/>
      </w:r>
      <w:r>
        <w:rPr>
          <w:rFonts w:eastAsia="Georgia" w:cs="Georgia" w:ascii="Georgia" w:hAnsi="Georgia"/>
        </w:rPr>
        <w:t xml:space="preserve">sphérique plongée dans l'eau</w:t>
      </w:r>
    </w:p>
    <w:p>
      <w:pPr>
        <w:spacing w:after="220" w:lineRule="auto"/>
      </w:pPr>
      <w:r>
        <w:rPr/>
        <w:t xml:space="preserve">II. </w:t>
      </w:r>
      <m:oMath>
        <m:r>
          <m:rPr>
            <m:sty m:val="bi"/>
          </m:rPr>
          <m:t>A</m:t>
        </m:r>
      </m:oMath>
      <w:r>
        <w:rPr>
          <w:rFonts w:eastAsia="Georgia" w:cs="Georgia" w:ascii="Georgia" w:hAnsi="Georgia"/>
        </w:rPr>
        <w:t xml:space="preserve"> - On suppose que la force de traînée </w:t>
      </w:r>
      <m:oMath>
        <m:sSub>
          <m:sSubPr/>
          <m:e>
            <m:acc>
              <m:accPr>
                <m:chr m:val="⃗"/>
              </m:accPr>
              <m:e>
                <m:r>
                  <m:rPr>
                    <m:sty m:val="i"/>
                  </m:rPr>
                  <m:t>F</m:t>
                </m:r>
              </m:e>
            </m:acc>
          </m:e>
          <m:sub>
            <m:r>
              <m:rPr>
                <m:sty m:val="i"/>
              </m:rPr>
              <m:t>t</m:t>
            </m:r>
          </m:sub>
        </m:sSub>
      </m:oMath>
      <w:r>
        <w:rPr>
          <w:rFonts w:eastAsia="Georgia" w:cs="Georgia" w:ascii="Georgia" w:hAnsi="Georgia"/>
        </w:rPr>
        <w:t xml:space="preserve"> s'écrit sous la forme d'une force de Stokes :</w:t>
      </w:r>
    </w:p>
    <w:p>
      <w:pPr>
        <w:spacing w:after="220" w:lineRule="auto"/>
      </w:pPr>
      <m:oMathPara>
        <m:oMath>
          <m:sSub>
            <m:sSubPr/>
            <m:e>
              <m:acc>
                <m:accPr>
                  <m:chr m:val="⃗"/>
                </m:accPr>
                <m:e>
                  <m:r>
                    <m:rPr>
                      <m:sty m:val="i"/>
                    </m:rPr>
                    <m:t>F</m:t>
                  </m:r>
                </m:e>
              </m:acc>
            </m:e>
            <m:sub>
              <m:r>
                <m:rPr>
                  <m:sty m:val="i"/>
                </m:rPr>
                <m:t>t</m:t>
              </m:r>
            </m:sub>
          </m:sSub>
          <m:r>
            <m:rPr>
              <m:sty m:val="p"/>
            </m:rPr>
            <m:t>=</m:t>
          </m:r>
          <m:r>
            <m:rPr>
              <m:sty m:val="p"/>
            </m:rPr>
            <m:t>−</m:t>
          </m:r>
          <m:r>
            <m:rPr>
              <m:sty m:val="p"/>
            </m:rPr>
            <m:t>6</m:t>
          </m:r>
          <m:r>
            <m:rPr>
              <m:sty m:val="i"/>
            </m:rPr>
            <m:t>π</m:t>
          </m:r>
          <m:r>
            <m:rPr>
              <m:sty m:val="i"/>
            </m:rPr>
            <m:t>η</m:t>
          </m:r>
          <m:r>
            <m:rPr>
              <m:sty m:val="i"/>
            </m:rPr>
            <m:t>r</m:t>
          </m:r>
          <m:acc>
            <m:accPr>
              <m:chr m:val="⃗"/>
            </m:accPr>
            <m:e>
              <m:r>
                <m:rPr>
                  <m:sty m:val="i"/>
                </m:rPr>
                <m:t>v</m:t>
              </m:r>
            </m:e>
          </m:acc>
        </m:oMath>
      </m:oMathPara>
    </w:p>
    <w:p>
      <w:pPr>
        <w:spacing w:after="220" w:lineRule="auto"/>
      </w:pPr>
      <w:r>
        <w:rPr>
          <w:rFonts w:eastAsia="Georgia" w:cs="Georgia" w:ascii="Georgia" w:hAnsi="Georgia"/>
        </w:rPr>
        <w:t xml:space="preserve">où </w:t>
      </w:r>
      <m:oMath>
        <m:r>
          <m:rPr>
            <m:sty m:val="i"/>
          </m:rPr>
          <m:t>η</m:t>
        </m:r>
      </m:oMath>
      <w:r>
        <w:rPr>
          <w:rFonts w:eastAsia="Georgia" w:cs="Georgia" w:ascii="Georgia" w:hAnsi="Georgia"/>
        </w:rPr>
        <w:t xml:space="preserve"> est la viscosité dynamique de l'eau.</w:t>
      </w:r>
      <w:r>
        <w:rPr/>
        <w:br w:type="textWrapping"/>
      </w:r>
      <w:r>
        <w:rPr>
          <w:rFonts w:eastAsia="Georgia" w:cs="Georgia" w:ascii="Georgia" w:hAnsi="Georgia"/>
        </w:rPr>
        <w:t xml:space="preserve">II.A.1) Effectuer un bilan des forces s'exerçant sur la bille dans le référentiel du fluide au repos supposé galiléen.</w:t>
      </w:r>
      <w:r>
        <w:rPr/>
        <w:br w:type="textWrapping"/>
      </w:r>
      <w:r>
        <w:rPr>
          <w:rFonts w:eastAsia="Georgia" w:cs="Georgia" w:ascii="Georgia" w:hAnsi="Georgia"/>
        </w:rPr>
        <w:t xml:space="preserve">II.A.2) Déterminer la vitesse limite de chute </w:t>
      </w:r>
      <m:oMath>
        <m:sSub>
          <m:sSubPr/>
          <m:e>
            <m:r>
              <m:rPr>
                <m:sty m:val="i"/>
              </m:rPr>
              <m:t>v</m:t>
            </m:r>
          </m:e>
          <m:sub>
            <m:r>
              <m:rPr>
                <m:sty m:val="i"/>
              </m:rPr>
              <m:t>ℓ</m:t>
            </m:r>
          </m:sub>
        </m:sSub>
      </m:oMath>
      <w:r>
        <w:rPr/>
        <w:t xml:space="preserve"> de la bille en fonction de </w:t>
      </w:r>
      <m:oMath>
        <m:r>
          <m:rPr>
            <m:sty m:val="i"/>
          </m:rPr>
          <m:t>r</m:t>
        </m:r>
        <m:r>
          <m:rPr>
            <m:sty m:val="p"/>
          </m:rPr>
          <m:t>,</m:t>
        </m:r>
        <m:r>
          <m:rPr>
            <m:sty m:val="i"/>
          </m:rPr>
          <m:t>d</m:t>
        </m:r>
        <m:r>
          <m:rPr>
            <m:sty m:val="p"/>
          </m:rPr>
          <m:t>,</m:t>
        </m:r>
        <m:r>
          <m:rPr>
            <m:sty m:val="i"/>
          </m:rPr>
          <m:t>g</m:t>
        </m:r>
      </m:oMath>
      <w:r>
        <w:rPr/>
        <w:t xml:space="preserve"> et </w:t>
      </w:r>
      <m:oMath>
        <m:r>
          <m:rPr>
            <m:sty m:val="i"/>
          </m:rPr>
          <m:t>ν</m:t>
        </m:r>
        <m:r>
          <m:rPr>
            <m:sty m:val="p"/>
          </m:rPr>
          <m:t>=</m:t>
        </m:r>
        <m:r>
          <m:rPr>
            <m:sty m:val="i"/>
          </m:rPr>
          <m:t>η</m:t>
        </m:r>
        <m:r>
          <m:rPr>
            <m:sty m:val="p"/>
          </m:rPr>
          <m:t>/</m:t>
        </m:r>
        <m:sSub>
          <m:sSubPr/>
          <m:e>
            <m:r>
              <m:rPr>
                <m:sty m:val="i"/>
              </m:rPr>
              <m:t>ρ</m:t>
            </m:r>
          </m:e>
          <m:sub>
            <m:r>
              <m:rPr>
                <m:sty m:val="i"/>
              </m:rPr>
              <m:t>e</m:t>
            </m:r>
          </m:sub>
        </m:sSub>
      </m:oMath>
      <w:r>
        <w:rPr>
          <w:rFonts w:eastAsia="Georgia" w:cs="Georgia" w:ascii="Georgia" w:hAnsi="Georgia"/>
        </w:rPr>
        <w:t xml:space="preserve">, viscosité cinématique de l'eau. À quelle condition y aura-t-il sédimentation, ou remontée en surface ?</w:t>
      </w:r>
      <w:r>
        <w:rPr/>
        <w:br w:type="textWrapping"/>
      </w:r>
      <w:r>
        <w:rPr>
          <w:rFonts w:eastAsia="Georgia" w:cs="Georgia" w:ascii="Georgia" w:hAnsi="Georgia"/>
        </w:rPr>
        <w:t xml:space="preserve">II.B - Pour les différentes particules proposées dans le tableau 1, calculer la vitesse limite </w:t>
      </w:r>
      <m:oMath>
        <m:sSub>
          <m:sSubPr/>
          <m:e>
            <m:r>
              <m:rPr>
                <m:sty m:val="i"/>
              </m:rPr>
              <m:t>v</m:t>
            </m:r>
          </m:e>
          <m:sub>
            <m:r>
              <m:rPr>
                <m:sty m:val="i"/>
              </m:rPr>
              <m:t>ℓ</m:t>
            </m:r>
          </m:sub>
        </m:sSub>
      </m:oMath>
      <w:r>
        <w:rPr/>
        <w:t xml:space="preserve"> et le temps </w:t>
      </w:r>
      <m:oMath>
        <m:sSub>
          <m:sSubPr/>
          <m:e>
            <m:r>
              <m:rPr>
                <m:sty m:val="i"/>
              </m:rPr>
              <m:t>t</m:t>
            </m:r>
          </m:e>
          <m:sub>
            <m:r>
              <m:rPr>
                <m:sty m:val="i"/>
              </m:rPr>
              <m:t>c</m:t>
            </m:r>
          </m:sub>
        </m:sSub>
      </m:oMath>
      <w:r>
        <w:rPr>
          <w:rFonts w:eastAsia="Georgia" w:cs="Georgia" w:ascii="Georgia" w:hAnsi="Georgia"/>
        </w:rPr>
        <w:t xml:space="preserve"> nécessaire pour parcourir une hauteur </w:t>
      </w:r>
      <m:oMath>
        <m:r>
          <m:rPr>
            <m:sty m:val="i"/>
          </m:rPr>
          <m:t>H</m:t>
        </m:r>
        <m:r>
          <m:rPr>
            <m:sty m:val="p"/>
          </m:rPr>
          <m:t>=</m:t>
        </m:r>
        <m:r>
          <m:rPr>
            <m:sty m:val="p"/>
          </m:rPr>
          <m:t>2</m:t>
        </m:r>
        <m:r>
          <m:rPr>
            <m:nor/>
          </m:rPr>
          <m:t xml:space="preserve"> </m:t>
        </m:r>
        <m:r>
          <m:rPr>
            <m:sty m:val="p"/>
          </m:rPr>
          <m:t>m</m:t>
        </m:r>
      </m:oMath>
      <w:r>
        <w:rPr>
          <w:rFonts w:eastAsia="Georgia" w:cs="Georgia" w:ascii="Georgia" w:hAnsi="Georgia"/>
        </w:rPr>
        <w:t xml:space="preserve">, en supposant que la vitesse limite est immédiatement atteinte. On prendra </w:t>
      </w:r>
      <m:oMath>
        <m:r>
          <m:rPr>
            <m:sty m:val="i"/>
          </m:rPr>
          <m:t>ν</m:t>
        </m:r>
        <m:r>
          <m:rPr>
            <m:sty m:val="p"/>
          </m:rPr>
          <m:t>=</m:t>
        </m:r>
        <m:r>
          <m:rPr>
            <m:sty m:val="p"/>
          </m:rPr>
          <m:t>1</m:t>
        </m:r>
        <m:r>
          <m:rPr>
            <m:sty m:val="p"/>
          </m:rPr>
          <m:t>,</m:t>
        </m:r>
        <m:r>
          <m:rPr>
            <m:sty m:val="p"/>
          </m:rPr>
          <m:t>0</m:t>
        </m:r>
        <m:r>
          <m:rPr>
            <m:sty m:val="p"/>
          </m:rPr>
          <m:t>×</m:t>
        </m:r>
        <m:sSup>
          <m:sSupPr/>
          <m:e>
            <m:r>
              <m:rPr>
                <m:sty m:val="p"/>
              </m:rPr>
              <m:t>10</m:t>
            </m:r>
          </m:e>
          <m:sup>
            <m:r>
              <m:rPr>
                <m:sty m:val="p"/>
              </m:rPr>
              <m:t>−</m:t>
            </m:r>
            <m:r>
              <m:rPr>
                <m:sty m:val="p"/>
              </m:rPr>
              <m:t>6</m:t>
            </m:r>
          </m:sup>
        </m:sSup>
        <m:sSup>
          <m:sSupPr/>
          <m:e>
            <m:r>
              <m:rPr>
                <m:nor/>
              </m:rPr>
              <m:t xml:space="preserve"> </m:t>
            </m:r>
            <m:r>
              <m:rPr>
                <m:sty m:val="p"/>
              </m:rPr>
              <m:t>m</m:t>
            </m:r>
          </m:e>
          <m:sup>
            <m:r>
              <m:rPr>
                <m:sty m:val="p"/>
              </m:rPr>
              <m:t>2</m:t>
            </m:r>
          </m:sup>
        </m:sSup>
        <m:r>
          <m:rPr>
            <m:sty m:val="p"/>
          </m:rPr>
          <m:t>⋅</m:t>
        </m:r>
        <m:sSup>
          <m:sSupPr/>
          <m:e>
            <m:r>
              <m:rPr>
                <m:nor/>
              </m:rPr>
              <m:t xml:space="preserve"> </m:t>
            </m:r>
            <m:r>
              <m:rPr>
                <m:sty m:val="p"/>
              </m:rPr>
              <m:t>s</m:t>
            </m:r>
          </m:e>
          <m:sup>
            <m:r>
              <m:rPr>
                <m:sty m:val="p"/>
              </m:rPr>
              <m:t>−</m:t>
            </m:r>
            <m:r>
              <m:rPr>
                <m:sty m:val="p"/>
              </m:rPr>
              <m:t>1</m:t>
            </m:r>
          </m:sup>
        </m:sSup>
      </m:oMath>
      <w:r>
        <w:rPr/>
        <w:t xml:space="preserve"> et </w:t>
      </w:r>
      <m:oMath>
        <m:r>
          <m:rPr>
            <m:sty m:val="i"/>
          </m:rPr>
          <m:t>d</m:t>
        </m:r>
        <m:r>
          <m:rPr>
            <m:sty m:val="p"/>
          </m:rPr>
          <m:t>=</m:t>
        </m:r>
        <m:r>
          <m:rPr>
            <m:sty m:val="p"/>
          </m:rPr>
          <m:t>2</m:t>
        </m:r>
        <m:r>
          <m:rPr>
            <m:sty m:val="p"/>
          </m:rPr>
          <m:t>,</m:t>
        </m:r>
        <m:r>
          <m:rPr>
            <m:sty m:val="p"/>
          </m:rPr>
          <m:t>65</m:t>
        </m:r>
      </m:oMath>
      <w:r>
        <w:rPr>
          <w:rFonts w:eastAsia="Georgia" w:cs="Georgia" w:ascii="Georgia" w:hAnsi="Georgia"/>
        </w:rPr>
        <w:t xml:space="preserve"> (densité du quartz) et on présentera les résultats sous la forme d'un tableau.</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gridSpan w:val="1"/>
            <w:tcBorders>
              <w:bottom w:val="single" w:sz="8" w:space="0" w:color="000000"/>
              <w:right w:val="single" w:sz="8" w:space="0" w:color="000000"/>
            </w:tcBorders>
          </w:tcPr>
          <w:p/>
        </w:tc>
        <w:tc>
          <w:tcPr>
            <w:tcBorders>
              <w:top w:val="single" w:sz="8" w:space="0" w:color="000000"/>
              <w:bottom w:val="single" w:sz="8" w:space="0" w:color="000000"/>
              <w:right w:val="single" w:sz="8" w:space="0" w:color="000000"/>
            </w:tcBorders>
            <w:vAlign w:val="center"/>
          </w:tcPr>
          <w:p>
            <w:pPr>
              <w:spacing w:lineRule="auto"/>
              <w:jc w:val="center"/>
            </w:pPr>
            <w:r>
              <w:rPr/>
              <w:t xml:space="preserve">Sable grossier</w:t>
            </w:r>
          </w:p>
        </w:tc>
        <w:tc>
          <w:tcPr>
            <w:tcBorders>
              <w:top w:val="single" w:sz="8" w:space="0" w:color="000000"/>
              <w:bottom w:val="single" w:sz="8" w:space="0" w:color="000000"/>
              <w:right w:val="single" w:sz="8" w:space="0" w:color="000000"/>
            </w:tcBorders>
            <w:vAlign w:val="center"/>
          </w:tcPr>
          <w:p>
            <w:pPr>
              <w:spacing w:lineRule="auto"/>
              <w:jc w:val="center"/>
            </w:pPr>
            <w:r>
              <w:rPr/>
              <w:t xml:space="preserve">Sable fin</w:t>
            </w:r>
          </w:p>
        </w:tc>
        <w:tc>
          <w:tcPr>
            <w:tcBorders>
              <w:top w:val="single" w:sz="8" w:space="0" w:color="000000"/>
              <w:bottom w:val="single" w:sz="8" w:space="0" w:color="000000"/>
              <w:right w:val="single" w:sz="8" w:space="0" w:color="000000"/>
            </w:tcBorders>
            <w:vAlign w:val="center"/>
          </w:tcPr>
          <w:p>
            <w:pPr>
              <w:spacing w:lineRule="auto"/>
              <w:jc w:val="center"/>
            </w:pPr>
            <w:r>
              <w:rPr/>
              <w:t xml:space="preserve">Limon</w:t>
            </w:r>
          </w:p>
        </w:tc>
        <w:tc>
          <w:tcPr>
            <w:tcBorders>
              <w:top w:val="single" w:sz="8" w:space="0" w:color="000000"/>
              <w:bottom w:val="single" w:sz="8" w:space="0" w:color="000000"/>
              <w:right w:val="single" w:sz="8" w:space="0" w:color="000000"/>
            </w:tcBorders>
            <w:vAlign w:val="center"/>
          </w:tcPr>
          <w:p>
            <w:pPr>
              <w:spacing w:lineRule="auto"/>
              <w:jc w:val="center"/>
            </w:pPr>
            <w:r>
              <w:rPr/>
              <w:t xml:space="preserve">Argile</w:t>
            </w:r>
          </w:p>
        </w:tc>
        <w:tc>
          <w:tcPr>
            <w:tcBorders>
              <w:top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Colloïde</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Rayon </w:t>
            </w:r>
            <m:oMath>
              <m:r>
                <m:rPr>
                  <m:sty m:val="i"/>
                </m:rPr>
                <m:t>r</m:t>
              </m:r>
            </m:oMath>
          </w:p>
        </w:tc>
        <w:tc>
          <w:tcPr>
            <w:tcBorders>
              <w:bottom w:val="single" w:sz="8" w:space="0" w:color="000000"/>
              <w:right w:val="single" w:sz="8" w:space="0" w:color="000000"/>
            </w:tcBorders>
            <w:vAlign w:val="center"/>
          </w:tcPr>
          <w:p>
            <w:pPr>
              <w:spacing w:lineRule="auto"/>
              <w:jc w:val="center"/>
            </w:pPr>
            <w:r>
              <w:rPr/>
              <w:t xml:space="preserve">1 mm</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100</m:t>
                </m:r>
                <m:r>
                  <m:rPr>
                    <m:sty m:val="i"/>
                  </m:rPr>
                  <m:t>μ</m:t>
                </m:r>
                <m:r>
                  <m:rPr>
                    <m:nor/>
                  </m:rPr>
                  <m:t xml:space="preserve"> </m:t>
                </m:r>
                <m:r>
                  <m:rPr>
                    <m:sty m:val="p"/>
                  </m:rPr>
                  <m:t>m</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10</m:t>
                </m:r>
                <m:r>
                  <m:rPr>
                    <m:sty m:val="i"/>
                  </m:rPr>
                  <m:t>μ</m:t>
                </m:r>
                <m:r>
                  <m:rPr>
                    <m:nor/>
                  </m:rPr>
                  <m:t xml:space="preserve"> </m:t>
                </m:r>
                <m:r>
                  <m:rPr>
                    <m:sty m:val="p"/>
                  </m:rPr>
                  <m:t>m</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m:t>
                </m:r>
                <m:r>
                  <m:rPr>
                    <m:sty m:val="i"/>
                  </m:rPr>
                  <m:t>μ</m:t>
                </m:r>
                <m:r>
                  <m:rPr>
                    <m:nor/>
                  </m:rPr>
                  <m:t xml:space="preserve"> </m:t>
                </m:r>
                <m:r>
                  <m:rPr>
                    <m:sty m:val="p"/>
                  </m:rPr>
                  <m:t>m</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0</m:t>
                </m:r>
                <m:r>
                  <m:rPr>
                    <m:sty m:val="p"/>
                  </m:rPr>
                  <m:t>,</m:t>
                </m:r>
                <m:r>
                  <m:rPr>
                    <m:sty m:val="p"/>
                  </m:rPr>
                  <m:t>1</m:t>
                </m:r>
                <m:r>
                  <m:rPr>
                    <m:sty m:val="i"/>
                  </m:rPr>
                  <m:t>μ</m:t>
                </m:r>
                <m:r>
                  <m:rPr>
                    <m:nor/>
                  </m:rPr>
                  <m:t xml:space="preserve"> </m:t>
                </m:r>
                <m:r>
                  <m:rPr>
                    <m:sty m:val="p"/>
                  </m:rPr>
                  <m:t>m</m:t>
                </m:r>
              </m:oMath>
            </m:oMathPara>
          </w:p>
        </w:tc>
      </w:tr>
    </w:tbl>
    <w:p>
      <w:pPr>
        <w:spacing w:lineRule="auto"/>
      </w:pPr>
    </w:p>
    <w:p>
      <w:pPr>
        <w:spacing w:lineRule="auto"/>
      </w:pPr>
      <w:r>
        <w:rPr>
          <w:rFonts w:eastAsia="Georgia" w:cs="Georgia" w:ascii="Georgia" w:hAnsi="Georgia"/>
        </w:rPr>
        <w:t xml:space="preserve">Tableau 1 Taille typique de différentes particules</w:t>
      </w:r>
    </w:p>
    <w:p>
      <w:pPr>
        <w:spacing w:after="220" w:lineRule="auto"/>
      </w:pPr>
      <w:r>
        <w:rPr/>
        <w:t xml:space="preserve">II. </w:t>
      </w:r>
      <m:oMath>
        <m:r>
          <m:rPr>
            <m:sty m:val="bi"/>
          </m:rPr>
          <m:t>C</m:t>
        </m:r>
      </m:oMath>
      <w:r>
        <w:rPr>
          <w:rFonts w:eastAsia="Georgia" w:cs="Georgia" w:ascii="Georgia" w:hAnsi="Georgia"/>
        </w:rPr>
        <w:t xml:space="preserve"> - Exprimer le nombre de Reynolds Re caractéristique de l'écoulement autour de la bille en fonction des paramètres introduits. Sachant que l'expression de la force de traînée introduite en II.A peut être utilisée pour </w:t>
      </w:r>
      <m:oMath>
        <m:r>
          <m:rPr>
            <m:sty m:val="i"/>
          </m:rPr>
          <m:t>R</m:t>
        </m:r>
        <m:r>
          <m:rPr>
            <m:sty m:val="i"/>
          </m:rPr>
          <m:t>e</m:t>
        </m:r>
        <m:r>
          <m:rPr>
            <m:sty m:val="p"/>
          </m:rPr>
          <m:t>⩽</m:t>
        </m:r>
        <m:r>
          <m:rPr>
            <m:sty m:val="p"/>
          </m:rPr>
          <m:t>5</m:t>
        </m:r>
      </m:oMath>
      <w:r>
        <w:rPr>
          <w:rFonts w:eastAsia="Georgia" w:cs="Georgia" w:ascii="Georgia" w:hAnsi="Georgia"/>
        </w:rPr>
        <w:t xml:space="preserve">, commenter les résultats de la question précédente.</w:t>
      </w:r>
      <w:r>
        <w:rPr/>
        <w:br w:type="textWrapping"/>
      </w:r>
      <w:r>
        <w:rPr/>
        <w:t xml:space="preserve">II. </w:t>
      </w:r>
      <m:oMath>
        <m:r>
          <m:rPr>
            <m:sty m:val="bi"/>
          </m:rPr>
          <m:t>D</m:t>
        </m:r>
      </m:oMath>
      <w:r>
        <w:rPr/>
        <w:t xml:space="preserve"> - Le temps de chute </w:t>
      </w:r>
      <m:oMath>
        <m:sSub>
          <m:sSubPr/>
          <m:e>
            <m:r>
              <m:rPr>
                <m:sty m:val="i"/>
              </m:rPr>
              <m:t>t</m:t>
            </m:r>
          </m:e>
          <m:sub>
            <m:r>
              <m:rPr>
                <m:sty m:val="i"/>
              </m:rPr>
              <m:t>c</m:t>
            </m:r>
          </m:sub>
        </m:sSub>
      </m:oMath>
      <w:r>
        <w:rPr>
          <w:rFonts w:eastAsia="Georgia" w:cs="Georgia" w:ascii="Georgia" w:hAnsi="Georgia"/>
        </w:rPr>
        <w:t xml:space="preserve"> des particules ne peut dépasser 2 heures, afin d'éviter la remontée de sédiments provoquée par la sédimentation des boues. En déduire la taille minimale </w:t>
      </w:r>
      <m:oMath>
        <m:sSub>
          <m:sSubPr/>
          <m:e>
            <m:r>
              <m:rPr>
                <m:sty m:val="i"/>
              </m:rPr>
              <m:t>r</m:t>
            </m:r>
          </m:e>
          <m:sub>
            <m:r>
              <m:rPr>
                <m:nor/>
              </m:rPr>
              <m:t>min </m:t>
            </m:r>
          </m:sub>
        </m:sSub>
      </m:oMath>
      <w:r>
        <w:rPr>
          <w:rFonts w:eastAsia="Georgia" w:cs="Georgia" w:ascii="Georgia" w:hAnsi="Georgia"/>
        </w:rPr>
        <w:t xml:space="preserve"> des particules solides éliminées dans le dessableur.</w:t>
      </w:r>
    </w:p>
    <w:p>
      <w:pPr>
        <w:spacing w:line="271" w:before="330" w:lineRule="auto"/>
      </w:pPr>
      <w:r>
        <w:rPr>
          <w:b/>
          <w:sz w:val="42"/>
        </w:rPr>
        <w:t xml:space="preserve">II.E - Dimensionnement du dessableur</w:t>
      </w:r>
    </w:p>
    <w:p>
      <w:pPr>
        <w:spacing w:after="220" w:lineRule="auto"/>
      </w:pPr>
      <w:r>
        <w:rPr>
          <w:rFonts w:eastAsia="Georgia" w:cs="Georgia" w:ascii="Georgia" w:hAnsi="Georgia"/>
        </w:rPr>
        <w:t xml:space="preserve">Le débit à traiter est </w:t>
      </w:r>
      <m:oMath>
        <m:r>
          <m:rPr>
            <m:sty m:val="i"/>
          </m:rPr>
          <m:t>Q</m:t>
        </m:r>
        <m:r>
          <m:rPr>
            <m:sty m:val="p"/>
          </m:rPr>
          <m:t>=</m:t>
        </m:r>
        <m:r>
          <m:rPr>
            <m:sty m:val="p"/>
          </m:rPr>
          <m:t>20</m:t>
        </m:r>
        <m:r>
          <m:rPr>
            <m:nor/>
          </m:rPr>
          <m:t xml:space="preserve"> </m:t>
        </m:r>
        <m:r>
          <m:rPr>
            <m:sty m:val="p"/>
          </m:rPr>
          <m:t>L</m:t>
        </m:r>
        <m:r>
          <m:rPr>
            <m:sty m:val="p"/>
          </m:rPr>
          <m:t>⋅</m:t>
        </m:r>
        <m:sSup>
          <m:sSupPr/>
          <m:e>
            <m:r>
              <m:rPr>
                <m:nor/>
              </m:rPr>
              <m:t xml:space="preserve"> </m:t>
            </m:r>
            <m:r>
              <m:rPr>
                <m:sty m:val="p"/>
              </m:rPr>
              <m:t>s</m:t>
            </m:r>
          </m:e>
          <m:sup>
            <m:r>
              <m:rPr>
                <m:sty m:val="p"/>
              </m:rPr>
              <m:t>−</m:t>
            </m:r>
            <m:r>
              <m:rPr>
                <m:sty m:val="p"/>
              </m:rPr>
              <m:t>1</m:t>
            </m:r>
          </m:sup>
        </m:sSup>
      </m:oMath>
      <w:r>
        <w:rPr/>
        <w:t xml:space="preserve">, soit environ </w:t>
      </w:r>
      <m:oMath>
        <m:r>
          <m:rPr>
            <m:sty m:val="p"/>
          </m:rPr>
          <m:t>1700</m:t>
        </m:r>
        <m:sSup>
          <m:sSupPr/>
          <m:e>
            <m:r>
              <m:rPr>
                <m:nor/>
              </m:rPr>
              <m:t xml:space="preserve"> </m:t>
            </m:r>
            <m:r>
              <m:rPr>
                <m:sty m:val="p"/>
              </m:rPr>
              <m:t>m</m:t>
            </m:r>
          </m:e>
          <m:sup>
            <m:r>
              <m:rPr>
                <m:sty m:val="p"/>
              </m:rPr>
              <m:t>3</m:t>
            </m:r>
          </m:sup>
        </m:sSup>
      </m:oMath>
      <w:r>
        <w:rPr/>
        <w:t xml:space="preserve"> par jour. Le dessableur longitudinal est un bac de profondeur </w:t>
      </w:r>
      <m:oMath>
        <m:r>
          <m:rPr>
            <m:sty m:val="i"/>
          </m:rPr>
          <m:t>H</m:t>
        </m:r>
        <m:r>
          <m:rPr>
            <m:sty m:val="p"/>
          </m:rPr>
          <m:t>=</m:t>
        </m:r>
        <m:r>
          <m:rPr>
            <m:sty m:val="p"/>
          </m:rPr>
          <m:t>2</m:t>
        </m:r>
        <m:r>
          <m:rPr>
            <m:sty m:val="p"/>
          </m:rPr>
          <m:t>,</m:t>
        </m:r>
        <m:r>
          <m:rPr>
            <m:sty m:val="p"/>
          </m:rPr>
          <m:t>0</m:t>
        </m:r>
        <m:r>
          <m:rPr>
            <m:nor/>
          </m:rPr>
          <m:t xml:space="preserve"> </m:t>
        </m:r>
        <m:r>
          <m:rPr>
            <m:sty m:val="p"/>
          </m:rPr>
          <m:t>m</m:t>
        </m:r>
      </m:oMath>
      <w:r>
        <w:rPr/>
        <w:t xml:space="preserve">, de longueur </w:t>
      </w:r>
      <m:oMath>
        <m:r>
          <m:rPr>
            <m:sty m:val="i"/>
          </m:rPr>
          <m:t>L</m:t>
        </m:r>
      </m:oMath>
      <w:r>
        <w:rPr/>
        <w:t xml:space="preserve"> et de largeur </w:t>
      </w:r>
      <m:oMath>
        <m:r>
          <m:rPr>
            <m:sty m:val="i"/>
          </m:rPr>
          <m:t>ℓ</m:t>
        </m:r>
        <m:r>
          <m:rPr>
            <m:sty m:val="p"/>
          </m:rPr>
          <m:t>=</m:t>
        </m:r>
        <m:r>
          <m:rPr>
            <m:sty m:val="i"/>
          </m:rPr>
          <m:t>L</m:t>
        </m:r>
        <m:r>
          <m:rPr>
            <m:sty m:val="p"/>
          </m:rPr>
          <m:t>/</m:t>
        </m:r>
        <m:r>
          <m:rPr>
            <m:sty m:val="p"/>
          </m:rPr>
          <m:t>6</m:t>
        </m:r>
      </m:oMath>
      <w:r>
        <w:rPr>
          <w:rFonts w:eastAsia="Georgia" w:cs="Georgia" w:ascii="Georgia" w:hAnsi="Georgia"/>
        </w:rPr>
        <w:t xml:space="preserve">. Les eaux usées traversent le bac dessableur avec une vitesse </w:t>
      </w:r>
      <m:oMath>
        <m:sSub>
          <m:sSubPr/>
          <m:e>
            <m:acc>
              <m:accPr>
                <m:chr m:val="⃗"/>
              </m:accPr>
              <m:e>
                <m:r>
                  <m:rPr>
                    <m:sty m:val="i"/>
                  </m:rPr>
                  <m:t>v</m:t>
                </m:r>
              </m:e>
            </m:acc>
          </m:e>
          <m:sub>
            <m:r>
              <m:rPr>
                <m:nor/>
              </m:rPr>
              <m:t>eau </m:t>
            </m:r>
          </m:sub>
        </m:sSub>
        <m:r>
          <m:rPr>
            <m:sty m:val="p"/>
          </m:rPr>
          <m:t>=</m:t>
        </m:r>
        <m:sSub>
          <m:sSubPr/>
          <m:e>
            <m:r>
              <m:rPr>
                <m:sty m:val="i"/>
              </m:rPr>
              <m:t>v</m:t>
            </m:r>
          </m:e>
          <m:sub>
            <m:r>
              <m:rPr>
                <m:nor/>
              </m:rPr>
              <m:t>eau </m:t>
            </m:r>
          </m:sub>
        </m:sSub>
        <m:sSub>
          <m:sSubPr/>
          <m:e>
            <m:acc>
              <m:accPr>
                <m:chr m:val="⃗"/>
              </m:accPr>
              <m:e>
                <m:r>
                  <m:rPr>
                    <m:sty m:val="i"/>
                  </m:rPr>
                  <m:t>u</m:t>
                </m:r>
              </m:e>
            </m:acc>
          </m:e>
          <m:sub>
            <m:r>
              <m:rPr>
                <m:sty m:val="i"/>
              </m:rPr>
              <m:t>x</m:t>
            </m:r>
          </m:sub>
        </m:sSub>
      </m:oMath>
      <w:r>
        <w:rPr/>
        <w:t xml:space="preserve">.</w:t>
      </w:r>
    </w:p>
    <w:p>
      <w:pPr>
        <w:spacing w:lineRule="auto"/>
        <w:jc w:val="center"/>
      </w:pPr>
      <w:r>
        <w:rPr/>
        <w:drawing>
          <wp:inline distB="0" distL="0" distR="0" distT="0">
            <wp:extent cx="5486400" cy="3314082"/>
            <wp:effectExtent b="0" l="0" r="0" t="0"/>
            <wp:docPr id="8" name="image-e565f8e238c016ff6cf4a6de29291430b7903e86.jpg"/>
            <a:graphic>
              <a:graphicData uri="http://schemas.openxmlformats.org/drawingml/2006/picture">
                <pic:pic>
                  <pic:nvPicPr>
                    <pic:cNvPr id="8" name="image-e565f8e238c016ff6cf4a6de29291430b7903e86.jpg" descr=""/>
                    <pic:cNvPicPr/>
                  </pic:nvPicPr>
                  <pic:blipFill>
                    <a:blip r:embed="rId12" cstate="print"/>
                    <a:srcRect b="0" l="0" r="0" t="0"/>
                    <a:stretch>
                      <a:fillRect/>
                    </a:stretch>
                  </pic:blipFill>
                  <pic:spPr>
                    <a:xfrm>
                      <a:off x="0" y="0"/>
                      <a:ext cx="5486400" cy="3314082"/>
                    </a:xfrm>
                    <a:prstGeom prst="rect"/>
                  </pic:spPr>
                </pic:pic>
              </a:graphicData>
            </a:graphic>
          </wp:inline>
        </w:drawing>
      </w:r>
    </w:p>
    <w:p>
      <w:pPr>
        <w:spacing w:lineRule="auto"/>
      </w:pPr>
      <w:r>
        <w:rPr/>
        <w:t xml:space="preserve">Figure 8 Vue de profil d'un bac dessableur</w:t>
      </w:r>
    </w:p>
    <w:p>
      <w:pPr>
        <w:spacing w:after="220" w:lineRule="auto"/>
      </w:pPr>
      <w:r>
        <w:rPr>
          <w:rFonts w:eastAsia="Georgia" w:cs="Georgia" w:ascii="Georgia" w:hAnsi="Georgia"/>
        </w:rPr>
        <w:t xml:space="preserve">II.E.1) Quelle est la forme de la trajectoire des particules solides dans le référentiel du sol ? Estimer, en régime permanent, le temps </w:t>
      </w:r>
      <m:oMath>
        <m:r>
          <m:rPr>
            <m:sty m:val="p"/>
          </m:rPr>
          <m:t>Δ</m:t>
        </m:r>
        <m:r>
          <m:rPr>
            <m:sty m:val="i"/>
          </m:rPr>
          <m:t>t</m:t>
        </m:r>
      </m:oMath>
      <w:r>
        <w:rPr/>
        <w:t xml:space="preserve"> mis par l'eau, support des particules, pour traverser le dessableur.</w:t>
      </w:r>
      <w:r>
        <w:rPr/>
        <w:br w:type="textWrapping"/>
      </w:r>
      <w:r>
        <w:rPr/>
        <w:t xml:space="preserve">II.E.2) Quelle relation doit exister entre </w:t>
      </w:r>
      <m:oMath>
        <m:sSub>
          <m:sSubPr/>
          <m:e>
            <m:r>
              <m:rPr>
                <m:sty m:val="i"/>
              </m:rPr>
              <m:t>t</m:t>
            </m:r>
          </m:e>
          <m:sub>
            <m:r>
              <m:rPr>
                <m:sty m:val="i"/>
              </m:rPr>
              <m:t>c</m:t>
            </m:r>
          </m:sub>
        </m:sSub>
        <m:d>
          <m:dPr>
            <m:begChr m:val="("/>
            <m:endChr m:val=")"/>
            <m:ctrlPr>
              <w:rPr>
                <w:rFonts w:ascii="Cambria Math" w:hAnsi="Cambria Math"/>
              </w:rPr>
            </m:ctrlPr>
          </m:dPr>
          <m:e>
            <m:sSub>
              <m:sSubPr/>
              <m:e>
                <m:r>
                  <m:rPr>
                    <m:sty m:val="i"/>
                  </m:rPr>
                  <m:t>r</m:t>
                </m:r>
              </m:e>
              <m:sub>
                <m:r>
                  <m:rPr>
                    <m:nor/>
                  </m:rPr>
                  <m:t>min </m:t>
                </m:r>
              </m:sub>
            </m:sSub>
          </m:e>
        </m:d>
      </m:oMath>
      <w:r>
        <w:rPr/>
        <w:t xml:space="preserve"> et </w:t>
      </w:r>
      <m:oMath>
        <m:r>
          <m:rPr>
            <m:sty m:val="p"/>
          </m:rPr>
          <m:t>Δ</m:t>
        </m:r>
        <m:r>
          <m:rPr>
            <m:sty m:val="i"/>
          </m:rPr>
          <m:t>t</m:t>
        </m:r>
      </m:oMath>
      <w:r>
        <w:rPr>
          <w:rFonts w:eastAsia="Georgia" w:cs="Georgia" w:ascii="Georgia" w:hAnsi="Georgia"/>
        </w:rPr>
        <w:t xml:space="preserve"> pour que toutes les particules de rayon supérieur à </w:t>
      </w:r>
      <m:oMath>
        <m:sSub>
          <m:sSubPr/>
          <m:e>
            <m:r>
              <m:rPr>
                <m:sty m:val="i"/>
              </m:rPr>
              <m:t>r</m:t>
            </m:r>
          </m:e>
          <m:sub>
            <m:r>
              <m:rPr>
                <m:nor/>
              </m:rPr>
              <m:t>min </m:t>
            </m:r>
          </m:sub>
        </m:sSub>
      </m:oMath>
      <w:r>
        <w:rPr>
          <w:rFonts w:eastAsia="Georgia" w:cs="Georgia" w:ascii="Georgia" w:hAnsi="Georgia"/>
        </w:rPr>
        <w:t xml:space="preserve"> sédimentent ? Déterminer numériquement la longueur minimale </w:t>
      </w:r>
      <m:oMath>
        <m:sSub>
          <m:sSubPr/>
          <m:e>
            <m:r>
              <m:rPr>
                <m:sty m:val="i"/>
              </m:rPr>
              <m:t>L</m:t>
            </m:r>
          </m:e>
          <m:sub>
            <m:r>
              <m:rPr>
                <m:nor/>
              </m:rPr>
              <m:t>min </m:t>
            </m:r>
          </m:sub>
        </m:sSub>
      </m:oMath>
      <w:r>
        <w:rPr/>
        <w:t xml:space="preserve"> du bac dessableur.</w:t>
      </w:r>
    </w:p>
    <w:p>
      <w:pPr>
        <w:spacing w:line="271" w:before="330" w:lineRule="auto"/>
      </w:pPr>
      <w:r>
        <w:rPr>
          <w:rFonts w:eastAsia="Georgia" w:cs="Georgia" w:ascii="Georgia" w:hAnsi="Georgia"/>
          <w:b/>
          <w:sz w:val="42"/>
        </w:rPr>
        <w:t xml:space="preserve">III Décantation des boues résiduelles</w:t>
      </w:r>
    </w:p>
    <w:p>
      <w:pPr>
        <w:spacing w:after="220" w:lineRule="auto"/>
      </w:pPr>
      <w:r>
        <w:rPr>
          <w:rFonts w:eastAsia="Georgia" w:cs="Georgia" w:ascii="Georgia" w:hAnsi="Georgia"/>
        </w:rPr>
        <w:t xml:space="preserve">Cette partie s'intéresse à la modélisation des processus de sédimentation au sein du décanteur primaire, sous l'action du champ de pesanteur uniforme </w:t>
      </w:r>
      <m:oMath>
        <m:acc>
          <m:accPr>
            <m:chr m:val="⃗"/>
          </m:accPr>
          <m:e>
            <m:r>
              <m:rPr>
                <m:sty m:val="i"/>
              </m:rPr>
              <m:t>g</m:t>
            </m:r>
          </m:e>
        </m:acc>
        <m:r>
          <m:rPr>
            <m:sty m:val="p"/>
          </m:rPr>
          <m:t>=</m:t>
        </m:r>
        <m:r>
          <m:rPr>
            <m:sty m:val="p"/>
          </m:rPr>
          <m:t>−</m:t>
        </m:r>
        <m:r>
          <m:rPr>
            <m:sty m:val="i"/>
          </m:rPr>
          <m:t>g</m:t>
        </m:r>
        <m:sSub>
          <m:sSubPr/>
          <m:e>
            <m:acc>
              <m:accPr>
                <m:chr m:val="⃗"/>
              </m:accPr>
              <m:e>
                <m:r>
                  <m:rPr>
                    <m:sty m:val="i"/>
                  </m:rPr>
                  <m:t>u</m:t>
                </m:r>
              </m:e>
            </m:acc>
          </m:e>
          <m:sub>
            <m:r>
              <m:rPr>
                <m:sty m:val="i"/>
              </m:rPr>
              <m:t>z</m:t>
            </m:r>
          </m:sub>
        </m:sSub>
      </m:oMath>
      <w:r>
        <w:rPr>
          <w:rFonts w:eastAsia="Georgia" w:cs="Georgia" w:ascii="Georgia" w:hAnsi="Georgia"/>
        </w:rPr>
        <w:t xml:space="preserve">. L'eau à traiter est assimilée à une suspension dans l'eau de particules sphériques identiques de rayon </w:t>
      </w:r>
      <m:oMath>
        <m:r>
          <m:rPr>
            <m:sty m:val="i"/>
          </m:rPr>
          <m:t>r</m:t>
        </m:r>
        <m:r>
          <m:rPr>
            <m:sty m:val="p"/>
          </m:rPr>
          <m:t>⩽</m:t>
        </m:r>
        <m:r>
          <m:rPr>
            <m:sty m:val="p"/>
          </m:rPr>
          <m:t>1</m:t>
        </m:r>
        <m:r>
          <m:rPr>
            <m:sty m:val="i"/>
          </m:rPr>
          <m:t>μ</m:t>
        </m:r>
        <m:r>
          <m:rPr>
            <m:nor/>
          </m:rPr>
          <m:t xml:space="preserve"> </m:t>
        </m:r>
        <m:r>
          <m:rPr>
            <m:sty m:val="p"/>
          </m:rPr>
          <m:t>m</m:t>
        </m:r>
      </m:oMath>
      <w:r>
        <w:rPr>
          <w:rFonts w:eastAsia="Georgia" w:cs="Georgia" w:ascii="Georgia" w:hAnsi="Georgia"/>
        </w:rPr>
        <w:t xml:space="preserve"> et de densité </w:t>
      </w:r>
      <m:oMath>
        <m:r>
          <m:rPr>
            <m:sty m:val="i"/>
          </m:rPr>
          <m:t>d</m:t>
        </m:r>
      </m:oMath>
      <w:r>
        <w:rPr/>
        <w:t xml:space="preserve">. On note </w:t>
      </w:r>
      <m:oMath>
        <m:sSup>
          <m:sSupPr/>
          <m:e>
            <m:r>
              <m:rPr>
                <m:sty m:val="i"/>
              </m:rPr>
              <m:t>n</m:t>
            </m:r>
          </m:e>
          <m:sup>
            <m:r>
              <m:rPr>
                <m:sty m:val="p"/>
              </m:rPr>
              <m:t>∗</m:t>
            </m:r>
          </m:sup>
        </m:sSup>
        <m:r>
          <m:rPr>
            <m:sty m:val="p"/>
          </m:rPr>
          <m:t>(</m:t>
        </m:r>
        <m:r>
          <m:rPr>
            <m:sty m:val="i"/>
          </m:rPr>
          <m:t>z</m:t>
        </m:r>
        <m:r>
          <m:rPr>
            <m:sty m:val="p"/>
          </m:rPr>
          <m:t>,</m:t>
        </m:r>
        <m:r>
          <m:rPr>
            <m:sty m:val="i"/>
          </m:rPr>
          <m:t>t</m:t>
        </m:r>
        <m:r>
          <m:rPr>
            <m:sty m:val="p"/>
          </m:rPr>
          <m:t>)</m:t>
        </m:r>
      </m:oMath>
      <w:r>
        <w:rPr>
          <w:rFonts w:eastAsia="Georgia" w:cs="Georgia" w:ascii="Georgia" w:hAnsi="Georgia"/>
        </w:rPr>
        <w:t xml:space="preserve"> la densité volumique de particules, exprimée en particules </w:t>
      </w:r>
      <m:oMath>
        <m:r>
          <m:rPr>
            <m:sty m:val="p"/>
          </m:rPr>
          <m:t>⋅</m:t>
        </m:r>
        <m:sSup>
          <m:sSupPr/>
          <m:e>
            <m:r>
              <m:rPr>
                <m:sty m:val="p"/>
              </m:rPr>
              <m:t>m</m:t>
            </m:r>
          </m:e>
          <m:sup>
            <m:r>
              <m:rPr>
                <m:sty m:val="p"/>
              </m:rPr>
              <m:t>−</m:t>
            </m:r>
            <m:r>
              <m:rPr>
                <m:sty m:val="p"/>
              </m:rPr>
              <m:t>3</m:t>
            </m:r>
          </m:sup>
        </m:sSup>
      </m:oMath>
      <w:r>
        <w:rPr/>
        <w:t xml:space="preserve">.</w:t>
      </w:r>
    </w:p>
    <w:p>
      <w:pPr>
        <w:spacing w:lineRule="auto"/>
        <w:jc w:val="center"/>
      </w:pPr>
      <w:r>
        <w:rPr/>
        <w:drawing>
          <wp:inline distB="0" distL="0" distR="0" distT="0">
            <wp:extent cx="5286375" cy="4200525"/>
            <wp:effectExtent b="0" l="0" r="0" t="0"/>
            <wp:docPr id="9" name="image-8d6a70a80c92434bdd59268ce7fd765a2b8b95ef.jpg"/>
            <a:graphic>
              <a:graphicData uri="http://schemas.openxmlformats.org/drawingml/2006/picture">
                <pic:pic>
                  <pic:nvPicPr>
                    <pic:cNvPr id="9" name="image-8d6a70a80c92434bdd59268ce7fd765a2b8b95ef.jpg" descr=""/>
                    <pic:cNvPicPr/>
                  </pic:nvPicPr>
                  <pic:blipFill>
                    <a:blip r:embed="rId13" cstate="print"/>
                    <a:srcRect b="0" l="0" r="0" t="0"/>
                    <a:stretch>
                      <a:fillRect/>
                    </a:stretch>
                  </pic:blipFill>
                  <pic:spPr>
                    <a:xfrm>
                      <a:off x="0" y="0"/>
                      <a:ext cx="5286375" cy="4200525"/>
                    </a:xfrm>
                    <a:prstGeom prst="rect"/>
                  </pic:spPr>
                </pic:pic>
              </a:graphicData>
            </a:graphic>
          </wp:inline>
        </w:drawing>
      </w:r>
    </w:p>
    <w:p>
      <w:pPr>
        <w:spacing w:lineRule="auto"/>
      </w:pPr>
      <w:r>
        <w:rPr>
          <w:rFonts w:eastAsia="Georgia" w:cs="Georgia" w:ascii="Georgia" w:hAnsi="Georgia"/>
        </w:rPr>
        <w:t xml:space="preserve">Figure 9 Particules en suspension dans un bac décanteur</w:t>
      </w:r>
    </w:p>
    <w:p>
      <w:pPr>
        <w:spacing w:line="271" w:before="330" w:lineRule="auto"/>
      </w:pPr>
      <w:r>
        <w:rPr>
          <w:rFonts w:eastAsia="Georgia" w:cs="Georgia" w:ascii="Georgia" w:hAnsi="Georgia"/>
          <w:b/>
          <w:sz w:val="42"/>
        </w:rPr>
        <w:t xml:space="preserve">III.A - Profil de concentration à l'équilibre dans un modèle convecto-diffusif</w:t>
      </w:r>
    </w:p>
    <w:p>
      <w:pPr>
        <w:spacing w:after="220" w:lineRule="auto"/>
      </w:pPr>
      <w:r>
        <w:rPr>
          <w:rFonts w:eastAsia="Georgia" w:cs="Georgia" w:ascii="Georgia" w:hAnsi="Georgia"/>
        </w:rPr>
        <w:t xml:space="preserve">On assimile le bac décanteur à une cuve de hauteur </w:t>
      </w:r>
      <m:oMath>
        <m:r>
          <m:rPr>
            <m:sty m:val="i"/>
          </m:rPr>
          <m:t>H</m:t>
        </m:r>
        <m:r>
          <m:rPr>
            <m:sty m:val="p"/>
          </m:rPr>
          <m:t>=</m:t>
        </m:r>
        <m:r>
          <m:rPr>
            <m:sty m:val="p"/>
          </m:rPr>
          <m:t>2</m:t>
        </m:r>
        <m:r>
          <m:rPr>
            <m:nor/>
          </m:rPr>
          <m:t xml:space="preserve"> </m:t>
        </m:r>
        <m:r>
          <m:rPr>
            <m:sty m:val="p"/>
          </m:rPr>
          <m:t>m</m:t>
        </m:r>
      </m:oMath>
      <w:r>
        <w:rPr/>
        <w:t xml:space="preserve"> et de section </w:t>
      </w:r>
      <m:oMath>
        <m:r>
          <m:rPr>
            <m:sty m:val="i"/>
          </m:rPr>
          <m:t>S</m:t>
        </m:r>
      </m:oMath>
      <w:r>
        <w:rPr/>
        <w:t xml:space="preserve">.</w:t>
      </w:r>
      <w:r>
        <w:rPr/>
        <w:br w:type="textWrapping"/>
      </w:r>
      <w:r>
        <w:rPr>
          <w:rFonts w:eastAsia="Georgia" w:cs="Georgia" w:ascii="Georgia" w:hAnsi="Georgia"/>
        </w:rPr>
        <w:t xml:space="preserve">III.A.1) On s'intéresse ici à l'évolution de la densité volumique de particules </w:t>
      </w:r>
      <m:oMath>
        <m:sSup>
          <m:sSupPr/>
          <m:e>
            <m:r>
              <m:rPr>
                <m:sty m:val="i"/>
              </m:rPr>
              <m:t>n</m:t>
            </m:r>
          </m:e>
          <m:sup>
            <m:r>
              <m:rPr>
                <m:sty m:val="p"/>
              </m:rPr>
              <m:t>∗</m:t>
            </m:r>
          </m:sup>
        </m:sSup>
      </m:oMath>
      <w:r>
        <w:rPr>
          <w:rFonts w:eastAsia="Georgia" w:cs="Georgia" w:ascii="Georgia" w:hAnsi="Georgia"/>
        </w:rPr>
        <w:t xml:space="preserve"> au cours du temps, sous l'effet de la diffusion et de la gravité.</w:t>
      </w:r>
      <w:r>
        <w:rPr/>
        <w:br w:type="textWrapping"/>
      </w:r>
      <w:r>
        <w:rPr/>
        <w:t xml:space="preserve">a) La diffusion de particules se traduit par l'existence d'un flux de particules </w:t>
      </w:r>
      <m:oMath>
        <m:sSub>
          <m:sSubPr/>
          <m:e>
            <m:acc>
              <m:accPr>
                <m:chr m:val="⃗"/>
              </m:accPr>
              <m:e>
                <m:r>
                  <m:rPr>
                    <m:sty m:val="i"/>
                  </m:rPr>
                  <m:t>ȷ</m:t>
                </m:r>
              </m:e>
            </m:acc>
          </m:e>
          <m:sub>
            <m:r>
              <m:rPr>
                <m:sty m:val="i"/>
              </m:rPr>
              <m:t>D</m:t>
            </m:r>
          </m:sub>
        </m:sSub>
      </m:oMath>
      <w:r>
        <w:rPr>
          <w:rFonts w:eastAsia="Georgia" w:cs="Georgia" w:ascii="Georgia" w:hAnsi="Georgia"/>
        </w:rPr>
        <w:t xml:space="preserve">. De la même façon que la diffusion thermique dans un milieu se traduit par un flux thermique </w:t>
      </w:r>
      <m:oMath>
        <m:sSub>
          <m:sSubPr/>
          <m:e>
            <m:acc>
              <m:accPr>
                <m:chr m:val="⃗"/>
              </m:accPr>
              <m:e>
                <m:r>
                  <m:rPr>
                    <m:sty m:val="i"/>
                  </m:rPr>
                  <m:t>λ</m:t>
                </m:r>
              </m:e>
            </m:acc>
          </m:e>
          <m:sub>
            <m:r>
              <m:rPr>
                <m:sty m:val="i"/>
              </m:rPr>
              <m:t>Q</m:t>
            </m:r>
          </m:sub>
        </m:sSub>
      </m:oMath>
      <w:r>
        <w:rPr>
          <w:rFonts w:eastAsia="Georgia" w:cs="Georgia" w:ascii="Georgia" w:hAnsi="Georgia"/>
        </w:rPr>
        <w:t xml:space="preserve"> proportionnel et opposé au gradient de température </w:t>
      </w:r>
      <m:oMath>
        <m:sSub>
          <m:sSubPr/>
          <m:e>
            <m:acc>
              <m:accPr>
                <m:chr m:val="⃗"/>
              </m:accPr>
              <m:e>
                <m:r>
                  <m:rPr>
                    <m:sty m:val="i"/>
                  </m:rPr>
                  <m:t>ȷ</m:t>
                </m:r>
              </m:e>
            </m:acc>
          </m:e>
          <m:sub>
            <m:r>
              <m:rPr>
                <m:sty m:val="i"/>
              </m:rPr>
              <m:t>Q</m:t>
            </m:r>
          </m:sub>
        </m:sSub>
        <m:r>
          <m:rPr>
            <m:sty m:val="p"/>
          </m:rPr>
          <m:t>=</m:t>
        </m:r>
        <m:r>
          <m:rPr>
            <m:sty m:val="p"/>
          </m:rPr>
          <m:t>−</m:t>
        </m:r>
        <m:r>
          <m:rPr>
            <m:sty m:val="i"/>
          </m:rPr>
          <m:t>λ</m:t>
        </m:r>
        <m:acc>
          <m:accPr>
            <m:chr m:val="⃗"/>
          </m:accPr>
          <m:e>
            <m:r>
              <m:rPr>
                <m:sty m:val="p"/>
              </m:rPr>
              <m:t>grad</m:t>
            </m:r>
          </m:e>
        </m:acc>
        <m:r>
          <m:rPr>
            <m:sty m:val="i"/>
          </m:rPr>
          <m:t>T</m:t>
        </m:r>
      </m:oMath>
      <w:r>
        <w:rPr/>
        <w:t xml:space="preserve"> (loi de Fourier), la diffusion de particules se traduit par un flux de particules</w:t>
      </w:r>
      <w:r>
        <w:rPr/>
        <w:br w:type="textWrapping"/>
      </w:r>
      <w:r>
        <w:rPr>
          <w:rFonts w:eastAsia="Georgia" w:cs="Georgia" w:ascii="Georgia" w:hAnsi="Georgia"/>
        </w:rPr>
        <w:t xml:space="preserve">proportionnel et opposé au gradient de concentration, soit ici </w:t>
      </w:r>
      <m:oMath>
        <m:sSub>
          <m:sSubPr/>
          <m:e>
            <m:acc>
              <m:accPr>
                <m:chr m:val="⃗"/>
              </m:accPr>
              <m:e>
                <m:r>
                  <m:rPr>
                    <m:sty m:val="i"/>
                  </m:rPr>
                  <m:t>ȷ</m:t>
                </m:r>
              </m:e>
            </m:acc>
          </m:e>
          <m:sub>
            <m:r>
              <m:rPr>
                <m:sty m:val="i"/>
              </m:rPr>
              <m:t>D</m:t>
            </m:r>
          </m:sub>
        </m:sSub>
        <m:r>
          <m:rPr>
            <m:sty m:val="p"/>
          </m:rPr>
          <m:t>=</m:t>
        </m:r>
        <m:r>
          <m:rPr>
            <m:sty m:val="p"/>
          </m:rPr>
          <m:t>−</m:t>
        </m:r>
        <m:r>
          <m:rPr>
            <m:sty m:val="i"/>
          </m:rPr>
          <m:t>D</m:t>
        </m:r>
        <m:acc>
          <m:accPr>
            <m:chr m:val="⃗"/>
          </m:accPr>
          <m:e>
            <m:r>
              <m:rPr>
                <m:sty m:val="p"/>
              </m:rPr>
              <m:t>grad</m:t>
            </m:r>
          </m:e>
        </m:acc>
        <m:sSup>
          <m:sSupPr/>
          <m:e>
            <m:r>
              <m:rPr>
                <m:sty m:val="i"/>
              </m:rPr>
              <m:t>n</m:t>
            </m:r>
          </m:e>
          <m:sup>
            <m:r>
              <m:rPr>
                <m:sty m:val="p"/>
              </m:rPr>
              <m:t>∗</m:t>
            </m:r>
          </m:sup>
        </m:sSup>
      </m:oMath>
      <w:r>
        <w:rPr/>
        <w:t xml:space="preserve">. La constante </w:t>
      </w:r>
      <m:oMath>
        <m:r>
          <m:rPr>
            <m:sty m:val="i"/>
          </m:rPr>
          <m:t>D</m:t>
        </m:r>
      </m:oMath>
      <w:r>
        <w:rPr>
          <w:rFonts w:eastAsia="Georgia" w:cs="Georgia" w:ascii="Georgia" w:hAnsi="Georgia"/>
        </w:rPr>
        <w:t xml:space="preserve"> est le coefficient de diffusion des particules sphériques dans l'eau.</w:t>
      </w:r>
      <w:r>
        <w:rPr/>
        <w:br w:type="textWrapping"/>
      </w:r>
      <w:r>
        <w:rPr/>
        <w:t xml:space="preserve">Exprimer </w:t>
      </w:r>
      <m:oMath>
        <m:sSub>
          <m:sSubPr/>
          <m:e>
            <m:acc>
              <m:accPr>
                <m:chr m:val="⃗"/>
              </m:accPr>
              <m:e>
                <m:r>
                  <m:rPr>
                    <m:sty m:val="i"/>
                  </m:rPr>
                  <m:t>ȷ</m:t>
                </m:r>
              </m:e>
            </m:acc>
          </m:e>
          <m:sub>
            <m:r>
              <m:rPr>
                <m:sty m:val="i"/>
              </m:rPr>
              <m:t>D</m:t>
            </m:r>
          </m:sub>
        </m:sSub>
      </m:oMath>
      <w:r>
        <w:rPr/>
        <w:t xml:space="preserve"> en fonction de </w:t>
      </w:r>
      <m:oMath>
        <m:r>
          <m:rPr>
            <m:sty m:val="i"/>
          </m:rPr>
          <m:t>D</m:t>
        </m:r>
        <m:r>
          <m:rPr>
            <m:sty m:val="p"/>
          </m:rPr>
          <m:t>,</m:t>
        </m:r>
        <m:f>
          <m:fPr>
            <m:ctrlPr>
              <w:rPr>
                <w:rFonts w:ascii="Cambria Math" w:hAnsi="Cambria Math"/>
              </w:rPr>
            </m:ctrlPr>
          </m:fPr>
          <m:num>
            <m:r>
              <m:rPr>
                <m:sty m:val="i"/>
              </m:rPr>
              <m:t>∂</m:t>
            </m:r>
            <m:sSup>
              <m:sSupPr/>
              <m:e>
                <m:r>
                  <m:rPr>
                    <m:sty m:val="i"/>
                  </m:rPr>
                  <m:t>n</m:t>
                </m:r>
              </m:e>
              <m:sup>
                <m:r>
                  <m:rPr>
                    <m:sty m:val="p"/>
                  </m:rPr>
                  <m:t>∗</m:t>
                </m:r>
              </m:sup>
            </m:sSup>
          </m:num>
          <m:den>
            <m:r>
              <m:rPr>
                <m:sty m:val="i"/>
              </m:rPr>
              <m:t>∂</m:t>
            </m:r>
            <m:r>
              <m:rPr>
                <m:sty m:val="i"/>
              </m:rPr>
              <m:t>z</m:t>
            </m:r>
          </m:den>
        </m:f>
      </m:oMath>
      <w:r>
        <w:rPr/>
        <w:t xml:space="preserve"> et d'un vecteur unitaire.</w:t>
      </w:r>
      <w:r>
        <w:rPr/>
        <w:br w:type="textWrapping"/>
      </w:r>
      <w:r>
        <w:rPr>
          <w:rFonts w:eastAsia="Georgia" w:cs="Georgia" w:ascii="Georgia" w:hAnsi="Georgia"/>
        </w:rPr>
        <w:t xml:space="preserve">b) En l'absence de diffusion, les particules ont un mouvement rectiligne uniforme dirigé vers le fond du bac, à la vitesse </w:t>
      </w:r>
      <m:oMath>
        <m:sSub>
          <m:sSubPr/>
          <m:e>
            <m:r>
              <m:rPr>
                <m:sty m:val="i"/>
              </m:rPr>
              <m:t>v</m:t>
            </m:r>
          </m:e>
          <m:sub>
            <m:r>
              <m:rPr>
                <m:sty m:val="i"/>
              </m:rPr>
              <m:t>ℓ</m:t>
            </m:r>
          </m:sub>
        </m:sSub>
      </m:oMath>
      <w:r>
        <w:rPr>
          <w:rFonts w:eastAsia="Georgia" w:cs="Georgia" w:ascii="Georgia" w:hAnsi="Georgia"/>
        </w:rPr>
        <w:t xml:space="preserve">. Déterminer l'expression du flux de particules </w:t>
      </w:r>
      <m:oMath>
        <m:sSub>
          <m:sSubPr/>
          <m:e>
            <m:acc>
              <m:accPr>
                <m:chr m:val="⃗"/>
              </m:accPr>
              <m:e>
                <m:r>
                  <m:rPr>
                    <m:sty m:val="i"/>
                  </m:rPr>
                  <m:t>ȷ</m:t>
                </m:r>
              </m:e>
            </m:acc>
          </m:e>
          <m:sub>
            <m:r>
              <m:rPr>
                <m:sty m:val="i"/>
              </m:rPr>
              <m:t>C</m:t>
            </m:r>
          </m:sub>
        </m:sSub>
      </m:oMath>
      <w:r>
        <w:rPr>
          <w:rFonts w:eastAsia="Georgia" w:cs="Georgia" w:ascii="Georgia" w:hAnsi="Georgia"/>
        </w:rPr>
        <w:t xml:space="preserve"> associé à la convection, en fonction de </w:t>
      </w:r>
      <m:oMath>
        <m:sSup>
          <m:sSupPr/>
          <m:e>
            <m:r>
              <m:rPr>
                <m:sty m:val="i"/>
              </m:rPr>
              <m:t>n</m:t>
            </m:r>
          </m:e>
          <m:sup>
            <m:r>
              <m:rPr>
                <m:sty m:val="p"/>
              </m:rPr>
              <m:t>∗</m:t>
            </m:r>
          </m:sup>
        </m:sSup>
        <m:r>
          <m:rPr>
            <m:sty m:val="p"/>
          </m:rPr>
          <m:t>(</m:t>
        </m:r>
        <m:r>
          <m:rPr>
            <m:sty m:val="i"/>
          </m:rPr>
          <m:t>z</m:t>
        </m:r>
        <m:r>
          <m:rPr>
            <m:sty m:val="p"/>
          </m:rPr>
          <m:t>,</m:t>
        </m:r>
        <m:r>
          <m:rPr>
            <m:sty m:val="i"/>
          </m:rPr>
          <m:t>t</m:t>
        </m:r>
        <m:r>
          <m:rPr>
            <m:sty m:val="p"/>
          </m:rPr>
          <m:t>)</m:t>
        </m:r>
      </m:oMath>
      <w:r>
        <w:rPr/>
        <w:t xml:space="preserve"> et </w:t>
      </w:r>
      <m:oMath>
        <m:sSub>
          <m:sSubPr/>
          <m:e>
            <m:r>
              <m:rPr>
                <m:sty m:val="i"/>
              </m:rPr>
              <m:t>v</m:t>
            </m:r>
          </m:e>
          <m:sub>
            <m:r>
              <m:rPr>
                <m:sty m:val="i"/>
              </m:rPr>
              <m:t>ℓ</m:t>
            </m:r>
          </m:sub>
        </m:sSub>
      </m:oMath>
      <w:r>
        <w:rPr>
          <w:rFonts w:eastAsia="Georgia" w:cs="Georgia" w:ascii="Georgia" w:hAnsi="Georgia"/>
        </w:rPr>
        <w:t xml:space="preserve">. En déduire le flux total de particules </w:t>
      </w:r>
      <m:oMath>
        <m:acc>
          <m:accPr>
            <m:chr m:val="⃗"/>
          </m:accPr>
          <m:e>
            <m:r>
              <m:rPr>
                <m:sty m:val="i"/>
              </m:rPr>
              <m:t>ȷ</m:t>
            </m:r>
          </m:e>
        </m:acc>
        <m:r>
          <m:rPr>
            <m:sty m:val="p"/>
          </m:rPr>
          <m:t>=</m:t>
        </m:r>
        <m:sSub>
          <m:sSubPr/>
          <m:e>
            <m:acc>
              <m:accPr>
                <m:chr m:val="⃗"/>
              </m:accPr>
              <m:e>
                <m:r>
                  <m:rPr>
                    <m:sty m:val="i"/>
                  </m:rPr>
                  <m:t>ȷ</m:t>
                </m:r>
              </m:e>
            </m:acc>
          </m:e>
          <m:sub>
            <m:r>
              <m:rPr>
                <m:sty m:val="i"/>
              </m:rPr>
              <m:t>D</m:t>
            </m:r>
          </m:sub>
        </m:sSub>
        <m:r>
          <m:rPr>
            <m:sty m:val="p"/>
          </m:rPr>
          <m:t>+</m:t>
        </m:r>
        <m:sSub>
          <m:sSubPr/>
          <m:e>
            <m:acc>
              <m:accPr>
                <m:chr m:val="⃗"/>
              </m:accPr>
              <m:e>
                <m:r>
                  <m:rPr>
                    <m:sty m:val="i"/>
                  </m:rPr>
                  <m:t>ȷ</m:t>
                </m:r>
              </m:e>
            </m:acc>
          </m:e>
          <m:sub>
            <m:r>
              <m:rPr>
                <m:sty m:val="i"/>
              </m:rPr>
              <m:t>C</m:t>
            </m:r>
          </m:sub>
        </m:sSub>
      </m:oMath>
      <w:r>
        <w:rPr/>
        <w:t xml:space="preserve">.</w:t>
      </w:r>
      <w:r>
        <w:rPr/>
        <w:br w:type="textWrapping"/>
      </w:r>
      <w:r>
        <w:rPr>
          <w:rFonts w:eastAsia="Georgia" w:cs="Georgia" w:ascii="Georgia" w:hAnsi="Georgia"/>
        </w:rPr>
        <w:t xml:space="preserve">c) Montrer que l'évolution de </w:t>
      </w:r>
      <m:oMath>
        <m:sSup>
          <m:sSupPr/>
          <m:e>
            <m:r>
              <m:rPr>
                <m:sty m:val="i"/>
              </m:rPr>
              <m:t>n</m:t>
            </m:r>
          </m:e>
          <m:sup>
            <m:r>
              <m:rPr>
                <m:sty m:val="p"/>
              </m:rPr>
              <m:t>∗</m:t>
            </m:r>
          </m:sup>
        </m:sSup>
        <m:r>
          <m:rPr>
            <m:sty m:val="p"/>
          </m:rPr>
          <m:t>(</m:t>
        </m:r>
        <m:r>
          <m:rPr>
            <m:sty m:val="i"/>
          </m:rPr>
          <m:t>z</m:t>
        </m:r>
        <m:r>
          <m:rPr>
            <m:sty m:val="p"/>
          </m:rPr>
          <m:t>,</m:t>
        </m:r>
        <m:r>
          <m:rPr>
            <m:sty m:val="i"/>
          </m:rPr>
          <m:t>t</m:t>
        </m:r>
        <m:r>
          <m:rPr>
            <m:sty m:val="p"/>
          </m:rPr>
          <m:t>)</m:t>
        </m:r>
      </m:oMath>
      <w:r>
        <w:rPr>
          <w:rFonts w:eastAsia="Georgia" w:cs="Georgia" w:ascii="Georgia" w:hAnsi="Georgia"/>
        </w:rPr>
        <w:t xml:space="preserve"> est régie par l'équation de Mason-Weaver :</w:t>
      </w:r>
    </w:p>
    <w:p>
      <w:pPr>
        <w:spacing w:after="220" w:lineRule="auto"/>
      </w:pPr>
      <m:oMathPara>
        <m:oMath>
          <m:f>
            <m:fPr>
              <m:ctrlPr>
                <w:rPr>
                  <w:rFonts w:ascii="Cambria Math" w:hAnsi="Cambria Math"/>
                </w:rPr>
              </m:ctrlPr>
            </m:fPr>
            <m:num>
              <m:r>
                <m:rPr>
                  <m:sty m:val="i"/>
                </m:rPr>
                <m:t>∂</m:t>
              </m:r>
              <m:sSup>
                <m:sSupPr/>
                <m:e>
                  <m:r>
                    <m:rPr>
                      <m:sty m:val="i"/>
                    </m:rPr>
                    <m:t>n</m:t>
                  </m:r>
                </m:e>
                <m:sup>
                  <m:r>
                    <m:rPr>
                      <m:sty m:val="p"/>
                    </m:rPr>
                    <m:t>∗</m:t>
                  </m:r>
                </m:sup>
              </m:sSup>
            </m:num>
            <m:den>
              <m:r>
                <m:rPr>
                  <m:sty m:val="i"/>
                </m:rPr>
                <m:t>∂</m:t>
              </m:r>
              <m:r>
                <m:rPr>
                  <m:sty m:val="i"/>
                </m:rPr>
                <m:t>t</m:t>
              </m:r>
            </m:den>
          </m:f>
          <m:r>
            <m:rPr>
              <m:sty m:val="p"/>
            </m:rPr>
            <m:t>=</m:t>
          </m:r>
          <m:r>
            <m:rPr>
              <m:sty m:val="i"/>
            </m:rPr>
            <m:t>D</m:t>
          </m:r>
          <m:f>
            <m:fPr>
              <m:ctrlPr>
                <w:rPr>
                  <w:rFonts w:ascii="Cambria Math" w:hAnsi="Cambria Math"/>
                </w:rPr>
              </m:ctrlPr>
            </m:fPr>
            <m:num>
              <m:sSup>
                <m:sSupPr/>
                <m:e>
                  <m:r>
                    <m:rPr>
                      <m:sty m:val="i"/>
                    </m:rPr>
                    <m:t>∂</m:t>
                  </m:r>
                </m:e>
                <m:sup>
                  <m:r>
                    <m:rPr>
                      <m:sty m:val="p"/>
                    </m:rPr>
                    <m:t>2</m:t>
                  </m:r>
                </m:sup>
              </m:sSup>
              <m:sSup>
                <m:sSupPr/>
                <m:e>
                  <m:r>
                    <m:rPr>
                      <m:sty m:val="i"/>
                    </m:rPr>
                    <m:t>n</m:t>
                  </m:r>
                </m:e>
                <m:sup>
                  <m:r>
                    <m:rPr>
                      <m:sty m:val="p"/>
                    </m:rPr>
                    <m:t>∗</m:t>
                  </m:r>
                </m:sup>
              </m:sSup>
            </m:num>
            <m:den>
              <m:r>
                <m:rPr>
                  <m:sty m:val="i"/>
                </m:rPr>
                <m:t>∂</m:t>
              </m:r>
              <m:sSup>
                <m:sSupPr/>
                <m:e>
                  <m:r>
                    <m:rPr>
                      <m:sty m:val="i"/>
                    </m:rPr>
                    <m:t>z</m:t>
                  </m:r>
                </m:e>
                <m:sup>
                  <m:r>
                    <m:rPr>
                      <m:sty m:val="p"/>
                    </m:rPr>
                    <m:t>2</m:t>
                  </m:r>
                </m:sup>
              </m:sSup>
            </m:den>
          </m:f>
          <m:r>
            <m:rPr>
              <m:sty m:val="p"/>
            </m:rPr>
            <m:t>+</m:t>
          </m:r>
          <m:sSub>
            <m:sSubPr/>
            <m:e>
              <m:r>
                <m:rPr>
                  <m:sty m:val="i"/>
                </m:rPr>
                <m:t>v</m:t>
              </m:r>
            </m:e>
            <m:sub>
              <m:r>
                <m:rPr>
                  <m:sty m:val="i"/>
                </m:rPr>
                <m:t>ℓ</m:t>
              </m:r>
            </m:sub>
          </m:sSub>
          <m:f>
            <m:fPr>
              <m:ctrlPr>
                <w:rPr>
                  <w:rFonts w:ascii="Cambria Math" w:hAnsi="Cambria Math"/>
                </w:rPr>
              </m:ctrlPr>
            </m:fPr>
            <m:num>
              <m:r>
                <m:rPr>
                  <m:sty m:val="i"/>
                </m:rPr>
                <m:t>∂</m:t>
              </m:r>
              <m:sSup>
                <m:sSupPr/>
                <m:e>
                  <m:r>
                    <m:rPr>
                      <m:sty m:val="i"/>
                    </m:rPr>
                    <m:t>n</m:t>
                  </m:r>
                </m:e>
                <m:sup>
                  <m:r>
                    <m:rPr>
                      <m:sty m:val="p"/>
                    </m:rPr>
                    <m:t>∗</m:t>
                  </m:r>
                </m:sup>
              </m:sSup>
            </m:num>
            <m:den>
              <m:r>
                <m:rPr>
                  <m:sty m:val="i"/>
                </m:rPr>
                <m:t>∂</m:t>
              </m:r>
              <m:r>
                <m:rPr>
                  <m:sty m:val="i"/>
                </m:rPr>
                <m:t>z</m:t>
              </m:r>
            </m:den>
          </m:f>
        </m:oMath>
      </m:oMathPara>
    </w:p>
    <w:p>
      <w:pPr>
        <w:spacing w:after="220" w:lineRule="auto"/>
      </w:pPr>
      <w:r>
        <w:rPr/>
        <w:t xml:space="preserve">III.A.2) On cherche le profil de concentration </w:t>
      </w:r>
      <m:oMath>
        <m:sSubSup>
          <m:sSubSupPr/>
          <m:e>
            <m:r>
              <m:rPr>
                <m:sty m:val="i"/>
              </m:rPr>
              <m:t>n</m:t>
            </m:r>
          </m:e>
          <m:sub>
            <m:r>
              <m:rPr>
                <m:sty m:val="p"/>
              </m:rPr>
              <m:t>∞</m:t>
            </m:r>
          </m:sub>
          <m:sup>
            <m:r>
              <m:rPr>
                <m:sty m:val="p"/>
              </m:rPr>
              <m:t>∗</m:t>
            </m:r>
          </m:sup>
        </m:sSubSup>
        <m:r>
          <m:rPr>
            <m:sty m:val="p"/>
          </m:rPr>
          <m:t>(</m:t>
        </m:r>
        <m:r>
          <m:rPr>
            <m:sty m:val="i"/>
          </m:rPr>
          <m:t>z</m:t>
        </m:r>
        <m:r>
          <m:rPr>
            <m:sty m:val="p"/>
          </m:rPr>
          <m:t>)</m:t>
        </m:r>
      </m:oMath>
      <w:r>
        <w:rPr>
          <w:rFonts w:eastAsia="Georgia" w:cs="Georgia" w:ascii="Georgia" w:hAnsi="Georgia"/>
        </w:rPr>
        <w:t xml:space="preserve"> en régime stationnaire.</w:t>
      </w:r>
      <w:r>
        <w:rPr/>
        <w:br w:type="textWrapping"/>
      </w:r>
      <w:r>
        <w:rPr>
          <w:rFonts w:eastAsia="Georgia" w:cs="Georgia" w:ascii="Georgia" w:hAnsi="Georgia"/>
        </w:rPr>
        <w:t xml:space="preserve">a) Donner la forme de la solution générale pour </w:t>
      </w:r>
      <m:oMath>
        <m:sSubSup>
          <m:sSubSupPr/>
          <m:e>
            <m:r>
              <m:rPr>
                <m:sty m:val="i"/>
              </m:rPr>
              <m:t>n</m:t>
            </m:r>
          </m:e>
          <m:sub>
            <m:r>
              <m:rPr>
                <m:sty m:val="p"/>
              </m:rPr>
              <m:t>∞</m:t>
            </m:r>
          </m:sub>
          <m:sup>
            <m:r>
              <m:rPr>
                <m:sty m:val="p"/>
              </m:rPr>
              <m:t>∗</m:t>
            </m:r>
          </m:sup>
        </m:sSubSup>
        <m:r>
          <m:rPr>
            <m:sty m:val="p"/>
          </m:rPr>
          <m:t>(</m:t>
        </m:r>
        <m:r>
          <m:rPr>
            <m:sty m:val="i"/>
          </m:rPr>
          <m:t>z</m:t>
        </m:r>
        <m:r>
          <m:rPr>
            <m:sty m:val="p"/>
          </m:rPr>
          <m:t>)</m:t>
        </m:r>
      </m:oMath>
      <w:r>
        <w:rPr>
          <w:rFonts w:eastAsia="Georgia" w:cs="Georgia" w:ascii="Georgia" w:hAnsi="Georgia"/>
        </w:rPr>
        <w:t xml:space="preserve">, en introduisant une longueur caractéristique </w:t>
      </w:r>
      <m:oMath>
        <m:r>
          <m:rPr>
            <m:sty m:val="i"/>
          </m:rPr>
          <m:t>λ</m:t>
        </m:r>
      </m:oMath>
      <w:r>
        <w:rPr>
          <w:rFonts w:eastAsia="Georgia" w:cs="Georgia" w:ascii="Georgia" w:hAnsi="Georgia"/>
        </w:rPr>
        <w:t xml:space="preserve">. Écrire la condition limite pour le flux total </w:t>
      </w:r>
      <m:oMath>
        <m:acc>
          <m:accPr>
            <m:chr m:val="⃗"/>
          </m:accPr>
          <m:e>
            <m:r>
              <m:rPr>
                <m:sty m:val="i"/>
              </m:rPr>
              <m:t>ȷ</m:t>
            </m:r>
          </m:e>
        </m:acc>
      </m:oMath>
      <w:r>
        <w:rPr/>
        <w:t xml:space="preserve"> en </w:t>
      </w:r>
      <m:oMath>
        <m:r>
          <m:rPr>
            <m:sty m:val="i"/>
          </m:rPr>
          <m:t>z</m:t>
        </m:r>
        <m:r>
          <m:rPr>
            <m:sty m:val="p"/>
          </m:rPr>
          <m:t>=</m:t>
        </m:r>
        <m:r>
          <m:rPr>
            <m:sty m:val="p"/>
          </m:rPr>
          <m:t>0</m:t>
        </m:r>
      </m:oMath>
      <w:r>
        <w:rPr>
          <w:rFonts w:eastAsia="Georgia" w:cs="Georgia" w:ascii="Georgia" w:hAnsi="Georgia"/>
        </w:rPr>
        <w:t xml:space="preserve">, et en déduire la nouvelle forme de </w:t>
      </w:r>
      <m:oMath>
        <m:sSubSup>
          <m:sSubSupPr/>
          <m:e>
            <m:r>
              <m:rPr>
                <m:sty m:val="i"/>
              </m:rPr>
              <m:t>n</m:t>
            </m:r>
          </m:e>
          <m:sub>
            <m:r>
              <m:rPr>
                <m:sty m:val="p"/>
              </m:rPr>
              <m:t>∞</m:t>
            </m:r>
          </m:sub>
          <m:sup>
            <m:r>
              <m:rPr>
                <m:sty m:val="p"/>
              </m:rPr>
              <m:t>∗</m:t>
            </m:r>
          </m:sup>
        </m:sSubSup>
        <m:r>
          <m:rPr>
            <m:sty m:val="p"/>
          </m:rPr>
          <m:t>(</m:t>
        </m:r>
        <m:r>
          <m:rPr>
            <m:sty m:val="i"/>
          </m:rPr>
          <m:t>z</m:t>
        </m:r>
        <m:r>
          <m:rPr>
            <m:sty m:val="p"/>
          </m:rPr>
          <m:t>)</m:t>
        </m:r>
      </m:oMath>
      <w:r>
        <w:rPr/>
        <w:t xml:space="preserve">, que l'on exprimera en fonction de </w:t>
      </w:r>
      <m:oMath>
        <m:sSubSup>
          <m:sSubSupPr/>
          <m:e>
            <m:r>
              <m:rPr>
                <m:sty m:val="i"/>
              </m:rPr>
              <m:t>n</m:t>
            </m:r>
          </m:e>
          <m:sub>
            <m:r>
              <m:rPr>
                <m:sty m:val="p"/>
              </m:rPr>
              <m:t>0</m:t>
            </m:r>
          </m:sub>
          <m:sup>
            <m:r>
              <m:rPr>
                <m:sty m:val="p"/>
              </m:rPr>
              <m:t>∗</m:t>
            </m:r>
          </m:sup>
        </m:sSubSup>
        <m:r>
          <m:rPr>
            <m:sty m:val="p"/>
          </m:rPr>
          <m:t>=</m:t>
        </m:r>
        <m:sSubSup>
          <m:sSubSupPr/>
          <m:e>
            <m:r>
              <m:rPr>
                <m:sty m:val="i"/>
              </m:rPr>
              <m:t>n</m:t>
            </m:r>
          </m:e>
          <m:sub>
            <m:r>
              <m:rPr>
                <m:sty m:val="p"/>
              </m:rPr>
              <m:t>∞</m:t>
            </m:r>
          </m:sub>
          <m:sup>
            <m:r>
              <m:rPr>
                <m:sty m:val="p"/>
              </m:rPr>
              <m:t>∗</m:t>
            </m:r>
          </m:sup>
        </m:sSubSup>
        <m:r>
          <m:rPr>
            <m:sty m:val="p"/>
          </m:rPr>
          <m:t>(</m:t>
        </m:r>
        <m:r>
          <m:rPr>
            <m:sty m:val="i"/>
          </m:rPr>
          <m:t>z</m:t>
        </m:r>
        <m:r>
          <m:rPr>
            <m:sty m:val="p"/>
          </m:rPr>
          <m:t>=</m:t>
        </m:r>
        <m:r>
          <m:rPr>
            <m:sty m:val="p"/>
          </m:rPr>
          <m:t>0</m:t>
        </m:r>
        <m:r>
          <m:rPr>
            <m:sty m:val="p"/>
          </m:rPr>
          <m:t>)</m:t>
        </m:r>
        <m:r>
          <m:rPr>
            <m:sty m:val="p"/>
          </m:rPr>
          <m:t>,</m:t>
        </m:r>
        <m:r>
          <m:rPr>
            <m:sty m:val="i"/>
          </m:rPr>
          <m:t>λ</m:t>
        </m:r>
      </m:oMath>
      <w:r>
        <w:rPr/>
        <w:t xml:space="preserve"> et </w:t>
      </w:r>
      <m:oMath>
        <m:r>
          <m:rPr>
            <m:sty m:val="i"/>
          </m:rPr>
          <m:t>z</m:t>
        </m:r>
      </m:oMath>
      <w:r>
        <w:rPr/>
        <w:t xml:space="preserve">.</w:t>
      </w:r>
      <w:r>
        <w:rPr/>
        <w:br w:type="textWrapping"/>
      </w:r>
      <w:r>
        <w:rPr/>
        <w:t xml:space="preserve">b) La relation de fluctuation-dissipation d'Einstein relie le coefficient de diffusion </w:t>
      </w:r>
      <m:oMath>
        <m:r>
          <m:rPr>
            <m:sty m:val="i"/>
          </m:rPr>
          <m:t>D</m:t>
        </m:r>
      </m:oMath>
      <w:r>
        <w:rPr/>
        <w:t xml:space="preserve"> au coefficient de frottement de la force de Stokes :</w:t>
      </w:r>
    </w:p>
    <w:p>
      <w:pPr>
        <w:spacing w:after="220" w:lineRule="auto"/>
      </w:pPr>
      <m:oMathPara>
        <m:oMath>
          <m:r>
            <m:rPr>
              <m:sty m:val="i"/>
            </m:rPr>
            <m:t>D</m:t>
          </m:r>
          <m:r>
            <m:rPr>
              <m:sty m:val="p"/>
            </m:rPr>
            <m:t>=</m:t>
          </m:r>
          <m:f>
            <m:fPr>
              <m:ctrlPr>
                <w:rPr>
                  <w:rFonts w:ascii="Cambria Math" w:hAnsi="Cambria Math"/>
                </w:rPr>
              </m:ctrlPr>
            </m:fPr>
            <m:num>
              <m:sSub>
                <m:sSubPr/>
                <m:e>
                  <m:r>
                    <m:rPr>
                      <m:sty m:val="i"/>
                    </m:rPr>
                    <m:t>k</m:t>
                  </m:r>
                </m:e>
                <m:sub>
                  <m:r>
                    <m:rPr>
                      <m:sty m:val="i"/>
                    </m:rPr>
                    <m:t>B</m:t>
                  </m:r>
                </m:sub>
              </m:sSub>
              <m:r>
                <m:rPr>
                  <m:sty m:val="i"/>
                </m:rPr>
                <m:t>T</m:t>
              </m:r>
            </m:num>
            <m:den>
              <m:r>
                <m:rPr>
                  <m:sty m:val="p"/>
                </m:rPr>
                <m:t>6</m:t>
              </m:r>
              <m:r>
                <m:rPr>
                  <m:sty m:val="i"/>
                </m:rPr>
                <m:t>π</m:t>
              </m:r>
              <m:r>
                <m:rPr>
                  <m:sty m:val="i"/>
                </m:rPr>
                <m:t>η</m:t>
              </m:r>
              <m:r>
                <m:rPr>
                  <m:sty m:val="i"/>
                </m:rPr>
                <m:t>r</m:t>
              </m:r>
            </m:den>
          </m:f>
        </m:oMath>
      </m:oMathPara>
    </w:p>
    <w:p>
      <w:pPr>
        <w:spacing w:after="220" w:lineRule="auto"/>
      </w:pPr>
      <w:r>
        <w:rPr>
          <w:rFonts w:eastAsia="Georgia" w:cs="Georgia" w:ascii="Georgia" w:hAnsi="Georgia"/>
        </w:rPr>
        <w:t xml:space="preserve">Montrer que la répartition des particules </w:t>
      </w:r>
      <m:oMath>
        <m:sSubSup>
          <m:sSubSupPr/>
          <m:e>
            <m:r>
              <m:rPr>
                <m:sty m:val="i"/>
              </m:rPr>
              <m:t>n</m:t>
            </m:r>
          </m:e>
          <m:sub>
            <m:r>
              <m:rPr>
                <m:sty m:val="p"/>
              </m:rPr>
              <m:t>∞</m:t>
            </m:r>
          </m:sub>
          <m:sup>
            <m:r>
              <m:rPr>
                <m:sty m:val="p"/>
              </m:rPr>
              <m:t>∗</m:t>
            </m:r>
          </m:sup>
        </m:sSubSup>
        <m:r>
          <m:rPr>
            <m:sty m:val="p"/>
          </m:rPr>
          <m:t>(</m:t>
        </m:r>
        <m:r>
          <m:rPr>
            <m:sty m:val="i"/>
          </m:rPr>
          <m:t>z</m:t>
        </m:r>
        <m:r>
          <m:rPr>
            <m:sty m:val="p"/>
          </m:rPr>
          <m:t>)</m:t>
        </m:r>
      </m:oMath>
      <w:r>
        <w:rPr>
          <w:rFonts w:eastAsia="Georgia" w:cs="Georgia" w:ascii="Georgia" w:hAnsi="Georgia"/>
        </w:rPr>
        <w:t xml:space="preserve"> peut s'interpréter à l'aide du facteur statistique de Boltzmann, qui stipule qu'à l'équilibre thermodynamique, </w:t>
      </w:r>
      <m:oMath>
        <m:sSubSup>
          <m:sSubSupPr/>
          <m:e>
            <m:r>
              <m:rPr>
                <m:sty m:val="i"/>
              </m:rPr>
              <m:t>n</m:t>
            </m:r>
          </m:e>
          <m:sub>
            <m:r>
              <m:rPr>
                <m:sty m:val="p"/>
              </m:rPr>
              <m:t>∞</m:t>
            </m:r>
          </m:sub>
          <m:sup>
            <m:r>
              <m:rPr>
                <m:sty m:val="p"/>
              </m:rPr>
              <m:t>∗</m:t>
            </m:r>
          </m:sup>
        </m:sSubSup>
        <m:r>
          <m:rPr>
            <m:sty m:val="p"/>
          </m:rPr>
          <m:t>(</m:t>
        </m:r>
        <m:r>
          <m:rPr>
            <m:sty m:val="i"/>
          </m:rPr>
          <m:t>z</m:t>
        </m:r>
        <m:r>
          <m:rPr>
            <m:sty m:val="p"/>
          </m:rPr>
          <m:t>)</m:t>
        </m:r>
      </m:oMath>
      <w:r>
        <w:rPr/>
        <w:t xml:space="preserve"> est proportionnelle au facteur </w:t>
      </w:r>
      <m:oMath>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b>
                  <m:sSubPr/>
                  <m:e>
                    <m:r>
                      <m:rPr>
                        <m:sty m:val="i"/>
                      </m:rPr>
                      <m:t>e</m:t>
                    </m:r>
                  </m:e>
                  <m:sub>
                    <m:r>
                      <m:rPr>
                        <m:sty m:val="i"/>
                      </m:rPr>
                      <m:t>p</m:t>
                    </m:r>
                  </m:sub>
                </m:sSub>
              </m:num>
              <m:den>
                <m:sSub>
                  <m:sSubPr/>
                  <m:e>
                    <m:r>
                      <m:rPr>
                        <m:sty m:val="i"/>
                      </m:rPr>
                      <m:t>k</m:t>
                    </m:r>
                  </m:e>
                  <m:sub>
                    <m:r>
                      <m:rPr>
                        <m:sty m:val="i"/>
                      </m:rPr>
                      <m:t>B</m:t>
                    </m:r>
                  </m:sub>
                </m:sSub>
                <m:r>
                  <m:rPr>
                    <m:sty m:val="i"/>
                  </m:rPr>
                  <m:t>T</m:t>
                </m:r>
              </m:den>
            </m:f>
          </m:e>
        </m:d>
      </m:oMath>
      <w:r>
        <w:rPr/>
        <w:t xml:space="preserve">, </w:t>
      </w:r>
      <m:oMath>
        <m:sSub>
          <m:sSubPr/>
          <m:e>
            <m:r>
              <m:rPr>
                <m:sty m:val="i"/>
              </m:rPr>
              <m:t>e</m:t>
            </m:r>
          </m:e>
          <m:sub>
            <m:r>
              <m:rPr>
                <m:sty m:val="i"/>
              </m:rPr>
              <m:t>p</m:t>
            </m:r>
          </m:sub>
        </m:sSub>
      </m:oMath>
      <w:r>
        <w:rPr>
          <w:rFonts w:eastAsia="Georgia" w:cs="Georgia" w:ascii="Georgia" w:hAnsi="Georgia"/>
        </w:rPr>
        <w:t xml:space="preserve"> étant l'énergie potentielle associée à une particule et </w:t>
      </w:r>
      <m:oMath>
        <m:sSub>
          <m:sSubPr/>
          <m:e>
            <m:r>
              <m:rPr>
                <m:sty m:val="i"/>
              </m:rPr>
              <m:t>k</m:t>
            </m:r>
          </m:e>
          <m:sub>
            <m:r>
              <m:rPr>
                <m:sty m:val="i"/>
              </m:rPr>
              <m:t>B</m:t>
            </m:r>
          </m:sub>
        </m:sSub>
      </m:oMath>
      <w:r>
        <w:rPr/>
        <w:t xml:space="preserve"> la constante de Boltzmann.</w:t>
      </w:r>
      <w:r>
        <w:rPr/>
        <w:br w:type="textWrapping"/>
      </w:r>
      <w:r>
        <w:rPr>
          <w:rFonts w:eastAsia="Georgia" w:cs="Georgia" w:ascii="Georgia" w:hAnsi="Georgia"/>
        </w:rPr>
        <w:t xml:space="preserve">On pourra utiliser le résultat de la question II.A.</w:t>
      </w:r>
      <w:r>
        <w:rPr/>
        <w:br w:type="textWrapping"/>
      </w:r>
      <w:r>
        <w:rPr/>
        <w:t xml:space="preserve">c) Pour </w:t>
      </w:r>
      <m:oMath>
        <m:r>
          <m:rPr>
            <m:sty m:val="i"/>
          </m:rPr>
          <m:t>T</m:t>
        </m:r>
        <m:r>
          <m:rPr>
            <m:sty m:val="p"/>
          </m:rPr>
          <m:t>=</m:t>
        </m:r>
        <m:r>
          <m:rPr>
            <m:sty m:val="p"/>
          </m:rPr>
          <m:t>300</m:t>
        </m:r>
        <m:r>
          <m:rPr>
            <m:nor/>
          </m:rPr>
          <m:t xml:space="preserve"> </m:t>
        </m:r>
        <m:r>
          <m:rPr>
            <m:sty m:val="p"/>
          </m:rPr>
          <m:t>K</m:t>
        </m:r>
      </m:oMath>
      <w:r>
        <w:rPr>
          <w:rFonts w:eastAsia="Georgia" w:cs="Georgia" w:ascii="Georgia" w:hAnsi="Georgia"/>
        </w:rPr>
        <w:t xml:space="preserve">, estimer numériquement </w:t>
      </w:r>
      <m:oMath>
        <m:r>
          <m:rPr>
            <m:sty m:val="i"/>
          </m:rPr>
          <m:t>λ</m:t>
        </m:r>
      </m:oMath>
      <w:r>
        <w:rPr/>
        <w:t xml:space="preserve"> pour </w:t>
      </w:r>
      <m:oMath>
        <m:r>
          <m:rPr>
            <m:sty m:val="i"/>
          </m:rPr>
          <m:t>r</m:t>
        </m:r>
        <m:r>
          <m:rPr>
            <m:sty m:val="p"/>
          </m:rPr>
          <m:t>=</m:t>
        </m:r>
        <m:r>
          <m:rPr>
            <m:sty m:val="p"/>
          </m:rPr>
          <m:t>1</m:t>
        </m:r>
        <m:r>
          <m:rPr>
            <m:sty m:val="i"/>
          </m:rPr>
          <m:t>μ</m:t>
        </m:r>
        <m:r>
          <m:rPr>
            <m:nor/>
          </m:rPr>
          <m:t xml:space="preserve"> </m:t>
        </m:r>
        <m:r>
          <m:rPr>
            <m:sty m:val="p"/>
          </m:rPr>
          <m:t>m</m:t>
        </m:r>
        <m:r>
          <m:rPr>
            <m:sty m:val="p"/>
          </m:rPr>
          <m:t>,</m:t>
        </m:r>
        <m:r>
          <m:rPr>
            <m:sty m:val="i"/>
          </m:rPr>
          <m:t>r</m:t>
        </m:r>
        <m:r>
          <m:rPr>
            <m:sty m:val="p"/>
          </m:rPr>
          <m:t>=</m:t>
        </m:r>
        <m:r>
          <m:rPr>
            <m:sty m:val="p"/>
          </m:rPr>
          <m:t>0</m:t>
        </m:r>
        <m:r>
          <m:rPr>
            <m:sty m:val="p"/>
          </m:rPr>
          <m:t>,</m:t>
        </m:r>
        <m:r>
          <m:rPr>
            <m:sty m:val="p"/>
          </m:rPr>
          <m:t>1</m:t>
        </m:r>
        <m:r>
          <m:rPr>
            <m:sty m:val="i"/>
          </m:rPr>
          <m:t>μ</m:t>
        </m:r>
        <m:r>
          <m:rPr>
            <m:nor/>
          </m:rPr>
          <m:t xml:space="preserve"> </m:t>
        </m:r>
        <m:r>
          <m:rPr>
            <m:sty m:val="p"/>
          </m:rPr>
          <m:t>m</m:t>
        </m:r>
      </m:oMath>
      <w:r>
        <w:rPr/>
        <w:t xml:space="preserve"> et </w:t>
      </w:r>
      <m:oMath>
        <m:r>
          <m:rPr>
            <m:sty m:val="i"/>
          </m:rPr>
          <m:t>r</m:t>
        </m:r>
        <m:r>
          <m:rPr>
            <m:sty m:val="p"/>
          </m:rPr>
          <m:t>=</m:t>
        </m:r>
        <m:r>
          <m:rPr>
            <m:sty m:val="p"/>
          </m:rPr>
          <m:t>0</m:t>
        </m:r>
        <m:r>
          <m:rPr>
            <m:sty m:val="p"/>
          </m:rPr>
          <m:t>,</m:t>
        </m:r>
        <m:r>
          <m:rPr>
            <m:sty m:val="p"/>
          </m:rPr>
          <m:t>01</m:t>
        </m:r>
        <m:r>
          <m:rPr>
            <m:sty m:val="i"/>
          </m:rPr>
          <m:t>μ</m:t>
        </m:r>
        <m:r>
          <m:rPr>
            <m:nor/>
          </m:rPr>
          <m:t xml:space="preserve"> </m:t>
        </m:r>
        <m:r>
          <m:rPr>
            <m:sty m:val="p"/>
          </m:rPr>
          <m:t>m</m:t>
        </m:r>
      </m:oMath>
      <w:r>
        <w:rPr>
          <w:rFonts w:eastAsia="Georgia" w:cs="Georgia" w:ascii="Georgia" w:hAnsi="Georgia"/>
        </w:rPr>
        <w:t xml:space="preserve">. Conclure quant à la nécessité de prendre en compte la diffusion dans la modélisation de la sédimentation.</w:t>
      </w:r>
    </w:p>
    <w:p>
      <w:pPr>
        <w:spacing w:line="271" w:before="330" w:lineRule="auto"/>
      </w:pPr>
      <w:r>
        <w:rPr>
          <w:rFonts w:eastAsia="Georgia" w:cs="Georgia" w:ascii="Georgia" w:hAnsi="Georgia"/>
          <w:b/>
          <w:sz w:val="42"/>
        </w:rPr>
        <w:t xml:space="preserve">III.B - Sédimentation d'une suspension concentrée</w:t>
      </w:r>
    </w:p>
    <w:p>
      <w:pPr>
        <w:spacing w:after="220" w:lineRule="auto"/>
      </w:pPr>
      <w:r>
        <w:rPr>
          <w:rFonts w:eastAsia="Georgia" w:cs="Georgia" w:ascii="Georgia" w:hAnsi="Georgia"/>
        </w:rPr>
        <w:t xml:space="preserve">On néglige les effets diffusifs. À concentration élevée, la vitesse de sédimentation </w:t>
      </w:r>
      <m:oMath>
        <m:sSub>
          <m:sSubPr/>
          <m:e>
            <m:r>
              <m:rPr>
                <m:sty m:val="i"/>
              </m:rPr>
              <m:t>v</m:t>
            </m:r>
          </m:e>
          <m:sub>
            <m:r>
              <m:rPr>
                <m:sty m:val="i"/>
              </m:rPr>
              <m:t>ℓ</m:t>
            </m:r>
          </m:sub>
        </m:sSub>
      </m:oMath>
      <w:r>
        <w:rPr>
          <w:rFonts w:eastAsia="Georgia" w:cs="Georgia" w:ascii="Georgia" w:hAnsi="Georgia"/>
        </w:rPr>
        <w:t xml:space="preserve"> décroît avec la densité volumique de la boue. Ce phénomène est décrit par la loi empirique de Richardson-Zaki : </w:t>
      </w:r>
      <m:oMath>
        <m:sSub>
          <m:sSubPr/>
          <m:e>
            <m:r>
              <m:rPr>
                <m:sty m:val="i"/>
              </m:rPr>
              <m:t>v</m:t>
            </m:r>
          </m:e>
          <m:sub>
            <m:r>
              <m:rPr>
                <m:sty m:val="i"/>
              </m:rPr>
              <m:t>ℓ</m:t>
            </m:r>
          </m:sub>
        </m:sSub>
        <m:r>
          <m:rPr>
            <m:sty m:val="p"/>
          </m:rPr>
          <m:t>(</m:t>
        </m:r>
        <m:r>
          <m:rPr>
            <m:sty m:val="i"/>
          </m:rPr>
          <m:t>x</m:t>
        </m:r>
        <m:r>
          <m:rPr>
            <m:sty m:val="p"/>
          </m:rPr>
          <m:t>)</m:t>
        </m:r>
        <m:r>
          <m:rPr>
            <m:sty m:val="p"/>
          </m:rPr>
          <m:t>=</m:t>
        </m:r>
        <m:sSub>
          <m:sSubPr/>
          <m:e>
            <m:r>
              <m:rPr>
                <m:sty m:val="i"/>
              </m:rPr>
              <m:t>v</m:t>
            </m:r>
          </m:e>
          <m:sub>
            <m:r>
              <m:rPr>
                <m:sty m:val="p"/>
              </m:rPr>
              <m:t>0</m:t>
            </m:r>
          </m:sub>
        </m:sSub>
        <m:r>
          <m:rPr>
            <m:sty m:val="p"/>
          </m:rPr>
          <m:t>(</m:t>
        </m:r>
        <m:r>
          <m:rPr>
            <m:sty m:val="p"/>
          </m:rPr>
          <m:t>1</m:t>
        </m:r>
        <m:r>
          <m:rPr>
            <m:sty m:val="p"/>
          </m:rPr>
          <m:t>−</m:t>
        </m:r>
        <m:r>
          <m:rPr>
            <m:sty m:val="i"/>
          </m:rPr>
          <m:t>x</m:t>
        </m:r>
        <m:sSup>
          <m:sSupPr/>
          <m:e>
            <m:r>
              <m:rPr>
                <m:sty m:val="p"/>
              </m:rPr>
              <m:t>)</m:t>
            </m:r>
          </m:e>
          <m:sup>
            <m:r>
              <m:rPr>
                <m:sty m:val="i"/>
              </m:rPr>
              <m:t>n</m:t>
            </m:r>
          </m:sup>
        </m:sSup>
      </m:oMath>
      <w:r>
        <w:rPr>
          <w:rFonts w:eastAsia="Georgia" w:cs="Georgia" w:ascii="Georgia" w:hAnsi="Georgia"/>
        </w:rPr>
        <w:t xml:space="preserve"> où </w:t>
      </w:r>
      <m:oMath>
        <m:r>
          <m:rPr>
            <m:sty m:val="i"/>
          </m:rPr>
          <m:t>x</m:t>
        </m:r>
      </m:oMath>
      <w:r>
        <w:rPr/>
        <w:t xml:space="preserve"> est la fraction volumique en particules solides dans la boue, </w:t>
      </w:r>
      <m:oMath>
        <m:sSub>
          <m:sSubPr/>
          <m:e>
            <m:r>
              <m:rPr>
                <m:sty m:val="i"/>
              </m:rPr>
              <m:t>v</m:t>
            </m:r>
          </m:e>
          <m:sub>
            <m:r>
              <m:rPr>
                <m:sty m:val="p"/>
              </m:rPr>
              <m:t>0</m:t>
            </m:r>
          </m:sub>
        </m:sSub>
      </m:oMath>
      <w:r>
        <w:rPr/>
        <w:t xml:space="preserve"> une constante et </w:t>
      </w:r>
      <m:oMath>
        <m:r>
          <m:rPr>
            <m:sty m:val="i"/>
          </m:rPr>
          <m:t>n</m:t>
        </m:r>
        <m:r>
          <m:rPr>
            <m:sty m:val="p"/>
          </m:rPr>
          <m:t>≃</m:t>
        </m:r>
        <m:r>
          <m:rPr>
            <m:sty m:val="p"/>
          </m:rPr>
          <m:t>5</m:t>
        </m:r>
        <m:r>
          <m:rPr>
            <m:sty m:val="p"/>
          </m:rPr>
          <m:t>,</m:t>
        </m:r>
        <m:r>
          <m:rPr>
            <m:sty m:val="p"/>
          </m:rPr>
          <m:t>1</m:t>
        </m:r>
      </m:oMath>
      <w:r>
        <w:rPr/>
        <w:t xml:space="preserve">.</w:t>
      </w:r>
    </w:p>
    <w:p>
      <w:pPr>
        <w:spacing w:line="271" w:before="330" w:lineRule="auto"/>
      </w:pPr>
      <w:r>
        <w:rPr>
          <w:b/>
          <w:sz w:val="42"/>
        </w:rPr>
        <w:t xml:space="preserve">III.B.1)</w:t>
      </w:r>
    </w:p>
    <w:p>
      <w:pPr>
        <w:spacing w:after="220" w:lineRule="auto"/>
      </w:pPr>
      <w:r>
        <w:rPr/>
        <w:t xml:space="preserve">a) Relier </w:t>
      </w:r>
      <m:oMath>
        <m:r>
          <m:rPr>
            <m:sty m:val="i"/>
          </m:rPr>
          <m:t>x</m:t>
        </m:r>
        <m:r>
          <m:rPr>
            <m:sty m:val="p"/>
          </m:rPr>
          <m:t>(</m:t>
        </m:r>
        <m:r>
          <m:rPr>
            <m:sty m:val="i"/>
          </m:rPr>
          <m:t>z</m:t>
        </m:r>
        <m:r>
          <m:rPr>
            <m:sty m:val="p"/>
          </m:rPr>
          <m:t>,</m:t>
        </m:r>
        <m:r>
          <m:rPr>
            <m:sty m:val="i"/>
          </m:rPr>
          <m:t>t</m:t>
        </m:r>
        <m:r>
          <m:rPr>
            <m:sty m:val="p"/>
          </m:rPr>
          <m:t>)</m:t>
        </m:r>
      </m:oMath>
      <w:r>
        <w:rPr>
          <w:rFonts w:eastAsia="Georgia" w:cs="Georgia" w:ascii="Georgia" w:hAnsi="Georgia"/>
        </w:rPr>
        <w:t xml:space="preserve"> à la densité volumique en particules solides </w:t>
      </w:r>
      <m:oMath>
        <m:sSup>
          <m:sSupPr/>
          <m:e>
            <m:r>
              <m:rPr>
                <m:sty m:val="i"/>
              </m:rPr>
              <m:t>n</m:t>
            </m:r>
          </m:e>
          <m:sup>
            <m:r>
              <m:rPr>
                <m:sty m:val="p"/>
              </m:rPr>
              <m:t>∗</m:t>
            </m:r>
          </m:sup>
        </m:sSup>
        <m:r>
          <m:rPr>
            <m:sty m:val="p"/>
          </m:rPr>
          <m:t>(</m:t>
        </m:r>
        <m:r>
          <m:rPr>
            <m:sty m:val="i"/>
          </m:rPr>
          <m:t>z</m:t>
        </m:r>
        <m:r>
          <m:rPr>
            <m:sty m:val="p"/>
          </m:rPr>
          <m:t>,</m:t>
        </m:r>
        <m:r>
          <m:rPr>
            <m:sty m:val="i"/>
          </m:rPr>
          <m:t>t</m:t>
        </m:r>
        <m:r>
          <m:rPr>
            <m:sty m:val="p"/>
          </m:rPr>
          <m:t>)</m:t>
        </m:r>
      </m:oMath>
      <w:r>
        <w:rPr/>
        <w:t xml:space="preserve"> et au volume </w:t>
      </w:r>
      <m:oMath>
        <m:r>
          <m:rPr>
            <m:sty m:val="i"/>
          </m:rPr>
          <m:t>V</m:t>
        </m:r>
        <m:r>
          <m:rPr>
            <m:sty m:val="p"/>
          </m:rPr>
          <m:t>=</m:t>
        </m:r>
        <m:f>
          <m:fPr>
            <m:ctrlPr>
              <w:rPr>
                <w:rFonts w:ascii="Cambria Math" w:hAnsi="Cambria Math"/>
              </w:rPr>
            </m:ctrlPr>
          </m:fPr>
          <m:num>
            <m:r>
              <m:rPr>
                <m:sty m:val="p"/>
              </m:rPr>
              <m:t>4</m:t>
            </m:r>
          </m:num>
          <m:den>
            <m:r>
              <m:rPr>
                <m:sty m:val="p"/>
              </m:rPr>
              <m:t>3</m:t>
            </m:r>
          </m:den>
        </m:f>
        <m:r>
          <m:rPr>
            <m:sty m:val="i"/>
          </m:rPr>
          <m:t>π</m:t>
        </m:r>
        <m:sSup>
          <m:sSupPr/>
          <m:e>
            <m:r>
              <m:rPr>
                <m:sty m:val="i"/>
              </m:rPr>
              <m:t>r</m:t>
            </m:r>
          </m:e>
          <m:sup>
            <m:r>
              <m:rPr>
                <m:sty m:val="p"/>
              </m:rPr>
              <m:t>3</m:t>
            </m:r>
          </m:sup>
        </m:sSup>
      </m:oMath>
      <w:r>
        <w:rPr/>
        <w:t xml:space="preserve"> d'une particule solide. Tracer l'allure de la courbe </w:t>
      </w:r>
      <m:oMath>
        <m:sSub>
          <m:sSubPr/>
          <m:e>
            <m:r>
              <m:rPr>
                <m:sty m:val="i"/>
              </m:rPr>
              <m:t>v</m:t>
            </m:r>
          </m:e>
          <m:sub>
            <m:r>
              <m:rPr>
                <m:sty m:val="i"/>
              </m:rPr>
              <m:t>ℓ</m:t>
            </m:r>
          </m:sub>
        </m:sSub>
        <m:r>
          <m:rPr>
            <m:sty m:val="p"/>
          </m:rPr>
          <m:t>=</m:t>
        </m:r>
        <m:r>
          <m:rPr>
            <m:sty m:val="i"/>
          </m:rPr>
          <m:t>f</m:t>
        </m:r>
        <m:d>
          <m:dPr>
            <m:begChr m:val="("/>
            <m:endChr m:val=")"/>
            <m:ctrlPr>
              <w:rPr>
                <w:rFonts w:ascii="Cambria Math" w:hAnsi="Cambria Math"/>
              </w:rPr>
            </m:ctrlPr>
          </m:dPr>
          <m:e>
            <m:sSup>
              <m:sSupPr/>
              <m:e>
                <m:r>
                  <m:rPr>
                    <m:sty m:val="i"/>
                  </m:rPr>
                  <m:t>n</m:t>
                </m:r>
              </m:e>
              <m:sup>
                <m:r>
                  <m:rPr>
                    <m:sty m:val="p"/>
                  </m:rPr>
                  <m:t>∗</m:t>
                </m:r>
              </m:sup>
            </m:sSup>
          </m:e>
        </m:d>
      </m:oMath>
      <w:r>
        <w:rPr/>
        <w:t xml:space="preserve">.</w:t>
      </w:r>
      <w:r>
        <w:rPr/>
        <w:br w:type="textWrapping"/>
      </w:r>
      <w:r>
        <w:rPr>
          <w:rFonts w:eastAsia="Georgia" w:cs="Georgia" w:ascii="Georgia" w:hAnsi="Georgia"/>
        </w:rPr>
        <w:t xml:space="preserve">b) Que représente la constante </w:t>
      </w:r>
      <m:oMath>
        <m:sSub>
          <m:sSubPr/>
          <m:e>
            <m:r>
              <m:rPr>
                <m:sty m:val="i"/>
              </m:rPr>
              <m:t>v</m:t>
            </m:r>
          </m:e>
          <m:sub>
            <m:r>
              <m:rPr>
                <m:sty m:val="p"/>
              </m:rPr>
              <m:t>0</m:t>
            </m:r>
          </m:sub>
        </m:sSub>
      </m:oMath>
      <w:r>
        <w:rPr>
          <w:rFonts w:eastAsia="Georgia" w:cs="Georgia" w:ascii="Georgia" w:hAnsi="Georgia"/>
        </w:rPr>
        <w:t xml:space="preserve"> ? Quelle est la conséquence pour le mouvement macroscopique de l'eau de la chute d'un grand nombre de sédiments? Expliquer alors qualitativement pourquoi </w:t>
      </w:r>
      <m:oMath>
        <m:sSub>
          <m:sSubPr/>
          <m:e>
            <m:r>
              <m:rPr>
                <m:sty m:val="i"/>
              </m:rPr>
              <m:t>v</m:t>
            </m:r>
          </m:e>
          <m:sub>
            <m:r>
              <m:rPr>
                <m:sty m:val="i"/>
              </m:rPr>
              <m:t>ℓ</m:t>
            </m:r>
          </m:sub>
        </m:sSub>
      </m:oMath>
      <w:r>
        <w:rPr>
          <w:rFonts w:eastAsia="Georgia" w:cs="Georgia" w:ascii="Georgia" w:hAnsi="Georgia"/>
        </w:rPr>
        <w:t xml:space="preserve"> décroît lorsque la concentration en particules augmente.</w:t>
      </w:r>
      <w:r>
        <w:rPr/>
        <w:br w:type="textWrapping"/>
      </w:r>
      <w:r>
        <w:rPr/>
        <w:t xml:space="preserve">III.B.2) On note le flux de particules </w:t>
      </w:r>
      <m:oMath>
        <m:acc>
          <m:accPr>
            <m:chr m:val="⃗"/>
          </m:accPr>
          <m:e>
            <m:r>
              <m:rPr>
                <m:sty m:val="i"/>
              </m:rPr>
              <m:t>ȷ</m:t>
            </m:r>
          </m:e>
        </m:acc>
      </m:oMath>
      <w:r>
        <w:rPr/>
        <w:t xml:space="preserve"> (qui s'assimile au flux convectif </w:t>
      </w:r>
      <m:oMath>
        <m:sSub>
          <m:sSubPr/>
          <m:e>
            <m:acc>
              <m:accPr>
                <m:chr m:val="⃗"/>
              </m:accPr>
              <m:e>
                <m:r>
                  <m:rPr>
                    <m:sty m:val="i"/>
                  </m:rPr>
                  <m:t>ȷ</m:t>
                </m:r>
              </m:e>
            </m:acc>
          </m:e>
          <m:sub>
            <m:r>
              <m:rPr>
                <m:sty m:val="i"/>
              </m:rPr>
              <m:t>C</m:t>
            </m:r>
          </m:sub>
        </m:sSub>
      </m:oMath>
      <w:r>
        <w:rPr>
          <w:rFonts w:eastAsia="Georgia" w:cs="Georgia" w:ascii="Georgia" w:hAnsi="Georgia"/>
        </w:rPr>
        <w:t xml:space="preserve"> déterminé à la question III.A.1). Les particules se déplaçant uniquement vers le bas, on note </w:t>
      </w:r>
      <m:oMath>
        <m:acc>
          <m:accPr>
            <m:chr m:val="⃗"/>
          </m:accPr>
          <m:e>
            <m:r>
              <m:rPr>
                <m:sty m:val="i"/>
              </m:rPr>
              <m:t>ȷ</m:t>
            </m:r>
          </m:e>
        </m:acc>
        <m:r>
          <m:rPr>
            <m:sty m:val="p"/>
          </m:rPr>
          <m:t>=</m:t>
        </m:r>
        <m:r>
          <m:rPr>
            <m:sty m:val="p"/>
          </m:rPr>
          <m:t>−</m:t>
        </m:r>
        <m:r>
          <m:rPr>
            <m:sty m:val="i"/>
          </m:rPr>
          <m:t>j</m:t>
        </m:r>
        <m:r>
          <m:rPr>
            <m:sty m:val="p"/>
          </m:rPr>
          <m:t>(</m:t>
        </m:r>
        <m:r>
          <m:rPr>
            <m:sty m:val="i"/>
          </m:rPr>
          <m:t>z</m:t>
        </m:r>
        <m:r>
          <m:rPr>
            <m:sty m:val="p"/>
          </m:rPr>
          <m:t>,</m:t>
        </m:r>
        <m:r>
          <m:rPr>
            <m:sty m:val="i"/>
          </m:rPr>
          <m:t>t</m:t>
        </m:r>
        <m:r>
          <m:rPr>
            <m:sty m:val="p"/>
          </m:rPr>
          <m:t>)</m:t>
        </m:r>
        <m:sSub>
          <m:sSubPr/>
          <m:e>
            <m:acc>
              <m:accPr>
                <m:chr m:val="⃗"/>
              </m:accPr>
              <m:e>
                <m:r>
                  <m:rPr>
                    <m:sty m:val="i"/>
                  </m:rPr>
                  <m:t>u</m:t>
                </m:r>
              </m:e>
            </m:acc>
          </m:e>
          <m:sub>
            <m:r>
              <m:rPr>
                <m:sty m:val="i"/>
              </m:rPr>
              <m:t>z</m:t>
            </m:r>
          </m:sub>
        </m:sSub>
      </m:oMath>
      <w:r>
        <w:rPr/>
        <w:t xml:space="preserve">.</w:t>
      </w:r>
      <w:r>
        <w:rPr/>
        <w:br w:type="textWrapping"/>
      </w:r>
      <w:r>
        <w:rPr>
          <w:rFonts w:eastAsia="Georgia" w:cs="Georgia" w:ascii="Georgia" w:hAnsi="Georgia"/>
        </w:rPr>
        <w:t xml:space="preserve">Déterminer </w:t>
      </w:r>
      <m:oMath>
        <m:r>
          <m:rPr>
            <m:sty m:val="i"/>
          </m:rPr>
          <m:t>j</m:t>
        </m:r>
        <m:r>
          <m:rPr>
            <m:sty m:val="p"/>
          </m:rPr>
          <m:t>(</m:t>
        </m:r>
        <m:r>
          <m:rPr>
            <m:sty m:val="i"/>
          </m:rPr>
          <m:t>z</m:t>
        </m:r>
        <m:r>
          <m:rPr>
            <m:sty m:val="p"/>
          </m:rPr>
          <m:t>,</m:t>
        </m:r>
        <m:r>
          <m:rPr>
            <m:sty m:val="i"/>
          </m:rPr>
          <m:t>t</m:t>
        </m:r>
        <m:r>
          <m:rPr>
            <m:sty m:val="p"/>
          </m:rPr>
          <m:t>)</m:t>
        </m:r>
      </m:oMath>
      <w:r>
        <w:rPr/>
        <w:t xml:space="preserve"> en fonction de </w:t>
      </w:r>
      <m:oMath>
        <m:sSub>
          <m:sSubPr/>
          <m:e>
            <m:r>
              <m:rPr>
                <m:sty m:val="i"/>
              </m:rPr>
              <m:t>v</m:t>
            </m:r>
          </m:e>
          <m:sub>
            <m:r>
              <m:rPr>
                <m:sty m:val="p"/>
              </m:rPr>
              <m:t>0</m:t>
            </m:r>
          </m:sub>
        </m:sSub>
        <m:r>
          <m:rPr>
            <m:sty m:val="p"/>
          </m:rPr>
          <m:t>,</m:t>
        </m:r>
        <m:r>
          <m:rPr>
            <m:sty m:val="i"/>
          </m:rPr>
          <m:t>V</m:t>
        </m:r>
        <m:r>
          <m:rPr>
            <m:sty m:val="p"/>
          </m:rPr>
          <m:t>,</m:t>
        </m:r>
        <m:r>
          <m:rPr>
            <m:sty m:val="i"/>
          </m:rPr>
          <m:t>n</m:t>
        </m:r>
      </m:oMath>
      <w:r>
        <w:rPr/>
        <w:t xml:space="preserve"> et </w:t>
      </w:r>
      <m:oMath>
        <m:sSup>
          <m:sSupPr/>
          <m:e>
            <m:r>
              <m:rPr>
                <m:sty m:val="i"/>
              </m:rPr>
              <m:t>n</m:t>
            </m:r>
          </m:e>
          <m:sup>
            <m:r>
              <m:rPr>
                <m:sty m:val="p"/>
              </m:rPr>
              <m:t>∗</m:t>
            </m:r>
          </m:sup>
        </m:sSup>
        <m:r>
          <m:rPr>
            <m:sty m:val="p"/>
          </m:rPr>
          <m:t>(</m:t>
        </m:r>
        <m:r>
          <m:rPr>
            <m:sty m:val="i"/>
          </m:rPr>
          <m:t>z</m:t>
        </m:r>
        <m:r>
          <m:rPr>
            <m:sty m:val="p"/>
          </m:rPr>
          <m:t>,</m:t>
        </m:r>
        <m:r>
          <m:rPr>
            <m:sty m:val="i"/>
          </m:rPr>
          <m:t>t</m:t>
        </m:r>
        <m:r>
          <m:rPr>
            <m:sty m:val="p"/>
          </m:rPr>
          <m:t>)</m:t>
        </m:r>
      </m:oMath>
      <w:r>
        <w:rPr/>
        <w:t xml:space="preserve">.</w:t>
      </w:r>
      <w:r>
        <w:rPr/>
        <w:br w:type="textWrapping"/>
      </w:r>
      <w:r>
        <w:rPr>
          <w:rFonts w:eastAsia="Georgia" w:cs="Georgia" w:ascii="Georgia" w:hAnsi="Georgia"/>
        </w:rPr>
        <w:t xml:space="preserve">En vous aidant de la courbe de la figure 10, déterminer la valeur maximale </w:t>
      </w:r>
      <m:oMath>
        <m:sSub>
          <m:sSubPr/>
          <m:e>
            <m:r>
              <m:rPr>
                <m:sty m:val="i"/>
              </m:rPr>
              <m:t>j</m:t>
            </m:r>
          </m:e>
          <m:sub>
            <m:r>
              <m:rPr>
                <m:nor/>
              </m:rPr>
              <m:t>max </m:t>
            </m:r>
          </m:sub>
        </m:sSub>
      </m:oMath>
      <w:r>
        <w:rPr/>
        <w:t xml:space="preserve"> du flux de particules, en fonction de </w:t>
      </w:r>
      <m:oMath>
        <m:sSub>
          <m:sSubPr/>
          <m:e>
            <m:r>
              <m:rPr>
                <m:sty m:val="i"/>
              </m:rPr>
              <m:t>v</m:t>
            </m:r>
          </m:e>
          <m:sub>
            <m:r>
              <m:rPr>
                <m:sty m:val="p"/>
              </m:rPr>
              <m:t>0</m:t>
            </m:r>
          </m:sub>
        </m:sSub>
      </m:oMath>
      <w:r>
        <w:rPr/>
        <w:t xml:space="preserve"> et </w:t>
      </w:r>
      <m:oMath>
        <m:r>
          <m:rPr>
            <m:sty m:val="i"/>
          </m:rPr>
          <m:t>V</m:t>
        </m:r>
      </m:oMath>
      <w:r>
        <w:rPr/>
        <w:t xml:space="preserve">.</w:t>
      </w:r>
      <w:r>
        <w:rPr/>
        <w:br w:type="textWrapping"/>
      </w:r>
      <w:r>
        <w:rPr>
          <w:rFonts w:eastAsia="Georgia" w:cs="Georgia" w:ascii="Georgia" w:hAnsi="Georgia"/>
        </w:rPr>
        <w:t xml:space="preserve">Que représente la pente du segment </w:t>
      </w:r>
      <m:oMath>
        <m:r>
          <m:rPr>
            <m:sty m:val="i"/>
          </m:rPr>
          <m:t>O</m:t>
        </m:r>
        <m:r>
          <m:rPr>
            <m:sty m:val="i"/>
          </m:rPr>
          <m:t>M</m:t>
        </m:r>
      </m:oMath>
      <w:r>
        <w:rPr/>
        <w:t xml:space="preserve"> ?</w:t>
      </w:r>
      <w:r>
        <w:rPr/>
        <w:br w:type="textWrapping"/>
      </w:r>
      <w:r>
        <w:rPr>
          <w:rFonts w:eastAsia="Georgia" w:cs="Georgia" w:ascii="Georgia" w:hAnsi="Georgia"/>
        </w:rPr>
        <w:t xml:space="preserve">III.B.3) Une suspension initialement homogène de densité volumique </w:t>
      </w:r>
      <m:oMath>
        <m:sSubSup>
          <m:sSubSupPr/>
          <m:e>
            <m:r>
              <m:rPr>
                <m:sty m:val="i"/>
              </m:rPr>
              <m:t>n</m:t>
            </m:r>
          </m:e>
          <m:sub>
            <m:r>
              <m:rPr>
                <m:sty m:val="p"/>
              </m:rPr>
              <m:t>0</m:t>
            </m:r>
          </m:sub>
          <m:sup>
            <m:r>
              <m:rPr>
                <m:sty m:val="p"/>
              </m:rPr>
              <m:t>∗</m:t>
            </m:r>
          </m:sup>
        </m:sSubSup>
      </m:oMath>
      <w:r>
        <w:rPr>
          <w:rFonts w:eastAsia="Georgia" w:cs="Georgia" w:ascii="Georgia" w:hAnsi="Georgia"/>
        </w:rPr>
        <w:t xml:space="preserve"> laissée à décanter présente rapidement trois zones distinctes : une zone transparente (1) en haut du décanteur, une zone opaque (3) en bas, et une zone trouble (2) qui les sépare (voir figure 11).</w:t>
      </w:r>
      <w:r>
        <w:rPr/>
        <w:br w:type="textWrapping"/>
      </w:r>
      <w:r>
        <w:rPr>
          <w:rFonts w:eastAsia="Georgia" w:cs="Georgia" w:ascii="Georgia" w:hAnsi="Georgia"/>
        </w:rPr>
        <w:t xml:space="preserve">a) En vous aidant de la figure 10, déterminer la valeur de </w:t>
      </w:r>
      <m:oMath>
        <m:sSup>
          <m:sSupPr/>
          <m:e>
            <m:r>
              <m:rPr>
                <m:sty m:val="i"/>
              </m:rPr>
              <m:t>n</m:t>
            </m:r>
          </m:e>
          <m:sup>
            <m:r>
              <m:rPr>
                <m:sty m:val="p"/>
              </m:rPr>
              <m:t>∗</m:t>
            </m:r>
          </m:sup>
        </m:sSup>
      </m:oMath>
      <w:r>
        <w:rPr/>
        <w:t xml:space="preserve"> dans chacune de ces trois zones.</w:t>
      </w:r>
      <w:r>
        <w:rPr/>
        <w:br w:type="textWrapping"/>
      </w:r>
      <w:r>
        <w:rPr/>
        <w:t xml:space="preserve">b) Par un bilan de particules entre les instants </w:t>
      </w:r>
      <m:oMath>
        <m:r>
          <m:rPr>
            <m:sty m:val="i"/>
          </m:rPr>
          <m:t>t</m:t>
        </m:r>
      </m:oMath>
      <w:r>
        <w:rPr/>
        <w:t xml:space="preserve"> et </w:t>
      </w:r>
      <m:oMath>
        <m:r>
          <m:rPr>
            <m:sty m:val="i"/>
          </m:rPr>
          <m:t>t</m:t>
        </m:r>
        <m:r>
          <m:rPr>
            <m:sty m:val="p"/>
          </m:rPr>
          <m:t>+</m:t>
        </m:r>
        <m:r>
          <m:rPr>
            <m:sty m:val="p"/>
          </m:rPr>
          <m:t>d</m:t>
        </m:r>
        <m:r>
          <m:rPr>
            <m:sty m:val="i"/>
          </m:rPr>
          <m:t>t</m:t>
        </m:r>
      </m:oMath>
      <w:r>
        <w:rPr>
          <w:rFonts w:eastAsia="Georgia" w:cs="Georgia" w:ascii="Georgia" w:hAnsi="Georgia"/>
        </w:rPr>
        <w:t xml:space="preserve">, montrer que la vitesse de déplacement </w:t>
      </w:r>
      <m:oMath>
        <m:sSub>
          <m:sSubPr/>
          <m:e>
            <m:acc>
              <m:accPr>
                <m:chr m:val="⃗"/>
              </m:accPr>
              <m:e>
                <m:r>
                  <m:rPr>
                    <m:sty m:val="i"/>
                  </m:rPr>
                  <m:t>v</m:t>
                </m:r>
              </m:e>
            </m:acc>
          </m:e>
          <m:sub>
            <m:r>
              <m:rPr>
                <m:sty m:val="i"/>
              </m:rPr>
              <m:t>F</m:t>
            </m:r>
          </m:sub>
        </m:sSub>
      </m:oMath>
      <w:r>
        <w:rPr>
          <w:rFonts w:eastAsia="Georgia" w:cs="Georgia" w:ascii="Georgia" w:hAnsi="Georgia"/>
        </w:rPr>
        <w:t xml:space="preserve"> d'une frontière séparant deux zones de densités volumiques de particules respectives </w:t>
      </w:r>
      <m:oMath>
        <m:sSubSup>
          <m:sSubSupPr/>
          <m:e>
            <m:r>
              <m:rPr>
                <m:sty m:val="i"/>
              </m:rPr>
              <m:t>n</m:t>
            </m:r>
          </m:e>
          <m:sub>
            <m:r>
              <m:rPr>
                <m:sty m:val="p"/>
              </m:rPr>
              <m:t>−</m:t>
            </m:r>
          </m:sub>
          <m:sup>
            <m:r>
              <m:rPr>
                <m:sty m:val="p"/>
              </m:rPr>
              <m:t>∗</m:t>
            </m:r>
          </m:sup>
        </m:sSubSup>
      </m:oMath>
      <w:r>
        <w:rPr/>
        <w:t xml:space="preserve"> et </w:t>
      </w:r>
      <m:oMath>
        <m:sSubSup>
          <m:sSubSupPr/>
          <m:e>
            <m:r>
              <m:rPr>
                <m:sty m:val="i"/>
              </m:rPr>
              <m:t>n</m:t>
            </m:r>
          </m:e>
          <m:sub>
            <m:r>
              <m:rPr>
                <m:sty m:val="p"/>
              </m:rPr>
              <m:t>+</m:t>
            </m:r>
          </m:sub>
          <m:sup>
            <m:r>
              <m:rPr>
                <m:sty m:val="p"/>
              </m:rPr>
              <m:t>∗</m:t>
            </m:r>
          </m:sup>
        </m:sSubSup>
      </m:oMath>
      <w:r>
        <w:rPr>
          <w:rFonts w:eastAsia="Georgia" w:cs="Georgia" w:ascii="Georgia" w:hAnsi="Georgia"/>
        </w:rPr>
        <w:t xml:space="preserve"> (voir figure 11) s'écrit:</w:t>
      </w:r>
    </w:p>
    <w:p>
      <w:pPr>
        <w:spacing w:after="220" w:lineRule="auto"/>
      </w:pPr>
      <m:oMathPara>
        <m:oMath>
          <m:sSub>
            <m:sSubPr/>
            <m:e>
              <m:acc>
                <m:accPr>
                  <m:chr m:val="⃗"/>
                </m:accPr>
                <m:e>
                  <m:r>
                    <m:rPr>
                      <m:sty m:val="i"/>
                    </m:rPr>
                    <m:t>v</m:t>
                  </m:r>
                </m:e>
              </m:acc>
            </m:e>
            <m:sub>
              <m:r>
                <m:rPr>
                  <m:sty m:val="i"/>
                </m:rPr>
                <m:t>F</m:t>
              </m:r>
            </m:sub>
          </m:sSub>
          <m:r>
            <m:rPr>
              <m:sty m:val="p"/>
            </m:rPr>
            <m:t>=</m:t>
          </m:r>
          <m:r>
            <m:rPr>
              <m:sty m:val="p"/>
            </m:rPr>
            <m:t>−</m:t>
          </m:r>
          <m:f>
            <m:fPr>
              <m:ctrlPr>
                <w:rPr>
                  <w:rFonts w:ascii="Cambria Math" w:hAnsi="Cambria Math"/>
                </w:rPr>
              </m:ctrlPr>
            </m:fPr>
            <m:num>
              <m:r>
                <m:rPr>
                  <m:sty m:val="i"/>
                </m:rPr>
                <m:t>j</m:t>
              </m:r>
              <m:d>
                <m:dPr>
                  <m:begChr m:val="("/>
                  <m:endChr m:val=")"/>
                  <m:ctrlPr>
                    <w:rPr>
                      <w:rFonts w:ascii="Cambria Math" w:hAnsi="Cambria Math"/>
                    </w:rPr>
                  </m:ctrlPr>
                </m:dPr>
                <m:e>
                  <m:sSubSup>
                    <m:sSubSupPr/>
                    <m:e>
                      <m:r>
                        <m:rPr>
                          <m:sty m:val="i"/>
                        </m:rPr>
                        <m:t>n</m:t>
                      </m:r>
                    </m:e>
                    <m:sub>
                      <m:r>
                        <m:rPr>
                          <m:sty m:val="p"/>
                        </m:rPr>
                        <m:t>+</m:t>
                      </m:r>
                    </m:sub>
                    <m:sup>
                      <m:r>
                        <m:rPr>
                          <m:sty m:val="p"/>
                        </m:rPr>
                        <m:t>∗</m:t>
                      </m:r>
                    </m:sup>
                  </m:sSubSup>
                </m:e>
              </m:d>
              <m:r>
                <m:rPr>
                  <m:sty m:val="p"/>
                </m:rPr>
                <m:t>−</m:t>
              </m:r>
              <m:r>
                <m:rPr>
                  <m:sty m:val="i"/>
                </m:rPr>
                <m:t>j</m:t>
              </m:r>
              <m:d>
                <m:dPr>
                  <m:begChr m:val="("/>
                  <m:endChr m:val=")"/>
                  <m:ctrlPr>
                    <w:rPr>
                      <w:rFonts w:ascii="Cambria Math" w:hAnsi="Cambria Math"/>
                    </w:rPr>
                  </m:ctrlPr>
                </m:dPr>
                <m:e>
                  <m:sSubSup>
                    <m:sSubSupPr/>
                    <m:e>
                      <m:r>
                        <m:rPr>
                          <m:sty m:val="i"/>
                        </m:rPr>
                        <m:t>n</m:t>
                      </m:r>
                    </m:e>
                    <m:sub>
                      <m:r>
                        <m:rPr>
                          <m:sty m:val="p"/>
                        </m:rPr>
                        <m:t>−</m:t>
                      </m:r>
                    </m:sub>
                    <m:sup>
                      <m:r>
                        <m:rPr>
                          <m:sty m:val="p"/>
                        </m:rPr>
                        <m:t>∗</m:t>
                      </m:r>
                    </m:sup>
                  </m:sSubSup>
                </m:e>
              </m:d>
            </m:num>
            <m:den>
              <m:sSubSup>
                <m:sSubSupPr/>
                <m:e>
                  <m:r>
                    <m:rPr>
                      <m:sty m:val="i"/>
                    </m:rPr>
                    <m:t>n</m:t>
                  </m:r>
                </m:e>
                <m:sub>
                  <m:r>
                    <m:rPr>
                      <m:sty m:val="p"/>
                    </m:rPr>
                    <m:t>+</m:t>
                  </m:r>
                </m:sub>
                <m:sup>
                  <m:r>
                    <m:rPr>
                      <m:sty m:val="p"/>
                    </m:rPr>
                    <m:t>∗</m:t>
                  </m:r>
                </m:sup>
              </m:sSubSup>
              <m:r>
                <m:rPr>
                  <m:sty m:val="p"/>
                </m:rPr>
                <m:t>−</m:t>
              </m:r>
              <m:sSubSup>
                <m:sSubSupPr/>
                <m:e>
                  <m:r>
                    <m:rPr>
                      <m:sty m:val="i"/>
                    </m:rPr>
                    <m:t>n</m:t>
                  </m:r>
                </m:e>
                <m:sub>
                  <m:r>
                    <m:rPr>
                      <m:sty m:val="p"/>
                    </m:rPr>
                    <m:t>−</m:t>
                  </m:r>
                </m:sub>
                <m:sup>
                  <m:r>
                    <m:rPr>
                      <m:sty m:val="p"/>
                    </m:rPr>
                    <m:t>∗</m:t>
                  </m:r>
                </m:sup>
              </m:sSubSup>
            </m:den>
          </m:f>
          <m:sSub>
            <m:sSubPr/>
            <m:e>
              <m:acc>
                <m:accPr>
                  <m:chr m:val="⃗"/>
                </m:accPr>
                <m:e>
                  <m:r>
                    <m:rPr>
                      <m:sty m:val="i"/>
                    </m:rPr>
                    <m:t>u</m:t>
                  </m:r>
                </m:e>
              </m:acc>
            </m:e>
            <m:sub>
              <m:r>
                <m:rPr>
                  <m:sty m:val="i"/>
                </m:rPr>
                <m:t>z</m:t>
              </m:r>
            </m:sub>
          </m:sSub>
        </m:oMath>
      </m:oMathPara>
    </w:p>
    <w:p>
      <w:pPr>
        <w:spacing w:after="220" w:lineRule="auto"/>
      </w:pPr>
      <w:r>
        <w:rPr>
          <w:rFonts w:eastAsia="Georgia" w:cs="Georgia" w:ascii="Georgia" w:hAnsi="Georgia"/>
        </w:rPr>
        <w:t xml:space="preserve">c) La frontière entre (1) et (2) se déplace à une vitesse </w:t>
      </w:r>
      <m:oMath>
        <m:sSub>
          <m:sSubPr/>
          <m:e>
            <m:acc>
              <m:accPr>
                <m:chr m:val="⃗"/>
              </m:accPr>
              <m:e>
                <m:r>
                  <m:rPr>
                    <m:sty m:val="i"/>
                  </m:rPr>
                  <m:t>v</m:t>
                </m:r>
              </m:e>
            </m:acc>
          </m:e>
          <m:sub>
            <m:r>
              <m:rPr>
                <m:sty m:val="p"/>
              </m:rPr>
              <m:t>12</m:t>
            </m:r>
          </m:sub>
        </m:sSub>
      </m:oMath>
      <w:r>
        <w:rPr>
          <w:rFonts w:eastAsia="Georgia" w:cs="Georgia" w:ascii="Georgia" w:hAnsi="Georgia"/>
        </w:rPr>
        <w:t xml:space="preserve">. Déterminer </w:t>
      </w:r>
      <m:oMath>
        <m:sSub>
          <m:sSubPr/>
          <m:e>
            <m:acc>
              <m:accPr>
                <m:chr m:val="⃗"/>
              </m:accPr>
              <m:e>
                <m:r>
                  <m:rPr>
                    <m:sty m:val="i"/>
                  </m:rPr>
                  <m:t>v</m:t>
                </m:r>
              </m:e>
            </m:acc>
          </m:e>
          <m:sub>
            <m:r>
              <m:rPr>
                <m:sty m:val="p"/>
              </m:rPr>
              <m:t>12</m:t>
            </m:r>
          </m:sub>
        </m:sSub>
      </m:oMath>
      <w:r>
        <w:rPr/>
        <w:t xml:space="preserve"> pour une fraction volumique </w:t>
      </w:r>
      <m:oMath>
        <m:r>
          <m:rPr>
            <m:sty m:val="i"/>
          </m:rPr>
          <m:t>x</m:t>
        </m:r>
        <m:r>
          <m:rPr>
            <m:sty m:val="p"/>
          </m:rPr>
          <m:t>=</m:t>
        </m:r>
        <m:r>
          <m:rPr>
            <m:sty m:val="p"/>
          </m:rPr>
          <m:t>10</m:t>
        </m:r>
        <m:r>
          <m:rPr>
            <m:sty m:val="p"/>
          </m:rPr>
          <m:t>%</m:t>
        </m:r>
      </m:oMath>
      <w:r>
        <w:rPr>
          <w:rFonts w:eastAsia="Georgia" w:cs="Georgia" w:ascii="Georgia" w:hAnsi="Georgia"/>
        </w:rPr>
        <w:t xml:space="preserve"> en sédiments, en fonction de </w:t>
      </w:r>
      <m:oMath>
        <m:sSub>
          <m:sSubPr/>
          <m:e>
            <m:r>
              <m:rPr>
                <m:sty m:val="i"/>
              </m:rPr>
              <m:t>v</m:t>
            </m:r>
          </m:e>
          <m:sub>
            <m:r>
              <m:rPr>
                <m:sty m:val="p"/>
              </m:rPr>
              <m:t>0</m:t>
            </m:r>
          </m:sub>
        </m:sSub>
      </m:oMath>
      <w:r>
        <w:rPr/>
        <w:t xml:space="preserve">.</w:t>
      </w:r>
      <w:r>
        <w:rPr/>
        <w:br w:type="textWrapping"/>
      </w:r>
      <w:r>
        <w:rPr>
          <w:rFonts w:eastAsia="Georgia" w:cs="Georgia" w:ascii="Georgia" w:hAnsi="Georgia"/>
        </w:rPr>
        <w:t xml:space="preserve">d) La frontière entre (2) et (3) se déplace à une vitesse </w:t>
      </w:r>
      <m:oMath>
        <m:sSub>
          <m:sSubPr/>
          <m:e>
            <m:acc>
              <m:accPr>
                <m:chr m:val="⃗"/>
              </m:accPr>
              <m:e>
                <m:r>
                  <m:rPr>
                    <m:sty m:val="i"/>
                  </m:rPr>
                  <m:t>v</m:t>
                </m:r>
              </m:e>
            </m:acc>
          </m:e>
          <m:sub>
            <m:r>
              <m:rPr>
                <m:sty m:val="p"/>
              </m:rPr>
              <m:t>23</m:t>
            </m:r>
          </m:sub>
        </m:sSub>
      </m:oMath>
      <w:r>
        <w:rPr>
          <w:rFonts w:eastAsia="Georgia" w:cs="Georgia" w:ascii="Georgia" w:hAnsi="Georgia"/>
        </w:rPr>
        <w:t xml:space="preserve">. Déterminer </w:t>
      </w:r>
      <m:oMath>
        <m:sSub>
          <m:sSubPr/>
          <m:e>
            <m:acc>
              <m:accPr>
                <m:chr m:val="⃗"/>
              </m:accPr>
              <m:e>
                <m:r>
                  <m:rPr>
                    <m:sty m:val="i"/>
                  </m:rPr>
                  <m:t>v</m:t>
                </m:r>
              </m:e>
            </m:acc>
          </m:e>
          <m:sub>
            <m:r>
              <m:rPr>
                <m:sty m:val="p"/>
              </m:rPr>
              <m:t>23</m:t>
            </m:r>
          </m:sub>
        </m:sSub>
      </m:oMath>
      <w:r>
        <w:rPr/>
        <w:t xml:space="preserve"> en fonction de </w:t>
      </w:r>
      <m:oMath>
        <m:sSub>
          <m:sSubPr/>
          <m:e>
            <m:r>
              <m:rPr>
                <m:sty m:val="i"/>
              </m:rPr>
              <m:t>v</m:t>
            </m:r>
          </m:e>
          <m:sub>
            <m:r>
              <m:rPr>
                <m:sty m:val="p"/>
              </m:rPr>
              <m:t>0</m:t>
            </m:r>
          </m:sub>
        </m:sSub>
      </m:oMath>
      <w:r>
        <w:rPr/>
        <w:t xml:space="preserve">.</w:t>
      </w:r>
    </w:p>
    <w:p>
      <w:pPr>
        <w:spacing w:lineRule="auto"/>
        <w:jc w:val="center"/>
      </w:pPr>
      <w:r>
        <w:rPr/>
        <w:drawing>
          <wp:inline distB="0" distL="0" distR="0" distT="0">
            <wp:extent cx="5486400" cy="3138966"/>
            <wp:effectExtent b="0" l="0" r="0" t="0"/>
            <wp:docPr id="10" name="image-a73cd559eff08d585d710d244176444acde7c895.jpg"/>
            <a:graphic>
              <a:graphicData uri="http://schemas.openxmlformats.org/drawingml/2006/picture">
                <pic:pic>
                  <pic:nvPicPr>
                    <pic:cNvPr id="10" name="image-a73cd559eff08d585d710d244176444acde7c895.jpg" descr=""/>
                    <pic:cNvPicPr/>
                  </pic:nvPicPr>
                  <pic:blipFill>
                    <a:blip r:embed="rId14" cstate="print"/>
                    <a:srcRect b="0" l="0" r="0" t="0"/>
                    <a:stretch>
                      <a:fillRect/>
                    </a:stretch>
                  </pic:blipFill>
                  <pic:spPr>
                    <a:xfrm>
                      <a:off x="0" y="0"/>
                      <a:ext cx="5486400" cy="3138966"/>
                    </a:xfrm>
                    <a:prstGeom prst="rect"/>
                  </pic:spPr>
                </pic:pic>
              </a:graphicData>
            </a:graphic>
          </wp:inline>
        </w:drawing>
      </w:r>
    </w:p>
    <w:p>
      <w:pPr>
        <w:spacing w:lineRule="auto"/>
      </w:pPr>
      <w:r>
        <w:rPr>
          <w:rFonts w:eastAsia="Georgia" w:cs="Georgia" w:ascii="Georgia" w:hAnsi="Georgia"/>
        </w:rPr>
        <w:t xml:space="preserve">Figure 10 Tracé de la fonction </w:t>
      </w:r>
      <m:oMath>
        <m:r>
          <m:rPr>
            <m:sty m:val="i"/>
          </m:rPr>
          <m:t>f</m:t>
        </m:r>
        <m:r>
          <m:rPr>
            <m:sty m:val="p"/>
          </m:rPr>
          <m:t>(</m:t>
        </m:r>
        <m:r>
          <m:rPr>
            <m:sty m:val="i"/>
          </m:rPr>
          <m:t>y</m:t>
        </m:r>
        <m:r>
          <m:rPr>
            <m:sty m:val="p"/>
          </m:rPr>
          <m:t>)</m:t>
        </m:r>
        <m:r>
          <m:rPr>
            <m:sty m:val="p"/>
          </m:rPr>
          <m:t>=</m:t>
        </m:r>
        <m:r>
          <m:rPr>
            <m:sty m:val="i"/>
          </m:rPr>
          <m:t>y</m:t>
        </m:r>
        <m:r>
          <m:rPr>
            <m:sty m:val="p"/>
          </m:rPr>
          <m:t>(</m:t>
        </m:r>
        <m:r>
          <m:rPr>
            <m:sty m:val="p"/>
          </m:rPr>
          <m:t>1</m:t>
        </m:r>
        <m:r>
          <m:rPr>
            <m:sty m:val="p"/>
          </m:rPr>
          <m:t>−</m:t>
        </m:r>
        <m:r>
          <m:rPr>
            <m:sty m:val="i"/>
          </m:rPr>
          <m:t>y</m:t>
        </m:r>
        <m:sSup>
          <m:sSupPr/>
          <m:e>
            <m:r>
              <m:rPr>
                <m:sty m:val="p"/>
              </m:rPr>
              <m:t>)</m:t>
            </m:r>
          </m:e>
          <m:sup>
            <m:r>
              <m:rPr>
                <m:sty m:val="p"/>
              </m:rPr>
              <m:t>5</m:t>
            </m:r>
            <m:r>
              <m:rPr>
                <m:sty m:val="p"/>
              </m:rPr>
              <m:t>,</m:t>
            </m:r>
            <m:r>
              <m:rPr>
                <m:sty m:val="p"/>
              </m:rPr>
              <m:t>1</m:t>
            </m:r>
          </m:sup>
        </m:sSup>
      </m:oMath>
      <w:r>
        <w:rPr>
          <w:rFonts w:eastAsia="Georgia" w:cs="Georgia" w:ascii="Georgia" w:hAnsi="Georgia"/>
        </w:rPr>
        <w:t xml:space="preserve"> et de sa dérivée</w:t>
      </w:r>
    </w:p>
    <w:p>
      <w:pPr>
        <w:spacing w:lineRule="auto"/>
        <w:jc w:val="center"/>
      </w:pPr>
      <w:r>
        <w:rPr/>
        <w:drawing>
          <wp:inline distB="0" distL="0" distR="0" distT="0">
            <wp:extent cx="5486400" cy="1579853"/>
            <wp:effectExtent b="0" l="0" r="0" t="0"/>
            <wp:docPr id="11" name="image-7dd4e3befcfebb41a56b57268ac59b53d0b279b7.jpg"/>
            <a:graphic>
              <a:graphicData uri="http://schemas.openxmlformats.org/drawingml/2006/picture">
                <pic:pic>
                  <pic:nvPicPr>
                    <pic:cNvPr id="11" name="image-7dd4e3befcfebb41a56b57268ac59b53d0b279b7.jpg" descr=""/>
                    <pic:cNvPicPr/>
                  </pic:nvPicPr>
                  <pic:blipFill>
                    <a:blip r:embed="rId15" cstate="print"/>
                    <a:srcRect b="0" l="0" r="0" t="0"/>
                    <a:stretch>
                      <a:fillRect/>
                    </a:stretch>
                  </pic:blipFill>
                  <pic:spPr>
                    <a:xfrm>
                      <a:off x="0" y="0"/>
                      <a:ext cx="5486400" cy="1579853"/>
                    </a:xfrm>
                    <a:prstGeom prst="rect"/>
                  </pic:spPr>
                </pic:pic>
              </a:graphicData>
            </a:graphic>
          </wp:inline>
        </w:drawing>
      </w:r>
    </w:p>
    <w:p>
      <w:pPr>
        <w:spacing w:lineRule="auto"/>
      </w:pPr>
      <w:r>
        <w:rPr>
          <w:rFonts w:eastAsia="Georgia" w:cs="Georgia" w:ascii="Georgia" w:hAnsi="Georgia"/>
        </w:rPr>
        <w:t xml:space="preserve">Figure 11 Décantation d'une suspension</w:t>
      </w:r>
    </w:p>
    <w:p>
      <w:pPr>
        <w:spacing w:after="220" w:lineRule="auto"/>
      </w:pPr>
      <w:r>
        <w:rPr>
          <w:rFonts w:eastAsia="Georgia" w:cs="Georgia" w:ascii="Georgia" w:hAnsi="Georgia"/>
        </w:rPr>
        <w:t xml:space="preserve">III.B.4) On cherche à comprendre pourquoi de tels fronts de variation brusque de la concentration apparaissent quel que soit le profil initial de la concentration dans le décanteur.</w:t>
      </w:r>
      <w:r>
        <w:rPr/>
        <w:br w:type="textWrapping"/>
      </w:r>
      <w:r>
        <w:rPr/>
        <w:t xml:space="preserve">a) On note </w:t>
      </w:r>
      <m:oMath>
        <m:sSub>
          <m:sSubPr/>
          <m:e>
            <m:acc>
              <m:accPr>
                <m:chr m:val="⃗"/>
              </m:accPr>
              <m:e>
                <m:r>
                  <m:rPr>
                    <m:sty m:val="i"/>
                  </m:rPr>
                  <m:t>v</m:t>
                </m:r>
              </m:e>
            </m:acc>
          </m:e>
          <m:sub>
            <m:r>
              <m:rPr>
                <m:nor/>
              </m:rPr>
              <m:t>iso </m:t>
            </m:r>
          </m:sub>
        </m:sSub>
        <m:r>
          <m:rPr>
            <m:sty m:val="p"/>
          </m:rPr>
          <m:t>=</m:t>
        </m:r>
        <m:sSub>
          <m:sSubPr/>
          <m:e>
            <m:r>
              <m:rPr>
                <m:sty m:val="i"/>
              </m:rPr>
              <m:t>v</m:t>
            </m:r>
          </m:e>
          <m:sub>
            <m:r>
              <m:rPr>
                <m:nor/>
              </m:rPr>
              <m:t>iso </m:t>
            </m:r>
          </m:sub>
        </m:sSub>
        <m:sSub>
          <m:sSubPr/>
          <m:e>
            <m:acc>
              <m:accPr>
                <m:chr m:val="⃗"/>
              </m:accPr>
              <m:e>
                <m:r>
                  <m:rPr>
                    <m:sty m:val="i"/>
                  </m:rPr>
                  <m:t>u</m:t>
                </m:r>
              </m:e>
            </m:acc>
          </m:e>
          <m:sub>
            <m:r>
              <m:rPr>
                <m:sty m:val="i"/>
              </m:rPr>
              <m:t>z</m:t>
            </m:r>
          </m:sub>
        </m:sSub>
      </m:oMath>
      <w:r>
        <w:rPr>
          <w:rFonts w:eastAsia="Georgia" w:cs="Georgia" w:ascii="Georgia" w:hAnsi="Georgia"/>
        </w:rPr>
        <w:t xml:space="preserve"> la vitesse de déplacement d'une surface horizontale de densité volumique </w:t>
      </w:r>
      <m:oMath>
        <m:sSup>
          <m:sSupPr/>
          <m:e>
            <m:r>
              <m:rPr>
                <m:sty m:val="i"/>
              </m:rPr>
              <m:t>n</m:t>
            </m:r>
          </m:e>
          <m:sup>
            <m:r>
              <m:rPr>
                <m:sty m:val="p"/>
              </m:rPr>
              <m:t>∗</m:t>
            </m:r>
          </m:sup>
        </m:sSup>
      </m:oMath>
      <w:r>
        <w:rPr>
          <w:rFonts w:eastAsia="Georgia" w:cs="Georgia" w:ascii="Georgia" w:hAnsi="Georgia"/>
        </w:rPr>
        <w:t xml:space="preserve"> fixée. Relier </w:t>
      </w:r>
      <m:oMath>
        <m:sSub>
          <m:sSubPr/>
          <m:e>
            <m:r>
              <m:rPr>
                <m:sty m:val="i"/>
              </m:rPr>
              <m:t>v</m:t>
            </m:r>
          </m:e>
          <m:sub>
            <m:r>
              <m:rPr>
                <m:nor/>
              </m:rPr>
              <m:t>iso </m:t>
            </m:r>
          </m:sub>
        </m:sSub>
      </m:oMath>
      <w:r>
        <w:rPr>
          <w:rFonts w:eastAsia="Georgia" w:cs="Georgia" w:ascii="Georgia" w:hAnsi="Georgia"/>
        </w:rPr>
        <w:t xml:space="preserve"> à </w:t>
      </w:r>
      <m:oMath>
        <m:f>
          <m:fPr>
            <m:ctrlPr>
              <w:rPr>
                <w:rFonts w:ascii="Cambria Math" w:hAnsi="Cambria Math"/>
              </w:rPr>
            </m:ctrlPr>
          </m:fPr>
          <m:num>
            <m:r>
              <m:rPr>
                <m:sty m:val="p"/>
              </m:rPr>
              <m:t>d</m:t>
            </m:r>
            <m:r>
              <m:rPr>
                <m:sty m:val="i"/>
              </m:rPr>
              <m:t>j</m:t>
            </m:r>
          </m:num>
          <m:den>
            <m:r>
              <m:rPr>
                <m:nor/>
              </m:rPr>
              <m:t xml:space="preserve"> </m:t>
            </m:r>
            <m:r>
              <m:rPr>
                <m:sty m:val="p"/>
              </m:rPr>
              <m:t>d</m:t>
            </m:r>
            <m:sSup>
              <m:sSupPr/>
              <m:e>
                <m:r>
                  <m:rPr>
                    <m:sty m:val="i"/>
                  </m:rPr>
                  <m:t>n</m:t>
                </m:r>
              </m:e>
              <m:sup>
                <m:r>
                  <m:rPr>
                    <m:sty m:val="p"/>
                  </m:rPr>
                  <m:t>∗</m:t>
                </m:r>
              </m:sup>
            </m:sSup>
          </m:den>
        </m:f>
      </m:oMath>
      <w:r>
        <w:rPr/>
        <w:t xml:space="preserve">, puis tracer l'allure de </w:t>
      </w:r>
      <m:oMath>
        <m:sSub>
          <m:sSubPr/>
          <m:e>
            <m:r>
              <m:rPr>
                <m:sty m:val="i"/>
              </m:rPr>
              <m:t>v</m:t>
            </m:r>
          </m:e>
          <m:sub>
            <m:r>
              <m:rPr>
                <m:nor/>
              </m:rPr>
              <m:t>iso </m:t>
            </m:r>
          </m:sub>
        </m:sSub>
        <m:d>
          <m:dPr>
            <m:begChr m:val="("/>
            <m:endChr m:val=")"/>
            <m:ctrlPr>
              <w:rPr>
                <w:rFonts w:ascii="Cambria Math" w:hAnsi="Cambria Math"/>
              </w:rPr>
            </m:ctrlPr>
          </m:dPr>
          <m:e>
            <m:sSup>
              <m:sSupPr/>
              <m:e>
                <m:r>
                  <m:rPr>
                    <m:sty m:val="i"/>
                  </m:rPr>
                  <m:t>n</m:t>
                </m:r>
              </m:e>
              <m:sup>
                <m:r>
                  <m:rPr>
                    <m:sty m:val="p"/>
                  </m:rPr>
                  <m:t>∗</m:t>
                </m:r>
              </m:sup>
            </m:sSup>
          </m:e>
        </m:d>
      </m:oMath>
      <w:r>
        <w:rPr/>
        <w:t xml:space="preserve">.</w:t>
      </w:r>
      <w:r>
        <w:rPr/>
        <w:br w:type="textWrapping"/>
      </w:r>
      <w:r>
        <w:rPr>
          <w:rFonts w:eastAsia="Georgia" w:cs="Georgia" w:ascii="Georgia" w:hAnsi="Georgia"/>
        </w:rPr>
        <w:t xml:space="preserve">b) En déduire comment, à partir d'une suspension où la fraction volumique varie linéairement de 0 en surface à 0,80 au fond du décanteur, un front où la concentration varie brutalement peut se former dans le décanteur. On pourra représenter l'allure de l'évolution de </w:t>
      </w:r>
      <m:oMath>
        <m:sSup>
          <m:sSupPr/>
          <m:e>
            <m:r>
              <m:rPr>
                <m:sty m:val="i"/>
              </m:rPr>
              <m:t>n</m:t>
            </m:r>
          </m:e>
          <m:sup>
            <m:r>
              <m:rPr>
                <m:sty m:val="p"/>
              </m:rPr>
              <m:t>∗</m:t>
            </m:r>
          </m:sup>
        </m:sSup>
        <m:r>
          <m:rPr>
            <m:sty m:val="p"/>
          </m:rPr>
          <m:t>(</m:t>
        </m:r>
        <m:r>
          <m:rPr>
            <m:sty m:val="i"/>
          </m:rPr>
          <m:t>z</m:t>
        </m:r>
        <m:r>
          <m:rPr>
            <m:sty m:val="p"/>
          </m:rPr>
          <m:t>,</m:t>
        </m:r>
        <m:r>
          <m:rPr>
            <m:sty m:val="i"/>
          </m:rPr>
          <m:t>t</m:t>
        </m:r>
        <m:r>
          <m:rPr>
            <m:sty m:val="p"/>
          </m:rPr>
          <m:t>)</m:t>
        </m:r>
      </m:oMath>
      <w:r>
        <w:rPr/>
        <w:t xml:space="preserve"> au cours du temps.</w:t>
      </w:r>
    </w:p>
    <w:p>
      <w:pPr>
        <w:spacing w:line="271" w:before="330" w:lineRule="auto"/>
      </w:pPr>
      <w:r>
        <w:rPr>
          <w:rFonts w:eastAsia="Georgia" w:cs="Georgia" w:ascii="Georgia" w:hAnsi="Georgia"/>
          <w:b/>
          <w:sz w:val="42"/>
        </w:rPr>
        <w:t xml:space="preserve">Données numériques</w:t>
      </w:r>
    </w:p>
    <w:p>
      <w:pPr>
        <w:spacing w:after="220" w:lineRule="auto"/>
      </w:pPr>
      <w:r>
        <w:rPr>
          <w:rFonts w:eastAsia="Georgia" w:cs="Georgia" w:ascii="Georgia" w:hAnsi="Georgia"/>
        </w:rPr>
        <w:t xml:space="preserve">Perméabilité magnétique du vide</w:t>
      </w:r>
      <w:r>
        <w:rPr/>
        <w:br w:type="textWrapping"/>
      </w:r>
      <w:r>
        <w:rPr>
          <w:rFonts w:eastAsia="Georgia" w:cs="Georgia" w:ascii="Georgia" w:hAnsi="Georgia"/>
        </w:rPr>
        <w:t xml:space="preserve">Accélération du champ de pesanteur terrestre</w:t>
      </w:r>
      <w:r>
        <w:rPr/>
        <w:br w:type="textWrapping"/>
      </w:r>
      <w:r>
        <w:rPr/>
        <w:t xml:space="preserve">Masse volumique de l'eau</w:t>
      </w:r>
      <w:r>
        <w:rPr/>
        <w:br w:type="textWrapping"/>
      </w:r>
      <w:r>
        <w:rPr/>
        <w:t xml:space="preserve">Constante des gaz parfaits</w:t>
      </w:r>
      <w:r>
        <w:rPr/>
        <w:br w:type="textWrapping"/>
      </w:r>
      <w:r>
        <w:rPr/>
        <w:t xml:space="preserve">Constante d'Avogadro</w:t>
      </w:r>
      <w:r>
        <w:rPr/>
        <w:br w:type="textWrapping"/>
      </w:r>
      <w:r>
        <w:rPr/>
        <w:t xml:space="preserve">Constante de Boltzmann</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nor/>
                      </m:rPr>
                      <m:t xml:space="preserve"> </m:t>
                    </m:r>
                    <m:r>
                      <m:rPr>
                        <m:sty m:val="p"/>
                      </m:rPr>
                      <m:t>m</m:t>
                    </m:r>
                  </m:e>
                  <m:sup>
                    <m:r>
                      <m:rPr>
                        <m:sty m:val="p"/>
                      </m:rPr>
                      <m:t>−</m:t>
                    </m:r>
                    <m:r>
                      <m:rPr>
                        <m:sty m:val="p"/>
                      </m:rPr>
                      <m:t>1</m:t>
                    </m:r>
                  </m:sup>
                </m:sSup>
              </m:e>
            </m:mr>
            <m:mr>
              <m:e/>
              <m:e>
                <m:r>
                  <m:rPr>
                    <m:sty m:val="i"/>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e>
            </m:mr>
            <m:mr>
              <m:e/>
              <m:e>
                <m:sSub>
                  <m:sSubPr/>
                  <m:e>
                    <m:r>
                      <m:rPr>
                        <m:sty m:val="i"/>
                      </m:rPr>
                      <m:t>ρ</m:t>
                    </m:r>
                  </m:e>
                  <m:sub>
                    <m:r>
                      <m:rPr>
                        <m:sty m:val="i"/>
                      </m:rPr>
                      <m:t>e</m:t>
                    </m:r>
                  </m:sub>
                </m:sSub>
                <m:r>
                  <m:rPr>
                    <m:sty m:val="p"/>
                  </m:rPr>
                  <m:t>=</m:t>
                </m:r>
                <m:r>
                  <m:rPr>
                    <m:sty m:val="p"/>
                  </m:rPr>
                  <m:t>1000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e>
            </m:mr>
            <m:mr>
              <m:e/>
              <m:e>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e>
            </m:mr>
            <m:mr>
              <m:e/>
              <m:e>
                <m:sSub>
                  <m:sSubPr/>
                  <m:e>
                    <m:r>
                      <m:rPr>
                        <m:scr m:val="script"/>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e>
            </m:mr>
            <m:mr>
              <m:e/>
              <m:e>
                <m:sSub>
                  <m:sSubPr/>
                  <m:e>
                    <m:r>
                      <m:rPr>
                        <m:sty m:val="i"/>
                      </m:rPr>
                      <m:t>k</m:t>
                    </m:r>
                  </m:e>
                  <m:sub>
                    <m:r>
                      <m:rPr>
                        <m:sty m:val="i"/>
                      </m:rPr>
                      <m:t>B</m:t>
                    </m:r>
                  </m:sub>
                </m:sSub>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e>
            </m:mr>
          </m:m>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d92dcc25078d76d3de70ea2e5d2997546ddbd68.jpg" TargetMode="Internal"/><Relationship Id="rId6" Type="http://schemas.openxmlformats.org/officeDocument/2006/relationships/image" Target="media/image-30757a0965672d3bf20807f27609acf1ab33357f.jpg" TargetMode="Internal"/><Relationship Id="rId7" Type="http://schemas.openxmlformats.org/officeDocument/2006/relationships/image" Target="media/image-8052a48ad4bd4dae89f65d0fa34364c28e5f3fe8.jpg" TargetMode="Internal"/><Relationship Id="rId8" Type="http://schemas.openxmlformats.org/officeDocument/2006/relationships/image" Target="media/image-95047ae747e391473a6ba39268241df7befea546.jpg" TargetMode="Internal"/><Relationship Id="rId9" Type="http://schemas.openxmlformats.org/officeDocument/2006/relationships/image" Target="media/image-e856f170aa7ba7bf2777c841796456fe48b550df.jpg" TargetMode="Internal"/><Relationship Id="rId10" Type="http://schemas.openxmlformats.org/officeDocument/2006/relationships/image" Target="media/image-3ec3560a64e2330714bd1f556d3bafcb6327c77d.jpg" TargetMode="Internal"/><Relationship Id="rId11" Type="http://schemas.openxmlformats.org/officeDocument/2006/relationships/image" Target="media/image-9defad4a929c160725a474d0745156f0656f5550.jpg" TargetMode="Internal"/><Relationship Id="rId12" Type="http://schemas.openxmlformats.org/officeDocument/2006/relationships/image" Target="media/image-e565f8e238c016ff6cf4a6de29291430b7903e86.jpg" TargetMode="Internal"/><Relationship Id="rId13" Type="http://schemas.openxmlformats.org/officeDocument/2006/relationships/image" Target="media/image-8d6a70a80c92434bdd59268ce7fd765a2b8b95ef.jpg" TargetMode="Internal"/><Relationship Id="rId14" Type="http://schemas.openxmlformats.org/officeDocument/2006/relationships/image" Target="media/image-a73cd559eff08d585d710d244176444acde7c895.jpg" TargetMode="Internal"/><Relationship Id="rId15" Type="http://schemas.openxmlformats.org/officeDocument/2006/relationships/image" Target="media/image-7dd4e3befcfebb41a56b57268ac59b53d0b279b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2025-09-04T20:18:18.540Z</dcterms:created>
  <dcterms:modified xsi:type="dcterms:W3CDTF">2025-09-04T20:18:18.540Z</dcterms:modified>
</cp:coreProperties>
</file>